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44ED" w:rsidRPr="004932A4" w:rsidRDefault="008A36A9"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Default="008A36A9"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Pr="004932A4" w:rsidRDefault="00A844ED" w:rsidP="00A844ED">
      <w:pPr>
        <w:pStyle w:val="01CSTCPLHeading1"/>
        <w:rPr>
          <w:szCs w:val="32"/>
        </w:rPr>
      </w:pPr>
      <w:r>
        <w:rPr>
          <w:szCs w:val="32"/>
        </w:rPr>
        <w:t>ASSESSMENT SUMMARY</w:t>
      </w:r>
    </w:p>
    <w:p w:rsidR="00A844ED" w:rsidRPr="004C3241" w:rsidRDefault="00A844ED" w:rsidP="00A844ED">
      <w:pPr>
        <w:ind w:left="709" w:right="-24" w:hanging="709"/>
        <w:rPr>
          <w:rFonts w:ascii="Arial" w:hAnsi="Arial" w:cs="Arial"/>
          <w:b/>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a7"/>
        <w:tblW w:w="0" w:type="auto"/>
        <w:tblLook w:val="04A0" w:firstRow="1" w:lastRow="0" w:firstColumn="1" w:lastColumn="0" w:noHBand="0" w:noVBand="1"/>
      </w:tblPr>
      <w:tblGrid>
        <w:gridCol w:w="3681"/>
        <w:gridCol w:w="5335"/>
      </w:tblGrid>
      <w:tr w:rsidR="00A844ED" w:rsidRPr="004C3241" w:rsidTr="008A36A9">
        <w:trPr>
          <w:trHeight w:val="397"/>
        </w:trPr>
        <w:tc>
          <w:tcPr>
            <w:tcW w:w="3681" w:type="dxa"/>
            <w:shd w:val="clear" w:color="auto" w:fill="D9D9D9" w:themeFill="background1" w:themeFillShade="D9"/>
            <w:vAlign w:val="center"/>
          </w:tcPr>
          <w:p w:rsidR="00A844ED" w:rsidRPr="004C3241" w:rsidRDefault="00A844ED" w:rsidP="008A36A9">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A844ED" w:rsidRPr="00455CC3" w:rsidRDefault="00C36DD8" w:rsidP="008A36A9">
            <w:pPr>
              <w:jc w:val="left"/>
              <w:rPr>
                <w:rFonts w:ascii="Arial" w:hAnsi="Arial" w:cs="Arial"/>
                <w:sz w:val="22"/>
              </w:rPr>
            </w:pPr>
            <w:permStart w:id="537875298" w:edGrp="everyone"/>
            <w:r>
              <w:rPr>
                <w:rFonts w:ascii="Arial" w:hAnsi="Arial" w:cs="Arial" w:hint="eastAsia"/>
                <w:sz w:val="22"/>
                <w:lang w:eastAsia="zh-CN"/>
              </w:rPr>
              <w:t>Guangyu</w:t>
            </w:r>
            <w:r>
              <w:rPr>
                <w:rFonts w:ascii="Arial" w:hAnsi="Arial" w:cs="Arial"/>
                <w:sz w:val="22"/>
                <w:lang w:eastAsia="zh-CN"/>
              </w:rPr>
              <w:t xml:space="preserve"> ZHU</w:t>
            </w:r>
            <w:permEnd w:id="537875298"/>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a7"/>
        <w:tblW w:w="0" w:type="auto"/>
        <w:tblLook w:val="04A0" w:firstRow="1" w:lastRow="0" w:firstColumn="1" w:lastColumn="0" w:noHBand="0" w:noVBand="1"/>
      </w:tblPr>
      <w:tblGrid>
        <w:gridCol w:w="3681"/>
        <w:gridCol w:w="2667"/>
        <w:gridCol w:w="2668"/>
      </w:tblGrid>
      <w:tr w:rsidR="00A844ED" w:rsidRPr="004C3241" w:rsidTr="008A36A9">
        <w:trPr>
          <w:trHeight w:val="283"/>
        </w:trPr>
        <w:tc>
          <w:tcPr>
            <w:tcW w:w="3681" w:type="dxa"/>
            <w:shd w:val="clear" w:color="auto" w:fill="000000" w:themeFill="text1"/>
            <w:vAlign w:val="center"/>
          </w:tcPr>
          <w:p w:rsidR="00A844ED" w:rsidRPr="004C3241" w:rsidRDefault="00A844ED" w:rsidP="008A36A9">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844ED" w:rsidRPr="004C3241" w:rsidRDefault="00A844ED" w:rsidP="008A36A9">
            <w:pPr>
              <w:jc w:val="left"/>
              <w:rPr>
                <w:rFonts w:ascii="Arial" w:hAnsi="Arial" w:cs="Arial"/>
                <w:b/>
                <w:sz w:val="20"/>
              </w:rPr>
            </w:pPr>
            <w:r w:rsidRPr="004C3241">
              <w:rPr>
                <w:rFonts w:ascii="Arial" w:hAnsi="Arial" w:cs="Arial"/>
                <w:b/>
                <w:sz w:val="20"/>
              </w:rPr>
              <w:t xml:space="preserve">Assessment Results </w:t>
            </w:r>
          </w:p>
        </w:tc>
      </w:tr>
      <w:tr w:rsidR="00A844ED" w:rsidRPr="004C3241" w:rsidTr="008A36A9">
        <w:trPr>
          <w:trHeight w:val="454"/>
        </w:trPr>
        <w:tc>
          <w:tcPr>
            <w:tcW w:w="3681" w:type="dxa"/>
            <w:shd w:val="clear" w:color="auto" w:fill="D9D9D9" w:themeFill="background1" w:themeFillShade="D9"/>
            <w:vAlign w:val="center"/>
          </w:tcPr>
          <w:p w:rsidR="00A844ED" w:rsidRPr="004C3241" w:rsidRDefault="00A844ED" w:rsidP="008A36A9">
            <w:pPr>
              <w:jc w:val="left"/>
              <w:rPr>
                <w:rFonts w:ascii="Arial" w:hAnsi="Arial" w:cs="Arial"/>
                <w:sz w:val="20"/>
              </w:rPr>
            </w:pPr>
            <w:r w:rsidRPr="004C3241">
              <w:rPr>
                <w:rFonts w:ascii="Arial" w:hAnsi="Arial" w:cs="Arial"/>
                <w:sz w:val="20"/>
              </w:rPr>
              <w:t>Theory Exam</w:t>
            </w:r>
          </w:p>
        </w:tc>
        <w:tc>
          <w:tcPr>
            <w:tcW w:w="2667" w:type="dxa"/>
            <w:vAlign w:val="center"/>
          </w:tcPr>
          <w:p w:rsidR="00A844ED" w:rsidRPr="004C3241" w:rsidRDefault="008A36A9" w:rsidP="008A36A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700874461" w:edGrp="everyone"/>
                <w:r w:rsidR="00A844ED" w:rsidRPr="004C3241">
                  <w:rPr>
                    <w:rFonts w:ascii="Arial" w:hAnsi="Arial" w:cs="Arial"/>
                    <w:sz w:val="20"/>
                  </w:rPr>
                  <w:sym w:font="Wingdings" w:char="F0A8"/>
                </w:r>
                <w:permEnd w:id="700874461"/>
              </w:sdtContent>
            </w:sdt>
            <w:r w:rsidR="00A844ED" w:rsidRPr="004C3241">
              <w:rPr>
                <w:rFonts w:ascii="Arial" w:hAnsi="Arial" w:cs="Arial"/>
                <w:sz w:val="20"/>
              </w:rPr>
              <w:t xml:space="preserve"> Satisfactory </w:t>
            </w:r>
          </w:p>
        </w:tc>
        <w:permStart w:id="2038106492" w:edGrp="everyone"/>
        <w:tc>
          <w:tcPr>
            <w:tcW w:w="2668" w:type="dxa"/>
            <w:vAlign w:val="center"/>
          </w:tcPr>
          <w:p w:rsidR="00A844ED" w:rsidRPr="004C3241" w:rsidRDefault="008A36A9" w:rsidP="008A36A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44ED" w:rsidRPr="004C3241">
                  <w:rPr>
                    <w:rFonts w:ascii="Arial" w:hAnsi="Arial" w:cs="Arial"/>
                    <w:sz w:val="20"/>
                  </w:rPr>
                  <w:sym w:font="Wingdings" w:char="F0A8"/>
                </w:r>
                <w:permEnd w:id="2038106492"/>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8A36A9">
        <w:trPr>
          <w:trHeight w:val="454"/>
        </w:trPr>
        <w:tc>
          <w:tcPr>
            <w:tcW w:w="3681" w:type="dxa"/>
            <w:shd w:val="clear" w:color="auto" w:fill="D9D9D9" w:themeFill="background1" w:themeFillShade="D9"/>
            <w:vAlign w:val="center"/>
          </w:tcPr>
          <w:p w:rsidR="00A844ED" w:rsidRPr="004C3241" w:rsidRDefault="00A844ED" w:rsidP="008A36A9">
            <w:pPr>
              <w:jc w:val="left"/>
              <w:rPr>
                <w:rFonts w:ascii="Arial" w:hAnsi="Arial" w:cs="Arial"/>
                <w:sz w:val="20"/>
              </w:rPr>
            </w:pPr>
            <w:r w:rsidRPr="004C3241">
              <w:rPr>
                <w:rFonts w:ascii="Arial" w:hAnsi="Arial" w:cs="Arial"/>
                <w:sz w:val="20"/>
              </w:rPr>
              <w:t>Practical Assessment</w:t>
            </w:r>
          </w:p>
        </w:tc>
        <w:tc>
          <w:tcPr>
            <w:tcW w:w="2667" w:type="dxa"/>
            <w:vAlign w:val="center"/>
          </w:tcPr>
          <w:p w:rsidR="00A844ED" w:rsidRPr="004C3241" w:rsidRDefault="008A36A9" w:rsidP="008A36A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940918258" w:edGrp="everyone"/>
                <w:r w:rsidR="00A844ED">
                  <w:rPr>
                    <w:rFonts w:ascii="Arial" w:hAnsi="Arial" w:cs="Arial"/>
                    <w:sz w:val="20"/>
                  </w:rPr>
                  <w:sym w:font="Wingdings" w:char="F0A8"/>
                </w:r>
                <w:permEnd w:id="1940918258"/>
              </w:sdtContent>
            </w:sdt>
            <w:r w:rsidR="00A844ED" w:rsidRPr="004C3241">
              <w:rPr>
                <w:rFonts w:ascii="Arial" w:hAnsi="Arial" w:cs="Arial"/>
                <w:sz w:val="20"/>
              </w:rPr>
              <w:t xml:space="preserve"> Satisfactory </w:t>
            </w:r>
          </w:p>
        </w:tc>
        <w:tc>
          <w:tcPr>
            <w:tcW w:w="2668" w:type="dxa"/>
            <w:vAlign w:val="center"/>
          </w:tcPr>
          <w:p w:rsidR="00A844ED" w:rsidRPr="004C3241" w:rsidRDefault="008A36A9" w:rsidP="008A36A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462787146" w:edGrp="everyone"/>
                <w:r w:rsidR="00A844ED" w:rsidRPr="004C3241">
                  <w:rPr>
                    <w:rFonts w:ascii="Arial" w:hAnsi="Arial" w:cs="Arial"/>
                    <w:sz w:val="20"/>
                  </w:rPr>
                  <w:sym w:font="Wingdings" w:char="F0A8"/>
                </w:r>
                <w:permEnd w:id="1462787146"/>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8A36A9">
        <w:trPr>
          <w:trHeight w:val="454"/>
        </w:trPr>
        <w:tc>
          <w:tcPr>
            <w:tcW w:w="3681" w:type="dxa"/>
            <w:shd w:val="clear" w:color="auto" w:fill="000000" w:themeFill="text1"/>
            <w:vAlign w:val="center"/>
          </w:tcPr>
          <w:p w:rsidR="00A844ED" w:rsidRPr="004C3241" w:rsidRDefault="00A844ED" w:rsidP="008A36A9">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13723595" w:edGrp="everyone"/>
        <w:tc>
          <w:tcPr>
            <w:tcW w:w="2667" w:type="dxa"/>
            <w:vAlign w:val="center"/>
          </w:tcPr>
          <w:p w:rsidR="00A844ED" w:rsidRPr="004C3241" w:rsidRDefault="008A36A9" w:rsidP="008A36A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44ED">
                  <w:rPr>
                    <w:rFonts w:ascii="Arial" w:hAnsi="Arial" w:cs="Arial"/>
                    <w:b/>
                    <w:sz w:val="20"/>
                  </w:rPr>
                  <w:sym w:font="Wingdings" w:char="F0A8"/>
                </w:r>
              </w:sdtContent>
            </w:sdt>
            <w:permEnd w:id="213723595"/>
            <w:r w:rsidR="00A844ED" w:rsidRPr="004C3241">
              <w:rPr>
                <w:rFonts w:ascii="Arial" w:hAnsi="Arial" w:cs="Arial"/>
                <w:b/>
                <w:sz w:val="20"/>
              </w:rPr>
              <w:t xml:space="preserve"> Competent</w:t>
            </w:r>
          </w:p>
        </w:tc>
        <w:tc>
          <w:tcPr>
            <w:tcW w:w="2668" w:type="dxa"/>
            <w:vAlign w:val="center"/>
          </w:tcPr>
          <w:p w:rsidR="00A844ED" w:rsidRPr="004C3241" w:rsidRDefault="008A36A9" w:rsidP="008A36A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756128171" w:edGrp="everyone"/>
                <w:r w:rsidR="00A844ED" w:rsidRPr="004C3241">
                  <w:rPr>
                    <w:rFonts w:ascii="Arial" w:hAnsi="Arial" w:cs="Arial"/>
                    <w:b/>
                    <w:sz w:val="20"/>
                  </w:rPr>
                  <w:sym w:font="Wingdings" w:char="F0A8"/>
                </w:r>
                <w:permEnd w:id="1756128171"/>
              </w:sdtContent>
            </w:sdt>
            <w:r w:rsidR="00A844ED" w:rsidRPr="004C3241">
              <w:rPr>
                <w:rFonts w:ascii="Arial" w:hAnsi="Arial" w:cs="Arial"/>
                <w:b/>
                <w:sz w:val="20"/>
              </w:rPr>
              <w:t xml:space="preserve"> Not Yet Competent</w:t>
            </w:r>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a7"/>
        <w:tblW w:w="0" w:type="auto"/>
        <w:tblLayout w:type="fixed"/>
        <w:tblLook w:val="04A0" w:firstRow="1" w:lastRow="0" w:firstColumn="1" w:lastColumn="0" w:noHBand="0" w:noVBand="1"/>
      </w:tblPr>
      <w:tblGrid>
        <w:gridCol w:w="3681"/>
        <w:gridCol w:w="5335"/>
      </w:tblGrid>
      <w:tr w:rsidR="00A844ED" w:rsidRPr="004C3241" w:rsidTr="008A36A9">
        <w:trPr>
          <w:trHeight w:val="397"/>
        </w:trPr>
        <w:tc>
          <w:tcPr>
            <w:tcW w:w="3681" w:type="dxa"/>
            <w:shd w:val="clear" w:color="auto" w:fill="D9D9D9" w:themeFill="background1" w:themeFillShade="D9"/>
            <w:vAlign w:val="center"/>
          </w:tcPr>
          <w:p w:rsidR="00A844ED" w:rsidRPr="004C3241" w:rsidRDefault="00A844ED" w:rsidP="008A36A9">
            <w:pPr>
              <w:jc w:val="left"/>
              <w:rPr>
                <w:rFonts w:ascii="Arial" w:hAnsi="Arial" w:cs="Arial"/>
                <w:sz w:val="20"/>
              </w:rPr>
            </w:pPr>
            <w:r w:rsidRPr="004C3241">
              <w:rPr>
                <w:rFonts w:ascii="Arial" w:hAnsi="Arial" w:cs="Arial"/>
                <w:sz w:val="20"/>
              </w:rPr>
              <w:t>Assessor Name</w:t>
            </w:r>
          </w:p>
        </w:tc>
        <w:tc>
          <w:tcPr>
            <w:tcW w:w="5335" w:type="dxa"/>
            <w:vAlign w:val="center"/>
          </w:tcPr>
          <w:p w:rsidR="00A844ED" w:rsidRPr="00455CC3" w:rsidRDefault="00A844ED" w:rsidP="008A36A9">
            <w:pPr>
              <w:jc w:val="left"/>
              <w:rPr>
                <w:rFonts w:ascii="Arial" w:hAnsi="Arial" w:cs="Arial"/>
                <w:sz w:val="22"/>
              </w:rPr>
            </w:pPr>
            <w:permStart w:id="366373548" w:edGrp="everyone"/>
            <w:permEnd w:id="366373548"/>
          </w:p>
        </w:tc>
      </w:tr>
      <w:tr w:rsidR="00A844ED" w:rsidRPr="004C3241" w:rsidTr="008A36A9">
        <w:trPr>
          <w:trHeight w:val="680"/>
        </w:trPr>
        <w:tc>
          <w:tcPr>
            <w:tcW w:w="3681" w:type="dxa"/>
            <w:shd w:val="clear" w:color="auto" w:fill="D9D9D9" w:themeFill="background1" w:themeFillShade="D9"/>
            <w:vAlign w:val="center"/>
          </w:tcPr>
          <w:p w:rsidR="00A844ED" w:rsidRPr="004C3241" w:rsidRDefault="00A844ED" w:rsidP="008A36A9">
            <w:pPr>
              <w:jc w:val="left"/>
              <w:rPr>
                <w:rFonts w:ascii="Arial" w:hAnsi="Arial" w:cs="Arial"/>
                <w:sz w:val="20"/>
              </w:rPr>
            </w:pPr>
            <w:r w:rsidRPr="004C3241">
              <w:rPr>
                <w:rFonts w:ascii="Arial" w:hAnsi="Arial" w:cs="Arial"/>
                <w:sz w:val="20"/>
              </w:rPr>
              <w:t>Assessor Signature</w:t>
            </w:r>
          </w:p>
        </w:tc>
        <w:permStart w:id="1302880464" w:edGrp="everyone" w:displacedByCustomXml="next"/>
        <w:sdt>
          <w:sdtPr>
            <w:rPr>
              <w:rFonts w:ascii="Arial" w:hAnsi="Arial" w:cs="Arial"/>
              <w:sz w:val="22"/>
              <w:szCs w:val="22"/>
            </w:rPr>
            <w:id w:val="909501784"/>
            <w:showingPlcHdr/>
            <w:picture/>
          </w:sdtPr>
          <w:sdtContent>
            <w:tc>
              <w:tcPr>
                <w:tcW w:w="5335" w:type="dxa"/>
                <w:vAlign w:val="center"/>
              </w:tcPr>
              <w:p w:rsidR="00A844ED" w:rsidRPr="004C3241" w:rsidRDefault="00A844ED" w:rsidP="008A36A9">
                <w:pPr>
                  <w:jc w:val="left"/>
                  <w:rPr>
                    <w:rFonts w:ascii="Arial" w:hAnsi="Arial" w:cs="Arial"/>
                    <w:sz w:val="20"/>
                  </w:rPr>
                </w:pPr>
                <w:r w:rsidRPr="00553DDB">
                  <w:rPr>
                    <w:rFonts w:ascii="Arial" w:hAnsi="Arial" w:cs="Arial"/>
                    <w:noProof/>
                    <w:sz w:val="22"/>
                    <w:szCs w:val="22"/>
                    <w:lang w:val="en-US" w:eastAsia="zh-CN"/>
                  </w:rPr>
                  <w:drawing>
                    <wp:inline distT="0" distB="0" distL="0" distR="0" wp14:anchorId="47521679" wp14:editId="33350A2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02880464" w:displacedByCustomXml="prev"/>
      </w:tr>
      <w:tr w:rsidR="00A844ED" w:rsidRPr="004C3241" w:rsidTr="008A36A9">
        <w:trPr>
          <w:trHeight w:val="397"/>
        </w:trPr>
        <w:tc>
          <w:tcPr>
            <w:tcW w:w="3681" w:type="dxa"/>
            <w:shd w:val="clear" w:color="auto" w:fill="D9D9D9" w:themeFill="background1" w:themeFillShade="D9"/>
            <w:vAlign w:val="center"/>
          </w:tcPr>
          <w:p w:rsidR="00A844ED" w:rsidRPr="004C3241" w:rsidRDefault="00A844ED" w:rsidP="008A36A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734458" w:edGrp="everyone"/>
        <w:tc>
          <w:tcPr>
            <w:tcW w:w="5335" w:type="dxa"/>
            <w:tcBorders>
              <w:top w:val="nil"/>
              <w:left w:val="nil"/>
              <w:bottom w:val="single" w:sz="8" w:space="0" w:color="auto"/>
              <w:right w:val="single" w:sz="4" w:space="0" w:color="auto"/>
            </w:tcBorders>
            <w:vAlign w:val="center"/>
          </w:tcPr>
          <w:p w:rsidR="00A844ED" w:rsidRPr="00DD7A44" w:rsidRDefault="008A36A9" w:rsidP="008A36A9">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Content>
                <w:r w:rsidR="00A844ED" w:rsidRPr="00DD7A44">
                  <w:rPr>
                    <w:rStyle w:val="a8"/>
                    <w:color w:val="auto"/>
                  </w:rPr>
                  <w:t>Click here to enter a date.</w:t>
                </w:r>
              </w:sdtContent>
            </w:sdt>
            <w:permEnd w:id="20734458"/>
          </w:p>
        </w:tc>
      </w:tr>
    </w:tbl>
    <w:p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A844ED" w:rsidRPr="004932A4" w:rsidRDefault="008A36A9"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Pr="004932A4" w:rsidRDefault="008A36A9"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A844ED" w:rsidTr="008A36A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8A36A9">
            <w:pPr>
              <w:ind w:right="-24"/>
              <w:jc w:val="center"/>
              <w:rPr>
                <w:rFonts w:ascii="Arial" w:hAnsi="Arial" w:cs="Arial"/>
                <w:b/>
                <w:szCs w:val="24"/>
              </w:rPr>
            </w:pPr>
            <w:r w:rsidRPr="0032118C">
              <w:rPr>
                <w:rFonts w:ascii="Arial" w:hAnsi="Arial" w:cs="Arial"/>
                <w:b/>
                <w:szCs w:val="24"/>
              </w:rPr>
              <w:t>THEORY EXAM INSTRUCTIONS</w:t>
            </w:r>
          </w:p>
          <w:p w:rsidR="00A844ED" w:rsidRPr="0032118C" w:rsidRDefault="00A844ED" w:rsidP="008A36A9">
            <w:pPr>
              <w:ind w:right="-24"/>
              <w:jc w:val="center"/>
              <w:rPr>
                <w:rFonts w:ascii="Arial" w:hAnsi="Arial" w:cs="Arial"/>
                <w:b/>
                <w:szCs w:val="24"/>
              </w:rPr>
            </w:pPr>
          </w:p>
          <w:p w:rsidR="00A844ED" w:rsidRPr="0032118C" w:rsidRDefault="00A844ED" w:rsidP="008A36A9">
            <w:pPr>
              <w:pStyle w:val="a9"/>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A844ED" w:rsidRPr="0032118C" w:rsidRDefault="00A844ED" w:rsidP="008A36A9">
            <w:pPr>
              <w:pStyle w:val="a9"/>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A844ED" w:rsidRPr="0032118C" w:rsidRDefault="00A844ED" w:rsidP="008A36A9">
            <w:pPr>
              <w:pStyle w:val="a9"/>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A844ED" w:rsidRDefault="00A844ED" w:rsidP="008A36A9">
            <w:pPr>
              <w:pStyle w:val="a9"/>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A844ED" w:rsidRPr="0032118C" w:rsidRDefault="00A844ED" w:rsidP="008A36A9">
            <w:pPr>
              <w:pStyle w:val="a9"/>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A844ED" w:rsidRDefault="00A844ED" w:rsidP="008A36A9">
            <w:pPr>
              <w:pStyle w:val="a9"/>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A844ED" w:rsidRPr="0032118C" w:rsidRDefault="00A844ED" w:rsidP="008A36A9">
            <w:pPr>
              <w:pStyle w:val="a9"/>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A844ED" w:rsidRPr="0032118C" w:rsidRDefault="00A844ED" w:rsidP="008A36A9">
            <w:pPr>
              <w:pStyle w:val="a9"/>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A844ED" w:rsidRPr="00923E1E" w:rsidRDefault="00A844ED" w:rsidP="008A36A9">
            <w:pPr>
              <w:pStyle w:val="a9"/>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8A36A9">
        <w:tc>
          <w:tcPr>
            <w:tcW w:w="2552" w:type="dxa"/>
            <w:tcBorders>
              <w:top w:val="nil"/>
              <w:left w:val="nil"/>
              <w:bottom w:val="nil"/>
              <w:right w:val="nil"/>
            </w:tcBorders>
          </w:tcPr>
          <w:p w:rsidR="00A844ED" w:rsidRPr="001C4084" w:rsidRDefault="00A844ED" w:rsidP="008A36A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C36DD8" w:rsidP="008A36A9">
            <w:pPr>
              <w:ind w:right="-24"/>
              <w:rPr>
                <w:rFonts w:ascii="Arial" w:hAnsi="Arial" w:cs="Arial"/>
                <w:sz w:val="22"/>
                <w:szCs w:val="22"/>
              </w:rPr>
            </w:pPr>
            <w:permStart w:id="1320492125" w:edGrp="everyone"/>
            <w:r>
              <w:rPr>
                <w:rFonts w:ascii="Arial" w:hAnsi="Arial" w:cs="Arial" w:hint="eastAsia"/>
                <w:sz w:val="22"/>
                <w:szCs w:val="22"/>
                <w:lang w:eastAsia="zh-CN"/>
              </w:rPr>
              <w:t>G</w:t>
            </w:r>
            <w:r>
              <w:rPr>
                <w:rFonts w:ascii="Arial" w:hAnsi="Arial" w:cs="Arial"/>
                <w:sz w:val="22"/>
                <w:szCs w:val="22"/>
                <w:lang w:eastAsia="zh-CN"/>
              </w:rPr>
              <w:t>uangyu ZHU</w:t>
            </w:r>
            <w:permEnd w:id="1320492125"/>
          </w:p>
        </w:tc>
      </w:tr>
      <w:tr w:rsidR="00A844ED" w:rsidRPr="004E05D0" w:rsidTr="008A36A9">
        <w:tc>
          <w:tcPr>
            <w:tcW w:w="2552" w:type="dxa"/>
            <w:tcBorders>
              <w:top w:val="nil"/>
              <w:left w:val="nil"/>
              <w:bottom w:val="nil"/>
              <w:right w:val="nil"/>
            </w:tcBorders>
          </w:tcPr>
          <w:p w:rsidR="00A844ED" w:rsidRPr="004E05D0" w:rsidRDefault="00A844ED" w:rsidP="008A36A9">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8A36A9">
            <w:pPr>
              <w:ind w:right="-24"/>
              <w:rPr>
                <w:rFonts w:ascii="Arial" w:hAnsi="Arial" w:cs="Arial"/>
                <w:sz w:val="10"/>
                <w:szCs w:val="10"/>
              </w:rPr>
            </w:pPr>
          </w:p>
        </w:tc>
      </w:tr>
      <w:tr w:rsidR="00A844ED" w:rsidRPr="00830749" w:rsidTr="008A36A9">
        <w:tc>
          <w:tcPr>
            <w:tcW w:w="2552" w:type="dxa"/>
            <w:tcBorders>
              <w:top w:val="nil"/>
              <w:left w:val="nil"/>
              <w:bottom w:val="nil"/>
              <w:right w:val="nil"/>
            </w:tcBorders>
          </w:tcPr>
          <w:p w:rsidR="00A844ED" w:rsidRPr="001C4084" w:rsidRDefault="00A844ED" w:rsidP="008A36A9">
            <w:pPr>
              <w:ind w:right="-24"/>
              <w:rPr>
                <w:rFonts w:ascii="Arial" w:hAnsi="Arial" w:cs="Arial"/>
                <w:sz w:val="22"/>
                <w:szCs w:val="22"/>
              </w:rPr>
            </w:pPr>
            <w:r>
              <w:rPr>
                <w:rFonts w:ascii="Arial" w:hAnsi="Arial" w:cs="Arial"/>
                <w:sz w:val="22"/>
                <w:szCs w:val="22"/>
              </w:rPr>
              <w:t>Participant signature</w:t>
            </w:r>
          </w:p>
        </w:tc>
        <w:permStart w:id="506069102"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A844ED" w:rsidRPr="00DD7A44" w:rsidRDefault="00A844ED" w:rsidP="008A36A9">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14D27C97" wp14:editId="6A027635">
                      <wp:extent cx="68659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506069102" w:displacedByCustomXml="prev"/>
      </w:tr>
      <w:tr w:rsidR="00A844ED" w:rsidRPr="00830749" w:rsidTr="008A36A9">
        <w:tc>
          <w:tcPr>
            <w:tcW w:w="2552" w:type="dxa"/>
            <w:tcBorders>
              <w:top w:val="nil"/>
              <w:left w:val="nil"/>
              <w:bottom w:val="nil"/>
              <w:right w:val="nil"/>
            </w:tcBorders>
          </w:tcPr>
          <w:p w:rsidR="00A844ED" w:rsidRDefault="00A844ED" w:rsidP="008A36A9">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8A36A9">
            <w:pPr>
              <w:ind w:right="-24"/>
              <w:rPr>
                <w:rFonts w:ascii="Arial" w:hAnsi="Arial" w:cs="Arial"/>
                <w:sz w:val="22"/>
                <w:szCs w:val="22"/>
              </w:rPr>
            </w:pPr>
          </w:p>
        </w:tc>
      </w:tr>
      <w:tr w:rsidR="00A844ED" w:rsidRPr="0077428E" w:rsidTr="008A36A9">
        <w:tc>
          <w:tcPr>
            <w:tcW w:w="2552" w:type="dxa"/>
            <w:tcBorders>
              <w:top w:val="nil"/>
              <w:left w:val="nil"/>
              <w:bottom w:val="nil"/>
              <w:right w:val="nil"/>
            </w:tcBorders>
          </w:tcPr>
          <w:p w:rsidR="00A844ED" w:rsidRPr="0077428E" w:rsidRDefault="00A844ED" w:rsidP="008A36A9">
            <w:pPr>
              <w:ind w:right="-24"/>
              <w:rPr>
                <w:rFonts w:ascii="Arial" w:hAnsi="Arial" w:cs="Arial"/>
                <w:sz w:val="22"/>
                <w:szCs w:val="22"/>
              </w:rPr>
            </w:pPr>
            <w:r w:rsidRPr="0077428E">
              <w:rPr>
                <w:rFonts w:ascii="Arial" w:hAnsi="Arial" w:cs="Arial"/>
                <w:sz w:val="22"/>
                <w:szCs w:val="22"/>
              </w:rPr>
              <w:t>Date</w:t>
            </w:r>
          </w:p>
        </w:tc>
        <w:permStart w:id="280240944" w:edGrp="everyone" w:displacedByCustomXml="next"/>
        <w:sdt>
          <w:sdtPr>
            <w:rPr>
              <w:rFonts w:ascii="Arial" w:hAnsi="Arial" w:cs="Arial"/>
              <w:sz w:val="22"/>
              <w:szCs w:val="22"/>
            </w:rPr>
            <w:id w:val="1824854710"/>
            <w:placeholder>
              <w:docPart w:val="1E11A6D093BA4D6B992C38C125365314"/>
            </w:placeholder>
            <w:date w:fullDate="2020-07-2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844ED" w:rsidRPr="00DD7A44" w:rsidRDefault="00C36DD8" w:rsidP="008A36A9">
                <w:pPr>
                  <w:ind w:right="-24"/>
                  <w:rPr>
                    <w:rFonts w:ascii="Arial" w:hAnsi="Arial" w:cs="Arial"/>
                    <w:sz w:val="22"/>
                    <w:szCs w:val="22"/>
                  </w:rPr>
                </w:pPr>
                <w:r>
                  <w:rPr>
                    <w:rFonts w:ascii="Arial" w:hAnsi="Arial" w:cs="Arial"/>
                    <w:sz w:val="22"/>
                    <w:szCs w:val="22"/>
                  </w:rPr>
                  <w:t>20/07/2020</w:t>
                </w:r>
              </w:p>
            </w:tc>
          </w:sdtContent>
        </w:sdt>
        <w:permEnd w:id="280240944"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8A36A9">
        <w:tc>
          <w:tcPr>
            <w:tcW w:w="2552" w:type="dxa"/>
            <w:tcBorders>
              <w:top w:val="nil"/>
              <w:left w:val="nil"/>
              <w:bottom w:val="nil"/>
              <w:right w:val="nil"/>
            </w:tcBorders>
          </w:tcPr>
          <w:p w:rsidR="00A844ED" w:rsidRPr="0032118C" w:rsidRDefault="00A844ED" w:rsidP="008A36A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8A36A9">
            <w:pPr>
              <w:ind w:right="-24"/>
              <w:rPr>
                <w:rFonts w:ascii="Arial" w:hAnsi="Arial" w:cs="Arial"/>
                <w:sz w:val="22"/>
                <w:szCs w:val="22"/>
              </w:rPr>
            </w:pPr>
            <w:permStart w:id="854012264" w:edGrp="everyone"/>
            <w:permEnd w:id="854012264"/>
          </w:p>
        </w:tc>
      </w:tr>
      <w:tr w:rsidR="00A844ED" w:rsidRPr="004E05D0" w:rsidTr="008A36A9">
        <w:trPr>
          <w:trHeight w:val="113"/>
        </w:trPr>
        <w:tc>
          <w:tcPr>
            <w:tcW w:w="2552" w:type="dxa"/>
            <w:tcBorders>
              <w:top w:val="nil"/>
              <w:left w:val="nil"/>
              <w:bottom w:val="nil"/>
              <w:right w:val="nil"/>
            </w:tcBorders>
          </w:tcPr>
          <w:p w:rsidR="00A844ED" w:rsidRPr="004E05D0" w:rsidRDefault="00A844ED" w:rsidP="008A36A9">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8A36A9">
            <w:pPr>
              <w:ind w:right="-24"/>
              <w:rPr>
                <w:rFonts w:ascii="Arial" w:hAnsi="Arial" w:cs="Arial"/>
                <w:sz w:val="10"/>
                <w:szCs w:val="10"/>
              </w:rPr>
            </w:pPr>
          </w:p>
        </w:tc>
      </w:tr>
      <w:tr w:rsidR="00A844ED" w:rsidRPr="0032118C" w:rsidTr="008A36A9">
        <w:tc>
          <w:tcPr>
            <w:tcW w:w="2552" w:type="dxa"/>
            <w:tcBorders>
              <w:top w:val="nil"/>
              <w:left w:val="nil"/>
              <w:bottom w:val="nil"/>
              <w:right w:val="nil"/>
            </w:tcBorders>
          </w:tcPr>
          <w:p w:rsidR="00A844ED" w:rsidRPr="0032118C" w:rsidRDefault="00A844ED" w:rsidP="008A36A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4463477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A844ED" w:rsidRPr="00DD7A44" w:rsidRDefault="00A844ED" w:rsidP="008A36A9">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7B7DC8C9" wp14:editId="238CB8B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44634771" w:displacedByCustomXml="prev"/>
      </w:tr>
      <w:tr w:rsidR="00A844ED" w:rsidRPr="0032118C" w:rsidTr="008A36A9">
        <w:tc>
          <w:tcPr>
            <w:tcW w:w="2552" w:type="dxa"/>
            <w:tcBorders>
              <w:top w:val="nil"/>
              <w:left w:val="nil"/>
              <w:bottom w:val="nil"/>
              <w:right w:val="nil"/>
            </w:tcBorders>
          </w:tcPr>
          <w:p w:rsidR="00A844ED" w:rsidRDefault="00A844ED" w:rsidP="008A36A9">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8A36A9">
            <w:pPr>
              <w:ind w:right="-24"/>
              <w:rPr>
                <w:rFonts w:ascii="Arial" w:hAnsi="Arial" w:cs="Arial"/>
                <w:sz w:val="22"/>
                <w:szCs w:val="22"/>
              </w:rPr>
            </w:pPr>
          </w:p>
        </w:tc>
      </w:tr>
      <w:tr w:rsidR="00A844ED" w:rsidRPr="0077428E" w:rsidTr="008A36A9">
        <w:tc>
          <w:tcPr>
            <w:tcW w:w="2552" w:type="dxa"/>
            <w:tcBorders>
              <w:top w:val="nil"/>
              <w:left w:val="nil"/>
              <w:bottom w:val="nil"/>
              <w:right w:val="nil"/>
            </w:tcBorders>
          </w:tcPr>
          <w:p w:rsidR="00A844ED" w:rsidRPr="0077428E" w:rsidRDefault="00A844ED" w:rsidP="008A36A9">
            <w:pPr>
              <w:ind w:right="-24"/>
              <w:rPr>
                <w:rFonts w:ascii="Arial" w:hAnsi="Arial" w:cs="Arial"/>
                <w:sz w:val="22"/>
                <w:szCs w:val="22"/>
              </w:rPr>
            </w:pPr>
            <w:r w:rsidRPr="0077428E">
              <w:rPr>
                <w:rFonts w:ascii="Arial" w:hAnsi="Arial" w:cs="Arial"/>
                <w:sz w:val="22"/>
                <w:szCs w:val="22"/>
              </w:rPr>
              <w:t>Date</w:t>
            </w:r>
          </w:p>
        </w:tc>
        <w:permStart w:id="1359773683" w:edGrp="everyone"/>
        <w:tc>
          <w:tcPr>
            <w:tcW w:w="6520" w:type="dxa"/>
            <w:tcBorders>
              <w:top w:val="nil"/>
              <w:left w:val="nil"/>
              <w:bottom w:val="single" w:sz="8" w:space="0" w:color="auto"/>
              <w:right w:val="nil"/>
            </w:tcBorders>
          </w:tcPr>
          <w:p w:rsidR="00A844ED" w:rsidRPr="00DD7A44" w:rsidRDefault="008A36A9" w:rsidP="008A36A9">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Content>
                <w:r w:rsidR="00A844ED" w:rsidRPr="00DD7A44">
                  <w:rPr>
                    <w:rStyle w:val="a8"/>
                    <w:color w:val="auto"/>
                  </w:rPr>
                  <w:t>Click here to enter a date.</w:t>
                </w:r>
              </w:sdtContent>
            </w:sdt>
            <w:permEnd w:id="1359773683"/>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rsidTr="008A36A9">
        <w:trPr>
          <w:trHeight w:val="217"/>
          <w:jc w:val="center"/>
        </w:trPr>
        <w:tc>
          <w:tcPr>
            <w:tcW w:w="2528" w:type="dxa"/>
            <w:shd w:val="clear" w:color="auto" w:fill="F3F3F3"/>
            <w:vAlign w:val="center"/>
          </w:tcPr>
          <w:p w:rsidR="00A844ED" w:rsidRPr="004932A4" w:rsidRDefault="00A844ED" w:rsidP="008A36A9">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A844ED" w:rsidRPr="004932A4" w:rsidRDefault="00A844ED" w:rsidP="008A36A9">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A844ED" w:rsidRPr="004932A4" w:rsidRDefault="00A844ED" w:rsidP="008A36A9">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8A36A9">
        <w:trPr>
          <w:cantSplit/>
          <w:jc w:val="center"/>
        </w:trPr>
        <w:tc>
          <w:tcPr>
            <w:tcW w:w="2528" w:type="dxa"/>
            <w:vMerge w:val="restart"/>
            <w:vAlign w:val="center"/>
          </w:tcPr>
          <w:p w:rsidR="00A844ED" w:rsidRPr="004932A4" w:rsidRDefault="00A844ED" w:rsidP="008A36A9">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rsidR="00A844ED" w:rsidRPr="004932A4" w:rsidRDefault="00A844ED" w:rsidP="008A36A9">
            <w:pPr>
              <w:ind w:right="-24"/>
              <w:jc w:val="center"/>
              <w:rPr>
                <w:rFonts w:ascii="Arial" w:hAnsi="Arial" w:cs="Arial"/>
                <w:sz w:val="22"/>
                <w:szCs w:val="22"/>
              </w:rPr>
            </w:pPr>
            <w:permStart w:id="42235351" w:edGrp="everyone"/>
            <w:permEnd w:id="42235351"/>
          </w:p>
        </w:tc>
        <w:tc>
          <w:tcPr>
            <w:tcW w:w="1346" w:type="dxa"/>
            <w:vAlign w:val="center"/>
          </w:tcPr>
          <w:p w:rsidR="00A844ED" w:rsidRPr="004932A4" w:rsidRDefault="00A844ED" w:rsidP="008A36A9">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A844ED" w:rsidRPr="004932A4" w:rsidRDefault="00A844ED" w:rsidP="008A36A9">
            <w:pPr>
              <w:ind w:right="-24"/>
              <w:jc w:val="center"/>
              <w:rPr>
                <w:rFonts w:ascii="Arial" w:hAnsi="Arial" w:cs="Arial"/>
                <w:sz w:val="22"/>
                <w:szCs w:val="22"/>
              </w:rPr>
            </w:pPr>
            <w:r>
              <w:rPr>
                <w:rFonts w:ascii="Arial" w:hAnsi="Arial" w:cs="Arial"/>
                <w:sz w:val="22"/>
                <w:szCs w:val="22"/>
              </w:rPr>
              <w:t>Not Yet Satisfactory</w:t>
            </w:r>
          </w:p>
        </w:tc>
      </w:tr>
      <w:tr w:rsidR="00A844ED" w:rsidRPr="004932A4" w:rsidTr="008A36A9">
        <w:trPr>
          <w:cantSplit/>
          <w:trHeight w:val="454"/>
          <w:jc w:val="center"/>
        </w:trPr>
        <w:tc>
          <w:tcPr>
            <w:tcW w:w="2528" w:type="dxa"/>
            <w:vMerge/>
            <w:vAlign w:val="center"/>
          </w:tcPr>
          <w:p w:rsidR="00A844ED" w:rsidRPr="004932A4" w:rsidRDefault="00A844ED" w:rsidP="008A36A9">
            <w:pPr>
              <w:ind w:right="-24"/>
              <w:jc w:val="center"/>
              <w:rPr>
                <w:rFonts w:ascii="Arial" w:hAnsi="Arial" w:cs="Arial"/>
                <w:sz w:val="22"/>
                <w:szCs w:val="22"/>
              </w:rPr>
            </w:pPr>
          </w:p>
        </w:tc>
        <w:tc>
          <w:tcPr>
            <w:tcW w:w="2411" w:type="dxa"/>
            <w:vMerge/>
            <w:vAlign w:val="center"/>
          </w:tcPr>
          <w:p w:rsidR="00A844ED" w:rsidRPr="004932A4" w:rsidRDefault="00A844ED" w:rsidP="008A36A9">
            <w:pPr>
              <w:ind w:right="-24"/>
              <w:jc w:val="center"/>
              <w:rPr>
                <w:rFonts w:ascii="Arial" w:hAnsi="Arial" w:cs="Arial"/>
                <w:sz w:val="22"/>
                <w:szCs w:val="22"/>
              </w:rPr>
            </w:pPr>
          </w:p>
        </w:tc>
        <w:permStart w:id="188624541" w:edGrp="everyone"/>
        <w:tc>
          <w:tcPr>
            <w:tcW w:w="1346" w:type="dxa"/>
            <w:vAlign w:val="center"/>
          </w:tcPr>
          <w:p w:rsidR="00A844ED" w:rsidRPr="00533511" w:rsidRDefault="008A36A9" w:rsidP="008A36A9">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188624541"/>
          </w:p>
        </w:tc>
        <w:permStart w:id="1862405086" w:edGrp="everyone"/>
        <w:tc>
          <w:tcPr>
            <w:tcW w:w="1347" w:type="dxa"/>
            <w:vAlign w:val="center"/>
          </w:tcPr>
          <w:p w:rsidR="00A844ED" w:rsidRPr="00533511" w:rsidRDefault="008A36A9" w:rsidP="008A36A9">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1862405086"/>
          </w:p>
        </w:tc>
      </w:tr>
    </w:tbl>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rsidTr="008A36A9">
        <w:tc>
          <w:tcPr>
            <w:tcW w:w="9057" w:type="dxa"/>
            <w:shd w:val="clear" w:color="auto" w:fill="D9D9D9" w:themeFill="background1" w:themeFillShade="D9"/>
          </w:tcPr>
          <w:p w:rsidR="00A844ED" w:rsidRPr="000C0B14" w:rsidRDefault="00A844ED" w:rsidP="008A36A9">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rsidTr="008A36A9">
        <w:trPr>
          <w:trHeight w:val="13433"/>
        </w:trPr>
        <w:tc>
          <w:tcPr>
            <w:tcW w:w="9057" w:type="dxa"/>
          </w:tcPr>
          <w:p w:rsidR="00A844ED" w:rsidRPr="000C0B14" w:rsidRDefault="00A844ED" w:rsidP="008A36A9">
            <w:pPr>
              <w:rPr>
                <w:rFonts w:ascii="Arial" w:hAnsi="Arial" w:cs="Arial"/>
                <w:szCs w:val="24"/>
              </w:rPr>
            </w:pPr>
            <w:permStart w:id="1383423968" w:edGrp="everyone"/>
            <w:permEnd w:id="1383423968"/>
          </w:p>
        </w:tc>
      </w:tr>
    </w:tbl>
    <w:bookmarkEnd w:id="0"/>
    <w:p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181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274B7" w:rsidRPr="00D274B7" w:rsidRDefault="007B5AE2" w:rsidP="00D274B7">
            <w:pPr>
              <w:rPr>
                <w:rFonts w:ascii="Arial" w:hAnsi="Arial" w:cs="Arial"/>
                <w:sz w:val="22"/>
                <w:szCs w:val="22"/>
              </w:rPr>
            </w:pPr>
            <w:permStart w:id="282005374" w:edGrp="everyone"/>
            <w:r w:rsidRPr="007B5AE2">
              <w:rPr>
                <w:rFonts w:ascii="Arial" w:hAnsi="Arial" w:cs="Arial"/>
                <w:b/>
                <w:bCs/>
                <w:sz w:val="22"/>
                <w:szCs w:val="22"/>
              </w:rPr>
              <w:t>Queensland Building and Construction Commission Regulation 2018</w:t>
            </w:r>
          </w:p>
          <w:permEnd w:id="282005374"/>
          <w:p w:rsidR="00A844ED" w:rsidRPr="00A844ED" w:rsidRDefault="00A844ED" w:rsidP="00A844ED">
            <w:pPr>
              <w:rPr>
                <w:rFonts w:ascii="Arial" w:hAnsi="Arial" w:cs="Arial"/>
                <w:sz w:val="22"/>
                <w:szCs w:val="22"/>
              </w:rPr>
            </w:pPr>
          </w:p>
        </w:tc>
        <w:permStart w:id="1700669131"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00669131"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8A36A9">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Scope of work</w:t>
            </w:r>
          </w:p>
        </w:tc>
        <w:permStart w:id="1352425039"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52425039" w:displacedByCustomXml="prev"/>
      </w:tr>
      <w:tr w:rsidR="00A844ED" w:rsidRPr="00A844ED" w:rsidTr="008A36A9">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666952" w:rsidRDefault="00666952" w:rsidP="00666952">
            <w:pPr>
              <w:jc w:val="left"/>
              <w:rPr>
                <w:rFonts w:ascii="Arial" w:eastAsia="宋体" w:hAnsi="Arial" w:cs="Arial"/>
                <w:sz w:val="22"/>
                <w:szCs w:val="22"/>
                <w:lang w:val="en-US" w:eastAsia="zh-CN"/>
              </w:rPr>
            </w:pPr>
            <w:permStart w:id="1172246320" w:edGrp="everyone"/>
            <w:r>
              <w:rPr>
                <w:rFonts w:ascii="Arial" w:eastAsia="宋体" w:hAnsi="Arial" w:cs="Arial"/>
                <w:sz w:val="22"/>
                <w:szCs w:val="22"/>
                <w:lang w:val="en-US" w:eastAsia="zh-CN"/>
              </w:rPr>
              <w:t>Queensland Building and Construction Commission Regulation 2018</w:t>
            </w:r>
          </w:p>
          <w:p w:rsidR="00666952" w:rsidRDefault="00666952" w:rsidP="00666952">
            <w:pPr>
              <w:jc w:val="left"/>
              <w:rPr>
                <w:rFonts w:ascii="Arial" w:eastAsia="宋体" w:hAnsi="Arial" w:cs="Arial"/>
                <w:sz w:val="22"/>
                <w:szCs w:val="22"/>
                <w:lang w:val="en-US" w:eastAsia="zh-CN"/>
              </w:rPr>
            </w:pPr>
            <w:r>
              <w:rPr>
                <w:rFonts w:ascii="Arial" w:eastAsia="宋体" w:hAnsi="Arial" w:cs="Arial"/>
                <w:sz w:val="22"/>
                <w:szCs w:val="22"/>
                <w:lang w:val="en-US" w:eastAsia="zh-CN"/>
              </w:rPr>
              <w:t>Schedule 2 Classes of licenses and license requirements</w:t>
            </w:r>
          </w:p>
          <w:p w:rsidR="00666952" w:rsidRDefault="00666952" w:rsidP="00666952">
            <w:pPr>
              <w:jc w:val="left"/>
              <w:rPr>
                <w:rFonts w:ascii="Arial" w:eastAsia="宋体" w:hAnsi="Arial" w:cs="Arial"/>
                <w:sz w:val="22"/>
                <w:szCs w:val="22"/>
                <w:lang w:val="en-US" w:eastAsia="zh-CN"/>
              </w:rPr>
            </w:pPr>
            <w:r>
              <w:rPr>
                <w:rFonts w:ascii="Arial" w:eastAsia="宋体" w:hAnsi="Arial" w:cs="Arial"/>
                <w:sz w:val="22"/>
                <w:szCs w:val="22"/>
                <w:lang w:val="en-US" w:eastAsia="zh-CN"/>
              </w:rPr>
              <w:t>Part 4 Builder—low rise license</w:t>
            </w:r>
          </w:p>
          <w:p w:rsidR="00A844ED" w:rsidRPr="00A844ED" w:rsidRDefault="00666952" w:rsidP="00A844ED">
            <w:pPr>
              <w:jc w:val="left"/>
              <w:rPr>
                <w:rFonts w:ascii="Arial" w:hAnsi="Arial" w:cs="Arial"/>
                <w:sz w:val="22"/>
                <w:szCs w:val="22"/>
              </w:rPr>
            </w:pPr>
            <w:r>
              <w:rPr>
                <w:rFonts w:ascii="Arial" w:eastAsia="宋体" w:hAnsi="Arial" w:cs="Arial" w:hint="eastAsia"/>
                <w:sz w:val="22"/>
                <w:szCs w:val="22"/>
                <w:lang w:val="en-US" w:eastAsia="zh-CN"/>
              </w:rPr>
              <w:t xml:space="preserve">Section 1 and </w:t>
            </w:r>
            <w:r>
              <w:rPr>
                <w:rFonts w:ascii="Arial" w:eastAsia="宋体" w:hAnsi="Arial" w:cs="Arial"/>
                <w:sz w:val="22"/>
                <w:szCs w:val="22"/>
                <w:lang w:val="en-US" w:eastAsia="zh-CN"/>
              </w:rPr>
              <w:t>2</w:t>
            </w:r>
            <w:permEnd w:id="1172246320"/>
          </w:p>
        </w:tc>
        <w:tc>
          <w:tcPr>
            <w:tcW w:w="2559" w:type="pct"/>
            <w:tcBorders>
              <w:top w:val="single" w:sz="12" w:space="0" w:color="auto"/>
              <w:left w:val="single" w:sz="4" w:space="0" w:color="auto"/>
            </w:tcBorders>
            <w:shd w:val="clear" w:color="auto" w:fill="auto"/>
            <w:vAlign w:val="center"/>
          </w:tcPr>
          <w:p w:rsidR="008A36A9" w:rsidRPr="008A36A9" w:rsidRDefault="008A36A9" w:rsidP="001E43EC">
            <w:pPr>
              <w:numPr>
                <w:ilvl w:val="0"/>
                <w:numId w:val="15"/>
              </w:numPr>
              <w:shd w:val="clear" w:color="auto" w:fill="FFFFFF"/>
              <w:spacing w:before="100" w:beforeAutospacing="1" w:after="100" w:afterAutospacing="1"/>
              <w:jc w:val="left"/>
              <w:rPr>
                <w:rFonts w:ascii="Arial" w:hAnsi="Arial" w:cs="Arial"/>
                <w:sz w:val="22"/>
                <w:szCs w:val="22"/>
                <w:lang w:eastAsia="zh-CN"/>
              </w:rPr>
            </w:pPr>
            <w:permStart w:id="52251035" w:edGrp="everyone"/>
            <w:r w:rsidRPr="008A36A9">
              <w:rPr>
                <w:rFonts w:ascii="Arial" w:hAnsi="Arial" w:cs="Arial"/>
                <w:sz w:val="22"/>
                <w:szCs w:val="22"/>
                <w:lang w:eastAsia="zh-CN"/>
              </w:rPr>
              <w:t>Building work on a </w:t>
            </w:r>
            <w:hyperlink r:id="rId15" w:tgtFrame="_blank" w:history="1">
              <w:r w:rsidRPr="008A36A9">
                <w:rPr>
                  <w:rFonts w:ascii="Arial" w:hAnsi="Arial" w:cs="Arial"/>
                  <w:sz w:val="22"/>
                  <w:szCs w:val="22"/>
                  <w:lang w:eastAsia="zh-CN"/>
                </w:rPr>
                <w:t>class 1 or class 10 building</w:t>
              </w:r>
            </w:hyperlink>
          </w:p>
          <w:p w:rsidR="008A36A9" w:rsidRPr="008A36A9" w:rsidRDefault="008A36A9" w:rsidP="001E43EC">
            <w:pPr>
              <w:numPr>
                <w:ilvl w:val="0"/>
                <w:numId w:val="15"/>
              </w:numPr>
              <w:shd w:val="clear" w:color="auto" w:fill="FFFFFF"/>
              <w:spacing w:before="100" w:beforeAutospacing="1" w:after="100" w:afterAutospacing="1"/>
              <w:jc w:val="left"/>
              <w:rPr>
                <w:rFonts w:ascii="Arial" w:hAnsi="Arial" w:cs="Arial"/>
                <w:sz w:val="22"/>
                <w:szCs w:val="22"/>
                <w:lang w:eastAsia="zh-CN"/>
              </w:rPr>
            </w:pPr>
            <w:r w:rsidRPr="008A36A9">
              <w:rPr>
                <w:rFonts w:ascii="Arial" w:hAnsi="Arial" w:cs="Arial"/>
                <w:sz w:val="22"/>
                <w:szCs w:val="22"/>
                <w:lang w:eastAsia="zh-CN"/>
              </w:rPr>
              <w:t>Building work on </w:t>
            </w:r>
            <w:hyperlink r:id="rId16" w:tgtFrame="_blank" w:history="1">
              <w:r w:rsidRPr="008A36A9">
                <w:rPr>
                  <w:rFonts w:ascii="Arial" w:hAnsi="Arial" w:cs="Arial"/>
                  <w:sz w:val="22"/>
                  <w:szCs w:val="22"/>
                  <w:lang w:eastAsia="zh-CN"/>
                </w:rPr>
                <w:t>classes 2 to 9 buildings</w:t>
              </w:r>
            </w:hyperlink>
            <w:r w:rsidRPr="008A36A9">
              <w:rPr>
                <w:rFonts w:ascii="Arial" w:hAnsi="Arial" w:cs="Arial"/>
                <w:sz w:val="22"/>
                <w:szCs w:val="22"/>
                <w:lang w:eastAsia="zh-CN"/>
              </w:rPr>
              <w:t> with a gross floor area not more than 2000m², but not including Type A or Type B construction</w:t>
            </w:r>
          </w:p>
          <w:p w:rsidR="008A36A9" w:rsidRPr="008A36A9" w:rsidRDefault="008A36A9" w:rsidP="001E43EC">
            <w:pPr>
              <w:numPr>
                <w:ilvl w:val="0"/>
                <w:numId w:val="15"/>
              </w:numPr>
              <w:shd w:val="clear" w:color="auto" w:fill="FFFFFF"/>
              <w:spacing w:before="100" w:beforeAutospacing="1" w:after="100" w:afterAutospacing="1"/>
              <w:jc w:val="left"/>
              <w:rPr>
                <w:rFonts w:ascii="Arial" w:hAnsi="Arial" w:cs="Arial"/>
                <w:sz w:val="22"/>
                <w:szCs w:val="22"/>
                <w:lang w:eastAsia="zh-CN"/>
              </w:rPr>
            </w:pPr>
            <w:r w:rsidRPr="008A36A9">
              <w:rPr>
                <w:rFonts w:ascii="Arial" w:hAnsi="Arial" w:cs="Arial"/>
                <w:sz w:val="22"/>
                <w:szCs w:val="22"/>
                <w:lang w:eastAsia="zh-CN"/>
              </w:rPr>
              <w:t xml:space="preserve">Building work that consists of </w:t>
            </w:r>
            <w:proofErr w:type="spellStart"/>
            <w:r w:rsidRPr="008A36A9">
              <w:rPr>
                <w:rFonts w:ascii="Arial" w:hAnsi="Arial" w:cs="Arial"/>
                <w:sz w:val="22"/>
                <w:szCs w:val="22"/>
                <w:lang w:eastAsia="zh-CN"/>
              </w:rPr>
              <w:t>non structural</w:t>
            </w:r>
            <w:proofErr w:type="spellEnd"/>
            <w:r w:rsidRPr="008A36A9">
              <w:rPr>
                <w:rFonts w:ascii="Arial" w:hAnsi="Arial" w:cs="Arial"/>
                <w:sz w:val="22"/>
                <w:szCs w:val="22"/>
                <w:lang w:eastAsia="zh-CN"/>
              </w:rPr>
              <w:t xml:space="preserve"> work on a building, regardless of—</w:t>
            </w:r>
          </w:p>
          <w:p w:rsidR="008A36A9" w:rsidRPr="008A36A9" w:rsidRDefault="008A36A9" w:rsidP="001E43EC">
            <w:pPr>
              <w:numPr>
                <w:ilvl w:val="1"/>
                <w:numId w:val="15"/>
              </w:numPr>
              <w:shd w:val="clear" w:color="auto" w:fill="FFFFFF"/>
              <w:spacing w:before="100" w:beforeAutospacing="1" w:after="100" w:afterAutospacing="1"/>
              <w:ind w:left="720"/>
              <w:jc w:val="left"/>
              <w:rPr>
                <w:rFonts w:ascii="Arial" w:hAnsi="Arial" w:cs="Arial"/>
                <w:sz w:val="22"/>
                <w:szCs w:val="22"/>
                <w:lang w:eastAsia="zh-CN"/>
              </w:rPr>
            </w:pPr>
            <w:r w:rsidRPr="008A36A9">
              <w:rPr>
                <w:rFonts w:ascii="Arial" w:hAnsi="Arial" w:cs="Arial"/>
                <w:sz w:val="22"/>
                <w:szCs w:val="22"/>
                <w:lang w:eastAsia="zh-CN"/>
              </w:rPr>
              <w:t>the class of the building; or</w:t>
            </w:r>
          </w:p>
          <w:p w:rsidR="008A36A9" w:rsidRPr="008A36A9" w:rsidRDefault="008A36A9" w:rsidP="001E43EC">
            <w:pPr>
              <w:numPr>
                <w:ilvl w:val="1"/>
                <w:numId w:val="15"/>
              </w:numPr>
              <w:shd w:val="clear" w:color="auto" w:fill="FFFFFF"/>
              <w:spacing w:before="100" w:beforeAutospacing="1" w:after="100" w:afterAutospacing="1"/>
              <w:ind w:left="720"/>
              <w:jc w:val="left"/>
              <w:rPr>
                <w:rFonts w:ascii="Arial" w:hAnsi="Arial" w:cs="Arial"/>
                <w:sz w:val="22"/>
                <w:szCs w:val="22"/>
                <w:lang w:eastAsia="zh-CN"/>
              </w:rPr>
            </w:pPr>
            <w:r w:rsidRPr="008A36A9">
              <w:rPr>
                <w:rFonts w:ascii="Arial" w:hAnsi="Arial" w:cs="Arial"/>
                <w:sz w:val="22"/>
                <w:szCs w:val="22"/>
                <w:lang w:eastAsia="zh-CN"/>
              </w:rPr>
              <w:t>the gross floor area of the building</w:t>
            </w:r>
          </w:p>
          <w:p w:rsidR="008A36A9" w:rsidRPr="008A36A9" w:rsidRDefault="008A36A9" w:rsidP="001E43EC">
            <w:pPr>
              <w:numPr>
                <w:ilvl w:val="0"/>
                <w:numId w:val="15"/>
              </w:numPr>
              <w:shd w:val="clear" w:color="auto" w:fill="FFFFFF"/>
              <w:spacing w:before="100" w:beforeAutospacing="1" w:after="100" w:afterAutospacing="1"/>
              <w:jc w:val="left"/>
              <w:rPr>
                <w:rFonts w:ascii="Arial" w:hAnsi="Arial" w:cs="Arial"/>
                <w:sz w:val="22"/>
                <w:szCs w:val="22"/>
                <w:lang w:eastAsia="zh-CN"/>
              </w:rPr>
            </w:pPr>
            <w:r w:rsidRPr="008A36A9">
              <w:rPr>
                <w:rFonts w:ascii="Arial" w:hAnsi="Arial" w:cs="Arial"/>
                <w:sz w:val="22"/>
                <w:szCs w:val="22"/>
                <w:lang w:eastAsia="zh-CN"/>
              </w:rPr>
              <w:t>Prepare plans and specifications if the plans and specifications are:</w:t>
            </w:r>
          </w:p>
          <w:p w:rsidR="008A36A9" w:rsidRPr="008A36A9" w:rsidRDefault="008A36A9" w:rsidP="001E43EC">
            <w:pPr>
              <w:numPr>
                <w:ilvl w:val="1"/>
                <w:numId w:val="15"/>
              </w:numPr>
              <w:shd w:val="clear" w:color="auto" w:fill="FFFFFF"/>
              <w:spacing w:before="100" w:beforeAutospacing="1" w:after="100" w:afterAutospacing="1"/>
              <w:ind w:left="720"/>
              <w:jc w:val="left"/>
              <w:rPr>
                <w:rFonts w:ascii="Arial" w:hAnsi="Arial" w:cs="Arial"/>
                <w:sz w:val="22"/>
                <w:szCs w:val="22"/>
                <w:lang w:eastAsia="zh-CN"/>
              </w:rPr>
            </w:pPr>
            <w:r w:rsidRPr="008A36A9">
              <w:rPr>
                <w:rFonts w:ascii="Arial" w:hAnsi="Arial" w:cs="Arial"/>
                <w:sz w:val="22"/>
                <w:szCs w:val="22"/>
                <w:lang w:eastAsia="zh-CN"/>
              </w:rPr>
              <w:t>for the licensee’s personal use, or</w:t>
            </w:r>
          </w:p>
          <w:p w:rsidR="008A36A9" w:rsidRPr="008A36A9" w:rsidRDefault="008A36A9" w:rsidP="001E43EC">
            <w:pPr>
              <w:numPr>
                <w:ilvl w:val="1"/>
                <w:numId w:val="15"/>
              </w:numPr>
              <w:shd w:val="clear" w:color="auto" w:fill="FFFFFF"/>
              <w:spacing w:before="100" w:beforeAutospacing="1" w:after="100" w:afterAutospacing="1"/>
              <w:ind w:left="720"/>
              <w:jc w:val="left"/>
              <w:rPr>
                <w:rFonts w:ascii="Arial" w:hAnsi="Arial" w:cs="Arial"/>
                <w:sz w:val="22"/>
                <w:szCs w:val="22"/>
                <w:lang w:eastAsia="zh-CN"/>
              </w:rPr>
            </w:pPr>
            <w:proofErr w:type="gramStart"/>
            <w:r w:rsidRPr="008A36A9">
              <w:rPr>
                <w:rFonts w:ascii="Arial" w:hAnsi="Arial" w:cs="Arial"/>
                <w:sz w:val="22"/>
                <w:szCs w:val="22"/>
                <w:lang w:eastAsia="zh-CN"/>
              </w:rPr>
              <w:t>for</w:t>
            </w:r>
            <w:proofErr w:type="gramEnd"/>
            <w:r w:rsidRPr="008A36A9">
              <w:rPr>
                <w:rFonts w:ascii="Arial" w:hAnsi="Arial" w:cs="Arial"/>
                <w:sz w:val="22"/>
                <w:szCs w:val="22"/>
                <w:lang w:eastAsia="zh-CN"/>
              </w:rPr>
              <w:t xml:space="preserve"> use in building work to be performed by the licensee personally.</w:t>
            </w:r>
          </w:p>
          <w:permEnd w:id="52251035"/>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8A36A9">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391083406"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91083406" w:displacedByCustomXml="prev"/>
      </w:tr>
      <w:tr w:rsidR="00A844ED" w:rsidRPr="00A844ED" w:rsidTr="008A36A9">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ED0F31" w:rsidRPr="00ED0F31" w:rsidRDefault="00ED0F31" w:rsidP="008908A4">
            <w:pPr>
              <w:pStyle w:val="20"/>
              <w:shd w:val="clear" w:color="auto" w:fill="FFFFFF"/>
              <w:rPr>
                <w:rFonts w:eastAsia="宋体" w:cs="Arial"/>
                <w:b w:val="0"/>
                <w:i w:val="0"/>
                <w:sz w:val="22"/>
                <w:szCs w:val="22"/>
                <w:lang w:val="en-US" w:eastAsia="zh-CN"/>
              </w:rPr>
            </w:pPr>
            <w:permStart w:id="957753187" w:edGrp="everyone"/>
            <w:r w:rsidRPr="00ED0F31">
              <w:rPr>
                <w:rFonts w:eastAsia="宋体" w:cs="Arial"/>
                <w:b w:val="0"/>
                <w:i w:val="0"/>
                <w:sz w:val="22"/>
                <w:szCs w:val="22"/>
                <w:lang w:val="en-US" w:eastAsia="zh-CN"/>
              </w:rPr>
              <w:t>Queensland Building and Construction Commission Regulation 2018</w:t>
            </w:r>
          </w:p>
          <w:p w:rsidR="00ED0F31" w:rsidRDefault="00ED0F31" w:rsidP="008908A4">
            <w:pPr>
              <w:pStyle w:val="20"/>
              <w:shd w:val="clear" w:color="auto" w:fill="FFFFFF"/>
              <w:rPr>
                <w:rFonts w:eastAsia="宋体" w:cs="Arial"/>
                <w:b w:val="0"/>
                <w:i w:val="0"/>
                <w:sz w:val="22"/>
                <w:szCs w:val="22"/>
                <w:lang w:val="en-US" w:eastAsia="zh-CN"/>
              </w:rPr>
            </w:pPr>
            <w:r w:rsidRPr="00ED0F31">
              <w:rPr>
                <w:rFonts w:eastAsia="宋体" w:cs="Arial"/>
                <w:b w:val="0"/>
                <w:i w:val="0"/>
                <w:sz w:val="22"/>
                <w:szCs w:val="22"/>
                <w:lang w:val="en-US" w:eastAsia="zh-CN"/>
              </w:rPr>
              <w:t xml:space="preserve">Schedule 2 Classes of licenses and license requirements </w:t>
            </w:r>
          </w:p>
          <w:p w:rsidR="008908A4" w:rsidRPr="00ED0F31" w:rsidRDefault="008908A4" w:rsidP="008908A4">
            <w:pPr>
              <w:pStyle w:val="20"/>
              <w:shd w:val="clear" w:color="auto" w:fill="FFFFFF"/>
              <w:rPr>
                <w:rFonts w:eastAsia="宋体" w:cs="Arial"/>
                <w:b w:val="0"/>
                <w:i w:val="0"/>
                <w:sz w:val="22"/>
                <w:szCs w:val="22"/>
                <w:lang w:val="en-US" w:eastAsia="zh-CN"/>
              </w:rPr>
            </w:pPr>
            <w:r w:rsidRPr="00ED0F31">
              <w:rPr>
                <w:rFonts w:eastAsia="宋体" w:cs="Arial"/>
                <w:b w:val="0"/>
                <w:i w:val="0"/>
                <w:sz w:val="22"/>
                <w:szCs w:val="22"/>
                <w:lang w:val="en-US" w:eastAsia="zh-CN"/>
              </w:rPr>
              <w:lastRenderedPageBreak/>
              <w:t xml:space="preserve">Site supervisor </w:t>
            </w:r>
            <w:proofErr w:type="spellStart"/>
            <w:r w:rsidRPr="00ED0F31">
              <w:rPr>
                <w:rFonts w:eastAsia="宋体" w:cs="Arial"/>
                <w:b w:val="0"/>
                <w:i w:val="0"/>
                <w:sz w:val="22"/>
                <w:szCs w:val="22"/>
                <w:lang w:val="en-US" w:eastAsia="zh-CN"/>
              </w:rPr>
              <w:t>licence</w:t>
            </w:r>
            <w:proofErr w:type="spellEnd"/>
          </w:p>
          <w:permEnd w:id="957753187"/>
          <w:p w:rsidR="00A844ED" w:rsidRPr="00A844ED" w:rsidRDefault="00A844ED" w:rsidP="00A844ED">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ED0F31" w:rsidRDefault="00ED0F31" w:rsidP="00A844ED">
            <w:pPr>
              <w:rPr>
                <w:rFonts w:ascii="Arial" w:hAnsi="Arial" w:cs="Arial"/>
                <w:color w:val="545D5D"/>
                <w:shd w:val="clear" w:color="auto" w:fill="FFFFFF"/>
              </w:rPr>
            </w:pPr>
            <w:permStart w:id="428162866" w:edGrp="everyone"/>
            <w:r>
              <w:rPr>
                <w:rFonts w:ascii="Times New Roman" w:hAnsi="Times New Roman"/>
                <w:color w:val="000000"/>
                <w:sz w:val="23"/>
                <w:szCs w:val="23"/>
                <w:shd w:val="clear" w:color="auto" w:fill="FFFFFF"/>
              </w:rPr>
              <w:lastRenderedPageBreak/>
              <w:t>The technical qualifications stated in the technical qualifications document for the licence class applied for.</w:t>
            </w:r>
          </w:p>
          <w:p w:rsidR="00A844ED" w:rsidRPr="00A844ED" w:rsidRDefault="008908A4" w:rsidP="00A844ED">
            <w:pPr>
              <w:rPr>
                <w:rFonts w:ascii="Arial" w:hAnsi="Arial" w:cs="Arial"/>
                <w:sz w:val="22"/>
                <w:szCs w:val="22"/>
              </w:rPr>
            </w:pPr>
            <w:r>
              <w:rPr>
                <w:rFonts w:ascii="Arial" w:hAnsi="Arial" w:cs="Arial"/>
                <w:color w:val="545D5D"/>
                <w:shd w:val="clear" w:color="auto" w:fill="FFFFFF"/>
              </w:rPr>
              <w:t>A site supervisor licence allows an employee or officer of a licensed contractor to supervise building work under the contractor’s licence. A site supervisor’s licence may be issued for any class of licence.</w:t>
            </w:r>
            <w:permEnd w:id="428162866"/>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8A36A9">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908858306"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08858306" w:displacedByCustomXml="prev"/>
      </w:tr>
      <w:tr w:rsidR="00A844ED" w:rsidRPr="00A844ED" w:rsidTr="008A36A9">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ED0F31" w:rsidRPr="00ED0F31" w:rsidRDefault="00ED0F31" w:rsidP="00ED0F31">
            <w:pPr>
              <w:pStyle w:val="20"/>
              <w:shd w:val="clear" w:color="auto" w:fill="FFFFFF"/>
              <w:rPr>
                <w:rFonts w:eastAsia="宋体" w:cs="Arial"/>
                <w:b w:val="0"/>
                <w:i w:val="0"/>
                <w:sz w:val="22"/>
                <w:szCs w:val="22"/>
                <w:lang w:val="en-US" w:eastAsia="zh-CN"/>
              </w:rPr>
            </w:pPr>
            <w:permStart w:id="1380597128" w:edGrp="everyone"/>
            <w:r w:rsidRPr="00ED0F31">
              <w:rPr>
                <w:rFonts w:eastAsia="宋体" w:cs="Arial"/>
                <w:b w:val="0"/>
                <w:i w:val="0"/>
                <w:sz w:val="22"/>
                <w:szCs w:val="22"/>
                <w:lang w:val="en-US" w:eastAsia="zh-CN"/>
              </w:rPr>
              <w:t>Queensland Building and Construction Commission Regulation 2018</w:t>
            </w:r>
          </w:p>
          <w:p w:rsidR="00A41898" w:rsidRDefault="00ED0F31" w:rsidP="00ED0F31">
            <w:pPr>
              <w:pStyle w:val="20"/>
              <w:shd w:val="clear" w:color="auto" w:fill="FFFFFF"/>
              <w:rPr>
                <w:rFonts w:cs="Arial"/>
                <w:b w:val="0"/>
                <w:color w:val="545D5D"/>
                <w:spacing w:val="15"/>
                <w:sz w:val="36"/>
                <w:lang w:eastAsia="zh-CN"/>
              </w:rPr>
            </w:pPr>
            <w:r w:rsidRPr="00ED0F31">
              <w:rPr>
                <w:rFonts w:eastAsia="宋体" w:cs="Arial"/>
                <w:b w:val="0"/>
                <w:i w:val="0"/>
                <w:sz w:val="22"/>
                <w:szCs w:val="22"/>
                <w:lang w:val="en-US" w:eastAsia="zh-CN"/>
              </w:rPr>
              <w:t>Schedule 2 Classes of licenses and license requirements</w:t>
            </w:r>
            <w:r>
              <w:rPr>
                <w:rFonts w:cs="Arial"/>
                <w:b w:val="0"/>
                <w:bCs/>
                <w:color w:val="545D5D"/>
                <w:spacing w:val="15"/>
              </w:rPr>
              <w:t xml:space="preserve"> </w:t>
            </w:r>
            <w:r w:rsidR="00A41898">
              <w:rPr>
                <w:rFonts w:cs="Arial"/>
                <w:b w:val="0"/>
                <w:bCs/>
                <w:color w:val="545D5D"/>
                <w:spacing w:val="15"/>
              </w:rPr>
              <w:t>Nominee supervisor licence</w:t>
            </w:r>
          </w:p>
          <w:permEnd w:id="1380597128"/>
          <w:p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ED0F31" w:rsidRDefault="00ED0F31" w:rsidP="00A844ED">
            <w:pPr>
              <w:jc w:val="left"/>
              <w:rPr>
                <w:rFonts w:ascii="Arial" w:hAnsi="Arial" w:cs="Arial"/>
                <w:color w:val="545D5D"/>
                <w:shd w:val="clear" w:color="auto" w:fill="FFFFFF"/>
              </w:rPr>
            </w:pPr>
            <w:permStart w:id="1871324755" w:edGrp="everyone"/>
            <w:r>
              <w:rPr>
                <w:rFonts w:ascii="Times New Roman" w:hAnsi="Times New Roman"/>
                <w:color w:val="000000"/>
                <w:sz w:val="23"/>
                <w:szCs w:val="23"/>
                <w:shd w:val="clear" w:color="auto" w:fill="FFFFFF"/>
              </w:rPr>
              <w:t>The technical qualifications stated in the technical qualifications document for the licence class applied for.</w:t>
            </w:r>
          </w:p>
          <w:p w:rsidR="00A844ED" w:rsidRPr="00A844ED" w:rsidRDefault="00A41898" w:rsidP="00A844ED">
            <w:pPr>
              <w:jc w:val="left"/>
              <w:rPr>
                <w:rFonts w:ascii="Arial" w:hAnsi="Arial" w:cs="Arial"/>
                <w:sz w:val="22"/>
                <w:szCs w:val="22"/>
              </w:rPr>
            </w:pPr>
            <w:r>
              <w:rPr>
                <w:rFonts w:ascii="Arial" w:hAnsi="Arial" w:cs="Arial"/>
                <w:color w:val="545D5D"/>
                <w:shd w:val="clear" w:color="auto" w:fill="FFFFFF"/>
              </w:rPr>
              <w:t>where a company elects to employ a person with a nominee supervisor licence and that person is casual or already a nominee for two or more other companies, or lives more than 300 kilometres from the work, the applicant company will be requested to provide a suitable supervision management plan to demonstrate how the nominee and the company will adequately supervise the building work to the level required. We will investigate where there are arrangements that appear to be licence lending by nominee supervisors.</w:t>
            </w:r>
            <w:permEnd w:id="1871324755"/>
          </w:p>
        </w:tc>
        <w:tc>
          <w:tcPr>
            <w:tcW w:w="335" w:type="pct"/>
            <w:tcBorders>
              <w:top w:val="nil"/>
              <w:left w:val="single" w:sz="12" w:space="0" w:color="auto"/>
              <w:bottom w:val="nil"/>
              <w:right w:val="nil"/>
            </w:tcBorders>
          </w:tcPr>
          <w:p w:rsidR="00A844ED" w:rsidRPr="00A844ED" w:rsidRDefault="00A844ED" w:rsidP="00A844ED">
            <w:pPr>
              <w:ind w:left="993" w:hanging="993"/>
              <w:rPr>
                <w:color w:val="17365D" w:themeColor="text2" w:themeShade="BF"/>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8A36A9">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535058781"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35058781" w:displacedByCustomXml="prev"/>
      </w:tr>
      <w:tr w:rsidR="00A844ED" w:rsidRPr="00A844ED" w:rsidTr="008A36A9">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484476473" w:edGrp="everyone"/>
        <w:tc>
          <w:tcPr>
            <w:tcW w:w="1482" w:type="pct"/>
            <w:tcBorders>
              <w:top w:val="single" w:sz="12" w:space="0" w:color="auto"/>
              <w:right w:val="single" w:sz="4" w:space="0" w:color="auto"/>
            </w:tcBorders>
            <w:shd w:val="clear" w:color="auto" w:fill="auto"/>
            <w:vAlign w:val="center"/>
          </w:tcPr>
          <w:p w:rsidR="00093C9C" w:rsidRPr="00093C9C" w:rsidRDefault="00003CF3" w:rsidP="00093C9C">
            <w:pPr>
              <w:jc w:val="left"/>
              <w:rPr>
                <w:rFonts w:ascii="Arial" w:hAnsi="Arial" w:cs="Arial"/>
                <w:color w:val="3C4043"/>
                <w:sz w:val="21"/>
                <w:szCs w:val="21"/>
                <w:shd w:val="clear" w:color="auto" w:fill="FFFFFF"/>
              </w:rPr>
            </w:pPr>
            <w:r>
              <w:fldChar w:fldCharType="begin"/>
            </w:r>
            <w:r>
              <w:instrText xml:space="preserve"> HYPERLINK "https://www.safeworkaustralia.gov.au/system/files/documents/1702/guide-to-the-whs-act-at-21-march-2016.pdf" </w:instrText>
            </w:r>
            <w:r>
              <w:fldChar w:fldCharType="separate"/>
            </w:r>
            <w:hyperlink r:id="rId17" w:history="1">
              <w:r w:rsidR="00093C9C" w:rsidRPr="00093C9C">
                <w:rPr>
                  <w:color w:val="3C4043"/>
                  <w:sz w:val="21"/>
                  <w:szCs w:val="21"/>
                  <w:shd w:val="clear" w:color="auto" w:fill="FFFFFF"/>
                </w:rPr>
                <w:t>Work Health and Safety Act 2011 (Qld)</w:t>
              </w:r>
            </w:hyperlink>
          </w:p>
          <w:p w:rsidR="00093C9C" w:rsidRPr="00093C9C" w:rsidRDefault="00093C9C" w:rsidP="00093C9C">
            <w:pPr>
              <w:jc w:val="left"/>
              <w:rPr>
                <w:rFonts w:ascii="Arial" w:hAnsi="Arial" w:cs="Arial"/>
                <w:color w:val="3C4043"/>
                <w:sz w:val="21"/>
                <w:szCs w:val="21"/>
                <w:shd w:val="clear" w:color="auto" w:fill="FFFFFF"/>
              </w:rPr>
            </w:pPr>
            <w:r w:rsidRPr="00093C9C">
              <w:rPr>
                <w:rFonts w:ascii="Arial" w:hAnsi="Arial" w:cs="Arial" w:hint="eastAsia"/>
                <w:color w:val="3C4043"/>
                <w:sz w:val="21"/>
                <w:szCs w:val="21"/>
                <w:shd w:val="clear" w:color="auto" w:fill="FFFFFF"/>
              </w:rPr>
              <w:t>Section</w:t>
            </w:r>
            <w:r w:rsidRPr="00093C9C">
              <w:rPr>
                <w:rFonts w:ascii="Arial" w:hAnsi="Arial" w:cs="Arial"/>
                <w:color w:val="3C4043"/>
                <w:sz w:val="21"/>
                <w:szCs w:val="21"/>
                <w:shd w:val="clear" w:color="auto" w:fill="FFFFFF"/>
              </w:rPr>
              <w:t xml:space="preserve"> 19</w:t>
            </w:r>
          </w:p>
          <w:p w:rsidR="00A844ED" w:rsidRPr="00A844ED" w:rsidRDefault="00003CF3" w:rsidP="00A844ED">
            <w:pPr>
              <w:jc w:val="left"/>
              <w:rPr>
                <w:rFonts w:ascii="Arial" w:hAnsi="Arial" w:cs="Arial"/>
                <w:sz w:val="22"/>
                <w:szCs w:val="22"/>
              </w:rPr>
            </w:pPr>
            <w:r>
              <w:fldChar w:fldCharType="end"/>
            </w:r>
            <w:permEnd w:id="1484476473"/>
          </w:p>
        </w:tc>
        <w:tc>
          <w:tcPr>
            <w:tcW w:w="2559" w:type="pct"/>
            <w:tcBorders>
              <w:top w:val="single" w:sz="12" w:space="0" w:color="auto"/>
              <w:left w:val="single" w:sz="4" w:space="0" w:color="auto"/>
            </w:tcBorders>
            <w:shd w:val="clear" w:color="auto" w:fill="auto"/>
            <w:vAlign w:val="center"/>
          </w:tcPr>
          <w:p w:rsidR="00093C9C" w:rsidRDefault="00093C9C" w:rsidP="001E43EC">
            <w:pPr>
              <w:numPr>
                <w:ilvl w:val="0"/>
                <w:numId w:val="21"/>
              </w:numPr>
              <w:jc w:val="left"/>
              <w:rPr>
                <w:rFonts w:ascii="Arial" w:eastAsia="宋体" w:hAnsi="Arial" w:cs="Arial"/>
                <w:sz w:val="22"/>
                <w:szCs w:val="22"/>
                <w:lang w:val="en-US" w:eastAsia="zh-CN"/>
              </w:rPr>
            </w:pPr>
            <w:permStart w:id="2004038959" w:edGrp="everyone"/>
            <w:r>
              <w:rPr>
                <w:rFonts w:ascii="Arial" w:eastAsia="宋体" w:hAnsi="Arial" w:cs="Arial" w:hint="eastAsia"/>
                <w:sz w:val="22"/>
                <w:szCs w:val="22"/>
                <w:lang w:val="en-US" w:eastAsia="zh-CN"/>
              </w:rPr>
              <w:t>A person conducting a business or undertaking must ensure, so far as is reasonably practicable, the health and safety of</w:t>
            </w:r>
            <w:r>
              <w:rPr>
                <w:rFonts w:ascii="Arial" w:eastAsia="宋体" w:hAnsi="Arial" w:cs="Arial" w:hint="eastAsia"/>
                <w:sz w:val="22"/>
                <w:szCs w:val="22"/>
                <w:lang w:val="en-US" w:eastAsia="zh-CN"/>
              </w:rPr>
              <w:t>—</w:t>
            </w:r>
            <w:r>
              <w:rPr>
                <w:rFonts w:ascii="Arial" w:eastAsia="宋体" w:hAnsi="Arial" w:cs="Arial" w:hint="eastAsia"/>
                <w:sz w:val="22"/>
                <w:szCs w:val="22"/>
                <w:lang w:val="en-US" w:eastAsia="zh-CN"/>
              </w:rPr>
              <w:t xml:space="preserve"> </w:t>
            </w:r>
          </w:p>
          <w:p w:rsidR="00093C9C" w:rsidRDefault="00093C9C" w:rsidP="001E43EC">
            <w:pPr>
              <w:numPr>
                <w:ilvl w:val="0"/>
                <w:numId w:val="22"/>
              </w:numPr>
              <w:jc w:val="left"/>
              <w:rPr>
                <w:rFonts w:ascii="Arial" w:eastAsia="宋体" w:hAnsi="Arial" w:cs="Arial"/>
                <w:sz w:val="22"/>
                <w:szCs w:val="22"/>
                <w:lang w:val="en-US" w:eastAsia="zh-CN"/>
              </w:rPr>
            </w:pPr>
            <w:r>
              <w:rPr>
                <w:rFonts w:ascii="Arial" w:eastAsia="宋体" w:hAnsi="Arial" w:cs="Arial" w:hint="eastAsia"/>
                <w:sz w:val="22"/>
                <w:szCs w:val="22"/>
                <w:lang w:val="en-US" w:eastAsia="zh-CN"/>
              </w:rPr>
              <w:t xml:space="preserve">workers engaged, or caused to be engaged by the person; and </w:t>
            </w:r>
          </w:p>
          <w:p w:rsidR="00093C9C" w:rsidRDefault="00093C9C" w:rsidP="001E43EC">
            <w:pPr>
              <w:numPr>
                <w:ilvl w:val="0"/>
                <w:numId w:val="22"/>
              </w:numPr>
              <w:jc w:val="left"/>
              <w:rPr>
                <w:rFonts w:ascii="Arial" w:eastAsia="宋体" w:hAnsi="Arial" w:cs="Arial"/>
                <w:sz w:val="22"/>
                <w:szCs w:val="22"/>
                <w:lang w:val="en-US" w:eastAsia="zh-CN"/>
              </w:rPr>
            </w:pPr>
            <w:proofErr w:type="gramStart"/>
            <w:r>
              <w:rPr>
                <w:rFonts w:ascii="Arial" w:eastAsia="宋体" w:hAnsi="Arial" w:cs="Arial" w:hint="eastAsia"/>
                <w:sz w:val="22"/>
                <w:szCs w:val="22"/>
                <w:lang w:val="en-US" w:eastAsia="zh-CN"/>
              </w:rPr>
              <w:t>workers</w:t>
            </w:r>
            <w:proofErr w:type="gramEnd"/>
            <w:r>
              <w:rPr>
                <w:rFonts w:ascii="Arial" w:eastAsia="宋体" w:hAnsi="Arial" w:cs="Arial" w:hint="eastAsia"/>
                <w:sz w:val="22"/>
                <w:szCs w:val="22"/>
                <w:lang w:val="en-US" w:eastAsia="zh-CN"/>
              </w:rPr>
              <w:t xml:space="preserve"> whose activities in carrying out work are influenced or directed by the person; while the workers are at work in the business or undertaking.</w:t>
            </w:r>
          </w:p>
          <w:p w:rsidR="00093C9C" w:rsidRDefault="00093C9C" w:rsidP="001E43EC">
            <w:pPr>
              <w:numPr>
                <w:ilvl w:val="0"/>
                <w:numId w:val="21"/>
              </w:numPr>
              <w:jc w:val="left"/>
              <w:rPr>
                <w:rFonts w:ascii="Arial" w:eastAsia="宋体" w:hAnsi="Arial" w:cs="Arial"/>
                <w:sz w:val="22"/>
                <w:szCs w:val="22"/>
                <w:lang w:val="en-US" w:eastAsia="zh-CN"/>
              </w:rPr>
            </w:pPr>
            <w:r>
              <w:rPr>
                <w:rFonts w:ascii="Arial" w:eastAsia="宋体" w:hAnsi="Arial" w:cs="Arial" w:hint="eastAsia"/>
                <w:sz w:val="22"/>
                <w:szCs w:val="22"/>
                <w:lang w:val="en-US" w:eastAsia="zh-CN"/>
              </w:rPr>
              <w:t>A person conducting a business or undertaking must ensure, so far as is reasonably practicable, that the health and safety of other persons is not put at risk from work carried out as part of the conduct of the business or undertaking.</w:t>
            </w:r>
          </w:p>
          <w:p w:rsidR="00093C9C" w:rsidRDefault="00093C9C" w:rsidP="00093C9C">
            <w:pPr>
              <w:jc w:val="left"/>
              <w:rPr>
                <w:rFonts w:ascii="Arial" w:eastAsia="宋体" w:hAnsi="Arial" w:cs="Arial"/>
                <w:sz w:val="22"/>
                <w:szCs w:val="22"/>
                <w:lang w:val="en-US" w:eastAsia="zh-CN"/>
              </w:rPr>
            </w:pPr>
            <w:r>
              <w:rPr>
                <w:rFonts w:ascii="Arial" w:eastAsia="宋体" w:hAnsi="Arial" w:cs="Arial" w:hint="eastAsia"/>
                <w:sz w:val="22"/>
                <w:szCs w:val="22"/>
                <w:lang w:val="en-US" w:eastAsia="zh-CN"/>
              </w:rPr>
              <w:t>(3)Without limiting subsections (1) and (2), a person conducting a business or undertaking must ensure, so far as is reasonably practicable</w:t>
            </w:r>
            <w:r>
              <w:rPr>
                <w:rFonts w:ascii="Arial" w:eastAsia="宋体" w:hAnsi="Arial" w:cs="Arial" w:hint="eastAsia"/>
                <w:sz w:val="22"/>
                <w:szCs w:val="22"/>
                <w:lang w:val="en-US" w:eastAsia="zh-CN"/>
              </w:rPr>
              <w:t>—</w:t>
            </w:r>
            <w:r>
              <w:rPr>
                <w:rFonts w:ascii="Arial" w:eastAsia="宋体" w:hAnsi="Arial" w:cs="Arial" w:hint="eastAsia"/>
                <w:sz w:val="22"/>
                <w:szCs w:val="22"/>
                <w:lang w:val="en-US" w:eastAsia="zh-CN"/>
              </w:rPr>
              <w:t xml:space="preserve"> </w:t>
            </w:r>
          </w:p>
          <w:p w:rsidR="00093C9C" w:rsidRDefault="00093C9C" w:rsidP="00093C9C">
            <w:pPr>
              <w:jc w:val="left"/>
              <w:rPr>
                <w:rFonts w:ascii="Arial" w:eastAsia="宋体" w:hAnsi="Arial" w:cs="Arial"/>
                <w:sz w:val="22"/>
                <w:szCs w:val="22"/>
                <w:lang w:val="en-US" w:eastAsia="zh-CN"/>
              </w:rPr>
            </w:pPr>
            <w:r>
              <w:rPr>
                <w:rFonts w:ascii="Arial" w:eastAsia="宋体" w:hAnsi="Arial" w:cs="Arial" w:hint="eastAsia"/>
                <w:sz w:val="22"/>
                <w:szCs w:val="22"/>
                <w:lang w:val="en-US" w:eastAsia="zh-CN"/>
              </w:rPr>
              <w:t>(a) the provision and maintenance of a work environment without risks to health and safety; and</w:t>
            </w:r>
          </w:p>
          <w:p w:rsidR="00093C9C" w:rsidRDefault="00093C9C" w:rsidP="00093C9C">
            <w:pPr>
              <w:jc w:val="left"/>
              <w:rPr>
                <w:rFonts w:ascii="Arial" w:eastAsia="宋体" w:hAnsi="Arial" w:cs="Arial"/>
                <w:sz w:val="22"/>
                <w:szCs w:val="22"/>
                <w:lang w:val="en-US" w:eastAsia="zh-CN"/>
              </w:rPr>
            </w:pPr>
            <w:r>
              <w:rPr>
                <w:rFonts w:ascii="Arial" w:eastAsia="宋体" w:hAnsi="Arial" w:cs="Arial" w:hint="eastAsia"/>
                <w:sz w:val="22"/>
                <w:szCs w:val="22"/>
                <w:lang w:val="en-US" w:eastAsia="zh-CN"/>
              </w:rPr>
              <w:lastRenderedPageBreak/>
              <w:t xml:space="preserve">(b) the provision and maintenance of safe plant and structures; and </w:t>
            </w:r>
          </w:p>
          <w:p w:rsidR="00093C9C" w:rsidRDefault="00093C9C" w:rsidP="00093C9C">
            <w:pPr>
              <w:jc w:val="left"/>
              <w:rPr>
                <w:rFonts w:ascii="Arial" w:eastAsia="宋体" w:hAnsi="Arial" w:cs="Arial"/>
                <w:sz w:val="22"/>
                <w:szCs w:val="22"/>
                <w:lang w:val="en-US" w:eastAsia="zh-CN"/>
              </w:rPr>
            </w:pPr>
            <w:r>
              <w:rPr>
                <w:rFonts w:ascii="Arial" w:eastAsia="宋体" w:hAnsi="Arial" w:cs="Arial" w:hint="eastAsia"/>
                <w:sz w:val="22"/>
                <w:szCs w:val="22"/>
                <w:lang w:val="en-US" w:eastAsia="zh-CN"/>
              </w:rPr>
              <w:t xml:space="preserve">(c) the provision and maintenance of safe systems of work; and </w:t>
            </w:r>
          </w:p>
          <w:p w:rsidR="00093C9C" w:rsidRDefault="00093C9C" w:rsidP="00093C9C">
            <w:pPr>
              <w:jc w:val="left"/>
              <w:rPr>
                <w:rFonts w:ascii="Arial" w:eastAsia="宋体" w:hAnsi="Arial" w:cs="Arial"/>
                <w:sz w:val="22"/>
                <w:szCs w:val="22"/>
                <w:lang w:val="en-US" w:eastAsia="zh-CN"/>
              </w:rPr>
            </w:pPr>
            <w:r>
              <w:rPr>
                <w:rFonts w:ascii="Arial" w:eastAsia="宋体" w:hAnsi="Arial" w:cs="Arial" w:hint="eastAsia"/>
                <w:sz w:val="22"/>
                <w:szCs w:val="22"/>
                <w:lang w:val="en-US" w:eastAsia="zh-CN"/>
              </w:rPr>
              <w:t>(d) the safe use, handling and storage of plant, structures and substances; and</w:t>
            </w:r>
          </w:p>
          <w:p w:rsidR="00093C9C" w:rsidRDefault="00093C9C" w:rsidP="00093C9C">
            <w:pPr>
              <w:jc w:val="left"/>
              <w:rPr>
                <w:rFonts w:ascii="Arial" w:eastAsia="宋体" w:hAnsi="Arial" w:cs="Arial"/>
                <w:sz w:val="22"/>
                <w:szCs w:val="22"/>
                <w:lang w:val="en-US" w:eastAsia="zh-CN"/>
              </w:rPr>
            </w:pPr>
            <w:r>
              <w:rPr>
                <w:rFonts w:ascii="Arial" w:eastAsia="宋体" w:hAnsi="Arial" w:cs="Arial" w:hint="eastAsia"/>
                <w:sz w:val="22"/>
                <w:szCs w:val="22"/>
                <w:lang w:val="en-US" w:eastAsia="zh-CN"/>
              </w:rPr>
              <w:t xml:space="preserve"> (e) the provision of adequate facilities for the welfare at work of workers in carrying out work for the business or undertaking, including ensuring access to those facilities; and</w:t>
            </w:r>
          </w:p>
          <w:p w:rsidR="00093C9C" w:rsidRDefault="00093C9C" w:rsidP="00093C9C">
            <w:pPr>
              <w:jc w:val="left"/>
              <w:rPr>
                <w:rFonts w:ascii="Arial" w:eastAsia="宋体" w:hAnsi="Arial" w:cs="Arial"/>
                <w:sz w:val="22"/>
                <w:szCs w:val="22"/>
                <w:lang w:val="en-US" w:eastAsia="zh-CN"/>
              </w:rPr>
            </w:pPr>
            <w:r>
              <w:rPr>
                <w:rFonts w:ascii="Arial" w:eastAsia="宋体" w:hAnsi="Arial" w:cs="Arial" w:hint="eastAsia"/>
                <w:sz w:val="22"/>
                <w:szCs w:val="22"/>
                <w:lang w:val="en-US" w:eastAsia="zh-CN"/>
              </w:rPr>
              <w:t xml:space="preserve"> (f) the provision of any information, training, instruction or supervision that is necessary to protect all persons from risks to their health and safety arising from work carried out as part of the conduct of the business or undertaking; and </w:t>
            </w:r>
          </w:p>
          <w:p w:rsidR="00093C9C" w:rsidRDefault="00093C9C" w:rsidP="00093C9C">
            <w:pPr>
              <w:jc w:val="left"/>
              <w:rPr>
                <w:rFonts w:ascii="Arial" w:eastAsia="宋体" w:hAnsi="Arial" w:cs="Arial"/>
                <w:sz w:val="22"/>
                <w:szCs w:val="22"/>
                <w:lang w:val="en-US" w:eastAsia="zh-CN"/>
              </w:rPr>
            </w:pPr>
            <w:r>
              <w:rPr>
                <w:rFonts w:ascii="Arial" w:eastAsia="宋体" w:hAnsi="Arial" w:cs="Arial" w:hint="eastAsia"/>
                <w:sz w:val="22"/>
                <w:szCs w:val="22"/>
                <w:lang w:val="en-US" w:eastAsia="zh-CN"/>
              </w:rPr>
              <w:t>(g) that the health of workers and the conditions at the workplace are monitored for the purpose of preventing illness or injury of workers arising from the conduct of the business or undertaking.</w:t>
            </w:r>
          </w:p>
          <w:p w:rsidR="00093C9C" w:rsidRDefault="00093C9C" w:rsidP="00093C9C">
            <w:pPr>
              <w:jc w:val="left"/>
              <w:rPr>
                <w:rFonts w:ascii="Arial" w:eastAsia="宋体" w:hAnsi="Arial" w:cs="Arial"/>
                <w:sz w:val="22"/>
                <w:szCs w:val="22"/>
                <w:lang w:val="en-US" w:eastAsia="zh-CN"/>
              </w:rPr>
            </w:pPr>
            <w:r>
              <w:rPr>
                <w:rFonts w:ascii="Arial" w:eastAsia="宋体" w:hAnsi="Arial" w:cs="Arial" w:hint="eastAsia"/>
                <w:sz w:val="22"/>
                <w:szCs w:val="22"/>
                <w:lang w:val="en-US" w:eastAsia="zh-CN"/>
              </w:rPr>
              <w:t xml:space="preserve"> (4) If</w:t>
            </w:r>
            <w:r>
              <w:rPr>
                <w:rFonts w:ascii="Arial" w:eastAsia="宋体" w:hAnsi="Arial" w:cs="Arial" w:hint="eastAsia"/>
                <w:sz w:val="22"/>
                <w:szCs w:val="22"/>
                <w:lang w:val="en-US" w:eastAsia="zh-CN"/>
              </w:rPr>
              <w:t>—</w:t>
            </w:r>
            <w:r>
              <w:rPr>
                <w:rFonts w:ascii="Arial" w:eastAsia="宋体" w:hAnsi="Arial" w:cs="Arial" w:hint="eastAsia"/>
                <w:sz w:val="22"/>
                <w:szCs w:val="22"/>
                <w:lang w:val="en-US" w:eastAsia="zh-CN"/>
              </w:rPr>
              <w:t xml:space="preserve"> </w:t>
            </w:r>
          </w:p>
          <w:p w:rsidR="00093C9C" w:rsidRDefault="00093C9C" w:rsidP="00093C9C">
            <w:pPr>
              <w:jc w:val="left"/>
              <w:rPr>
                <w:rFonts w:ascii="Arial" w:eastAsia="宋体" w:hAnsi="Arial" w:cs="Arial"/>
                <w:sz w:val="22"/>
                <w:szCs w:val="22"/>
                <w:lang w:val="en-US" w:eastAsia="zh-CN"/>
              </w:rPr>
            </w:pPr>
            <w:r>
              <w:rPr>
                <w:rFonts w:ascii="Arial" w:eastAsia="宋体" w:hAnsi="Arial" w:cs="Arial" w:hint="eastAsia"/>
                <w:sz w:val="22"/>
                <w:szCs w:val="22"/>
                <w:lang w:val="en-US" w:eastAsia="zh-CN"/>
              </w:rPr>
              <w:t>(a) a worker occupies accommodation that is owned by or under the management or control of the person conducting the business or undertaking; and</w:t>
            </w:r>
          </w:p>
          <w:p w:rsidR="00093C9C" w:rsidRDefault="00093C9C" w:rsidP="00093C9C">
            <w:pPr>
              <w:jc w:val="left"/>
              <w:rPr>
                <w:rFonts w:ascii="Arial" w:eastAsia="宋体" w:hAnsi="Arial" w:cs="Arial"/>
                <w:sz w:val="22"/>
                <w:szCs w:val="22"/>
                <w:lang w:val="en-US" w:eastAsia="zh-CN"/>
              </w:rPr>
            </w:pPr>
            <w:r>
              <w:rPr>
                <w:rFonts w:ascii="Arial" w:eastAsia="宋体" w:hAnsi="Arial" w:cs="Arial" w:hint="eastAsia"/>
                <w:sz w:val="22"/>
                <w:szCs w:val="22"/>
                <w:lang w:val="en-US" w:eastAsia="zh-CN"/>
              </w:rPr>
              <w:t xml:space="preserve"> (b) the occupancy is necessary for the purposes of the worker</w:t>
            </w:r>
            <w:proofErr w:type="gramStart"/>
            <w:r>
              <w:rPr>
                <w:rFonts w:ascii="Arial" w:eastAsia="宋体" w:hAnsi="Arial" w:cs="Arial" w:hint="eastAsia"/>
                <w:sz w:val="22"/>
                <w:szCs w:val="22"/>
                <w:lang w:val="en-US" w:eastAsia="zh-CN"/>
              </w:rPr>
              <w:t>’</w:t>
            </w:r>
            <w:proofErr w:type="gramEnd"/>
            <w:r>
              <w:rPr>
                <w:rFonts w:ascii="Arial" w:eastAsia="宋体" w:hAnsi="Arial" w:cs="Arial" w:hint="eastAsia"/>
                <w:sz w:val="22"/>
                <w:szCs w:val="22"/>
                <w:lang w:val="en-US" w:eastAsia="zh-CN"/>
              </w:rPr>
              <w:t xml:space="preserve">s engagement because other accommodation is not reasonably available; </w:t>
            </w:r>
            <w:proofErr w:type="gramStart"/>
            <w:r>
              <w:rPr>
                <w:rFonts w:ascii="Arial" w:eastAsia="宋体" w:hAnsi="Arial" w:cs="Arial" w:hint="eastAsia"/>
                <w:sz w:val="22"/>
                <w:szCs w:val="22"/>
                <w:lang w:val="en-US" w:eastAsia="zh-CN"/>
              </w:rPr>
              <w:t>the</w:t>
            </w:r>
            <w:proofErr w:type="gramEnd"/>
            <w:r>
              <w:rPr>
                <w:rFonts w:ascii="Arial" w:eastAsia="宋体" w:hAnsi="Arial" w:cs="Arial" w:hint="eastAsia"/>
                <w:sz w:val="22"/>
                <w:szCs w:val="22"/>
                <w:lang w:val="en-US" w:eastAsia="zh-CN"/>
              </w:rPr>
              <w:t xml:space="preserve"> person conducting the business or undertaking must, so far as is reasonably practicable, maintain the premises so that the worker occupying the premises is not exposed to risks to health and safety.</w:t>
            </w:r>
          </w:p>
          <w:p w:rsidR="00093C9C" w:rsidRDefault="00093C9C" w:rsidP="00093C9C">
            <w:pPr>
              <w:jc w:val="left"/>
              <w:rPr>
                <w:rFonts w:ascii="Arial" w:eastAsia="宋体" w:hAnsi="Arial" w:cs="Arial"/>
                <w:sz w:val="22"/>
                <w:szCs w:val="22"/>
                <w:lang w:val="en-US" w:eastAsia="zh-CN"/>
              </w:rPr>
            </w:pPr>
            <w:r>
              <w:rPr>
                <w:rFonts w:ascii="Arial" w:eastAsia="宋体" w:hAnsi="Arial" w:cs="Arial" w:hint="eastAsia"/>
                <w:sz w:val="22"/>
                <w:szCs w:val="22"/>
                <w:lang w:val="en-US" w:eastAsia="zh-CN"/>
              </w:rPr>
              <w:t>(5) A self-employed person must ensure, so far as is reasonably practicable, his or her own health and safety while at work.</w:t>
            </w:r>
          </w:p>
          <w:permEnd w:id="2004038959"/>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8A36A9">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972452182"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72452182" w:displacedByCustomXml="prev"/>
      </w:tr>
      <w:tr w:rsidR="00A844ED" w:rsidRPr="00A844ED" w:rsidTr="008A36A9">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B03114" w:rsidRPr="00B03114" w:rsidRDefault="00B03114" w:rsidP="00B03114">
            <w:pPr>
              <w:pStyle w:val="1"/>
              <w:keepNext w:val="0"/>
              <w:pBdr>
                <w:bottom w:val="single" w:sz="6" w:space="7" w:color="D6D6D6"/>
              </w:pBdr>
              <w:spacing w:before="0" w:after="0"/>
              <w:rPr>
                <w:rFonts w:eastAsia="宋体" w:cs="Arial"/>
                <w:b w:val="0"/>
                <w:kern w:val="0"/>
                <w:sz w:val="22"/>
                <w:szCs w:val="22"/>
                <w:lang w:val="en-US" w:eastAsia="zh-CN"/>
              </w:rPr>
            </w:pPr>
            <w:permStart w:id="174349167" w:edGrp="everyone"/>
            <w:r>
              <w:rPr>
                <w:rFonts w:eastAsia="宋体" w:cs="Arial"/>
                <w:b w:val="0"/>
                <w:kern w:val="0"/>
                <w:sz w:val="22"/>
                <w:szCs w:val="22"/>
                <w:lang w:val="en-US" w:eastAsia="zh-CN"/>
              </w:rPr>
              <w:t>Work Health and Safety Act 2011</w:t>
            </w:r>
            <w:r>
              <w:rPr>
                <w:rFonts w:eastAsia="宋体" w:cs="Arial" w:hint="eastAsia"/>
                <w:b w:val="0"/>
                <w:kern w:val="0"/>
                <w:sz w:val="22"/>
                <w:szCs w:val="22"/>
                <w:lang w:val="en-US" w:eastAsia="zh-CN"/>
              </w:rPr>
              <w:t>-Section28</w:t>
            </w:r>
          </w:p>
          <w:permEnd w:id="174349167"/>
          <w:p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B03114" w:rsidRDefault="00B03114" w:rsidP="00B03114">
            <w:pPr>
              <w:rPr>
                <w:rFonts w:ascii="Arial" w:eastAsia="宋体" w:hAnsi="Arial" w:cs="Arial"/>
                <w:sz w:val="22"/>
                <w:szCs w:val="22"/>
                <w:lang w:val="en-US" w:eastAsia="zh-CN"/>
              </w:rPr>
            </w:pPr>
            <w:permStart w:id="2039961301" w:edGrp="everyone"/>
            <w:r>
              <w:rPr>
                <w:rFonts w:ascii="Arial" w:eastAsia="宋体" w:hAnsi="Arial" w:cs="Arial" w:hint="eastAsia"/>
                <w:sz w:val="22"/>
                <w:szCs w:val="22"/>
                <w:lang w:val="en-US" w:eastAsia="zh-CN"/>
              </w:rPr>
              <w:t>While at work, a worker must</w:t>
            </w:r>
            <w:r>
              <w:rPr>
                <w:rFonts w:ascii="Arial" w:eastAsia="宋体" w:hAnsi="Arial" w:cs="Arial" w:hint="eastAsia"/>
                <w:sz w:val="22"/>
                <w:szCs w:val="22"/>
                <w:lang w:val="en-US" w:eastAsia="zh-CN"/>
              </w:rPr>
              <w:t>—</w:t>
            </w:r>
            <w:r>
              <w:rPr>
                <w:rFonts w:ascii="Arial" w:eastAsia="宋体" w:hAnsi="Arial" w:cs="Arial" w:hint="eastAsia"/>
                <w:sz w:val="22"/>
                <w:szCs w:val="22"/>
                <w:lang w:val="en-US" w:eastAsia="zh-CN"/>
              </w:rPr>
              <w:t xml:space="preserve"> </w:t>
            </w:r>
          </w:p>
          <w:p w:rsidR="00B03114" w:rsidRDefault="00B03114" w:rsidP="00B03114">
            <w:pPr>
              <w:rPr>
                <w:rFonts w:ascii="Arial" w:eastAsia="宋体" w:hAnsi="Arial" w:cs="Arial"/>
                <w:sz w:val="22"/>
                <w:szCs w:val="22"/>
                <w:lang w:val="en-US" w:eastAsia="zh-CN"/>
              </w:rPr>
            </w:pPr>
            <w:r>
              <w:rPr>
                <w:rFonts w:ascii="Arial" w:eastAsia="宋体" w:hAnsi="Arial" w:cs="Arial" w:hint="eastAsia"/>
                <w:sz w:val="22"/>
                <w:szCs w:val="22"/>
                <w:lang w:val="en-US" w:eastAsia="zh-CN"/>
              </w:rPr>
              <w:t>(a) take reasonable care for his or her own health and safety; and</w:t>
            </w:r>
          </w:p>
          <w:p w:rsidR="00B03114" w:rsidRDefault="00B03114" w:rsidP="00B03114">
            <w:pPr>
              <w:jc w:val="left"/>
              <w:rPr>
                <w:rFonts w:ascii="Arial" w:eastAsia="宋体" w:hAnsi="Arial" w:cs="Arial"/>
                <w:sz w:val="22"/>
                <w:szCs w:val="22"/>
                <w:lang w:val="en-US" w:eastAsia="zh-CN"/>
              </w:rPr>
            </w:pPr>
            <w:r>
              <w:rPr>
                <w:rFonts w:ascii="Arial" w:eastAsia="宋体" w:hAnsi="Arial" w:cs="Arial" w:hint="eastAsia"/>
                <w:sz w:val="22"/>
                <w:szCs w:val="22"/>
                <w:lang w:val="en-US" w:eastAsia="zh-CN"/>
              </w:rPr>
              <w:t>(b) take reasonable care that his or her acts or omissions do not adversely affect the health and safety of other persons; and</w:t>
            </w:r>
          </w:p>
          <w:p w:rsidR="00B03114" w:rsidRDefault="00B03114" w:rsidP="00B03114">
            <w:pPr>
              <w:jc w:val="left"/>
              <w:rPr>
                <w:rFonts w:ascii="Arial" w:eastAsia="宋体" w:hAnsi="Arial" w:cs="Arial"/>
                <w:sz w:val="22"/>
                <w:szCs w:val="22"/>
                <w:lang w:val="en-US" w:eastAsia="zh-CN"/>
              </w:rPr>
            </w:pPr>
            <w:r>
              <w:rPr>
                <w:rFonts w:ascii="Arial" w:eastAsia="宋体" w:hAnsi="Arial" w:cs="Arial" w:hint="eastAsia"/>
                <w:sz w:val="22"/>
                <w:szCs w:val="22"/>
                <w:lang w:val="en-US" w:eastAsia="zh-CN"/>
              </w:rPr>
              <w:t xml:space="preserve"> (c) comply, so far as the worker is reasonably able, with any reasonable instruction that is given by the person conducting the business or undertaking to allow the person to comply with this Act; and</w:t>
            </w:r>
          </w:p>
          <w:p w:rsidR="00A844ED" w:rsidRPr="00A844ED" w:rsidRDefault="00B03114" w:rsidP="00A844ED">
            <w:pPr>
              <w:jc w:val="left"/>
              <w:rPr>
                <w:rFonts w:ascii="Arial" w:hAnsi="Arial" w:cs="Arial"/>
                <w:sz w:val="22"/>
                <w:szCs w:val="22"/>
              </w:rPr>
            </w:pPr>
            <w:r>
              <w:rPr>
                <w:rFonts w:ascii="Arial" w:eastAsia="宋体" w:hAnsi="Arial" w:cs="Arial" w:hint="eastAsia"/>
                <w:sz w:val="22"/>
                <w:szCs w:val="22"/>
                <w:lang w:val="en-US" w:eastAsia="zh-CN"/>
              </w:rPr>
              <w:t xml:space="preserve"> (d) </w:t>
            </w:r>
            <w:proofErr w:type="gramStart"/>
            <w:r>
              <w:rPr>
                <w:rFonts w:ascii="Arial" w:eastAsia="宋体" w:hAnsi="Arial" w:cs="Arial" w:hint="eastAsia"/>
                <w:sz w:val="22"/>
                <w:szCs w:val="22"/>
                <w:lang w:val="en-US" w:eastAsia="zh-CN"/>
              </w:rPr>
              <w:t>co-operate</w:t>
            </w:r>
            <w:proofErr w:type="gramEnd"/>
            <w:r>
              <w:rPr>
                <w:rFonts w:ascii="Arial" w:eastAsia="宋体" w:hAnsi="Arial" w:cs="Arial" w:hint="eastAsia"/>
                <w:sz w:val="22"/>
                <w:szCs w:val="22"/>
                <w:lang w:val="en-US" w:eastAsia="zh-CN"/>
              </w:rPr>
              <w:t xml:space="preserve"> with any reasonable policy or procedure of the person conducting the business or undertaking relating to health or safety at the workplace that has been notified to workers.</w:t>
            </w:r>
            <w:permEnd w:id="2039961301"/>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t>Name the Regulation and identify the section that outlines the requirements regarding compliance with safe work method statements. Briefly describe the requirements.</w:t>
      </w:r>
      <w:bookmarkEnd w:id="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8A36A9">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69868939"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9868939" w:displacedByCustomXml="prev"/>
      </w:tr>
      <w:tr w:rsidR="00A844ED" w:rsidRPr="00A844ED" w:rsidTr="008A36A9">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B03114" w:rsidP="00A844ED">
            <w:pPr>
              <w:jc w:val="left"/>
              <w:rPr>
                <w:rFonts w:ascii="Arial" w:hAnsi="Arial" w:cs="Arial"/>
                <w:sz w:val="22"/>
                <w:szCs w:val="22"/>
              </w:rPr>
            </w:pPr>
            <w:permStart w:id="144078729" w:edGrp="everyone"/>
            <w:r>
              <w:rPr>
                <w:rFonts w:ascii="Arial" w:eastAsia="宋体" w:hAnsi="Arial" w:cs="Arial"/>
                <w:sz w:val="22"/>
                <w:szCs w:val="22"/>
                <w:lang w:val="en-US" w:eastAsia="zh-CN"/>
              </w:rPr>
              <w:t xml:space="preserve">Work Health and Safety </w:t>
            </w:r>
            <w:r>
              <w:rPr>
                <w:rFonts w:ascii="Arial" w:eastAsia="宋体" w:hAnsi="Arial" w:cs="Arial" w:hint="eastAsia"/>
                <w:sz w:val="22"/>
                <w:szCs w:val="22"/>
                <w:lang w:val="en-US" w:eastAsia="zh-CN"/>
              </w:rPr>
              <w:t>Regulation</w:t>
            </w:r>
            <w:r>
              <w:rPr>
                <w:rFonts w:ascii="Arial" w:eastAsia="宋体" w:hAnsi="Arial" w:cs="Arial"/>
                <w:sz w:val="22"/>
                <w:szCs w:val="22"/>
                <w:lang w:val="en-US" w:eastAsia="zh-CN"/>
              </w:rPr>
              <w:t xml:space="preserve"> 2011</w:t>
            </w:r>
            <w:r>
              <w:rPr>
                <w:rFonts w:ascii="Arial" w:eastAsia="宋体" w:hAnsi="Arial" w:cs="Arial" w:hint="eastAsia"/>
                <w:sz w:val="22"/>
                <w:szCs w:val="22"/>
                <w:lang w:val="en-US" w:eastAsia="zh-CN"/>
              </w:rPr>
              <w:t>-Section300</w:t>
            </w:r>
            <w:permEnd w:id="144078729"/>
          </w:p>
        </w:tc>
        <w:tc>
          <w:tcPr>
            <w:tcW w:w="2559" w:type="pct"/>
            <w:tcBorders>
              <w:top w:val="single" w:sz="12" w:space="0" w:color="auto"/>
              <w:left w:val="single" w:sz="4" w:space="0" w:color="auto"/>
            </w:tcBorders>
            <w:shd w:val="clear" w:color="auto" w:fill="auto"/>
            <w:vAlign w:val="center"/>
          </w:tcPr>
          <w:p w:rsidR="00B03114" w:rsidRDefault="00B03114" w:rsidP="00B03114">
            <w:pPr>
              <w:rPr>
                <w:rFonts w:ascii="Arial" w:eastAsia="宋体" w:hAnsi="Arial" w:cs="Arial"/>
                <w:sz w:val="22"/>
                <w:szCs w:val="22"/>
                <w:lang w:val="en-US" w:eastAsia="zh-CN"/>
              </w:rPr>
            </w:pPr>
            <w:permStart w:id="1555892910" w:edGrp="everyone"/>
            <w:r>
              <w:rPr>
                <w:rFonts w:ascii="Arial" w:eastAsia="宋体" w:hAnsi="Arial" w:cs="Arial" w:hint="eastAsia"/>
                <w:sz w:val="22"/>
                <w:szCs w:val="22"/>
                <w:lang w:val="en-US" w:eastAsia="zh-CN"/>
              </w:rPr>
              <w:t>A person conducting a business or undertaking that includes the carrying out of high risk construction work must put in place arrangements for ensuring that high risk construction work is carried out in accordance with the safe work method statement for the work. Maximum penalty</w:t>
            </w:r>
            <w:r>
              <w:rPr>
                <w:rFonts w:ascii="Arial" w:eastAsia="宋体" w:hAnsi="Arial" w:cs="Arial" w:hint="eastAsia"/>
                <w:sz w:val="22"/>
                <w:szCs w:val="22"/>
                <w:lang w:val="en-US" w:eastAsia="zh-CN"/>
              </w:rPr>
              <w:t>—</w:t>
            </w:r>
            <w:r>
              <w:rPr>
                <w:rFonts w:ascii="Arial" w:eastAsia="宋体" w:hAnsi="Arial" w:cs="Arial" w:hint="eastAsia"/>
                <w:sz w:val="22"/>
                <w:szCs w:val="22"/>
                <w:lang w:val="en-US" w:eastAsia="zh-CN"/>
              </w:rPr>
              <w:t xml:space="preserve">60 penalty units. </w:t>
            </w:r>
          </w:p>
          <w:p w:rsidR="00B03114" w:rsidRDefault="00B03114" w:rsidP="00B03114">
            <w:pPr>
              <w:rPr>
                <w:rFonts w:ascii="Arial" w:eastAsia="宋体" w:hAnsi="Arial" w:cs="Arial"/>
                <w:sz w:val="22"/>
                <w:szCs w:val="22"/>
                <w:lang w:val="en-US" w:eastAsia="zh-CN"/>
              </w:rPr>
            </w:pPr>
            <w:r>
              <w:rPr>
                <w:rFonts w:ascii="Arial" w:eastAsia="宋体" w:hAnsi="Arial" w:cs="Arial" w:hint="eastAsia"/>
                <w:sz w:val="22"/>
                <w:szCs w:val="22"/>
                <w:lang w:val="en-US" w:eastAsia="zh-CN"/>
              </w:rPr>
              <w:t>If high risk construction work is not carried out in accordance with the safe work method statement for the work, the person must ensure that the work</w:t>
            </w:r>
            <w:r>
              <w:rPr>
                <w:rFonts w:ascii="Arial" w:eastAsia="宋体" w:hAnsi="Arial" w:cs="Arial" w:hint="eastAsia"/>
                <w:sz w:val="22"/>
                <w:szCs w:val="22"/>
                <w:lang w:val="en-US" w:eastAsia="zh-CN"/>
              </w:rPr>
              <w:t>—</w:t>
            </w:r>
          </w:p>
          <w:p w:rsidR="00B03114" w:rsidRDefault="00B03114" w:rsidP="00B03114">
            <w:pPr>
              <w:rPr>
                <w:rFonts w:ascii="Arial" w:eastAsia="宋体" w:hAnsi="Arial" w:cs="Arial"/>
                <w:sz w:val="22"/>
                <w:szCs w:val="22"/>
                <w:lang w:val="en-US" w:eastAsia="zh-CN"/>
              </w:rPr>
            </w:pPr>
            <w:r>
              <w:rPr>
                <w:rFonts w:ascii="Arial" w:eastAsia="宋体" w:hAnsi="Arial" w:cs="Arial" w:hint="eastAsia"/>
                <w:sz w:val="22"/>
                <w:szCs w:val="22"/>
                <w:lang w:val="en-US" w:eastAsia="zh-CN"/>
              </w:rPr>
              <w:t xml:space="preserve">is stopped immediately or as soon as it is safe to do so; and </w:t>
            </w:r>
          </w:p>
          <w:p w:rsidR="00A844ED" w:rsidRPr="00A844ED" w:rsidRDefault="00B03114" w:rsidP="00A844ED">
            <w:pPr>
              <w:jc w:val="left"/>
              <w:rPr>
                <w:rFonts w:ascii="Arial" w:hAnsi="Arial" w:cs="Arial"/>
                <w:sz w:val="22"/>
                <w:szCs w:val="22"/>
              </w:rPr>
            </w:pPr>
            <w:proofErr w:type="gramStart"/>
            <w:r>
              <w:rPr>
                <w:rFonts w:ascii="Arial" w:eastAsia="宋体" w:hAnsi="Arial" w:cs="Arial" w:hint="eastAsia"/>
                <w:sz w:val="22"/>
                <w:szCs w:val="22"/>
                <w:lang w:val="en-US" w:eastAsia="zh-CN"/>
              </w:rPr>
              <w:t>resumed</w:t>
            </w:r>
            <w:proofErr w:type="gramEnd"/>
            <w:r>
              <w:rPr>
                <w:rFonts w:ascii="Arial" w:eastAsia="宋体" w:hAnsi="Arial" w:cs="Arial" w:hint="eastAsia"/>
                <w:sz w:val="22"/>
                <w:szCs w:val="22"/>
                <w:lang w:val="en-US" w:eastAsia="zh-CN"/>
              </w:rPr>
              <w:t xml:space="preserve"> only in accordance with the statement. Maximum penalty</w:t>
            </w:r>
            <w:r>
              <w:rPr>
                <w:rFonts w:ascii="Arial" w:eastAsia="宋体" w:hAnsi="Arial" w:cs="Arial" w:hint="eastAsia"/>
                <w:sz w:val="22"/>
                <w:szCs w:val="22"/>
                <w:lang w:val="en-US" w:eastAsia="zh-CN"/>
              </w:rPr>
              <w:t>—</w:t>
            </w:r>
            <w:r>
              <w:rPr>
                <w:rFonts w:ascii="Arial" w:eastAsia="宋体" w:hAnsi="Arial" w:cs="Arial" w:hint="eastAsia"/>
                <w:sz w:val="22"/>
                <w:szCs w:val="22"/>
                <w:lang w:val="en-US" w:eastAsia="zh-CN"/>
              </w:rPr>
              <w:t>60 penalty units.</w:t>
            </w:r>
            <w:permEnd w:id="1555892910"/>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8A36A9">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878667896"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78667896" w:displacedByCustomXml="prev"/>
      </w:tr>
      <w:tr w:rsidR="00A844ED" w:rsidRPr="00A844ED" w:rsidTr="008A36A9">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0364E" w:rsidRPr="00B03114" w:rsidRDefault="00B03114" w:rsidP="00B03114">
            <w:pPr>
              <w:pStyle w:val="1"/>
              <w:keepNext w:val="0"/>
              <w:pBdr>
                <w:bottom w:val="single" w:sz="6" w:space="7" w:color="D6D6D6"/>
              </w:pBdr>
              <w:spacing w:before="0" w:after="0"/>
              <w:rPr>
                <w:rFonts w:eastAsia="宋体" w:cs="Arial"/>
                <w:b w:val="0"/>
                <w:kern w:val="0"/>
                <w:sz w:val="22"/>
                <w:szCs w:val="22"/>
                <w:lang w:val="en-US" w:eastAsia="zh-CN"/>
              </w:rPr>
            </w:pPr>
            <w:permStart w:id="314184798" w:edGrp="everyone"/>
            <w:r>
              <w:rPr>
                <w:rFonts w:eastAsia="宋体" w:cs="Arial"/>
                <w:b w:val="0"/>
                <w:kern w:val="0"/>
                <w:sz w:val="22"/>
                <w:szCs w:val="22"/>
                <w:lang w:val="en-US" w:eastAsia="zh-CN"/>
              </w:rPr>
              <w:t xml:space="preserve">Work Health and Safety </w:t>
            </w:r>
            <w:r>
              <w:rPr>
                <w:rFonts w:eastAsia="宋体" w:cs="Arial" w:hint="eastAsia"/>
                <w:b w:val="0"/>
                <w:kern w:val="0"/>
                <w:sz w:val="22"/>
                <w:szCs w:val="22"/>
                <w:lang w:val="en-US" w:eastAsia="zh-CN"/>
              </w:rPr>
              <w:t>Regulation</w:t>
            </w:r>
            <w:r>
              <w:rPr>
                <w:rFonts w:eastAsia="宋体" w:cs="Arial"/>
                <w:b w:val="0"/>
                <w:kern w:val="0"/>
                <w:sz w:val="22"/>
                <w:szCs w:val="22"/>
                <w:lang w:val="en-US" w:eastAsia="zh-CN"/>
              </w:rPr>
              <w:t>2011</w:t>
            </w:r>
            <w:r>
              <w:rPr>
                <w:rFonts w:eastAsia="宋体" w:cs="Arial" w:hint="eastAsia"/>
                <w:b w:val="0"/>
                <w:kern w:val="0"/>
                <w:sz w:val="22"/>
                <w:szCs w:val="22"/>
                <w:lang w:val="en-US" w:eastAsia="zh-CN"/>
              </w:rPr>
              <w:t>-Section308</w:t>
            </w:r>
          </w:p>
          <w:permEnd w:id="314184798"/>
          <w:p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50364E" w:rsidRPr="0050364E" w:rsidRDefault="00B03114" w:rsidP="0050364E">
            <w:pPr>
              <w:pStyle w:val="af0"/>
              <w:shd w:val="clear" w:color="auto" w:fill="FFFFFF"/>
              <w:rPr>
                <w:rFonts w:ascii="Arial" w:hAnsi="Arial" w:cs="Arial"/>
                <w:color w:val="57585A"/>
                <w:sz w:val="18"/>
                <w:szCs w:val="18"/>
              </w:rPr>
            </w:pPr>
            <w:permStart w:id="427235166" w:edGrp="everyone"/>
            <w:r>
              <w:rPr>
                <w:rFonts w:ascii="Arial" w:hAnsi="Arial" w:cs="Arial" w:hint="eastAsia"/>
                <w:sz w:val="22"/>
                <w:szCs w:val="22"/>
              </w:rPr>
              <w:t>Health and safety laws require that people on or near construction sites are warned of all hazardous activities taking place</w:t>
            </w:r>
          </w:p>
          <w:permEnd w:id="427235166"/>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8A36A9">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273433010"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73433010" w:displacedByCustomXml="prev"/>
      </w:tr>
      <w:tr w:rsidR="00A844ED" w:rsidRPr="00A844ED" w:rsidTr="008A36A9">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4F75A7" w:rsidP="00A844ED">
            <w:pPr>
              <w:jc w:val="left"/>
              <w:rPr>
                <w:rFonts w:ascii="Arial" w:hAnsi="Arial" w:cs="Arial"/>
                <w:sz w:val="22"/>
                <w:szCs w:val="22"/>
              </w:rPr>
            </w:pPr>
            <w:permStart w:id="1184962329" w:edGrp="everyone"/>
            <w:r>
              <w:rPr>
                <w:rFonts w:ascii="Arial" w:hAnsi="Arial" w:cs="Arial"/>
                <w:color w:val="57585A"/>
                <w:sz w:val="18"/>
                <w:szCs w:val="18"/>
                <w:shd w:val="clear" w:color="auto" w:fill="FFFFFF"/>
              </w:rPr>
              <w:t>WHS Regulation, s68</w:t>
            </w:r>
            <w:permEnd w:id="1184962329"/>
          </w:p>
        </w:tc>
        <w:tc>
          <w:tcPr>
            <w:tcW w:w="2559" w:type="pct"/>
            <w:tcBorders>
              <w:top w:val="single" w:sz="12" w:space="0" w:color="auto"/>
              <w:left w:val="single" w:sz="4" w:space="0" w:color="auto"/>
            </w:tcBorders>
            <w:shd w:val="clear" w:color="auto" w:fill="auto"/>
            <w:vAlign w:val="center"/>
          </w:tcPr>
          <w:p w:rsidR="004F75A7" w:rsidRPr="004F75A7" w:rsidRDefault="004F75A7" w:rsidP="004F75A7">
            <w:pPr>
              <w:shd w:val="clear" w:color="auto" w:fill="FFFFFF"/>
              <w:spacing w:before="100" w:beforeAutospacing="1" w:after="100" w:afterAutospacing="1"/>
              <w:jc w:val="left"/>
              <w:rPr>
                <w:rFonts w:ascii="Arial" w:eastAsia="宋体" w:hAnsi="Arial" w:cs="Arial"/>
                <w:color w:val="57585A"/>
                <w:sz w:val="18"/>
                <w:szCs w:val="18"/>
                <w:lang w:val="en-US" w:eastAsia="zh-CN"/>
              </w:rPr>
            </w:pPr>
            <w:permStart w:id="821708965" w:edGrp="everyone"/>
            <w:r w:rsidRPr="004F75A7">
              <w:rPr>
                <w:rFonts w:ascii="Arial" w:eastAsia="宋体" w:hAnsi="Arial" w:cs="Arial"/>
                <w:color w:val="57585A"/>
                <w:sz w:val="18"/>
                <w:szCs w:val="18"/>
                <w:lang w:val="en-US" w:eastAsia="zh-CN"/>
              </w:rPr>
              <w:t>The PCBU must ensure that signs are erected in a clear and prominent location next to each entry into a confined space that identify the space and inform workers that they must not enter without a permit.</w:t>
            </w:r>
          </w:p>
          <w:p w:rsidR="004F75A7" w:rsidRPr="004F75A7" w:rsidRDefault="004F75A7" w:rsidP="004F75A7">
            <w:pPr>
              <w:shd w:val="clear" w:color="auto" w:fill="FFFFFF"/>
              <w:spacing w:before="100" w:beforeAutospacing="1" w:after="100" w:afterAutospacing="1"/>
              <w:jc w:val="left"/>
              <w:rPr>
                <w:rFonts w:ascii="Arial" w:eastAsia="宋体" w:hAnsi="Arial" w:cs="Arial"/>
                <w:color w:val="57585A"/>
                <w:sz w:val="18"/>
                <w:szCs w:val="18"/>
                <w:lang w:val="en-US" w:eastAsia="zh-CN"/>
              </w:rPr>
            </w:pPr>
            <w:r w:rsidRPr="004F75A7">
              <w:rPr>
                <w:rFonts w:ascii="Arial" w:eastAsia="宋体" w:hAnsi="Arial" w:cs="Arial"/>
                <w:color w:val="57585A"/>
                <w:sz w:val="18"/>
                <w:szCs w:val="18"/>
                <w:lang w:val="en-US" w:eastAsia="zh-CN"/>
              </w:rPr>
              <w:t>The signs must be erected:</w:t>
            </w:r>
          </w:p>
          <w:p w:rsidR="004F75A7" w:rsidRPr="004F75A7" w:rsidRDefault="004F75A7" w:rsidP="001E43EC">
            <w:pPr>
              <w:numPr>
                <w:ilvl w:val="0"/>
                <w:numId w:val="18"/>
              </w:numPr>
              <w:shd w:val="clear" w:color="auto" w:fill="FFFFFF"/>
              <w:ind w:left="75"/>
              <w:jc w:val="left"/>
              <w:rPr>
                <w:rFonts w:ascii="Arial" w:eastAsia="宋体" w:hAnsi="Arial" w:cs="Arial"/>
                <w:color w:val="57585A"/>
                <w:sz w:val="18"/>
                <w:szCs w:val="18"/>
                <w:lang w:val="en-US" w:eastAsia="zh-CN"/>
              </w:rPr>
            </w:pPr>
            <w:r w:rsidRPr="004F75A7">
              <w:rPr>
                <w:rFonts w:ascii="Arial" w:eastAsia="宋体" w:hAnsi="Arial" w:cs="Arial"/>
                <w:color w:val="57585A"/>
                <w:sz w:val="18"/>
                <w:szCs w:val="18"/>
                <w:lang w:val="en-US" w:eastAsia="zh-CN"/>
              </w:rPr>
              <w:t>while work is being done in preparation for work in the space</w:t>
            </w:r>
          </w:p>
          <w:p w:rsidR="004F75A7" w:rsidRPr="004F75A7" w:rsidRDefault="004F75A7" w:rsidP="001E43EC">
            <w:pPr>
              <w:numPr>
                <w:ilvl w:val="0"/>
                <w:numId w:val="18"/>
              </w:numPr>
              <w:shd w:val="clear" w:color="auto" w:fill="FFFFFF"/>
              <w:ind w:left="75"/>
              <w:jc w:val="left"/>
              <w:rPr>
                <w:rFonts w:ascii="Arial" w:eastAsia="宋体" w:hAnsi="Arial" w:cs="Arial"/>
                <w:color w:val="57585A"/>
                <w:sz w:val="18"/>
                <w:szCs w:val="18"/>
                <w:lang w:val="en-US" w:eastAsia="zh-CN"/>
              </w:rPr>
            </w:pPr>
            <w:r w:rsidRPr="004F75A7">
              <w:rPr>
                <w:rFonts w:ascii="Arial" w:eastAsia="宋体" w:hAnsi="Arial" w:cs="Arial"/>
                <w:color w:val="57585A"/>
                <w:sz w:val="18"/>
                <w:szCs w:val="18"/>
                <w:lang w:val="en-US" w:eastAsia="zh-CN"/>
              </w:rPr>
              <w:t>immediately before work in the space commences</w:t>
            </w:r>
          </w:p>
          <w:p w:rsidR="004F75A7" w:rsidRPr="004F75A7" w:rsidRDefault="004F75A7" w:rsidP="001E43EC">
            <w:pPr>
              <w:numPr>
                <w:ilvl w:val="0"/>
                <w:numId w:val="18"/>
              </w:numPr>
              <w:shd w:val="clear" w:color="auto" w:fill="FFFFFF"/>
              <w:ind w:left="75"/>
              <w:jc w:val="left"/>
              <w:rPr>
                <w:rFonts w:ascii="Arial" w:eastAsia="宋体" w:hAnsi="Arial" w:cs="Arial"/>
                <w:color w:val="57585A"/>
                <w:sz w:val="18"/>
                <w:szCs w:val="18"/>
                <w:lang w:val="en-US" w:eastAsia="zh-CN"/>
              </w:rPr>
            </w:pPr>
            <w:r w:rsidRPr="004F75A7">
              <w:rPr>
                <w:rFonts w:ascii="Arial" w:eastAsia="宋体" w:hAnsi="Arial" w:cs="Arial"/>
                <w:color w:val="57585A"/>
                <w:sz w:val="18"/>
                <w:szCs w:val="18"/>
                <w:lang w:val="en-US" w:eastAsia="zh-CN"/>
              </w:rPr>
              <w:t>while the work is being carried out, and</w:t>
            </w:r>
          </w:p>
          <w:p w:rsidR="004F75A7" w:rsidRPr="004F75A7" w:rsidRDefault="004F75A7" w:rsidP="001E43EC">
            <w:pPr>
              <w:numPr>
                <w:ilvl w:val="0"/>
                <w:numId w:val="18"/>
              </w:numPr>
              <w:shd w:val="clear" w:color="auto" w:fill="FFFFFF"/>
              <w:ind w:left="75"/>
              <w:jc w:val="left"/>
              <w:rPr>
                <w:rFonts w:ascii="Arial" w:eastAsia="宋体" w:hAnsi="Arial" w:cs="Arial"/>
                <w:color w:val="57585A"/>
                <w:sz w:val="18"/>
                <w:szCs w:val="18"/>
                <w:lang w:val="en-US" w:eastAsia="zh-CN"/>
              </w:rPr>
            </w:pPr>
            <w:r w:rsidRPr="004F75A7">
              <w:rPr>
                <w:rFonts w:ascii="Arial" w:eastAsia="宋体" w:hAnsi="Arial" w:cs="Arial"/>
                <w:color w:val="57585A"/>
                <w:sz w:val="18"/>
                <w:szCs w:val="18"/>
                <w:lang w:val="en-US" w:eastAsia="zh-CN"/>
              </w:rPr>
              <w:t>while the work is being completed</w:t>
            </w:r>
          </w:p>
          <w:permEnd w:id="821708965"/>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8A36A9">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79071289"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9071289" w:displacedByCustomXml="prev"/>
      </w:tr>
      <w:tr w:rsidR="00A844ED" w:rsidRPr="00A844ED" w:rsidTr="008A36A9">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7B5D24" w:rsidP="00A844ED">
            <w:pPr>
              <w:jc w:val="left"/>
              <w:rPr>
                <w:rFonts w:ascii="Arial" w:hAnsi="Arial" w:cs="Arial"/>
                <w:sz w:val="22"/>
                <w:szCs w:val="22"/>
              </w:rPr>
            </w:pPr>
            <w:permStart w:id="2080780000" w:edGrp="everyone"/>
            <w:r>
              <w:t>Traffic management for construction or maintenance work Code of Practice 2008</w:t>
            </w:r>
            <w:permEnd w:id="2080780000"/>
          </w:p>
        </w:tc>
        <w:tc>
          <w:tcPr>
            <w:tcW w:w="2559" w:type="pct"/>
            <w:tcBorders>
              <w:top w:val="single" w:sz="12" w:space="0" w:color="auto"/>
              <w:left w:val="single" w:sz="4" w:space="0" w:color="auto"/>
            </w:tcBorders>
            <w:shd w:val="clear" w:color="auto" w:fill="auto"/>
            <w:vAlign w:val="center"/>
          </w:tcPr>
          <w:p w:rsidR="00A844ED" w:rsidRPr="00A844ED" w:rsidRDefault="007B5D24" w:rsidP="00A844ED">
            <w:pPr>
              <w:jc w:val="left"/>
              <w:rPr>
                <w:rFonts w:ascii="Arial" w:hAnsi="Arial" w:cs="Arial"/>
                <w:sz w:val="22"/>
                <w:szCs w:val="22"/>
              </w:rPr>
            </w:pPr>
            <w:permStart w:id="1725117522" w:edGrp="everyone"/>
            <w:r>
              <w:t>Consultation involves sharing of information, giving workers a reasonable opportunity to express views and taking those views into account before making decisions on health and safety matters. The WHS Act requires that you consult, so far as is reasonably practicable, with workers who carry out work for you who are (or are likely to be) directly affected by a work health and safety matter. If the workers are represented by a health and safety representative, the consultation must involve that representative. You must consult your workers when proposing any changes to the work that may affect their health and safety</w:t>
            </w:r>
            <w:permEnd w:id="1725117522"/>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hAnsi="Arial"/>
          <w:b/>
          <w:kern w:val="24"/>
        </w:rPr>
        <w:lastRenderedPageBreak/>
        <w:t>Identify the Volume and Parts of the NCC that relate to energy efficiency of building fabric for Classes 1 and 10, and Classes 2 to 9.</w:t>
      </w:r>
      <w:bookmarkEnd w:id="11"/>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8A36A9">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Classes 2 to 9</w:t>
            </w:r>
          </w:p>
        </w:tc>
        <w:permStart w:id="1019702847"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19702847" w:displacedByCustomXml="prev"/>
      </w:tr>
      <w:tr w:rsidR="00A844ED" w:rsidRPr="00A844ED" w:rsidTr="008A36A9">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403048" w:rsidP="00A844ED">
            <w:pPr>
              <w:jc w:val="left"/>
              <w:rPr>
                <w:rFonts w:ascii="Arial" w:hAnsi="Arial" w:cs="Arial"/>
                <w:sz w:val="22"/>
                <w:szCs w:val="22"/>
              </w:rPr>
            </w:pPr>
            <w:permStart w:id="519637509" w:edGrp="everyone"/>
            <w:r>
              <w:t>NCC Volume Two pertains primarily to Class 1 and 10 buildings.</w:t>
            </w:r>
            <w:permEnd w:id="519637509"/>
          </w:p>
        </w:tc>
        <w:tc>
          <w:tcPr>
            <w:tcW w:w="2027" w:type="pct"/>
            <w:tcBorders>
              <w:left w:val="single" w:sz="4" w:space="0" w:color="auto"/>
            </w:tcBorders>
            <w:shd w:val="clear" w:color="auto" w:fill="auto"/>
            <w:vAlign w:val="center"/>
          </w:tcPr>
          <w:p w:rsidR="00A844ED" w:rsidRPr="00A844ED" w:rsidRDefault="00403048" w:rsidP="00A844ED">
            <w:pPr>
              <w:jc w:val="left"/>
              <w:rPr>
                <w:rFonts w:ascii="Arial" w:hAnsi="Arial" w:cs="Arial"/>
                <w:sz w:val="22"/>
                <w:szCs w:val="22"/>
              </w:rPr>
            </w:pPr>
            <w:permStart w:id="1140483060" w:edGrp="everyone"/>
            <w:r>
              <w:t>NCC Volume One pertains primarily to Class 2 to Class 9 buildings</w:t>
            </w:r>
            <w:permEnd w:id="1140483060"/>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hAnsi="Arial"/>
          <w:b/>
          <w:kern w:val="24"/>
        </w:rPr>
        <w:t>Which Australian Standard is referenced in the NCC with regards to the requirements for building fabric thermal insulation?</w:t>
      </w:r>
      <w:bookmarkEnd w:id="1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56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B03114" w:rsidP="00A844ED">
            <w:pPr>
              <w:rPr>
                <w:rFonts w:ascii="Arial" w:hAnsi="Arial" w:cs="Arial"/>
                <w:sz w:val="22"/>
                <w:szCs w:val="22"/>
              </w:rPr>
            </w:pPr>
            <w:permStart w:id="1314266185" w:edGrp="everyone"/>
            <w:r>
              <w:rPr>
                <w:rFonts w:ascii="Arial" w:eastAsia="宋体" w:hAnsi="Arial" w:cs="Arial" w:hint="eastAsia"/>
                <w:sz w:val="22"/>
                <w:szCs w:val="22"/>
                <w:lang w:val="en-US" w:eastAsia="zh-CN"/>
              </w:rPr>
              <w:t xml:space="preserve">AS/NZS 4859.1 </w:t>
            </w:r>
            <w:r>
              <w:rPr>
                <w:rFonts w:ascii="Arial" w:eastAsia="宋体" w:hAnsi="Arial" w:cs="Arial" w:hint="eastAsia"/>
                <w:sz w:val="22"/>
                <w:szCs w:val="22"/>
                <w:lang w:val="en-US" w:eastAsia="zh-CN"/>
              </w:rPr>
              <w:t>–</w:t>
            </w:r>
            <w:r>
              <w:rPr>
                <w:rFonts w:ascii="Arial" w:eastAsia="宋体" w:hAnsi="Arial" w:cs="Arial" w:hint="eastAsia"/>
                <w:sz w:val="22"/>
                <w:szCs w:val="22"/>
                <w:lang w:val="en-US" w:eastAsia="zh-CN"/>
              </w:rPr>
              <w:t xml:space="preserve"> Materials for the thermal insulation of buildings</w:t>
            </w:r>
            <w:permEnd w:id="1314266185"/>
          </w:p>
        </w:tc>
        <w:permStart w:id="724777154"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24777154"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 xml:space="preserve">Identify the legislation (Act and/or Regulation) in your region relating to </w:t>
      </w:r>
      <w:bookmarkStart w:id="14" w:name="OLE_LINK1"/>
      <w:bookmarkStart w:id="15" w:name="OLE_LINK2"/>
      <w:r w:rsidRPr="00A844ED">
        <w:rPr>
          <w:rFonts w:ascii="Arial" w:hAnsi="Arial"/>
          <w:b/>
        </w:rPr>
        <w:t>sustainable</w:t>
      </w:r>
      <w:bookmarkEnd w:id="14"/>
      <w:bookmarkEnd w:id="15"/>
      <w:r w:rsidRPr="00A844ED">
        <w:rPr>
          <w:rFonts w:ascii="Arial" w:hAnsi="Arial"/>
          <w:b/>
        </w:rPr>
        <w:t xml:space="preserve"> housing.</w:t>
      </w:r>
      <w:bookmarkEnd w:id="1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187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B03114" w:rsidP="00A844ED">
            <w:pPr>
              <w:rPr>
                <w:rFonts w:ascii="Arial" w:hAnsi="Arial" w:cs="Arial"/>
                <w:sz w:val="22"/>
                <w:szCs w:val="22"/>
              </w:rPr>
            </w:pPr>
            <w:permStart w:id="581239017" w:edGrp="everyone"/>
            <w:r>
              <w:rPr>
                <w:rFonts w:ascii="Arial" w:eastAsia="宋体" w:hAnsi="Arial" w:cs="Arial" w:hint="eastAsia"/>
                <w:sz w:val="22"/>
                <w:szCs w:val="22"/>
                <w:lang w:val="en-US" w:eastAsia="zh-CN"/>
              </w:rPr>
              <w:t>Sustainable Planning Act 2009</w:t>
            </w:r>
            <w:permEnd w:id="581239017"/>
          </w:p>
        </w:tc>
        <w:permStart w:id="494236450"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94236450"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16" w:name="_Ref535488148"/>
      <w:r w:rsidRPr="00A844ED">
        <w:rPr>
          <w:rFonts w:ascii="Arial" w:hAnsi="Arial"/>
          <w:b/>
        </w:rPr>
        <w:lastRenderedPageBreak/>
        <w:t>Identify the legislation (Act and/or Regulation) in your region relating to noise standards when undertaking building work.</w:t>
      </w:r>
      <w:bookmarkEnd w:id="1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216594" w:rsidP="00A844ED">
            <w:pPr>
              <w:rPr>
                <w:rFonts w:ascii="Arial" w:hAnsi="Arial" w:cs="Arial"/>
                <w:sz w:val="22"/>
                <w:szCs w:val="22"/>
              </w:rPr>
            </w:pPr>
            <w:permStart w:id="317804606" w:edGrp="everyone"/>
            <w:r>
              <w:rPr>
                <w:rFonts w:ascii="Arial" w:eastAsia="宋体" w:hAnsi="Arial" w:cs="Arial" w:hint="eastAsia"/>
                <w:sz w:val="22"/>
                <w:szCs w:val="22"/>
                <w:lang w:val="en-US" w:eastAsia="zh-CN"/>
              </w:rPr>
              <w:t>Environmental Protection Act 1994</w:t>
            </w:r>
            <w:permEnd w:id="317804606"/>
          </w:p>
        </w:tc>
        <w:permStart w:id="1603732115"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03732115"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7" w:name="_Ref535488149"/>
      <w:r w:rsidRPr="00A844ED">
        <w:rPr>
          <w:rFonts w:ascii="Arial" w:hAnsi="Arial"/>
          <w:b/>
        </w:rPr>
        <w:t>Briefly describe the Local Council requirements with regards to building work noise.</w:t>
      </w:r>
      <w:bookmarkEnd w:id="1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B7248" w:rsidRPr="00EB7248" w:rsidRDefault="00EB7248" w:rsidP="00EB7248">
            <w:pPr>
              <w:shd w:val="clear" w:color="auto" w:fill="FFFFFF"/>
              <w:spacing w:before="100" w:beforeAutospacing="1" w:after="100" w:afterAutospacing="1"/>
              <w:jc w:val="left"/>
              <w:rPr>
                <w:rFonts w:ascii="Helvetica" w:eastAsia="宋体" w:hAnsi="Helvetica" w:cs="Helvetica"/>
                <w:color w:val="333333"/>
                <w:szCs w:val="24"/>
                <w:lang w:val="en-US" w:eastAsia="zh-CN"/>
              </w:rPr>
            </w:pPr>
            <w:permStart w:id="317672883" w:edGrp="everyone"/>
            <w:r w:rsidRPr="00EB7248">
              <w:rPr>
                <w:rFonts w:ascii="Helvetica" w:eastAsia="宋体" w:hAnsi="Helvetica" w:cs="Helvetica"/>
                <w:color w:val="333333"/>
                <w:szCs w:val="24"/>
                <w:lang w:val="en-US" w:eastAsia="zh-CN"/>
              </w:rPr>
              <w:t>If noise from building work can be heard from within the affected building during the following times, the person carrying out the building work may be issued with a fine.</w:t>
            </w:r>
          </w:p>
          <w:p w:rsidR="00EB7248" w:rsidRPr="00EB7248" w:rsidRDefault="00EB7248" w:rsidP="001E43EC">
            <w:pPr>
              <w:numPr>
                <w:ilvl w:val="0"/>
                <w:numId w:val="16"/>
              </w:numPr>
              <w:shd w:val="clear" w:color="auto" w:fill="FFFFFF"/>
              <w:spacing w:before="100" w:beforeAutospacing="1" w:after="100" w:afterAutospacing="1"/>
              <w:jc w:val="left"/>
              <w:rPr>
                <w:rFonts w:ascii="Helvetica" w:eastAsia="宋体" w:hAnsi="Helvetica" w:cs="Helvetica"/>
                <w:color w:val="333333"/>
                <w:szCs w:val="24"/>
                <w:lang w:val="en-US" w:eastAsia="zh-CN"/>
              </w:rPr>
            </w:pPr>
            <w:r w:rsidRPr="00EB7248">
              <w:rPr>
                <w:rFonts w:ascii="Helvetica" w:eastAsia="宋体" w:hAnsi="Helvetica" w:cs="Helvetica"/>
                <w:color w:val="333333"/>
                <w:szCs w:val="24"/>
                <w:lang w:val="en-US" w:eastAsia="zh-CN"/>
              </w:rPr>
              <w:t>6.30pm to 6.30am Monday to Saturday</w:t>
            </w:r>
          </w:p>
          <w:p w:rsidR="00EB7248" w:rsidRPr="00EB7248" w:rsidRDefault="00EB7248" w:rsidP="001E43EC">
            <w:pPr>
              <w:numPr>
                <w:ilvl w:val="0"/>
                <w:numId w:val="16"/>
              </w:numPr>
              <w:shd w:val="clear" w:color="auto" w:fill="FFFFFF"/>
              <w:spacing w:before="100" w:beforeAutospacing="1" w:after="100" w:afterAutospacing="1"/>
              <w:jc w:val="left"/>
              <w:rPr>
                <w:rFonts w:ascii="Helvetica" w:eastAsia="宋体" w:hAnsi="Helvetica" w:cs="Helvetica"/>
                <w:color w:val="333333"/>
                <w:szCs w:val="24"/>
                <w:lang w:val="en-US" w:eastAsia="zh-CN"/>
              </w:rPr>
            </w:pPr>
            <w:r w:rsidRPr="00EB7248">
              <w:rPr>
                <w:rFonts w:ascii="Helvetica" w:eastAsia="宋体" w:hAnsi="Helvetica" w:cs="Helvetica"/>
                <w:color w:val="333333"/>
                <w:szCs w:val="24"/>
                <w:lang w:val="en-US" w:eastAsia="zh-CN"/>
              </w:rPr>
              <w:t>Any time on Sunday or public holidays (normal Saturday restrictions apply for Saturday public holidays).</w:t>
            </w:r>
          </w:p>
          <w:p w:rsidR="00EB7248" w:rsidRPr="00EB7248" w:rsidRDefault="00EB7248" w:rsidP="00EB7248">
            <w:pPr>
              <w:shd w:val="clear" w:color="auto" w:fill="FFFFFF"/>
              <w:spacing w:before="100" w:beforeAutospacing="1" w:after="100" w:afterAutospacing="1"/>
              <w:jc w:val="left"/>
              <w:rPr>
                <w:rFonts w:ascii="Helvetica" w:eastAsia="宋体" w:hAnsi="Helvetica" w:cs="Helvetica"/>
                <w:color w:val="333333"/>
                <w:szCs w:val="24"/>
                <w:lang w:val="en-US" w:eastAsia="zh-CN"/>
              </w:rPr>
            </w:pPr>
            <w:r w:rsidRPr="00EB7248">
              <w:rPr>
                <w:rFonts w:ascii="Helvetica" w:eastAsia="宋体" w:hAnsi="Helvetica" w:cs="Helvetica"/>
                <w:color w:val="333333"/>
                <w:szCs w:val="24"/>
                <w:lang w:val="en-US" w:eastAsia="zh-CN"/>
              </w:rPr>
              <w:t>In some circumstances, activities and equipment operating within the prescribed times may still be deemed a nuisance when assessed against certain noise criteria. In this situation the responsible person may be issued a Direction Notice.</w:t>
            </w:r>
          </w:p>
          <w:permEnd w:id="317672883"/>
          <w:p w:rsidR="00A844ED" w:rsidRPr="00A844ED" w:rsidRDefault="00A844ED" w:rsidP="00A844ED">
            <w:pPr>
              <w:rPr>
                <w:rFonts w:ascii="Arial" w:hAnsi="Arial" w:cs="Arial"/>
                <w:sz w:val="22"/>
                <w:szCs w:val="22"/>
              </w:rPr>
            </w:pPr>
          </w:p>
        </w:tc>
        <w:permStart w:id="1584101079"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84101079"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8" w:name="_Ref535488193"/>
      <w:r w:rsidRPr="00A844ED">
        <w:rPr>
          <w:rFonts w:ascii="Arial" w:hAnsi="Arial"/>
          <w:b/>
        </w:rPr>
        <w:t>Briefly describe the insurance that a builder must obtain to insure the residential building work over $10,000.</w:t>
      </w:r>
      <w:bookmarkEnd w:id="1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D151FB" w:rsidRDefault="00D151FB" w:rsidP="00A844ED">
            <w:pPr>
              <w:rPr>
                <w:rFonts w:ascii="Arial" w:hAnsi="Arial" w:cs="Arial"/>
                <w:sz w:val="22"/>
                <w:szCs w:val="22"/>
              </w:rPr>
            </w:pPr>
            <w:permStart w:id="1730288326" w:edGrp="everyone"/>
            <w:r w:rsidRPr="00D151FB">
              <w:rPr>
                <w:rFonts w:ascii="Arial" w:hAnsi="Arial" w:cs="Arial"/>
                <w:sz w:val="22"/>
                <w:szCs w:val="22"/>
              </w:rPr>
              <w:t>Queensland Home Warranty Insurance</w:t>
            </w:r>
          </w:p>
          <w:p w:rsidR="00A844ED" w:rsidRDefault="00D151FB" w:rsidP="00A844ED">
            <w:pPr>
              <w:rPr>
                <w:rFonts w:ascii="Arial" w:hAnsi="Arial" w:cs="Arial"/>
                <w:sz w:val="22"/>
                <w:szCs w:val="22"/>
              </w:rPr>
            </w:pPr>
            <w:r w:rsidRPr="00D151FB">
              <w:rPr>
                <w:rFonts w:ascii="Arial" w:hAnsi="Arial" w:cs="Arial"/>
                <w:sz w:val="22"/>
                <w:szCs w:val="22"/>
              </w:rPr>
              <w:t>Contract Works insurance</w:t>
            </w:r>
          </w:p>
          <w:p w:rsidR="00A844ED" w:rsidRDefault="00D151FB" w:rsidP="00A844ED">
            <w:pPr>
              <w:rPr>
                <w:rFonts w:ascii="Arial" w:hAnsi="Arial" w:cs="Arial"/>
                <w:sz w:val="22"/>
                <w:szCs w:val="22"/>
              </w:rPr>
            </w:pPr>
            <w:r w:rsidRPr="00D151FB">
              <w:rPr>
                <w:rFonts w:ascii="Arial" w:hAnsi="Arial" w:cs="Arial"/>
                <w:sz w:val="22"/>
                <w:szCs w:val="22"/>
              </w:rPr>
              <w:t>Public Liability Insurance</w:t>
            </w:r>
          </w:p>
          <w:p w:rsidR="00D151FB" w:rsidRDefault="00D151FB" w:rsidP="00D151FB">
            <w:pPr>
              <w:rPr>
                <w:rFonts w:ascii="Arial" w:hAnsi="Arial" w:cs="Arial"/>
                <w:sz w:val="22"/>
                <w:szCs w:val="22"/>
              </w:rPr>
            </w:pPr>
            <w:r w:rsidRPr="00D151FB">
              <w:rPr>
                <w:rFonts w:ascii="Arial" w:hAnsi="Arial" w:cs="Arial"/>
                <w:sz w:val="22"/>
                <w:szCs w:val="22"/>
              </w:rPr>
              <w:t>WorkCover insurance</w:t>
            </w:r>
          </w:p>
          <w:p w:rsidR="00D151FB" w:rsidRPr="00D151FB" w:rsidRDefault="00D151FB" w:rsidP="00D151FB">
            <w:pPr>
              <w:rPr>
                <w:rFonts w:ascii="Arial" w:hAnsi="Arial" w:cs="Arial"/>
                <w:sz w:val="22"/>
                <w:szCs w:val="22"/>
              </w:rPr>
            </w:pPr>
          </w:p>
          <w:permEnd w:id="1730288326"/>
          <w:p w:rsidR="00A844ED" w:rsidRPr="00A844ED" w:rsidRDefault="00A844ED" w:rsidP="00A844ED">
            <w:pPr>
              <w:rPr>
                <w:rFonts w:ascii="Arial" w:hAnsi="Arial" w:cs="Arial"/>
                <w:sz w:val="22"/>
                <w:szCs w:val="22"/>
              </w:rPr>
            </w:pPr>
          </w:p>
        </w:tc>
        <w:permStart w:id="297745819"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97745819"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9" w:name="_Ref535488171"/>
      <w:r w:rsidRPr="00A844ED">
        <w:rPr>
          <w:rFonts w:ascii="Arial" w:hAnsi="Arial"/>
          <w:b/>
        </w:rPr>
        <w:t>Identify the legislation (Act name and relevant section) that requires an employer to insure workers in the event of accidents or illness.</w:t>
      </w:r>
      <w:bookmarkEnd w:id="19"/>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7004D" w:rsidRPr="0077004D" w:rsidRDefault="0077004D" w:rsidP="0077004D">
            <w:pPr>
              <w:rPr>
                <w:rFonts w:ascii="Arial" w:hAnsi="Arial" w:cs="Arial"/>
                <w:sz w:val="22"/>
                <w:szCs w:val="22"/>
              </w:rPr>
            </w:pPr>
            <w:permStart w:id="1280791672" w:edGrp="everyone"/>
            <w:r w:rsidRPr="0077004D">
              <w:rPr>
                <w:rFonts w:ascii="Arial" w:hAnsi="Arial" w:cs="Arial"/>
                <w:b/>
                <w:bCs/>
                <w:sz w:val="22"/>
                <w:szCs w:val="22"/>
              </w:rPr>
              <w:t>WorkCover insurance</w:t>
            </w:r>
          </w:p>
          <w:permEnd w:id="1280791672"/>
          <w:p w:rsidR="00A844ED" w:rsidRPr="00A844ED" w:rsidRDefault="00A844ED" w:rsidP="00A844ED">
            <w:pPr>
              <w:rPr>
                <w:rFonts w:ascii="Arial" w:hAnsi="Arial" w:cs="Arial"/>
                <w:sz w:val="22"/>
                <w:szCs w:val="22"/>
              </w:rPr>
            </w:pPr>
          </w:p>
        </w:tc>
        <w:permStart w:id="872486877"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72486877" w:displacedByCustomXml="prev"/>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0" w:name="_Ref535488196"/>
      <w:r w:rsidRPr="00A844ED">
        <w:rPr>
          <w:rFonts w:ascii="Arial" w:hAnsi="Arial"/>
          <w:b/>
        </w:rPr>
        <w:t>To ensure that a legally binding contract exists between yourself and a client, what must exist?</w:t>
      </w:r>
      <w:bookmarkEnd w:id="20"/>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F39F7" w:rsidRPr="00AD1280" w:rsidRDefault="006F39F7" w:rsidP="001E43EC">
            <w:pPr>
              <w:numPr>
                <w:ilvl w:val="1"/>
                <w:numId w:val="17"/>
              </w:numPr>
              <w:rPr>
                <w:rFonts w:ascii="Arial" w:hAnsi="Arial" w:cs="Arial"/>
                <w:sz w:val="22"/>
                <w:szCs w:val="22"/>
              </w:rPr>
            </w:pPr>
            <w:permStart w:id="842166433" w:edGrp="everyone"/>
            <w:r w:rsidRPr="00AD1280">
              <w:rPr>
                <w:rFonts w:ascii="Arial" w:hAnsi="Arial" w:cs="Arial"/>
                <w:sz w:val="22"/>
                <w:szCs w:val="22"/>
              </w:rPr>
              <w:t xml:space="preserve">An </w:t>
            </w:r>
            <w:r w:rsidRPr="00AD1280">
              <w:rPr>
                <w:rFonts w:ascii="Arial" w:hAnsi="Arial" w:cs="Arial"/>
                <w:b/>
                <w:bCs/>
                <w:sz w:val="22"/>
                <w:szCs w:val="22"/>
              </w:rPr>
              <w:t xml:space="preserve">offer </w:t>
            </w:r>
            <w:r w:rsidRPr="00AD1280">
              <w:rPr>
                <w:rFonts w:ascii="Arial" w:hAnsi="Arial" w:cs="Arial"/>
                <w:sz w:val="22"/>
                <w:szCs w:val="22"/>
              </w:rPr>
              <w:t>by Party 1</w:t>
            </w:r>
          </w:p>
          <w:p w:rsidR="006F39F7" w:rsidRPr="00AD1280" w:rsidRDefault="006F39F7" w:rsidP="001E43EC">
            <w:pPr>
              <w:numPr>
                <w:ilvl w:val="1"/>
                <w:numId w:val="17"/>
              </w:numPr>
              <w:rPr>
                <w:rFonts w:ascii="Arial" w:hAnsi="Arial" w:cs="Arial"/>
                <w:sz w:val="22"/>
                <w:szCs w:val="22"/>
              </w:rPr>
            </w:pPr>
            <w:r w:rsidRPr="00AD1280">
              <w:rPr>
                <w:rFonts w:ascii="Arial" w:hAnsi="Arial" w:cs="Arial"/>
                <w:b/>
                <w:bCs/>
                <w:sz w:val="22"/>
                <w:szCs w:val="22"/>
              </w:rPr>
              <w:t>Acceptance</w:t>
            </w:r>
            <w:r w:rsidRPr="00AD1280">
              <w:rPr>
                <w:rFonts w:ascii="Arial" w:hAnsi="Arial" w:cs="Arial"/>
                <w:sz w:val="22"/>
                <w:szCs w:val="22"/>
              </w:rPr>
              <w:t xml:space="preserve"> by Party 2 </w:t>
            </w:r>
          </w:p>
          <w:p w:rsidR="006F39F7" w:rsidRPr="00AD1280" w:rsidRDefault="006F39F7" w:rsidP="001E43EC">
            <w:pPr>
              <w:numPr>
                <w:ilvl w:val="1"/>
                <w:numId w:val="17"/>
              </w:numPr>
              <w:rPr>
                <w:rFonts w:ascii="Arial" w:hAnsi="Arial" w:cs="Arial"/>
                <w:sz w:val="22"/>
                <w:szCs w:val="22"/>
              </w:rPr>
            </w:pPr>
            <w:r w:rsidRPr="00AD1280">
              <w:rPr>
                <w:rFonts w:ascii="Arial" w:hAnsi="Arial" w:cs="Arial"/>
                <w:sz w:val="22"/>
                <w:szCs w:val="22"/>
              </w:rPr>
              <w:t xml:space="preserve">An </w:t>
            </w:r>
            <w:r w:rsidRPr="00AD1280">
              <w:rPr>
                <w:rFonts w:ascii="Arial" w:hAnsi="Arial" w:cs="Arial"/>
                <w:b/>
                <w:bCs/>
                <w:sz w:val="22"/>
                <w:szCs w:val="22"/>
              </w:rPr>
              <w:t xml:space="preserve">intention by both parties to create legal relations </w:t>
            </w:r>
            <w:r w:rsidRPr="00AD1280">
              <w:rPr>
                <w:rFonts w:ascii="Arial" w:hAnsi="Arial" w:cs="Arial"/>
                <w:sz w:val="22"/>
                <w:szCs w:val="22"/>
              </w:rPr>
              <w:t>(i.e. more than just a friendly agreement, as legal consequences may result from a failure to meet the obligations of the contract)</w:t>
            </w:r>
          </w:p>
          <w:p w:rsidR="006F39F7" w:rsidRPr="00AD1280" w:rsidRDefault="006F39F7" w:rsidP="001E43EC">
            <w:pPr>
              <w:numPr>
                <w:ilvl w:val="1"/>
                <w:numId w:val="17"/>
              </w:numPr>
              <w:rPr>
                <w:rFonts w:ascii="Arial" w:hAnsi="Arial" w:cs="Arial"/>
                <w:sz w:val="22"/>
                <w:szCs w:val="22"/>
              </w:rPr>
            </w:pPr>
            <w:r w:rsidRPr="00AD1280">
              <w:rPr>
                <w:rFonts w:ascii="Arial" w:hAnsi="Arial" w:cs="Arial"/>
                <w:b/>
                <w:bCs/>
                <w:sz w:val="22"/>
                <w:szCs w:val="22"/>
              </w:rPr>
              <w:t>Consideration</w:t>
            </w:r>
            <w:r w:rsidRPr="00AD1280">
              <w:rPr>
                <w:rFonts w:ascii="Arial" w:hAnsi="Arial" w:cs="Arial"/>
                <w:sz w:val="22"/>
                <w:szCs w:val="22"/>
              </w:rPr>
              <w:t xml:space="preserve"> (e.g. money in exchange for goods/services)</w:t>
            </w:r>
          </w:p>
          <w:permEnd w:id="842166433"/>
          <w:p w:rsidR="00A844ED" w:rsidRPr="00A844ED" w:rsidRDefault="00A844ED" w:rsidP="00A844ED">
            <w:pPr>
              <w:rPr>
                <w:rFonts w:ascii="Arial" w:hAnsi="Arial" w:cs="Arial"/>
                <w:sz w:val="22"/>
                <w:szCs w:val="22"/>
              </w:rPr>
            </w:pPr>
          </w:p>
        </w:tc>
        <w:permStart w:id="1225355286"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25355286"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1" w:name="_Ref535488198"/>
      <w:r w:rsidRPr="00A844ED">
        <w:rPr>
          <w:rFonts w:ascii="Arial" w:hAnsi="Arial"/>
          <w:b/>
          <w:kern w:val="24"/>
        </w:rPr>
        <w:t>What federal and state/territory fair trade legislation should be referred to for guidance on the following:</w:t>
      </w:r>
      <w:bookmarkEnd w:id="21"/>
    </w:p>
    <w:p w:rsidR="00A844ED" w:rsidRPr="00A844ED" w:rsidRDefault="00A844ED" w:rsidP="00A844ED">
      <w:pPr>
        <w:numPr>
          <w:ilvl w:val="0"/>
          <w:numId w:val="33"/>
        </w:numPr>
        <w:ind w:left="1134"/>
        <w:jc w:val="left"/>
        <w:rPr>
          <w:rFonts w:ascii="Arial" w:hAnsi="Arial"/>
          <w:b/>
        </w:rPr>
      </w:pPr>
      <w:r w:rsidRPr="00A844ED">
        <w:rPr>
          <w:rFonts w:ascii="Arial" w:hAnsi="Arial"/>
          <w:b/>
          <w:kern w:val="24"/>
        </w:rPr>
        <w:t>Consumer transactions (e.g. payment of supplier invoices)</w:t>
      </w:r>
    </w:p>
    <w:p w:rsidR="00A844ED" w:rsidRPr="00A844ED" w:rsidRDefault="00A844ED" w:rsidP="00A844ED">
      <w:pPr>
        <w:numPr>
          <w:ilvl w:val="0"/>
          <w:numId w:val="33"/>
        </w:numPr>
        <w:ind w:left="1134"/>
        <w:jc w:val="left"/>
        <w:rPr>
          <w:rFonts w:ascii="Arial" w:hAnsi="Arial"/>
          <w:b/>
        </w:rPr>
      </w:pPr>
      <w:r w:rsidRPr="00A844ED">
        <w:rPr>
          <w:rFonts w:ascii="Arial" w:hAnsi="Arial"/>
          <w:b/>
          <w:kern w:val="24"/>
        </w:rPr>
        <w:t>Issues where the client is unhappy with the work undertaken</w:t>
      </w:r>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8A36A9">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State or territory</w:t>
            </w:r>
          </w:p>
        </w:tc>
        <w:permStart w:id="1090788655"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90788655" w:displacedByCustomXml="prev"/>
      </w:tr>
      <w:tr w:rsidR="00A844ED" w:rsidRPr="00A844ED" w:rsidTr="008A36A9">
        <w:trPr>
          <w:trHeight w:val="1417"/>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CE2BDB" w:rsidRDefault="00CE2BDB" w:rsidP="00CE2BDB">
            <w:pPr>
              <w:pStyle w:val="shortt"/>
              <w:shd w:val="clear" w:color="auto" w:fill="FFFFFF"/>
              <w:spacing w:before="240" w:beforeAutospacing="0" w:after="0" w:afterAutospacing="0"/>
              <w:rPr>
                <w:rFonts w:ascii="Arial" w:eastAsiaTheme="minorEastAsia" w:hAnsi="Arial" w:cs="Arial"/>
                <w:sz w:val="22"/>
                <w:szCs w:val="22"/>
                <w:lang w:val="en-AU" w:eastAsia="en-US"/>
              </w:rPr>
            </w:pPr>
            <w:permStart w:id="337926817" w:edGrp="everyone"/>
            <w:r w:rsidRPr="00BD6CF3">
              <w:rPr>
                <w:rFonts w:ascii="Arial" w:eastAsiaTheme="minorEastAsia" w:hAnsi="Arial" w:cs="Arial"/>
                <w:sz w:val="22"/>
                <w:szCs w:val="22"/>
                <w:lang w:val="en-AU" w:eastAsia="en-US"/>
              </w:rPr>
              <w:t>Competition and Consumer Act 2010</w:t>
            </w:r>
            <w:r>
              <w:rPr>
                <w:rFonts w:ascii="Arial" w:eastAsiaTheme="minorEastAsia" w:hAnsi="Arial" w:cs="Arial"/>
                <w:sz w:val="22"/>
                <w:szCs w:val="22"/>
                <w:lang w:val="en-AU" w:eastAsia="en-US"/>
              </w:rPr>
              <w:t xml:space="preserve"> </w:t>
            </w:r>
            <w:r w:rsidRPr="00BD6CF3">
              <w:rPr>
                <w:rFonts w:ascii="Arial" w:eastAsiaTheme="minorEastAsia" w:hAnsi="Arial" w:cs="Arial"/>
                <w:sz w:val="22"/>
                <w:szCs w:val="22"/>
                <w:lang w:val="en-AU" w:eastAsia="en-US"/>
              </w:rPr>
              <w:t>No. 51, 1974</w:t>
            </w:r>
          </w:p>
          <w:p w:rsidR="00CE2BDB" w:rsidRPr="00BD6CF3" w:rsidRDefault="00CE2BDB" w:rsidP="00CE2BDB">
            <w:pPr>
              <w:pStyle w:val="shortt"/>
              <w:shd w:val="clear" w:color="auto" w:fill="FFFFFF"/>
              <w:spacing w:before="240" w:beforeAutospacing="0" w:after="0" w:afterAutospacing="0"/>
              <w:rPr>
                <w:rFonts w:ascii="Arial" w:eastAsiaTheme="minorEastAsia" w:hAnsi="Arial" w:cs="Arial"/>
                <w:sz w:val="22"/>
                <w:szCs w:val="22"/>
                <w:lang w:val="en-AU" w:eastAsia="en-US"/>
              </w:rPr>
            </w:pPr>
            <w:r>
              <w:rPr>
                <w:rFonts w:ascii="Arial" w:eastAsiaTheme="minorEastAsia" w:hAnsi="Arial" w:cs="Arial" w:hint="eastAsia"/>
                <w:sz w:val="22"/>
                <w:szCs w:val="22"/>
                <w:lang w:val="en-AU"/>
              </w:rPr>
              <w:t>-</w:t>
            </w:r>
            <w:r w:rsidRPr="00BD6CF3">
              <w:rPr>
                <w:rFonts w:ascii="Arial" w:eastAsiaTheme="minorEastAsia" w:hAnsi="Arial" w:cs="Arial"/>
                <w:sz w:val="22"/>
                <w:szCs w:val="22"/>
                <w:lang w:val="en-AU" w:eastAsia="en-US"/>
              </w:rPr>
              <w:t xml:space="preserve"> Australian Federal Police Act 1979</w:t>
            </w:r>
            <w:r>
              <w:rPr>
                <w:rFonts w:ascii="Arial" w:eastAsiaTheme="minorEastAsia" w:hAnsi="Arial" w:cs="Arial"/>
                <w:sz w:val="22"/>
                <w:szCs w:val="22"/>
                <w:lang w:val="en-AU" w:eastAsia="en-US"/>
              </w:rPr>
              <w:t xml:space="preserve"> </w:t>
            </w:r>
            <w:r w:rsidRPr="00BD6CF3">
              <w:rPr>
                <w:rFonts w:ascii="Arial" w:eastAsiaTheme="minorEastAsia" w:hAnsi="Arial" w:cs="Arial"/>
                <w:sz w:val="22"/>
                <w:szCs w:val="22"/>
                <w:lang w:val="en-AU" w:eastAsia="en-US"/>
              </w:rPr>
              <w:t>No. 58, 1979</w:t>
            </w:r>
          </w:p>
          <w:p w:rsidR="007260C1" w:rsidRPr="00CE2BDB" w:rsidRDefault="007260C1" w:rsidP="007260C1">
            <w:pPr>
              <w:shd w:val="clear" w:color="auto" w:fill="FFFFFF"/>
              <w:rPr>
                <w:rFonts w:ascii="Arial" w:hAnsi="Arial" w:cs="Arial"/>
                <w:sz w:val="22"/>
                <w:szCs w:val="22"/>
              </w:rPr>
            </w:pPr>
          </w:p>
          <w:permEnd w:id="337926817"/>
          <w:p w:rsidR="00A844ED" w:rsidRPr="00A844ED" w:rsidRDefault="00A844ED" w:rsidP="00A844ED">
            <w:pPr>
              <w:jc w:val="left"/>
              <w:rPr>
                <w:rFonts w:ascii="Arial" w:hAnsi="Arial" w:cs="Arial"/>
                <w:sz w:val="22"/>
                <w:szCs w:val="22"/>
              </w:rPr>
            </w:pPr>
          </w:p>
        </w:tc>
        <w:tc>
          <w:tcPr>
            <w:tcW w:w="2027" w:type="pct"/>
            <w:tcBorders>
              <w:top w:val="single" w:sz="12" w:space="0" w:color="auto"/>
              <w:left w:val="single" w:sz="4" w:space="0" w:color="auto"/>
            </w:tcBorders>
            <w:shd w:val="clear" w:color="auto" w:fill="auto"/>
            <w:vAlign w:val="center"/>
          </w:tcPr>
          <w:p w:rsidR="00CE2BDB" w:rsidRDefault="00CE2BDB" w:rsidP="00CE2BDB">
            <w:pPr>
              <w:jc w:val="left"/>
            </w:pPr>
            <w:permStart w:id="1395944160" w:edGrp="everyone"/>
            <w:r>
              <w:t>BSA NEW HOME CONSTRUCTION CONTRACT</w:t>
            </w:r>
          </w:p>
          <w:p w:rsidR="00A844ED" w:rsidRPr="00A844ED" w:rsidRDefault="00CE2BDB" w:rsidP="00A844ED">
            <w:pPr>
              <w:jc w:val="left"/>
              <w:rPr>
                <w:rFonts w:ascii="Arial" w:hAnsi="Arial" w:cs="Arial"/>
                <w:sz w:val="22"/>
                <w:szCs w:val="22"/>
              </w:rPr>
            </w:pPr>
            <w:r>
              <w:rPr>
                <w:rFonts w:hint="eastAsia"/>
                <w:lang w:eastAsia="zh-CN"/>
              </w:rPr>
              <w:t>-</w:t>
            </w:r>
            <w:r>
              <w:t xml:space="preserve"> Queensland building work enforcement guidelines Achieving compliance of building work with the provisions of the Building Act 1975 and the Integrated Planning Act 1997</w:t>
            </w:r>
            <w:permEnd w:id="1395944160"/>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2" w:name="_Ref535564530"/>
      <w:r w:rsidRPr="00A844ED">
        <w:rPr>
          <w:rFonts w:ascii="Arial" w:hAnsi="Arial"/>
          <w:b/>
        </w:rPr>
        <w:t>Identify the legislation (Act name and relevant section) that identifies that an employer is to pay payroll tax.</w:t>
      </w:r>
      <w:bookmarkEnd w:id="2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2432"/>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56616B" w:rsidP="00A844ED">
            <w:pPr>
              <w:rPr>
                <w:rFonts w:ascii="Arial" w:hAnsi="Arial" w:cs="Arial"/>
                <w:sz w:val="22"/>
                <w:szCs w:val="22"/>
              </w:rPr>
            </w:pPr>
            <w:permStart w:id="1155612470" w:edGrp="everyone"/>
            <w:r w:rsidRPr="0056616B">
              <w:rPr>
                <w:rFonts w:ascii="Arial" w:hAnsi="Arial" w:cs="Arial"/>
                <w:i/>
                <w:iCs/>
                <w:sz w:val="22"/>
                <w:szCs w:val="22"/>
              </w:rPr>
              <w:t xml:space="preserve">Payroll Tax Act 1971 </w:t>
            </w:r>
            <w:r w:rsidRPr="0056616B">
              <w:rPr>
                <w:rFonts w:ascii="Arial" w:hAnsi="Arial" w:cs="Arial"/>
                <w:sz w:val="22"/>
                <w:szCs w:val="22"/>
              </w:rPr>
              <w:t>(Qld)</w:t>
            </w:r>
            <w:permEnd w:id="1155612470"/>
          </w:p>
        </w:tc>
        <w:permStart w:id="1269722648"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69722648"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3" w:name="_Ref535564531"/>
      <w:r w:rsidRPr="00A844ED">
        <w:rPr>
          <w:rFonts w:ascii="Arial" w:hAnsi="Arial"/>
          <w:b/>
        </w:rPr>
        <w:t>Payroll tax is a self-assessed tax on the wages that employers pay to their Queensland employees when the total wages are more than $___________.</w:t>
      </w:r>
      <w:bookmarkEnd w:id="2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73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6F6D8C" w:rsidP="00A844ED">
            <w:pPr>
              <w:rPr>
                <w:rFonts w:ascii="Arial" w:hAnsi="Arial" w:cs="Arial"/>
                <w:sz w:val="22"/>
                <w:szCs w:val="22"/>
              </w:rPr>
            </w:pPr>
            <w:permStart w:id="184295402" w:edGrp="everyone"/>
            <w:r>
              <w:rPr>
                <w:rFonts w:ascii="Arial" w:hAnsi="Arial" w:cs="Arial"/>
                <w:color w:val="242424"/>
                <w:shd w:val="clear" w:color="auto" w:fill="FFFFFF"/>
              </w:rPr>
              <w:t>$1.3 million</w:t>
            </w:r>
            <w:permEnd w:id="184295402"/>
          </w:p>
        </w:tc>
        <w:permStart w:id="663505458"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63505458"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4" w:name="_Ref535564534"/>
      <w:r w:rsidRPr="00A844ED">
        <w:rPr>
          <w:rFonts w:ascii="Arial" w:hAnsi="Arial"/>
          <w:b/>
        </w:rPr>
        <w:t>Identify the legislation (Act name and relevant division) that identifies who is required to be registered and who may be registered for Goods and Services Tax (GST).</w:t>
      </w:r>
      <w:bookmarkEnd w:id="2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CE2BDB" w:rsidP="00A844ED">
            <w:pPr>
              <w:rPr>
                <w:rFonts w:ascii="Arial" w:hAnsi="Arial" w:cs="Arial"/>
                <w:sz w:val="22"/>
                <w:szCs w:val="22"/>
              </w:rPr>
            </w:pPr>
            <w:permStart w:id="298456051" w:edGrp="everyone"/>
            <w:r>
              <w:rPr>
                <w:rFonts w:ascii="Arial" w:eastAsia="宋体" w:hAnsi="Arial" w:cs="Arial"/>
                <w:sz w:val="22"/>
                <w:szCs w:val="22"/>
                <w:lang w:val="en-US" w:eastAsia="zh-CN"/>
              </w:rPr>
              <w:t>A New Tax System (Goods and Services Tax) Act 1999</w:t>
            </w:r>
            <w:r>
              <w:rPr>
                <w:rFonts w:ascii="Arial" w:eastAsia="宋体" w:hAnsi="Arial" w:cs="Arial" w:hint="eastAsia"/>
                <w:sz w:val="22"/>
                <w:szCs w:val="22"/>
                <w:lang w:val="en-US" w:eastAsia="zh-CN"/>
              </w:rPr>
              <w:t>-</w:t>
            </w:r>
            <w:bookmarkStart w:id="25" w:name="_Toc487203103"/>
            <w:r>
              <w:rPr>
                <w:rFonts w:ascii="Arial" w:eastAsia="宋体" w:hAnsi="Arial" w:cs="Arial"/>
                <w:sz w:val="22"/>
                <w:szCs w:val="22"/>
                <w:lang w:eastAsia="zh-CN"/>
              </w:rPr>
              <w:t>Part 2</w:t>
            </w:r>
            <w:r>
              <w:rPr>
                <w:rFonts w:ascii="Arial" w:eastAsia="宋体" w:hAnsi="Arial" w:cs="Arial"/>
                <w:sz w:val="22"/>
                <w:szCs w:val="22"/>
                <w:lang w:eastAsia="zh-CN"/>
              </w:rPr>
              <w:noBreakHyphen/>
              <w:t>5—Registration</w:t>
            </w:r>
            <w:bookmarkStart w:id="26" w:name="_Toc487203104"/>
            <w:bookmarkEnd w:id="25"/>
            <w:r>
              <w:rPr>
                <w:rFonts w:ascii="Arial" w:eastAsia="宋体" w:hAnsi="Arial" w:cs="Arial" w:hint="eastAsia"/>
                <w:sz w:val="22"/>
                <w:szCs w:val="22"/>
                <w:lang w:eastAsia="zh-CN"/>
              </w:rPr>
              <w:t>，</w:t>
            </w:r>
            <w:r>
              <w:rPr>
                <w:rFonts w:ascii="Arial" w:eastAsia="宋体" w:hAnsi="Arial" w:cs="Arial"/>
                <w:sz w:val="22"/>
                <w:szCs w:val="22"/>
                <w:lang w:eastAsia="zh-CN"/>
              </w:rPr>
              <w:t>Division 23—Who is required to be registered and who may be registered</w:t>
            </w:r>
            <w:bookmarkEnd w:id="26"/>
            <w:r w:rsidRPr="00A844ED">
              <w:rPr>
                <w:rFonts w:ascii="Arial" w:hAnsi="Arial" w:cs="Arial"/>
                <w:sz w:val="22"/>
                <w:szCs w:val="22"/>
              </w:rPr>
              <w:t xml:space="preserve"> </w:t>
            </w:r>
            <w:permEnd w:id="298456051"/>
          </w:p>
        </w:tc>
        <w:permStart w:id="1189773172"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89773172"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7" w:name="_Ref535564535"/>
      <w:r w:rsidRPr="00A844ED">
        <w:rPr>
          <w:rFonts w:ascii="Arial" w:hAnsi="Arial"/>
          <w:b/>
        </w:rPr>
        <w:t>Business owners should register for GST if their business’ gross income is more than $___________.</w:t>
      </w:r>
      <w:bookmarkEnd w:id="2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313515" w:rsidP="00A844ED">
            <w:pPr>
              <w:rPr>
                <w:rFonts w:ascii="Arial" w:hAnsi="Arial" w:cs="Arial"/>
                <w:sz w:val="22"/>
                <w:szCs w:val="22"/>
              </w:rPr>
            </w:pPr>
            <w:permStart w:id="1576873448" w:edGrp="everyone"/>
            <w:r>
              <w:rPr>
                <w:rFonts w:ascii="Arial" w:hAnsi="Arial" w:cs="Arial"/>
                <w:color w:val="666666"/>
                <w:sz w:val="27"/>
                <w:szCs w:val="27"/>
                <w:shd w:val="clear" w:color="auto" w:fill="FFFFFF"/>
              </w:rPr>
              <w:t>$75,000</w:t>
            </w:r>
            <w:permEnd w:id="1576873448"/>
          </w:p>
        </w:tc>
        <w:permStart w:id="1164710033"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64710033"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8" w:name="_Ref535830375"/>
      <w:r w:rsidRPr="00A844ED">
        <w:rPr>
          <w:rFonts w:ascii="Arial" w:hAnsi="Arial"/>
          <w:b/>
        </w:rPr>
        <w:t>Identify the two legislative Acts that identify the rights and entitlements of contractors.</w:t>
      </w:r>
      <w:bookmarkEnd w:id="2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D52D8" w:rsidRPr="001D52D8" w:rsidRDefault="001D52D8" w:rsidP="001D52D8">
            <w:pPr>
              <w:rPr>
                <w:rFonts w:ascii="Arial" w:hAnsi="Arial" w:cs="Arial"/>
                <w:sz w:val="22"/>
                <w:szCs w:val="22"/>
              </w:rPr>
            </w:pPr>
            <w:permStart w:id="1118139174" w:edGrp="everyone"/>
            <w:r w:rsidRPr="001D52D8">
              <w:rPr>
                <w:rFonts w:ascii="Arial" w:hAnsi="Arial" w:cs="Arial"/>
                <w:sz w:val="22"/>
                <w:szCs w:val="22"/>
              </w:rPr>
              <w:t xml:space="preserve">The </w:t>
            </w:r>
            <w:r w:rsidRPr="001D52D8">
              <w:rPr>
                <w:rFonts w:ascii="Arial" w:hAnsi="Arial" w:cs="Arial"/>
                <w:i/>
                <w:iCs/>
                <w:sz w:val="22"/>
                <w:szCs w:val="22"/>
              </w:rPr>
              <w:t xml:space="preserve">Independent Contractors Act 2006 </w:t>
            </w:r>
            <w:r w:rsidRPr="001D52D8">
              <w:rPr>
                <w:rFonts w:ascii="Arial" w:hAnsi="Arial" w:cs="Arial"/>
                <w:sz w:val="22"/>
                <w:szCs w:val="22"/>
              </w:rPr>
              <w:t>(</w:t>
            </w:r>
            <w:proofErr w:type="spellStart"/>
            <w:r w:rsidRPr="001D52D8">
              <w:rPr>
                <w:rFonts w:ascii="Arial" w:hAnsi="Arial" w:cs="Arial"/>
                <w:sz w:val="22"/>
                <w:szCs w:val="22"/>
              </w:rPr>
              <w:t>Cth</w:t>
            </w:r>
            <w:proofErr w:type="spellEnd"/>
            <w:r w:rsidRPr="001D52D8">
              <w:rPr>
                <w:rFonts w:ascii="Arial" w:hAnsi="Arial" w:cs="Arial"/>
                <w:sz w:val="22"/>
                <w:szCs w:val="22"/>
              </w:rPr>
              <w:t xml:space="preserve">) and the </w:t>
            </w:r>
            <w:r w:rsidRPr="001D52D8">
              <w:rPr>
                <w:rFonts w:ascii="Arial" w:hAnsi="Arial" w:cs="Arial"/>
                <w:i/>
                <w:iCs/>
                <w:sz w:val="22"/>
                <w:szCs w:val="22"/>
              </w:rPr>
              <w:t xml:space="preserve">Fair Work Act 2009 </w:t>
            </w:r>
            <w:r w:rsidRPr="001D52D8">
              <w:rPr>
                <w:rFonts w:ascii="Arial" w:hAnsi="Arial" w:cs="Arial"/>
                <w:sz w:val="22"/>
                <w:szCs w:val="22"/>
              </w:rPr>
              <w:t>(</w:t>
            </w:r>
            <w:proofErr w:type="spellStart"/>
            <w:r w:rsidRPr="001D52D8">
              <w:rPr>
                <w:rFonts w:ascii="Arial" w:hAnsi="Arial" w:cs="Arial"/>
                <w:sz w:val="22"/>
                <w:szCs w:val="22"/>
              </w:rPr>
              <w:t>Cth</w:t>
            </w:r>
            <w:proofErr w:type="spellEnd"/>
            <w:r w:rsidRPr="001D52D8">
              <w:rPr>
                <w:rFonts w:ascii="Arial" w:hAnsi="Arial" w:cs="Arial"/>
                <w:sz w:val="22"/>
                <w:szCs w:val="22"/>
              </w:rPr>
              <w:t>) protect the rights and entitlements of independent contractors.</w:t>
            </w:r>
          </w:p>
          <w:permEnd w:id="1118139174"/>
          <w:p w:rsidR="00A844ED" w:rsidRPr="00A844ED" w:rsidRDefault="00A844ED" w:rsidP="00A844ED">
            <w:pPr>
              <w:rPr>
                <w:rFonts w:ascii="Arial" w:hAnsi="Arial" w:cs="Arial"/>
                <w:sz w:val="22"/>
                <w:szCs w:val="22"/>
              </w:rPr>
            </w:pPr>
          </w:p>
        </w:tc>
        <w:permStart w:id="1398016125"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98016125"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9" w:name="_Ref495585145"/>
      <w:r w:rsidRPr="00A844ED">
        <w:rPr>
          <w:rFonts w:ascii="Arial" w:hAnsi="Arial"/>
          <w:b/>
        </w:rPr>
        <w:lastRenderedPageBreak/>
        <w:t>Identify one (1) standardised domestic building contract that may be used for renovation jobs under $15,000 that do not affect footings or foundations.</w:t>
      </w:r>
      <w:bookmarkEnd w:id="29"/>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087B0B" w:rsidP="00A844ED">
            <w:pPr>
              <w:rPr>
                <w:rFonts w:ascii="Arial" w:hAnsi="Arial" w:cs="Arial"/>
                <w:sz w:val="22"/>
                <w:szCs w:val="22"/>
              </w:rPr>
            </w:pPr>
            <w:permStart w:id="746747542" w:edGrp="everyone"/>
            <w:r w:rsidRPr="00087B0B">
              <w:rPr>
                <w:rFonts w:ascii="Arial" w:hAnsi="Arial" w:cs="Arial"/>
                <w:sz w:val="22"/>
                <w:szCs w:val="22"/>
              </w:rPr>
              <w:t>Level 1 – Renovation, Extension and Repair contract</w:t>
            </w:r>
            <w:r>
              <w:rPr>
                <w:rFonts w:ascii="Arial" w:hAnsi="Arial" w:cs="Arial"/>
                <w:sz w:val="22"/>
                <w:szCs w:val="22"/>
              </w:rPr>
              <w:t>s</w:t>
            </w:r>
            <w:permEnd w:id="746747542"/>
          </w:p>
        </w:tc>
        <w:permStart w:id="1958685641"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58685641"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30" w:name="_Ref535565614"/>
      <w:r w:rsidRPr="00A844ED">
        <w:rPr>
          <w:rFonts w:ascii="Arial" w:hAnsi="Arial"/>
          <w:b/>
        </w:rPr>
        <w:t>Identify one (1) standardised commercial building contract that may be used where a lump sum price cannot be established.</w:t>
      </w:r>
      <w:bookmarkEnd w:id="30"/>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19CA" w:rsidRPr="005F19CA" w:rsidRDefault="005F19CA" w:rsidP="005F19CA">
            <w:pPr>
              <w:rPr>
                <w:rFonts w:ascii="Arial" w:hAnsi="Arial" w:cs="Arial"/>
                <w:sz w:val="22"/>
                <w:szCs w:val="22"/>
              </w:rPr>
            </w:pPr>
            <w:permStart w:id="1849176913" w:edGrp="everyone"/>
            <w:r w:rsidRPr="005F19CA">
              <w:rPr>
                <w:rFonts w:ascii="Arial" w:hAnsi="Arial" w:cs="Arial"/>
                <w:sz w:val="22"/>
                <w:szCs w:val="22"/>
              </w:rPr>
              <w:t>Commercial Cost Plus contract</w:t>
            </w:r>
          </w:p>
          <w:permEnd w:id="1849176913"/>
          <w:p w:rsidR="00A844ED" w:rsidRPr="00A844ED" w:rsidRDefault="00A844ED" w:rsidP="00A844ED">
            <w:pPr>
              <w:rPr>
                <w:rFonts w:ascii="Arial" w:hAnsi="Arial" w:cs="Arial"/>
                <w:sz w:val="22"/>
                <w:szCs w:val="22"/>
              </w:rPr>
            </w:pPr>
          </w:p>
        </w:tc>
        <w:permStart w:id="477118682"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77118682"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1" w:name="_Ref535577792"/>
      <w:r w:rsidRPr="00A844ED">
        <w:rPr>
          <w:rFonts w:ascii="Arial" w:hAnsi="Arial"/>
          <w:b/>
        </w:rPr>
        <w:t>Identify the legislation (Act name and relevant section) that identifies when development under a development approval may start.</w:t>
      </w:r>
      <w:bookmarkEnd w:id="3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249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8E44C1" w:rsidP="00A844ED">
            <w:pPr>
              <w:rPr>
                <w:rFonts w:ascii="Arial" w:hAnsi="Arial" w:cs="Arial"/>
                <w:sz w:val="22"/>
                <w:szCs w:val="22"/>
              </w:rPr>
            </w:pPr>
            <w:permStart w:id="320022450" w:edGrp="everyone"/>
            <w:r>
              <w:rPr>
                <w:rFonts w:ascii="Helvetica" w:hAnsi="Helvetica" w:cs="Helvetica"/>
                <w:color w:val="333333"/>
                <w:shd w:val="clear" w:color="auto" w:fill="FFFFFF"/>
              </w:rPr>
              <w:t>S7</w:t>
            </w:r>
            <w:r w:rsidR="001A7DE8">
              <w:rPr>
                <w:rFonts w:ascii="Helvetica" w:hAnsi="Helvetica" w:cs="Helvetica"/>
                <w:color w:val="333333"/>
                <w:shd w:val="clear" w:color="auto" w:fill="FFFFFF"/>
              </w:rPr>
              <w:t>2 of the </w:t>
            </w:r>
            <w:r w:rsidR="001A7DE8">
              <w:rPr>
                <w:rStyle w:val="af1"/>
                <w:rFonts w:ascii="Helvetica" w:hAnsi="Helvetica" w:cs="Helvetica"/>
                <w:color w:val="333333"/>
                <w:shd w:val="clear" w:color="auto" w:fill="FFFFFF"/>
              </w:rPr>
              <w:t>Planning Act 2016</w:t>
            </w:r>
            <w:permEnd w:id="320022450"/>
          </w:p>
        </w:tc>
        <w:permStart w:id="648367303"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48367303"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2"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32"/>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99112681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615F2E">
                  <w:rPr>
                    <w:rFonts w:ascii="Arial" w:hAnsi="Arial" w:cs="Arial"/>
                    <w:sz w:val="40"/>
                    <w:szCs w:val="44"/>
                  </w:rPr>
                  <w:sym w:font="Wingdings" w:char="F0FE"/>
                </w:r>
              </w:sdtContent>
            </w:sdt>
            <w:permEnd w:id="99112681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266142773"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66142773"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63948023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63948023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3" w:name="_Ref535580571"/>
      <w:r w:rsidRPr="00A844ED">
        <w:rPr>
          <w:rFonts w:ascii="Arial" w:hAnsi="Arial"/>
          <w:b/>
          <w:kern w:val="24"/>
        </w:rPr>
        <w:t xml:space="preserve">Identify the Parts of the </w:t>
      </w:r>
      <w:r w:rsidRPr="00A844ED">
        <w:rPr>
          <w:rFonts w:ascii="Arial" w:hAnsi="Arial"/>
          <w:b/>
          <w:i/>
          <w:kern w:val="24"/>
        </w:rPr>
        <w:t xml:space="preserve">Fair Work Act 2009 </w:t>
      </w:r>
      <w:r w:rsidRPr="00A844ED">
        <w:rPr>
          <w:rFonts w:ascii="Arial" w:hAnsi="Arial"/>
          <w:b/>
          <w:kern w:val="24"/>
        </w:rPr>
        <w:t>(Cth) that address Awards and Enterprise agreements.</w:t>
      </w:r>
      <w:bookmarkEnd w:id="3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8A36A9">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Enterprise Agreements</w:t>
            </w:r>
          </w:p>
        </w:tc>
        <w:permStart w:id="1198859060"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98859060" w:displacedByCustomXml="prev"/>
      </w:tr>
      <w:tr w:rsidR="00A844ED" w:rsidRPr="00A844ED" w:rsidTr="008A36A9">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3A27A1" w:rsidP="00A844ED">
            <w:pPr>
              <w:jc w:val="left"/>
              <w:rPr>
                <w:rFonts w:ascii="Arial" w:hAnsi="Arial" w:cs="Arial"/>
                <w:sz w:val="22"/>
                <w:szCs w:val="22"/>
              </w:rPr>
            </w:pPr>
            <w:permStart w:id="222307310" w:edGrp="everyone"/>
            <w:r>
              <w:rPr>
                <w:rFonts w:ascii="Arial" w:eastAsia="宋体" w:hAnsi="Arial" w:cs="Arial" w:hint="eastAsia"/>
                <w:sz w:val="22"/>
                <w:szCs w:val="22"/>
                <w:lang w:val="en-US" w:eastAsia="zh-CN"/>
              </w:rPr>
              <w:t>Part 2-3</w:t>
            </w:r>
            <w:permEnd w:id="222307310"/>
          </w:p>
        </w:tc>
        <w:tc>
          <w:tcPr>
            <w:tcW w:w="2027" w:type="pct"/>
            <w:tcBorders>
              <w:left w:val="single" w:sz="4" w:space="0" w:color="auto"/>
            </w:tcBorders>
            <w:shd w:val="clear" w:color="auto" w:fill="auto"/>
            <w:vAlign w:val="center"/>
          </w:tcPr>
          <w:p w:rsidR="00A844ED" w:rsidRPr="00A844ED" w:rsidRDefault="003A27A1" w:rsidP="00A844ED">
            <w:pPr>
              <w:jc w:val="left"/>
              <w:rPr>
                <w:rFonts w:ascii="Arial" w:hAnsi="Arial" w:cs="Arial"/>
                <w:sz w:val="22"/>
                <w:szCs w:val="22"/>
              </w:rPr>
            </w:pPr>
            <w:permStart w:id="148376573" w:edGrp="everyone"/>
            <w:r>
              <w:rPr>
                <w:rFonts w:ascii="Arial" w:eastAsia="宋体" w:hAnsi="Arial" w:cs="Arial" w:hint="eastAsia"/>
                <w:sz w:val="22"/>
                <w:szCs w:val="22"/>
                <w:lang w:val="en-US" w:eastAsia="zh-CN"/>
              </w:rPr>
              <w:t>Part 2-4</w:t>
            </w:r>
            <w:permEnd w:id="148376573"/>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4" w:name="_Ref535580069"/>
      <w:r w:rsidRPr="00A844ED">
        <w:rPr>
          <w:rFonts w:ascii="Arial" w:hAnsi="Arial"/>
          <w:b/>
        </w:rPr>
        <w:t>True or False (Tick your response): Awards set out the minimum wages and conditions an employee is entitled to.</w:t>
      </w:r>
      <w:bookmarkEnd w:id="34"/>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48428688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FB4938">
                  <w:rPr>
                    <w:rFonts w:ascii="Arial" w:hAnsi="Arial" w:cs="Arial"/>
                    <w:sz w:val="40"/>
                    <w:szCs w:val="44"/>
                  </w:rPr>
                  <w:sym w:font="Wingdings" w:char="F0FE"/>
                </w:r>
              </w:sdtContent>
            </w:sdt>
            <w:permEnd w:id="148428688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601641662"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01641662"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41631386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41631386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5" w:name="_Ref535580074"/>
      <w:r w:rsidRPr="00A844ED">
        <w:rPr>
          <w:rFonts w:ascii="Arial" w:hAnsi="Arial"/>
          <w:b/>
        </w:rPr>
        <w:t>Identify two (2) awards that may apply to those working in the building and construction industry.</w:t>
      </w:r>
      <w:bookmarkEnd w:id="3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permStart w:id="1382959747" w:edGrp="everyone"/>
        <w:tc>
          <w:tcPr>
            <w:tcW w:w="7478" w:type="dxa"/>
            <w:tcBorders>
              <w:top w:val="single" w:sz="4" w:space="0" w:color="auto"/>
              <w:left w:val="single" w:sz="4" w:space="0" w:color="auto"/>
              <w:bottom w:val="single" w:sz="4" w:space="0" w:color="auto"/>
              <w:right w:val="single" w:sz="4" w:space="0" w:color="auto"/>
            </w:tcBorders>
          </w:tcPr>
          <w:p w:rsidR="003A27A1" w:rsidRDefault="003A27A1" w:rsidP="003A27A1">
            <w:pPr>
              <w:jc w:val="left"/>
              <w:rPr>
                <w:rFonts w:ascii="Arial" w:eastAsia="宋体" w:hAnsi="Arial" w:cs="Arial"/>
                <w:sz w:val="22"/>
                <w:szCs w:val="22"/>
                <w:lang w:val="en-US" w:eastAsia="zh-CN"/>
              </w:rPr>
            </w:pPr>
            <w:r>
              <w:rPr>
                <w:rFonts w:ascii="Arial" w:eastAsia="宋体" w:hAnsi="Arial" w:cs="Arial"/>
                <w:sz w:val="22"/>
                <w:szCs w:val="22"/>
                <w:lang w:val="en-US" w:eastAsia="zh-CN"/>
              </w:rPr>
              <w:fldChar w:fldCharType="begin"/>
            </w:r>
            <w:r>
              <w:rPr>
                <w:rFonts w:ascii="Arial" w:eastAsia="宋体" w:hAnsi="Arial" w:cs="Arial" w:hint="eastAsia"/>
                <w:sz w:val="22"/>
                <w:szCs w:val="22"/>
                <w:lang w:val="en-US" w:eastAsia="zh-CN"/>
              </w:rPr>
              <w:instrText xml:space="preserve"> HYPERLINK "http://awardviewer.fwo.gov.au/award/show/MA000020" </w:instrText>
            </w:r>
            <w:r>
              <w:rPr>
                <w:rFonts w:ascii="Arial" w:eastAsia="宋体" w:hAnsi="Arial" w:cs="Arial"/>
                <w:sz w:val="22"/>
                <w:szCs w:val="22"/>
                <w:lang w:val="en-US" w:eastAsia="zh-CN"/>
              </w:rPr>
              <w:fldChar w:fldCharType="separate"/>
            </w:r>
            <w:r>
              <w:rPr>
                <w:rFonts w:ascii="Arial" w:eastAsia="宋体" w:hAnsi="Arial" w:cs="Arial"/>
                <w:sz w:val="22"/>
                <w:szCs w:val="22"/>
                <w:lang w:val="en-US" w:eastAsia="zh-CN"/>
              </w:rPr>
              <w:t>Building and Construction General On-site Award</w:t>
            </w:r>
            <w:r>
              <w:rPr>
                <w:rFonts w:ascii="Arial" w:eastAsia="宋体" w:hAnsi="Arial" w:cs="Arial"/>
                <w:sz w:val="22"/>
                <w:szCs w:val="22"/>
                <w:lang w:val="en-US" w:eastAsia="zh-CN"/>
              </w:rPr>
              <w:fldChar w:fldCharType="end"/>
            </w:r>
          </w:p>
          <w:p w:rsidR="003A27A1" w:rsidRDefault="003A27A1" w:rsidP="00A844ED">
            <w:pPr>
              <w:rPr>
                <w:rFonts w:ascii="Arial" w:hAnsi="Arial" w:cs="Arial"/>
                <w:color w:val="4D4F53"/>
                <w:sz w:val="23"/>
                <w:szCs w:val="23"/>
                <w:shd w:val="clear" w:color="auto" w:fill="F1F2F4"/>
              </w:rPr>
            </w:pPr>
            <w:r>
              <w:rPr>
                <w:rFonts w:ascii="Arial" w:hAnsi="Arial" w:cs="Arial"/>
                <w:color w:val="4D4F53"/>
                <w:sz w:val="23"/>
                <w:szCs w:val="23"/>
                <w:shd w:val="clear" w:color="auto" w:fill="F1F2F4"/>
              </w:rPr>
              <w:t xml:space="preserve"> </w:t>
            </w:r>
          </w:p>
          <w:p w:rsidR="00A844ED" w:rsidRPr="00A844ED" w:rsidRDefault="003A27A1" w:rsidP="00A844ED">
            <w:pPr>
              <w:rPr>
                <w:rFonts w:ascii="Arial" w:hAnsi="Arial" w:cs="Arial"/>
                <w:sz w:val="22"/>
                <w:szCs w:val="22"/>
              </w:rPr>
            </w:pPr>
            <w:r>
              <w:rPr>
                <w:rFonts w:ascii="Arial" w:hAnsi="Arial" w:cs="Arial"/>
                <w:sz w:val="22"/>
                <w:szCs w:val="22"/>
                <w:lang w:eastAsia="zh-CN"/>
              </w:rPr>
              <w:t>Modern awards</w:t>
            </w:r>
            <w:permEnd w:id="1382959747"/>
          </w:p>
        </w:tc>
        <w:permStart w:id="979127055"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79127055" w:displacedByCustomXml="prev"/>
      </w:tr>
    </w:tbl>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6" w:name="_Ref535580076"/>
      <w:r w:rsidRPr="00A844ED">
        <w:rPr>
          <w:rFonts w:ascii="Arial" w:hAnsi="Arial"/>
          <w:b/>
        </w:rPr>
        <w:t>True or False (Tick your response): When a workplace has a registered agreement the award doesn’t apply, but the base pay rate can’t be less than that in the award.</w:t>
      </w:r>
      <w:bookmarkEnd w:id="36"/>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95381130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F85474">
                  <w:rPr>
                    <w:rFonts w:ascii="Arial" w:hAnsi="Arial" w:cs="Arial"/>
                    <w:sz w:val="40"/>
                    <w:szCs w:val="44"/>
                  </w:rPr>
                  <w:sym w:font="Wingdings" w:char="F0FE"/>
                </w:r>
              </w:sdtContent>
            </w:sdt>
            <w:permEnd w:id="95381130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574229761"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74229761"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03025492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03025492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7" w:name="_Ref535580078"/>
      <w:r w:rsidRPr="00A844ED">
        <w:rPr>
          <w:rFonts w:ascii="Arial" w:hAnsi="Arial"/>
          <w:b/>
        </w:rPr>
        <w:t>True or False (Tick your response): Award an agreement free employees may have an employment contract.</w:t>
      </w:r>
      <w:bookmarkEnd w:id="37"/>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23995595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930454">
                  <w:rPr>
                    <w:rFonts w:ascii="Arial" w:hAnsi="Arial" w:cs="Arial"/>
                    <w:sz w:val="40"/>
                    <w:szCs w:val="44"/>
                  </w:rPr>
                  <w:sym w:font="Wingdings" w:char="F0FE"/>
                </w:r>
              </w:sdtContent>
            </w:sdt>
            <w:permEnd w:id="123995595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458711650"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58711650"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11327762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11327762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8" w:name="_Ref535584214"/>
      <w:r w:rsidRPr="00A844ED">
        <w:rPr>
          <w:rFonts w:ascii="Arial" w:hAnsi="Arial"/>
          <w:b/>
        </w:rPr>
        <w:t>True or False (Tick your response): Subcontract companies do not need to comply with your company’s policy and obligations.</w:t>
      </w:r>
      <w:bookmarkEnd w:id="38"/>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77412794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8A3E5E">
                  <w:rPr>
                    <w:rFonts w:ascii="Arial" w:hAnsi="Arial" w:cs="Arial"/>
                    <w:sz w:val="40"/>
                    <w:szCs w:val="44"/>
                  </w:rPr>
                  <w:sym w:font="Wingdings" w:char="F0A8"/>
                </w:r>
              </w:sdtContent>
            </w:sdt>
            <w:permEnd w:id="177412794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555296360"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55296360"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73086137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8A3E5E">
                  <w:rPr>
                    <w:rFonts w:ascii="Arial" w:hAnsi="Arial" w:cs="Arial"/>
                    <w:sz w:val="40"/>
                    <w:szCs w:val="44"/>
                  </w:rPr>
                  <w:sym w:font="Wingdings" w:char="F0FE"/>
                </w:r>
              </w:sdtContent>
            </w:sdt>
            <w:permEnd w:id="73086137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9" w:name="_Ref535584217"/>
      <w:r w:rsidRPr="00A844ED">
        <w:rPr>
          <w:rFonts w:ascii="Arial" w:hAnsi="Arial"/>
          <w:b/>
        </w:rPr>
        <w:t>Identify the subcontractors who still need to hold a licence.</w:t>
      </w:r>
      <w:bookmarkEnd w:id="39"/>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F39F7" w:rsidRPr="00D14F94" w:rsidRDefault="006F39F7" w:rsidP="001E43EC">
            <w:pPr>
              <w:numPr>
                <w:ilvl w:val="0"/>
                <w:numId w:val="19"/>
              </w:numPr>
              <w:rPr>
                <w:rFonts w:ascii="Arial" w:hAnsi="Arial" w:cs="Arial"/>
                <w:sz w:val="22"/>
                <w:szCs w:val="22"/>
              </w:rPr>
            </w:pPr>
            <w:permStart w:id="952787482" w:edGrp="everyone"/>
            <w:r w:rsidRPr="00D14F94">
              <w:rPr>
                <w:rFonts w:ascii="Arial" w:hAnsi="Arial" w:cs="Arial"/>
                <w:sz w:val="22"/>
                <w:szCs w:val="22"/>
              </w:rPr>
              <w:t xml:space="preserve">Where the work is plumbing, drainage, </w:t>
            </w:r>
            <w:proofErr w:type="spellStart"/>
            <w:r w:rsidRPr="00D14F94">
              <w:rPr>
                <w:rFonts w:ascii="Arial" w:hAnsi="Arial" w:cs="Arial"/>
                <w:sz w:val="22"/>
                <w:szCs w:val="22"/>
              </w:rPr>
              <w:t>gasfitting</w:t>
            </w:r>
            <w:proofErr w:type="spellEnd"/>
            <w:r w:rsidRPr="00D14F94">
              <w:rPr>
                <w:rFonts w:ascii="Arial" w:hAnsi="Arial" w:cs="Arial"/>
                <w:sz w:val="22"/>
                <w:szCs w:val="22"/>
              </w:rPr>
              <w:t>, termite management - chemical or fire protection, a sub-trade contractor needs to hold an occupational licence</w:t>
            </w:r>
          </w:p>
          <w:p w:rsidR="006F39F7" w:rsidRPr="00D14F94" w:rsidRDefault="006F39F7" w:rsidP="001E43EC">
            <w:pPr>
              <w:numPr>
                <w:ilvl w:val="0"/>
                <w:numId w:val="19"/>
              </w:numPr>
              <w:rPr>
                <w:rFonts w:ascii="Arial" w:hAnsi="Arial" w:cs="Arial"/>
                <w:sz w:val="22"/>
                <w:szCs w:val="22"/>
              </w:rPr>
            </w:pPr>
            <w:r w:rsidRPr="00D14F94">
              <w:rPr>
                <w:rFonts w:ascii="Arial" w:hAnsi="Arial" w:cs="Arial"/>
                <w:sz w:val="22"/>
                <w:szCs w:val="22"/>
              </w:rPr>
              <w:t>Where the work is for a completed building inspection, you need to hold a contractor licence.</w:t>
            </w:r>
          </w:p>
          <w:permEnd w:id="952787482"/>
          <w:p w:rsidR="00A844ED" w:rsidRPr="00A844ED" w:rsidRDefault="00A844ED" w:rsidP="00A844ED">
            <w:pPr>
              <w:rPr>
                <w:rFonts w:ascii="Arial" w:hAnsi="Arial" w:cs="Arial"/>
                <w:sz w:val="22"/>
                <w:szCs w:val="22"/>
              </w:rPr>
            </w:pPr>
          </w:p>
        </w:tc>
        <w:permStart w:id="1432630313"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32630313"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0" w:name="_Ref535586750"/>
      <w:r w:rsidRPr="00A844ED">
        <w:rPr>
          <w:rFonts w:ascii="Arial" w:hAnsi="Arial"/>
          <w:b/>
        </w:rPr>
        <w:t xml:space="preserve">List two (2) proactive measures that may be taken </w:t>
      </w:r>
      <w:bookmarkStart w:id="41" w:name="OLE_LINK3"/>
      <w:bookmarkStart w:id="42" w:name="OLE_LINK4"/>
      <w:r w:rsidRPr="00A844ED">
        <w:rPr>
          <w:rFonts w:ascii="Arial" w:hAnsi="Arial"/>
          <w:b/>
        </w:rPr>
        <w:t>to ensure discrimination and harassment are not practiced in the workplace.</w:t>
      </w:r>
      <w:bookmarkEnd w:id="40"/>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1928"/>
        </w:trPr>
        <w:tc>
          <w:tcPr>
            <w:tcW w:w="1027" w:type="dxa"/>
            <w:tcBorders>
              <w:top w:val="nil"/>
              <w:left w:val="nil"/>
              <w:bottom w:val="nil"/>
              <w:right w:val="single" w:sz="4" w:space="0" w:color="auto"/>
            </w:tcBorders>
          </w:tcPr>
          <w:bookmarkEnd w:id="41"/>
          <w:bookmarkEnd w:id="42"/>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A27A1" w:rsidRPr="00461B54" w:rsidRDefault="003A27A1" w:rsidP="003A27A1">
            <w:pPr>
              <w:ind w:firstLineChars="50" w:firstLine="110"/>
              <w:rPr>
                <w:rFonts w:ascii="Arial" w:hAnsi="Arial" w:cs="Arial"/>
                <w:sz w:val="22"/>
                <w:szCs w:val="22"/>
              </w:rPr>
            </w:pPr>
            <w:permStart w:id="1903579687" w:edGrp="everyone"/>
            <w:r w:rsidRPr="00461B54">
              <w:rPr>
                <w:rFonts w:ascii="Arial" w:hAnsi="Arial" w:cs="Arial"/>
                <w:sz w:val="22"/>
                <w:szCs w:val="22"/>
              </w:rPr>
              <w:t>Observing and implementing the principles of equal employment opportunity</w:t>
            </w:r>
          </w:p>
          <w:p w:rsidR="003A27A1" w:rsidRPr="00461B54" w:rsidRDefault="003A27A1" w:rsidP="003A27A1">
            <w:pPr>
              <w:ind w:firstLineChars="50" w:firstLine="110"/>
              <w:rPr>
                <w:rFonts w:ascii="Arial" w:hAnsi="Arial" w:cs="Arial"/>
                <w:sz w:val="22"/>
                <w:szCs w:val="22"/>
              </w:rPr>
            </w:pPr>
            <w:r>
              <w:rPr>
                <w:rFonts w:ascii="Arial" w:hAnsi="Arial" w:cs="Arial"/>
                <w:sz w:val="22"/>
                <w:szCs w:val="22"/>
              </w:rPr>
              <w:t>-</w:t>
            </w:r>
            <w:r w:rsidRPr="00461B54">
              <w:rPr>
                <w:rFonts w:ascii="Arial" w:hAnsi="Arial" w:cs="Arial"/>
                <w:sz w:val="22"/>
                <w:szCs w:val="22"/>
              </w:rPr>
              <w:t>Ensuring that work is consistent with workplace standards regarding anti-discrimination and workplace harassment</w:t>
            </w:r>
          </w:p>
          <w:p w:rsidR="006F39F7" w:rsidRPr="007E3558" w:rsidRDefault="006F39F7" w:rsidP="007E3558">
            <w:pPr>
              <w:rPr>
                <w:rFonts w:ascii="Arial" w:hAnsi="Arial" w:cs="Arial"/>
                <w:sz w:val="22"/>
                <w:szCs w:val="22"/>
              </w:rPr>
            </w:pPr>
            <w:r w:rsidRPr="007E3558">
              <w:rPr>
                <w:rFonts w:ascii="Arial" w:hAnsi="Arial" w:cs="Arial"/>
                <w:sz w:val="22"/>
                <w:szCs w:val="22"/>
              </w:rPr>
              <w:t> </w:t>
            </w:r>
          </w:p>
          <w:p w:rsidR="007E3558" w:rsidRPr="007E3558" w:rsidRDefault="007E3558" w:rsidP="0072071F">
            <w:pPr>
              <w:rPr>
                <w:rFonts w:ascii="Arial" w:hAnsi="Arial" w:cs="Arial"/>
                <w:sz w:val="22"/>
                <w:szCs w:val="22"/>
              </w:rPr>
            </w:pPr>
          </w:p>
          <w:permEnd w:id="1903579687"/>
          <w:p w:rsidR="00A844ED" w:rsidRPr="00A844ED" w:rsidRDefault="00A844ED" w:rsidP="00A844ED">
            <w:pPr>
              <w:rPr>
                <w:rFonts w:ascii="Arial" w:hAnsi="Arial" w:cs="Arial"/>
                <w:sz w:val="22"/>
                <w:szCs w:val="22"/>
              </w:rPr>
            </w:pPr>
          </w:p>
        </w:tc>
        <w:permStart w:id="1074738454"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74738454"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3" w:name="_Ref535586752"/>
      <w:r w:rsidRPr="00A844ED">
        <w:rPr>
          <w:rFonts w:ascii="Arial" w:hAnsi="Arial"/>
          <w:b/>
        </w:rPr>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4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8A36A9">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214308001"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4308001" w:displacedByCustomXml="prev"/>
      </w:tr>
      <w:tr w:rsidR="00A844ED" w:rsidRPr="00A844ED" w:rsidTr="008A36A9">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Default="00D8078C" w:rsidP="00A844ED">
            <w:pPr>
              <w:jc w:val="left"/>
              <w:rPr>
                <w:rFonts w:ascii="Times New Roman" w:hAnsi="Times New Roman"/>
                <w:color w:val="000000"/>
                <w:sz w:val="18"/>
                <w:szCs w:val="18"/>
                <w:shd w:val="clear" w:color="auto" w:fill="FFFFFF"/>
              </w:rPr>
            </w:pPr>
            <w:permStart w:id="1682012864" w:edGrp="everyone"/>
            <w:r>
              <w:rPr>
                <w:rFonts w:ascii="Times New Roman" w:hAnsi="Times New Roman"/>
                <w:b/>
                <w:bCs/>
                <w:color w:val="000000"/>
                <w:shd w:val="clear" w:color="auto" w:fill="FFFFFF"/>
              </w:rPr>
              <w:t>Part II—Prohibition of racial discrimination</w:t>
            </w:r>
            <w:r>
              <w:rPr>
                <w:rFonts w:ascii="Times New Roman" w:hAnsi="Times New Roman"/>
                <w:color w:val="000000"/>
                <w:sz w:val="18"/>
                <w:szCs w:val="18"/>
                <w:shd w:val="clear" w:color="auto" w:fill="FFFFFF"/>
              </w:rPr>
              <w:t> </w:t>
            </w:r>
          </w:p>
          <w:p w:rsidR="00D8078C" w:rsidRDefault="00D8078C" w:rsidP="00A844ED">
            <w:pPr>
              <w:jc w:val="left"/>
              <w:rPr>
                <w:rFonts w:ascii="Times New Roman" w:hAnsi="Times New Roman"/>
                <w:color w:val="000000"/>
                <w:sz w:val="18"/>
                <w:szCs w:val="18"/>
                <w:shd w:val="clear" w:color="auto" w:fill="FFFFFF"/>
              </w:rPr>
            </w:pPr>
            <w:r>
              <w:rPr>
                <w:rFonts w:ascii="Times New Roman" w:hAnsi="Times New Roman"/>
                <w:color w:val="000000"/>
                <w:sz w:val="18"/>
                <w:szCs w:val="18"/>
                <w:shd w:val="clear" w:color="auto" w:fill="FFFFFF"/>
              </w:rPr>
              <w:t>9............ Racial discrimination to be unlawful</w:t>
            </w:r>
          </w:p>
          <w:permEnd w:id="1682012864"/>
          <w:p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A844ED" w:rsidRPr="00A844ED" w:rsidRDefault="00D8078C" w:rsidP="00A844ED">
            <w:pPr>
              <w:jc w:val="left"/>
              <w:rPr>
                <w:rFonts w:ascii="Arial" w:hAnsi="Arial" w:cs="Arial"/>
                <w:sz w:val="22"/>
                <w:szCs w:val="22"/>
              </w:rPr>
            </w:pPr>
            <w:permStart w:id="15489790" w:edGrp="everyone"/>
            <w:r>
              <w:rPr>
                <w:rFonts w:ascii="Times New Roman" w:hAnsi="Times New Roman"/>
                <w:color w:val="000000"/>
                <w:sz w:val="22"/>
                <w:szCs w:val="22"/>
                <w:shd w:val="clear" w:color="auto" w:fill="FFFFFF"/>
              </w:rPr>
              <w:t> 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ermEnd w:id="15489790"/>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4"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44"/>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8A36A9">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880164855"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80164855" w:displacedByCustomXml="prev"/>
      </w:tr>
      <w:tr w:rsidR="00A844ED" w:rsidRPr="00A844ED" w:rsidTr="008A36A9">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Default="00C0321B" w:rsidP="00A844ED">
            <w:pPr>
              <w:jc w:val="left"/>
              <w:rPr>
                <w:rFonts w:ascii="Times New Roman" w:hAnsi="Times New Roman"/>
                <w:b/>
                <w:bCs/>
                <w:color w:val="000000"/>
                <w:shd w:val="clear" w:color="auto" w:fill="FFFFFF"/>
              </w:rPr>
            </w:pPr>
            <w:permStart w:id="2054755301" w:edGrp="everyone"/>
            <w:r>
              <w:rPr>
                <w:rFonts w:ascii="Times New Roman" w:hAnsi="Times New Roman"/>
                <w:b/>
                <w:bCs/>
                <w:color w:val="000000"/>
                <w:shd w:val="clear" w:color="auto" w:fill="FFFFFF"/>
              </w:rPr>
              <w:t>Part II—Prohibition of discrimination</w:t>
            </w:r>
          </w:p>
          <w:p w:rsidR="00C0321B" w:rsidRDefault="00C0321B" w:rsidP="00A844ED">
            <w:pPr>
              <w:jc w:val="left"/>
              <w:rPr>
                <w:rFonts w:ascii="Times New Roman" w:hAnsi="Times New Roman"/>
                <w:b/>
                <w:bCs/>
                <w:color w:val="000000"/>
                <w:shd w:val="clear" w:color="auto" w:fill="FFFFFF"/>
              </w:rPr>
            </w:pPr>
            <w:r>
              <w:rPr>
                <w:rFonts w:ascii="Times New Roman" w:hAnsi="Times New Roman"/>
                <w:b/>
                <w:bCs/>
                <w:color w:val="000000"/>
                <w:sz w:val="22"/>
                <w:szCs w:val="22"/>
                <w:shd w:val="clear" w:color="auto" w:fill="FFFFFF"/>
              </w:rPr>
              <w:t>Division 3—Sexual harassment</w:t>
            </w:r>
          </w:p>
          <w:permEnd w:id="2054755301"/>
          <w:p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C0321B" w:rsidRDefault="00C0321B" w:rsidP="00C0321B">
            <w:pPr>
              <w:pStyle w:val="subsection"/>
              <w:shd w:val="clear" w:color="auto" w:fill="FFFFFF"/>
              <w:spacing w:before="180" w:beforeAutospacing="0" w:after="0" w:afterAutospacing="0"/>
              <w:ind w:left="1134" w:hanging="1134"/>
              <w:rPr>
                <w:rFonts w:ascii="Times New Roman" w:hAnsi="Times New Roman" w:cs="Times New Roman"/>
                <w:color w:val="000000"/>
                <w:sz w:val="22"/>
                <w:szCs w:val="22"/>
              </w:rPr>
            </w:pPr>
            <w:permStart w:id="2143894698" w:edGrp="everyone"/>
            <w:r>
              <w:rPr>
                <w:rFonts w:ascii="Times New Roman" w:hAnsi="Times New Roman" w:cs="Times New Roman"/>
                <w:color w:val="000000"/>
                <w:sz w:val="22"/>
                <w:szCs w:val="22"/>
              </w:rPr>
              <w:t>It is unlawful for a person:</w:t>
            </w:r>
          </w:p>
          <w:p w:rsidR="00C0321B" w:rsidRDefault="00C0321B" w:rsidP="00C0321B">
            <w:pPr>
              <w:pStyle w:val="paragraph"/>
              <w:shd w:val="clear" w:color="auto" w:fill="FFFFFF"/>
              <w:spacing w:before="40" w:beforeAutospacing="0" w:after="0" w:afterAutospacing="0"/>
              <w:rPr>
                <w:rFonts w:ascii="Times New Roman" w:hAnsi="Times New Roman" w:cs="Times New Roman"/>
                <w:color w:val="000000"/>
                <w:sz w:val="22"/>
                <w:szCs w:val="22"/>
              </w:rPr>
            </w:pPr>
            <w:r>
              <w:rPr>
                <w:rFonts w:ascii="Times New Roman" w:hAnsi="Times New Roman" w:cs="Times New Roman"/>
                <w:color w:val="000000"/>
                <w:sz w:val="22"/>
                <w:szCs w:val="22"/>
              </w:rPr>
              <w:t xml:space="preserve"> (a)  in the course of performing any function, or exercising any power, under a Commonwealth law or for the purposes of a Commonwealth program; or</w:t>
            </w:r>
          </w:p>
          <w:p w:rsidR="00C0321B" w:rsidRDefault="00C0321B" w:rsidP="00C0321B">
            <w:pPr>
              <w:pStyle w:val="paragraph"/>
              <w:shd w:val="clear" w:color="auto" w:fill="FFFFFF"/>
              <w:spacing w:before="40" w:beforeAutospacing="0" w:after="0" w:afterAutospacing="0"/>
              <w:ind w:left="1644" w:hanging="1644"/>
              <w:rPr>
                <w:rFonts w:ascii="Times New Roman" w:hAnsi="Times New Roman" w:cs="Times New Roman"/>
                <w:color w:val="000000"/>
                <w:sz w:val="22"/>
                <w:szCs w:val="22"/>
              </w:rPr>
            </w:pPr>
            <w:r>
              <w:rPr>
                <w:rFonts w:ascii="Times New Roman" w:hAnsi="Times New Roman" w:cs="Times New Roman"/>
                <w:color w:val="000000"/>
                <w:sz w:val="22"/>
                <w:szCs w:val="22"/>
              </w:rPr>
              <w:t xml:space="preserve"> (b)  in the course of carrying out any other</w:t>
            </w:r>
          </w:p>
          <w:p w:rsidR="00C0321B" w:rsidRDefault="00C0321B" w:rsidP="00C0321B">
            <w:pPr>
              <w:pStyle w:val="paragraph"/>
              <w:shd w:val="clear" w:color="auto" w:fill="FFFFFF"/>
              <w:spacing w:before="40" w:beforeAutospacing="0" w:after="0" w:afterAutospacing="0"/>
              <w:ind w:left="1644" w:hanging="1644"/>
              <w:rPr>
                <w:rFonts w:ascii="Times New Roman" w:hAnsi="Times New Roman" w:cs="Times New Roman"/>
                <w:color w:val="000000"/>
                <w:sz w:val="22"/>
                <w:szCs w:val="22"/>
              </w:rPr>
            </w:pPr>
            <w:r>
              <w:rPr>
                <w:rFonts w:ascii="Times New Roman" w:hAnsi="Times New Roman" w:cs="Times New Roman"/>
                <w:color w:val="000000"/>
                <w:sz w:val="22"/>
                <w:szCs w:val="22"/>
              </w:rPr>
              <w:t>responsibility for the administration of a</w:t>
            </w:r>
          </w:p>
          <w:p w:rsidR="00C0321B" w:rsidRDefault="00C0321B" w:rsidP="00C0321B">
            <w:pPr>
              <w:pStyle w:val="paragraph"/>
              <w:shd w:val="clear" w:color="auto" w:fill="FFFFFF"/>
              <w:spacing w:before="40" w:beforeAutospacing="0" w:after="0" w:afterAutospacing="0"/>
              <w:ind w:left="1644" w:hanging="1644"/>
              <w:rPr>
                <w:rFonts w:ascii="Times New Roman" w:hAnsi="Times New Roman" w:cs="Times New Roman"/>
                <w:color w:val="000000"/>
                <w:sz w:val="22"/>
                <w:szCs w:val="22"/>
              </w:rPr>
            </w:pPr>
            <w:r>
              <w:rPr>
                <w:rFonts w:ascii="Times New Roman" w:hAnsi="Times New Roman" w:cs="Times New Roman"/>
                <w:color w:val="000000"/>
                <w:sz w:val="22"/>
                <w:szCs w:val="22"/>
              </w:rPr>
              <w:t>Commonwealth law or the conduct of a</w:t>
            </w:r>
          </w:p>
          <w:p w:rsidR="00C0321B" w:rsidRDefault="00C0321B" w:rsidP="00C0321B">
            <w:pPr>
              <w:pStyle w:val="paragraph"/>
              <w:shd w:val="clear" w:color="auto" w:fill="FFFFFF"/>
              <w:spacing w:before="40" w:beforeAutospacing="0" w:after="0" w:afterAutospacing="0"/>
              <w:ind w:left="1644" w:hanging="1644"/>
              <w:rPr>
                <w:rFonts w:ascii="Times New Roman" w:hAnsi="Times New Roman" w:cs="Times New Roman"/>
                <w:color w:val="000000"/>
                <w:sz w:val="22"/>
                <w:szCs w:val="22"/>
              </w:rPr>
            </w:pPr>
            <w:r>
              <w:rPr>
                <w:rFonts w:ascii="Times New Roman" w:hAnsi="Times New Roman" w:cs="Times New Roman"/>
                <w:color w:val="000000"/>
                <w:sz w:val="22"/>
                <w:szCs w:val="22"/>
              </w:rPr>
              <w:t>Commonwealth program;</w:t>
            </w:r>
          </w:p>
          <w:p w:rsidR="00C0321B" w:rsidRDefault="00C0321B" w:rsidP="00C0321B">
            <w:pPr>
              <w:pStyle w:val="subsection2"/>
              <w:shd w:val="clear" w:color="auto" w:fill="FFFFFF"/>
              <w:spacing w:before="40" w:beforeAutospacing="0" w:after="0" w:afterAutospacing="0"/>
              <w:rPr>
                <w:rFonts w:ascii="Times New Roman" w:hAnsi="Times New Roman" w:cs="Times New Roman"/>
                <w:color w:val="000000"/>
                <w:sz w:val="22"/>
                <w:szCs w:val="22"/>
              </w:rPr>
            </w:pPr>
            <w:proofErr w:type="gramStart"/>
            <w:r>
              <w:rPr>
                <w:rFonts w:ascii="Times New Roman" w:hAnsi="Times New Roman" w:cs="Times New Roman"/>
                <w:color w:val="000000"/>
                <w:sz w:val="22"/>
                <w:szCs w:val="22"/>
              </w:rPr>
              <w:t>to</w:t>
            </w:r>
            <w:proofErr w:type="gramEnd"/>
            <w:r>
              <w:rPr>
                <w:rFonts w:ascii="Times New Roman" w:hAnsi="Times New Roman" w:cs="Times New Roman"/>
                <w:color w:val="000000"/>
                <w:sz w:val="22"/>
                <w:szCs w:val="22"/>
              </w:rPr>
              <w:t xml:space="preserve"> sexually harass another person.</w:t>
            </w:r>
          </w:p>
          <w:permEnd w:id="2143894698"/>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5" w:name="_Ref535587977"/>
      <w:r w:rsidRPr="00A844ED">
        <w:rPr>
          <w:rFonts w:ascii="Arial" w:hAnsi="Arial"/>
          <w:b/>
        </w:rPr>
        <w:t xml:space="preserve">Identify the legislation (Act name and relevant section) that identifies the wages and </w:t>
      </w:r>
      <w:bookmarkStart w:id="46" w:name="OLE_LINK5"/>
      <w:bookmarkStart w:id="47" w:name="OLE_LINK6"/>
      <w:r w:rsidRPr="00A844ED">
        <w:rPr>
          <w:rFonts w:ascii="Arial" w:hAnsi="Arial"/>
          <w:b/>
        </w:rPr>
        <w:t>employment condition</w:t>
      </w:r>
      <w:bookmarkEnd w:id="46"/>
      <w:bookmarkEnd w:id="47"/>
      <w:r w:rsidRPr="00A844ED">
        <w:rPr>
          <w:rFonts w:ascii="Arial" w:hAnsi="Arial"/>
          <w:b/>
        </w:rPr>
        <w:t>s for apprentices and trainees.</w:t>
      </w:r>
      <w:bookmarkEnd w:id="4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255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C633EA" w:rsidP="00A844ED">
            <w:pPr>
              <w:rPr>
                <w:rFonts w:ascii="Arial" w:hAnsi="Arial" w:cs="Arial"/>
                <w:sz w:val="22"/>
                <w:szCs w:val="22"/>
              </w:rPr>
            </w:pPr>
            <w:permStart w:id="1580210790" w:edGrp="everyone"/>
            <w:r w:rsidRPr="00636086">
              <w:rPr>
                <w:rFonts w:ascii="Times New Roman" w:eastAsia="宋体" w:hAnsi="Times New Roman"/>
                <w:color w:val="000000"/>
                <w:sz w:val="22"/>
                <w:szCs w:val="22"/>
                <w:lang w:val="en-US" w:eastAsia="zh-CN"/>
              </w:rPr>
              <w:t>Industrial Relations Act 2016-</w:t>
            </w:r>
            <w:r w:rsidR="00F5343E" w:rsidRPr="00F5343E">
              <w:rPr>
                <w:rFonts w:ascii="Times New Roman" w:eastAsia="宋体" w:hAnsi="Times New Roman"/>
                <w:color w:val="000000"/>
                <w:sz w:val="22"/>
                <w:szCs w:val="22"/>
                <w:lang w:val="en-US" w:eastAsia="zh-CN"/>
              </w:rPr>
              <w:t>Part 5 Wages and employment conditions for apprentices and trainees</w:t>
            </w:r>
            <w:permEnd w:id="1580210790"/>
          </w:p>
        </w:tc>
        <w:permStart w:id="1068959738" w:edGrp="everyone" w:displacedByCustomXml="next"/>
        <w:sdt>
          <w:sdtPr>
            <w:rPr>
              <w:rFonts w:ascii="Arial" w:hAnsi="Arial" w:cs="Arial"/>
              <w:sz w:val="44"/>
              <w:szCs w:val="44"/>
            </w:rPr>
            <w:id w:val="-990870035"/>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F5343E" w:rsidP="00A844ED">
                <w:pPr>
                  <w:rPr>
                    <w:rFonts w:ascii="Arial" w:hAnsi="Arial" w:cs="Arial"/>
                    <w:sz w:val="44"/>
                    <w:szCs w:val="44"/>
                  </w:rPr>
                </w:pPr>
                <w:r>
                  <w:rPr>
                    <w:rFonts w:ascii="Arial" w:hAnsi="Arial" w:cs="Arial"/>
                    <w:sz w:val="44"/>
                    <w:szCs w:val="44"/>
                  </w:rPr>
                  <w:sym w:font="Wingdings" w:char="F0FE"/>
                </w:r>
              </w:p>
            </w:tc>
          </w:sdtContent>
        </w:sdt>
        <w:permEnd w:id="1068959738"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8" w:name="_Ref535587979"/>
      <w:r w:rsidRPr="00A844ED">
        <w:rPr>
          <w:rFonts w:ascii="Arial" w:hAnsi="Arial"/>
          <w:b/>
        </w:rPr>
        <w:t>True or False (Tick your response): An apprentice or trainee is not entitled to the same employment conditions as other employees in the workplace.</w:t>
      </w:r>
      <w:bookmarkEnd w:id="48"/>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07230883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07230883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2074088321"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74088321"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03713805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257F81">
                  <w:rPr>
                    <w:rFonts w:ascii="Arial" w:hAnsi="Arial" w:cs="Arial"/>
                    <w:sz w:val="40"/>
                    <w:szCs w:val="44"/>
                  </w:rPr>
                  <w:sym w:font="Wingdings" w:char="F0FE"/>
                </w:r>
              </w:sdtContent>
            </w:sdt>
            <w:permEnd w:id="203713805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9" w:name="_Ref535589325"/>
      <w:r w:rsidRPr="00A844ED">
        <w:rPr>
          <w:rFonts w:ascii="Arial" w:hAnsi="Arial"/>
          <w:b/>
        </w:rPr>
        <w:t>Identify the legislation (Act name and relevant section) that requires consultation with workers on matters relating to work health or safety.</w:t>
      </w:r>
      <w:bookmarkEnd w:id="49"/>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596D24" w:rsidP="00A844ED">
            <w:pPr>
              <w:rPr>
                <w:rFonts w:ascii="Arial" w:hAnsi="Arial" w:cs="Arial"/>
                <w:sz w:val="22"/>
                <w:szCs w:val="22"/>
              </w:rPr>
            </w:pPr>
            <w:permStart w:id="217672774" w:edGrp="everyone"/>
            <w:r w:rsidRPr="00596D24">
              <w:rPr>
                <w:rFonts w:ascii="Arial" w:hAnsi="Arial" w:cs="Arial"/>
                <w:sz w:val="22"/>
                <w:szCs w:val="22"/>
              </w:rPr>
              <w:t xml:space="preserve">The </w:t>
            </w:r>
            <w:r w:rsidRPr="00596D24">
              <w:rPr>
                <w:rFonts w:ascii="Arial" w:hAnsi="Arial" w:cs="Arial"/>
                <w:i/>
                <w:iCs/>
                <w:sz w:val="22"/>
                <w:szCs w:val="22"/>
              </w:rPr>
              <w:t xml:space="preserve">Work Health and Safety Act 2011 </w:t>
            </w:r>
            <w:r w:rsidRPr="00596D24">
              <w:rPr>
                <w:rFonts w:ascii="Arial" w:hAnsi="Arial" w:cs="Arial"/>
                <w:sz w:val="22"/>
                <w:szCs w:val="22"/>
              </w:rPr>
              <w:t>(Qld)</w:t>
            </w:r>
            <w:r>
              <w:rPr>
                <w:rFonts w:ascii="Arial" w:hAnsi="Arial" w:cs="Arial"/>
                <w:sz w:val="22"/>
                <w:szCs w:val="22"/>
              </w:rPr>
              <w:t>-</w:t>
            </w:r>
            <w:r w:rsidR="004A5588">
              <w:rPr>
                <w:rStyle w:val="1Char"/>
                <w:rFonts w:cs="Arial"/>
                <w:b w:val="0"/>
                <w:bCs/>
                <w:color w:val="000000"/>
                <w:szCs w:val="28"/>
                <w:shd w:val="clear" w:color="auto" w:fill="FFFFFF"/>
              </w:rPr>
              <w:t xml:space="preserve"> </w:t>
            </w:r>
            <w:r w:rsidR="004A5588" w:rsidRPr="004A5588">
              <w:rPr>
                <w:rFonts w:ascii="Arial" w:hAnsi="Arial"/>
                <w:i/>
                <w:iCs/>
                <w:sz w:val="22"/>
                <w:szCs w:val="22"/>
              </w:rPr>
              <w:t xml:space="preserve">Division </w:t>
            </w:r>
            <w:r w:rsidR="003A27A1">
              <w:rPr>
                <w:rFonts w:ascii="Arial" w:hAnsi="Arial"/>
                <w:i/>
                <w:iCs/>
                <w:sz w:val="22"/>
                <w:szCs w:val="22"/>
              </w:rPr>
              <w:t>2</w:t>
            </w:r>
            <w:permEnd w:id="217672774"/>
          </w:p>
        </w:tc>
        <w:permStart w:id="1279084286"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79084286"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50" w:name="_Ref535589326"/>
      <w:r w:rsidRPr="00A844ED">
        <w:rPr>
          <w:rFonts w:ascii="Arial" w:hAnsi="Arial"/>
          <w:b/>
        </w:rPr>
        <w:t>List three (3) ways that reference material on industrial relations or legal information may be made available to employees.</w:t>
      </w:r>
      <w:bookmarkEnd w:id="50"/>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F39F7" w:rsidRPr="00C72BC5" w:rsidRDefault="006F39F7" w:rsidP="001E43EC">
            <w:pPr>
              <w:numPr>
                <w:ilvl w:val="0"/>
                <w:numId w:val="20"/>
              </w:numPr>
              <w:rPr>
                <w:rFonts w:ascii="Arial" w:hAnsi="Arial" w:cs="Arial"/>
                <w:sz w:val="22"/>
                <w:szCs w:val="22"/>
              </w:rPr>
            </w:pPr>
            <w:permStart w:id="666266204" w:edGrp="everyone"/>
            <w:r w:rsidRPr="00C72BC5">
              <w:rPr>
                <w:rFonts w:ascii="Arial" w:hAnsi="Arial" w:cs="Arial"/>
                <w:sz w:val="22"/>
                <w:szCs w:val="22"/>
              </w:rPr>
              <w:t>Record keeping</w:t>
            </w:r>
          </w:p>
          <w:p w:rsidR="006F39F7" w:rsidRPr="00C72BC5" w:rsidRDefault="006F39F7" w:rsidP="001E43EC">
            <w:pPr>
              <w:numPr>
                <w:ilvl w:val="0"/>
                <w:numId w:val="20"/>
              </w:numPr>
              <w:rPr>
                <w:rFonts w:ascii="Arial" w:hAnsi="Arial" w:cs="Arial"/>
                <w:sz w:val="22"/>
                <w:szCs w:val="22"/>
              </w:rPr>
            </w:pPr>
            <w:r w:rsidRPr="00C72BC5">
              <w:rPr>
                <w:rFonts w:ascii="Arial" w:hAnsi="Arial" w:cs="Arial"/>
                <w:sz w:val="22"/>
                <w:szCs w:val="22"/>
              </w:rPr>
              <w:t>Superannuation</w:t>
            </w:r>
          </w:p>
          <w:p w:rsidR="006F39F7" w:rsidRPr="00C72BC5" w:rsidRDefault="006F39F7" w:rsidP="001E43EC">
            <w:pPr>
              <w:numPr>
                <w:ilvl w:val="0"/>
                <w:numId w:val="20"/>
              </w:numPr>
              <w:rPr>
                <w:rFonts w:ascii="Arial" w:hAnsi="Arial" w:cs="Arial"/>
                <w:sz w:val="22"/>
                <w:szCs w:val="22"/>
              </w:rPr>
            </w:pPr>
            <w:r w:rsidRPr="00C72BC5">
              <w:rPr>
                <w:rFonts w:ascii="Arial" w:hAnsi="Arial" w:cs="Arial"/>
                <w:sz w:val="22"/>
                <w:szCs w:val="22"/>
              </w:rPr>
              <w:t>Equal employment opportunity</w:t>
            </w:r>
          </w:p>
          <w:permEnd w:id="666266204"/>
          <w:p w:rsidR="00A844ED" w:rsidRPr="00A844ED" w:rsidRDefault="00A844ED" w:rsidP="00A844ED">
            <w:pPr>
              <w:rPr>
                <w:rFonts w:ascii="Arial" w:hAnsi="Arial" w:cs="Arial"/>
                <w:sz w:val="22"/>
                <w:szCs w:val="22"/>
              </w:rPr>
            </w:pPr>
          </w:p>
        </w:tc>
        <w:permStart w:id="2061773642"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61773642"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51" w:name="_Ref496611564"/>
      <w:r w:rsidRPr="00A844ED">
        <w:rPr>
          <w:rFonts w:ascii="Arial" w:hAnsi="Arial"/>
          <w:b/>
        </w:rPr>
        <w:t>Which of the following are good processes for addressing disputes? Tick all that apply.</w:t>
      </w:r>
      <w:bookmarkEnd w:id="51"/>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8A36A9">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1002331997"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02331997" w:displacedByCustomXml="prev"/>
      </w:tr>
      <w:tr w:rsidR="00A844ED" w:rsidRPr="00A844ED" w:rsidTr="008A36A9">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34053649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1D7A9C">
                  <w:rPr>
                    <w:rFonts w:ascii="Arial" w:hAnsi="Arial" w:cs="Arial"/>
                    <w:sz w:val="40"/>
                    <w:szCs w:val="44"/>
                  </w:rPr>
                  <w:sym w:font="Wingdings" w:char="F0FE"/>
                </w:r>
              </w:sdtContent>
            </w:sdt>
            <w:permEnd w:id="34053649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8A36A9">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58133905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1D7A9C">
                  <w:rPr>
                    <w:rFonts w:ascii="Arial" w:hAnsi="Arial" w:cs="Arial"/>
                    <w:sz w:val="40"/>
                    <w:szCs w:val="44"/>
                  </w:rPr>
                  <w:sym w:font="Wingdings" w:char="F0FE"/>
                </w:r>
              </w:sdtContent>
            </w:sdt>
            <w:permEnd w:id="158133905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8A36A9">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464742887"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1D7A9C">
                  <w:rPr>
                    <w:rFonts w:ascii="Arial" w:hAnsi="Arial" w:cs="Arial"/>
                    <w:sz w:val="40"/>
                    <w:szCs w:val="44"/>
                  </w:rPr>
                  <w:sym w:font="Wingdings" w:char="F0FE"/>
                </w:r>
              </w:sdtContent>
            </w:sdt>
            <w:permEnd w:id="1464742887"/>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8A36A9">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53595394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1D7A9C">
                  <w:rPr>
                    <w:rFonts w:ascii="Arial" w:hAnsi="Arial" w:cs="Arial"/>
                    <w:sz w:val="40"/>
                    <w:szCs w:val="44"/>
                  </w:rPr>
                  <w:sym w:font="Wingdings" w:char="F0FE"/>
                </w:r>
              </w:sdtContent>
            </w:sdt>
            <w:permEnd w:id="53595394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8A36A9">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82722391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1D7A9C">
                  <w:rPr>
                    <w:rFonts w:ascii="Arial" w:hAnsi="Arial" w:cs="Arial"/>
                    <w:sz w:val="40"/>
                    <w:szCs w:val="44"/>
                  </w:rPr>
                  <w:sym w:font="Wingdings" w:char="F0FE"/>
                </w:r>
              </w:sdtContent>
            </w:sdt>
            <w:permEnd w:id="182722391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8A36A9">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408057884"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1D7A9C">
                  <w:rPr>
                    <w:rFonts w:ascii="Arial" w:hAnsi="Arial" w:cs="Arial"/>
                    <w:sz w:val="40"/>
                    <w:szCs w:val="44"/>
                  </w:rPr>
                  <w:sym w:font="Wingdings" w:char="F0FE"/>
                </w:r>
              </w:sdtContent>
            </w:sdt>
            <w:permEnd w:id="408057884"/>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8A36A9">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870145867" w:edGrp="everyone"/>
        <w:tc>
          <w:tcPr>
            <w:tcW w:w="541" w:type="pct"/>
            <w:tcBorders>
              <w:left w:val="single" w:sz="12" w:space="0" w:color="auto"/>
              <w:right w:val="single" w:sz="4"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1D7A9C">
                  <w:rPr>
                    <w:rFonts w:ascii="Arial" w:hAnsi="Arial" w:cs="Arial"/>
                    <w:sz w:val="40"/>
                    <w:szCs w:val="44"/>
                  </w:rPr>
                  <w:sym w:font="Wingdings" w:char="F0FE"/>
                </w:r>
              </w:sdtContent>
            </w:sdt>
            <w:permEnd w:id="1870145867"/>
          </w:p>
        </w:tc>
        <w:tc>
          <w:tcPr>
            <w:tcW w:w="3514" w:type="pct"/>
            <w:tcBorders>
              <w:left w:val="single" w:sz="4" w:space="0" w:color="auto"/>
              <w:right w:val="single" w:sz="12" w:space="0" w:color="auto"/>
            </w:tcBorders>
            <w:shd w:val="clear" w:color="auto" w:fill="auto"/>
            <w:vAlign w:val="center"/>
          </w:tcPr>
          <w:p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52" w:name="_Ref535829108"/>
      <w:r w:rsidRPr="00A844ED">
        <w:rPr>
          <w:rFonts w:ascii="Arial" w:hAnsi="Arial"/>
          <w:b/>
        </w:rPr>
        <w:t>When handling a dispute, what document should you refer to for details on the obligations of each party to an agreement?</w:t>
      </w:r>
      <w:bookmarkEnd w:id="5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06930" w:rsidRPr="00215AE8" w:rsidRDefault="00606930" w:rsidP="00606930">
            <w:pPr>
              <w:rPr>
                <w:rFonts w:ascii="Arial" w:hAnsi="Arial" w:cs="Arial"/>
                <w:sz w:val="22"/>
                <w:szCs w:val="22"/>
              </w:rPr>
            </w:pPr>
            <w:permStart w:id="1630150316" w:edGrp="everyone"/>
            <w:r w:rsidRPr="00215AE8">
              <w:rPr>
                <w:rFonts w:ascii="Arial" w:hAnsi="Arial" w:cs="Arial"/>
                <w:sz w:val="22"/>
                <w:szCs w:val="22"/>
              </w:rPr>
              <w:t xml:space="preserve">You should </w:t>
            </w:r>
            <w:r w:rsidRPr="00215AE8">
              <w:rPr>
                <w:rFonts w:ascii="Arial" w:hAnsi="Arial" w:cs="Arial"/>
                <w:b/>
                <w:bCs/>
                <w:sz w:val="22"/>
                <w:szCs w:val="22"/>
              </w:rPr>
              <w:t xml:space="preserve">always refer to your contract first </w:t>
            </w:r>
            <w:r w:rsidRPr="00215AE8">
              <w:rPr>
                <w:rFonts w:ascii="Arial" w:hAnsi="Arial" w:cs="Arial"/>
                <w:sz w:val="22"/>
                <w:szCs w:val="22"/>
              </w:rPr>
              <w:t>which outlines all contractual details in order to:</w:t>
            </w:r>
          </w:p>
          <w:p w:rsidR="00606930" w:rsidRPr="00215AE8" w:rsidRDefault="00606930" w:rsidP="00606930">
            <w:pPr>
              <w:rPr>
                <w:rFonts w:ascii="Arial" w:hAnsi="Arial" w:cs="Arial"/>
                <w:sz w:val="22"/>
                <w:szCs w:val="22"/>
              </w:rPr>
            </w:pPr>
            <w:r>
              <w:rPr>
                <w:rFonts w:ascii="Arial" w:hAnsi="Arial" w:cs="Arial"/>
                <w:sz w:val="22"/>
                <w:szCs w:val="22"/>
              </w:rPr>
              <w:t>-</w:t>
            </w:r>
            <w:r w:rsidRPr="00215AE8">
              <w:rPr>
                <w:rFonts w:ascii="Arial" w:hAnsi="Arial" w:cs="Arial"/>
                <w:sz w:val="22"/>
                <w:szCs w:val="22"/>
              </w:rPr>
              <w:t>Determining responsibility for defects</w:t>
            </w:r>
          </w:p>
          <w:p w:rsidR="00606930" w:rsidRDefault="00606930" w:rsidP="00606930">
            <w:pPr>
              <w:rPr>
                <w:rFonts w:ascii="Arial" w:hAnsi="Arial" w:cs="Arial"/>
                <w:sz w:val="22"/>
                <w:szCs w:val="22"/>
              </w:rPr>
            </w:pPr>
            <w:r>
              <w:rPr>
                <w:rFonts w:ascii="Arial" w:hAnsi="Arial" w:cs="Arial"/>
                <w:sz w:val="22"/>
                <w:szCs w:val="22"/>
              </w:rPr>
              <w:t>-</w:t>
            </w:r>
            <w:r w:rsidRPr="00215AE8">
              <w:rPr>
                <w:rFonts w:ascii="Arial" w:hAnsi="Arial" w:cs="Arial"/>
                <w:sz w:val="22"/>
                <w:szCs w:val="22"/>
              </w:rPr>
              <w:t>Directing the contractor (where appropriate) to rectify defects or complete the works</w:t>
            </w:r>
          </w:p>
          <w:permEnd w:id="1630150316"/>
          <w:p w:rsidR="00A844ED" w:rsidRPr="00A844ED" w:rsidRDefault="00A844ED" w:rsidP="00A844ED">
            <w:pPr>
              <w:rPr>
                <w:rFonts w:ascii="Arial" w:hAnsi="Arial" w:cs="Arial"/>
                <w:sz w:val="22"/>
                <w:szCs w:val="22"/>
              </w:rPr>
            </w:pPr>
          </w:p>
        </w:tc>
        <w:permStart w:id="602276203"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02276203"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53" w:name="_Ref535829113"/>
      <w:r w:rsidRPr="00A844ED">
        <w:rPr>
          <w:rFonts w:ascii="Arial" w:hAnsi="Arial"/>
          <w:b/>
        </w:rPr>
        <w:t>Which of the following should be addressed in a company’s policy for handling customer complaints? Tick all that apply.</w:t>
      </w:r>
      <w:bookmarkEnd w:id="5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8A36A9">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556430497"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56430497" w:displacedByCustomXml="prev"/>
      </w:tr>
      <w:tr w:rsidR="00A844ED" w:rsidRPr="00A844ED" w:rsidTr="008A36A9">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011518484"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594063">
                  <w:rPr>
                    <w:rFonts w:ascii="Arial" w:hAnsi="Arial" w:cs="Arial"/>
                    <w:sz w:val="40"/>
                    <w:szCs w:val="44"/>
                  </w:rPr>
                  <w:sym w:font="Wingdings" w:char="F0FE"/>
                </w:r>
              </w:sdtContent>
            </w:sdt>
            <w:permEnd w:id="2011518484"/>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8A36A9">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55236518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594063">
                  <w:rPr>
                    <w:rFonts w:ascii="Arial" w:hAnsi="Arial" w:cs="Arial"/>
                    <w:sz w:val="40"/>
                    <w:szCs w:val="44"/>
                  </w:rPr>
                  <w:sym w:font="Wingdings" w:char="F0FE"/>
                </w:r>
              </w:sdtContent>
            </w:sdt>
            <w:permEnd w:id="55236518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8A36A9">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0933668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594063">
                  <w:rPr>
                    <w:rFonts w:ascii="Arial" w:hAnsi="Arial" w:cs="Arial"/>
                    <w:sz w:val="40"/>
                    <w:szCs w:val="44"/>
                  </w:rPr>
                  <w:sym w:font="Wingdings" w:char="F0FE"/>
                </w:r>
              </w:sdtContent>
            </w:sdt>
            <w:permEnd w:id="20933668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8A36A9">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249142885"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594063">
                  <w:rPr>
                    <w:rFonts w:ascii="Arial" w:hAnsi="Arial" w:cs="Arial"/>
                    <w:sz w:val="40"/>
                    <w:szCs w:val="44"/>
                  </w:rPr>
                  <w:sym w:font="Wingdings" w:char="F0FE"/>
                </w:r>
              </w:sdtContent>
            </w:sdt>
            <w:permEnd w:id="1249142885"/>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54" w:name="_Ref535829116"/>
      <w:r w:rsidRPr="00A844ED">
        <w:rPr>
          <w:rFonts w:ascii="Arial" w:hAnsi="Arial"/>
          <w:b/>
        </w:rPr>
        <w:t>True or False (Tick your response): Dispute resolution procedures should be based on company policies.</w:t>
      </w:r>
      <w:bookmarkEnd w:id="54"/>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5531742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B30996">
                  <w:rPr>
                    <w:rFonts w:ascii="Arial" w:hAnsi="Arial" w:cs="Arial"/>
                    <w:sz w:val="40"/>
                    <w:szCs w:val="44"/>
                  </w:rPr>
                  <w:sym w:font="Wingdings" w:char="F0FE"/>
                </w:r>
              </w:sdtContent>
            </w:sdt>
            <w:permEnd w:id="5531742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347965502"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47965502"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02787671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B30996">
                  <w:rPr>
                    <w:rFonts w:ascii="Arial" w:hAnsi="Arial" w:cs="Arial"/>
                    <w:sz w:val="40"/>
                    <w:szCs w:val="44"/>
                  </w:rPr>
                  <w:sym w:font="Wingdings" w:char="F0A8"/>
                </w:r>
              </w:sdtContent>
            </w:sdt>
            <w:permEnd w:id="102787671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55" w:name="_Ref535829120"/>
      <w:r w:rsidRPr="00A844ED">
        <w:rPr>
          <w:rFonts w:ascii="Arial" w:hAnsi="Arial"/>
          <w:b/>
        </w:rPr>
        <w:t>What are the benefits of documenting disputes and their outcomes?</w:t>
      </w:r>
      <w:bookmarkEnd w:id="5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8A36A9">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F39F7" w:rsidRPr="00BF0C4C" w:rsidRDefault="006F39F7" w:rsidP="00BF0C4C">
            <w:pPr>
              <w:rPr>
                <w:rFonts w:ascii="Arial" w:hAnsi="Arial" w:cs="Arial"/>
                <w:sz w:val="22"/>
                <w:szCs w:val="22"/>
                <w:lang w:val="en-US"/>
              </w:rPr>
            </w:pPr>
            <w:permStart w:id="369695749" w:edGrp="everyone"/>
            <w:r w:rsidRPr="00BF0C4C">
              <w:rPr>
                <w:rFonts w:ascii="Arial" w:hAnsi="Arial" w:cs="Arial"/>
                <w:sz w:val="22"/>
                <w:szCs w:val="22"/>
              </w:rPr>
              <w:t>It is important to record the details of the complaint in detail so you can understand exactly what the problem is.</w:t>
            </w:r>
            <w:r w:rsidR="00BF0C4C" w:rsidRPr="00BF0C4C">
              <w:rPr>
                <w:rFonts w:asciiTheme="minorHAnsi" w:hAnsi="Arial" w:cstheme="minorBidi"/>
                <w:color w:val="000000" w:themeColor="text1"/>
                <w:kern w:val="24"/>
                <w:szCs w:val="24"/>
                <w:lang w:eastAsia="zh-CN"/>
              </w:rPr>
              <w:t xml:space="preserve"> </w:t>
            </w:r>
            <w:r w:rsidRPr="00BF0C4C">
              <w:rPr>
                <w:rFonts w:ascii="Arial" w:hAnsi="Arial" w:cs="Arial"/>
                <w:sz w:val="22"/>
                <w:szCs w:val="22"/>
              </w:rPr>
              <w:t xml:space="preserve">Keeping records will help you identify any trends or issues and can also provide guidance on solutions for future disputes.  </w:t>
            </w:r>
          </w:p>
          <w:permEnd w:id="369695749"/>
          <w:p w:rsidR="00A844ED" w:rsidRPr="00A844ED" w:rsidRDefault="00A844ED" w:rsidP="00A844ED">
            <w:pPr>
              <w:rPr>
                <w:rFonts w:ascii="Arial" w:hAnsi="Arial" w:cs="Arial"/>
                <w:sz w:val="22"/>
                <w:szCs w:val="22"/>
              </w:rPr>
            </w:pPr>
          </w:p>
        </w:tc>
        <w:permStart w:id="1531345203"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31345203"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56" w:name="_Ref426617223"/>
      <w:r w:rsidRPr="00A844ED">
        <w:rPr>
          <w:rFonts w:ascii="Arial" w:hAnsi="Arial"/>
          <w:b/>
        </w:rPr>
        <w:t>True or False (Tick your response): You should keep records of all complaints in one central place or register.</w:t>
      </w:r>
      <w:bookmarkEnd w:id="56"/>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63114438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1035DA">
                  <w:rPr>
                    <w:rFonts w:ascii="Arial" w:hAnsi="Arial" w:cs="Arial"/>
                    <w:sz w:val="40"/>
                    <w:szCs w:val="44"/>
                  </w:rPr>
                  <w:sym w:font="Wingdings" w:char="F0FE"/>
                </w:r>
              </w:sdtContent>
            </w:sdt>
            <w:permEnd w:id="63114438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31734558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17345583"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82304175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8A36A9"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82304175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rsidR="00A844ED" w:rsidRPr="004932A4" w:rsidRDefault="008A36A9"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Pr="004932A4" w:rsidRDefault="008A36A9"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p w:rsidR="00A844ED" w:rsidRDefault="00A844ED" w:rsidP="00A844ED">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A844ED" w:rsidTr="008A36A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8A36A9">
            <w:pPr>
              <w:ind w:right="-24"/>
              <w:jc w:val="center"/>
              <w:rPr>
                <w:rFonts w:ascii="Arial" w:hAnsi="Arial" w:cs="Arial"/>
                <w:b/>
                <w:szCs w:val="24"/>
              </w:rPr>
            </w:pPr>
            <w:r w:rsidRPr="00F01505">
              <w:rPr>
                <w:rFonts w:ascii="Arial" w:hAnsi="Arial" w:cs="Arial"/>
                <w:b/>
                <w:szCs w:val="24"/>
              </w:rPr>
              <w:t>PRACTICAL ASSESSMENT INSTRUCTIONS</w:t>
            </w:r>
          </w:p>
          <w:p w:rsidR="00A844ED" w:rsidRPr="00F01505" w:rsidRDefault="00A844ED" w:rsidP="008A36A9">
            <w:pPr>
              <w:ind w:right="-24"/>
              <w:jc w:val="center"/>
              <w:rPr>
                <w:rFonts w:ascii="Arial" w:hAnsi="Arial" w:cs="Arial"/>
                <w:b/>
                <w:szCs w:val="24"/>
              </w:rPr>
            </w:pPr>
          </w:p>
          <w:p w:rsidR="00A844ED" w:rsidRPr="00F01505" w:rsidRDefault="00A844ED" w:rsidP="008A36A9">
            <w:pPr>
              <w:pStyle w:val="a9"/>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844ED" w:rsidRPr="00F01505" w:rsidRDefault="00A844ED" w:rsidP="008A36A9">
            <w:pPr>
              <w:pStyle w:val="a9"/>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A844ED" w:rsidRDefault="00A844ED" w:rsidP="008A36A9">
            <w:pPr>
              <w:pStyle w:val="a9"/>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A844ED" w:rsidRPr="00F01505" w:rsidRDefault="00A844ED" w:rsidP="008A36A9">
            <w:pPr>
              <w:pStyle w:val="a9"/>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844ED" w:rsidRPr="00F01505" w:rsidRDefault="00A844ED" w:rsidP="008A36A9">
            <w:pPr>
              <w:pStyle w:val="a9"/>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A844ED" w:rsidRPr="00F01505" w:rsidRDefault="00A844ED" w:rsidP="008A36A9">
            <w:pPr>
              <w:pStyle w:val="a9"/>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8A36A9">
        <w:tc>
          <w:tcPr>
            <w:tcW w:w="2552" w:type="dxa"/>
            <w:tcBorders>
              <w:top w:val="nil"/>
              <w:left w:val="nil"/>
              <w:bottom w:val="nil"/>
              <w:right w:val="nil"/>
            </w:tcBorders>
          </w:tcPr>
          <w:p w:rsidR="00A844ED" w:rsidRPr="001C4084" w:rsidRDefault="00A844ED" w:rsidP="008A36A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BD4CAD" w:rsidP="008A36A9">
            <w:pPr>
              <w:ind w:right="-24"/>
              <w:rPr>
                <w:rFonts w:ascii="Arial" w:hAnsi="Arial" w:cs="Arial"/>
                <w:sz w:val="22"/>
                <w:szCs w:val="22"/>
              </w:rPr>
            </w:pPr>
            <w:permStart w:id="2097310343" w:edGrp="everyone"/>
            <w:r>
              <w:rPr>
                <w:rFonts w:ascii="Arial" w:hAnsi="Arial" w:cs="Arial" w:hint="eastAsia"/>
                <w:sz w:val="22"/>
                <w:szCs w:val="22"/>
                <w:lang w:eastAsia="zh-CN"/>
              </w:rPr>
              <w:t>Guangyu</w:t>
            </w:r>
            <w:r>
              <w:rPr>
                <w:rFonts w:ascii="Arial" w:hAnsi="Arial" w:cs="Arial"/>
                <w:sz w:val="22"/>
                <w:szCs w:val="22"/>
                <w:lang w:eastAsia="zh-CN"/>
              </w:rPr>
              <w:t xml:space="preserve"> ZHU</w:t>
            </w:r>
            <w:permEnd w:id="2097310343"/>
          </w:p>
        </w:tc>
      </w:tr>
      <w:tr w:rsidR="00A844ED" w:rsidRPr="0047156F" w:rsidTr="008A36A9">
        <w:tc>
          <w:tcPr>
            <w:tcW w:w="2552" w:type="dxa"/>
            <w:tcBorders>
              <w:top w:val="nil"/>
              <w:left w:val="nil"/>
              <w:bottom w:val="nil"/>
              <w:right w:val="nil"/>
            </w:tcBorders>
          </w:tcPr>
          <w:p w:rsidR="00A844ED" w:rsidRPr="0047156F" w:rsidRDefault="00A844ED" w:rsidP="008A36A9">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8A36A9">
            <w:pPr>
              <w:ind w:right="-24"/>
              <w:rPr>
                <w:rFonts w:ascii="Arial" w:hAnsi="Arial" w:cs="Arial"/>
                <w:sz w:val="22"/>
                <w:szCs w:val="22"/>
              </w:rPr>
            </w:pPr>
          </w:p>
        </w:tc>
      </w:tr>
      <w:tr w:rsidR="00A844ED" w:rsidRPr="00830749" w:rsidTr="008A36A9">
        <w:tc>
          <w:tcPr>
            <w:tcW w:w="2552" w:type="dxa"/>
            <w:tcBorders>
              <w:top w:val="nil"/>
              <w:left w:val="nil"/>
              <w:bottom w:val="nil"/>
              <w:right w:val="nil"/>
            </w:tcBorders>
          </w:tcPr>
          <w:p w:rsidR="00A844ED" w:rsidRPr="001C4084" w:rsidRDefault="00A844ED" w:rsidP="008A36A9">
            <w:pPr>
              <w:ind w:right="-24"/>
              <w:rPr>
                <w:rFonts w:ascii="Arial" w:hAnsi="Arial" w:cs="Arial"/>
                <w:sz w:val="22"/>
                <w:szCs w:val="22"/>
              </w:rPr>
            </w:pPr>
            <w:r>
              <w:rPr>
                <w:rFonts w:ascii="Arial" w:hAnsi="Arial" w:cs="Arial"/>
                <w:sz w:val="22"/>
                <w:szCs w:val="22"/>
              </w:rPr>
              <w:t>Participant signature</w:t>
            </w:r>
          </w:p>
        </w:tc>
        <w:permStart w:id="1246776136"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A844ED" w:rsidRPr="00DD7A44" w:rsidRDefault="00A844ED" w:rsidP="008A36A9">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26959BBC" wp14:editId="54843271">
                      <wp:extent cx="686594"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1246776136" w:displacedByCustomXml="prev"/>
      </w:tr>
      <w:tr w:rsidR="00A844ED" w:rsidRPr="00830749" w:rsidTr="008A36A9">
        <w:tc>
          <w:tcPr>
            <w:tcW w:w="2552" w:type="dxa"/>
            <w:tcBorders>
              <w:top w:val="nil"/>
              <w:left w:val="nil"/>
              <w:bottom w:val="nil"/>
              <w:right w:val="nil"/>
            </w:tcBorders>
          </w:tcPr>
          <w:p w:rsidR="00A844ED" w:rsidRDefault="00A844ED" w:rsidP="008A36A9">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8A36A9">
            <w:pPr>
              <w:ind w:right="-24"/>
              <w:rPr>
                <w:rFonts w:ascii="Arial" w:hAnsi="Arial" w:cs="Arial"/>
                <w:sz w:val="22"/>
                <w:szCs w:val="22"/>
              </w:rPr>
            </w:pPr>
          </w:p>
        </w:tc>
      </w:tr>
      <w:tr w:rsidR="00A844ED" w:rsidRPr="0077428E" w:rsidTr="008A36A9">
        <w:tc>
          <w:tcPr>
            <w:tcW w:w="2552" w:type="dxa"/>
            <w:tcBorders>
              <w:top w:val="nil"/>
              <w:left w:val="nil"/>
              <w:bottom w:val="nil"/>
              <w:right w:val="nil"/>
            </w:tcBorders>
          </w:tcPr>
          <w:p w:rsidR="00A844ED" w:rsidRPr="0077428E" w:rsidRDefault="00A844ED" w:rsidP="008A36A9">
            <w:pPr>
              <w:ind w:right="-24"/>
              <w:rPr>
                <w:rFonts w:ascii="Arial" w:hAnsi="Arial" w:cs="Arial"/>
                <w:sz w:val="22"/>
                <w:szCs w:val="22"/>
              </w:rPr>
            </w:pPr>
            <w:r w:rsidRPr="0077428E">
              <w:rPr>
                <w:rFonts w:ascii="Arial" w:hAnsi="Arial" w:cs="Arial"/>
                <w:sz w:val="22"/>
                <w:szCs w:val="22"/>
              </w:rPr>
              <w:t>Date</w:t>
            </w:r>
          </w:p>
        </w:tc>
        <w:permStart w:id="749631643" w:edGrp="everyone" w:displacedByCustomXml="next"/>
        <w:sdt>
          <w:sdtPr>
            <w:rPr>
              <w:rFonts w:ascii="Arial" w:hAnsi="Arial" w:cs="Arial"/>
              <w:sz w:val="22"/>
              <w:szCs w:val="22"/>
            </w:rPr>
            <w:id w:val="-1582360681"/>
            <w:placeholder>
              <w:docPart w:val="267D35880F6C415CA7901B847BFD1167"/>
            </w:placeholder>
            <w:date w:fullDate="2020-08-0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844ED" w:rsidRPr="00DD7A44" w:rsidRDefault="00BD4CAD" w:rsidP="008A36A9">
                <w:pPr>
                  <w:ind w:right="-24"/>
                  <w:rPr>
                    <w:rFonts w:ascii="Arial" w:hAnsi="Arial" w:cs="Arial"/>
                    <w:sz w:val="22"/>
                    <w:szCs w:val="22"/>
                  </w:rPr>
                </w:pPr>
                <w:r>
                  <w:rPr>
                    <w:rFonts w:ascii="Arial" w:hAnsi="Arial" w:cs="Arial"/>
                    <w:sz w:val="22"/>
                    <w:szCs w:val="22"/>
                  </w:rPr>
                  <w:t>3/08/2020</w:t>
                </w:r>
              </w:p>
            </w:tc>
          </w:sdtContent>
        </w:sdt>
        <w:permEnd w:id="749631643"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8A36A9">
        <w:tc>
          <w:tcPr>
            <w:tcW w:w="2552" w:type="dxa"/>
            <w:tcBorders>
              <w:top w:val="nil"/>
              <w:left w:val="nil"/>
              <w:bottom w:val="nil"/>
              <w:right w:val="nil"/>
            </w:tcBorders>
          </w:tcPr>
          <w:p w:rsidR="00A844ED" w:rsidRPr="0032118C" w:rsidRDefault="00A844ED" w:rsidP="008A36A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8A36A9">
            <w:pPr>
              <w:ind w:right="-24"/>
              <w:rPr>
                <w:rFonts w:ascii="Arial" w:hAnsi="Arial" w:cs="Arial"/>
                <w:sz w:val="22"/>
                <w:szCs w:val="22"/>
              </w:rPr>
            </w:pPr>
            <w:permStart w:id="914358449" w:edGrp="everyone"/>
            <w:permEnd w:id="914358449"/>
          </w:p>
        </w:tc>
      </w:tr>
      <w:tr w:rsidR="00A844ED" w:rsidRPr="0047156F" w:rsidTr="008A36A9">
        <w:trPr>
          <w:trHeight w:val="113"/>
        </w:trPr>
        <w:tc>
          <w:tcPr>
            <w:tcW w:w="2552" w:type="dxa"/>
            <w:tcBorders>
              <w:top w:val="nil"/>
              <w:left w:val="nil"/>
              <w:bottom w:val="nil"/>
              <w:right w:val="nil"/>
            </w:tcBorders>
          </w:tcPr>
          <w:p w:rsidR="00A844ED" w:rsidRPr="0047156F" w:rsidRDefault="00A844ED" w:rsidP="008A36A9">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8A36A9">
            <w:pPr>
              <w:ind w:right="-24"/>
              <w:rPr>
                <w:rFonts w:ascii="Arial" w:hAnsi="Arial" w:cs="Arial"/>
                <w:sz w:val="22"/>
                <w:szCs w:val="22"/>
              </w:rPr>
            </w:pPr>
          </w:p>
        </w:tc>
      </w:tr>
      <w:tr w:rsidR="00A844ED" w:rsidRPr="0032118C" w:rsidTr="008A36A9">
        <w:tc>
          <w:tcPr>
            <w:tcW w:w="2552" w:type="dxa"/>
            <w:tcBorders>
              <w:top w:val="nil"/>
              <w:left w:val="nil"/>
              <w:bottom w:val="nil"/>
              <w:right w:val="nil"/>
            </w:tcBorders>
          </w:tcPr>
          <w:p w:rsidR="00A844ED" w:rsidRPr="0032118C" w:rsidRDefault="00A844ED" w:rsidP="008A36A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5791196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A844ED" w:rsidRPr="00DD7A44" w:rsidRDefault="00A844ED" w:rsidP="008A36A9">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6E900D43" wp14:editId="2759B8F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57911968" w:displacedByCustomXml="prev"/>
      </w:tr>
      <w:tr w:rsidR="00A844ED" w:rsidRPr="0032118C" w:rsidTr="008A36A9">
        <w:tc>
          <w:tcPr>
            <w:tcW w:w="2552" w:type="dxa"/>
            <w:tcBorders>
              <w:top w:val="nil"/>
              <w:left w:val="nil"/>
              <w:bottom w:val="nil"/>
              <w:right w:val="nil"/>
            </w:tcBorders>
          </w:tcPr>
          <w:p w:rsidR="00A844ED" w:rsidRDefault="00A844ED" w:rsidP="008A36A9">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8A36A9">
            <w:pPr>
              <w:ind w:right="-24"/>
              <w:rPr>
                <w:rFonts w:ascii="Arial" w:hAnsi="Arial" w:cs="Arial"/>
                <w:sz w:val="22"/>
                <w:szCs w:val="22"/>
              </w:rPr>
            </w:pPr>
          </w:p>
        </w:tc>
      </w:tr>
      <w:tr w:rsidR="00A844ED" w:rsidRPr="0077428E" w:rsidTr="008A36A9">
        <w:tc>
          <w:tcPr>
            <w:tcW w:w="2552" w:type="dxa"/>
            <w:tcBorders>
              <w:top w:val="nil"/>
              <w:left w:val="nil"/>
              <w:bottom w:val="nil"/>
              <w:right w:val="nil"/>
            </w:tcBorders>
          </w:tcPr>
          <w:p w:rsidR="00A844ED" w:rsidRPr="0077428E" w:rsidRDefault="00A844ED" w:rsidP="008A36A9">
            <w:pPr>
              <w:ind w:right="-24"/>
              <w:rPr>
                <w:rFonts w:ascii="Arial" w:hAnsi="Arial" w:cs="Arial"/>
                <w:sz w:val="22"/>
                <w:szCs w:val="22"/>
              </w:rPr>
            </w:pPr>
            <w:r w:rsidRPr="0077428E">
              <w:rPr>
                <w:rFonts w:ascii="Arial" w:hAnsi="Arial" w:cs="Arial"/>
                <w:sz w:val="22"/>
                <w:szCs w:val="22"/>
              </w:rPr>
              <w:t>Date</w:t>
            </w:r>
          </w:p>
        </w:tc>
        <w:permStart w:id="254217486" w:edGrp="everyone"/>
        <w:tc>
          <w:tcPr>
            <w:tcW w:w="6520" w:type="dxa"/>
            <w:tcBorders>
              <w:top w:val="nil"/>
              <w:left w:val="nil"/>
              <w:bottom w:val="single" w:sz="8" w:space="0" w:color="auto"/>
              <w:right w:val="nil"/>
            </w:tcBorders>
          </w:tcPr>
          <w:p w:rsidR="00A844ED" w:rsidRPr="00DD7A44" w:rsidRDefault="008A36A9" w:rsidP="008A36A9">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Content>
                <w:r w:rsidR="00A844ED" w:rsidRPr="00DD7A44">
                  <w:rPr>
                    <w:rStyle w:val="a8"/>
                    <w:color w:val="auto"/>
                  </w:rPr>
                  <w:t>Click here to enter a date.</w:t>
                </w:r>
              </w:sdtContent>
            </w:sdt>
            <w:permEnd w:id="254217486"/>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rsidTr="008A36A9">
        <w:trPr>
          <w:trHeight w:val="217"/>
          <w:jc w:val="center"/>
        </w:trPr>
        <w:tc>
          <w:tcPr>
            <w:tcW w:w="2528" w:type="dxa"/>
            <w:vMerge w:val="restart"/>
            <w:shd w:val="clear" w:color="auto" w:fill="F3F3F3"/>
            <w:vAlign w:val="center"/>
          </w:tcPr>
          <w:p w:rsidR="00A844ED" w:rsidRPr="004932A4" w:rsidRDefault="00A844ED" w:rsidP="008A36A9">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A844ED" w:rsidRPr="004932A4" w:rsidRDefault="00A844ED" w:rsidP="008A36A9">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8A36A9">
        <w:trPr>
          <w:cantSplit/>
          <w:jc w:val="center"/>
        </w:trPr>
        <w:tc>
          <w:tcPr>
            <w:tcW w:w="2528" w:type="dxa"/>
            <w:vMerge/>
            <w:tcBorders>
              <w:bottom w:val="single" w:sz="4" w:space="0" w:color="auto"/>
            </w:tcBorders>
            <w:vAlign w:val="center"/>
          </w:tcPr>
          <w:p w:rsidR="00A844ED" w:rsidRPr="004932A4" w:rsidRDefault="00A844ED" w:rsidP="008A36A9">
            <w:pPr>
              <w:ind w:right="-24"/>
              <w:jc w:val="center"/>
              <w:rPr>
                <w:rFonts w:ascii="Arial" w:hAnsi="Arial" w:cs="Arial"/>
                <w:sz w:val="22"/>
                <w:szCs w:val="22"/>
              </w:rPr>
            </w:pPr>
          </w:p>
        </w:tc>
        <w:tc>
          <w:tcPr>
            <w:tcW w:w="2552" w:type="dxa"/>
            <w:shd w:val="clear" w:color="auto" w:fill="F2F2F2" w:themeFill="background1" w:themeFillShade="F2"/>
            <w:vAlign w:val="center"/>
          </w:tcPr>
          <w:p w:rsidR="00A844ED" w:rsidRPr="004932A4" w:rsidRDefault="00A844ED" w:rsidP="008A36A9">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A844ED" w:rsidRPr="004932A4" w:rsidRDefault="00A844ED" w:rsidP="008A36A9">
            <w:pPr>
              <w:ind w:right="-24"/>
              <w:jc w:val="center"/>
              <w:rPr>
                <w:rFonts w:ascii="Arial" w:hAnsi="Arial" w:cs="Arial"/>
                <w:sz w:val="22"/>
                <w:szCs w:val="22"/>
              </w:rPr>
            </w:pPr>
            <w:r>
              <w:rPr>
                <w:rFonts w:ascii="Arial" w:hAnsi="Arial" w:cs="Arial"/>
                <w:sz w:val="22"/>
                <w:szCs w:val="22"/>
              </w:rPr>
              <w:t>Not Yet Satisfactory</w:t>
            </w:r>
          </w:p>
        </w:tc>
      </w:tr>
      <w:tr w:rsidR="00A844ED" w:rsidRPr="004932A4" w:rsidTr="008A36A9">
        <w:trPr>
          <w:cantSplit/>
          <w:jc w:val="center"/>
        </w:trPr>
        <w:tc>
          <w:tcPr>
            <w:tcW w:w="2528" w:type="dxa"/>
            <w:tcBorders>
              <w:top w:val="single" w:sz="4" w:space="0" w:color="auto"/>
            </w:tcBorders>
            <w:shd w:val="clear" w:color="auto" w:fill="auto"/>
            <w:vAlign w:val="center"/>
          </w:tcPr>
          <w:p w:rsidR="00A844ED" w:rsidRPr="009E3CC3" w:rsidRDefault="00A844ED" w:rsidP="008A36A9">
            <w:pPr>
              <w:ind w:right="-24"/>
              <w:jc w:val="center"/>
              <w:rPr>
                <w:rFonts w:ascii="Arial" w:hAnsi="Arial" w:cs="Arial"/>
                <w:sz w:val="22"/>
                <w:szCs w:val="22"/>
              </w:rPr>
            </w:pPr>
            <w:r w:rsidRPr="009E3CC3">
              <w:rPr>
                <w:rFonts w:ascii="Arial" w:hAnsi="Arial" w:cs="Arial"/>
                <w:sz w:val="22"/>
                <w:szCs w:val="22"/>
              </w:rPr>
              <w:t>Task 1 (Occasion 1)</w:t>
            </w:r>
          </w:p>
        </w:tc>
        <w:permStart w:id="191976830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A844ED" w:rsidRPr="00553DDB" w:rsidRDefault="00A844ED" w:rsidP="008A36A9">
                <w:pPr>
                  <w:jc w:val="center"/>
                  <w:rPr>
                    <w:rFonts w:ascii="Arial" w:hAnsi="Arial" w:cs="Arial"/>
                    <w:sz w:val="44"/>
                    <w:szCs w:val="44"/>
                  </w:rPr>
                </w:pPr>
                <w:r>
                  <w:rPr>
                    <w:rFonts w:ascii="Arial" w:hAnsi="Arial" w:cs="Arial"/>
                    <w:sz w:val="44"/>
                    <w:szCs w:val="44"/>
                  </w:rPr>
                  <w:sym w:font="Wingdings" w:char="F0A8"/>
                </w:r>
              </w:p>
            </w:tc>
          </w:sdtContent>
        </w:sdt>
        <w:permEnd w:id="1919768307" w:displacedByCustomXml="prev"/>
        <w:permStart w:id="91757353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A844ED" w:rsidRPr="00553DDB" w:rsidRDefault="00A844ED" w:rsidP="008A36A9">
                <w:pPr>
                  <w:jc w:val="center"/>
                  <w:rPr>
                    <w:rFonts w:ascii="Arial" w:hAnsi="Arial" w:cs="Arial"/>
                    <w:sz w:val="44"/>
                    <w:szCs w:val="44"/>
                  </w:rPr>
                </w:pPr>
                <w:r>
                  <w:rPr>
                    <w:rFonts w:ascii="Arial" w:hAnsi="Arial" w:cs="Arial"/>
                    <w:sz w:val="44"/>
                    <w:szCs w:val="44"/>
                  </w:rPr>
                  <w:sym w:font="Wingdings" w:char="F0A8"/>
                </w:r>
              </w:p>
            </w:tc>
          </w:sdtContent>
        </w:sdt>
        <w:permEnd w:id="917573530" w:displacedByCustomXml="prev"/>
      </w:tr>
      <w:tr w:rsidR="00A844ED" w:rsidRPr="004932A4" w:rsidTr="008A36A9">
        <w:trPr>
          <w:cantSplit/>
          <w:trHeight w:val="454"/>
          <w:jc w:val="center"/>
        </w:trPr>
        <w:tc>
          <w:tcPr>
            <w:tcW w:w="2528" w:type="dxa"/>
            <w:shd w:val="clear" w:color="auto" w:fill="auto"/>
            <w:vAlign w:val="center"/>
          </w:tcPr>
          <w:p w:rsidR="00A844ED" w:rsidRPr="009E3CC3" w:rsidRDefault="00A844ED" w:rsidP="008A36A9">
            <w:pPr>
              <w:ind w:right="-24"/>
              <w:jc w:val="center"/>
              <w:rPr>
                <w:rFonts w:ascii="Arial" w:hAnsi="Arial" w:cs="Arial"/>
                <w:sz w:val="22"/>
                <w:szCs w:val="22"/>
              </w:rPr>
            </w:pPr>
            <w:r w:rsidRPr="009E3CC3">
              <w:rPr>
                <w:rFonts w:ascii="Arial" w:hAnsi="Arial" w:cs="Arial"/>
                <w:sz w:val="22"/>
                <w:szCs w:val="22"/>
              </w:rPr>
              <w:t>Task 1 (Occasion 2)</w:t>
            </w:r>
          </w:p>
        </w:tc>
        <w:permStart w:id="8481767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A844ED" w:rsidRPr="00553DDB" w:rsidRDefault="00A844ED" w:rsidP="008A36A9">
                <w:pPr>
                  <w:jc w:val="center"/>
                  <w:rPr>
                    <w:rFonts w:ascii="Arial" w:hAnsi="Arial" w:cs="Arial"/>
                    <w:sz w:val="44"/>
                    <w:szCs w:val="44"/>
                  </w:rPr>
                </w:pPr>
                <w:r>
                  <w:rPr>
                    <w:rFonts w:ascii="Arial" w:hAnsi="Arial" w:cs="Arial"/>
                    <w:sz w:val="44"/>
                    <w:szCs w:val="44"/>
                  </w:rPr>
                  <w:sym w:font="Wingdings" w:char="F0A8"/>
                </w:r>
              </w:p>
            </w:tc>
          </w:sdtContent>
        </w:sdt>
        <w:permEnd w:id="84817676" w:displacedByCustomXml="prev"/>
        <w:permStart w:id="118516640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A844ED" w:rsidRPr="00553DDB" w:rsidRDefault="00A844ED" w:rsidP="008A36A9">
                <w:pPr>
                  <w:jc w:val="center"/>
                  <w:rPr>
                    <w:rFonts w:ascii="Arial" w:hAnsi="Arial" w:cs="Arial"/>
                    <w:sz w:val="44"/>
                    <w:szCs w:val="44"/>
                  </w:rPr>
                </w:pPr>
                <w:r>
                  <w:rPr>
                    <w:rFonts w:ascii="Arial" w:hAnsi="Arial" w:cs="Arial"/>
                    <w:sz w:val="44"/>
                    <w:szCs w:val="44"/>
                  </w:rPr>
                  <w:sym w:font="Wingdings" w:char="F0A8"/>
                </w:r>
              </w:p>
            </w:tc>
          </w:sdtContent>
        </w:sdt>
        <w:permEnd w:id="1185166407" w:displacedByCustomXml="prev"/>
      </w:tr>
    </w:tbl>
    <w:p w:rsidR="00A844ED" w:rsidRDefault="00A844ED" w:rsidP="00A844ED">
      <w:pPr>
        <w:jc w:val="left"/>
        <w:rPr>
          <w:rFonts w:ascii="Arial" w:hAnsi="Arial"/>
          <w:b/>
        </w:rPr>
      </w:pPr>
      <w:r>
        <w:rPr>
          <w:rFonts w:ascii="Arial" w:hAnsi="Arial"/>
          <w:b/>
        </w:rPr>
        <w:br w:type="page"/>
      </w:r>
    </w:p>
    <w:tbl>
      <w:tblPr>
        <w:tblStyle w:val="a7"/>
        <w:tblW w:w="0" w:type="auto"/>
        <w:tblLook w:val="04A0" w:firstRow="1" w:lastRow="0" w:firstColumn="1" w:lastColumn="0" w:noHBand="0" w:noVBand="1"/>
      </w:tblPr>
      <w:tblGrid>
        <w:gridCol w:w="9016"/>
      </w:tblGrid>
      <w:tr w:rsidR="00A844ED" w:rsidRPr="00553DDB" w:rsidTr="008A36A9">
        <w:tc>
          <w:tcPr>
            <w:tcW w:w="9016" w:type="dxa"/>
            <w:shd w:val="clear" w:color="auto" w:fill="D9D9D9" w:themeFill="background1" w:themeFillShade="D9"/>
          </w:tcPr>
          <w:p w:rsidR="00A844ED" w:rsidRPr="00553DDB" w:rsidRDefault="00A844ED" w:rsidP="008A36A9">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rsidTr="008A36A9">
        <w:trPr>
          <w:trHeight w:val="13602"/>
        </w:trPr>
        <w:tc>
          <w:tcPr>
            <w:tcW w:w="9016" w:type="dxa"/>
          </w:tcPr>
          <w:p w:rsidR="00A844ED" w:rsidRPr="00553DDB" w:rsidRDefault="00A844ED" w:rsidP="008A36A9">
            <w:pPr>
              <w:rPr>
                <w:rFonts w:ascii="Arial" w:hAnsi="Arial" w:cs="Arial"/>
                <w:szCs w:val="24"/>
              </w:rPr>
            </w:pPr>
            <w:permStart w:id="1067584377" w:edGrp="everyone"/>
            <w:permEnd w:id="1067584377"/>
          </w:p>
        </w:tc>
      </w:tr>
    </w:tbl>
    <w:p w:rsidR="00A844ED" w:rsidRPr="00BF7956" w:rsidRDefault="008A36A9"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Content>
        <w:p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rsidTr="008A36A9">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A844ED" w:rsidRPr="00696855" w:rsidRDefault="00A844ED" w:rsidP="008A36A9">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rsidTr="008A36A9">
        <w:trPr>
          <w:trHeight w:val="50"/>
        </w:trPr>
        <w:tc>
          <w:tcPr>
            <w:tcW w:w="9072" w:type="dxa"/>
            <w:gridSpan w:val="4"/>
            <w:tcBorders>
              <w:left w:val="single" w:sz="12" w:space="0" w:color="000000"/>
              <w:bottom w:val="single" w:sz="4" w:space="0" w:color="000000"/>
              <w:right w:val="single" w:sz="12" w:space="0" w:color="000000"/>
            </w:tcBorders>
            <w:vAlign w:val="center"/>
          </w:tcPr>
          <w:p w:rsidR="00A844ED" w:rsidRPr="000D3673" w:rsidRDefault="00A844ED" w:rsidP="00A844ED">
            <w:pPr>
              <w:jc w:val="left"/>
              <w:rPr>
                <w:rFonts w:cs="Arial"/>
                <w:b/>
                <w:sz w:val="20"/>
              </w:rPr>
            </w:pPr>
            <w:r w:rsidRPr="000D3673">
              <w:rPr>
                <w:rFonts w:cs="Arial"/>
                <w:b/>
                <w:sz w:val="20"/>
              </w:rPr>
              <w:t>Description of task:</w:t>
            </w:r>
          </w:p>
          <w:p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rsidR="00A844ED" w:rsidRDefault="00A844ED" w:rsidP="00A844ED">
            <w:pPr>
              <w:pStyle w:val="a9"/>
              <w:numPr>
                <w:ilvl w:val="0"/>
                <w:numId w:val="33"/>
              </w:numPr>
              <w:jc w:val="left"/>
              <w:rPr>
                <w:rFonts w:cs="Arial"/>
                <w:sz w:val="20"/>
              </w:rPr>
            </w:pPr>
            <w:r>
              <w:rPr>
                <w:rFonts w:cs="Arial"/>
                <w:sz w:val="20"/>
              </w:rPr>
              <w:t>Occasion 1: Residential buildings</w:t>
            </w:r>
          </w:p>
          <w:p w:rsidR="00A844ED" w:rsidRDefault="00A844ED" w:rsidP="00A844ED">
            <w:pPr>
              <w:pStyle w:val="a9"/>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rsidR="00A844ED" w:rsidRDefault="00A844ED" w:rsidP="00A844ED">
            <w:pPr>
              <w:jc w:val="left"/>
              <w:rPr>
                <w:rFonts w:cs="Arial"/>
                <w:sz w:val="20"/>
              </w:rPr>
            </w:pPr>
          </w:p>
          <w:p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rsidR="00A844ED" w:rsidRPr="000159B8" w:rsidRDefault="00A844ED" w:rsidP="00A844ED">
            <w:pPr>
              <w:pStyle w:val="a9"/>
              <w:numPr>
                <w:ilvl w:val="0"/>
                <w:numId w:val="33"/>
              </w:numPr>
              <w:jc w:val="left"/>
              <w:rPr>
                <w:rFonts w:cs="Arial"/>
                <w:sz w:val="20"/>
              </w:rPr>
            </w:pPr>
            <w:r w:rsidRPr="000159B8">
              <w:rPr>
                <w:rFonts w:cs="Arial"/>
                <w:sz w:val="20"/>
              </w:rPr>
              <w:t xml:space="preserve">Copies of any licences </w:t>
            </w:r>
          </w:p>
          <w:p w:rsidR="00A844ED" w:rsidRPr="000159B8" w:rsidRDefault="00A844ED" w:rsidP="00A844ED">
            <w:pPr>
              <w:pStyle w:val="a9"/>
              <w:numPr>
                <w:ilvl w:val="0"/>
                <w:numId w:val="33"/>
              </w:numPr>
              <w:jc w:val="left"/>
              <w:rPr>
                <w:rFonts w:cs="Arial"/>
                <w:sz w:val="20"/>
              </w:rPr>
            </w:pPr>
            <w:r w:rsidRPr="000159B8">
              <w:rPr>
                <w:rFonts w:cs="Arial"/>
                <w:sz w:val="20"/>
              </w:rPr>
              <w:t xml:space="preserve">Business insurance Certificates of Currency </w:t>
            </w:r>
          </w:p>
          <w:p w:rsidR="00A844ED" w:rsidRPr="000159B8" w:rsidRDefault="00A844ED" w:rsidP="00A844ED">
            <w:pPr>
              <w:pStyle w:val="a9"/>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rsidR="00A844ED" w:rsidRPr="000159B8" w:rsidRDefault="00A844ED" w:rsidP="00A844ED">
            <w:pPr>
              <w:pStyle w:val="a9"/>
              <w:numPr>
                <w:ilvl w:val="0"/>
                <w:numId w:val="33"/>
              </w:numPr>
              <w:jc w:val="left"/>
              <w:rPr>
                <w:rFonts w:cs="Arial"/>
                <w:sz w:val="20"/>
              </w:rPr>
            </w:pPr>
            <w:r w:rsidRPr="000159B8">
              <w:rPr>
                <w:rFonts w:cs="Arial"/>
                <w:sz w:val="20"/>
              </w:rPr>
              <w:t xml:space="preserve">A copy of an Environmental Policy </w:t>
            </w:r>
          </w:p>
          <w:p w:rsidR="00A844ED" w:rsidRPr="000159B8" w:rsidRDefault="00A844ED" w:rsidP="00A844ED">
            <w:pPr>
              <w:pStyle w:val="a9"/>
              <w:numPr>
                <w:ilvl w:val="0"/>
                <w:numId w:val="33"/>
              </w:numPr>
              <w:jc w:val="left"/>
              <w:rPr>
                <w:rFonts w:cs="Arial"/>
                <w:sz w:val="20"/>
              </w:rPr>
            </w:pPr>
            <w:r w:rsidRPr="000159B8">
              <w:rPr>
                <w:rFonts w:cs="Arial"/>
                <w:sz w:val="20"/>
              </w:rPr>
              <w:t xml:space="preserve">If an employer - copies of employee records, apprenticeship papers </w:t>
            </w:r>
          </w:p>
          <w:p w:rsidR="00A844ED" w:rsidRPr="000159B8" w:rsidRDefault="00A844ED" w:rsidP="00A844ED">
            <w:pPr>
              <w:pStyle w:val="a9"/>
              <w:numPr>
                <w:ilvl w:val="0"/>
                <w:numId w:val="33"/>
              </w:numPr>
              <w:jc w:val="left"/>
              <w:rPr>
                <w:rFonts w:cs="Arial"/>
                <w:sz w:val="20"/>
              </w:rPr>
            </w:pPr>
            <w:r w:rsidRPr="000159B8">
              <w:rPr>
                <w:rFonts w:cs="Arial"/>
                <w:sz w:val="20"/>
              </w:rPr>
              <w:t xml:space="preserve">Sub-contractor agreements or a copy of a sub-contract </w:t>
            </w:r>
          </w:p>
          <w:p w:rsidR="00A844ED" w:rsidRPr="000159B8" w:rsidRDefault="00A844ED" w:rsidP="00A844ED">
            <w:pPr>
              <w:pStyle w:val="a9"/>
              <w:numPr>
                <w:ilvl w:val="0"/>
                <w:numId w:val="33"/>
              </w:numPr>
              <w:jc w:val="left"/>
              <w:rPr>
                <w:rFonts w:cs="Arial"/>
                <w:sz w:val="20"/>
              </w:rPr>
            </w:pPr>
            <w:r w:rsidRPr="000159B8">
              <w:rPr>
                <w:rFonts w:cs="Arial"/>
                <w:sz w:val="20"/>
              </w:rPr>
              <w:t xml:space="preserve">A copy of a Business Activity Statement </w:t>
            </w:r>
          </w:p>
          <w:p w:rsidR="00A844ED" w:rsidRPr="000159B8" w:rsidRDefault="00A844ED" w:rsidP="00A844ED">
            <w:pPr>
              <w:pStyle w:val="a9"/>
              <w:numPr>
                <w:ilvl w:val="0"/>
                <w:numId w:val="33"/>
              </w:numPr>
              <w:jc w:val="left"/>
              <w:rPr>
                <w:rFonts w:cs="Arial"/>
                <w:sz w:val="20"/>
              </w:rPr>
            </w:pPr>
            <w:r w:rsidRPr="000159B8">
              <w:rPr>
                <w:rFonts w:cs="Arial"/>
                <w:sz w:val="20"/>
              </w:rPr>
              <w:t xml:space="preserve">A copy of a business tax invoice that references relevant legislation </w:t>
            </w:r>
          </w:p>
          <w:p w:rsidR="00A844ED" w:rsidRPr="000159B8" w:rsidRDefault="00A844ED" w:rsidP="00A844ED">
            <w:pPr>
              <w:pStyle w:val="a9"/>
              <w:numPr>
                <w:ilvl w:val="0"/>
                <w:numId w:val="33"/>
              </w:numPr>
              <w:jc w:val="left"/>
              <w:rPr>
                <w:rFonts w:cs="Arial"/>
                <w:sz w:val="20"/>
              </w:rPr>
            </w:pPr>
            <w:r w:rsidRPr="000159B8">
              <w:rPr>
                <w:rFonts w:cs="Arial"/>
                <w:sz w:val="20"/>
              </w:rPr>
              <w:t>A copy of a Dispute Resolution Procedure or documentary evidence of a dispute</w:t>
            </w:r>
          </w:p>
          <w:p w:rsidR="00A844ED" w:rsidRDefault="00A844ED" w:rsidP="00A844ED">
            <w:pPr>
              <w:jc w:val="left"/>
              <w:rPr>
                <w:rFonts w:cs="Arial"/>
                <w:sz w:val="20"/>
              </w:rPr>
            </w:pPr>
          </w:p>
          <w:p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rsidTr="008A36A9">
        <w:trPr>
          <w:trHeight w:val="70"/>
        </w:trPr>
        <w:tc>
          <w:tcPr>
            <w:tcW w:w="9072" w:type="dxa"/>
            <w:gridSpan w:val="4"/>
            <w:tcBorders>
              <w:left w:val="single" w:sz="12" w:space="0" w:color="000000"/>
              <w:bottom w:val="single" w:sz="12" w:space="0" w:color="000000"/>
              <w:right w:val="single" w:sz="12" w:space="0" w:color="000000"/>
            </w:tcBorders>
            <w:vAlign w:val="center"/>
          </w:tcPr>
          <w:p w:rsidR="00A844ED" w:rsidRPr="002F38C7" w:rsidRDefault="00A844ED" w:rsidP="008A36A9">
            <w:pPr>
              <w:jc w:val="left"/>
              <w:rPr>
                <w:rFonts w:cs="Arial"/>
                <w:b/>
                <w:sz w:val="20"/>
              </w:rPr>
            </w:pPr>
            <w:r w:rsidRPr="002F38C7">
              <w:rPr>
                <w:rFonts w:cs="Arial"/>
                <w:b/>
                <w:sz w:val="20"/>
              </w:rPr>
              <w:t xml:space="preserve">Resources required: </w:t>
            </w:r>
          </w:p>
          <w:p w:rsidR="00A844ED" w:rsidRPr="002F38C7" w:rsidRDefault="00A844ED" w:rsidP="008A36A9">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rsidTr="008A36A9">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A844ED" w:rsidRPr="00696855" w:rsidRDefault="00A844ED" w:rsidP="008A36A9">
            <w:pPr>
              <w:jc w:val="center"/>
              <w:rPr>
                <w:rFonts w:cs="Arial"/>
                <w:b/>
                <w:sz w:val="20"/>
              </w:rPr>
            </w:pPr>
            <w:r w:rsidRPr="00696855">
              <w:rPr>
                <w:rFonts w:cs="Arial"/>
                <w:b/>
                <w:sz w:val="20"/>
              </w:rPr>
              <w:t>Assessment of task</w:t>
            </w:r>
          </w:p>
        </w:tc>
      </w:tr>
      <w:tr w:rsidR="00A844ED" w:rsidRPr="00683908" w:rsidTr="008A36A9">
        <w:trPr>
          <w:trHeight w:val="454"/>
        </w:trPr>
        <w:tc>
          <w:tcPr>
            <w:tcW w:w="2598" w:type="dxa"/>
            <w:tcBorders>
              <w:top w:val="single" w:sz="12" w:space="0" w:color="auto"/>
              <w:left w:val="single" w:sz="12" w:space="0" w:color="000000"/>
              <w:right w:val="single" w:sz="4" w:space="0" w:color="000000"/>
            </w:tcBorders>
            <w:vAlign w:val="center"/>
          </w:tcPr>
          <w:p w:rsidR="00A844ED" w:rsidRPr="00696855" w:rsidRDefault="00A844ED" w:rsidP="008A36A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A844ED" w:rsidRPr="00DE6B06" w:rsidRDefault="001F6900" w:rsidP="008A36A9">
            <w:pPr>
              <w:jc w:val="left"/>
              <w:rPr>
                <w:rFonts w:ascii="Arial" w:hAnsi="Arial" w:cs="Arial"/>
                <w:sz w:val="22"/>
              </w:rPr>
            </w:pPr>
            <w:permStart w:id="2014209727" w:edGrp="everyone"/>
            <w:r>
              <w:rPr>
                <w:rFonts w:ascii="Arial" w:hAnsi="Arial" w:cs="Arial"/>
                <w:sz w:val="22"/>
                <w:lang w:eastAsia="zh-CN"/>
              </w:rPr>
              <w:t>Guangyu ZHU</w:t>
            </w:r>
            <w:permEnd w:id="2014209727"/>
          </w:p>
        </w:tc>
      </w:tr>
      <w:tr w:rsidR="00A844ED" w:rsidRPr="00683908" w:rsidTr="008A36A9">
        <w:trPr>
          <w:trHeight w:val="454"/>
        </w:trPr>
        <w:tc>
          <w:tcPr>
            <w:tcW w:w="2598" w:type="dxa"/>
            <w:tcBorders>
              <w:left w:val="single" w:sz="12" w:space="0" w:color="000000"/>
              <w:right w:val="single" w:sz="4" w:space="0" w:color="000000"/>
            </w:tcBorders>
            <w:vAlign w:val="center"/>
          </w:tcPr>
          <w:p w:rsidR="00A844ED" w:rsidRPr="00696855" w:rsidRDefault="00A844ED" w:rsidP="008A36A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A844ED" w:rsidRPr="00DE6B06" w:rsidRDefault="001F6900" w:rsidP="008A36A9">
            <w:pPr>
              <w:jc w:val="left"/>
              <w:rPr>
                <w:rFonts w:ascii="Arial" w:hAnsi="Arial" w:cs="Arial"/>
                <w:sz w:val="22"/>
              </w:rPr>
            </w:pPr>
            <w:permStart w:id="1720124324" w:edGrp="everyone"/>
            <w:r>
              <w:rPr>
                <w:rFonts w:ascii="Arial" w:hAnsi="Arial" w:cs="Arial"/>
                <w:sz w:val="22"/>
                <w:lang w:eastAsia="zh-CN"/>
              </w:rPr>
              <w:t xml:space="preserve">Di </w:t>
            </w:r>
            <w:proofErr w:type="spellStart"/>
            <w:r>
              <w:rPr>
                <w:rFonts w:ascii="Arial" w:hAnsi="Arial" w:cs="Arial"/>
                <w:sz w:val="22"/>
                <w:lang w:eastAsia="zh-CN"/>
              </w:rPr>
              <w:t>Xie</w:t>
            </w:r>
            <w:permEnd w:id="1720124324"/>
            <w:proofErr w:type="spellEnd"/>
          </w:p>
        </w:tc>
      </w:tr>
      <w:tr w:rsidR="00A844ED" w:rsidRPr="00683908" w:rsidTr="008A36A9">
        <w:trPr>
          <w:trHeight w:val="454"/>
        </w:trPr>
        <w:tc>
          <w:tcPr>
            <w:tcW w:w="2598" w:type="dxa"/>
            <w:tcBorders>
              <w:left w:val="single" w:sz="12" w:space="0" w:color="000000"/>
              <w:right w:val="single" w:sz="4" w:space="0" w:color="000000"/>
            </w:tcBorders>
            <w:vAlign w:val="center"/>
          </w:tcPr>
          <w:p w:rsidR="00A844ED" w:rsidRDefault="00A844ED" w:rsidP="008A36A9">
            <w:pPr>
              <w:jc w:val="right"/>
              <w:rPr>
                <w:rFonts w:cs="Arial"/>
                <w:b/>
                <w:sz w:val="20"/>
              </w:rPr>
            </w:pPr>
            <w:r>
              <w:rPr>
                <w:rFonts w:cs="Arial"/>
                <w:b/>
                <w:sz w:val="20"/>
              </w:rPr>
              <w:t xml:space="preserve">Role of observer </w:t>
            </w:r>
          </w:p>
          <w:p w:rsidR="00A844ED" w:rsidRPr="00696855" w:rsidRDefault="00A844ED" w:rsidP="008A36A9">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A844ED" w:rsidRPr="00DE6B06" w:rsidRDefault="001F6900" w:rsidP="008A36A9">
            <w:pPr>
              <w:jc w:val="left"/>
              <w:rPr>
                <w:rFonts w:ascii="Arial" w:hAnsi="Arial" w:cs="Arial"/>
                <w:sz w:val="22"/>
              </w:rPr>
            </w:pPr>
            <w:permStart w:id="1216090808" w:edGrp="everyone"/>
            <w:r>
              <w:rPr>
                <w:rFonts w:ascii="Arial" w:hAnsi="Arial" w:cs="Arial"/>
                <w:sz w:val="22"/>
                <w:lang w:eastAsia="zh-CN"/>
              </w:rPr>
              <w:t>Assistant</w:t>
            </w:r>
            <w:permEnd w:id="1216090808"/>
          </w:p>
        </w:tc>
      </w:tr>
      <w:tr w:rsidR="00A844ED" w:rsidRPr="00683908" w:rsidTr="008A36A9">
        <w:trPr>
          <w:trHeight w:val="454"/>
        </w:trPr>
        <w:tc>
          <w:tcPr>
            <w:tcW w:w="2598" w:type="dxa"/>
            <w:tcBorders>
              <w:left w:val="single" w:sz="12" w:space="0" w:color="000000"/>
              <w:right w:val="single" w:sz="4" w:space="0" w:color="000000"/>
            </w:tcBorders>
            <w:vAlign w:val="center"/>
          </w:tcPr>
          <w:p w:rsidR="00A844ED" w:rsidRDefault="00A844ED" w:rsidP="008A36A9">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A844ED" w:rsidRPr="00DE6B06" w:rsidRDefault="001F6900" w:rsidP="008A36A9">
            <w:pPr>
              <w:jc w:val="left"/>
              <w:rPr>
                <w:rFonts w:ascii="Arial" w:hAnsi="Arial" w:cs="Arial"/>
                <w:sz w:val="22"/>
              </w:rPr>
            </w:pPr>
            <w:permStart w:id="1994262651" w:edGrp="everyone"/>
            <w:r>
              <w:rPr>
                <w:rFonts w:ascii="Arial" w:hAnsi="Arial" w:cs="Arial" w:hint="eastAsia"/>
                <w:sz w:val="22"/>
                <w:lang w:eastAsia="zh-CN"/>
              </w:rPr>
              <w:t>t</w:t>
            </w:r>
            <w:r>
              <w:rPr>
                <w:rFonts w:ascii="Arial" w:hAnsi="Arial" w:cs="Arial"/>
                <w:sz w:val="22"/>
                <w:lang w:eastAsia="zh-CN"/>
              </w:rPr>
              <w:t>onixd@hotmail.com</w:t>
            </w:r>
            <w:permEnd w:id="1994262651"/>
          </w:p>
        </w:tc>
      </w:tr>
      <w:tr w:rsidR="00A844ED" w:rsidRPr="00683908" w:rsidTr="008A36A9">
        <w:trPr>
          <w:trHeight w:val="850"/>
        </w:trPr>
        <w:tc>
          <w:tcPr>
            <w:tcW w:w="2598" w:type="dxa"/>
            <w:tcBorders>
              <w:left w:val="single" w:sz="12" w:space="0" w:color="000000"/>
              <w:right w:val="single" w:sz="4" w:space="0" w:color="000000"/>
            </w:tcBorders>
            <w:vAlign w:val="center"/>
          </w:tcPr>
          <w:p w:rsidR="00A844ED" w:rsidRPr="00696855" w:rsidRDefault="00A844ED" w:rsidP="008A36A9">
            <w:pPr>
              <w:jc w:val="right"/>
              <w:rPr>
                <w:rFonts w:cs="Arial"/>
                <w:b/>
                <w:sz w:val="20"/>
              </w:rPr>
            </w:pPr>
            <w:r>
              <w:rPr>
                <w:rFonts w:cs="Arial"/>
                <w:b/>
                <w:sz w:val="20"/>
              </w:rPr>
              <w:t>Signature of observer</w:t>
            </w:r>
            <w:r w:rsidRPr="00696855">
              <w:rPr>
                <w:rFonts w:cs="Arial"/>
                <w:b/>
                <w:sz w:val="20"/>
              </w:rPr>
              <w:t>:</w:t>
            </w:r>
          </w:p>
        </w:tc>
        <w:permStart w:id="810356227"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A844ED" w:rsidRPr="00DE6B06" w:rsidRDefault="00A844ED" w:rsidP="008A36A9">
                <w:pPr>
                  <w:jc w:val="left"/>
                  <w:rPr>
                    <w:rFonts w:ascii="Arial" w:hAnsi="Arial" w:cs="Arial"/>
                    <w:sz w:val="22"/>
                  </w:rPr>
                </w:pPr>
                <w:r w:rsidRPr="00553DDB">
                  <w:rPr>
                    <w:rFonts w:ascii="Arial" w:hAnsi="Arial" w:cs="Arial"/>
                    <w:noProof/>
                    <w:sz w:val="22"/>
                    <w:szCs w:val="22"/>
                    <w:lang w:val="en-US" w:eastAsia="zh-CN"/>
                  </w:rPr>
                  <w:drawing>
                    <wp:inline distT="0" distB="0" distL="0" distR="0" wp14:anchorId="515077A2" wp14:editId="170A5866">
                      <wp:extent cx="792024" cy="428625"/>
                      <wp:effectExtent l="0" t="0" r="825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792024" cy="428625"/>
                              </a:xfrm>
                              <a:prstGeom prst="rect">
                                <a:avLst/>
                              </a:prstGeom>
                              <a:noFill/>
                              <a:ln>
                                <a:noFill/>
                              </a:ln>
                            </pic:spPr>
                          </pic:pic>
                        </a:graphicData>
                      </a:graphic>
                    </wp:inline>
                  </w:drawing>
                </w:r>
              </w:p>
            </w:tc>
          </w:sdtContent>
        </w:sdt>
        <w:permEnd w:id="810356227" w:displacedByCustomXml="prev"/>
      </w:tr>
      <w:tr w:rsidR="00A844ED" w:rsidRPr="00683908" w:rsidTr="008A36A9">
        <w:trPr>
          <w:trHeight w:val="454"/>
        </w:trPr>
        <w:tc>
          <w:tcPr>
            <w:tcW w:w="2598" w:type="dxa"/>
            <w:tcBorders>
              <w:left w:val="single" w:sz="12" w:space="0" w:color="000000"/>
              <w:right w:val="single" w:sz="4" w:space="0" w:color="000000"/>
            </w:tcBorders>
            <w:vAlign w:val="center"/>
          </w:tcPr>
          <w:p w:rsidR="00A844ED" w:rsidRPr="00696855" w:rsidRDefault="00A844ED" w:rsidP="008A36A9">
            <w:pPr>
              <w:jc w:val="right"/>
              <w:rPr>
                <w:rFonts w:cs="Arial"/>
                <w:b/>
                <w:sz w:val="20"/>
              </w:rPr>
            </w:pPr>
            <w:r w:rsidRPr="00696855">
              <w:rPr>
                <w:rFonts w:cs="Arial"/>
                <w:b/>
                <w:sz w:val="20"/>
              </w:rPr>
              <w:t>Date:</w:t>
            </w:r>
          </w:p>
        </w:tc>
        <w:permStart w:id="2015969480" w:edGrp="everyone" w:displacedByCustomXml="next"/>
        <w:sdt>
          <w:sdtPr>
            <w:rPr>
              <w:rFonts w:ascii="Arial" w:hAnsi="Arial" w:cs="Arial"/>
              <w:sz w:val="22"/>
              <w:szCs w:val="22"/>
            </w:rPr>
            <w:id w:val="-686058928"/>
            <w:placeholder>
              <w:docPart w:val="0C162CE5598B4A1F883B76539B7E4E77"/>
            </w:placeholder>
            <w:date w:fullDate="2020-08-03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A844ED" w:rsidRPr="00DE6B06" w:rsidRDefault="001F6900" w:rsidP="008A36A9">
                <w:pPr>
                  <w:jc w:val="left"/>
                  <w:rPr>
                    <w:rFonts w:ascii="Arial" w:hAnsi="Arial" w:cs="Arial"/>
                    <w:sz w:val="22"/>
                  </w:rPr>
                </w:pPr>
                <w:r>
                  <w:rPr>
                    <w:rFonts w:ascii="Arial" w:hAnsi="Arial" w:cs="Arial"/>
                    <w:sz w:val="22"/>
                    <w:szCs w:val="22"/>
                  </w:rPr>
                  <w:t>3/08/2020</w:t>
                </w:r>
              </w:p>
            </w:tc>
          </w:sdtContent>
        </w:sdt>
        <w:permEnd w:id="2015969480" w:displacedByCustomXml="prev"/>
      </w:tr>
      <w:tr w:rsidR="00A844ED" w:rsidRPr="00696855" w:rsidTr="008A36A9">
        <w:tc>
          <w:tcPr>
            <w:tcW w:w="6093" w:type="dxa"/>
            <w:gridSpan w:val="2"/>
            <w:vMerge w:val="restart"/>
            <w:tcBorders>
              <w:left w:val="single" w:sz="12" w:space="0" w:color="000000"/>
            </w:tcBorders>
            <w:vAlign w:val="center"/>
          </w:tcPr>
          <w:p w:rsidR="00A844ED" w:rsidRPr="0019760F" w:rsidRDefault="00A844ED" w:rsidP="008A36A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A844ED" w:rsidRPr="00696855" w:rsidRDefault="00A844ED" w:rsidP="008A36A9">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rsidTr="008A36A9">
        <w:trPr>
          <w:trHeight w:val="233"/>
        </w:trPr>
        <w:tc>
          <w:tcPr>
            <w:tcW w:w="6093" w:type="dxa"/>
            <w:gridSpan w:val="2"/>
            <w:vMerge/>
            <w:tcBorders>
              <w:left w:val="single" w:sz="12" w:space="0" w:color="000000"/>
            </w:tcBorders>
          </w:tcPr>
          <w:p w:rsidR="00A844ED" w:rsidRPr="00696855" w:rsidRDefault="00A844ED" w:rsidP="008A36A9">
            <w:pPr>
              <w:jc w:val="left"/>
              <w:rPr>
                <w:rFonts w:cs="Arial"/>
                <w:sz w:val="20"/>
              </w:rPr>
            </w:pPr>
          </w:p>
        </w:tc>
        <w:tc>
          <w:tcPr>
            <w:tcW w:w="1489" w:type="dxa"/>
            <w:tcBorders>
              <w:bottom w:val="single" w:sz="4" w:space="0" w:color="auto"/>
              <w:right w:val="single" w:sz="4" w:space="0" w:color="auto"/>
            </w:tcBorders>
          </w:tcPr>
          <w:p w:rsidR="00A844ED" w:rsidRDefault="00A844ED" w:rsidP="008A36A9">
            <w:pPr>
              <w:jc w:val="center"/>
              <w:rPr>
                <w:rFonts w:cs="Arial"/>
                <w:b/>
                <w:sz w:val="20"/>
              </w:rPr>
            </w:pPr>
            <w:r>
              <w:rPr>
                <w:rFonts w:cs="Arial"/>
                <w:b/>
                <w:sz w:val="20"/>
              </w:rPr>
              <w:t>1</w:t>
            </w:r>
            <w:r w:rsidRPr="002301A4">
              <w:rPr>
                <w:rFonts w:cs="Arial"/>
                <w:b/>
                <w:sz w:val="20"/>
                <w:vertAlign w:val="superscript"/>
              </w:rPr>
              <w:t>st</w:t>
            </w:r>
          </w:p>
          <w:p w:rsidR="00A844ED" w:rsidRPr="00696855" w:rsidRDefault="00A844ED" w:rsidP="008A36A9">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A844ED" w:rsidRDefault="00A844ED" w:rsidP="008A36A9">
            <w:pPr>
              <w:jc w:val="center"/>
              <w:rPr>
                <w:rFonts w:cs="Arial"/>
                <w:b/>
                <w:sz w:val="20"/>
              </w:rPr>
            </w:pPr>
            <w:r>
              <w:rPr>
                <w:rFonts w:cs="Arial"/>
                <w:b/>
                <w:sz w:val="20"/>
              </w:rPr>
              <w:t>2</w:t>
            </w:r>
            <w:r w:rsidRPr="002301A4">
              <w:rPr>
                <w:rFonts w:cs="Arial"/>
                <w:b/>
                <w:sz w:val="20"/>
                <w:vertAlign w:val="superscript"/>
              </w:rPr>
              <w:t>nd</w:t>
            </w:r>
          </w:p>
          <w:p w:rsidR="00A844ED" w:rsidRPr="00696855" w:rsidRDefault="00A844ED" w:rsidP="008A36A9">
            <w:pPr>
              <w:jc w:val="center"/>
              <w:rPr>
                <w:rFonts w:cs="Arial"/>
                <w:b/>
                <w:sz w:val="20"/>
              </w:rPr>
            </w:pPr>
            <w:r>
              <w:rPr>
                <w:rFonts w:cs="Arial"/>
                <w:b/>
                <w:sz w:val="20"/>
              </w:rPr>
              <w:t>Occasion</w:t>
            </w:r>
          </w:p>
        </w:tc>
      </w:tr>
      <w:tr w:rsidR="00A844ED" w:rsidRPr="00683908" w:rsidTr="008A36A9">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B672A9" w:rsidRDefault="00A844ED" w:rsidP="008A36A9">
            <w:pPr>
              <w:pStyle w:val="a9"/>
              <w:ind w:left="0"/>
              <w:jc w:val="center"/>
              <w:rPr>
                <w:rFonts w:cs="Arial"/>
                <w:b/>
                <w:sz w:val="20"/>
              </w:rPr>
            </w:pPr>
            <w:r>
              <w:rPr>
                <w:rFonts w:cs="Arial"/>
                <w:b/>
                <w:sz w:val="20"/>
              </w:rPr>
              <w:t>1 Legal obligations</w:t>
            </w:r>
          </w:p>
        </w:tc>
      </w:tr>
      <w:tr w:rsidR="00A844ED" w:rsidRPr="00696855" w:rsidTr="008A36A9">
        <w:trPr>
          <w:trHeight w:val="27"/>
        </w:trPr>
        <w:tc>
          <w:tcPr>
            <w:tcW w:w="6093" w:type="dxa"/>
            <w:gridSpan w:val="2"/>
            <w:tcBorders>
              <w:left w:val="single" w:sz="12" w:space="0" w:color="000000"/>
            </w:tcBorders>
            <w:vAlign w:val="center"/>
          </w:tcPr>
          <w:p w:rsidR="00A844ED" w:rsidRPr="000B332C" w:rsidRDefault="00A844ED" w:rsidP="00A844ED">
            <w:pPr>
              <w:pStyle w:val="a9"/>
              <w:numPr>
                <w:ilvl w:val="0"/>
                <w:numId w:val="52"/>
              </w:numPr>
              <w:ind w:left="601" w:hanging="601"/>
              <w:jc w:val="left"/>
              <w:rPr>
                <w:rFonts w:cs="Arial"/>
                <w:sz w:val="20"/>
              </w:rPr>
            </w:pPr>
            <w:bookmarkStart w:id="57"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7"/>
          </w:p>
        </w:tc>
        <w:permStart w:id="389698479"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389698479" w:displacedByCustomXml="prev"/>
        <w:permStart w:id="707406037" w:edGrp="everyone" w:displacedByCustomXml="next"/>
        <w:sdt>
          <w:sdtPr>
            <w:rPr>
              <w:rFonts w:ascii="Arial" w:hAnsi="Arial" w:cs="Arial"/>
              <w:sz w:val="44"/>
              <w:szCs w:val="44"/>
            </w:rPr>
            <w:id w:val="86093501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707406037" w:displacedByCustomXml="prev"/>
      </w:tr>
      <w:tr w:rsidR="00A844ED" w:rsidRPr="00696855" w:rsidTr="008A36A9">
        <w:trPr>
          <w:trHeight w:val="27"/>
        </w:trPr>
        <w:tc>
          <w:tcPr>
            <w:tcW w:w="6093" w:type="dxa"/>
            <w:gridSpan w:val="2"/>
            <w:tcBorders>
              <w:left w:val="single" w:sz="12" w:space="0" w:color="000000"/>
            </w:tcBorders>
            <w:vAlign w:val="center"/>
          </w:tcPr>
          <w:p w:rsidR="00A844ED" w:rsidRDefault="00A844ED" w:rsidP="00A844ED">
            <w:pPr>
              <w:pStyle w:val="a9"/>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1501722577" w:edGrp="everyone" w:displacedByCustomXml="next"/>
        <w:sdt>
          <w:sdtPr>
            <w:rPr>
              <w:rFonts w:ascii="Arial" w:hAnsi="Arial" w:cs="Arial"/>
              <w:sz w:val="44"/>
              <w:szCs w:val="44"/>
            </w:rPr>
            <w:id w:val="-1834743883"/>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1501722577" w:displacedByCustomXml="prev"/>
        <w:permStart w:id="1841003447" w:edGrp="everyone" w:displacedByCustomXml="next"/>
        <w:sdt>
          <w:sdtPr>
            <w:rPr>
              <w:rFonts w:ascii="Arial" w:hAnsi="Arial" w:cs="Arial"/>
              <w:sz w:val="44"/>
              <w:szCs w:val="44"/>
            </w:rPr>
            <w:id w:val="-14620988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1841003447" w:displacedByCustomXml="prev"/>
      </w:tr>
      <w:tr w:rsidR="00A844ED" w:rsidRPr="00696855" w:rsidTr="008A36A9">
        <w:trPr>
          <w:trHeight w:val="27"/>
        </w:trPr>
        <w:tc>
          <w:tcPr>
            <w:tcW w:w="6093" w:type="dxa"/>
            <w:gridSpan w:val="2"/>
            <w:tcBorders>
              <w:left w:val="single" w:sz="12" w:space="0" w:color="000000"/>
            </w:tcBorders>
            <w:vAlign w:val="center"/>
          </w:tcPr>
          <w:p w:rsidR="00A844ED" w:rsidRDefault="00A844ED" w:rsidP="00A844ED">
            <w:pPr>
              <w:pStyle w:val="a9"/>
              <w:numPr>
                <w:ilvl w:val="0"/>
                <w:numId w:val="52"/>
              </w:numPr>
              <w:ind w:left="601" w:hanging="601"/>
              <w:jc w:val="left"/>
              <w:rPr>
                <w:rFonts w:cs="Arial"/>
                <w:sz w:val="20"/>
              </w:rPr>
            </w:pPr>
            <w:bookmarkStart w:id="58" w:name="_Ref535395985"/>
            <w:r>
              <w:rPr>
                <w:rFonts w:cs="Arial"/>
                <w:sz w:val="20"/>
              </w:rPr>
              <w:t>Research and apply codes, Acts, regulations, by-laws and standards applicable to:</w:t>
            </w:r>
            <w:bookmarkEnd w:id="58"/>
          </w:p>
          <w:p w:rsidR="00A844ED" w:rsidRDefault="00A844ED" w:rsidP="00A844ED">
            <w:pPr>
              <w:pStyle w:val="a9"/>
              <w:numPr>
                <w:ilvl w:val="0"/>
                <w:numId w:val="33"/>
              </w:numPr>
              <w:ind w:left="1026"/>
              <w:jc w:val="left"/>
              <w:rPr>
                <w:rFonts w:cs="Arial"/>
                <w:sz w:val="20"/>
              </w:rPr>
            </w:pPr>
            <w:r>
              <w:rPr>
                <w:rFonts w:cs="Arial"/>
                <w:sz w:val="20"/>
              </w:rPr>
              <w:t>Construction of the particular building project</w:t>
            </w:r>
          </w:p>
          <w:p w:rsidR="00A844ED" w:rsidRDefault="00A844ED" w:rsidP="00A844ED">
            <w:pPr>
              <w:pStyle w:val="a9"/>
              <w:numPr>
                <w:ilvl w:val="0"/>
                <w:numId w:val="33"/>
              </w:numPr>
              <w:ind w:left="1026"/>
              <w:jc w:val="left"/>
              <w:rPr>
                <w:rFonts w:cs="Arial"/>
                <w:sz w:val="20"/>
              </w:rPr>
            </w:pPr>
            <w:r>
              <w:rPr>
                <w:rFonts w:cs="Arial"/>
                <w:sz w:val="20"/>
              </w:rPr>
              <w:t>Insurance</w:t>
            </w:r>
          </w:p>
          <w:p w:rsidR="00A844ED" w:rsidRDefault="00A844ED" w:rsidP="00A844ED">
            <w:pPr>
              <w:pStyle w:val="a9"/>
              <w:numPr>
                <w:ilvl w:val="0"/>
                <w:numId w:val="33"/>
              </w:numPr>
              <w:ind w:left="1026"/>
              <w:jc w:val="left"/>
              <w:rPr>
                <w:rFonts w:cs="Arial"/>
                <w:sz w:val="20"/>
              </w:rPr>
            </w:pPr>
            <w:r>
              <w:rPr>
                <w:rFonts w:cs="Arial"/>
                <w:sz w:val="20"/>
              </w:rPr>
              <w:t>Sustainability</w:t>
            </w:r>
          </w:p>
          <w:p w:rsidR="00A844ED" w:rsidRPr="000B332C" w:rsidRDefault="00A844ED" w:rsidP="00A844ED">
            <w:pPr>
              <w:pStyle w:val="a9"/>
              <w:numPr>
                <w:ilvl w:val="0"/>
                <w:numId w:val="33"/>
              </w:numPr>
              <w:ind w:left="1026"/>
              <w:jc w:val="left"/>
              <w:rPr>
                <w:rFonts w:cs="Arial"/>
                <w:sz w:val="20"/>
              </w:rPr>
            </w:pPr>
            <w:r>
              <w:rPr>
                <w:rFonts w:cs="Arial"/>
                <w:sz w:val="20"/>
              </w:rPr>
              <w:t>Environmental matters</w:t>
            </w:r>
          </w:p>
        </w:tc>
        <w:permStart w:id="1545408204" w:edGrp="everyone" w:displacedByCustomXml="next"/>
        <w:sdt>
          <w:sdtPr>
            <w:rPr>
              <w:rFonts w:ascii="Arial" w:hAnsi="Arial" w:cs="Arial"/>
              <w:sz w:val="44"/>
              <w:szCs w:val="44"/>
            </w:rPr>
            <w:id w:val="14625045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1545408204" w:displacedByCustomXml="prev"/>
        <w:permStart w:id="840716891" w:edGrp="everyone" w:displacedByCustomXml="next"/>
        <w:sdt>
          <w:sdtPr>
            <w:rPr>
              <w:rFonts w:ascii="Arial" w:hAnsi="Arial" w:cs="Arial"/>
              <w:sz w:val="44"/>
              <w:szCs w:val="44"/>
            </w:rPr>
            <w:id w:val="-176583842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840716891" w:displacedByCustomXml="prev"/>
      </w:tr>
      <w:tr w:rsidR="00A844ED" w:rsidRPr="00696855" w:rsidTr="008A36A9">
        <w:trPr>
          <w:trHeight w:val="25"/>
        </w:trPr>
        <w:tc>
          <w:tcPr>
            <w:tcW w:w="6093" w:type="dxa"/>
            <w:gridSpan w:val="2"/>
            <w:tcBorders>
              <w:left w:val="single" w:sz="12" w:space="0" w:color="000000"/>
            </w:tcBorders>
            <w:vAlign w:val="center"/>
          </w:tcPr>
          <w:p w:rsidR="00A844ED" w:rsidRDefault="00A844ED" w:rsidP="00A844ED">
            <w:pPr>
              <w:pStyle w:val="a9"/>
              <w:numPr>
                <w:ilvl w:val="0"/>
                <w:numId w:val="52"/>
              </w:numPr>
              <w:ind w:left="601" w:hanging="601"/>
              <w:jc w:val="left"/>
              <w:rPr>
                <w:rFonts w:cs="Arial"/>
                <w:sz w:val="20"/>
              </w:rPr>
            </w:pPr>
            <w:bookmarkStart w:id="59" w:name="_Ref535396779"/>
            <w:r>
              <w:rPr>
                <w:rFonts w:cs="Arial"/>
                <w:sz w:val="20"/>
              </w:rPr>
              <w:t>Set up and administer financial systems in compliance with legislation, including:</w:t>
            </w:r>
            <w:bookmarkEnd w:id="59"/>
          </w:p>
          <w:p w:rsidR="00A844ED" w:rsidRDefault="00A844ED" w:rsidP="00A844ED">
            <w:pPr>
              <w:pStyle w:val="a9"/>
              <w:numPr>
                <w:ilvl w:val="0"/>
                <w:numId w:val="33"/>
              </w:numPr>
              <w:ind w:left="1026"/>
              <w:jc w:val="left"/>
              <w:rPr>
                <w:rFonts w:cs="Arial"/>
                <w:sz w:val="20"/>
              </w:rPr>
            </w:pPr>
            <w:r>
              <w:rPr>
                <w:rFonts w:cs="Arial"/>
                <w:sz w:val="20"/>
              </w:rPr>
              <w:t>Payroll, including payment of wages, and subcontractor and supplier invoices</w:t>
            </w:r>
          </w:p>
          <w:p w:rsidR="00A844ED" w:rsidRDefault="00A844ED" w:rsidP="00A844ED">
            <w:pPr>
              <w:pStyle w:val="a9"/>
              <w:numPr>
                <w:ilvl w:val="0"/>
                <w:numId w:val="33"/>
              </w:numPr>
              <w:ind w:left="1026"/>
              <w:jc w:val="left"/>
              <w:rPr>
                <w:rFonts w:cs="Arial"/>
                <w:sz w:val="20"/>
              </w:rPr>
            </w:pPr>
            <w:r>
              <w:rPr>
                <w:rFonts w:cs="Arial"/>
                <w:sz w:val="20"/>
              </w:rPr>
              <w:t>GST systems in compliance with legislation</w:t>
            </w:r>
          </w:p>
        </w:tc>
        <w:permStart w:id="2023493665" w:edGrp="everyone" w:displacedByCustomXml="next"/>
        <w:sdt>
          <w:sdtPr>
            <w:rPr>
              <w:rFonts w:ascii="Arial" w:hAnsi="Arial" w:cs="Arial"/>
              <w:sz w:val="44"/>
              <w:szCs w:val="44"/>
            </w:rPr>
            <w:id w:val="14848328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2023493665" w:displacedByCustomXml="prev"/>
        <w:permStart w:id="1388014320" w:edGrp="everyone" w:displacedByCustomXml="next"/>
        <w:sdt>
          <w:sdtPr>
            <w:rPr>
              <w:rFonts w:ascii="Arial" w:hAnsi="Arial" w:cs="Arial"/>
              <w:sz w:val="44"/>
              <w:szCs w:val="44"/>
            </w:rPr>
            <w:id w:val="-21136546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1388014320" w:displacedByCustomXml="prev"/>
      </w:tr>
      <w:tr w:rsidR="00A844ED" w:rsidRPr="00696855" w:rsidTr="008A36A9">
        <w:trPr>
          <w:trHeight w:val="25"/>
        </w:trPr>
        <w:tc>
          <w:tcPr>
            <w:tcW w:w="6093" w:type="dxa"/>
            <w:gridSpan w:val="2"/>
            <w:tcBorders>
              <w:left w:val="single" w:sz="12" w:space="0" w:color="000000"/>
            </w:tcBorders>
            <w:vAlign w:val="center"/>
          </w:tcPr>
          <w:p w:rsidR="00A844ED" w:rsidRDefault="00A844ED" w:rsidP="00A844ED">
            <w:pPr>
              <w:pStyle w:val="a9"/>
              <w:keepNext/>
              <w:numPr>
                <w:ilvl w:val="0"/>
                <w:numId w:val="52"/>
              </w:numPr>
              <w:ind w:left="601" w:hanging="601"/>
              <w:jc w:val="left"/>
              <w:rPr>
                <w:rFonts w:cs="Arial"/>
                <w:sz w:val="20"/>
              </w:rPr>
            </w:pPr>
            <w:bookmarkStart w:id="60" w:name="_Ref535396774"/>
            <w:r>
              <w:rPr>
                <w:rFonts w:cs="Arial"/>
                <w:sz w:val="20"/>
              </w:rPr>
              <w:t>Meet building contract obligations through:</w:t>
            </w:r>
            <w:bookmarkEnd w:id="60"/>
          </w:p>
          <w:p w:rsidR="00A844ED" w:rsidRDefault="00A844ED" w:rsidP="00A844ED">
            <w:pPr>
              <w:pStyle w:val="a9"/>
              <w:numPr>
                <w:ilvl w:val="0"/>
                <w:numId w:val="33"/>
              </w:numPr>
              <w:ind w:left="1026"/>
              <w:jc w:val="left"/>
              <w:rPr>
                <w:rFonts w:cs="Arial"/>
                <w:sz w:val="20"/>
              </w:rPr>
            </w:pPr>
            <w:r>
              <w:rPr>
                <w:rFonts w:cs="Arial"/>
                <w:sz w:val="20"/>
              </w:rPr>
              <w:t>Observing common law principles, legislation, regulations, fair trading requirements</w:t>
            </w:r>
          </w:p>
          <w:p w:rsidR="00A844ED" w:rsidRDefault="00A844ED" w:rsidP="00A844ED">
            <w:pPr>
              <w:pStyle w:val="a9"/>
              <w:numPr>
                <w:ilvl w:val="0"/>
                <w:numId w:val="33"/>
              </w:numPr>
              <w:ind w:left="1026"/>
              <w:jc w:val="left"/>
              <w:rPr>
                <w:rFonts w:cs="Arial"/>
                <w:sz w:val="20"/>
              </w:rPr>
            </w:pPr>
            <w:r>
              <w:rPr>
                <w:rFonts w:cs="Arial"/>
                <w:sz w:val="20"/>
              </w:rPr>
              <w:t xml:space="preserve">Selecting the correct form of contract for the project </w:t>
            </w:r>
          </w:p>
          <w:p w:rsidR="00A844ED" w:rsidRDefault="00A844ED" w:rsidP="00A844ED">
            <w:pPr>
              <w:pStyle w:val="a9"/>
              <w:numPr>
                <w:ilvl w:val="0"/>
                <w:numId w:val="33"/>
              </w:numPr>
              <w:ind w:left="1026"/>
              <w:jc w:val="left"/>
              <w:rPr>
                <w:rFonts w:cs="Arial"/>
                <w:sz w:val="20"/>
              </w:rPr>
            </w:pPr>
            <w:r>
              <w:rPr>
                <w:rFonts w:cs="Arial"/>
                <w:sz w:val="20"/>
              </w:rPr>
              <w:t>Carrying out the work in accordance with contractual obligations</w:t>
            </w:r>
          </w:p>
          <w:p w:rsidR="00A844ED" w:rsidRPr="00192495" w:rsidRDefault="00A844ED" w:rsidP="00A844ED">
            <w:pPr>
              <w:pStyle w:val="a9"/>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319714127" w:edGrp="everyone" w:displacedByCustomXml="next"/>
        <w:sdt>
          <w:sdtPr>
            <w:rPr>
              <w:rFonts w:ascii="Arial" w:hAnsi="Arial" w:cs="Arial"/>
              <w:sz w:val="44"/>
              <w:szCs w:val="44"/>
            </w:rPr>
            <w:id w:val="357552973"/>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1319714127" w:displacedByCustomXml="prev"/>
        <w:permStart w:id="1612402158" w:edGrp="everyone" w:displacedByCustomXml="next"/>
        <w:sdt>
          <w:sdtPr>
            <w:rPr>
              <w:rFonts w:ascii="Arial" w:hAnsi="Arial" w:cs="Arial"/>
              <w:sz w:val="44"/>
              <w:szCs w:val="44"/>
            </w:rPr>
            <w:id w:val="124190022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1612402158" w:displacedByCustomXml="prev"/>
      </w:tr>
      <w:tr w:rsidR="00A844ED" w:rsidRPr="005E24F1" w:rsidTr="008A36A9">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8A36A9">
            <w:pPr>
              <w:ind w:left="34"/>
              <w:jc w:val="center"/>
              <w:rPr>
                <w:rFonts w:cs="Arial"/>
                <w:b/>
                <w:sz w:val="20"/>
              </w:rPr>
            </w:pPr>
            <w:r>
              <w:rPr>
                <w:rFonts w:cs="Arial"/>
                <w:b/>
                <w:sz w:val="20"/>
              </w:rPr>
              <w:t xml:space="preserve">2 Industrial relations obligations </w:t>
            </w:r>
          </w:p>
        </w:tc>
      </w:tr>
      <w:tr w:rsidR="00A844ED" w:rsidRPr="00696855" w:rsidTr="008A36A9">
        <w:trPr>
          <w:trHeight w:val="25"/>
        </w:trPr>
        <w:tc>
          <w:tcPr>
            <w:tcW w:w="6093" w:type="dxa"/>
            <w:gridSpan w:val="2"/>
            <w:tcBorders>
              <w:left w:val="single" w:sz="12" w:space="0" w:color="000000"/>
            </w:tcBorders>
            <w:vAlign w:val="center"/>
          </w:tcPr>
          <w:p w:rsidR="00A844ED" w:rsidRPr="00D70329" w:rsidRDefault="00A844ED" w:rsidP="00A844ED">
            <w:pPr>
              <w:pStyle w:val="a9"/>
              <w:numPr>
                <w:ilvl w:val="0"/>
                <w:numId w:val="10"/>
              </w:numPr>
              <w:ind w:left="601" w:hanging="601"/>
              <w:jc w:val="left"/>
              <w:rPr>
                <w:rFonts w:cs="Arial"/>
                <w:sz w:val="20"/>
              </w:rPr>
            </w:pPr>
            <w:bookmarkStart w:id="61" w:name="_Ref535397130"/>
            <w:bookmarkStart w:id="62" w:name="_Ref535397718"/>
            <w:r>
              <w:rPr>
                <w:rFonts w:cs="Arial"/>
                <w:sz w:val="20"/>
              </w:rPr>
              <w:t>Research and apply relevant industrial relations policies and obligations</w:t>
            </w:r>
            <w:bookmarkEnd w:id="61"/>
            <w:r>
              <w:rPr>
                <w:rFonts w:cs="Arial"/>
                <w:sz w:val="20"/>
              </w:rPr>
              <w:t>, referring to relevant authorities</w:t>
            </w:r>
            <w:bookmarkEnd w:id="62"/>
          </w:p>
        </w:tc>
        <w:permStart w:id="936973524" w:edGrp="everyone" w:displacedByCustomXml="next"/>
        <w:sdt>
          <w:sdtPr>
            <w:rPr>
              <w:rFonts w:ascii="Arial" w:hAnsi="Arial" w:cs="Arial"/>
              <w:sz w:val="44"/>
              <w:szCs w:val="44"/>
            </w:rPr>
            <w:id w:val="-23008015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936973524" w:displacedByCustomXml="prev"/>
        <w:permStart w:id="845965493" w:edGrp="everyone" w:displacedByCustomXml="next"/>
        <w:sdt>
          <w:sdtPr>
            <w:rPr>
              <w:rFonts w:ascii="Arial" w:hAnsi="Arial" w:cs="Arial"/>
              <w:sz w:val="44"/>
              <w:szCs w:val="44"/>
            </w:rPr>
            <w:id w:val="-113525141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845965493" w:displacedByCustomXml="prev"/>
      </w:tr>
      <w:tr w:rsidR="00A844ED" w:rsidRPr="00696855" w:rsidTr="008A36A9">
        <w:trPr>
          <w:trHeight w:val="25"/>
        </w:trPr>
        <w:tc>
          <w:tcPr>
            <w:tcW w:w="6093" w:type="dxa"/>
            <w:gridSpan w:val="2"/>
            <w:tcBorders>
              <w:left w:val="single" w:sz="12" w:space="0" w:color="000000"/>
            </w:tcBorders>
            <w:vAlign w:val="center"/>
          </w:tcPr>
          <w:p w:rsidR="00A844ED" w:rsidRPr="00D70329" w:rsidRDefault="00A844ED" w:rsidP="00A844ED">
            <w:pPr>
              <w:pStyle w:val="a9"/>
              <w:numPr>
                <w:ilvl w:val="0"/>
                <w:numId w:val="9"/>
              </w:numPr>
              <w:ind w:left="601" w:hanging="601"/>
              <w:jc w:val="left"/>
              <w:rPr>
                <w:rFonts w:cs="Arial"/>
                <w:sz w:val="20"/>
              </w:rPr>
            </w:pPr>
            <w:bookmarkStart w:id="63" w:name="_Ref535397139"/>
            <w:r>
              <w:rPr>
                <w:rFonts w:cs="Arial"/>
                <w:sz w:val="20"/>
              </w:rPr>
              <w:t>Identify and contract subcontract companies that comply with company policy and obligations.</w:t>
            </w:r>
            <w:bookmarkEnd w:id="63"/>
          </w:p>
        </w:tc>
        <w:permStart w:id="1960596761" w:edGrp="everyone" w:displacedByCustomXml="next"/>
        <w:sdt>
          <w:sdtPr>
            <w:rPr>
              <w:rFonts w:ascii="Arial" w:hAnsi="Arial" w:cs="Arial"/>
              <w:sz w:val="44"/>
              <w:szCs w:val="44"/>
            </w:rPr>
            <w:id w:val="-128164643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1960596761" w:displacedByCustomXml="prev"/>
        <w:permStart w:id="66811117" w:edGrp="everyone" w:displacedByCustomXml="next"/>
        <w:sdt>
          <w:sdtPr>
            <w:rPr>
              <w:rFonts w:ascii="Arial" w:hAnsi="Arial" w:cs="Arial"/>
              <w:sz w:val="44"/>
              <w:szCs w:val="44"/>
            </w:rPr>
            <w:id w:val="62358915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66811117" w:displacedByCustomXml="prev"/>
      </w:tr>
      <w:tr w:rsidR="00A844ED" w:rsidRPr="00696855" w:rsidTr="008A36A9">
        <w:trPr>
          <w:trHeight w:val="25"/>
        </w:trPr>
        <w:tc>
          <w:tcPr>
            <w:tcW w:w="6093" w:type="dxa"/>
            <w:gridSpan w:val="2"/>
            <w:tcBorders>
              <w:left w:val="single" w:sz="12" w:space="0" w:color="000000"/>
            </w:tcBorders>
            <w:vAlign w:val="center"/>
          </w:tcPr>
          <w:p w:rsidR="00A844ED" w:rsidRPr="00D70329" w:rsidRDefault="00A844ED" w:rsidP="00A844ED">
            <w:pPr>
              <w:pStyle w:val="a9"/>
              <w:numPr>
                <w:ilvl w:val="0"/>
                <w:numId w:val="10"/>
              </w:numPr>
              <w:ind w:left="601" w:hanging="601"/>
              <w:jc w:val="left"/>
              <w:rPr>
                <w:rFonts w:cs="Arial"/>
                <w:sz w:val="20"/>
              </w:rPr>
            </w:pPr>
            <w:bookmarkStart w:id="64" w:name="_Ref535397143"/>
            <w:r>
              <w:rPr>
                <w:rFonts w:cs="Arial"/>
                <w:sz w:val="20"/>
              </w:rPr>
              <w:t>Apply relevant awards to contracts.</w:t>
            </w:r>
            <w:bookmarkEnd w:id="64"/>
          </w:p>
        </w:tc>
        <w:permStart w:id="1123816694" w:edGrp="everyone" w:displacedByCustomXml="next"/>
        <w:sdt>
          <w:sdtPr>
            <w:rPr>
              <w:rFonts w:ascii="Arial" w:hAnsi="Arial" w:cs="Arial"/>
              <w:sz w:val="44"/>
              <w:szCs w:val="44"/>
            </w:rPr>
            <w:id w:val="-1896428513"/>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1123816694" w:displacedByCustomXml="prev"/>
        <w:permStart w:id="1668951755" w:edGrp="everyone" w:displacedByCustomXml="next"/>
        <w:sdt>
          <w:sdtPr>
            <w:rPr>
              <w:rFonts w:ascii="Arial" w:hAnsi="Arial" w:cs="Arial"/>
              <w:sz w:val="44"/>
              <w:szCs w:val="44"/>
            </w:rPr>
            <w:id w:val="-273480342"/>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1668951755" w:displacedByCustomXml="prev"/>
      </w:tr>
      <w:tr w:rsidR="00A844ED" w:rsidRPr="00696855" w:rsidTr="008A36A9">
        <w:trPr>
          <w:trHeight w:val="25"/>
        </w:trPr>
        <w:tc>
          <w:tcPr>
            <w:tcW w:w="6093" w:type="dxa"/>
            <w:gridSpan w:val="2"/>
            <w:tcBorders>
              <w:left w:val="single" w:sz="12" w:space="0" w:color="000000"/>
            </w:tcBorders>
            <w:vAlign w:val="center"/>
          </w:tcPr>
          <w:p w:rsidR="00A844ED" w:rsidRPr="00D70329" w:rsidRDefault="00A844ED" w:rsidP="00A844ED">
            <w:pPr>
              <w:pStyle w:val="a9"/>
              <w:numPr>
                <w:ilvl w:val="0"/>
                <w:numId w:val="10"/>
              </w:numPr>
              <w:ind w:left="601" w:hanging="601"/>
              <w:jc w:val="left"/>
              <w:rPr>
                <w:rFonts w:cs="Arial"/>
                <w:sz w:val="20"/>
              </w:rPr>
            </w:pPr>
            <w:bookmarkStart w:id="65" w:name="_Ref535397147"/>
            <w:r>
              <w:rPr>
                <w:rFonts w:cs="Arial"/>
                <w:sz w:val="20"/>
              </w:rPr>
              <w:t>Use workplace agreements in accordance with company policy.</w:t>
            </w:r>
            <w:bookmarkEnd w:id="65"/>
          </w:p>
        </w:tc>
        <w:permStart w:id="1871718088" w:edGrp="everyone" w:displacedByCustomXml="next"/>
        <w:sdt>
          <w:sdtPr>
            <w:rPr>
              <w:rFonts w:ascii="Arial" w:hAnsi="Arial" w:cs="Arial"/>
              <w:sz w:val="44"/>
              <w:szCs w:val="44"/>
            </w:rPr>
            <w:id w:val="-620232863"/>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1871718088" w:displacedByCustomXml="prev"/>
        <w:permStart w:id="852973471" w:edGrp="everyone" w:displacedByCustomXml="next"/>
        <w:sdt>
          <w:sdtPr>
            <w:rPr>
              <w:rFonts w:ascii="Arial" w:hAnsi="Arial" w:cs="Arial"/>
              <w:sz w:val="44"/>
              <w:szCs w:val="44"/>
            </w:rPr>
            <w:id w:val="-45510138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852973471" w:displacedByCustomXml="prev"/>
      </w:tr>
      <w:tr w:rsidR="00A844ED" w:rsidRPr="00696855" w:rsidTr="008A36A9">
        <w:trPr>
          <w:trHeight w:val="25"/>
        </w:trPr>
        <w:tc>
          <w:tcPr>
            <w:tcW w:w="6093" w:type="dxa"/>
            <w:gridSpan w:val="2"/>
            <w:tcBorders>
              <w:left w:val="single" w:sz="12" w:space="0" w:color="000000"/>
            </w:tcBorders>
            <w:vAlign w:val="center"/>
          </w:tcPr>
          <w:p w:rsidR="00A844ED" w:rsidRPr="00D70329" w:rsidRDefault="00A844ED" w:rsidP="00A844ED">
            <w:pPr>
              <w:pStyle w:val="a9"/>
              <w:numPr>
                <w:ilvl w:val="0"/>
                <w:numId w:val="10"/>
              </w:numPr>
              <w:ind w:left="601" w:hanging="601"/>
              <w:jc w:val="left"/>
              <w:rPr>
                <w:rFonts w:cs="Arial"/>
                <w:sz w:val="20"/>
              </w:rPr>
            </w:pPr>
            <w:bookmarkStart w:id="66" w:name="_Ref535397150"/>
            <w:r>
              <w:rPr>
                <w:rFonts w:cs="Arial"/>
                <w:sz w:val="20"/>
              </w:rPr>
              <w:t>Take proactive measures to ensure discrimination and harassment and not practiced in the workplace, referring to anti-discrimination and equal employment opportunity legislation.</w:t>
            </w:r>
            <w:bookmarkEnd w:id="66"/>
            <w:r>
              <w:rPr>
                <w:rFonts w:cs="Arial"/>
                <w:sz w:val="20"/>
              </w:rPr>
              <w:t xml:space="preserve"> </w:t>
            </w:r>
          </w:p>
        </w:tc>
        <w:permStart w:id="1807686566" w:edGrp="everyone" w:displacedByCustomXml="next"/>
        <w:sdt>
          <w:sdtPr>
            <w:rPr>
              <w:rFonts w:ascii="Arial" w:hAnsi="Arial" w:cs="Arial"/>
              <w:sz w:val="44"/>
              <w:szCs w:val="44"/>
            </w:rPr>
            <w:id w:val="179857181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1807686566" w:displacedByCustomXml="prev"/>
        <w:permStart w:id="249234812" w:edGrp="everyone" w:displacedByCustomXml="next"/>
        <w:sdt>
          <w:sdtPr>
            <w:rPr>
              <w:rFonts w:ascii="Arial" w:hAnsi="Arial" w:cs="Arial"/>
              <w:sz w:val="44"/>
              <w:szCs w:val="44"/>
            </w:rPr>
            <w:id w:val="1704209160"/>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249234812" w:displacedByCustomXml="prev"/>
      </w:tr>
      <w:tr w:rsidR="00A844ED" w:rsidRPr="00696855" w:rsidTr="008A36A9">
        <w:trPr>
          <w:trHeight w:val="25"/>
        </w:trPr>
        <w:tc>
          <w:tcPr>
            <w:tcW w:w="6093" w:type="dxa"/>
            <w:gridSpan w:val="2"/>
            <w:tcBorders>
              <w:left w:val="single" w:sz="12" w:space="0" w:color="000000"/>
            </w:tcBorders>
            <w:vAlign w:val="center"/>
          </w:tcPr>
          <w:p w:rsidR="00A844ED" w:rsidRDefault="00A844ED" w:rsidP="00A844ED">
            <w:pPr>
              <w:pStyle w:val="a9"/>
              <w:numPr>
                <w:ilvl w:val="0"/>
                <w:numId w:val="10"/>
              </w:numPr>
              <w:ind w:left="601" w:hanging="601"/>
              <w:jc w:val="left"/>
              <w:rPr>
                <w:rFonts w:cs="Arial"/>
                <w:sz w:val="20"/>
              </w:rPr>
            </w:pPr>
            <w:bookmarkStart w:id="67" w:name="_Ref535397154"/>
            <w:r>
              <w:rPr>
                <w:rFonts w:cs="Arial"/>
                <w:sz w:val="20"/>
              </w:rPr>
              <w:t>Identify and apply provisions of training agreements.</w:t>
            </w:r>
            <w:bookmarkEnd w:id="67"/>
          </w:p>
        </w:tc>
        <w:permStart w:id="40377128" w:edGrp="everyone" w:displacedByCustomXml="next"/>
        <w:sdt>
          <w:sdtPr>
            <w:rPr>
              <w:rFonts w:ascii="Arial" w:hAnsi="Arial" w:cs="Arial"/>
              <w:sz w:val="44"/>
              <w:szCs w:val="44"/>
            </w:rPr>
            <w:id w:val="207623481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40377128" w:displacedByCustomXml="prev"/>
        <w:permStart w:id="854267108" w:edGrp="everyone" w:displacedByCustomXml="next"/>
        <w:sdt>
          <w:sdtPr>
            <w:rPr>
              <w:rFonts w:ascii="Arial" w:hAnsi="Arial" w:cs="Arial"/>
              <w:sz w:val="44"/>
              <w:szCs w:val="44"/>
            </w:rPr>
            <w:id w:val="179795056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854267108" w:displacedByCustomXml="prev"/>
      </w:tr>
      <w:tr w:rsidR="00A844ED" w:rsidRPr="00696855" w:rsidTr="008A36A9">
        <w:trPr>
          <w:trHeight w:val="25"/>
        </w:trPr>
        <w:tc>
          <w:tcPr>
            <w:tcW w:w="6093" w:type="dxa"/>
            <w:gridSpan w:val="2"/>
            <w:tcBorders>
              <w:left w:val="single" w:sz="12" w:space="0" w:color="000000"/>
            </w:tcBorders>
            <w:vAlign w:val="center"/>
          </w:tcPr>
          <w:p w:rsidR="00A844ED" w:rsidRDefault="00A844ED" w:rsidP="00A844ED">
            <w:pPr>
              <w:pStyle w:val="a9"/>
              <w:numPr>
                <w:ilvl w:val="0"/>
                <w:numId w:val="10"/>
              </w:numPr>
              <w:ind w:left="601" w:hanging="601"/>
              <w:jc w:val="left"/>
              <w:rPr>
                <w:rFonts w:cs="Arial"/>
                <w:sz w:val="20"/>
              </w:rPr>
            </w:pPr>
            <w:bookmarkStart w:id="68" w:name="_Ref535397159"/>
            <w:r>
              <w:rPr>
                <w:rFonts w:cs="Arial"/>
                <w:sz w:val="20"/>
              </w:rPr>
              <w:t>Make available to employees any reference material on access to industrial relations or legal information.</w:t>
            </w:r>
            <w:bookmarkEnd w:id="68"/>
            <w:r>
              <w:rPr>
                <w:rFonts w:cs="Arial"/>
                <w:sz w:val="20"/>
              </w:rPr>
              <w:t xml:space="preserve"> </w:t>
            </w:r>
          </w:p>
        </w:tc>
        <w:permStart w:id="1639649853" w:edGrp="everyone" w:displacedByCustomXml="next"/>
        <w:sdt>
          <w:sdtPr>
            <w:rPr>
              <w:rFonts w:ascii="Arial" w:hAnsi="Arial" w:cs="Arial"/>
              <w:sz w:val="44"/>
              <w:szCs w:val="44"/>
            </w:rPr>
            <w:id w:val="-151113883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1639649853" w:displacedByCustomXml="prev"/>
        <w:permStart w:id="1319122752" w:edGrp="everyone" w:displacedByCustomXml="next"/>
        <w:sdt>
          <w:sdtPr>
            <w:rPr>
              <w:rFonts w:ascii="Arial" w:hAnsi="Arial" w:cs="Arial"/>
              <w:sz w:val="44"/>
              <w:szCs w:val="44"/>
            </w:rPr>
            <w:id w:val="-68074326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1319122752" w:displacedByCustomXml="prev"/>
      </w:tr>
      <w:tr w:rsidR="00A844ED" w:rsidRPr="005E24F1" w:rsidTr="008A36A9">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8A36A9">
            <w:pPr>
              <w:ind w:left="601" w:hanging="567"/>
              <w:jc w:val="center"/>
              <w:rPr>
                <w:rFonts w:cs="Arial"/>
                <w:b/>
                <w:sz w:val="20"/>
              </w:rPr>
            </w:pPr>
            <w:r>
              <w:rPr>
                <w:rFonts w:cs="Arial"/>
                <w:b/>
                <w:sz w:val="20"/>
              </w:rPr>
              <w:t xml:space="preserve">3 Dispute resolution processes </w:t>
            </w:r>
          </w:p>
        </w:tc>
      </w:tr>
      <w:tr w:rsidR="00A844ED" w:rsidRPr="00696855" w:rsidTr="008A36A9">
        <w:trPr>
          <w:trHeight w:val="25"/>
        </w:trPr>
        <w:tc>
          <w:tcPr>
            <w:tcW w:w="6093" w:type="dxa"/>
            <w:gridSpan w:val="2"/>
            <w:tcBorders>
              <w:left w:val="single" w:sz="12" w:space="0" w:color="000000"/>
            </w:tcBorders>
            <w:vAlign w:val="center"/>
          </w:tcPr>
          <w:p w:rsidR="00A844ED" w:rsidRPr="00D70329" w:rsidRDefault="00A844ED" w:rsidP="00A844ED">
            <w:pPr>
              <w:pStyle w:val="a9"/>
              <w:numPr>
                <w:ilvl w:val="0"/>
                <w:numId w:val="14"/>
              </w:numPr>
              <w:ind w:left="601" w:hanging="601"/>
              <w:jc w:val="left"/>
              <w:rPr>
                <w:rFonts w:cs="Arial"/>
                <w:sz w:val="20"/>
              </w:rPr>
            </w:pPr>
            <w:bookmarkStart w:id="69" w:name="_Ref535397163"/>
            <w:r>
              <w:rPr>
                <w:rFonts w:cs="Arial"/>
                <w:sz w:val="20"/>
              </w:rPr>
              <w:t>Apply organisational dispute resolution processes.</w:t>
            </w:r>
            <w:bookmarkEnd w:id="69"/>
          </w:p>
        </w:tc>
        <w:permStart w:id="1509827471" w:edGrp="everyone" w:displacedByCustomXml="next"/>
        <w:sdt>
          <w:sdtPr>
            <w:rPr>
              <w:rFonts w:ascii="Arial" w:hAnsi="Arial" w:cs="Arial"/>
              <w:sz w:val="44"/>
              <w:szCs w:val="44"/>
            </w:rPr>
            <w:id w:val="18514527"/>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1509827471" w:displacedByCustomXml="prev"/>
        <w:permStart w:id="1918058569" w:edGrp="everyone" w:displacedByCustomXml="next"/>
        <w:sdt>
          <w:sdtPr>
            <w:rPr>
              <w:rFonts w:ascii="Arial" w:hAnsi="Arial" w:cs="Arial"/>
              <w:sz w:val="44"/>
              <w:szCs w:val="44"/>
            </w:rPr>
            <w:id w:val="-1189209623"/>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1918058569" w:displacedByCustomXml="prev"/>
      </w:tr>
      <w:tr w:rsidR="00A844ED" w:rsidRPr="00696855" w:rsidTr="008A36A9">
        <w:trPr>
          <w:trHeight w:val="25"/>
        </w:trPr>
        <w:tc>
          <w:tcPr>
            <w:tcW w:w="6093" w:type="dxa"/>
            <w:gridSpan w:val="2"/>
            <w:tcBorders>
              <w:left w:val="single" w:sz="12" w:space="0" w:color="000000"/>
            </w:tcBorders>
            <w:vAlign w:val="center"/>
          </w:tcPr>
          <w:p w:rsidR="00A844ED" w:rsidRDefault="00A844ED" w:rsidP="00A844ED">
            <w:pPr>
              <w:pStyle w:val="a9"/>
              <w:numPr>
                <w:ilvl w:val="0"/>
                <w:numId w:val="14"/>
              </w:numPr>
              <w:ind w:left="601" w:hanging="601"/>
              <w:jc w:val="left"/>
              <w:rPr>
                <w:rFonts w:cs="Arial"/>
                <w:sz w:val="20"/>
              </w:rPr>
            </w:pPr>
            <w:bookmarkStart w:id="70" w:name="_Ref535397168"/>
            <w:r>
              <w:rPr>
                <w:rFonts w:cs="Arial"/>
                <w:sz w:val="20"/>
              </w:rPr>
              <w:t>Deal with customer complaints according to company policy.</w:t>
            </w:r>
            <w:bookmarkEnd w:id="70"/>
          </w:p>
        </w:tc>
        <w:permStart w:id="1212311703" w:edGrp="everyone" w:displacedByCustomXml="next"/>
        <w:sdt>
          <w:sdtPr>
            <w:rPr>
              <w:rFonts w:ascii="Arial" w:hAnsi="Arial" w:cs="Arial"/>
              <w:sz w:val="44"/>
              <w:szCs w:val="44"/>
            </w:rPr>
            <w:id w:val="-21936961"/>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1212311703" w:displacedByCustomXml="prev"/>
        <w:permStart w:id="2041736055" w:edGrp="everyone" w:displacedByCustomXml="next"/>
        <w:sdt>
          <w:sdtPr>
            <w:rPr>
              <w:rFonts w:ascii="Arial" w:hAnsi="Arial" w:cs="Arial"/>
              <w:sz w:val="44"/>
              <w:szCs w:val="44"/>
            </w:rPr>
            <w:id w:val="145398349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2041736055" w:displacedByCustomXml="prev"/>
      </w:tr>
      <w:tr w:rsidR="00A844ED" w:rsidRPr="00696855" w:rsidTr="008A36A9">
        <w:trPr>
          <w:trHeight w:val="25"/>
        </w:trPr>
        <w:tc>
          <w:tcPr>
            <w:tcW w:w="6093" w:type="dxa"/>
            <w:gridSpan w:val="2"/>
            <w:tcBorders>
              <w:left w:val="single" w:sz="12" w:space="0" w:color="000000"/>
            </w:tcBorders>
            <w:vAlign w:val="center"/>
          </w:tcPr>
          <w:p w:rsidR="00A844ED" w:rsidRDefault="00A844ED" w:rsidP="00A844ED">
            <w:pPr>
              <w:pStyle w:val="a9"/>
              <w:numPr>
                <w:ilvl w:val="0"/>
                <w:numId w:val="14"/>
              </w:numPr>
              <w:ind w:left="601" w:hanging="601"/>
              <w:jc w:val="left"/>
              <w:rPr>
                <w:rFonts w:cs="Arial"/>
                <w:sz w:val="20"/>
              </w:rPr>
            </w:pPr>
            <w:bookmarkStart w:id="71" w:name="_Ref535397172"/>
            <w:r>
              <w:rPr>
                <w:rFonts w:cs="Arial"/>
                <w:sz w:val="20"/>
              </w:rPr>
              <w:t>Document disputes, recording and maintaining outcomes.</w:t>
            </w:r>
            <w:bookmarkEnd w:id="71"/>
          </w:p>
        </w:tc>
        <w:permStart w:id="2103785892" w:edGrp="everyone" w:displacedByCustomXml="next"/>
        <w:sdt>
          <w:sdtPr>
            <w:rPr>
              <w:rFonts w:ascii="Arial" w:hAnsi="Arial" w:cs="Arial"/>
              <w:sz w:val="44"/>
              <w:szCs w:val="44"/>
            </w:rPr>
            <w:id w:val="83581277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2103785892" w:displacedByCustomXml="prev"/>
        <w:permStart w:id="2014067882" w:edGrp="everyone" w:displacedByCustomXml="next"/>
        <w:sdt>
          <w:sdtPr>
            <w:rPr>
              <w:rFonts w:ascii="Arial" w:hAnsi="Arial" w:cs="Arial"/>
              <w:sz w:val="44"/>
              <w:szCs w:val="44"/>
            </w:rPr>
            <w:id w:val="-38486812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2014067882" w:displacedByCustomXml="prev"/>
      </w:tr>
      <w:tr w:rsidR="00A844ED" w:rsidRPr="00696855" w:rsidTr="008A36A9">
        <w:trPr>
          <w:trHeight w:val="25"/>
        </w:trPr>
        <w:tc>
          <w:tcPr>
            <w:tcW w:w="6093" w:type="dxa"/>
            <w:gridSpan w:val="2"/>
            <w:tcBorders>
              <w:left w:val="single" w:sz="12" w:space="0" w:color="000000"/>
            </w:tcBorders>
            <w:vAlign w:val="center"/>
          </w:tcPr>
          <w:p w:rsidR="00A844ED" w:rsidRDefault="00A844ED" w:rsidP="00A844ED">
            <w:pPr>
              <w:pStyle w:val="a9"/>
              <w:numPr>
                <w:ilvl w:val="0"/>
                <w:numId w:val="14"/>
              </w:numPr>
              <w:ind w:left="601" w:hanging="601"/>
              <w:jc w:val="left"/>
              <w:rPr>
                <w:rFonts w:cs="Arial"/>
                <w:sz w:val="20"/>
              </w:rPr>
            </w:pPr>
            <w:bookmarkStart w:id="72" w:name="_Ref535397674"/>
            <w:r w:rsidRPr="00001CC7">
              <w:rPr>
                <w:rFonts w:cs="Arial"/>
                <w:sz w:val="20"/>
              </w:rPr>
              <w:t>Effectively communicate using the following methods:</w:t>
            </w:r>
            <w:bookmarkEnd w:id="72"/>
          </w:p>
          <w:p w:rsidR="00A844ED" w:rsidRDefault="00A844ED" w:rsidP="00A844ED">
            <w:pPr>
              <w:pStyle w:val="a9"/>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rsidR="00A844ED" w:rsidRDefault="00A844ED" w:rsidP="00A844ED">
            <w:pPr>
              <w:pStyle w:val="a9"/>
              <w:numPr>
                <w:ilvl w:val="0"/>
                <w:numId w:val="33"/>
              </w:numPr>
              <w:ind w:left="1026"/>
              <w:jc w:val="left"/>
              <w:rPr>
                <w:rFonts w:cs="Arial"/>
                <w:sz w:val="20"/>
              </w:rPr>
            </w:pPr>
            <w:r w:rsidRPr="00001CC7">
              <w:rPr>
                <w:rFonts w:cs="Arial"/>
                <w:sz w:val="20"/>
              </w:rPr>
              <w:t>Non-verbal communication</w:t>
            </w:r>
          </w:p>
          <w:p w:rsidR="00A844ED" w:rsidRPr="00001CC7" w:rsidRDefault="00A844ED" w:rsidP="00A844ED">
            <w:pPr>
              <w:pStyle w:val="a9"/>
              <w:numPr>
                <w:ilvl w:val="0"/>
                <w:numId w:val="33"/>
              </w:numPr>
              <w:ind w:left="1026"/>
              <w:jc w:val="left"/>
              <w:rPr>
                <w:rFonts w:cs="Arial"/>
                <w:sz w:val="20"/>
              </w:rPr>
            </w:pPr>
            <w:r>
              <w:rPr>
                <w:rFonts w:cs="Arial"/>
                <w:sz w:val="20"/>
              </w:rPr>
              <w:t>Written skills – using memo, letter, facsimile or email</w:t>
            </w:r>
          </w:p>
        </w:tc>
        <w:permStart w:id="1295985278" w:edGrp="everyone" w:displacedByCustomXml="next"/>
        <w:sdt>
          <w:sdtPr>
            <w:rPr>
              <w:rFonts w:ascii="Arial" w:hAnsi="Arial" w:cs="Arial"/>
              <w:sz w:val="44"/>
              <w:szCs w:val="44"/>
            </w:rPr>
            <w:id w:val="-157929167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1295985278" w:displacedByCustomXml="prev"/>
        <w:permStart w:id="94907491" w:edGrp="everyone" w:displacedByCustomXml="next"/>
        <w:sdt>
          <w:sdtPr>
            <w:rPr>
              <w:rFonts w:ascii="Arial" w:hAnsi="Arial" w:cs="Arial"/>
              <w:sz w:val="44"/>
              <w:szCs w:val="44"/>
            </w:rPr>
            <w:id w:val="5224415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1F6900" w:rsidP="008A36A9">
                <w:pPr>
                  <w:jc w:val="center"/>
                  <w:rPr>
                    <w:rFonts w:cs="Arial"/>
                    <w:sz w:val="20"/>
                  </w:rPr>
                </w:pPr>
                <w:r>
                  <w:rPr>
                    <w:rFonts w:ascii="Arial" w:hAnsi="Arial" w:cs="Arial"/>
                    <w:sz w:val="44"/>
                    <w:szCs w:val="44"/>
                  </w:rPr>
                  <w:sym w:font="Wingdings" w:char="F0FE"/>
                </w:r>
              </w:p>
            </w:tc>
          </w:sdtContent>
        </w:sdt>
        <w:permEnd w:id="94907491" w:displacedByCustomXml="prev"/>
      </w:tr>
      <w:tr w:rsidR="00A844ED" w:rsidRPr="00683908" w:rsidTr="008A36A9">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A844ED" w:rsidRPr="001D07E7" w:rsidRDefault="00A844ED" w:rsidP="008A36A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24449754"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1F6900">
                  <w:rPr>
                    <w:rFonts w:ascii="Arial" w:hAnsi="Arial" w:cs="Arial"/>
                    <w:sz w:val="44"/>
                    <w:szCs w:val="44"/>
                  </w:rPr>
                  <w:sym w:font="Wingdings" w:char="F0FE"/>
                </w:r>
              </w:sdtContent>
            </w:sdt>
            <w:permEnd w:id="1724449754"/>
            <w:r w:rsidRPr="001D07E7">
              <w:rPr>
                <w:rFonts w:cs="Arial"/>
                <w:b/>
                <w:szCs w:val="22"/>
              </w:rPr>
              <w:t xml:space="preserve"> Satisfactory    </w:t>
            </w:r>
            <w:permStart w:id="19447759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4477594"/>
            <w:r w:rsidRPr="00993DFF">
              <w:rPr>
                <w:rFonts w:cs="Arial"/>
                <w:b/>
                <w:sz w:val="36"/>
                <w:szCs w:val="36"/>
              </w:rPr>
              <w:t xml:space="preserve"> </w:t>
            </w:r>
            <w:r w:rsidRPr="001D07E7">
              <w:rPr>
                <w:rFonts w:cs="Arial"/>
                <w:b/>
                <w:szCs w:val="22"/>
              </w:rPr>
              <w:t>Not Satisfactory</w:t>
            </w:r>
          </w:p>
        </w:tc>
      </w:tr>
    </w:tbl>
    <w:p w:rsidR="00A844ED" w:rsidRDefault="00A844ED" w:rsidP="00A844ED"/>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rsidTr="008A36A9">
        <w:tc>
          <w:tcPr>
            <w:tcW w:w="9057" w:type="dxa"/>
            <w:shd w:val="clear" w:color="auto" w:fill="D9D9D9" w:themeFill="background1" w:themeFillShade="D9"/>
          </w:tcPr>
          <w:p w:rsidR="00A844ED" w:rsidRPr="00553DDB" w:rsidRDefault="00A844ED" w:rsidP="008A36A9">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rsidTr="00A844ED">
        <w:trPr>
          <w:trHeight w:val="13446"/>
        </w:trPr>
        <w:tc>
          <w:tcPr>
            <w:tcW w:w="9057" w:type="dxa"/>
          </w:tcPr>
          <w:p w:rsidR="00A844ED" w:rsidRPr="00553DDB" w:rsidRDefault="00BA7AD3" w:rsidP="008A36A9">
            <w:pPr>
              <w:rPr>
                <w:rFonts w:ascii="Arial" w:hAnsi="Arial" w:cs="Arial"/>
                <w:szCs w:val="24"/>
              </w:rPr>
            </w:pPr>
            <w:permStart w:id="891245644" w:edGrp="everyone"/>
            <w:r>
              <w:rPr>
                <w:rFonts w:ascii="Arial" w:hAnsi="Arial" w:cs="Arial"/>
                <w:szCs w:val="24"/>
                <w:lang w:eastAsia="zh-CN"/>
              </w:rPr>
              <w:t xml:space="preserve">In the Practical Task occasion 1 and 2, Guangyu had completed the Legal obligations, </w:t>
            </w:r>
            <w:r w:rsidRPr="00BA7AD3">
              <w:rPr>
                <w:rFonts w:ascii="Arial" w:hAnsi="Arial" w:cs="Arial"/>
                <w:szCs w:val="24"/>
                <w:lang w:eastAsia="zh-CN"/>
              </w:rPr>
              <w:t>Industrial relations obligations</w:t>
            </w:r>
            <w:r>
              <w:rPr>
                <w:rFonts w:ascii="Arial" w:hAnsi="Arial" w:cs="Arial"/>
                <w:szCs w:val="24"/>
                <w:lang w:eastAsia="zh-CN"/>
              </w:rPr>
              <w:t xml:space="preserve">, </w:t>
            </w:r>
            <w:r w:rsidRPr="00BA7AD3">
              <w:rPr>
                <w:rFonts w:ascii="Arial" w:hAnsi="Arial" w:cs="Arial"/>
                <w:szCs w:val="24"/>
                <w:lang w:eastAsia="zh-CN"/>
              </w:rPr>
              <w:t>Dispute resolution processes</w:t>
            </w:r>
            <w:r>
              <w:rPr>
                <w:rFonts w:ascii="Arial" w:hAnsi="Arial" w:cs="Arial"/>
                <w:szCs w:val="24"/>
                <w:lang w:eastAsia="zh-CN"/>
              </w:rPr>
              <w:t xml:space="preserve"> step by step, and did an outstanding work. Especially on </w:t>
            </w:r>
            <w:r w:rsidR="00D23C2A">
              <w:rPr>
                <w:rFonts w:ascii="Arial" w:hAnsi="Arial" w:cs="Arial"/>
                <w:szCs w:val="24"/>
                <w:lang w:eastAsia="zh-CN"/>
              </w:rPr>
              <w:t>file consolidation, which means when he did the compliance work, he could tidy the documents s</w:t>
            </w:r>
            <w:r w:rsidR="00D23C2A" w:rsidRPr="00D23C2A">
              <w:rPr>
                <w:rFonts w:ascii="Arial" w:hAnsi="Arial" w:cs="Arial"/>
                <w:szCs w:val="24"/>
                <w:lang w:eastAsia="zh-CN"/>
              </w:rPr>
              <w:t>ort</w:t>
            </w:r>
            <w:r w:rsidR="00D23C2A">
              <w:rPr>
                <w:rFonts w:ascii="Arial" w:hAnsi="Arial" w:cs="Arial"/>
                <w:szCs w:val="24"/>
                <w:lang w:eastAsia="zh-CN"/>
              </w:rPr>
              <w:t>ed</w:t>
            </w:r>
            <w:r w:rsidR="00D23C2A" w:rsidRPr="00D23C2A">
              <w:rPr>
                <w:rFonts w:ascii="Arial" w:hAnsi="Arial" w:cs="Arial"/>
                <w:szCs w:val="24"/>
                <w:lang w:eastAsia="zh-CN"/>
              </w:rPr>
              <w:t xml:space="preserve"> by category</w:t>
            </w:r>
            <w:r w:rsidR="00D23C2A">
              <w:rPr>
                <w:rFonts w:ascii="Arial" w:hAnsi="Arial" w:cs="Arial"/>
                <w:szCs w:val="24"/>
                <w:lang w:eastAsia="zh-CN"/>
              </w:rPr>
              <w:t>. Each occasion has its own fi</w:t>
            </w:r>
            <w:bookmarkStart w:id="73" w:name="_GoBack"/>
            <w:bookmarkEnd w:id="73"/>
            <w:r w:rsidR="00D23C2A">
              <w:rPr>
                <w:rFonts w:ascii="Arial" w:hAnsi="Arial" w:cs="Arial"/>
                <w:szCs w:val="24"/>
                <w:lang w:eastAsia="zh-CN"/>
              </w:rPr>
              <w:t>le name, and every obligation he</w:t>
            </w:r>
            <w:r w:rsidR="006F39F7">
              <w:rPr>
                <w:rFonts w:ascii="Arial" w:hAnsi="Arial" w:cs="Arial"/>
                <w:szCs w:val="24"/>
                <w:lang w:eastAsia="zh-CN"/>
              </w:rPr>
              <w:t>’d</w:t>
            </w:r>
            <w:r w:rsidR="00D23C2A">
              <w:rPr>
                <w:rFonts w:ascii="Arial" w:hAnsi="Arial" w:cs="Arial"/>
                <w:szCs w:val="24"/>
                <w:lang w:eastAsia="zh-CN"/>
              </w:rPr>
              <w:t xml:space="preserve"> completed would </w:t>
            </w:r>
            <w:r w:rsidR="006F39F7">
              <w:rPr>
                <w:rFonts w:ascii="Arial" w:hAnsi="Arial" w:cs="Arial"/>
                <w:szCs w:val="24"/>
                <w:lang w:eastAsia="zh-CN"/>
              </w:rPr>
              <w:t xml:space="preserve">be created a record. I believe it shows his responsibility. </w:t>
            </w:r>
            <w:r w:rsidR="00D23C2A">
              <w:rPr>
                <w:rFonts w:ascii="Arial" w:hAnsi="Arial" w:cs="Arial"/>
                <w:szCs w:val="24"/>
                <w:lang w:eastAsia="zh-CN"/>
              </w:rPr>
              <w:t xml:space="preserve"> </w:t>
            </w:r>
            <w:permEnd w:id="891245644"/>
          </w:p>
        </w:tc>
      </w:tr>
    </w:tbl>
    <w:p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43EC" w:rsidRDefault="001E43EC" w:rsidP="00A67754">
      <w:r>
        <w:separator/>
      </w:r>
    </w:p>
  </w:endnote>
  <w:endnote w:type="continuationSeparator" w:id="0">
    <w:p w:rsidR="001E43EC" w:rsidRDefault="001E43E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39F7" w:rsidRPr="00830749" w:rsidRDefault="006F39F7" w:rsidP="00830749">
    <w:pPr>
      <w:pBdr>
        <w:top w:val="single" w:sz="4" w:space="1" w:color="auto"/>
      </w:pBdr>
      <w:rPr>
        <w:rFonts w:ascii="Arial" w:hAnsi="Arial" w:cs="Arial"/>
        <w:b/>
        <w:sz w:val="16"/>
        <w:szCs w:val="16"/>
      </w:rPr>
    </w:pPr>
  </w:p>
  <w:p w:rsidR="006F39F7" w:rsidRPr="00830749" w:rsidRDefault="006F39F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Content>
        <w:sdt>
          <w:sdtPr>
            <w:rPr>
              <w:rFonts w:ascii="Arial" w:hAnsi="Arial" w:cs="Arial"/>
              <w:b/>
              <w:sz w:val="16"/>
              <w:szCs w:val="16"/>
            </w:rPr>
            <w:id w:val="-2047754572"/>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5F7AC8">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5F7AC8">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39F7" w:rsidRPr="00830749" w:rsidRDefault="006F39F7" w:rsidP="00830749">
    <w:pPr>
      <w:pBdr>
        <w:top w:val="single" w:sz="4" w:space="1" w:color="auto"/>
      </w:pBdr>
      <w:rPr>
        <w:rFonts w:ascii="Arial" w:hAnsi="Arial" w:cs="Arial"/>
        <w:b/>
        <w:sz w:val="16"/>
        <w:szCs w:val="16"/>
      </w:rPr>
    </w:pPr>
  </w:p>
  <w:p w:rsidR="006F39F7" w:rsidRPr="00830749" w:rsidRDefault="006F39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F7AC8">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F7AC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39F7" w:rsidRPr="00830749" w:rsidRDefault="006F39F7" w:rsidP="00830749">
    <w:pPr>
      <w:pBdr>
        <w:top w:val="single" w:sz="4" w:space="1" w:color="auto"/>
      </w:pBdr>
      <w:rPr>
        <w:rFonts w:ascii="Arial" w:hAnsi="Arial" w:cs="Arial"/>
        <w:b/>
        <w:sz w:val="16"/>
        <w:szCs w:val="16"/>
      </w:rPr>
    </w:pPr>
  </w:p>
  <w:p w:rsidR="006F39F7" w:rsidRPr="00830749" w:rsidRDefault="006F39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F7AC8">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F7AC8">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39F7" w:rsidRPr="00830749" w:rsidRDefault="006F39F7" w:rsidP="00830749">
    <w:pPr>
      <w:pBdr>
        <w:top w:val="single" w:sz="4" w:space="1" w:color="auto"/>
      </w:pBdr>
      <w:rPr>
        <w:rFonts w:ascii="Arial" w:hAnsi="Arial" w:cs="Arial"/>
        <w:b/>
        <w:sz w:val="16"/>
        <w:szCs w:val="16"/>
      </w:rPr>
    </w:pPr>
  </w:p>
  <w:p w:rsidR="006F39F7" w:rsidRPr="00830749" w:rsidRDefault="006F39F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F7AC8">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F7AC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43EC" w:rsidRDefault="001E43EC" w:rsidP="00A67754">
      <w:r>
        <w:separator/>
      </w:r>
    </w:p>
  </w:footnote>
  <w:footnote w:type="continuationSeparator" w:id="0">
    <w:p w:rsidR="001E43EC" w:rsidRDefault="001E43EC"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39F7" w:rsidRPr="00303CA7" w:rsidRDefault="006F39F7"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Apply legal requirements to building and construction projects</w:t>
        </w:r>
      </w:sdtContent>
    </w:sdt>
  </w:p>
  <w:p w:rsidR="006F39F7" w:rsidRPr="00303CA7" w:rsidRDefault="006F39F7"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39F7" w:rsidRPr="008F7567" w:rsidRDefault="006F39F7"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Apply legal requirements to building and construction projects</w:t>
        </w:r>
      </w:sdtContent>
    </w:sdt>
  </w:p>
  <w:p w:rsidR="006F39F7" w:rsidRPr="008F7567" w:rsidRDefault="006F39F7"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39F7" w:rsidRDefault="006F39F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6F39F7" w:rsidRPr="00830749" w:rsidRDefault="006F39F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39F7" w:rsidRDefault="006F39F7"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6F39F7" w:rsidRPr="00830749" w:rsidRDefault="006F39F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39F7" w:rsidRDefault="006F39F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6F39F7" w:rsidRPr="00830749" w:rsidRDefault="006F39F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D3233"/>
    <w:multiLevelType w:val="multilevel"/>
    <w:tmpl w:val="2048EA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C44014C"/>
    <w:multiLevelType w:val="multilevel"/>
    <w:tmpl w:val="BA862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1" w15:restartNumberingAfterBreak="0">
    <w:nsid w:val="2E2A4FBA"/>
    <w:multiLevelType w:val="hybridMultilevel"/>
    <w:tmpl w:val="9FCE0B46"/>
    <w:lvl w:ilvl="0" w:tplc="BBF8C30C">
      <w:start w:val="1"/>
      <w:numFmt w:val="bullet"/>
      <w:lvlText w:val="•"/>
      <w:lvlJc w:val="left"/>
      <w:pPr>
        <w:tabs>
          <w:tab w:val="num" w:pos="720"/>
        </w:tabs>
        <w:ind w:left="720" w:hanging="360"/>
      </w:pPr>
      <w:rPr>
        <w:rFonts w:ascii="Arial" w:hAnsi="Arial" w:hint="default"/>
      </w:rPr>
    </w:lvl>
    <w:lvl w:ilvl="1" w:tplc="600AEFF0" w:tentative="1">
      <w:start w:val="1"/>
      <w:numFmt w:val="bullet"/>
      <w:lvlText w:val="•"/>
      <w:lvlJc w:val="left"/>
      <w:pPr>
        <w:tabs>
          <w:tab w:val="num" w:pos="1440"/>
        </w:tabs>
        <w:ind w:left="1440" w:hanging="360"/>
      </w:pPr>
      <w:rPr>
        <w:rFonts w:ascii="Arial" w:hAnsi="Arial" w:hint="default"/>
      </w:rPr>
    </w:lvl>
    <w:lvl w:ilvl="2" w:tplc="53C87D78" w:tentative="1">
      <w:start w:val="1"/>
      <w:numFmt w:val="bullet"/>
      <w:lvlText w:val="•"/>
      <w:lvlJc w:val="left"/>
      <w:pPr>
        <w:tabs>
          <w:tab w:val="num" w:pos="2160"/>
        </w:tabs>
        <w:ind w:left="2160" w:hanging="360"/>
      </w:pPr>
      <w:rPr>
        <w:rFonts w:ascii="Arial" w:hAnsi="Arial" w:hint="default"/>
      </w:rPr>
    </w:lvl>
    <w:lvl w:ilvl="3" w:tplc="FB2EE006" w:tentative="1">
      <w:start w:val="1"/>
      <w:numFmt w:val="bullet"/>
      <w:lvlText w:val="•"/>
      <w:lvlJc w:val="left"/>
      <w:pPr>
        <w:tabs>
          <w:tab w:val="num" w:pos="2880"/>
        </w:tabs>
        <w:ind w:left="2880" w:hanging="360"/>
      </w:pPr>
      <w:rPr>
        <w:rFonts w:ascii="Arial" w:hAnsi="Arial" w:hint="default"/>
      </w:rPr>
    </w:lvl>
    <w:lvl w:ilvl="4" w:tplc="F474BE7C" w:tentative="1">
      <w:start w:val="1"/>
      <w:numFmt w:val="bullet"/>
      <w:lvlText w:val="•"/>
      <w:lvlJc w:val="left"/>
      <w:pPr>
        <w:tabs>
          <w:tab w:val="num" w:pos="3600"/>
        </w:tabs>
        <w:ind w:left="3600" w:hanging="360"/>
      </w:pPr>
      <w:rPr>
        <w:rFonts w:ascii="Arial" w:hAnsi="Arial" w:hint="default"/>
      </w:rPr>
    </w:lvl>
    <w:lvl w:ilvl="5" w:tplc="3E56CC86" w:tentative="1">
      <w:start w:val="1"/>
      <w:numFmt w:val="bullet"/>
      <w:lvlText w:val="•"/>
      <w:lvlJc w:val="left"/>
      <w:pPr>
        <w:tabs>
          <w:tab w:val="num" w:pos="4320"/>
        </w:tabs>
        <w:ind w:left="4320" w:hanging="360"/>
      </w:pPr>
      <w:rPr>
        <w:rFonts w:ascii="Arial" w:hAnsi="Arial" w:hint="default"/>
      </w:rPr>
    </w:lvl>
    <w:lvl w:ilvl="6" w:tplc="BA165BAA" w:tentative="1">
      <w:start w:val="1"/>
      <w:numFmt w:val="bullet"/>
      <w:lvlText w:val="•"/>
      <w:lvlJc w:val="left"/>
      <w:pPr>
        <w:tabs>
          <w:tab w:val="num" w:pos="5040"/>
        </w:tabs>
        <w:ind w:left="5040" w:hanging="360"/>
      </w:pPr>
      <w:rPr>
        <w:rFonts w:ascii="Arial" w:hAnsi="Arial" w:hint="default"/>
      </w:rPr>
    </w:lvl>
    <w:lvl w:ilvl="7" w:tplc="E2823256" w:tentative="1">
      <w:start w:val="1"/>
      <w:numFmt w:val="bullet"/>
      <w:lvlText w:val="•"/>
      <w:lvlJc w:val="left"/>
      <w:pPr>
        <w:tabs>
          <w:tab w:val="num" w:pos="5760"/>
        </w:tabs>
        <w:ind w:left="5760" w:hanging="360"/>
      </w:pPr>
      <w:rPr>
        <w:rFonts w:ascii="Arial" w:hAnsi="Arial" w:hint="default"/>
      </w:rPr>
    </w:lvl>
    <w:lvl w:ilvl="8" w:tplc="961E633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63B19EB"/>
    <w:multiLevelType w:val="multilevel"/>
    <w:tmpl w:val="1DB4E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4"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1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671F61"/>
    <w:multiLevelType w:val="hybridMultilevel"/>
    <w:tmpl w:val="08F4BEB8"/>
    <w:lvl w:ilvl="0" w:tplc="2E2EFBC6">
      <w:start w:val="1"/>
      <w:numFmt w:val="bullet"/>
      <w:lvlText w:val="•"/>
      <w:lvlJc w:val="left"/>
      <w:pPr>
        <w:tabs>
          <w:tab w:val="num" w:pos="720"/>
        </w:tabs>
        <w:ind w:left="720" w:hanging="360"/>
      </w:pPr>
      <w:rPr>
        <w:rFonts w:ascii="Arial" w:hAnsi="Arial" w:hint="default"/>
      </w:rPr>
    </w:lvl>
    <w:lvl w:ilvl="1" w:tplc="685E5948">
      <w:start w:val="1"/>
      <w:numFmt w:val="bullet"/>
      <w:lvlText w:val="•"/>
      <w:lvlJc w:val="left"/>
      <w:pPr>
        <w:tabs>
          <w:tab w:val="num" w:pos="1440"/>
        </w:tabs>
        <w:ind w:left="1440" w:hanging="360"/>
      </w:pPr>
      <w:rPr>
        <w:rFonts w:ascii="Arial" w:hAnsi="Arial" w:hint="default"/>
      </w:rPr>
    </w:lvl>
    <w:lvl w:ilvl="2" w:tplc="B7BE9D68" w:tentative="1">
      <w:start w:val="1"/>
      <w:numFmt w:val="bullet"/>
      <w:lvlText w:val="•"/>
      <w:lvlJc w:val="left"/>
      <w:pPr>
        <w:tabs>
          <w:tab w:val="num" w:pos="2160"/>
        </w:tabs>
        <w:ind w:left="2160" w:hanging="360"/>
      </w:pPr>
      <w:rPr>
        <w:rFonts w:ascii="Arial" w:hAnsi="Arial" w:hint="default"/>
      </w:rPr>
    </w:lvl>
    <w:lvl w:ilvl="3" w:tplc="0E3C5FD2" w:tentative="1">
      <w:start w:val="1"/>
      <w:numFmt w:val="bullet"/>
      <w:lvlText w:val="•"/>
      <w:lvlJc w:val="left"/>
      <w:pPr>
        <w:tabs>
          <w:tab w:val="num" w:pos="2880"/>
        </w:tabs>
        <w:ind w:left="2880" w:hanging="360"/>
      </w:pPr>
      <w:rPr>
        <w:rFonts w:ascii="Arial" w:hAnsi="Arial" w:hint="default"/>
      </w:rPr>
    </w:lvl>
    <w:lvl w:ilvl="4" w:tplc="7B447A26" w:tentative="1">
      <w:start w:val="1"/>
      <w:numFmt w:val="bullet"/>
      <w:lvlText w:val="•"/>
      <w:lvlJc w:val="left"/>
      <w:pPr>
        <w:tabs>
          <w:tab w:val="num" w:pos="3600"/>
        </w:tabs>
        <w:ind w:left="3600" w:hanging="360"/>
      </w:pPr>
      <w:rPr>
        <w:rFonts w:ascii="Arial" w:hAnsi="Arial" w:hint="default"/>
      </w:rPr>
    </w:lvl>
    <w:lvl w:ilvl="5" w:tplc="AA94A402" w:tentative="1">
      <w:start w:val="1"/>
      <w:numFmt w:val="bullet"/>
      <w:lvlText w:val="•"/>
      <w:lvlJc w:val="left"/>
      <w:pPr>
        <w:tabs>
          <w:tab w:val="num" w:pos="4320"/>
        </w:tabs>
        <w:ind w:left="4320" w:hanging="360"/>
      </w:pPr>
      <w:rPr>
        <w:rFonts w:ascii="Arial" w:hAnsi="Arial" w:hint="default"/>
      </w:rPr>
    </w:lvl>
    <w:lvl w:ilvl="6" w:tplc="7E10CB04" w:tentative="1">
      <w:start w:val="1"/>
      <w:numFmt w:val="bullet"/>
      <w:lvlText w:val="•"/>
      <w:lvlJc w:val="left"/>
      <w:pPr>
        <w:tabs>
          <w:tab w:val="num" w:pos="5040"/>
        </w:tabs>
        <w:ind w:left="5040" w:hanging="360"/>
      </w:pPr>
      <w:rPr>
        <w:rFonts w:ascii="Arial" w:hAnsi="Arial" w:hint="default"/>
      </w:rPr>
    </w:lvl>
    <w:lvl w:ilvl="7" w:tplc="071AE6AE" w:tentative="1">
      <w:start w:val="1"/>
      <w:numFmt w:val="bullet"/>
      <w:lvlText w:val="•"/>
      <w:lvlJc w:val="left"/>
      <w:pPr>
        <w:tabs>
          <w:tab w:val="num" w:pos="5760"/>
        </w:tabs>
        <w:ind w:left="5760" w:hanging="360"/>
      </w:pPr>
      <w:rPr>
        <w:rFonts w:ascii="Arial" w:hAnsi="Arial" w:hint="default"/>
      </w:rPr>
    </w:lvl>
    <w:lvl w:ilvl="8" w:tplc="4594BCB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CC670A4"/>
    <w:multiLevelType w:val="hybridMultilevel"/>
    <w:tmpl w:val="0186F3CE"/>
    <w:lvl w:ilvl="0" w:tplc="D158DE04">
      <w:start w:val="1"/>
      <w:numFmt w:val="bullet"/>
      <w:lvlText w:val="•"/>
      <w:lvlJc w:val="left"/>
      <w:pPr>
        <w:tabs>
          <w:tab w:val="num" w:pos="720"/>
        </w:tabs>
        <w:ind w:left="720" w:hanging="360"/>
      </w:pPr>
      <w:rPr>
        <w:rFonts w:ascii="Arial" w:hAnsi="Arial" w:hint="default"/>
      </w:rPr>
    </w:lvl>
    <w:lvl w:ilvl="1" w:tplc="E0EC5D00" w:tentative="1">
      <w:start w:val="1"/>
      <w:numFmt w:val="bullet"/>
      <w:lvlText w:val="•"/>
      <w:lvlJc w:val="left"/>
      <w:pPr>
        <w:tabs>
          <w:tab w:val="num" w:pos="1440"/>
        </w:tabs>
        <w:ind w:left="1440" w:hanging="360"/>
      </w:pPr>
      <w:rPr>
        <w:rFonts w:ascii="Arial" w:hAnsi="Arial" w:hint="default"/>
      </w:rPr>
    </w:lvl>
    <w:lvl w:ilvl="2" w:tplc="26EC8F6E" w:tentative="1">
      <w:start w:val="1"/>
      <w:numFmt w:val="bullet"/>
      <w:lvlText w:val="•"/>
      <w:lvlJc w:val="left"/>
      <w:pPr>
        <w:tabs>
          <w:tab w:val="num" w:pos="2160"/>
        </w:tabs>
        <w:ind w:left="2160" w:hanging="360"/>
      </w:pPr>
      <w:rPr>
        <w:rFonts w:ascii="Arial" w:hAnsi="Arial" w:hint="default"/>
      </w:rPr>
    </w:lvl>
    <w:lvl w:ilvl="3" w:tplc="00481586" w:tentative="1">
      <w:start w:val="1"/>
      <w:numFmt w:val="bullet"/>
      <w:lvlText w:val="•"/>
      <w:lvlJc w:val="left"/>
      <w:pPr>
        <w:tabs>
          <w:tab w:val="num" w:pos="2880"/>
        </w:tabs>
        <w:ind w:left="2880" w:hanging="360"/>
      </w:pPr>
      <w:rPr>
        <w:rFonts w:ascii="Arial" w:hAnsi="Arial" w:hint="default"/>
      </w:rPr>
    </w:lvl>
    <w:lvl w:ilvl="4" w:tplc="F84ADBAC" w:tentative="1">
      <w:start w:val="1"/>
      <w:numFmt w:val="bullet"/>
      <w:lvlText w:val="•"/>
      <w:lvlJc w:val="left"/>
      <w:pPr>
        <w:tabs>
          <w:tab w:val="num" w:pos="3600"/>
        </w:tabs>
        <w:ind w:left="3600" w:hanging="360"/>
      </w:pPr>
      <w:rPr>
        <w:rFonts w:ascii="Arial" w:hAnsi="Arial" w:hint="default"/>
      </w:rPr>
    </w:lvl>
    <w:lvl w:ilvl="5" w:tplc="E626C436" w:tentative="1">
      <w:start w:val="1"/>
      <w:numFmt w:val="bullet"/>
      <w:lvlText w:val="•"/>
      <w:lvlJc w:val="left"/>
      <w:pPr>
        <w:tabs>
          <w:tab w:val="num" w:pos="4320"/>
        </w:tabs>
        <w:ind w:left="4320" w:hanging="360"/>
      </w:pPr>
      <w:rPr>
        <w:rFonts w:ascii="Arial" w:hAnsi="Arial" w:hint="default"/>
      </w:rPr>
    </w:lvl>
    <w:lvl w:ilvl="6" w:tplc="FD868E12" w:tentative="1">
      <w:start w:val="1"/>
      <w:numFmt w:val="bullet"/>
      <w:lvlText w:val="•"/>
      <w:lvlJc w:val="left"/>
      <w:pPr>
        <w:tabs>
          <w:tab w:val="num" w:pos="5040"/>
        </w:tabs>
        <w:ind w:left="5040" w:hanging="360"/>
      </w:pPr>
      <w:rPr>
        <w:rFonts w:ascii="Arial" w:hAnsi="Arial" w:hint="default"/>
      </w:rPr>
    </w:lvl>
    <w:lvl w:ilvl="7" w:tplc="DD4C44FE" w:tentative="1">
      <w:start w:val="1"/>
      <w:numFmt w:val="bullet"/>
      <w:lvlText w:val="•"/>
      <w:lvlJc w:val="left"/>
      <w:pPr>
        <w:tabs>
          <w:tab w:val="num" w:pos="5760"/>
        </w:tabs>
        <w:ind w:left="5760" w:hanging="360"/>
      </w:pPr>
      <w:rPr>
        <w:rFonts w:ascii="Arial" w:hAnsi="Arial" w:hint="default"/>
      </w:rPr>
    </w:lvl>
    <w:lvl w:ilvl="8" w:tplc="59B4D6C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82D458B"/>
    <w:multiLevelType w:val="singleLevel"/>
    <w:tmpl w:val="682D458B"/>
    <w:lvl w:ilvl="0">
      <w:start w:val="1"/>
      <w:numFmt w:val="lowerLetter"/>
      <w:suff w:val="space"/>
      <w:lvlText w:val="(%1)"/>
      <w:lvlJc w:val="left"/>
    </w:lvl>
  </w:abstractNum>
  <w:abstractNum w:abstractNumId="20"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C79D730"/>
    <w:multiLevelType w:val="singleLevel"/>
    <w:tmpl w:val="7C79D730"/>
    <w:lvl w:ilvl="0">
      <w:start w:val="1"/>
      <w:numFmt w:val="decimal"/>
      <w:suff w:val="space"/>
      <w:lvlText w:val="(%1)"/>
      <w:lvlJc w:val="left"/>
    </w:lvl>
  </w:abstractNum>
  <w:num w:numId="1">
    <w:abstractNumId w:val="2"/>
  </w:num>
  <w:num w:numId="2">
    <w:abstractNumId w:val="4"/>
  </w:num>
  <w:num w:numId="3">
    <w:abstractNumId w:val="9"/>
  </w:num>
  <w:num w:numId="4">
    <w:abstractNumId w:val="16"/>
  </w:num>
  <w:num w:numId="5">
    <w:abstractNumId w:val="3"/>
  </w:num>
  <w:num w:numId="6">
    <w:abstractNumId w:val="14"/>
  </w:num>
  <w:num w:numId="7">
    <w:abstractNumId w:val="8"/>
  </w:num>
  <w:num w:numId="8">
    <w:abstractNumId w:val="10"/>
  </w:num>
  <w:num w:numId="9">
    <w:abstractNumId w:val="13"/>
  </w:num>
  <w:num w:numId="10">
    <w:abstractNumId w:val="6"/>
  </w:num>
  <w:num w:numId="11">
    <w:abstractNumId w:val="1"/>
  </w:num>
  <w:num w:numId="12">
    <w:abstractNumId w:val="15"/>
  </w:num>
  <w:num w:numId="13">
    <w:abstractNumId w:val="5"/>
  </w:num>
  <w:num w:numId="14">
    <w:abstractNumId w:val="20"/>
  </w:num>
  <w:num w:numId="15">
    <w:abstractNumId w:val="0"/>
  </w:num>
  <w:num w:numId="16">
    <w:abstractNumId w:val="12"/>
  </w:num>
  <w:num w:numId="17">
    <w:abstractNumId w:val="17"/>
  </w:num>
  <w:num w:numId="18">
    <w:abstractNumId w:val="7"/>
  </w:num>
  <w:num w:numId="19">
    <w:abstractNumId w:val="11"/>
  </w:num>
  <w:num w:numId="20">
    <w:abstractNumId w:val="18"/>
  </w:num>
  <w:num w:numId="21">
    <w:abstractNumId w:val="21"/>
  </w:num>
  <w:num w:numId="22">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3CF3"/>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87B0B"/>
    <w:rsid w:val="00090D03"/>
    <w:rsid w:val="00091491"/>
    <w:rsid w:val="00093C9C"/>
    <w:rsid w:val="000A2303"/>
    <w:rsid w:val="000A7B07"/>
    <w:rsid w:val="000B346C"/>
    <w:rsid w:val="000B440A"/>
    <w:rsid w:val="000B7B64"/>
    <w:rsid w:val="000C233D"/>
    <w:rsid w:val="000C4F46"/>
    <w:rsid w:val="000C6FB4"/>
    <w:rsid w:val="000C7FA2"/>
    <w:rsid w:val="000E680F"/>
    <w:rsid w:val="000F0FCA"/>
    <w:rsid w:val="000F6AFC"/>
    <w:rsid w:val="00101E97"/>
    <w:rsid w:val="001035DA"/>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A7DE8"/>
    <w:rsid w:val="001B0445"/>
    <w:rsid w:val="001B09BC"/>
    <w:rsid w:val="001C0B34"/>
    <w:rsid w:val="001C4084"/>
    <w:rsid w:val="001D01D1"/>
    <w:rsid w:val="001D52D8"/>
    <w:rsid w:val="001D7A9C"/>
    <w:rsid w:val="001E05E8"/>
    <w:rsid w:val="001E43EC"/>
    <w:rsid w:val="001E600A"/>
    <w:rsid w:val="001F3555"/>
    <w:rsid w:val="001F6900"/>
    <w:rsid w:val="001F6FA5"/>
    <w:rsid w:val="00201769"/>
    <w:rsid w:val="00201E01"/>
    <w:rsid w:val="00202782"/>
    <w:rsid w:val="00204C77"/>
    <w:rsid w:val="0021139D"/>
    <w:rsid w:val="00213294"/>
    <w:rsid w:val="0021376B"/>
    <w:rsid w:val="00214096"/>
    <w:rsid w:val="00214DD4"/>
    <w:rsid w:val="00216594"/>
    <w:rsid w:val="002168EB"/>
    <w:rsid w:val="00220F44"/>
    <w:rsid w:val="0022264D"/>
    <w:rsid w:val="00222B64"/>
    <w:rsid w:val="00233402"/>
    <w:rsid w:val="002337BA"/>
    <w:rsid w:val="00252300"/>
    <w:rsid w:val="00252494"/>
    <w:rsid w:val="00257541"/>
    <w:rsid w:val="0025778A"/>
    <w:rsid w:val="00257F81"/>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3515"/>
    <w:rsid w:val="00314915"/>
    <w:rsid w:val="00315805"/>
    <w:rsid w:val="00315AAA"/>
    <w:rsid w:val="00317391"/>
    <w:rsid w:val="00317404"/>
    <w:rsid w:val="00324DB2"/>
    <w:rsid w:val="003259FD"/>
    <w:rsid w:val="00327927"/>
    <w:rsid w:val="0033666D"/>
    <w:rsid w:val="00336763"/>
    <w:rsid w:val="00340FD1"/>
    <w:rsid w:val="0034120E"/>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27A1"/>
    <w:rsid w:val="003B0DC7"/>
    <w:rsid w:val="003B5AF6"/>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048"/>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2C2E"/>
    <w:rsid w:val="004A3499"/>
    <w:rsid w:val="004A5588"/>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6D94"/>
    <w:rsid w:val="004E79AD"/>
    <w:rsid w:val="004F06CC"/>
    <w:rsid w:val="004F75A7"/>
    <w:rsid w:val="0050226B"/>
    <w:rsid w:val="005025D4"/>
    <w:rsid w:val="0050364E"/>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1BA3"/>
    <w:rsid w:val="00543100"/>
    <w:rsid w:val="00544F28"/>
    <w:rsid w:val="00545C50"/>
    <w:rsid w:val="00555130"/>
    <w:rsid w:val="0056616B"/>
    <w:rsid w:val="00573C4A"/>
    <w:rsid w:val="00583840"/>
    <w:rsid w:val="005868D2"/>
    <w:rsid w:val="00594063"/>
    <w:rsid w:val="005948F5"/>
    <w:rsid w:val="00596D24"/>
    <w:rsid w:val="005A59E4"/>
    <w:rsid w:val="005B05B4"/>
    <w:rsid w:val="005B3783"/>
    <w:rsid w:val="005B3D52"/>
    <w:rsid w:val="005B424E"/>
    <w:rsid w:val="005B4B38"/>
    <w:rsid w:val="005C1FB7"/>
    <w:rsid w:val="005C20EC"/>
    <w:rsid w:val="005C48AD"/>
    <w:rsid w:val="005D0D43"/>
    <w:rsid w:val="005D6DBE"/>
    <w:rsid w:val="005E26ED"/>
    <w:rsid w:val="005E2B40"/>
    <w:rsid w:val="005E2C83"/>
    <w:rsid w:val="005F19CA"/>
    <w:rsid w:val="005F3093"/>
    <w:rsid w:val="005F48A3"/>
    <w:rsid w:val="005F55E6"/>
    <w:rsid w:val="005F7AC8"/>
    <w:rsid w:val="00601B14"/>
    <w:rsid w:val="00601C41"/>
    <w:rsid w:val="00602BB0"/>
    <w:rsid w:val="00603400"/>
    <w:rsid w:val="006040AF"/>
    <w:rsid w:val="00606930"/>
    <w:rsid w:val="0060728C"/>
    <w:rsid w:val="00607DE8"/>
    <w:rsid w:val="0061390C"/>
    <w:rsid w:val="00614655"/>
    <w:rsid w:val="00615F2E"/>
    <w:rsid w:val="00616E96"/>
    <w:rsid w:val="00621440"/>
    <w:rsid w:val="00622B2F"/>
    <w:rsid w:val="00625D42"/>
    <w:rsid w:val="00625E7C"/>
    <w:rsid w:val="00626283"/>
    <w:rsid w:val="00627CAE"/>
    <w:rsid w:val="006302E6"/>
    <w:rsid w:val="00632918"/>
    <w:rsid w:val="00633CAE"/>
    <w:rsid w:val="0063511D"/>
    <w:rsid w:val="00636086"/>
    <w:rsid w:val="00640395"/>
    <w:rsid w:val="006407D6"/>
    <w:rsid w:val="00640DDA"/>
    <w:rsid w:val="006420A5"/>
    <w:rsid w:val="00650C50"/>
    <w:rsid w:val="0065179C"/>
    <w:rsid w:val="00652FA9"/>
    <w:rsid w:val="00653936"/>
    <w:rsid w:val="006555C5"/>
    <w:rsid w:val="00655694"/>
    <w:rsid w:val="00655F6F"/>
    <w:rsid w:val="00666379"/>
    <w:rsid w:val="00666952"/>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39F7"/>
    <w:rsid w:val="006F5046"/>
    <w:rsid w:val="006F5707"/>
    <w:rsid w:val="006F6D8C"/>
    <w:rsid w:val="006F7D66"/>
    <w:rsid w:val="00703DE3"/>
    <w:rsid w:val="007045DB"/>
    <w:rsid w:val="007070CF"/>
    <w:rsid w:val="00707741"/>
    <w:rsid w:val="007128AF"/>
    <w:rsid w:val="00714EB8"/>
    <w:rsid w:val="007156D0"/>
    <w:rsid w:val="0072071F"/>
    <w:rsid w:val="00720E1B"/>
    <w:rsid w:val="0072118A"/>
    <w:rsid w:val="0072174F"/>
    <w:rsid w:val="0072177C"/>
    <w:rsid w:val="007260C1"/>
    <w:rsid w:val="007317A7"/>
    <w:rsid w:val="00732F50"/>
    <w:rsid w:val="007339D1"/>
    <w:rsid w:val="00734157"/>
    <w:rsid w:val="00734580"/>
    <w:rsid w:val="007378D0"/>
    <w:rsid w:val="00740FE9"/>
    <w:rsid w:val="00743307"/>
    <w:rsid w:val="00743AEF"/>
    <w:rsid w:val="00747137"/>
    <w:rsid w:val="007518B1"/>
    <w:rsid w:val="00754C46"/>
    <w:rsid w:val="00757B27"/>
    <w:rsid w:val="00761876"/>
    <w:rsid w:val="00764294"/>
    <w:rsid w:val="007649A3"/>
    <w:rsid w:val="00765796"/>
    <w:rsid w:val="0076703A"/>
    <w:rsid w:val="007678DC"/>
    <w:rsid w:val="0077004D"/>
    <w:rsid w:val="007715C5"/>
    <w:rsid w:val="0077287B"/>
    <w:rsid w:val="007750F4"/>
    <w:rsid w:val="00775598"/>
    <w:rsid w:val="007830B6"/>
    <w:rsid w:val="00784492"/>
    <w:rsid w:val="007A1BB4"/>
    <w:rsid w:val="007A5008"/>
    <w:rsid w:val="007B48B1"/>
    <w:rsid w:val="007B5AE2"/>
    <w:rsid w:val="007B5D24"/>
    <w:rsid w:val="007C1D61"/>
    <w:rsid w:val="007C4FE0"/>
    <w:rsid w:val="007C52E8"/>
    <w:rsid w:val="007C63F4"/>
    <w:rsid w:val="007D3292"/>
    <w:rsid w:val="007D3954"/>
    <w:rsid w:val="007D3BDB"/>
    <w:rsid w:val="007E0151"/>
    <w:rsid w:val="007E2C77"/>
    <w:rsid w:val="007E3558"/>
    <w:rsid w:val="007E57E8"/>
    <w:rsid w:val="007E72A0"/>
    <w:rsid w:val="007E7CAC"/>
    <w:rsid w:val="007F1F7F"/>
    <w:rsid w:val="007F575E"/>
    <w:rsid w:val="008121F4"/>
    <w:rsid w:val="008133D3"/>
    <w:rsid w:val="008164C2"/>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908A4"/>
    <w:rsid w:val="008A082C"/>
    <w:rsid w:val="008A257C"/>
    <w:rsid w:val="008A36A9"/>
    <w:rsid w:val="008A3A99"/>
    <w:rsid w:val="008A3E5E"/>
    <w:rsid w:val="008B22FC"/>
    <w:rsid w:val="008B39C9"/>
    <w:rsid w:val="008C48F6"/>
    <w:rsid w:val="008E44C1"/>
    <w:rsid w:val="008F0BA8"/>
    <w:rsid w:val="008F464C"/>
    <w:rsid w:val="00901593"/>
    <w:rsid w:val="009025D4"/>
    <w:rsid w:val="009030D3"/>
    <w:rsid w:val="009046CD"/>
    <w:rsid w:val="009055FD"/>
    <w:rsid w:val="009056E2"/>
    <w:rsid w:val="00914CA4"/>
    <w:rsid w:val="00917FD2"/>
    <w:rsid w:val="00921288"/>
    <w:rsid w:val="00925912"/>
    <w:rsid w:val="00930454"/>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2C42"/>
    <w:rsid w:val="00967AC7"/>
    <w:rsid w:val="00970B74"/>
    <w:rsid w:val="00971AC8"/>
    <w:rsid w:val="0098186A"/>
    <w:rsid w:val="00986974"/>
    <w:rsid w:val="00986BC7"/>
    <w:rsid w:val="00993997"/>
    <w:rsid w:val="00996BEA"/>
    <w:rsid w:val="009A34C4"/>
    <w:rsid w:val="009A4937"/>
    <w:rsid w:val="009B2C5D"/>
    <w:rsid w:val="009B750D"/>
    <w:rsid w:val="009C06C2"/>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1898"/>
    <w:rsid w:val="00A43D76"/>
    <w:rsid w:val="00A526B7"/>
    <w:rsid w:val="00A52BAB"/>
    <w:rsid w:val="00A52C7C"/>
    <w:rsid w:val="00A57102"/>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280"/>
    <w:rsid w:val="00AD147B"/>
    <w:rsid w:val="00AD2C30"/>
    <w:rsid w:val="00AD390C"/>
    <w:rsid w:val="00AD7FAE"/>
    <w:rsid w:val="00AE11B2"/>
    <w:rsid w:val="00AE25FB"/>
    <w:rsid w:val="00AE7E0E"/>
    <w:rsid w:val="00AF272A"/>
    <w:rsid w:val="00AF28A2"/>
    <w:rsid w:val="00AF41C0"/>
    <w:rsid w:val="00AF5A03"/>
    <w:rsid w:val="00AF7DE7"/>
    <w:rsid w:val="00B001FD"/>
    <w:rsid w:val="00B01066"/>
    <w:rsid w:val="00B01E5D"/>
    <w:rsid w:val="00B03114"/>
    <w:rsid w:val="00B0452D"/>
    <w:rsid w:val="00B0469A"/>
    <w:rsid w:val="00B10211"/>
    <w:rsid w:val="00B115D7"/>
    <w:rsid w:val="00B11880"/>
    <w:rsid w:val="00B141EE"/>
    <w:rsid w:val="00B21A3B"/>
    <w:rsid w:val="00B21CC5"/>
    <w:rsid w:val="00B23004"/>
    <w:rsid w:val="00B23116"/>
    <w:rsid w:val="00B24E19"/>
    <w:rsid w:val="00B30996"/>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AD3"/>
    <w:rsid w:val="00BA7D5F"/>
    <w:rsid w:val="00BB3713"/>
    <w:rsid w:val="00BD1359"/>
    <w:rsid w:val="00BD2445"/>
    <w:rsid w:val="00BD4B75"/>
    <w:rsid w:val="00BD4CAD"/>
    <w:rsid w:val="00BD5D83"/>
    <w:rsid w:val="00BE1F60"/>
    <w:rsid w:val="00BE5659"/>
    <w:rsid w:val="00BF0C4C"/>
    <w:rsid w:val="00BF15FF"/>
    <w:rsid w:val="00BF51EE"/>
    <w:rsid w:val="00BF721E"/>
    <w:rsid w:val="00C02070"/>
    <w:rsid w:val="00C0321B"/>
    <w:rsid w:val="00C05340"/>
    <w:rsid w:val="00C0790A"/>
    <w:rsid w:val="00C116AB"/>
    <w:rsid w:val="00C145EE"/>
    <w:rsid w:val="00C1477C"/>
    <w:rsid w:val="00C17076"/>
    <w:rsid w:val="00C21B79"/>
    <w:rsid w:val="00C25494"/>
    <w:rsid w:val="00C320F8"/>
    <w:rsid w:val="00C35DC9"/>
    <w:rsid w:val="00C3636D"/>
    <w:rsid w:val="00C36DD8"/>
    <w:rsid w:val="00C373BC"/>
    <w:rsid w:val="00C41923"/>
    <w:rsid w:val="00C42B32"/>
    <w:rsid w:val="00C478B5"/>
    <w:rsid w:val="00C53DA4"/>
    <w:rsid w:val="00C547D1"/>
    <w:rsid w:val="00C55618"/>
    <w:rsid w:val="00C55A27"/>
    <w:rsid w:val="00C60356"/>
    <w:rsid w:val="00C633EA"/>
    <w:rsid w:val="00C65EC9"/>
    <w:rsid w:val="00C72BC5"/>
    <w:rsid w:val="00C731E3"/>
    <w:rsid w:val="00C7472B"/>
    <w:rsid w:val="00C76B5E"/>
    <w:rsid w:val="00C804A2"/>
    <w:rsid w:val="00C806B2"/>
    <w:rsid w:val="00C80B7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BDB"/>
    <w:rsid w:val="00CE2FD4"/>
    <w:rsid w:val="00CE4DB2"/>
    <w:rsid w:val="00CE77FE"/>
    <w:rsid w:val="00CF476A"/>
    <w:rsid w:val="00CF687B"/>
    <w:rsid w:val="00CF777A"/>
    <w:rsid w:val="00D02DC1"/>
    <w:rsid w:val="00D05B7F"/>
    <w:rsid w:val="00D060EB"/>
    <w:rsid w:val="00D07170"/>
    <w:rsid w:val="00D073B2"/>
    <w:rsid w:val="00D10C1C"/>
    <w:rsid w:val="00D12E1D"/>
    <w:rsid w:val="00D14F94"/>
    <w:rsid w:val="00D151FB"/>
    <w:rsid w:val="00D157D2"/>
    <w:rsid w:val="00D20EA7"/>
    <w:rsid w:val="00D238C2"/>
    <w:rsid w:val="00D23C2A"/>
    <w:rsid w:val="00D25838"/>
    <w:rsid w:val="00D26665"/>
    <w:rsid w:val="00D274B7"/>
    <w:rsid w:val="00D323A9"/>
    <w:rsid w:val="00D342DF"/>
    <w:rsid w:val="00D402D1"/>
    <w:rsid w:val="00D41220"/>
    <w:rsid w:val="00D44406"/>
    <w:rsid w:val="00D445AA"/>
    <w:rsid w:val="00D448E3"/>
    <w:rsid w:val="00D44AC7"/>
    <w:rsid w:val="00D51F14"/>
    <w:rsid w:val="00D521B0"/>
    <w:rsid w:val="00D52AE9"/>
    <w:rsid w:val="00D569A4"/>
    <w:rsid w:val="00D612CD"/>
    <w:rsid w:val="00D72E53"/>
    <w:rsid w:val="00D74F43"/>
    <w:rsid w:val="00D762CD"/>
    <w:rsid w:val="00D8078C"/>
    <w:rsid w:val="00D8194D"/>
    <w:rsid w:val="00D936AE"/>
    <w:rsid w:val="00D94390"/>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4BEA"/>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248"/>
    <w:rsid w:val="00EB7E28"/>
    <w:rsid w:val="00ED0F31"/>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343E"/>
    <w:rsid w:val="00F56D33"/>
    <w:rsid w:val="00F715C5"/>
    <w:rsid w:val="00F7213B"/>
    <w:rsid w:val="00F72340"/>
    <w:rsid w:val="00F739DD"/>
    <w:rsid w:val="00F73AD5"/>
    <w:rsid w:val="00F7673C"/>
    <w:rsid w:val="00F769F2"/>
    <w:rsid w:val="00F84646"/>
    <w:rsid w:val="00F85474"/>
    <w:rsid w:val="00F8647F"/>
    <w:rsid w:val="00F8706B"/>
    <w:rsid w:val="00F904BC"/>
    <w:rsid w:val="00F92D00"/>
    <w:rsid w:val="00F92F09"/>
    <w:rsid w:val="00F97200"/>
    <w:rsid w:val="00F97320"/>
    <w:rsid w:val="00FA33EB"/>
    <w:rsid w:val="00FA5265"/>
    <w:rsid w:val="00FB203E"/>
    <w:rsid w:val="00FB4938"/>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Char"/>
    <w:qFormat/>
    <w:rsid w:val="00C478B5"/>
    <w:pPr>
      <w:keepNext/>
      <w:spacing w:before="240" w:after="60"/>
      <w:outlineLvl w:val="0"/>
    </w:pPr>
    <w:rPr>
      <w:rFonts w:ascii="Arial" w:hAnsi="Arial"/>
      <w:b/>
      <w:kern w:val="28"/>
      <w:sz w:val="28"/>
    </w:rPr>
  </w:style>
  <w:style w:type="paragraph" w:styleId="20">
    <w:name w:val="heading 2"/>
    <w:basedOn w:val="a0"/>
    <w:next w:val="a0"/>
    <w:link w:val="2Char"/>
    <w:qFormat/>
    <w:rsid w:val="00C478B5"/>
    <w:pPr>
      <w:keepNext/>
      <w:spacing w:before="240" w:after="60"/>
      <w:outlineLvl w:val="1"/>
    </w:pPr>
    <w:rPr>
      <w:rFonts w:ascii="Arial" w:hAnsi="Arial"/>
      <w:b/>
      <w:i/>
    </w:rPr>
  </w:style>
  <w:style w:type="paragraph" w:styleId="3">
    <w:name w:val="heading 3"/>
    <w:basedOn w:val="a0"/>
    <w:next w:val="a0"/>
    <w:link w:val="3Char"/>
    <w:qFormat/>
    <w:rsid w:val="00C478B5"/>
    <w:pPr>
      <w:keepNext/>
      <w:spacing w:before="240" w:after="60"/>
      <w:outlineLvl w:val="2"/>
    </w:pPr>
    <w:rPr>
      <w:rFonts w:ascii="Arial" w:hAnsi="Arial"/>
    </w:rPr>
  </w:style>
  <w:style w:type="paragraph" w:styleId="4">
    <w:name w:val="heading 4"/>
    <w:basedOn w:val="a0"/>
    <w:link w:val="4Char"/>
    <w:qFormat/>
    <w:rsid w:val="00C478B5"/>
    <w:pPr>
      <w:spacing w:before="100" w:beforeAutospacing="1" w:after="100" w:afterAutospacing="1"/>
      <w:outlineLvl w:val="3"/>
    </w:pPr>
    <w:rPr>
      <w:b/>
      <w:bCs/>
      <w:szCs w:val="24"/>
      <w:lang w:eastAsia="en-A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rsid w:val="00C478B5"/>
    <w:rPr>
      <w:rFonts w:ascii="Arial" w:hAnsi="Arial"/>
      <w:b/>
      <w:kern w:val="28"/>
      <w:sz w:val="28"/>
      <w:lang w:eastAsia="en-US"/>
    </w:rPr>
  </w:style>
  <w:style w:type="character" w:customStyle="1" w:styleId="2Char">
    <w:name w:val="标题 2 Char"/>
    <w:basedOn w:val="a1"/>
    <w:link w:val="20"/>
    <w:rsid w:val="00C478B5"/>
    <w:rPr>
      <w:rFonts w:ascii="Arial" w:hAnsi="Arial"/>
      <w:b/>
      <w:i/>
      <w:sz w:val="24"/>
      <w:lang w:eastAsia="en-US"/>
    </w:rPr>
  </w:style>
  <w:style w:type="character" w:customStyle="1" w:styleId="3Char">
    <w:name w:val="标题 3 Char"/>
    <w:basedOn w:val="a1"/>
    <w:link w:val="3"/>
    <w:rsid w:val="00C478B5"/>
    <w:rPr>
      <w:rFonts w:ascii="Arial" w:hAnsi="Arial"/>
      <w:sz w:val="24"/>
      <w:lang w:eastAsia="en-US"/>
    </w:rPr>
  </w:style>
  <w:style w:type="character" w:customStyle="1" w:styleId="4Char">
    <w:name w:val="标题 4 Char"/>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10"/>
      </w:numPr>
      <w:jc w:val="left"/>
    </w:pPr>
    <w:rPr>
      <w:rFonts w:ascii="Arial" w:hAnsi="Arial"/>
      <w:b/>
    </w:rPr>
  </w:style>
  <w:style w:type="paragraph" w:styleId="a4">
    <w:name w:val="header"/>
    <w:basedOn w:val="a0"/>
    <w:link w:val="Char"/>
    <w:unhideWhenUsed/>
    <w:rsid w:val="00E106BF"/>
    <w:pPr>
      <w:tabs>
        <w:tab w:val="center" w:pos="4513"/>
        <w:tab w:val="right" w:pos="9026"/>
      </w:tabs>
    </w:pPr>
  </w:style>
  <w:style w:type="character" w:customStyle="1" w:styleId="Char">
    <w:name w:val="页眉 Char"/>
    <w:basedOn w:val="a1"/>
    <w:link w:val="a4"/>
    <w:rsid w:val="00E106BF"/>
    <w:rPr>
      <w:rFonts w:ascii="Arial Narrow" w:hAnsi="Arial Narrow"/>
      <w:sz w:val="24"/>
      <w:lang w:eastAsia="en-US"/>
    </w:rPr>
  </w:style>
  <w:style w:type="paragraph" w:styleId="a5">
    <w:name w:val="footer"/>
    <w:basedOn w:val="a0"/>
    <w:link w:val="Char0"/>
    <w:uiPriority w:val="99"/>
    <w:unhideWhenUsed/>
    <w:rsid w:val="00E106BF"/>
    <w:pPr>
      <w:tabs>
        <w:tab w:val="center" w:pos="4513"/>
        <w:tab w:val="right" w:pos="9026"/>
      </w:tabs>
    </w:pPr>
  </w:style>
  <w:style w:type="character" w:customStyle="1" w:styleId="Char0">
    <w:name w:val="页脚 Char"/>
    <w:basedOn w:val="a1"/>
    <w:link w:val="a5"/>
    <w:uiPriority w:val="99"/>
    <w:rsid w:val="00E106BF"/>
    <w:rPr>
      <w:rFonts w:ascii="Arial Narrow" w:hAnsi="Arial Narrow"/>
      <w:sz w:val="24"/>
      <w:lang w:eastAsia="en-US"/>
    </w:rPr>
  </w:style>
  <w:style w:type="paragraph" w:styleId="a6">
    <w:name w:val="Balloon Text"/>
    <w:basedOn w:val="a0"/>
    <w:link w:val="Char1"/>
    <w:uiPriority w:val="99"/>
    <w:semiHidden/>
    <w:unhideWhenUsed/>
    <w:rsid w:val="00A25B81"/>
    <w:rPr>
      <w:rFonts w:ascii="Tahoma" w:hAnsi="Tahoma" w:cs="Tahoma"/>
      <w:sz w:val="16"/>
      <w:szCs w:val="16"/>
    </w:rPr>
  </w:style>
  <w:style w:type="character" w:customStyle="1" w:styleId="Char1">
    <w:name w:val="批注框文本 Char"/>
    <w:basedOn w:val="a1"/>
    <w:link w:val="a6"/>
    <w:uiPriority w:val="99"/>
    <w:semiHidden/>
    <w:rsid w:val="00A25B81"/>
    <w:rPr>
      <w:rFonts w:ascii="Tahoma" w:hAnsi="Tahoma" w:cs="Tahoma"/>
      <w:sz w:val="16"/>
      <w:szCs w:val="16"/>
      <w:lang w:eastAsia="en-US"/>
    </w:rPr>
  </w:style>
  <w:style w:type="table" w:styleId="a7">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List Paragraph"/>
    <w:basedOn w:val="a0"/>
    <w:uiPriority w:val="34"/>
    <w:qFormat/>
    <w:rsid w:val="00315AAA"/>
    <w:pPr>
      <w:ind w:left="720"/>
      <w:contextualSpacing/>
    </w:pPr>
  </w:style>
  <w:style w:type="character" w:styleId="aa">
    <w:name w:val="annotation reference"/>
    <w:basedOn w:val="a1"/>
    <w:uiPriority w:val="99"/>
    <w:semiHidden/>
    <w:unhideWhenUsed/>
    <w:rsid w:val="00DE37A3"/>
    <w:rPr>
      <w:sz w:val="16"/>
      <w:szCs w:val="16"/>
    </w:rPr>
  </w:style>
  <w:style w:type="paragraph" w:styleId="ab">
    <w:name w:val="annotation text"/>
    <w:basedOn w:val="a0"/>
    <w:link w:val="Char2"/>
    <w:uiPriority w:val="99"/>
    <w:semiHidden/>
    <w:unhideWhenUsed/>
    <w:rsid w:val="00DE37A3"/>
    <w:rPr>
      <w:sz w:val="20"/>
    </w:rPr>
  </w:style>
  <w:style w:type="character" w:customStyle="1" w:styleId="Char2">
    <w:name w:val="批注文字 Char"/>
    <w:basedOn w:val="a1"/>
    <w:link w:val="ab"/>
    <w:uiPriority w:val="99"/>
    <w:semiHidden/>
    <w:rsid w:val="00DE37A3"/>
    <w:rPr>
      <w:rFonts w:ascii="Arial Narrow" w:hAnsi="Arial Narrow"/>
      <w:lang w:eastAsia="en-US"/>
    </w:rPr>
  </w:style>
  <w:style w:type="paragraph" w:styleId="ac">
    <w:name w:val="annotation subject"/>
    <w:basedOn w:val="ab"/>
    <w:next w:val="ab"/>
    <w:link w:val="Char3"/>
    <w:uiPriority w:val="99"/>
    <w:semiHidden/>
    <w:unhideWhenUsed/>
    <w:rsid w:val="00DE37A3"/>
    <w:rPr>
      <w:b/>
      <w:bCs/>
    </w:rPr>
  </w:style>
  <w:style w:type="character" w:customStyle="1" w:styleId="Char3">
    <w:name w:val="批注主题 Char"/>
    <w:basedOn w:val="Char2"/>
    <w:link w:val="ac"/>
    <w:uiPriority w:val="99"/>
    <w:semiHidden/>
    <w:rsid w:val="00DE37A3"/>
    <w:rPr>
      <w:rFonts w:ascii="Arial Narrow" w:hAnsi="Arial Narrow"/>
      <w:b/>
      <w:bCs/>
      <w:lang w:eastAsia="en-US"/>
    </w:rPr>
  </w:style>
  <w:style w:type="paragraph" w:styleId="ad">
    <w:name w:val="Body Text"/>
    <w:basedOn w:val="a0"/>
    <w:link w:val="Char4"/>
    <w:rsid w:val="00BA45C3"/>
    <w:pPr>
      <w:keepNext/>
      <w:keepLines/>
      <w:spacing w:before="120" w:after="120"/>
      <w:contextualSpacing/>
      <w:jc w:val="left"/>
    </w:pPr>
    <w:rPr>
      <w:rFonts w:ascii="Times New Roman" w:hAnsi="Times New Roman"/>
      <w:szCs w:val="22"/>
    </w:rPr>
  </w:style>
  <w:style w:type="character" w:customStyle="1" w:styleId="Char4">
    <w:name w:val="正文文本 Char"/>
    <w:basedOn w:val="a1"/>
    <w:link w:val="ad"/>
    <w:rsid w:val="00BA45C3"/>
    <w:rPr>
      <w:sz w:val="24"/>
      <w:szCs w:val="22"/>
      <w:lang w:eastAsia="en-US"/>
    </w:rPr>
  </w:style>
  <w:style w:type="paragraph" w:styleId="a">
    <w:name w:val="List Bullet"/>
    <w:basedOn w:val="ae"/>
    <w:qForma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ae">
    <w:name w:val="List"/>
    <w:basedOn w:val="a0"/>
    <w:uiPriority w:val="99"/>
    <w:semiHidden/>
    <w:unhideWhenUsed/>
    <w:rsid w:val="007D3292"/>
    <w:pPr>
      <w:ind w:left="283" w:hanging="283"/>
      <w:contextualSpacing/>
    </w:pPr>
  </w:style>
  <w:style w:type="paragraph" w:styleId="2">
    <w:name w:val="List Bullet 2"/>
    <w:basedOn w:val="21"/>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21">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 w:type="character" w:styleId="af">
    <w:name w:val="Hyperlink"/>
    <w:basedOn w:val="a1"/>
    <w:uiPriority w:val="99"/>
    <w:unhideWhenUsed/>
    <w:rsid w:val="008A36A9"/>
    <w:rPr>
      <w:color w:val="0000FF"/>
      <w:u w:val="single"/>
    </w:rPr>
  </w:style>
  <w:style w:type="paragraph" w:styleId="af0">
    <w:name w:val="Normal (Web)"/>
    <w:basedOn w:val="a0"/>
    <w:uiPriority w:val="99"/>
    <w:semiHidden/>
    <w:unhideWhenUsed/>
    <w:rsid w:val="00EB7248"/>
    <w:pPr>
      <w:spacing w:before="100" w:beforeAutospacing="1" w:after="100" w:afterAutospacing="1"/>
      <w:jc w:val="left"/>
    </w:pPr>
    <w:rPr>
      <w:rFonts w:ascii="宋体" w:eastAsia="宋体" w:hAnsi="宋体" w:cs="宋体"/>
      <w:szCs w:val="24"/>
      <w:lang w:val="en-US" w:eastAsia="zh-CN"/>
    </w:rPr>
  </w:style>
  <w:style w:type="character" w:styleId="af1">
    <w:name w:val="Emphasis"/>
    <w:basedOn w:val="a1"/>
    <w:uiPriority w:val="20"/>
    <w:qFormat/>
    <w:rsid w:val="00003CF3"/>
    <w:rPr>
      <w:i/>
      <w:iCs/>
    </w:rPr>
  </w:style>
  <w:style w:type="paragraph" w:customStyle="1" w:styleId="subsection">
    <w:name w:val="subsection"/>
    <w:basedOn w:val="a0"/>
    <w:rsid w:val="00C0321B"/>
    <w:pPr>
      <w:spacing w:before="100" w:beforeAutospacing="1" w:after="100" w:afterAutospacing="1"/>
      <w:jc w:val="left"/>
    </w:pPr>
    <w:rPr>
      <w:rFonts w:ascii="宋体" w:eastAsia="宋体" w:hAnsi="宋体" w:cs="宋体"/>
      <w:szCs w:val="24"/>
      <w:lang w:val="en-US" w:eastAsia="zh-CN"/>
    </w:rPr>
  </w:style>
  <w:style w:type="paragraph" w:customStyle="1" w:styleId="paragraph">
    <w:name w:val="paragraph"/>
    <w:basedOn w:val="a0"/>
    <w:rsid w:val="00C0321B"/>
    <w:pPr>
      <w:spacing w:before="100" w:beforeAutospacing="1" w:after="100" w:afterAutospacing="1"/>
      <w:jc w:val="left"/>
    </w:pPr>
    <w:rPr>
      <w:rFonts w:ascii="宋体" w:eastAsia="宋体" w:hAnsi="宋体" w:cs="宋体"/>
      <w:szCs w:val="24"/>
      <w:lang w:val="en-US" w:eastAsia="zh-CN"/>
    </w:rPr>
  </w:style>
  <w:style w:type="paragraph" w:customStyle="1" w:styleId="subsection2">
    <w:name w:val="subsection2"/>
    <w:basedOn w:val="a0"/>
    <w:rsid w:val="00C0321B"/>
    <w:pPr>
      <w:spacing w:before="100" w:beforeAutospacing="1" w:after="100" w:afterAutospacing="1"/>
      <w:jc w:val="left"/>
    </w:pPr>
    <w:rPr>
      <w:rFonts w:ascii="宋体" w:eastAsia="宋体" w:hAnsi="宋体" w:cs="宋体"/>
      <w:szCs w:val="24"/>
      <w:lang w:val="en-US" w:eastAsia="zh-CN"/>
    </w:rPr>
  </w:style>
  <w:style w:type="character" w:customStyle="1" w:styleId="headingnumber">
    <w:name w:val="headingnumber"/>
    <w:basedOn w:val="a1"/>
    <w:rsid w:val="004A5588"/>
  </w:style>
  <w:style w:type="character" w:customStyle="1" w:styleId="headingname">
    <w:name w:val="headingname"/>
    <w:basedOn w:val="a1"/>
    <w:rsid w:val="004A5588"/>
  </w:style>
  <w:style w:type="paragraph" w:customStyle="1" w:styleId="shortt">
    <w:name w:val="shortt"/>
    <w:basedOn w:val="a0"/>
    <w:rsid w:val="00CE2BDB"/>
    <w:pPr>
      <w:spacing w:before="100" w:beforeAutospacing="1" w:after="100" w:afterAutospacing="1"/>
      <w:jc w:val="left"/>
    </w:pPr>
    <w:rPr>
      <w:rFonts w:ascii="宋体" w:eastAsia="宋体" w:hAnsi="宋体" w:cs="宋体"/>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112025">
      <w:bodyDiv w:val="1"/>
      <w:marLeft w:val="0"/>
      <w:marRight w:val="0"/>
      <w:marTop w:val="0"/>
      <w:marBottom w:val="0"/>
      <w:divBdr>
        <w:top w:val="none" w:sz="0" w:space="0" w:color="auto"/>
        <w:left w:val="none" w:sz="0" w:space="0" w:color="auto"/>
        <w:bottom w:val="none" w:sz="0" w:space="0" w:color="auto"/>
        <w:right w:val="none" w:sz="0" w:space="0" w:color="auto"/>
      </w:divBdr>
    </w:div>
    <w:div w:id="105278699">
      <w:bodyDiv w:val="1"/>
      <w:marLeft w:val="0"/>
      <w:marRight w:val="0"/>
      <w:marTop w:val="0"/>
      <w:marBottom w:val="0"/>
      <w:divBdr>
        <w:top w:val="none" w:sz="0" w:space="0" w:color="auto"/>
        <w:left w:val="none" w:sz="0" w:space="0" w:color="auto"/>
        <w:bottom w:val="none" w:sz="0" w:space="0" w:color="auto"/>
        <w:right w:val="none" w:sz="0" w:space="0" w:color="auto"/>
      </w:divBdr>
      <w:divsChild>
        <w:div w:id="1451976566">
          <w:marLeft w:val="677"/>
          <w:marRight w:val="0"/>
          <w:marTop w:val="0"/>
          <w:marBottom w:val="0"/>
          <w:divBdr>
            <w:top w:val="none" w:sz="0" w:space="0" w:color="auto"/>
            <w:left w:val="none" w:sz="0" w:space="0" w:color="auto"/>
            <w:bottom w:val="none" w:sz="0" w:space="0" w:color="auto"/>
            <w:right w:val="none" w:sz="0" w:space="0" w:color="auto"/>
          </w:divBdr>
        </w:div>
        <w:div w:id="583074846">
          <w:marLeft w:val="677"/>
          <w:marRight w:val="0"/>
          <w:marTop w:val="0"/>
          <w:marBottom w:val="0"/>
          <w:divBdr>
            <w:top w:val="none" w:sz="0" w:space="0" w:color="auto"/>
            <w:left w:val="none" w:sz="0" w:space="0" w:color="auto"/>
            <w:bottom w:val="none" w:sz="0" w:space="0" w:color="auto"/>
            <w:right w:val="none" w:sz="0" w:space="0" w:color="auto"/>
          </w:divBdr>
        </w:div>
      </w:divsChild>
    </w:div>
    <w:div w:id="135607068">
      <w:bodyDiv w:val="1"/>
      <w:marLeft w:val="0"/>
      <w:marRight w:val="0"/>
      <w:marTop w:val="0"/>
      <w:marBottom w:val="0"/>
      <w:divBdr>
        <w:top w:val="none" w:sz="0" w:space="0" w:color="auto"/>
        <w:left w:val="none" w:sz="0" w:space="0" w:color="auto"/>
        <w:bottom w:val="none" w:sz="0" w:space="0" w:color="auto"/>
        <w:right w:val="none" w:sz="0" w:space="0" w:color="auto"/>
      </w:divBdr>
      <w:divsChild>
        <w:div w:id="961770491">
          <w:marLeft w:val="274"/>
          <w:marRight w:val="0"/>
          <w:marTop w:val="0"/>
          <w:marBottom w:val="0"/>
          <w:divBdr>
            <w:top w:val="none" w:sz="0" w:space="0" w:color="auto"/>
            <w:left w:val="none" w:sz="0" w:space="0" w:color="auto"/>
            <w:bottom w:val="none" w:sz="0" w:space="0" w:color="auto"/>
            <w:right w:val="none" w:sz="0" w:space="0" w:color="auto"/>
          </w:divBdr>
        </w:div>
      </w:divsChild>
    </w:div>
    <w:div w:id="177739795">
      <w:bodyDiv w:val="1"/>
      <w:marLeft w:val="0"/>
      <w:marRight w:val="0"/>
      <w:marTop w:val="0"/>
      <w:marBottom w:val="0"/>
      <w:divBdr>
        <w:top w:val="none" w:sz="0" w:space="0" w:color="auto"/>
        <w:left w:val="none" w:sz="0" w:space="0" w:color="auto"/>
        <w:bottom w:val="none" w:sz="0" w:space="0" w:color="auto"/>
        <w:right w:val="none" w:sz="0" w:space="0" w:color="auto"/>
      </w:divBdr>
    </w:div>
    <w:div w:id="178079778">
      <w:bodyDiv w:val="1"/>
      <w:marLeft w:val="0"/>
      <w:marRight w:val="0"/>
      <w:marTop w:val="0"/>
      <w:marBottom w:val="0"/>
      <w:divBdr>
        <w:top w:val="none" w:sz="0" w:space="0" w:color="auto"/>
        <w:left w:val="none" w:sz="0" w:space="0" w:color="auto"/>
        <w:bottom w:val="none" w:sz="0" w:space="0" w:color="auto"/>
        <w:right w:val="none" w:sz="0" w:space="0" w:color="auto"/>
      </w:divBdr>
    </w:div>
    <w:div w:id="179786518">
      <w:bodyDiv w:val="1"/>
      <w:marLeft w:val="0"/>
      <w:marRight w:val="0"/>
      <w:marTop w:val="0"/>
      <w:marBottom w:val="0"/>
      <w:divBdr>
        <w:top w:val="none" w:sz="0" w:space="0" w:color="auto"/>
        <w:left w:val="none" w:sz="0" w:space="0" w:color="auto"/>
        <w:bottom w:val="none" w:sz="0" w:space="0" w:color="auto"/>
        <w:right w:val="none" w:sz="0" w:space="0" w:color="auto"/>
      </w:divBdr>
    </w:div>
    <w:div w:id="287275683">
      <w:bodyDiv w:val="1"/>
      <w:marLeft w:val="0"/>
      <w:marRight w:val="0"/>
      <w:marTop w:val="0"/>
      <w:marBottom w:val="0"/>
      <w:divBdr>
        <w:top w:val="none" w:sz="0" w:space="0" w:color="auto"/>
        <w:left w:val="none" w:sz="0" w:space="0" w:color="auto"/>
        <w:bottom w:val="none" w:sz="0" w:space="0" w:color="auto"/>
        <w:right w:val="none" w:sz="0" w:space="0" w:color="auto"/>
      </w:divBdr>
    </w:div>
    <w:div w:id="46000200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56763928">
      <w:bodyDiv w:val="1"/>
      <w:marLeft w:val="0"/>
      <w:marRight w:val="0"/>
      <w:marTop w:val="0"/>
      <w:marBottom w:val="0"/>
      <w:divBdr>
        <w:top w:val="none" w:sz="0" w:space="0" w:color="auto"/>
        <w:left w:val="none" w:sz="0" w:space="0" w:color="auto"/>
        <w:bottom w:val="none" w:sz="0" w:space="0" w:color="auto"/>
        <w:right w:val="none" w:sz="0" w:space="0" w:color="auto"/>
      </w:divBdr>
      <w:divsChild>
        <w:div w:id="1316764117">
          <w:marLeft w:val="274"/>
          <w:marRight w:val="0"/>
          <w:marTop w:val="0"/>
          <w:marBottom w:val="0"/>
          <w:divBdr>
            <w:top w:val="none" w:sz="0" w:space="0" w:color="auto"/>
            <w:left w:val="none" w:sz="0" w:space="0" w:color="auto"/>
            <w:bottom w:val="none" w:sz="0" w:space="0" w:color="auto"/>
            <w:right w:val="none" w:sz="0" w:space="0" w:color="auto"/>
          </w:divBdr>
        </w:div>
      </w:divsChild>
    </w:div>
    <w:div w:id="701634853">
      <w:bodyDiv w:val="1"/>
      <w:marLeft w:val="0"/>
      <w:marRight w:val="0"/>
      <w:marTop w:val="0"/>
      <w:marBottom w:val="0"/>
      <w:divBdr>
        <w:top w:val="none" w:sz="0" w:space="0" w:color="auto"/>
        <w:left w:val="none" w:sz="0" w:space="0" w:color="auto"/>
        <w:bottom w:val="none" w:sz="0" w:space="0" w:color="auto"/>
        <w:right w:val="none" w:sz="0" w:space="0" w:color="auto"/>
      </w:divBdr>
      <w:divsChild>
        <w:div w:id="524833609">
          <w:marLeft w:val="0"/>
          <w:marRight w:val="0"/>
          <w:marTop w:val="90"/>
          <w:marBottom w:val="0"/>
          <w:divBdr>
            <w:top w:val="none" w:sz="0" w:space="0" w:color="auto"/>
            <w:left w:val="none" w:sz="0" w:space="0" w:color="auto"/>
            <w:bottom w:val="none" w:sz="0" w:space="0" w:color="auto"/>
            <w:right w:val="none" w:sz="0" w:space="0" w:color="auto"/>
          </w:divBdr>
          <w:divsChild>
            <w:div w:id="1927883806">
              <w:marLeft w:val="0"/>
              <w:marRight w:val="0"/>
              <w:marTop w:val="0"/>
              <w:marBottom w:val="405"/>
              <w:divBdr>
                <w:top w:val="none" w:sz="0" w:space="0" w:color="auto"/>
                <w:left w:val="none" w:sz="0" w:space="0" w:color="auto"/>
                <w:bottom w:val="none" w:sz="0" w:space="0" w:color="auto"/>
                <w:right w:val="none" w:sz="0" w:space="0" w:color="auto"/>
              </w:divBdr>
              <w:divsChild>
                <w:div w:id="1835024999">
                  <w:marLeft w:val="0"/>
                  <w:marRight w:val="0"/>
                  <w:marTop w:val="0"/>
                  <w:marBottom w:val="0"/>
                  <w:divBdr>
                    <w:top w:val="none" w:sz="0" w:space="0" w:color="auto"/>
                    <w:left w:val="none" w:sz="0" w:space="0" w:color="auto"/>
                    <w:bottom w:val="none" w:sz="0" w:space="0" w:color="auto"/>
                    <w:right w:val="none" w:sz="0" w:space="0" w:color="auto"/>
                  </w:divBdr>
                  <w:divsChild>
                    <w:div w:id="7167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120650">
      <w:bodyDiv w:val="1"/>
      <w:marLeft w:val="0"/>
      <w:marRight w:val="0"/>
      <w:marTop w:val="0"/>
      <w:marBottom w:val="0"/>
      <w:divBdr>
        <w:top w:val="none" w:sz="0" w:space="0" w:color="auto"/>
        <w:left w:val="none" w:sz="0" w:space="0" w:color="auto"/>
        <w:bottom w:val="none" w:sz="0" w:space="0" w:color="auto"/>
        <w:right w:val="none" w:sz="0" w:space="0" w:color="auto"/>
      </w:divBdr>
    </w:div>
    <w:div w:id="772630972">
      <w:bodyDiv w:val="1"/>
      <w:marLeft w:val="0"/>
      <w:marRight w:val="0"/>
      <w:marTop w:val="0"/>
      <w:marBottom w:val="0"/>
      <w:divBdr>
        <w:top w:val="none" w:sz="0" w:space="0" w:color="auto"/>
        <w:left w:val="none" w:sz="0" w:space="0" w:color="auto"/>
        <w:bottom w:val="none" w:sz="0" w:space="0" w:color="auto"/>
        <w:right w:val="none" w:sz="0" w:space="0" w:color="auto"/>
      </w:divBdr>
    </w:div>
    <w:div w:id="823208232">
      <w:bodyDiv w:val="1"/>
      <w:marLeft w:val="0"/>
      <w:marRight w:val="0"/>
      <w:marTop w:val="0"/>
      <w:marBottom w:val="0"/>
      <w:divBdr>
        <w:top w:val="none" w:sz="0" w:space="0" w:color="auto"/>
        <w:left w:val="none" w:sz="0" w:space="0" w:color="auto"/>
        <w:bottom w:val="none" w:sz="0" w:space="0" w:color="auto"/>
        <w:right w:val="none" w:sz="0" w:space="0" w:color="auto"/>
      </w:divBdr>
    </w:div>
    <w:div w:id="828448321">
      <w:bodyDiv w:val="1"/>
      <w:marLeft w:val="0"/>
      <w:marRight w:val="0"/>
      <w:marTop w:val="0"/>
      <w:marBottom w:val="0"/>
      <w:divBdr>
        <w:top w:val="none" w:sz="0" w:space="0" w:color="auto"/>
        <w:left w:val="none" w:sz="0" w:space="0" w:color="auto"/>
        <w:bottom w:val="none" w:sz="0" w:space="0" w:color="auto"/>
        <w:right w:val="none" w:sz="0" w:space="0" w:color="auto"/>
      </w:divBdr>
      <w:divsChild>
        <w:div w:id="1954045919">
          <w:marLeft w:val="677"/>
          <w:marRight w:val="0"/>
          <w:marTop w:val="0"/>
          <w:marBottom w:val="0"/>
          <w:divBdr>
            <w:top w:val="none" w:sz="0" w:space="0" w:color="auto"/>
            <w:left w:val="none" w:sz="0" w:space="0" w:color="auto"/>
            <w:bottom w:val="none" w:sz="0" w:space="0" w:color="auto"/>
            <w:right w:val="none" w:sz="0" w:space="0" w:color="auto"/>
          </w:divBdr>
        </w:div>
        <w:div w:id="1842430857">
          <w:marLeft w:val="677"/>
          <w:marRight w:val="0"/>
          <w:marTop w:val="0"/>
          <w:marBottom w:val="0"/>
          <w:divBdr>
            <w:top w:val="none" w:sz="0" w:space="0" w:color="auto"/>
            <w:left w:val="none" w:sz="0" w:space="0" w:color="auto"/>
            <w:bottom w:val="none" w:sz="0" w:space="0" w:color="auto"/>
            <w:right w:val="none" w:sz="0" w:space="0" w:color="auto"/>
          </w:divBdr>
        </w:div>
        <w:div w:id="1075317667">
          <w:marLeft w:val="677"/>
          <w:marRight w:val="0"/>
          <w:marTop w:val="0"/>
          <w:marBottom w:val="0"/>
          <w:divBdr>
            <w:top w:val="none" w:sz="0" w:space="0" w:color="auto"/>
            <w:left w:val="none" w:sz="0" w:space="0" w:color="auto"/>
            <w:bottom w:val="none" w:sz="0" w:space="0" w:color="auto"/>
            <w:right w:val="none" w:sz="0" w:space="0" w:color="auto"/>
          </w:divBdr>
        </w:div>
        <w:div w:id="1846169363">
          <w:marLeft w:val="677"/>
          <w:marRight w:val="0"/>
          <w:marTop w:val="0"/>
          <w:marBottom w:val="0"/>
          <w:divBdr>
            <w:top w:val="none" w:sz="0" w:space="0" w:color="auto"/>
            <w:left w:val="none" w:sz="0" w:space="0" w:color="auto"/>
            <w:bottom w:val="none" w:sz="0" w:space="0" w:color="auto"/>
            <w:right w:val="none" w:sz="0" w:space="0" w:color="auto"/>
          </w:divBdr>
        </w:div>
      </w:divsChild>
    </w:div>
    <w:div w:id="828716347">
      <w:bodyDiv w:val="1"/>
      <w:marLeft w:val="0"/>
      <w:marRight w:val="0"/>
      <w:marTop w:val="0"/>
      <w:marBottom w:val="0"/>
      <w:divBdr>
        <w:top w:val="none" w:sz="0" w:space="0" w:color="auto"/>
        <w:left w:val="none" w:sz="0" w:space="0" w:color="auto"/>
        <w:bottom w:val="none" w:sz="0" w:space="0" w:color="auto"/>
        <w:right w:val="none" w:sz="0" w:space="0" w:color="auto"/>
      </w:divBdr>
    </w:div>
    <w:div w:id="907230438">
      <w:bodyDiv w:val="1"/>
      <w:marLeft w:val="0"/>
      <w:marRight w:val="0"/>
      <w:marTop w:val="0"/>
      <w:marBottom w:val="0"/>
      <w:divBdr>
        <w:top w:val="none" w:sz="0" w:space="0" w:color="auto"/>
        <w:left w:val="none" w:sz="0" w:space="0" w:color="auto"/>
        <w:bottom w:val="none" w:sz="0" w:space="0" w:color="auto"/>
        <w:right w:val="none" w:sz="0" w:space="0" w:color="auto"/>
      </w:divBdr>
    </w:div>
    <w:div w:id="1049643153">
      <w:bodyDiv w:val="1"/>
      <w:marLeft w:val="0"/>
      <w:marRight w:val="0"/>
      <w:marTop w:val="0"/>
      <w:marBottom w:val="0"/>
      <w:divBdr>
        <w:top w:val="none" w:sz="0" w:space="0" w:color="auto"/>
        <w:left w:val="none" w:sz="0" w:space="0" w:color="auto"/>
        <w:bottom w:val="none" w:sz="0" w:space="0" w:color="auto"/>
        <w:right w:val="none" w:sz="0" w:space="0" w:color="auto"/>
      </w:divBdr>
    </w:div>
    <w:div w:id="1080712126">
      <w:bodyDiv w:val="1"/>
      <w:marLeft w:val="0"/>
      <w:marRight w:val="0"/>
      <w:marTop w:val="0"/>
      <w:marBottom w:val="0"/>
      <w:divBdr>
        <w:top w:val="none" w:sz="0" w:space="0" w:color="auto"/>
        <w:left w:val="none" w:sz="0" w:space="0" w:color="auto"/>
        <w:bottom w:val="none" w:sz="0" w:space="0" w:color="auto"/>
        <w:right w:val="none" w:sz="0" w:space="0" w:color="auto"/>
      </w:divBdr>
    </w:div>
    <w:div w:id="1146238905">
      <w:bodyDiv w:val="1"/>
      <w:marLeft w:val="0"/>
      <w:marRight w:val="0"/>
      <w:marTop w:val="0"/>
      <w:marBottom w:val="0"/>
      <w:divBdr>
        <w:top w:val="none" w:sz="0" w:space="0" w:color="auto"/>
        <w:left w:val="none" w:sz="0" w:space="0" w:color="auto"/>
        <w:bottom w:val="none" w:sz="0" w:space="0" w:color="auto"/>
        <w:right w:val="none" w:sz="0" w:space="0" w:color="auto"/>
      </w:divBdr>
    </w:div>
    <w:div w:id="1195535163">
      <w:bodyDiv w:val="1"/>
      <w:marLeft w:val="0"/>
      <w:marRight w:val="0"/>
      <w:marTop w:val="0"/>
      <w:marBottom w:val="0"/>
      <w:divBdr>
        <w:top w:val="none" w:sz="0" w:space="0" w:color="auto"/>
        <w:left w:val="none" w:sz="0" w:space="0" w:color="auto"/>
        <w:bottom w:val="none" w:sz="0" w:space="0" w:color="auto"/>
        <w:right w:val="none" w:sz="0" w:space="0" w:color="auto"/>
      </w:divBdr>
    </w:div>
    <w:div w:id="1377462607">
      <w:bodyDiv w:val="1"/>
      <w:marLeft w:val="0"/>
      <w:marRight w:val="0"/>
      <w:marTop w:val="0"/>
      <w:marBottom w:val="0"/>
      <w:divBdr>
        <w:top w:val="none" w:sz="0" w:space="0" w:color="auto"/>
        <w:left w:val="none" w:sz="0" w:space="0" w:color="auto"/>
        <w:bottom w:val="none" w:sz="0" w:space="0" w:color="auto"/>
        <w:right w:val="none" w:sz="0" w:space="0" w:color="auto"/>
      </w:divBdr>
    </w:div>
    <w:div w:id="141154135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76361295">
      <w:bodyDiv w:val="1"/>
      <w:marLeft w:val="0"/>
      <w:marRight w:val="0"/>
      <w:marTop w:val="0"/>
      <w:marBottom w:val="0"/>
      <w:divBdr>
        <w:top w:val="none" w:sz="0" w:space="0" w:color="auto"/>
        <w:left w:val="none" w:sz="0" w:space="0" w:color="auto"/>
        <w:bottom w:val="none" w:sz="0" w:space="0" w:color="auto"/>
        <w:right w:val="none" w:sz="0" w:space="0" w:color="auto"/>
      </w:divBdr>
      <w:divsChild>
        <w:div w:id="1276600566">
          <w:marLeft w:val="274"/>
          <w:marRight w:val="0"/>
          <w:marTop w:val="0"/>
          <w:marBottom w:val="0"/>
          <w:divBdr>
            <w:top w:val="none" w:sz="0" w:space="0" w:color="auto"/>
            <w:left w:val="none" w:sz="0" w:space="0" w:color="auto"/>
            <w:bottom w:val="none" w:sz="0" w:space="0" w:color="auto"/>
            <w:right w:val="none" w:sz="0" w:space="0" w:color="auto"/>
          </w:divBdr>
        </w:div>
        <w:div w:id="2133208839">
          <w:marLeft w:val="274"/>
          <w:marRight w:val="0"/>
          <w:marTop w:val="0"/>
          <w:marBottom w:val="0"/>
          <w:divBdr>
            <w:top w:val="none" w:sz="0" w:space="0" w:color="auto"/>
            <w:left w:val="none" w:sz="0" w:space="0" w:color="auto"/>
            <w:bottom w:val="none" w:sz="0" w:space="0" w:color="auto"/>
            <w:right w:val="none" w:sz="0" w:space="0" w:color="auto"/>
          </w:divBdr>
        </w:div>
        <w:div w:id="987367050">
          <w:marLeft w:val="274"/>
          <w:marRight w:val="0"/>
          <w:marTop w:val="0"/>
          <w:marBottom w:val="0"/>
          <w:divBdr>
            <w:top w:val="none" w:sz="0" w:space="0" w:color="auto"/>
            <w:left w:val="none" w:sz="0" w:space="0" w:color="auto"/>
            <w:bottom w:val="none" w:sz="0" w:space="0" w:color="auto"/>
            <w:right w:val="none" w:sz="0" w:space="0" w:color="auto"/>
          </w:divBdr>
        </w:div>
      </w:divsChild>
    </w:div>
    <w:div w:id="1672220638">
      <w:bodyDiv w:val="1"/>
      <w:marLeft w:val="0"/>
      <w:marRight w:val="0"/>
      <w:marTop w:val="0"/>
      <w:marBottom w:val="0"/>
      <w:divBdr>
        <w:top w:val="none" w:sz="0" w:space="0" w:color="auto"/>
        <w:left w:val="none" w:sz="0" w:space="0" w:color="auto"/>
        <w:bottom w:val="none" w:sz="0" w:space="0" w:color="auto"/>
        <w:right w:val="none" w:sz="0" w:space="0" w:color="auto"/>
      </w:divBdr>
    </w:div>
    <w:div w:id="1709406898">
      <w:bodyDiv w:val="1"/>
      <w:marLeft w:val="0"/>
      <w:marRight w:val="0"/>
      <w:marTop w:val="0"/>
      <w:marBottom w:val="0"/>
      <w:divBdr>
        <w:top w:val="none" w:sz="0" w:space="0" w:color="auto"/>
        <w:left w:val="none" w:sz="0" w:space="0" w:color="auto"/>
        <w:bottom w:val="none" w:sz="0" w:space="0" w:color="auto"/>
        <w:right w:val="none" w:sz="0" w:space="0" w:color="auto"/>
      </w:divBdr>
      <w:divsChild>
        <w:div w:id="882789586">
          <w:marLeft w:val="274"/>
          <w:marRight w:val="0"/>
          <w:marTop w:val="0"/>
          <w:marBottom w:val="0"/>
          <w:divBdr>
            <w:top w:val="none" w:sz="0" w:space="0" w:color="auto"/>
            <w:left w:val="none" w:sz="0" w:space="0" w:color="auto"/>
            <w:bottom w:val="none" w:sz="0" w:space="0" w:color="auto"/>
            <w:right w:val="none" w:sz="0" w:space="0" w:color="auto"/>
          </w:divBdr>
        </w:div>
        <w:div w:id="1788043553">
          <w:marLeft w:val="274"/>
          <w:marRight w:val="0"/>
          <w:marTop w:val="0"/>
          <w:marBottom w:val="0"/>
          <w:divBdr>
            <w:top w:val="none" w:sz="0" w:space="0" w:color="auto"/>
            <w:left w:val="none" w:sz="0" w:space="0" w:color="auto"/>
            <w:bottom w:val="none" w:sz="0" w:space="0" w:color="auto"/>
            <w:right w:val="none" w:sz="0" w:space="0" w:color="auto"/>
          </w:divBdr>
        </w:div>
      </w:divsChild>
    </w:div>
    <w:div w:id="1720131851">
      <w:bodyDiv w:val="1"/>
      <w:marLeft w:val="0"/>
      <w:marRight w:val="0"/>
      <w:marTop w:val="0"/>
      <w:marBottom w:val="0"/>
      <w:divBdr>
        <w:top w:val="none" w:sz="0" w:space="0" w:color="auto"/>
        <w:left w:val="none" w:sz="0" w:space="0" w:color="auto"/>
        <w:bottom w:val="none" w:sz="0" w:space="0" w:color="auto"/>
        <w:right w:val="none" w:sz="0" w:space="0" w:color="auto"/>
      </w:divBdr>
      <w:divsChild>
        <w:div w:id="666515372">
          <w:marLeft w:val="0"/>
          <w:marRight w:val="0"/>
          <w:marTop w:val="90"/>
          <w:marBottom w:val="0"/>
          <w:divBdr>
            <w:top w:val="none" w:sz="0" w:space="0" w:color="auto"/>
            <w:left w:val="none" w:sz="0" w:space="0" w:color="auto"/>
            <w:bottom w:val="none" w:sz="0" w:space="0" w:color="auto"/>
            <w:right w:val="none" w:sz="0" w:space="0" w:color="auto"/>
          </w:divBdr>
          <w:divsChild>
            <w:div w:id="921260052">
              <w:marLeft w:val="0"/>
              <w:marRight w:val="0"/>
              <w:marTop w:val="0"/>
              <w:marBottom w:val="405"/>
              <w:divBdr>
                <w:top w:val="none" w:sz="0" w:space="0" w:color="auto"/>
                <w:left w:val="none" w:sz="0" w:space="0" w:color="auto"/>
                <w:bottom w:val="none" w:sz="0" w:space="0" w:color="auto"/>
                <w:right w:val="none" w:sz="0" w:space="0" w:color="auto"/>
              </w:divBdr>
              <w:divsChild>
                <w:div w:id="574127464">
                  <w:marLeft w:val="0"/>
                  <w:marRight w:val="0"/>
                  <w:marTop w:val="0"/>
                  <w:marBottom w:val="0"/>
                  <w:divBdr>
                    <w:top w:val="none" w:sz="0" w:space="0" w:color="auto"/>
                    <w:left w:val="none" w:sz="0" w:space="0" w:color="auto"/>
                    <w:bottom w:val="none" w:sz="0" w:space="0" w:color="auto"/>
                    <w:right w:val="none" w:sz="0" w:space="0" w:color="auto"/>
                  </w:divBdr>
                  <w:divsChild>
                    <w:div w:id="27151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322798">
      <w:bodyDiv w:val="1"/>
      <w:marLeft w:val="0"/>
      <w:marRight w:val="0"/>
      <w:marTop w:val="0"/>
      <w:marBottom w:val="0"/>
      <w:divBdr>
        <w:top w:val="none" w:sz="0" w:space="0" w:color="auto"/>
        <w:left w:val="none" w:sz="0" w:space="0" w:color="auto"/>
        <w:bottom w:val="none" w:sz="0" w:space="0" w:color="auto"/>
        <w:right w:val="none" w:sz="0" w:space="0" w:color="auto"/>
      </w:divBdr>
      <w:divsChild>
        <w:div w:id="1282687170">
          <w:marLeft w:val="187"/>
          <w:marRight w:val="0"/>
          <w:marTop w:val="72"/>
          <w:marBottom w:val="51"/>
          <w:divBdr>
            <w:top w:val="none" w:sz="0" w:space="0" w:color="auto"/>
            <w:left w:val="none" w:sz="0" w:space="0" w:color="auto"/>
            <w:bottom w:val="none" w:sz="0" w:space="0" w:color="auto"/>
            <w:right w:val="none" w:sz="0" w:space="0" w:color="auto"/>
          </w:divBdr>
        </w:div>
      </w:divsChild>
    </w:div>
    <w:div w:id="1832134911">
      <w:bodyDiv w:val="1"/>
      <w:marLeft w:val="0"/>
      <w:marRight w:val="0"/>
      <w:marTop w:val="0"/>
      <w:marBottom w:val="0"/>
      <w:divBdr>
        <w:top w:val="none" w:sz="0" w:space="0" w:color="auto"/>
        <w:left w:val="none" w:sz="0" w:space="0" w:color="auto"/>
        <w:bottom w:val="none" w:sz="0" w:space="0" w:color="auto"/>
        <w:right w:val="none" w:sz="0" w:space="0" w:color="auto"/>
      </w:divBdr>
    </w:div>
    <w:div w:id="1844974776">
      <w:bodyDiv w:val="1"/>
      <w:marLeft w:val="0"/>
      <w:marRight w:val="0"/>
      <w:marTop w:val="0"/>
      <w:marBottom w:val="0"/>
      <w:divBdr>
        <w:top w:val="none" w:sz="0" w:space="0" w:color="auto"/>
        <w:left w:val="none" w:sz="0" w:space="0" w:color="auto"/>
        <w:bottom w:val="none" w:sz="0" w:space="0" w:color="auto"/>
        <w:right w:val="none" w:sz="0" w:space="0" w:color="auto"/>
      </w:divBdr>
    </w:div>
    <w:div w:id="1944991642">
      <w:bodyDiv w:val="1"/>
      <w:marLeft w:val="0"/>
      <w:marRight w:val="0"/>
      <w:marTop w:val="0"/>
      <w:marBottom w:val="0"/>
      <w:divBdr>
        <w:top w:val="none" w:sz="0" w:space="0" w:color="auto"/>
        <w:left w:val="none" w:sz="0" w:space="0" w:color="auto"/>
        <w:bottom w:val="none" w:sz="0" w:space="0" w:color="auto"/>
        <w:right w:val="none" w:sz="0" w:space="0" w:color="auto"/>
      </w:divBdr>
    </w:div>
    <w:div w:id="2104838939">
      <w:bodyDiv w:val="1"/>
      <w:marLeft w:val="0"/>
      <w:marRight w:val="0"/>
      <w:marTop w:val="0"/>
      <w:marBottom w:val="0"/>
      <w:divBdr>
        <w:top w:val="none" w:sz="0" w:space="0" w:color="auto"/>
        <w:left w:val="none" w:sz="0" w:space="0" w:color="auto"/>
        <w:bottom w:val="none" w:sz="0" w:space="0" w:color="auto"/>
        <w:right w:val="none" w:sz="0" w:space="0" w:color="auto"/>
      </w:divBdr>
      <w:divsChild>
        <w:div w:id="122191063">
          <w:marLeft w:val="187"/>
          <w:marRight w:val="0"/>
          <w:marTop w:val="72"/>
          <w:marBottom w:val="51"/>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legislation.qld.gov.au/LEGISLTN/CURRENT/W/WorkHSA11.pdf"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qbcc.qld.gov.au/building-codes-australia-bca-classes-buildings"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qbcc.qld.gov.au/building-codes-australia-bca-classes-buildings" TargetMode="Externa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a3"/>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a3"/>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a3"/>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a3"/>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a3"/>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a3"/>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a3"/>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a3"/>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a3"/>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a3"/>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a3"/>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a3"/>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a3"/>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a3"/>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a3"/>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a3"/>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96FCC"/>
    <w:rsid w:val="002A67A7"/>
    <w:rsid w:val="00350E20"/>
    <w:rsid w:val="003D7AF8"/>
    <w:rsid w:val="00515B7C"/>
    <w:rsid w:val="00530616"/>
    <w:rsid w:val="005D3BC9"/>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3A47E24B-5502-42CD-B5C1-77564A584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22968</TotalTime>
  <Pages>25</Pages>
  <Words>4345</Words>
  <Characters>24767</Characters>
  <Application>Microsoft Office Word</Application>
  <DocSecurity>8</DocSecurity>
  <Lines>206</Lines>
  <Paragraphs>58</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29054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Eddie</cp:lastModifiedBy>
  <cp:revision>79</cp:revision>
  <cp:lastPrinted>2019-05-27T02:31:00Z</cp:lastPrinted>
  <dcterms:created xsi:type="dcterms:W3CDTF">2019-07-16T21:35:00Z</dcterms:created>
  <dcterms:modified xsi:type="dcterms:W3CDTF">2020-08-05T11:03:00Z</dcterms:modified>
  <cp:contentStatus>v1-2_02/10/2019</cp:contentStatus>
</cp:coreProperties>
</file>