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7C770D"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7C770D"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7C770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7C770D">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7C770D">
            <w:pPr>
              <w:ind w:right="-24"/>
              <w:jc w:val="center"/>
              <w:rPr>
                <w:rFonts w:ascii="Arial" w:hAnsi="Arial" w:cs="Arial"/>
                <w:b/>
                <w:szCs w:val="24"/>
              </w:rPr>
            </w:pPr>
          </w:p>
          <w:p w:rsidR="00347F7C" w:rsidRPr="00797AFE" w:rsidRDefault="00347F7C" w:rsidP="007C770D">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7C770D">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7C770D">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7C770D">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7C770D">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7C770D">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7C770D">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7C770D">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7C770D">
        <w:tc>
          <w:tcPr>
            <w:tcW w:w="2552" w:type="dxa"/>
            <w:tcBorders>
              <w:top w:val="nil"/>
              <w:left w:val="nil"/>
              <w:bottom w:val="nil"/>
              <w:right w:val="nil"/>
            </w:tcBorders>
          </w:tcPr>
          <w:p w:rsidR="00347F7C" w:rsidRPr="00797AFE" w:rsidRDefault="00347F7C" w:rsidP="007C770D">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D95C81" w:rsidP="007C770D">
            <w:pPr>
              <w:ind w:right="-24"/>
              <w:rPr>
                <w:rFonts w:ascii="Arial" w:hAnsi="Arial" w:cs="Arial"/>
                <w:sz w:val="22"/>
                <w:szCs w:val="22"/>
              </w:rPr>
            </w:pPr>
            <w:permStart w:id="279017119" w:edGrp="everyone"/>
            <w:r>
              <w:rPr>
                <w:rFonts w:ascii="Arial" w:hAnsi="Arial" w:cs="Arial"/>
                <w:sz w:val="22"/>
                <w:szCs w:val="22"/>
              </w:rPr>
              <w:t>Miljan Tepic</w:t>
            </w:r>
            <w:permEnd w:id="279017119"/>
          </w:p>
        </w:tc>
      </w:tr>
      <w:tr w:rsidR="00347F7C" w:rsidRPr="00797AFE" w:rsidTr="007C770D">
        <w:tc>
          <w:tcPr>
            <w:tcW w:w="2552" w:type="dxa"/>
            <w:tcBorders>
              <w:top w:val="nil"/>
              <w:left w:val="nil"/>
              <w:bottom w:val="nil"/>
              <w:right w:val="nil"/>
            </w:tcBorders>
          </w:tcPr>
          <w:p w:rsidR="00347F7C" w:rsidRPr="00797AFE" w:rsidRDefault="00347F7C" w:rsidP="007C770D">
            <w:pPr>
              <w:ind w:right="-24"/>
              <w:rPr>
                <w:rFonts w:ascii="Arial" w:hAnsi="Arial" w:cs="Arial"/>
                <w:sz w:val="22"/>
                <w:szCs w:val="22"/>
              </w:rPr>
            </w:pPr>
          </w:p>
          <w:p w:rsidR="00347F7C" w:rsidRPr="00797AFE" w:rsidRDefault="00347F7C" w:rsidP="007C770D">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7C770D">
            <w:pPr>
              <w:ind w:right="-24"/>
              <w:rPr>
                <w:rFonts w:ascii="Arial" w:hAnsi="Arial" w:cs="Arial"/>
                <w:sz w:val="22"/>
                <w:szCs w:val="22"/>
              </w:rPr>
            </w:pPr>
          </w:p>
        </w:tc>
      </w:tr>
      <w:tr w:rsidR="00347F7C" w:rsidRPr="00797AFE" w:rsidTr="007C770D">
        <w:tc>
          <w:tcPr>
            <w:tcW w:w="2552" w:type="dxa"/>
            <w:tcBorders>
              <w:top w:val="nil"/>
              <w:left w:val="nil"/>
              <w:bottom w:val="nil"/>
              <w:right w:val="nil"/>
            </w:tcBorders>
          </w:tcPr>
          <w:p w:rsidR="00347F7C" w:rsidRPr="00797AFE" w:rsidRDefault="00347F7C" w:rsidP="007C770D">
            <w:pPr>
              <w:ind w:right="-24"/>
              <w:rPr>
                <w:rFonts w:ascii="Arial" w:hAnsi="Arial" w:cs="Arial"/>
                <w:sz w:val="22"/>
                <w:szCs w:val="22"/>
              </w:rPr>
            </w:pPr>
            <w:r w:rsidRPr="00797AFE">
              <w:rPr>
                <w:rFonts w:ascii="Arial" w:hAnsi="Arial" w:cs="Arial"/>
                <w:sz w:val="22"/>
                <w:szCs w:val="22"/>
              </w:rPr>
              <w:t>Participant signature</w:t>
            </w:r>
          </w:p>
        </w:tc>
        <w:permStart w:id="59764960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347F7C" w:rsidRPr="00797AFE" w:rsidRDefault="00347F7C" w:rsidP="007C770D">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99737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97377" cy="428625"/>
                              </a:xfrm>
                              <a:prstGeom prst="rect">
                                <a:avLst/>
                              </a:prstGeom>
                              <a:noFill/>
                              <a:ln>
                                <a:noFill/>
                              </a:ln>
                            </pic:spPr>
                          </pic:pic>
                        </a:graphicData>
                      </a:graphic>
                    </wp:inline>
                  </w:drawing>
                </w:r>
              </w:p>
            </w:tc>
          </w:sdtContent>
        </w:sdt>
        <w:permEnd w:id="597649605"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7C770D">
        <w:tc>
          <w:tcPr>
            <w:tcW w:w="2552" w:type="dxa"/>
            <w:tcBorders>
              <w:top w:val="nil"/>
              <w:left w:val="nil"/>
              <w:bottom w:val="nil"/>
              <w:right w:val="nil"/>
            </w:tcBorders>
          </w:tcPr>
          <w:p w:rsidR="00347F7C" w:rsidRPr="00797AFE" w:rsidRDefault="00347F7C" w:rsidP="007C770D">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347F7C" w:rsidP="007C770D">
            <w:pPr>
              <w:ind w:right="-24"/>
              <w:rPr>
                <w:rFonts w:ascii="Arial" w:hAnsi="Arial" w:cs="Arial"/>
                <w:sz w:val="22"/>
                <w:szCs w:val="22"/>
              </w:rPr>
            </w:pPr>
            <w:permStart w:id="2122650027" w:edGrp="everyone"/>
            <w:permEnd w:id="2122650027"/>
          </w:p>
        </w:tc>
      </w:tr>
      <w:tr w:rsidR="00347F7C" w:rsidRPr="00797AFE" w:rsidTr="007C770D">
        <w:tc>
          <w:tcPr>
            <w:tcW w:w="2552" w:type="dxa"/>
            <w:tcBorders>
              <w:top w:val="nil"/>
              <w:left w:val="nil"/>
              <w:bottom w:val="nil"/>
              <w:right w:val="nil"/>
            </w:tcBorders>
          </w:tcPr>
          <w:p w:rsidR="00347F7C" w:rsidRPr="00797AFE" w:rsidRDefault="00347F7C" w:rsidP="007C770D">
            <w:pPr>
              <w:ind w:right="-24"/>
              <w:rPr>
                <w:rFonts w:ascii="Arial" w:hAnsi="Arial" w:cs="Arial"/>
                <w:sz w:val="22"/>
                <w:szCs w:val="22"/>
              </w:rPr>
            </w:pPr>
          </w:p>
          <w:p w:rsidR="00347F7C" w:rsidRPr="00797AFE" w:rsidRDefault="00347F7C" w:rsidP="007C770D">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7C770D">
            <w:pPr>
              <w:ind w:right="-24"/>
              <w:rPr>
                <w:rFonts w:ascii="Arial" w:hAnsi="Arial" w:cs="Arial"/>
                <w:sz w:val="22"/>
                <w:szCs w:val="22"/>
              </w:rPr>
            </w:pPr>
          </w:p>
        </w:tc>
      </w:tr>
      <w:tr w:rsidR="00347F7C" w:rsidRPr="00797AFE" w:rsidTr="007C770D">
        <w:tc>
          <w:tcPr>
            <w:tcW w:w="2552" w:type="dxa"/>
            <w:tcBorders>
              <w:top w:val="nil"/>
              <w:left w:val="nil"/>
              <w:bottom w:val="nil"/>
              <w:right w:val="nil"/>
            </w:tcBorders>
          </w:tcPr>
          <w:p w:rsidR="00347F7C" w:rsidRPr="00797AFE" w:rsidRDefault="00347F7C" w:rsidP="007C770D">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539444765" w:edGrp="everyone" w:displacedByCustomXml="prev"/>
            <w:tc>
              <w:tcPr>
                <w:tcW w:w="6520" w:type="dxa"/>
                <w:tcBorders>
                  <w:top w:val="nil"/>
                  <w:left w:val="nil"/>
                  <w:bottom w:val="single" w:sz="8" w:space="0" w:color="auto"/>
                  <w:right w:val="nil"/>
                </w:tcBorders>
              </w:tcPr>
              <w:p w:rsidR="00347F7C" w:rsidRPr="00797AFE" w:rsidRDefault="00347F7C" w:rsidP="007C770D">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39444765"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7C770D">
        <w:tc>
          <w:tcPr>
            <w:tcW w:w="2552" w:type="dxa"/>
            <w:tcBorders>
              <w:top w:val="nil"/>
              <w:left w:val="nil"/>
              <w:bottom w:val="nil"/>
              <w:right w:val="nil"/>
            </w:tcBorders>
          </w:tcPr>
          <w:p w:rsidR="00347F7C" w:rsidRPr="00797AFE" w:rsidRDefault="00347F7C" w:rsidP="007C770D">
            <w:pPr>
              <w:ind w:right="-24"/>
              <w:rPr>
                <w:rFonts w:ascii="Arial" w:hAnsi="Arial" w:cs="Arial"/>
                <w:sz w:val="22"/>
                <w:szCs w:val="22"/>
              </w:rPr>
            </w:pPr>
            <w:permStart w:id="1537277980"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9-08-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6B2287" w:rsidP="007C770D">
                <w:pPr>
                  <w:ind w:right="-24"/>
                  <w:rPr>
                    <w:rFonts w:ascii="Arial" w:hAnsi="Arial" w:cs="Arial"/>
                    <w:sz w:val="22"/>
                    <w:szCs w:val="22"/>
                  </w:rPr>
                </w:pPr>
                <w:r>
                  <w:rPr>
                    <w:rFonts w:ascii="Arial" w:hAnsi="Arial" w:cs="Arial"/>
                    <w:sz w:val="22"/>
                    <w:szCs w:val="22"/>
                  </w:rPr>
                  <w:t>21/08/2019</w:t>
                </w:r>
              </w:p>
            </w:tc>
          </w:sdtContent>
        </w:sdt>
      </w:tr>
      <w:permEnd w:id="1537277980"/>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7C770D">
        <w:trPr>
          <w:trHeight w:val="217"/>
          <w:jc w:val="center"/>
        </w:trPr>
        <w:tc>
          <w:tcPr>
            <w:tcW w:w="2528" w:type="dxa"/>
            <w:shd w:val="clear" w:color="auto" w:fill="F3F3F3"/>
            <w:vAlign w:val="center"/>
          </w:tcPr>
          <w:p w:rsidR="00347F7C" w:rsidRPr="00797AFE" w:rsidRDefault="00347F7C" w:rsidP="007C770D">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7C770D">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7C770D">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7C770D">
        <w:trPr>
          <w:cantSplit/>
          <w:jc w:val="center"/>
        </w:trPr>
        <w:tc>
          <w:tcPr>
            <w:tcW w:w="2528" w:type="dxa"/>
            <w:vMerge w:val="restart"/>
            <w:vAlign w:val="center"/>
          </w:tcPr>
          <w:p w:rsidR="00347F7C" w:rsidRPr="00797AFE" w:rsidRDefault="00347F7C" w:rsidP="007C770D">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7C770D">
            <w:pPr>
              <w:ind w:right="-24"/>
              <w:jc w:val="center"/>
              <w:rPr>
                <w:rFonts w:ascii="Arial" w:hAnsi="Arial" w:cs="Arial"/>
                <w:sz w:val="22"/>
                <w:szCs w:val="22"/>
              </w:rPr>
            </w:pPr>
            <w:permStart w:id="1059324902" w:edGrp="everyone"/>
            <w:permEnd w:id="1059324902"/>
          </w:p>
        </w:tc>
        <w:tc>
          <w:tcPr>
            <w:tcW w:w="1272" w:type="dxa"/>
            <w:vAlign w:val="center"/>
          </w:tcPr>
          <w:p w:rsidR="00347F7C" w:rsidRPr="00797AFE" w:rsidRDefault="00347F7C" w:rsidP="007C770D">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7C770D">
            <w:pPr>
              <w:ind w:right="-24"/>
              <w:jc w:val="center"/>
              <w:rPr>
                <w:rFonts w:ascii="Arial" w:hAnsi="Arial" w:cs="Arial"/>
                <w:sz w:val="22"/>
                <w:szCs w:val="22"/>
              </w:rPr>
            </w:pPr>
            <w:r w:rsidRPr="00797AFE">
              <w:rPr>
                <w:rFonts w:ascii="Arial" w:hAnsi="Arial" w:cs="Arial"/>
                <w:sz w:val="22"/>
                <w:szCs w:val="22"/>
              </w:rPr>
              <w:t>No</w:t>
            </w:r>
          </w:p>
        </w:tc>
      </w:tr>
      <w:tr w:rsidR="00347F7C" w:rsidRPr="00797AFE" w:rsidTr="007C770D">
        <w:trPr>
          <w:cantSplit/>
          <w:trHeight w:val="454"/>
          <w:jc w:val="center"/>
        </w:trPr>
        <w:tc>
          <w:tcPr>
            <w:tcW w:w="2528" w:type="dxa"/>
            <w:vMerge/>
            <w:vAlign w:val="center"/>
          </w:tcPr>
          <w:p w:rsidR="00347F7C" w:rsidRPr="00797AFE" w:rsidRDefault="00347F7C" w:rsidP="007C770D">
            <w:pPr>
              <w:ind w:right="-24"/>
              <w:jc w:val="center"/>
              <w:rPr>
                <w:rFonts w:ascii="Arial" w:hAnsi="Arial" w:cs="Arial"/>
                <w:sz w:val="22"/>
                <w:szCs w:val="22"/>
              </w:rPr>
            </w:pPr>
          </w:p>
        </w:tc>
        <w:tc>
          <w:tcPr>
            <w:tcW w:w="2559" w:type="dxa"/>
            <w:vMerge/>
            <w:vAlign w:val="center"/>
          </w:tcPr>
          <w:p w:rsidR="00347F7C" w:rsidRPr="00797AFE" w:rsidRDefault="00347F7C" w:rsidP="007C770D">
            <w:pPr>
              <w:ind w:right="-24"/>
              <w:jc w:val="center"/>
              <w:rPr>
                <w:rFonts w:ascii="Arial" w:hAnsi="Arial" w:cs="Arial"/>
                <w:sz w:val="22"/>
                <w:szCs w:val="22"/>
              </w:rPr>
            </w:pPr>
          </w:p>
        </w:tc>
        <w:permStart w:id="12806247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7C770D">
                <w:pPr>
                  <w:jc w:val="center"/>
                  <w:rPr>
                    <w:rFonts w:ascii="Arial" w:hAnsi="Arial" w:cs="Arial"/>
                    <w:sz w:val="44"/>
                    <w:szCs w:val="44"/>
                  </w:rPr>
                </w:pPr>
                <w:r w:rsidRPr="00797AFE">
                  <w:rPr>
                    <w:rFonts w:ascii="Arial" w:hAnsi="Arial" w:cs="Arial"/>
                    <w:sz w:val="44"/>
                    <w:szCs w:val="44"/>
                  </w:rPr>
                  <w:sym w:font="Wingdings" w:char="F0A8"/>
                </w:r>
              </w:p>
            </w:tc>
          </w:sdtContent>
        </w:sdt>
        <w:permEnd w:id="128062478" w:displacedByCustomXml="prev"/>
        <w:permStart w:id="151874622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7C770D">
                <w:pPr>
                  <w:jc w:val="center"/>
                  <w:rPr>
                    <w:rFonts w:ascii="Arial" w:hAnsi="Arial" w:cs="Arial"/>
                    <w:sz w:val="44"/>
                    <w:szCs w:val="44"/>
                  </w:rPr>
                </w:pPr>
                <w:r w:rsidRPr="00797AFE">
                  <w:rPr>
                    <w:rFonts w:ascii="Arial" w:hAnsi="Arial" w:cs="Arial"/>
                    <w:sz w:val="44"/>
                    <w:szCs w:val="44"/>
                  </w:rPr>
                  <w:sym w:font="Wingdings" w:char="F0A8"/>
                </w:r>
              </w:p>
            </w:tc>
          </w:sdtContent>
        </w:sdt>
        <w:permEnd w:id="1518746229" w:displacedByCustomXml="prev"/>
      </w:tr>
    </w:tbl>
    <w:tbl>
      <w:tblPr>
        <w:tblStyle w:val="TableGrid"/>
        <w:tblW w:w="0" w:type="auto"/>
        <w:tblLook w:val="04A0" w:firstRow="1" w:lastRow="0" w:firstColumn="1" w:lastColumn="0" w:noHBand="0" w:noVBand="1"/>
      </w:tblPr>
      <w:tblGrid>
        <w:gridCol w:w="9016"/>
      </w:tblGrid>
      <w:tr w:rsidR="00347F7C" w:rsidRPr="00797AFE" w:rsidTr="007C770D">
        <w:tc>
          <w:tcPr>
            <w:tcW w:w="9016" w:type="dxa"/>
            <w:shd w:val="clear" w:color="auto" w:fill="D9D9D9" w:themeFill="background1" w:themeFillShade="D9"/>
          </w:tcPr>
          <w:p w:rsidR="00347F7C" w:rsidRPr="00797AFE" w:rsidRDefault="00347F7C" w:rsidP="007C770D">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7C770D">
        <w:trPr>
          <w:trHeight w:val="13602"/>
        </w:trPr>
        <w:tc>
          <w:tcPr>
            <w:tcW w:w="9016" w:type="dxa"/>
          </w:tcPr>
          <w:p w:rsidR="00347F7C" w:rsidRPr="00797AFE" w:rsidRDefault="00347F7C" w:rsidP="007C770D">
            <w:pPr>
              <w:rPr>
                <w:rFonts w:ascii="Arial" w:hAnsi="Arial" w:cs="Arial"/>
                <w:szCs w:val="24"/>
              </w:rPr>
            </w:pPr>
            <w:permStart w:id="1751908914" w:edGrp="everyone"/>
            <w:permEnd w:id="1751908914"/>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E56419" w:rsidP="00577520">
            <w:pPr>
              <w:rPr>
                <w:rFonts w:ascii="Arial" w:hAnsi="Arial" w:cs="Arial"/>
                <w:sz w:val="22"/>
                <w:szCs w:val="22"/>
              </w:rPr>
            </w:pPr>
            <w:permStart w:id="420167691" w:edGrp="everyone"/>
            <w:r>
              <w:rPr>
                <w:rFonts w:ascii="Arial" w:hAnsi="Arial" w:cs="Arial"/>
                <w:sz w:val="22"/>
                <w:szCs w:val="22"/>
              </w:rPr>
              <w:t>In NSW, a building licence is required before any residential work is carried out that is valued at more than $5,000 (incl. GST) in labour and materials.</w:t>
            </w:r>
          </w:p>
          <w:p w:rsidR="00577520" w:rsidRDefault="00C16010" w:rsidP="00577520">
            <w:pPr>
              <w:rPr>
                <w:rFonts w:ascii="Arial" w:hAnsi="Arial" w:cs="Arial"/>
                <w:sz w:val="22"/>
                <w:szCs w:val="22"/>
              </w:rPr>
            </w:pPr>
            <w:r>
              <w:rPr>
                <w:rFonts w:ascii="Arial" w:hAnsi="Arial" w:cs="Arial"/>
                <w:sz w:val="22"/>
                <w:szCs w:val="22"/>
              </w:rPr>
              <w:t xml:space="preserve">This means work involved in constructing a </w:t>
            </w:r>
            <w:proofErr w:type="gramStart"/>
            <w:r>
              <w:rPr>
                <w:rFonts w:ascii="Arial" w:hAnsi="Arial" w:cs="Arial"/>
                <w:sz w:val="22"/>
                <w:szCs w:val="22"/>
              </w:rPr>
              <w:t xml:space="preserve">dwelling, </w:t>
            </w:r>
            <w:r w:rsidR="00310BB1">
              <w:rPr>
                <w:rFonts w:ascii="Arial" w:hAnsi="Arial" w:cs="Arial"/>
                <w:sz w:val="22"/>
                <w:szCs w:val="22"/>
              </w:rPr>
              <w:t>or</w:t>
            </w:r>
            <w:proofErr w:type="gramEnd"/>
            <w:r w:rsidR="00310BB1">
              <w:rPr>
                <w:rFonts w:ascii="Arial" w:hAnsi="Arial" w:cs="Arial"/>
                <w:sz w:val="22"/>
                <w:szCs w:val="22"/>
              </w:rPr>
              <w:t xml:space="preserve"> altering or adding to a dwelling. Also includes repairing, renovating, decorating or applying protective treatment to a dwelling.</w:t>
            </w:r>
          </w:p>
          <w:p w:rsidR="00577520" w:rsidRDefault="00310BB1" w:rsidP="00577520">
            <w:pPr>
              <w:rPr>
                <w:rFonts w:ascii="Arial" w:hAnsi="Arial" w:cs="Arial"/>
                <w:sz w:val="22"/>
                <w:szCs w:val="22"/>
              </w:rPr>
            </w:pPr>
            <w:r>
              <w:rPr>
                <w:rFonts w:ascii="Arial" w:hAnsi="Arial" w:cs="Arial"/>
                <w:sz w:val="22"/>
                <w:szCs w:val="22"/>
              </w:rPr>
              <w:t>Some work that requires a licence includes:</w:t>
            </w:r>
          </w:p>
          <w:p w:rsidR="00577520" w:rsidRDefault="00310BB1" w:rsidP="00577520">
            <w:pPr>
              <w:rPr>
                <w:rFonts w:ascii="Arial" w:hAnsi="Arial" w:cs="Arial"/>
                <w:sz w:val="22"/>
                <w:szCs w:val="22"/>
              </w:rPr>
            </w:pPr>
            <w:r>
              <w:rPr>
                <w:rFonts w:ascii="Arial" w:hAnsi="Arial" w:cs="Arial"/>
                <w:sz w:val="22"/>
                <w:szCs w:val="22"/>
              </w:rPr>
              <w:t>-constructing or erecting a garage, carport or shed</w:t>
            </w:r>
          </w:p>
          <w:p w:rsidR="00577520" w:rsidRDefault="00310BB1" w:rsidP="00577520">
            <w:pPr>
              <w:rPr>
                <w:rFonts w:ascii="Arial" w:hAnsi="Arial" w:cs="Arial"/>
                <w:sz w:val="22"/>
                <w:szCs w:val="22"/>
              </w:rPr>
            </w:pPr>
            <w:r>
              <w:rPr>
                <w:rFonts w:ascii="Arial" w:hAnsi="Arial" w:cs="Arial"/>
                <w:sz w:val="22"/>
                <w:szCs w:val="22"/>
              </w:rPr>
              <w:t>-bathroom, kitchen or laundry renovations</w:t>
            </w:r>
          </w:p>
          <w:p w:rsidR="00577520" w:rsidRDefault="00310BB1" w:rsidP="00577520">
            <w:pPr>
              <w:rPr>
                <w:rFonts w:ascii="Arial" w:hAnsi="Arial" w:cs="Arial"/>
                <w:sz w:val="22"/>
                <w:szCs w:val="22"/>
              </w:rPr>
            </w:pPr>
            <w:r>
              <w:rPr>
                <w:rFonts w:ascii="Arial" w:hAnsi="Arial" w:cs="Arial"/>
                <w:sz w:val="22"/>
                <w:szCs w:val="22"/>
              </w:rPr>
              <w:t>-swimming pool building and structural landscaping</w:t>
            </w:r>
          </w:p>
          <w:p w:rsidR="00577520" w:rsidRDefault="00310BB1" w:rsidP="00577520">
            <w:pPr>
              <w:rPr>
                <w:rFonts w:ascii="Arial" w:hAnsi="Arial" w:cs="Arial"/>
                <w:sz w:val="22"/>
                <w:szCs w:val="22"/>
              </w:rPr>
            </w:pPr>
            <w:r>
              <w:rPr>
                <w:rFonts w:ascii="Arial" w:hAnsi="Arial" w:cs="Arial"/>
                <w:sz w:val="22"/>
                <w:szCs w:val="22"/>
              </w:rPr>
              <w:t>-screened, glass or pool enclosures</w:t>
            </w:r>
          </w:p>
          <w:p w:rsidR="00577520" w:rsidRDefault="00310BB1" w:rsidP="00577520">
            <w:pPr>
              <w:rPr>
                <w:rFonts w:ascii="Arial" w:hAnsi="Arial" w:cs="Arial"/>
                <w:sz w:val="22"/>
                <w:szCs w:val="22"/>
              </w:rPr>
            </w:pPr>
            <w:r>
              <w:rPr>
                <w:rFonts w:ascii="Arial" w:hAnsi="Arial" w:cs="Arial"/>
                <w:sz w:val="22"/>
                <w:szCs w:val="22"/>
              </w:rPr>
              <w:t>-atriums and conservatories</w:t>
            </w:r>
          </w:p>
          <w:p w:rsidR="00310BB1" w:rsidRDefault="00310BB1" w:rsidP="00577520">
            <w:pPr>
              <w:rPr>
                <w:rFonts w:ascii="Arial" w:hAnsi="Arial" w:cs="Arial"/>
                <w:sz w:val="22"/>
                <w:szCs w:val="22"/>
              </w:rPr>
            </w:pPr>
            <w:r>
              <w:rPr>
                <w:rFonts w:ascii="Arial" w:hAnsi="Arial" w:cs="Arial"/>
                <w:sz w:val="22"/>
                <w:szCs w:val="22"/>
              </w:rPr>
              <w:t>-house lifting</w:t>
            </w:r>
          </w:p>
          <w:permEnd w:id="420167691"/>
          <w:p w:rsidR="00577520" w:rsidRPr="00797AFE" w:rsidRDefault="00577520" w:rsidP="00577520">
            <w:pPr>
              <w:rPr>
                <w:rFonts w:ascii="Arial" w:hAnsi="Arial" w:cs="Arial"/>
                <w:sz w:val="22"/>
                <w:szCs w:val="22"/>
              </w:rPr>
            </w:pPr>
          </w:p>
        </w:tc>
        <w:permStart w:id="826545437"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826545437"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7C770D" w:rsidP="00577520">
            <w:pPr>
              <w:rPr>
                <w:rFonts w:ascii="Arial" w:hAnsi="Arial" w:cs="Arial"/>
                <w:sz w:val="22"/>
                <w:szCs w:val="22"/>
              </w:rPr>
            </w:pPr>
            <w:permStart w:id="725640930" w:edGrp="everyone"/>
            <w:r>
              <w:rPr>
                <w:rFonts w:ascii="Arial" w:hAnsi="Arial" w:cs="Arial"/>
                <w:sz w:val="22"/>
                <w:szCs w:val="22"/>
              </w:rPr>
              <w:t xml:space="preserve">An electrical contractor (licensed) can complete the necessary enquiries and get in touch with the Distribution Network Service Provider who will conduct the necessary network investigations and provide indicative timeframes and estimated costs. </w:t>
            </w:r>
          </w:p>
          <w:p w:rsidR="00577520" w:rsidRDefault="007C770D" w:rsidP="00577520">
            <w:pPr>
              <w:rPr>
                <w:rFonts w:ascii="Arial" w:hAnsi="Arial" w:cs="Arial"/>
                <w:sz w:val="22"/>
                <w:szCs w:val="22"/>
              </w:rPr>
            </w:pPr>
            <w:r>
              <w:rPr>
                <w:rFonts w:ascii="Arial" w:hAnsi="Arial" w:cs="Arial"/>
                <w:sz w:val="22"/>
                <w:szCs w:val="22"/>
              </w:rPr>
              <w:t xml:space="preserve">If supply is available, the contractor will enter into a Network Connection Agreement with the Network Provider who will advise of a Connection Offer within 10 business days. Once agreement is confirmed, the contractor will prepare the site for connection and then submit a Work Request to the Network Provider. Once all these formalities are completed, the Network Provider will visit the site to complete the requested work. </w:t>
            </w:r>
          </w:p>
          <w:p w:rsidR="00577520" w:rsidRDefault="00577520" w:rsidP="00577520">
            <w:pPr>
              <w:rPr>
                <w:rFonts w:ascii="Arial" w:hAnsi="Arial" w:cs="Arial"/>
                <w:sz w:val="22"/>
                <w:szCs w:val="22"/>
              </w:rPr>
            </w:pPr>
          </w:p>
          <w:p w:rsidR="00577520" w:rsidRPr="00797AFE" w:rsidRDefault="007C770D" w:rsidP="00577520">
            <w:pPr>
              <w:rPr>
                <w:rFonts w:ascii="Arial" w:hAnsi="Arial" w:cs="Arial"/>
                <w:sz w:val="22"/>
                <w:szCs w:val="22"/>
              </w:rPr>
            </w:pPr>
            <w:r>
              <w:rPr>
                <w:rFonts w:ascii="Arial" w:hAnsi="Arial" w:cs="Arial"/>
                <w:sz w:val="22"/>
                <w:szCs w:val="22"/>
              </w:rPr>
              <w:t>Timeframes vary and are dependent on factors including network availability, access, traffic control, weather etc.</w:t>
            </w:r>
            <w:permEnd w:id="725640930"/>
          </w:p>
        </w:tc>
        <w:permStart w:id="1693478454"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693478454"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lastRenderedPageBreak/>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7C770D">
        <w:trPr>
          <w:trHeight w:val="425"/>
        </w:trPr>
        <w:tc>
          <w:tcPr>
            <w:tcW w:w="1557" w:type="pct"/>
            <w:tcBorders>
              <w:top w:val="nil"/>
              <w:left w:val="nil"/>
              <w:bottom w:val="nil"/>
              <w:right w:val="single" w:sz="12" w:space="0" w:color="auto"/>
            </w:tcBorders>
            <w:shd w:val="clear" w:color="auto" w:fill="auto"/>
          </w:tcPr>
          <w:p w:rsidR="00DB394A" w:rsidRPr="00797AFE" w:rsidRDefault="00DB394A" w:rsidP="007C770D">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1234468664"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7C770D" w:rsidP="007C770D">
                <w:pPr>
                  <w:ind w:left="993" w:hanging="993"/>
                  <w:jc w:val="center"/>
                  <w:rPr>
                    <w:sz w:val="40"/>
                  </w:rPr>
                </w:pPr>
                <w:r>
                  <w:rPr>
                    <w:rFonts w:ascii="MS Gothic" w:eastAsia="MS Gothic" w:hAnsi="MS Gothic" w:hint="eastAsia"/>
                    <w:sz w:val="40"/>
                  </w:rPr>
                  <w:t>☒</w:t>
                </w:r>
              </w:p>
            </w:tc>
            <w:permEnd w:id="1234468664"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7C770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7C770D">
            <w:pPr>
              <w:keepNext/>
              <w:ind w:left="993" w:hanging="993"/>
              <w:rPr>
                <w:rFonts w:ascii="Arial" w:hAnsi="Arial" w:cs="Arial"/>
                <w:sz w:val="44"/>
                <w:szCs w:val="44"/>
              </w:rPr>
            </w:pPr>
          </w:p>
        </w:tc>
        <w:permStart w:id="333784673"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7C770D">
                <w:pPr>
                  <w:keepNext/>
                  <w:ind w:left="993" w:hanging="993"/>
                </w:pPr>
                <w:r w:rsidRPr="00797AFE">
                  <w:rPr>
                    <w:rFonts w:ascii="Arial" w:hAnsi="Arial" w:cs="Arial"/>
                    <w:sz w:val="44"/>
                    <w:szCs w:val="44"/>
                  </w:rPr>
                  <w:sym w:font="Wingdings" w:char="F0A8"/>
                </w:r>
              </w:p>
            </w:tc>
          </w:sdtContent>
        </w:sdt>
        <w:permEnd w:id="333784673" w:displacedByCustomXml="prev"/>
      </w:tr>
      <w:tr w:rsidR="00DB394A" w:rsidRPr="00797AFE" w:rsidTr="007C770D">
        <w:trPr>
          <w:trHeight w:val="425"/>
        </w:trPr>
        <w:tc>
          <w:tcPr>
            <w:tcW w:w="1557" w:type="pct"/>
            <w:tcBorders>
              <w:top w:val="nil"/>
              <w:left w:val="nil"/>
              <w:bottom w:val="nil"/>
              <w:right w:val="single" w:sz="12" w:space="0" w:color="auto"/>
            </w:tcBorders>
          </w:tcPr>
          <w:p w:rsidR="00DB394A" w:rsidRPr="00797AFE" w:rsidRDefault="00DB394A" w:rsidP="007C770D">
            <w:pPr>
              <w:ind w:left="993" w:hanging="993"/>
              <w:jc w:val="center"/>
            </w:pPr>
          </w:p>
        </w:tc>
        <w:sdt>
          <w:sdtPr>
            <w:rPr>
              <w:sz w:val="40"/>
            </w:rPr>
            <w:id w:val="17208939"/>
            <w14:checkbox>
              <w14:checked w14:val="0"/>
              <w14:checkedState w14:val="2612" w14:font="MS Gothic"/>
              <w14:uncheckedState w14:val="2610" w14:font="MS Gothic"/>
            </w14:checkbox>
          </w:sdtPr>
          <w:sdtContent>
            <w:permStart w:id="178402261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7C770D">
                <w:pPr>
                  <w:ind w:left="993" w:hanging="993"/>
                  <w:jc w:val="center"/>
                  <w:rPr>
                    <w:sz w:val="40"/>
                  </w:rPr>
                </w:pPr>
                <w:r w:rsidRPr="00797AFE">
                  <w:rPr>
                    <w:rFonts w:ascii="MS Gothic" w:eastAsia="MS Gothic" w:hAnsi="MS Gothic" w:hint="eastAsia"/>
                    <w:sz w:val="40"/>
                  </w:rPr>
                  <w:t>☐</w:t>
                </w:r>
              </w:p>
            </w:tc>
            <w:permEnd w:id="178402261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7C770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7C770D">
            <w:pPr>
              <w:ind w:left="993" w:hanging="993"/>
            </w:pPr>
          </w:p>
        </w:tc>
        <w:tc>
          <w:tcPr>
            <w:tcW w:w="336" w:type="pct"/>
            <w:tcBorders>
              <w:top w:val="nil"/>
              <w:left w:val="nil"/>
              <w:bottom w:val="nil"/>
              <w:right w:val="nil"/>
            </w:tcBorders>
          </w:tcPr>
          <w:p w:rsidR="00DB394A" w:rsidRPr="00797AFE" w:rsidRDefault="00DB394A" w:rsidP="007C770D">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1041636007"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A7234C" w:rsidP="000F6ADD">
                <w:pPr>
                  <w:ind w:left="993" w:hanging="993"/>
                  <w:jc w:val="center"/>
                  <w:rPr>
                    <w:sz w:val="40"/>
                  </w:rPr>
                </w:pPr>
                <w:r>
                  <w:rPr>
                    <w:rFonts w:ascii="MS Gothic" w:eastAsia="MS Gothic" w:hAnsi="MS Gothic" w:hint="eastAsia"/>
                    <w:sz w:val="40"/>
                  </w:rPr>
                  <w:t>☒</w:t>
                </w:r>
              </w:p>
            </w:tc>
            <w:permEnd w:id="1041636007"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1398963767"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398963767"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133393267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133393267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Default="00115F38" w:rsidP="00CE0B08">
            <w:pPr>
              <w:rPr>
                <w:rFonts w:ascii="Arial" w:hAnsi="Arial" w:cs="Arial"/>
                <w:sz w:val="22"/>
                <w:szCs w:val="22"/>
              </w:rPr>
            </w:pPr>
            <w:permStart w:id="152139186" w:edGrp="everyone"/>
            <w:r>
              <w:rPr>
                <w:rFonts w:ascii="Arial" w:hAnsi="Arial" w:cs="Arial"/>
                <w:sz w:val="22"/>
                <w:szCs w:val="22"/>
              </w:rPr>
              <w:t>Organising water to site involves the submission of a Water Approval application to the relevant authority. In NSW, for example Sydney Water.</w:t>
            </w:r>
          </w:p>
          <w:p w:rsidR="00195433" w:rsidRDefault="00115F38" w:rsidP="00CE0B08">
            <w:pPr>
              <w:rPr>
                <w:rFonts w:ascii="Arial" w:hAnsi="Arial" w:cs="Arial"/>
                <w:sz w:val="22"/>
                <w:szCs w:val="22"/>
              </w:rPr>
            </w:pPr>
            <w:r>
              <w:rPr>
                <w:rFonts w:ascii="Arial" w:hAnsi="Arial" w:cs="Arial"/>
                <w:sz w:val="22"/>
                <w:szCs w:val="22"/>
              </w:rPr>
              <w:t>Water approval process works in conjunction with the Council development assessment process.</w:t>
            </w:r>
          </w:p>
          <w:p w:rsidR="00195433" w:rsidRPr="00797AFE" w:rsidRDefault="00115F38" w:rsidP="00CE0B08">
            <w:pPr>
              <w:rPr>
                <w:rFonts w:ascii="Arial" w:hAnsi="Arial" w:cs="Arial"/>
                <w:sz w:val="22"/>
                <w:szCs w:val="22"/>
              </w:rPr>
            </w:pPr>
            <w:r>
              <w:rPr>
                <w:rFonts w:ascii="Arial" w:hAnsi="Arial" w:cs="Arial"/>
                <w:sz w:val="22"/>
                <w:szCs w:val="22"/>
              </w:rPr>
              <w:t>Simple residential connections can take usually 5 days to complete. Timeframes are dependent upon the complexity of the development and availability of water. The local council will require evidence that a water connection is available.</w:t>
            </w:r>
            <w:permEnd w:id="152139186"/>
          </w:p>
        </w:tc>
        <w:permStart w:id="64112384"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64112384" w:displacedByCustomXml="prev"/>
      </w:tr>
    </w:tbl>
    <w:p w:rsidR="00195433" w:rsidRPr="00797AFE" w:rsidRDefault="00195433" w:rsidP="00195433">
      <w:pPr>
        <w:rPr>
          <w:rFonts w:ascii="Arial" w:hAnsi="Arial" w:cs="Arial"/>
          <w:sz w:val="22"/>
          <w:szCs w:val="22"/>
        </w:rPr>
      </w:pPr>
    </w:p>
    <w:p w:rsidR="009A0D34" w:rsidRDefault="009A0D34" w:rsidP="009A0D34">
      <w:pPr>
        <w:rPr>
          <w:rFonts w:ascii="Arial" w:hAnsi="Arial" w:cs="Arial"/>
          <w:sz w:val="22"/>
          <w:szCs w:val="22"/>
        </w:rPr>
      </w:pPr>
    </w:p>
    <w:p w:rsidR="009A0D34" w:rsidRPr="00830749" w:rsidRDefault="009A0D34" w:rsidP="009A0D34">
      <w:pPr>
        <w:pStyle w:val="11CSTCPLQuestionBullet"/>
        <w:ind w:left="709" w:hanging="709"/>
      </w:pPr>
      <w:bookmarkStart w:id="7" w:name="_Ref496611496"/>
      <w:r>
        <w:t>Identify the Volume and Parts of the NCC which outline energy efficiency requirements for Classes 1 and 10, and Classes 2 to 9.</w:t>
      </w:r>
      <w:bookmarkEnd w:id="7"/>
    </w:p>
    <w:p w:rsidR="009A0D34" w:rsidRPr="007B5AA6" w:rsidRDefault="009A0D34" w:rsidP="009A0D34">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9A0D34" w:rsidTr="007C770D">
        <w:tc>
          <w:tcPr>
            <w:tcW w:w="611" w:type="pct"/>
            <w:tcBorders>
              <w:top w:val="nil"/>
              <w:left w:val="nil"/>
              <w:bottom w:val="nil"/>
              <w:right w:val="single" w:sz="12" w:space="0" w:color="auto"/>
            </w:tcBorders>
            <w:shd w:val="clear" w:color="auto" w:fill="auto"/>
          </w:tcPr>
          <w:p w:rsidR="009A0D34" w:rsidRDefault="009A0D34" w:rsidP="007C770D">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9A0D34" w:rsidRPr="00721F99" w:rsidRDefault="009A0D34" w:rsidP="007C770D">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9A0D34" w:rsidRDefault="009A0D34" w:rsidP="007C770D">
            <w:pPr>
              <w:ind w:right="82"/>
              <w:jc w:val="center"/>
            </w:pPr>
            <w:r>
              <w:t>Classes 2 to 9</w:t>
            </w:r>
          </w:p>
        </w:tc>
        <w:tc>
          <w:tcPr>
            <w:tcW w:w="335" w:type="pct"/>
            <w:tcBorders>
              <w:top w:val="nil"/>
              <w:left w:val="single" w:sz="12" w:space="0" w:color="auto"/>
              <w:bottom w:val="nil"/>
              <w:right w:val="nil"/>
            </w:tcBorders>
            <w:shd w:val="clear" w:color="auto" w:fill="auto"/>
          </w:tcPr>
          <w:p w:rsidR="009A0D34" w:rsidRDefault="009A0D34" w:rsidP="007C770D">
            <w:pPr>
              <w:keepNext/>
              <w:ind w:left="993" w:hanging="993"/>
            </w:pPr>
            <w:r w:rsidRPr="00E106BF">
              <w:rPr>
                <w:rFonts w:ascii="Arial" w:hAnsi="Arial" w:cs="Arial"/>
                <w:sz w:val="44"/>
                <w:szCs w:val="44"/>
              </w:rPr>
              <w:sym w:font="Wingdings" w:char="F071"/>
            </w:r>
          </w:p>
        </w:tc>
      </w:tr>
      <w:tr w:rsidR="009A0D34" w:rsidTr="007C770D">
        <w:trPr>
          <w:trHeight w:val="850"/>
          <w:hidden/>
        </w:trPr>
        <w:tc>
          <w:tcPr>
            <w:tcW w:w="611" w:type="pct"/>
            <w:tcBorders>
              <w:top w:val="nil"/>
              <w:left w:val="nil"/>
              <w:bottom w:val="nil"/>
              <w:right w:val="single" w:sz="12" w:space="0" w:color="auto"/>
            </w:tcBorders>
          </w:tcPr>
          <w:p w:rsidR="009A0D34" w:rsidRPr="00FE608E" w:rsidRDefault="009A0D34" w:rsidP="007C770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A0D34" w:rsidRPr="009A0D34" w:rsidRDefault="00AB3319" w:rsidP="009A0D34">
            <w:pPr>
              <w:rPr>
                <w:rFonts w:ascii="Arial" w:hAnsi="Arial" w:cs="Arial"/>
                <w:sz w:val="22"/>
                <w:szCs w:val="22"/>
              </w:rPr>
            </w:pPr>
            <w:permStart w:id="1963424355" w:edGrp="everyone"/>
            <w:r>
              <w:rPr>
                <w:rFonts w:ascii="Arial" w:hAnsi="Arial" w:cs="Arial"/>
                <w:sz w:val="22"/>
                <w:szCs w:val="22"/>
              </w:rPr>
              <w:t>Volume 2: Parts 2.6 and 3.12</w:t>
            </w:r>
            <w:permEnd w:id="1963424355"/>
          </w:p>
        </w:tc>
        <w:tc>
          <w:tcPr>
            <w:tcW w:w="2027" w:type="pct"/>
            <w:tcBorders>
              <w:left w:val="single" w:sz="4" w:space="0" w:color="auto"/>
            </w:tcBorders>
            <w:shd w:val="clear" w:color="auto" w:fill="auto"/>
            <w:vAlign w:val="center"/>
          </w:tcPr>
          <w:p w:rsidR="009A0D34" w:rsidRPr="009A0D34" w:rsidRDefault="00AB3319" w:rsidP="009A0D34">
            <w:pPr>
              <w:rPr>
                <w:rFonts w:ascii="Arial" w:hAnsi="Arial" w:cs="Arial"/>
                <w:sz w:val="22"/>
                <w:szCs w:val="22"/>
              </w:rPr>
            </w:pPr>
            <w:permStart w:id="1737249773" w:edGrp="everyone"/>
            <w:r>
              <w:rPr>
                <w:rFonts w:ascii="Arial" w:hAnsi="Arial" w:cs="Arial"/>
                <w:sz w:val="22"/>
                <w:szCs w:val="22"/>
              </w:rPr>
              <w:t>Volume 1: Part J</w:t>
            </w:r>
            <w:permEnd w:id="1737249773"/>
          </w:p>
        </w:tc>
        <w:tc>
          <w:tcPr>
            <w:tcW w:w="335" w:type="pct"/>
            <w:tcBorders>
              <w:top w:val="nil"/>
              <w:left w:val="single" w:sz="12" w:space="0" w:color="auto"/>
              <w:bottom w:val="nil"/>
              <w:right w:val="nil"/>
            </w:tcBorders>
          </w:tcPr>
          <w:p w:rsidR="009A0D34" w:rsidRDefault="009A0D34" w:rsidP="007C770D">
            <w:pPr>
              <w:ind w:left="993" w:hanging="993"/>
            </w:pPr>
          </w:p>
        </w:tc>
      </w:tr>
    </w:tbl>
    <w:p w:rsidR="009A0D34" w:rsidRDefault="009A0D34" w:rsidP="009A0D34">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868774834"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868774834"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Pr="00797AFE" w:rsidRDefault="0009583B" w:rsidP="00573633">
            <w:pPr>
              <w:ind w:right="82"/>
              <w:jc w:val="left"/>
              <w:rPr>
                <w:rFonts w:ascii="Arial" w:hAnsi="Arial" w:cs="Arial"/>
                <w:sz w:val="22"/>
              </w:rPr>
            </w:pPr>
            <w:permStart w:id="1753759740" w:edGrp="everyone"/>
            <w:r>
              <w:rPr>
                <w:rFonts w:ascii="Arial" w:hAnsi="Arial" w:cs="Arial"/>
                <w:sz w:val="22"/>
              </w:rPr>
              <w:t xml:space="preserve">More environmentally friendly buildings </w:t>
            </w:r>
            <w:r w:rsidR="00D12A99">
              <w:rPr>
                <w:rFonts w:ascii="Arial" w:hAnsi="Arial" w:cs="Arial"/>
                <w:sz w:val="22"/>
              </w:rPr>
              <w:t>with less carbon footprint.</w:t>
            </w:r>
            <w:permEnd w:id="1753759740"/>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D12A99" w:rsidP="00573633">
            <w:pPr>
              <w:ind w:right="82"/>
              <w:jc w:val="left"/>
              <w:rPr>
                <w:rFonts w:ascii="Arial" w:hAnsi="Arial" w:cs="Arial"/>
                <w:sz w:val="22"/>
              </w:rPr>
            </w:pPr>
            <w:permStart w:id="1882159064" w:edGrp="everyone"/>
            <w:r>
              <w:rPr>
                <w:rFonts w:ascii="Arial" w:hAnsi="Arial" w:cs="Arial"/>
                <w:sz w:val="22"/>
              </w:rPr>
              <w:t>Provides clients with unique selling features and long-term savings as well as possible reduced energy costs.</w:t>
            </w:r>
            <w:permEnd w:id="1882159064"/>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567455976"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567455976"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422788950" w:edGrp="everyone"/>
            <w:r w:rsidR="00D8771D">
              <w:rPr>
                <w:rFonts w:ascii="Arial" w:hAnsi="Arial" w:cs="Arial"/>
                <w:sz w:val="22"/>
              </w:rPr>
              <w:t>B</w:t>
            </w:r>
            <w:permEnd w:id="1422788950"/>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361642097" w:edGrp="everyone"/>
            <w:r w:rsidR="00D8771D">
              <w:rPr>
                <w:rFonts w:ascii="Arial" w:hAnsi="Arial" w:cs="Arial"/>
                <w:sz w:val="22"/>
              </w:rPr>
              <w:t>C</w:t>
            </w:r>
            <w:permEnd w:id="361642097"/>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785452377" w:edGrp="everyone"/>
            <w:r w:rsidR="00D8771D">
              <w:rPr>
                <w:rFonts w:ascii="Arial" w:hAnsi="Arial" w:cs="Arial"/>
                <w:sz w:val="22"/>
              </w:rPr>
              <w:t>A</w:t>
            </w:r>
            <w:permEnd w:id="785452377"/>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29910771" w:edGrp="everyone"/>
            <w:r w:rsidR="00D8771D">
              <w:rPr>
                <w:rFonts w:ascii="Arial" w:hAnsi="Arial" w:cs="Arial"/>
                <w:sz w:val="22"/>
              </w:rPr>
              <w:t>D</w:t>
            </w:r>
            <w:permEnd w:id="129910771"/>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1909878910"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4B1CEF" w:rsidP="00E67B2F">
                <w:pPr>
                  <w:ind w:left="993" w:hanging="993"/>
                  <w:jc w:val="center"/>
                  <w:rPr>
                    <w:sz w:val="40"/>
                  </w:rPr>
                </w:pPr>
                <w:r>
                  <w:rPr>
                    <w:rFonts w:ascii="MS Gothic" w:eastAsia="MS Gothic" w:hAnsi="MS Gothic" w:hint="eastAsia"/>
                    <w:sz w:val="40"/>
                  </w:rPr>
                  <w:t>☒</w:t>
                </w:r>
              </w:p>
            </w:tc>
            <w:permEnd w:id="1909878910"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414422376"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414422376"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550456619"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550456619"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95844049"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95844049"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A81CF6" w:rsidRPr="00797AFE" w:rsidRDefault="002F17A3" w:rsidP="00172751">
            <w:pPr>
              <w:ind w:right="82"/>
              <w:jc w:val="left"/>
              <w:rPr>
                <w:rFonts w:ascii="Arial" w:hAnsi="Arial" w:cs="Arial"/>
                <w:sz w:val="22"/>
              </w:rPr>
            </w:pPr>
            <w:permStart w:id="1859992035" w:edGrp="everyone"/>
            <w:r>
              <w:rPr>
                <w:rFonts w:ascii="Arial" w:hAnsi="Arial" w:cs="Arial"/>
                <w:sz w:val="22"/>
              </w:rPr>
              <w:t>Excavation</w:t>
            </w:r>
            <w:permEnd w:id="1859992035"/>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2F17A3" w:rsidP="00172751">
            <w:pPr>
              <w:ind w:right="82"/>
              <w:jc w:val="left"/>
              <w:rPr>
                <w:rFonts w:ascii="Arial" w:hAnsi="Arial" w:cs="Arial"/>
                <w:sz w:val="22"/>
              </w:rPr>
            </w:pPr>
            <w:permStart w:id="2141739110" w:edGrp="everyone"/>
            <w:r>
              <w:rPr>
                <w:rFonts w:ascii="Arial" w:hAnsi="Arial" w:cs="Arial"/>
                <w:sz w:val="22"/>
              </w:rPr>
              <w:t>Prepares the site for building by removing all vegetation and excavating footings.</w:t>
            </w:r>
            <w:permEnd w:id="2141739110"/>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A81CF6" w:rsidRPr="00797AFE" w:rsidRDefault="002F17A3" w:rsidP="00172751">
            <w:pPr>
              <w:ind w:right="82"/>
              <w:jc w:val="left"/>
              <w:rPr>
                <w:rFonts w:ascii="Arial" w:hAnsi="Arial" w:cs="Arial"/>
                <w:sz w:val="22"/>
              </w:rPr>
            </w:pPr>
            <w:permStart w:id="658126561" w:edGrp="everyone"/>
            <w:r>
              <w:rPr>
                <w:rFonts w:ascii="Arial" w:hAnsi="Arial" w:cs="Arial"/>
                <w:sz w:val="22"/>
              </w:rPr>
              <w:t>Electrician</w:t>
            </w:r>
            <w:permEnd w:id="658126561"/>
          </w:p>
        </w:tc>
        <w:tc>
          <w:tcPr>
            <w:tcW w:w="2945" w:type="pct"/>
            <w:tcBorders>
              <w:top w:val="single" w:sz="8" w:space="0" w:color="auto"/>
              <w:left w:val="single" w:sz="4" w:space="0" w:color="auto"/>
            </w:tcBorders>
            <w:shd w:val="clear" w:color="auto" w:fill="auto"/>
            <w:vAlign w:val="center"/>
          </w:tcPr>
          <w:p w:rsidR="00A81CF6" w:rsidRPr="00797AFE" w:rsidRDefault="002F17A3" w:rsidP="00172751">
            <w:pPr>
              <w:ind w:right="82"/>
              <w:jc w:val="left"/>
              <w:rPr>
                <w:rFonts w:ascii="Arial" w:hAnsi="Arial" w:cs="Arial"/>
                <w:sz w:val="22"/>
              </w:rPr>
            </w:pPr>
            <w:permStart w:id="252321894" w:edGrp="everyone"/>
            <w:r>
              <w:rPr>
                <w:rFonts w:ascii="Arial" w:hAnsi="Arial" w:cs="Arial"/>
                <w:sz w:val="22"/>
              </w:rPr>
              <w:t>Arranges electricity to be connected; places wiring for lighting and power cables; fixes switches; installs power points; wires electrical systems.</w:t>
            </w:r>
            <w:permEnd w:id="252321894"/>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2F17A3" w:rsidP="00172751">
            <w:pPr>
              <w:ind w:right="82"/>
              <w:jc w:val="left"/>
              <w:rPr>
                <w:rFonts w:ascii="Arial" w:hAnsi="Arial" w:cs="Arial"/>
                <w:sz w:val="22"/>
              </w:rPr>
            </w:pPr>
            <w:permStart w:id="1686311825" w:edGrp="everyone"/>
            <w:r>
              <w:rPr>
                <w:rFonts w:ascii="Arial" w:hAnsi="Arial" w:cs="Arial"/>
                <w:sz w:val="22"/>
              </w:rPr>
              <w:t>Plumbing</w:t>
            </w:r>
            <w:permEnd w:id="1686311825"/>
          </w:p>
        </w:tc>
        <w:tc>
          <w:tcPr>
            <w:tcW w:w="2945" w:type="pct"/>
            <w:tcBorders>
              <w:left w:val="single" w:sz="4" w:space="0" w:color="auto"/>
            </w:tcBorders>
            <w:shd w:val="clear" w:color="auto" w:fill="auto"/>
            <w:vAlign w:val="center"/>
          </w:tcPr>
          <w:p w:rsidR="00A81CF6" w:rsidRPr="00797AFE" w:rsidRDefault="00101C2C" w:rsidP="00172751">
            <w:pPr>
              <w:ind w:right="82"/>
              <w:jc w:val="left"/>
              <w:rPr>
                <w:rFonts w:ascii="Arial" w:hAnsi="Arial" w:cs="Arial"/>
                <w:sz w:val="22"/>
              </w:rPr>
            </w:pPr>
            <w:permStart w:id="1102721332" w:edGrp="everyone"/>
            <w:r>
              <w:rPr>
                <w:rFonts w:ascii="Arial" w:hAnsi="Arial" w:cs="Arial"/>
                <w:sz w:val="22"/>
              </w:rPr>
              <w:t xml:space="preserve">Organises water supply; installs pipes and drains; installs roof and guttering; fits </w:t>
            </w:r>
            <w:proofErr w:type="gramStart"/>
            <w:r>
              <w:rPr>
                <w:rFonts w:ascii="Arial" w:hAnsi="Arial" w:cs="Arial"/>
                <w:sz w:val="22"/>
              </w:rPr>
              <w:t>taps</w:t>
            </w:r>
            <w:proofErr w:type="gramEnd"/>
            <w:r>
              <w:rPr>
                <w:rFonts w:ascii="Arial" w:hAnsi="Arial" w:cs="Arial"/>
                <w:sz w:val="22"/>
              </w:rPr>
              <w:t>, hot water systems and toilets; ensures that downpipes are fitted and the sewer is connected.</w:t>
            </w:r>
            <w:permEnd w:id="1102721332"/>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101C2C" w:rsidP="00172751">
            <w:pPr>
              <w:ind w:right="82"/>
              <w:jc w:val="left"/>
              <w:rPr>
                <w:rFonts w:ascii="Arial" w:hAnsi="Arial" w:cs="Arial"/>
                <w:sz w:val="22"/>
              </w:rPr>
            </w:pPr>
            <w:permStart w:id="1604797623" w:edGrp="everyone"/>
            <w:r>
              <w:rPr>
                <w:rFonts w:ascii="Arial" w:hAnsi="Arial" w:cs="Arial"/>
                <w:sz w:val="22"/>
              </w:rPr>
              <w:t>Steel fixing</w:t>
            </w:r>
            <w:permEnd w:id="1604797623"/>
          </w:p>
        </w:tc>
        <w:tc>
          <w:tcPr>
            <w:tcW w:w="2945" w:type="pct"/>
            <w:tcBorders>
              <w:left w:val="single" w:sz="4" w:space="0" w:color="auto"/>
            </w:tcBorders>
            <w:shd w:val="clear" w:color="auto" w:fill="auto"/>
            <w:vAlign w:val="center"/>
          </w:tcPr>
          <w:p w:rsidR="00A81CF6" w:rsidRPr="00797AFE" w:rsidRDefault="00101C2C" w:rsidP="00172751">
            <w:pPr>
              <w:ind w:right="82"/>
              <w:jc w:val="left"/>
              <w:rPr>
                <w:rFonts w:ascii="Arial" w:hAnsi="Arial" w:cs="Arial"/>
                <w:sz w:val="22"/>
              </w:rPr>
            </w:pPr>
            <w:permStart w:id="1226328584" w:edGrp="everyone"/>
            <w:r>
              <w:rPr>
                <w:rFonts w:ascii="Arial" w:hAnsi="Arial" w:cs="Arial"/>
                <w:sz w:val="22"/>
              </w:rPr>
              <w:t>Installs reinforcement steel prior to the placement of concrete.</w:t>
            </w:r>
            <w:permEnd w:id="1226328584"/>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101C2C" w:rsidP="00172751">
            <w:pPr>
              <w:ind w:right="82"/>
              <w:jc w:val="left"/>
              <w:rPr>
                <w:rFonts w:ascii="Arial" w:hAnsi="Arial" w:cs="Arial"/>
                <w:sz w:val="22"/>
              </w:rPr>
            </w:pPr>
            <w:permStart w:id="536571508" w:edGrp="everyone"/>
            <w:r>
              <w:rPr>
                <w:rFonts w:ascii="Arial" w:hAnsi="Arial" w:cs="Arial"/>
                <w:sz w:val="22"/>
              </w:rPr>
              <w:t>Concreting</w:t>
            </w:r>
            <w:permEnd w:id="536571508"/>
          </w:p>
        </w:tc>
        <w:tc>
          <w:tcPr>
            <w:tcW w:w="2945" w:type="pct"/>
            <w:tcBorders>
              <w:left w:val="single" w:sz="4" w:space="0" w:color="auto"/>
            </w:tcBorders>
            <w:shd w:val="clear" w:color="auto" w:fill="auto"/>
            <w:vAlign w:val="center"/>
          </w:tcPr>
          <w:p w:rsidR="00A81CF6" w:rsidRPr="00797AFE" w:rsidRDefault="00101C2C" w:rsidP="00172751">
            <w:pPr>
              <w:ind w:right="82"/>
              <w:jc w:val="left"/>
              <w:rPr>
                <w:rFonts w:ascii="Arial" w:hAnsi="Arial" w:cs="Arial"/>
                <w:sz w:val="22"/>
              </w:rPr>
            </w:pPr>
            <w:permStart w:id="1614746363" w:edGrp="everyone"/>
            <w:r>
              <w:rPr>
                <w:rFonts w:ascii="Arial" w:hAnsi="Arial" w:cs="Arial"/>
                <w:sz w:val="22"/>
              </w:rPr>
              <w:t>Installs formwork and places concrete including finishing of concrete.</w:t>
            </w:r>
            <w:permEnd w:id="1614746363"/>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1526155597"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1526155597"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E660CD" w:rsidP="00CE0B08">
            <w:pPr>
              <w:ind w:right="82"/>
              <w:jc w:val="center"/>
              <w:rPr>
                <w:rFonts w:ascii="Arial" w:hAnsi="Arial" w:cs="Arial"/>
                <w:sz w:val="22"/>
              </w:rPr>
            </w:pPr>
            <w:permStart w:id="1684869089" w:edGrp="everyone"/>
            <w:r>
              <w:rPr>
                <w:rFonts w:ascii="Arial" w:hAnsi="Arial" w:cs="Arial"/>
                <w:sz w:val="22"/>
              </w:rPr>
              <w:t>2</w:t>
            </w:r>
            <w:permEnd w:id="1684869089"/>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660CD" w:rsidP="00CE0B08">
            <w:pPr>
              <w:ind w:right="82"/>
              <w:jc w:val="center"/>
              <w:rPr>
                <w:rFonts w:ascii="Arial" w:hAnsi="Arial" w:cs="Arial"/>
                <w:sz w:val="22"/>
              </w:rPr>
            </w:pPr>
            <w:permStart w:id="855928550" w:edGrp="everyone"/>
            <w:r>
              <w:rPr>
                <w:rFonts w:ascii="Arial" w:hAnsi="Arial" w:cs="Arial"/>
                <w:sz w:val="22"/>
              </w:rPr>
              <w:t>4</w:t>
            </w:r>
            <w:permEnd w:id="855928550"/>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03123E" w:rsidP="00CE0B08">
            <w:pPr>
              <w:ind w:right="82"/>
              <w:jc w:val="center"/>
              <w:rPr>
                <w:rFonts w:ascii="Arial" w:hAnsi="Arial" w:cs="Arial"/>
                <w:sz w:val="22"/>
              </w:rPr>
            </w:pPr>
            <w:permStart w:id="696671155" w:edGrp="everyone"/>
            <w:r>
              <w:rPr>
                <w:rFonts w:ascii="Arial" w:hAnsi="Arial" w:cs="Arial"/>
                <w:sz w:val="22"/>
              </w:rPr>
              <w:t>7</w:t>
            </w:r>
            <w:permEnd w:id="69667115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660CD" w:rsidP="00CE0B08">
            <w:pPr>
              <w:ind w:right="82"/>
              <w:jc w:val="center"/>
              <w:rPr>
                <w:rFonts w:ascii="Arial" w:hAnsi="Arial" w:cs="Arial"/>
                <w:sz w:val="22"/>
              </w:rPr>
            </w:pPr>
            <w:permStart w:id="1389771147" w:edGrp="everyone"/>
            <w:r>
              <w:rPr>
                <w:rFonts w:ascii="Arial" w:hAnsi="Arial" w:cs="Arial"/>
                <w:sz w:val="22"/>
              </w:rPr>
              <w:t>1</w:t>
            </w:r>
            <w:permEnd w:id="1389771147"/>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03123E" w:rsidP="00CE0B08">
            <w:pPr>
              <w:ind w:right="82"/>
              <w:jc w:val="center"/>
              <w:rPr>
                <w:rFonts w:ascii="Arial" w:hAnsi="Arial" w:cs="Arial"/>
                <w:sz w:val="22"/>
              </w:rPr>
            </w:pPr>
            <w:permStart w:id="1217998935" w:edGrp="everyone"/>
            <w:r>
              <w:rPr>
                <w:rFonts w:ascii="Arial" w:hAnsi="Arial" w:cs="Arial"/>
                <w:sz w:val="22"/>
              </w:rPr>
              <w:t>9</w:t>
            </w:r>
            <w:permEnd w:id="121799893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E660CD" w:rsidP="00CE0B08">
            <w:pPr>
              <w:ind w:right="82"/>
              <w:jc w:val="center"/>
              <w:rPr>
                <w:rFonts w:ascii="Arial" w:hAnsi="Arial" w:cs="Arial"/>
                <w:sz w:val="22"/>
              </w:rPr>
            </w:pPr>
            <w:permStart w:id="175269587" w:edGrp="everyone"/>
            <w:r>
              <w:rPr>
                <w:rFonts w:ascii="Arial" w:hAnsi="Arial" w:cs="Arial"/>
                <w:sz w:val="22"/>
              </w:rPr>
              <w:t>5</w:t>
            </w:r>
            <w:permEnd w:id="175269587"/>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03123E" w:rsidP="00CE0B08">
            <w:pPr>
              <w:ind w:right="82"/>
              <w:jc w:val="center"/>
              <w:rPr>
                <w:rFonts w:ascii="Arial" w:hAnsi="Arial" w:cs="Arial"/>
                <w:sz w:val="22"/>
              </w:rPr>
            </w:pPr>
            <w:permStart w:id="1011701590" w:edGrp="everyone"/>
            <w:r>
              <w:rPr>
                <w:rFonts w:ascii="Arial" w:hAnsi="Arial" w:cs="Arial"/>
                <w:sz w:val="22"/>
              </w:rPr>
              <w:t>6</w:t>
            </w:r>
            <w:permEnd w:id="1011701590"/>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03123E" w:rsidP="00CE0B08">
            <w:pPr>
              <w:ind w:right="82"/>
              <w:jc w:val="center"/>
              <w:rPr>
                <w:rFonts w:ascii="Arial" w:hAnsi="Arial" w:cs="Arial"/>
                <w:sz w:val="22"/>
              </w:rPr>
            </w:pPr>
            <w:permStart w:id="139529396" w:edGrp="everyone"/>
            <w:r>
              <w:rPr>
                <w:rFonts w:ascii="Arial" w:hAnsi="Arial" w:cs="Arial"/>
                <w:sz w:val="22"/>
              </w:rPr>
              <w:t>8</w:t>
            </w:r>
            <w:permEnd w:id="139529396"/>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E660CD" w:rsidP="00CE0B08">
            <w:pPr>
              <w:ind w:right="82"/>
              <w:jc w:val="center"/>
              <w:rPr>
                <w:rFonts w:ascii="Arial" w:hAnsi="Arial" w:cs="Arial"/>
                <w:sz w:val="22"/>
              </w:rPr>
            </w:pPr>
            <w:permStart w:id="1380599924" w:edGrp="everyone"/>
            <w:r>
              <w:rPr>
                <w:rFonts w:ascii="Arial" w:hAnsi="Arial" w:cs="Arial"/>
                <w:sz w:val="22"/>
              </w:rPr>
              <w:t>10</w:t>
            </w:r>
            <w:permEnd w:id="1380599924"/>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E660CD" w:rsidP="00CE0B08">
            <w:pPr>
              <w:ind w:right="82"/>
              <w:jc w:val="center"/>
              <w:rPr>
                <w:rFonts w:ascii="Arial" w:hAnsi="Arial" w:cs="Arial"/>
                <w:sz w:val="22"/>
              </w:rPr>
            </w:pPr>
            <w:permStart w:id="1408839868" w:edGrp="everyone"/>
            <w:r>
              <w:rPr>
                <w:rFonts w:ascii="Arial" w:hAnsi="Arial" w:cs="Arial"/>
                <w:sz w:val="22"/>
              </w:rPr>
              <w:t>3</w:t>
            </w:r>
            <w:permEnd w:id="1408839868"/>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605974756"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605974756"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3107E5" w:rsidP="007C5EE5">
            <w:pPr>
              <w:ind w:right="82"/>
              <w:jc w:val="left"/>
              <w:rPr>
                <w:rFonts w:ascii="Arial" w:hAnsi="Arial" w:cs="Arial"/>
                <w:sz w:val="22"/>
              </w:rPr>
            </w:pPr>
            <w:permStart w:id="746734650" w:edGrp="everyone"/>
            <w:r>
              <w:rPr>
                <w:rFonts w:ascii="Arial" w:hAnsi="Arial" w:cs="Arial"/>
                <w:sz w:val="22"/>
              </w:rPr>
              <w:t>Excavation, survey</w:t>
            </w:r>
            <w:permEnd w:id="746734650"/>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3107E5" w:rsidP="007C5EE5">
            <w:pPr>
              <w:ind w:right="82"/>
              <w:jc w:val="left"/>
              <w:rPr>
                <w:rFonts w:ascii="Arial" w:hAnsi="Arial" w:cs="Arial"/>
                <w:sz w:val="22"/>
              </w:rPr>
            </w:pPr>
            <w:permStart w:id="1435778634" w:edGrp="everyone"/>
            <w:r>
              <w:rPr>
                <w:rFonts w:ascii="Arial" w:hAnsi="Arial" w:cs="Arial"/>
                <w:sz w:val="22"/>
              </w:rPr>
              <w:t>Varies</w:t>
            </w:r>
            <w:permEnd w:id="1435778634"/>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3107E5" w:rsidP="007C5EE5">
            <w:pPr>
              <w:ind w:right="82"/>
              <w:jc w:val="left"/>
              <w:rPr>
                <w:rFonts w:ascii="Arial" w:hAnsi="Arial" w:cs="Arial"/>
                <w:sz w:val="22"/>
              </w:rPr>
            </w:pPr>
            <w:permStart w:id="1564760415" w:edGrp="everyone"/>
            <w:r>
              <w:rPr>
                <w:rFonts w:ascii="Arial" w:hAnsi="Arial" w:cs="Arial"/>
                <w:sz w:val="22"/>
              </w:rPr>
              <w:t>Steel fixing, concreters, plumbers</w:t>
            </w:r>
            <w:permEnd w:id="1564760415"/>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3107E5" w:rsidP="007C5EE5">
            <w:pPr>
              <w:ind w:right="82"/>
              <w:jc w:val="left"/>
              <w:rPr>
                <w:rFonts w:ascii="Arial" w:hAnsi="Arial" w:cs="Arial"/>
                <w:sz w:val="22"/>
              </w:rPr>
            </w:pPr>
            <w:permStart w:id="811750456" w:edGrp="everyone"/>
            <w:r>
              <w:rPr>
                <w:rFonts w:ascii="Arial" w:hAnsi="Arial" w:cs="Arial"/>
                <w:sz w:val="22"/>
              </w:rPr>
              <w:t>1-2 weeks</w:t>
            </w:r>
            <w:permEnd w:id="811750456"/>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3107E5" w:rsidP="007C5EE5">
            <w:pPr>
              <w:ind w:left="27" w:right="82"/>
              <w:jc w:val="left"/>
              <w:rPr>
                <w:rFonts w:ascii="Arial" w:hAnsi="Arial" w:cs="Arial"/>
                <w:sz w:val="22"/>
              </w:rPr>
            </w:pPr>
            <w:permStart w:id="830755172" w:edGrp="everyone"/>
            <w:r>
              <w:rPr>
                <w:rFonts w:ascii="Arial" w:hAnsi="Arial" w:cs="Arial"/>
                <w:sz w:val="22"/>
              </w:rPr>
              <w:t>Carpenters, plumbers, electricians</w:t>
            </w:r>
            <w:permEnd w:id="830755172"/>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3107E5" w:rsidP="007C5EE5">
            <w:pPr>
              <w:ind w:left="27" w:right="82"/>
              <w:jc w:val="left"/>
              <w:rPr>
                <w:rFonts w:ascii="Arial" w:hAnsi="Arial" w:cs="Arial"/>
                <w:sz w:val="22"/>
              </w:rPr>
            </w:pPr>
            <w:permStart w:id="1107838364" w:edGrp="everyone"/>
            <w:r>
              <w:rPr>
                <w:rFonts w:ascii="Arial" w:hAnsi="Arial" w:cs="Arial"/>
                <w:sz w:val="22"/>
              </w:rPr>
              <w:t>3-4 weeks</w:t>
            </w:r>
            <w:permEnd w:id="1107838364"/>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3107E5" w:rsidP="007C5EE5">
            <w:pPr>
              <w:ind w:left="27" w:right="82"/>
              <w:jc w:val="left"/>
              <w:rPr>
                <w:rFonts w:ascii="Arial" w:hAnsi="Arial" w:cs="Arial"/>
                <w:sz w:val="22"/>
              </w:rPr>
            </w:pPr>
            <w:permStart w:id="1666711780" w:edGrp="everyone"/>
            <w:r>
              <w:rPr>
                <w:rFonts w:ascii="Arial" w:hAnsi="Arial" w:cs="Arial"/>
                <w:sz w:val="22"/>
              </w:rPr>
              <w:t xml:space="preserve">Carpenters, plumbers, electricians, bricklayers, waterproofing </w:t>
            </w:r>
            <w:permEnd w:id="1666711780"/>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3107E5" w:rsidP="007C5EE5">
            <w:pPr>
              <w:ind w:left="27" w:right="82"/>
              <w:jc w:val="left"/>
              <w:rPr>
                <w:rFonts w:ascii="Arial" w:hAnsi="Arial" w:cs="Arial"/>
                <w:sz w:val="22"/>
              </w:rPr>
            </w:pPr>
            <w:permStart w:id="92108781" w:edGrp="everyone"/>
            <w:r>
              <w:rPr>
                <w:rFonts w:ascii="Arial" w:hAnsi="Arial" w:cs="Arial"/>
                <w:sz w:val="22"/>
              </w:rPr>
              <w:t>4 weeks</w:t>
            </w:r>
            <w:permEnd w:id="92108781"/>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3107E5" w:rsidP="007C5EE5">
            <w:pPr>
              <w:ind w:left="27" w:right="82"/>
              <w:jc w:val="left"/>
              <w:rPr>
                <w:rFonts w:ascii="Arial" w:hAnsi="Arial" w:cs="Arial"/>
                <w:sz w:val="22"/>
              </w:rPr>
            </w:pPr>
            <w:permStart w:id="1085026301" w:edGrp="everyone"/>
            <w:r>
              <w:rPr>
                <w:rFonts w:ascii="Arial" w:hAnsi="Arial" w:cs="Arial"/>
                <w:sz w:val="22"/>
              </w:rPr>
              <w:t>Electricians, plumbers, plasterers, tilers, carpenters</w:t>
            </w:r>
            <w:permEnd w:id="1085026301"/>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3107E5" w:rsidP="007C5EE5">
            <w:pPr>
              <w:ind w:left="27" w:right="82"/>
              <w:jc w:val="left"/>
              <w:rPr>
                <w:rFonts w:ascii="Arial" w:hAnsi="Arial" w:cs="Arial"/>
                <w:sz w:val="22"/>
              </w:rPr>
            </w:pPr>
            <w:permStart w:id="540298989" w:edGrp="everyone"/>
            <w:r>
              <w:rPr>
                <w:rFonts w:ascii="Arial" w:hAnsi="Arial" w:cs="Arial"/>
                <w:sz w:val="22"/>
              </w:rPr>
              <w:t>5-6 weeks</w:t>
            </w:r>
            <w:permEnd w:id="540298989"/>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3107E5" w:rsidP="007C5EE5">
            <w:pPr>
              <w:ind w:left="27" w:right="82"/>
              <w:jc w:val="left"/>
              <w:rPr>
                <w:rFonts w:ascii="Arial" w:hAnsi="Arial" w:cs="Arial"/>
                <w:sz w:val="22"/>
              </w:rPr>
            </w:pPr>
            <w:permStart w:id="75898201" w:edGrp="everyone"/>
            <w:r>
              <w:rPr>
                <w:rFonts w:ascii="Arial" w:hAnsi="Arial" w:cs="Arial"/>
                <w:sz w:val="22"/>
              </w:rPr>
              <w:t>Painters, landscapers</w:t>
            </w:r>
            <w:permEnd w:id="75898201"/>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3107E5" w:rsidP="007C5EE5">
            <w:pPr>
              <w:ind w:left="27" w:right="82"/>
              <w:jc w:val="left"/>
              <w:rPr>
                <w:rFonts w:ascii="Arial" w:hAnsi="Arial" w:cs="Arial"/>
                <w:sz w:val="22"/>
              </w:rPr>
            </w:pPr>
            <w:permStart w:id="1077887031" w:edGrp="everyone"/>
            <w:r>
              <w:rPr>
                <w:rFonts w:ascii="Arial" w:hAnsi="Arial" w:cs="Arial"/>
                <w:sz w:val="22"/>
              </w:rPr>
              <w:t>7-8 weeks</w:t>
            </w:r>
            <w:permEnd w:id="1077887031"/>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4" w:name="_Ref428791713"/>
      <w:r w:rsidRPr="00797AFE">
        <w:lastRenderedPageBreak/>
        <w:t>Identify five (5) factors that can affect the duration of each construction stage.</w:t>
      </w:r>
      <w:bookmarkEnd w:id="1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BD5CCD" w:rsidP="00577520">
            <w:pPr>
              <w:rPr>
                <w:rFonts w:ascii="Arial" w:hAnsi="Arial" w:cs="Arial"/>
                <w:sz w:val="22"/>
                <w:szCs w:val="22"/>
              </w:rPr>
            </w:pPr>
            <w:permStart w:id="1156383048" w:edGrp="everyone"/>
            <w:r>
              <w:rPr>
                <w:rFonts w:ascii="Arial" w:hAnsi="Arial" w:cs="Arial"/>
                <w:sz w:val="22"/>
                <w:szCs w:val="22"/>
              </w:rPr>
              <w:t>-project size</w:t>
            </w:r>
          </w:p>
          <w:p w:rsidR="00577520" w:rsidRDefault="00BD5CCD" w:rsidP="00577520">
            <w:pPr>
              <w:rPr>
                <w:rFonts w:ascii="Arial" w:hAnsi="Arial" w:cs="Arial"/>
                <w:sz w:val="22"/>
                <w:szCs w:val="22"/>
              </w:rPr>
            </w:pPr>
            <w:r>
              <w:rPr>
                <w:rFonts w:ascii="Arial" w:hAnsi="Arial" w:cs="Arial"/>
                <w:sz w:val="22"/>
                <w:szCs w:val="22"/>
              </w:rPr>
              <w:t>-height of the building</w:t>
            </w:r>
          </w:p>
          <w:p w:rsidR="00577520" w:rsidRDefault="00BD5CCD" w:rsidP="00577520">
            <w:pPr>
              <w:rPr>
                <w:rFonts w:ascii="Arial" w:hAnsi="Arial" w:cs="Arial"/>
                <w:sz w:val="22"/>
                <w:szCs w:val="22"/>
              </w:rPr>
            </w:pPr>
            <w:r>
              <w:rPr>
                <w:rFonts w:ascii="Arial" w:hAnsi="Arial" w:cs="Arial"/>
                <w:sz w:val="22"/>
                <w:szCs w:val="22"/>
              </w:rPr>
              <w:t>-building complexity</w:t>
            </w:r>
          </w:p>
          <w:p w:rsidR="00577520" w:rsidRDefault="00BD5CCD" w:rsidP="00577520">
            <w:pPr>
              <w:rPr>
                <w:rFonts w:ascii="Arial" w:hAnsi="Arial" w:cs="Arial"/>
                <w:sz w:val="22"/>
                <w:szCs w:val="22"/>
              </w:rPr>
            </w:pPr>
            <w:r>
              <w:rPr>
                <w:rFonts w:ascii="Arial" w:hAnsi="Arial" w:cs="Arial"/>
                <w:sz w:val="22"/>
                <w:szCs w:val="22"/>
              </w:rPr>
              <w:t>-quality requirements</w:t>
            </w:r>
          </w:p>
          <w:p w:rsidR="00577520" w:rsidRPr="00797AFE" w:rsidRDefault="00BD5CCD" w:rsidP="00577520">
            <w:pPr>
              <w:rPr>
                <w:rFonts w:ascii="Arial" w:hAnsi="Arial" w:cs="Arial"/>
                <w:sz w:val="22"/>
                <w:szCs w:val="22"/>
              </w:rPr>
            </w:pPr>
            <w:r>
              <w:rPr>
                <w:rFonts w:ascii="Arial" w:hAnsi="Arial" w:cs="Arial"/>
                <w:sz w:val="22"/>
                <w:szCs w:val="22"/>
              </w:rPr>
              <w:t>-location</w:t>
            </w:r>
            <w:permEnd w:id="1156383048"/>
          </w:p>
        </w:tc>
        <w:permStart w:id="777874099"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777874099"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5" w:name="_Ref496611554"/>
      <w:r w:rsidRPr="00797AFE">
        <w:t>Describe how each of the following factors can affect construction times.</w:t>
      </w:r>
      <w:bookmarkEnd w:id="15"/>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62401681"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62401681"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E91B99" w:rsidP="00275B65">
            <w:pPr>
              <w:ind w:right="82"/>
              <w:jc w:val="left"/>
              <w:rPr>
                <w:rFonts w:ascii="Arial" w:hAnsi="Arial" w:cs="Arial"/>
                <w:sz w:val="22"/>
              </w:rPr>
            </w:pPr>
            <w:permStart w:id="503670831" w:edGrp="everyone"/>
            <w:r>
              <w:rPr>
                <w:rFonts w:ascii="Arial" w:hAnsi="Arial" w:cs="Arial"/>
                <w:sz w:val="22"/>
              </w:rPr>
              <w:t>This can greatly affect a timeframe and the initial projections will change especially where additional labour and materials must be organised. With materials lead time is also a major concern.</w:t>
            </w:r>
            <w:permEnd w:id="503670831"/>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Pr="00797AFE" w:rsidRDefault="0043741F" w:rsidP="00275B65">
            <w:pPr>
              <w:ind w:right="82"/>
              <w:jc w:val="left"/>
              <w:rPr>
                <w:rFonts w:ascii="Arial" w:hAnsi="Arial" w:cs="Arial"/>
                <w:sz w:val="22"/>
              </w:rPr>
            </w:pPr>
            <w:permStart w:id="983721962" w:edGrp="everyone"/>
            <w:r>
              <w:rPr>
                <w:rFonts w:ascii="Arial" w:hAnsi="Arial" w:cs="Arial"/>
                <w:sz w:val="22"/>
              </w:rPr>
              <w:t>The construction process sequence is very important when considering labour. I.e. carpenters cannot start on the building frame unless the base slab is poured. One trade being unavailable will have a negative impact on the subsequent labour requirements.</w:t>
            </w:r>
            <w:permEnd w:id="983721962"/>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BA7F7A" w:rsidRPr="00797AFE" w:rsidRDefault="00960617" w:rsidP="00275B65">
            <w:pPr>
              <w:ind w:left="27" w:right="82"/>
              <w:jc w:val="left"/>
              <w:rPr>
                <w:rFonts w:ascii="Arial" w:hAnsi="Arial" w:cs="Arial"/>
                <w:sz w:val="22"/>
              </w:rPr>
            </w:pPr>
            <w:permStart w:id="1155734948" w:edGrp="everyone"/>
            <w:r>
              <w:rPr>
                <w:rFonts w:ascii="Arial" w:hAnsi="Arial" w:cs="Arial"/>
                <w:sz w:val="22"/>
              </w:rPr>
              <w:t xml:space="preserve">Materials are required to complete work and should be ordered to be on site </w:t>
            </w:r>
            <w:r w:rsidR="005A463B">
              <w:rPr>
                <w:rFonts w:ascii="Arial" w:hAnsi="Arial" w:cs="Arial"/>
                <w:sz w:val="22"/>
              </w:rPr>
              <w:t xml:space="preserve">to match sequence. Long lead time items need to ordered well in advance or can hold a project up. </w:t>
            </w:r>
            <w:r w:rsidR="003D5144">
              <w:rPr>
                <w:rFonts w:ascii="Arial" w:hAnsi="Arial" w:cs="Arial"/>
                <w:sz w:val="22"/>
              </w:rPr>
              <w:t xml:space="preserve">Delays in materials </w:t>
            </w:r>
            <w:proofErr w:type="gramStart"/>
            <w:r w:rsidR="003D5144">
              <w:rPr>
                <w:rFonts w:ascii="Arial" w:hAnsi="Arial" w:cs="Arial"/>
                <w:sz w:val="22"/>
              </w:rPr>
              <w:t xml:space="preserve">can  </w:t>
            </w:r>
            <w:proofErr w:type="spellStart"/>
            <w:r w:rsidR="003D5144">
              <w:rPr>
                <w:rFonts w:ascii="Arial" w:hAnsi="Arial" w:cs="Arial"/>
                <w:sz w:val="22"/>
              </w:rPr>
              <w:t>elay</w:t>
            </w:r>
            <w:proofErr w:type="spellEnd"/>
            <w:proofErr w:type="gramEnd"/>
            <w:r w:rsidR="003D5144">
              <w:rPr>
                <w:rFonts w:ascii="Arial" w:hAnsi="Arial" w:cs="Arial"/>
                <w:sz w:val="22"/>
              </w:rPr>
              <w:t xml:space="preserve"> the subsequent work.</w:t>
            </w:r>
            <w:permEnd w:id="1155734948"/>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9C279F" w:rsidP="00275B65">
            <w:pPr>
              <w:ind w:left="27" w:right="82"/>
              <w:jc w:val="left"/>
              <w:rPr>
                <w:rFonts w:ascii="Arial" w:hAnsi="Arial" w:cs="Arial"/>
                <w:sz w:val="22"/>
              </w:rPr>
            </w:pPr>
            <w:permStart w:id="961964987" w:edGrp="everyone"/>
            <w:r>
              <w:rPr>
                <w:rFonts w:ascii="Arial" w:hAnsi="Arial" w:cs="Arial"/>
                <w:sz w:val="22"/>
              </w:rPr>
              <w:t xml:space="preserve">Weather will affect </w:t>
            </w:r>
            <w:r w:rsidR="00AE6E1A">
              <w:rPr>
                <w:rFonts w:ascii="Arial" w:hAnsi="Arial" w:cs="Arial"/>
                <w:sz w:val="22"/>
              </w:rPr>
              <w:t>site conditions and ability of trades to complete work. This becomes less of a problem when the roof and some plumbing is installed allowing indoor trades to continue even during inclement weather.</w:t>
            </w:r>
            <w:permEnd w:id="961964987"/>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6" w:name="_Ref496611557"/>
      <w:r w:rsidRPr="00797AFE">
        <w:lastRenderedPageBreak/>
        <w:t>Describe the site establishment requirements for each of the points listed.</w:t>
      </w:r>
      <w:bookmarkEnd w:id="16"/>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817576684"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817576684"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0C35B2" w:rsidP="00E67B2F">
            <w:pPr>
              <w:ind w:right="82"/>
              <w:jc w:val="left"/>
              <w:rPr>
                <w:rFonts w:ascii="Arial" w:hAnsi="Arial" w:cs="Arial"/>
                <w:sz w:val="22"/>
              </w:rPr>
            </w:pPr>
            <w:permStart w:id="1054237133" w:edGrp="everyone"/>
            <w:r>
              <w:rPr>
                <w:rFonts w:ascii="Arial" w:hAnsi="Arial" w:cs="Arial"/>
                <w:sz w:val="22"/>
              </w:rPr>
              <w:t>Contact Dial Before You Dig before undertaking any excavation work to ensure services will not be damaged.</w:t>
            </w:r>
            <w:permEnd w:id="1054237133"/>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D66338" w:rsidRPr="00797AFE" w:rsidRDefault="000C35B2" w:rsidP="00E67B2F">
            <w:pPr>
              <w:ind w:right="82"/>
              <w:jc w:val="left"/>
              <w:rPr>
                <w:rFonts w:ascii="Arial" w:hAnsi="Arial" w:cs="Arial"/>
                <w:sz w:val="22"/>
              </w:rPr>
            </w:pPr>
            <w:permStart w:id="1952930861" w:edGrp="everyone"/>
            <w:r w:rsidRPr="000C35B2">
              <w:rPr>
                <w:rFonts w:ascii="Arial" w:hAnsi="Arial" w:cs="Arial"/>
                <w:sz w:val="22"/>
              </w:rPr>
              <w:t>Electricity may need to be disconnected from work zones prior to construction and temporary utilities installed for the duration of the construction process.</w:t>
            </w:r>
            <w:permEnd w:id="1952930861"/>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D66338" w:rsidRPr="00797AFE" w:rsidRDefault="000C35B2" w:rsidP="00E67B2F">
            <w:pPr>
              <w:ind w:right="82"/>
              <w:jc w:val="left"/>
              <w:rPr>
                <w:rFonts w:ascii="Arial" w:hAnsi="Arial" w:cs="Arial"/>
                <w:sz w:val="22"/>
              </w:rPr>
            </w:pPr>
            <w:permStart w:id="1185833081" w:edGrp="everyone"/>
            <w:r w:rsidRPr="000C35B2">
              <w:rPr>
                <w:rFonts w:ascii="Arial" w:hAnsi="Arial" w:cs="Arial"/>
                <w:sz w:val="22"/>
              </w:rPr>
              <w:t>Provide advance notice to neighbours of intended start dates and site contact numbers.</w:t>
            </w:r>
            <w:permEnd w:id="1185833081"/>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0C35B2" w:rsidP="00E67B2F">
            <w:pPr>
              <w:ind w:right="82"/>
              <w:jc w:val="left"/>
              <w:rPr>
                <w:rFonts w:ascii="Arial" w:hAnsi="Arial" w:cs="Arial"/>
                <w:sz w:val="22"/>
              </w:rPr>
            </w:pPr>
            <w:permStart w:id="451953528" w:edGrp="everyone"/>
            <w:r w:rsidRPr="000C35B2">
              <w:rPr>
                <w:rFonts w:ascii="Arial" w:hAnsi="Arial" w:cs="Arial"/>
                <w:sz w:val="22"/>
              </w:rPr>
              <w:t>Set up a designated area for rubbish bins and waste removal. Check if permits are required to place bins on the street.</w:t>
            </w:r>
            <w:permEnd w:id="451953528"/>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D66338" w:rsidRPr="00797AFE" w:rsidRDefault="000C35B2" w:rsidP="00E67B2F">
            <w:pPr>
              <w:ind w:right="82"/>
              <w:jc w:val="left"/>
              <w:rPr>
                <w:rFonts w:ascii="Arial" w:hAnsi="Arial" w:cs="Arial"/>
                <w:sz w:val="22"/>
              </w:rPr>
            </w:pPr>
            <w:permStart w:id="1269898393" w:edGrp="everyone"/>
            <w:r w:rsidRPr="000C35B2">
              <w:rPr>
                <w:rFonts w:ascii="Arial" w:hAnsi="Arial" w:cs="Arial"/>
                <w:sz w:val="22"/>
              </w:rPr>
              <w:t xml:space="preserve">Book in a </w:t>
            </w:r>
            <w:r>
              <w:rPr>
                <w:rFonts w:ascii="Arial" w:hAnsi="Arial" w:cs="Arial"/>
                <w:sz w:val="22"/>
              </w:rPr>
              <w:t xml:space="preserve">certified </w:t>
            </w:r>
            <w:r w:rsidRPr="000C35B2">
              <w:rPr>
                <w:rFonts w:ascii="Arial" w:hAnsi="Arial" w:cs="Arial"/>
                <w:sz w:val="22"/>
              </w:rPr>
              <w:t>plumber to perform any required disconnections prior to any demolition taking place.</w:t>
            </w:r>
            <w:permEnd w:id="1269898393"/>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7"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721626475"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721626475"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CE25B9" w:rsidP="00CE0B08">
            <w:pPr>
              <w:ind w:right="82"/>
              <w:jc w:val="center"/>
              <w:rPr>
                <w:rFonts w:ascii="Arial" w:hAnsi="Arial" w:cs="Arial"/>
                <w:sz w:val="22"/>
              </w:rPr>
            </w:pPr>
            <w:permStart w:id="2145845921" w:edGrp="everyone"/>
            <w:r>
              <w:rPr>
                <w:rFonts w:ascii="Arial" w:hAnsi="Arial" w:cs="Arial"/>
                <w:sz w:val="22"/>
              </w:rPr>
              <w:t>Section 40</w:t>
            </w:r>
            <w:permEnd w:id="2145845921"/>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CE25B9" w:rsidP="00CE0B08">
            <w:pPr>
              <w:ind w:right="82"/>
              <w:jc w:val="center"/>
              <w:rPr>
                <w:rFonts w:ascii="Arial" w:hAnsi="Arial" w:cs="Arial"/>
                <w:sz w:val="22"/>
              </w:rPr>
            </w:pPr>
            <w:permStart w:id="1703945557" w:edGrp="everyone"/>
            <w:r>
              <w:rPr>
                <w:rFonts w:ascii="Arial" w:hAnsi="Arial" w:cs="Arial"/>
                <w:sz w:val="22"/>
              </w:rPr>
              <w:t>Section 41</w:t>
            </w:r>
            <w:permEnd w:id="1703945557"/>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270584" w:rsidP="00CE0B08">
            <w:pPr>
              <w:ind w:right="82"/>
              <w:jc w:val="center"/>
              <w:rPr>
                <w:rFonts w:ascii="Arial" w:hAnsi="Arial" w:cs="Arial"/>
                <w:sz w:val="22"/>
              </w:rPr>
            </w:pPr>
            <w:permStart w:id="1657478801" w:edGrp="everyone"/>
            <w:r>
              <w:rPr>
                <w:rFonts w:ascii="Arial" w:hAnsi="Arial" w:cs="Arial"/>
                <w:sz w:val="22"/>
              </w:rPr>
              <w:t>Section 308</w:t>
            </w:r>
            <w:permEnd w:id="1657478801"/>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8" w:name="_Ref496611563"/>
      <w:r w:rsidRPr="00797AFE">
        <w:lastRenderedPageBreak/>
        <w:t>True or False (Tick your response): The owner is able to access the site at any time.</w:t>
      </w:r>
      <w:bookmarkEnd w:id="18"/>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1187320497"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187320497"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437268403"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437268403"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941566122"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C62C5B" w:rsidP="00E67B2F">
                <w:pPr>
                  <w:ind w:left="993" w:hanging="993"/>
                  <w:jc w:val="center"/>
                  <w:rPr>
                    <w:sz w:val="40"/>
                  </w:rPr>
                </w:pPr>
                <w:r>
                  <w:rPr>
                    <w:rFonts w:ascii="MS Gothic" w:eastAsia="MS Gothic" w:hAnsi="MS Gothic" w:hint="eastAsia"/>
                    <w:sz w:val="40"/>
                  </w:rPr>
                  <w:t>☒</w:t>
                </w:r>
              </w:p>
            </w:tc>
            <w:permEnd w:id="941566122"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19" w:name="_Ref496611564"/>
      <w:r w:rsidRPr="00797AFE">
        <w:t>Which of the following parties should the client contact to access the site? Tick all that apply.</w:t>
      </w:r>
      <w:bookmarkEnd w:id="19"/>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7C770D">
        <w:tc>
          <w:tcPr>
            <w:tcW w:w="610" w:type="pct"/>
            <w:tcBorders>
              <w:top w:val="nil"/>
              <w:left w:val="nil"/>
              <w:bottom w:val="nil"/>
              <w:right w:val="single" w:sz="12" w:space="0" w:color="auto"/>
            </w:tcBorders>
            <w:shd w:val="clear" w:color="auto" w:fill="auto"/>
          </w:tcPr>
          <w:p w:rsidR="00E82890" w:rsidRPr="00797AFE" w:rsidRDefault="00E82890" w:rsidP="007C770D">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7C770D">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7C770D">
            <w:pPr>
              <w:keepNext/>
              <w:ind w:left="993" w:hanging="993"/>
              <w:jc w:val="center"/>
            </w:pPr>
            <w:r w:rsidRPr="00797AFE">
              <w:t>Possible Answers</w:t>
            </w:r>
          </w:p>
        </w:tc>
        <w:permStart w:id="698823030"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698823030" w:displacedByCustomXml="prev"/>
      </w:tr>
      <w:tr w:rsidR="00E67B2F" w:rsidRPr="00797AFE" w:rsidTr="007C770D">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1623731692"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C473CA" w:rsidP="00E67B2F">
                <w:pPr>
                  <w:ind w:left="993" w:hanging="993"/>
                  <w:jc w:val="center"/>
                  <w:rPr>
                    <w:sz w:val="40"/>
                  </w:rPr>
                </w:pPr>
                <w:r>
                  <w:rPr>
                    <w:rFonts w:ascii="MS Gothic" w:eastAsia="MS Gothic" w:hAnsi="MS Gothic" w:hint="eastAsia"/>
                    <w:sz w:val="40"/>
                  </w:rPr>
                  <w:t>☒</w:t>
                </w:r>
              </w:p>
            </w:tc>
            <w:permEnd w:id="1623731692"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7C770D">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305285615"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305285615"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7C770D">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2077325826"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077325826"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7C770D">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1492474264"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492474264"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0B79" w:rsidRDefault="00340B79" w:rsidP="00A67754">
      <w:r>
        <w:separator/>
      </w:r>
    </w:p>
  </w:endnote>
  <w:endnote w:type="continuationSeparator" w:id="0">
    <w:p w:rsidR="00340B79" w:rsidRDefault="00340B7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63B" w:rsidRPr="00830749" w:rsidRDefault="005A463B" w:rsidP="00AC3014">
    <w:pPr>
      <w:pBdr>
        <w:top w:val="single" w:sz="4" w:space="1" w:color="auto"/>
      </w:pBdr>
      <w:rPr>
        <w:rFonts w:ascii="Arial" w:hAnsi="Arial" w:cs="Arial"/>
        <w:b/>
        <w:sz w:val="16"/>
        <w:szCs w:val="16"/>
      </w:rPr>
    </w:pPr>
  </w:p>
  <w:p w:rsidR="005A463B" w:rsidRPr="00830749" w:rsidRDefault="005A463B"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473CA">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v1-2_03/05/2019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63B" w:rsidRPr="00830749" w:rsidRDefault="005A463B" w:rsidP="00830749">
    <w:pPr>
      <w:pBdr>
        <w:top w:val="single" w:sz="4" w:space="1" w:color="auto"/>
      </w:pBdr>
      <w:rPr>
        <w:rFonts w:ascii="Arial" w:hAnsi="Arial" w:cs="Arial"/>
        <w:b/>
        <w:sz w:val="16"/>
        <w:szCs w:val="16"/>
      </w:rPr>
    </w:pPr>
  </w:p>
  <w:p w:rsidR="005A463B" w:rsidRPr="00830749" w:rsidRDefault="005A463B"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v1-2_03/05/2019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473CA">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0B79" w:rsidRDefault="00340B79" w:rsidP="00A67754">
      <w:r>
        <w:separator/>
      </w:r>
    </w:p>
  </w:footnote>
  <w:footnote w:type="continuationSeparator" w:id="0">
    <w:p w:rsidR="00340B79" w:rsidRDefault="00340B7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63B" w:rsidRDefault="005A463B"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5A463B" w:rsidRPr="00830749" w:rsidRDefault="005A463B"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463B" w:rsidRDefault="005A463B"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5A463B" w:rsidRPr="00830749" w:rsidRDefault="005A463B"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F19A8"/>
    <w:multiLevelType w:val="hybridMultilevel"/>
    <w:tmpl w:val="85EAFF4A"/>
    <w:lvl w:ilvl="0" w:tplc="3A089E7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A693FAE"/>
    <w:multiLevelType w:val="hybridMultilevel"/>
    <w:tmpl w:val="78B2B682"/>
    <w:lvl w:ilvl="0" w:tplc="0D80531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0FA1AE3"/>
    <w:multiLevelType w:val="hybridMultilevel"/>
    <w:tmpl w:val="D04C94A2"/>
    <w:lvl w:ilvl="0" w:tplc="2950468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2D3E96"/>
    <w:multiLevelType w:val="hybridMultilevel"/>
    <w:tmpl w:val="F410A340"/>
    <w:lvl w:ilvl="0" w:tplc="C346CB2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3"/>
  </w:num>
  <w:num w:numId="4">
    <w:abstractNumId w:val="25"/>
  </w:num>
  <w:num w:numId="5">
    <w:abstractNumId w:val="4"/>
  </w:num>
  <w:num w:numId="6">
    <w:abstractNumId w:val="16"/>
  </w:num>
  <w:num w:numId="7">
    <w:abstractNumId w:val="22"/>
  </w:num>
  <w:num w:numId="8">
    <w:abstractNumId w:val="12"/>
  </w:num>
  <w:num w:numId="9">
    <w:abstractNumId w:val="14"/>
  </w:num>
  <w:num w:numId="10">
    <w:abstractNumId w:val="10"/>
  </w:num>
  <w:num w:numId="11">
    <w:abstractNumId w:val="9"/>
  </w:num>
  <w:num w:numId="12">
    <w:abstractNumId w:val="29"/>
  </w:num>
  <w:num w:numId="13">
    <w:abstractNumId w:val="1"/>
  </w:num>
  <w:num w:numId="14">
    <w:abstractNumId w:val="5"/>
  </w:num>
  <w:num w:numId="15">
    <w:abstractNumId w:val="23"/>
  </w:num>
  <w:num w:numId="16">
    <w:abstractNumId w:val="28"/>
  </w:num>
  <w:num w:numId="17">
    <w:abstractNumId w:val="24"/>
  </w:num>
  <w:num w:numId="18">
    <w:abstractNumId w:val="18"/>
  </w:num>
  <w:num w:numId="19">
    <w:abstractNumId w:val="8"/>
  </w:num>
  <w:num w:numId="20">
    <w:abstractNumId w:val="3"/>
  </w:num>
  <w:num w:numId="21">
    <w:abstractNumId w:val="7"/>
  </w:num>
  <w:num w:numId="22">
    <w:abstractNumId w:val="20"/>
  </w:num>
  <w:num w:numId="23">
    <w:abstractNumId w:val="27"/>
  </w:num>
  <w:num w:numId="24">
    <w:abstractNumId w:val="17"/>
  </w:num>
  <w:num w:numId="25">
    <w:abstractNumId w:val="26"/>
  </w:num>
  <w:num w:numId="26">
    <w:abstractNumId w:val="19"/>
  </w:num>
  <w:num w:numId="27">
    <w:abstractNumId w:val="10"/>
  </w:num>
  <w:num w:numId="28">
    <w:abstractNumId w:val="10"/>
  </w:num>
  <w:num w:numId="29">
    <w:abstractNumId w:val="11"/>
  </w:num>
  <w:num w:numId="30">
    <w:abstractNumId w:val="0"/>
  </w:num>
  <w:num w:numId="31">
    <w:abstractNumId w:val="15"/>
  </w:num>
  <w:num w:numId="3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O+OtvEa9VRZ0K2YPj5S7Ds9co3weTyEYuD7san/spq9LOWObTpaUtlnNyHtz+nrXNxjiMxAWYSb47uD0uxqryA==" w:salt="OyLgI2/mwApdFOxRJpB7S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123E"/>
    <w:rsid w:val="00035243"/>
    <w:rsid w:val="00037820"/>
    <w:rsid w:val="0004368E"/>
    <w:rsid w:val="0004675B"/>
    <w:rsid w:val="00052041"/>
    <w:rsid w:val="00054D7B"/>
    <w:rsid w:val="00061726"/>
    <w:rsid w:val="000653FD"/>
    <w:rsid w:val="00066F10"/>
    <w:rsid w:val="000672EE"/>
    <w:rsid w:val="00074457"/>
    <w:rsid w:val="00076AD6"/>
    <w:rsid w:val="000838EE"/>
    <w:rsid w:val="0008468E"/>
    <w:rsid w:val="00085F76"/>
    <w:rsid w:val="00090D03"/>
    <w:rsid w:val="00091491"/>
    <w:rsid w:val="0009583B"/>
    <w:rsid w:val="000A2303"/>
    <w:rsid w:val="000A7B07"/>
    <w:rsid w:val="000B346C"/>
    <w:rsid w:val="000B7B64"/>
    <w:rsid w:val="000C233D"/>
    <w:rsid w:val="000C35B2"/>
    <w:rsid w:val="000C4F46"/>
    <w:rsid w:val="000C6FB4"/>
    <w:rsid w:val="000E680F"/>
    <w:rsid w:val="000F0FCA"/>
    <w:rsid w:val="000F2A54"/>
    <w:rsid w:val="000F5808"/>
    <w:rsid w:val="000F6ADD"/>
    <w:rsid w:val="00101C2C"/>
    <w:rsid w:val="00103A5E"/>
    <w:rsid w:val="0010773D"/>
    <w:rsid w:val="001157AF"/>
    <w:rsid w:val="00115F38"/>
    <w:rsid w:val="00116C30"/>
    <w:rsid w:val="0012562F"/>
    <w:rsid w:val="001266C6"/>
    <w:rsid w:val="00126C85"/>
    <w:rsid w:val="00132977"/>
    <w:rsid w:val="00134787"/>
    <w:rsid w:val="001457FC"/>
    <w:rsid w:val="00152592"/>
    <w:rsid w:val="001525FC"/>
    <w:rsid w:val="00154A40"/>
    <w:rsid w:val="00154DAE"/>
    <w:rsid w:val="001578F8"/>
    <w:rsid w:val="0016101E"/>
    <w:rsid w:val="00161546"/>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47D4D"/>
    <w:rsid w:val="00252300"/>
    <w:rsid w:val="00252494"/>
    <w:rsid w:val="00257541"/>
    <w:rsid w:val="0025778A"/>
    <w:rsid w:val="00265A8F"/>
    <w:rsid w:val="0026676B"/>
    <w:rsid w:val="00267C62"/>
    <w:rsid w:val="00270584"/>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3EC1"/>
    <w:rsid w:val="002D4C72"/>
    <w:rsid w:val="002F17A3"/>
    <w:rsid w:val="00301207"/>
    <w:rsid w:val="00301C4E"/>
    <w:rsid w:val="00304897"/>
    <w:rsid w:val="003050B6"/>
    <w:rsid w:val="003107E5"/>
    <w:rsid w:val="00310BB1"/>
    <w:rsid w:val="00311E5D"/>
    <w:rsid w:val="00312EE8"/>
    <w:rsid w:val="00314915"/>
    <w:rsid w:val="00315805"/>
    <w:rsid w:val="00315AAA"/>
    <w:rsid w:val="00317391"/>
    <w:rsid w:val="00324DB2"/>
    <w:rsid w:val="003259FD"/>
    <w:rsid w:val="00326BB7"/>
    <w:rsid w:val="00327E27"/>
    <w:rsid w:val="0033666D"/>
    <w:rsid w:val="00336763"/>
    <w:rsid w:val="00340B79"/>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5144"/>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3741F"/>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1CEF"/>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A463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67C4"/>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159C"/>
    <w:rsid w:val="006A31DE"/>
    <w:rsid w:val="006A4B98"/>
    <w:rsid w:val="006A4E12"/>
    <w:rsid w:val="006A6387"/>
    <w:rsid w:val="006B065A"/>
    <w:rsid w:val="006B1FC9"/>
    <w:rsid w:val="006B2287"/>
    <w:rsid w:val="006B2FB9"/>
    <w:rsid w:val="006B5A1A"/>
    <w:rsid w:val="006B6115"/>
    <w:rsid w:val="006B7CFD"/>
    <w:rsid w:val="006C212E"/>
    <w:rsid w:val="006C26ED"/>
    <w:rsid w:val="006C7661"/>
    <w:rsid w:val="006D4794"/>
    <w:rsid w:val="006D519C"/>
    <w:rsid w:val="006E0BDE"/>
    <w:rsid w:val="006F1570"/>
    <w:rsid w:val="006F1E14"/>
    <w:rsid w:val="006F32DB"/>
    <w:rsid w:val="006F379D"/>
    <w:rsid w:val="006F5046"/>
    <w:rsid w:val="006F78F8"/>
    <w:rsid w:val="006F7D66"/>
    <w:rsid w:val="007019BA"/>
    <w:rsid w:val="00703A22"/>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5A07"/>
    <w:rsid w:val="00791544"/>
    <w:rsid w:val="00797AFE"/>
    <w:rsid w:val="007A1BB4"/>
    <w:rsid w:val="007A5008"/>
    <w:rsid w:val="007B2C43"/>
    <w:rsid w:val="007C1D61"/>
    <w:rsid w:val="007C52E8"/>
    <w:rsid w:val="007C5EE5"/>
    <w:rsid w:val="007C63F4"/>
    <w:rsid w:val="007C770D"/>
    <w:rsid w:val="007D3292"/>
    <w:rsid w:val="007D3954"/>
    <w:rsid w:val="007E0151"/>
    <w:rsid w:val="007E2C77"/>
    <w:rsid w:val="007E57E8"/>
    <w:rsid w:val="007E66ED"/>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0617"/>
    <w:rsid w:val="00970B74"/>
    <w:rsid w:val="00971AC8"/>
    <w:rsid w:val="0098186A"/>
    <w:rsid w:val="00986974"/>
    <w:rsid w:val="00986BC7"/>
    <w:rsid w:val="00993997"/>
    <w:rsid w:val="00994DD3"/>
    <w:rsid w:val="00996BEA"/>
    <w:rsid w:val="009A0D34"/>
    <w:rsid w:val="009A34C4"/>
    <w:rsid w:val="009A4937"/>
    <w:rsid w:val="009B750D"/>
    <w:rsid w:val="009C279F"/>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234C"/>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3319"/>
    <w:rsid w:val="00AB5511"/>
    <w:rsid w:val="00AB5FF9"/>
    <w:rsid w:val="00AC3014"/>
    <w:rsid w:val="00AC6BE2"/>
    <w:rsid w:val="00AC79B9"/>
    <w:rsid w:val="00AD147B"/>
    <w:rsid w:val="00AD2C30"/>
    <w:rsid w:val="00AD390C"/>
    <w:rsid w:val="00AD7FAE"/>
    <w:rsid w:val="00AE25FB"/>
    <w:rsid w:val="00AE6E1A"/>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CCD"/>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6010"/>
    <w:rsid w:val="00C17076"/>
    <w:rsid w:val="00C21B79"/>
    <w:rsid w:val="00C25494"/>
    <w:rsid w:val="00C320F8"/>
    <w:rsid w:val="00C3636D"/>
    <w:rsid w:val="00C41923"/>
    <w:rsid w:val="00C473CA"/>
    <w:rsid w:val="00C478B5"/>
    <w:rsid w:val="00C53DA4"/>
    <w:rsid w:val="00C547D1"/>
    <w:rsid w:val="00C55618"/>
    <w:rsid w:val="00C55A27"/>
    <w:rsid w:val="00C60356"/>
    <w:rsid w:val="00C62C5B"/>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5B9"/>
    <w:rsid w:val="00CE2955"/>
    <w:rsid w:val="00CE2FD4"/>
    <w:rsid w:val="00CE4DB2"/>
    <w:rsid w:val="00CE77FE"/>
    <w:rsid w:val="00CF476A"/>
    <w:rsid w:val="00CF577D"/>
    <w:rsid w:val="00CF687B"/>
    <w:rsid w:val="00CF777A"/>
    <w:rsid w:val="00D05B7F"/>
    <w:rsid w:val="00D060EB"/>
    <w:rsid w:val="00D07170"/>
    <w:rsid w:val="00D10C1C"/>
    <w:rsid w:val="00D12A99"/>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8771D"/>
    <w:rsid w:val="00D936AE"/>
    <w:rsid w:val="00D952D8"/>
    <w:rsid w:val="00D95463"/>
    <w:rsid w:val="00D95679"/>
    <w:rsid w:val="00D95C81"/>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3FDC"/>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6419"/>
    <w:rsid w:val="00E572E5"/>
    <w:rsid w:val="00E611E4"/>
    <w:rsid w:val="00E62A2B"/>
    <w:rsid w:val="00E660CD"/>
    <w:rsid w:val="00E67B2F"/>
    <w:rsid w:val="00E7090F"/>
    <w:rsid w:val="00E76795"/>
    <w:rsid w:val="00E77A19"/>
    <w:rsid w:val="00E80753"/>
    <w:rsid w:val="00E8106E"/>
    <w:rsid w:val="00E82890"/>
    <w:rsid w:val="00E83A7C"/>
    <w:rsid w:val="00E85228"/>
    <w:rsid w:val="00E91B99"/>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28CEF"/>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43694">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908AC"/>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969D4-3039-4119-9C9E-AD3B310D6798}">
  <ds:schemaRefs>
    <ds:schemaRef ds:uri="http://schemas.microsoft.com/office/2006/customDocumentInformationPanel"/>
  </ds:schemaRefs>
</ds:datastoreItem>
</file>

<file path=customXml/itemProps2.xml><?xml version="1.0" encoding="utf-8"?>
<ds:datastoreItem xmlns:ds="http://schemas.openxmlformats.org/officeDocument/2006/customXml" ds:itemID="{740CAFBD-C42C-42D7-B76A-3AE3AAAA8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929</TotalTime>
  <Pages>10</Pages>
  <Words>1485</Words>
  <Characters>8471</Characters>
  <Application>Microsoft Office Word</Application>
  <DocSecurity>8</DocSecurity>
  <Lines>70</Lines>
  <Paragraphs>19</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Miljan Tepic</cp:lastModifiedBy>
  <cp:revision>64</cp:revision>
  <cp:lastPrinted>2017-10-24T02:27:00Z</cp:lastPrinted>
  <dcterms:created xsi:type="dcterms:W3CDTF">2017-10-13T01:57:00Z</dcterms:created>
  <dcterms:modified xsi:type="dcterms:W3CDTF">2019-08-21T00:41:00Z</dcterms:modified>
  <cp:contentStatus>v1-2_03/05/2019</cp:contentStatus>
</cp:coreProperties>
</file>