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7B01" w:rsidRDefault="00B07B01" w:rsidP="00B07B01">
      <w:r>
        <w:rPr>
          <w:noProof/>
          <w:lang w:eastAsia="en-AU"/>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350624" w:rsidRPr="00361DB7" w:rsidRDefault="00411B92"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350624">
                                  <w:rPr>
                                    <w:rFonts w:ascii="Arial Narrow" w:hAnsi="Arial Narrow" w:cs="Arial"/>
                                    <w:b/>
                                    <w:w w:val="90"/>
                                    <w:sz w:val="48"/>
                                    <w:szCs w:val="46"/>
                                  </w:rPr>
                                  <w:t>BSBWHS407</w:t>
                                </w:r>
                              </w:sdtContent>
                            </w:sdt>
                          </w:p>
                          <w:p w:rsidR="00350624" w:rsidRPr="00E623C6" w:rsidRDefault="00411B92"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50624">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rNECwIAAP4DAAAOAAAAZHJzL2Uyb0RvYy54bWysU9uO0zAQfUfiHyy/0zTZttCo6Wq1q0VI&#13;&#10;C6xY+ICp7TSBxGPGbpPl63fitKWFN8SL5bn4zMw549V13zZib8jXaAuZTqZSGKtQ13ZbyG9f79+8&#13;&#10;k8IHsBoatKaQz8bL6/XrV6vO5SbDChttSDCI9XnnClmF4PIk8aoyLfgJOmM5WCK1ENikbaIJOkZv&#13;&#10;mySbThdJh6QdoTLes/duDMp1xC9Lo8LnsvQmiKaQ3FuIJ8VzM5zJegX5lsBVtTq0Af/QRQu15aIn&#13;&#10;qDsIIHZU/wXV1orQYxkmCtsEy7JWJs7A06TTP6Z5qsCZOAuT492JJv//YNWn/SOJWhcyW0phoWWN&#13;&#10;bnYBY2lxdTUQ1Dmfc96Te6RhRO8eUP3wwuJtBXZrboiwqwxobisd8pOLB4Ph+anYdB9RMzwwfOSq&#13;&#10;L6kdAJkF0UdJnk+SmD4Ixc7ZdLGYz1g5xbEsXS5mi3msAfnxuSMf3htsxXApJOHO6i8sfKwB+wcf&#13;&#10;ojD6MB3o71KUbcMy76ERaZbNxq4hPyQnkB8xh5cW7+umiYvS2AsHJ44e7pbLHEcfph1ZC/2mPxC4&#13;&#10;Qf3MJBCOK8hfhi8V0i8pOl6/QvqfOyAjRfPBMpHLdDZMHaIxm7/N2KDzyOY8AlYxVCFVIClG4zaM&#13;&#10;W75zVG8rrpVGPiwO6pb1qdmxr4NovGR8u9jicztm/f626xcAAAD//wMAUEsDBBQABgAIAAAAIQAs&#13;&#10;33md5QAAABABAAAPAAAAZHJzL2Rvd25yZXYueG1sTE9NT4NAEL2b+B82Y+KtXQpUCmVpmhpPxqRW&#13;&#10;0/PCjkBkd5FdWtpf7/Skl8lM3pv3kW8m3bETDq61RsBiHgBDU1nVmlrA58fLbAXMeWmU7KxBARd0&#13;&#10;sCnu73KZKXs273g6+JqRiHGZFNB432ecu6pBLd3c9mgI+7KDlp7OoeZqkGcS1x0Pg+CJa9kacmhk&#13;&#10;j7sGq+/DqAXsw3IXqp99mlRv13gbvY7X42UU4vFhel7T2K6BeZz83wfcOlB+KChYaUejHOsERMtk&#13;&#10;QVQBszhcAiNGmia0lAQFUQy8yPn/IsUvAAAA//8DAFBLAQItABQABgAIAAAAIQC2gziS/gAAAOEB&#13;&#10;AAATAAAAAAAAAAAAAAAAAAAAAABbQ29udGVudF9UeXBlc10ueG1sUEsBAi0AFAAGAAgAAAAhADj9&#13;&#10;If/WAAAAlAEAAAsAAAAAAAAAAAAAAAAALwEAAF9yZWxzLy5yZWxzUEsBAi0AFAAGAAgAAAAhAGGm&#13;&#10;s0QLAgAA/gMAAA4AAAAAAAAAAAAAAAAALgIAAGRycy9lMm9Eb2MueG1sUEsBAi0AFAAGAAgAAAAh&#13;&#10;ACzfeZ3lAAAAEAEAAA8AAAAAAAAAAAAAAAAAZQQAAGRycy9kb3ducmV2LnhtbFBLBQYAAAAABAAE&#13;&#10;APMAAAB3BQAAAAA=&#13;&#10;" filled="f" stroked="f">
                <v:textbox>
                  <w:txbxContent>
                    <w:p w:rsidR="00350624" w:rsidRPr="00361DB7" w:rsidRDefault="00350624"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350624" w:rsidRPr="00E623C6" w:rsidRDefault="00350624"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350624">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50624" w:rsidRPr="00C376ED" w:rsidRDefault="00350624"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24C3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50624" w:rsidRPr="00C376ED" w:rsidRDefault="00350624" w:rsidP="00B07B01">
                            <w:pPr>
                              <w:jc w:val="center"/>
                              <w:rPr>
                                <w:rFonts w:ascii="Arial" w:hAnsi="Arial" w:cs="Arial"/>
                                <w:sz w:val="20"/>
                              </w:rPr>
                            </w:pPr>
                          </w:p>
                          <w:p w:rsidR="00350624" w:rsidRPr="00C376ED" w:rsidRDefault="00350624"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350624" w:rsidRPr="00C376ED" w:rsidRDefault="00350624"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24C36">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350624" w:rsidRPr="00C376ED" w:rsidRDefault="00350624" w:rsidP="00B07B01">
                      <w:pPr>
                        <w:jc w:val="center"/>
                        <w:rPr>
                          <w:rFonts w:ascii="Arial" w:hAnsi="Arial" w:cs="Arial"/>
                          <w:sz w:val="20"/>
                        </w:rPr>
                      </w:pPr>
                    </w:p>
                    <w:p w:rsidR="00350624" w:rsidRPr="00C376ED" w:rsidRDefault="00350624"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35062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64076C" w:rsidP="00257714">
            <w:pPr>
              <w:rPr>
                <w:rFonts w:ascii="Arial" w:hAnsi="Arial" w:cs="Arial"/>
              </w:rPr>
            </w:pPr>
            <w:permStart w:id="1150186645" w:edGrp="everyone"/>
            <w:r>
              <w:rPr>
                <w:rFonts w:ascii="Arial" w:hAnsi="Arial" w:cs="Arial"/>
              </w:rPr>
              <w:t>BENJAMIN WILLIAMS</w:t>
            </w:r>
            <w:permEnd w:id="1150186645"/>
          </w:p>
        </w:tc>
      </w:tr>
      <w:tr w:rsidR="00257714" w:rsidRPr="00257714" w:rsidTr="0035062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8-12-19T00:00:00Z">
              <w:dateFormat w:val="d/MM/yyyy"/>
              <w:lid w:val="en-AU"/>
              <w:storeMappedDataAs w:val="dateTime"/>
              <w:calendar w:val="gregorian"/>
            </w:date>
          </w:sdtPr>
          <w:sdtEndPr/>
          <w:sdtContent>
            <w:permStart w:id="1393234546" w:edGrp="everyone" w:displacedByCustomXml="prev"/>
            <w:tc>
              <w:tcPr>
                <w:tcW w:w="5583" w:type="dxa"/>
              </w:tcPr>
              <w:p w:rsidR="00257714" w:rsidRPr="00257714" w:rsidRDefault="00524C36" w:rsidP="00257714">
                <w:pPr>
                  <w:rPr>
                    <w:rFonts w:ascii="Arial" w:hAnsi="Arial" w:cs="Arial"/>
                  </w:rPr>
                </w:pPr>
                <w:r>
                  <w:rPr>
                    <w:rFonts w:ascii="Arial" w:hAnsi="Arial" w:cs="Arial"/>
                  </w:rPr>
                  <w:t>19/12/2018</w:t>
                </w:r>
              </w:p>
            </w:tc>
            <w:permEnd w:id="1393234546"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35062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1245728337" w:edGrp="everyone"/>
            <w:permEnd w:id="1245728337"/>
          </w:p>
        </w:tc>
      </w:tr>
      <w:tr w:rsidR="00257714" w:rsidRPr="00257714" w:rsidTr="00350624">
        <w:tc>
          <w:tcPr>
            <w:tcW w:w="3652" w:type="dxa"/>
            <w:shd w:val="clear" w:color="auto" w:fill="D9D9D9" w:themeFill="background1" w:themeFillShade="D9"/>
          </w:tcPr>
          <w:p w:rsidR="00257714" w:rsidRPr="00257714" w:rsidRDefault="00257714" w:rsidP="00257714">
            <w:pPr>
              <w:rPr>
                <w:rFonts w:ascii="Arial" w:hAnsi="Arial" w:cs="Arial"/>
                <w:b/>
              </w:rPr>
            </w:pPr>
            <w:permStart w:id="44840229"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44840229"/>
      <w:tr w:rsidR="00257714" w:rsidRPr="00257714" w:rsidTr="0035062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411B92"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714284561" w:edGrp="everyone"/>
                <w:r w:rsidR="00257714" w:rsidRPr="00257714">
                  <w:rPr>
                    <w:rFonts w:ascii="Segoe UI Symbol" w:hAnsi="Segoe UI Symbol" w:cs="Segoe UI Symbol"/>
                  </w:rPr>
                  <w:t>☐</w:t>
                </w:r>
                <w:permEnd w:id="714284561"/>
              </w:sdtContent>
            </w:sdt>
            <w:r w:rsidR="00257714" w:rsidRPr="00257714">
              <w:rPr>
                <w:rFonts w:ascii="Arial" w:hAnsi="Arial" w:cs="Arial"/>
              </w:rPr>
              <w:t xml:space="preserve"> Competent</w:t>
            </w:r>
          </w:p>
          <w:p w:rsidR="00257714" w:rsidRPr="00257714" w:rsidRDefault="00411B92"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807830477" w:edGrp="everyone"/>
                <w:r w:rsidR="00257714" w:rsidRPr="00257714">
                  <w:rPr>
                    <w:rFonts w:ascii="Segoe UI Symbol" w:hAnsi="Segoe UI Symbol" w:cs="Segoe UI Symbol"/>
                  </w:rPr>
                  <w:t>☐</w:t>
                </w:r>
                <w:permEnd w:id="1807830477"/>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eastAsia="en-AU"/>
        </w:rPr>
        <w:drawing>
          <wp:inline distT="0" distB="0" distL="0" distR="0" wp14:anchorId="55EDC05C" wp14:editId="1CF979D1">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64076C" w:rsidP="00053B41">
            <w:pPr>
              <w:rPr>
                <w:rFonts w:ascii="Arial" w:hAnsi="Arial" w:cs="Arial"/>
              </w:rPr>
            </w:pPr>
            <w:permStart w:id="1725841611" w:edGrp="everyone"/>
            <w:r>
              <w:rPr>
                <w:rFonts w:ascii="Arial" w:hAnsi="Arial" w:cs="Arial"/>
              </w:rPr>
              <w:t>EDSS</w:t>
            </w:r>
            <w:permEnd w:id="1725841611"/>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64076C" w:rsidP="00053B41">
            <w:pPr>
              <w:rPr>
                <w:rFonts w:ascii="Arial" w:hAnsi="Arial" w:cs="Arial"/>
              </w:rPr>
            </w:pPr>
            <w:permStart w:id="1975916778" w:edGrp="everyone"/>
            <w:r>
              <w:rPr>
                <w:rFonts w:ascii="Arial" w:hAnsi="Arial" w:cs="Arial"/>
              </w:rPr>
              <w:t>WORKGRUOP 1</w:t>
            </w:r>
            <w:permEnd w:id="1975916778"/>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F56247" w:rsidP="00053B41">
            <w:pPr>
              <w:rPr>
                <w:rFonts w:ascii="Arial" w:hAnsi="Arial" w:cs="Arial"/>
              </w:rPr>
            </w:pPr>
            <w:permStart w:id="1808756355" w:edGrp="everyone"/>
            <w:r>
              <w:rPr>
                <w:rFonts w:ascii="Arial" w:hAnsi="Arial" w:cs="Arial"/>
              </w:rPr>
              <w:t xml:space="preserve">ELECTRICIAN </w:t>
            </w:r>
            <w:r w:rsidR="008B54ED">
              <w:rPr>
                <w:rFonts w:ascii="Arial" w:hAnsi="Arial" w:cs="Arial"/>
              </w:rPr>
              <w:t>(right handed)</w:t>
            </w:r>
            <w:r>
              <w:rPr>
                <w:rFonts w:ascii="Arial" w:hAnsi="Arial" w:cs="Arial"/>
              </w:rPr>
              <w:t xml:space="preserve"> </w:t>
            </w:r>
            <w:permEnd w:id="1808756355"/>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F56247" w:rsidP="00053B41">
            <w:pPr>
              <w:rPr>
                <w:rFonts w:ascii="Arial" w:hAnsi="Arial" w:cs="Arial"/>
              </w:rPr>
            </w:pPr>
            <w:permStart w:id="2120300240" w:edGrp="everyone"/>
            <w:r>
              <w:rPr>
                <w:rFonts w:ascii="Arial" w:hAnsi="Arial" w:cs="Arial"/>
              </w:rPr>
              <w:t xml:space="preserve">Install and maintain wiring, control and lighting systems. Inspect electrical components, such as transformers and circuit breakers. Identify electrical problems with a variety of testing devices. Repair or replace wiring, equipment or fixtures using hand tools and power tools. </w:t>
            </w:r>
            <w:permEnd w:id="2120300240"/>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B2179F" w:rsidP="00053B41">
            <w:pPr>
              <w:rPr>
                <w:rFonts w:ascii="Arial" w:hAnsi="Arial" w:cs="Arial"/>
              </w:rPr>
            </w:pPr>
            <w:permStart w:id="34026248" w:edGrp="everyone"/>
            <w:r>
              <w:rPr>
                <w:rFonts w:ascii="Arial" w:hAnsi="Arial" w:cs="Arial"/>
              </w:rPr>
              <w:t>Electric shock</w:t>
            </w:r>
            <w:r w:rsidR="008B54ED">
              <w:rPr>
                <w:rFonts w:ascii="Arial" w:hAnsi="Arial" w:cs="Arial"/>
              </w:rPr>
              <w:t xml:space="preserve"> - </w:t>
            </w:r>
            <w:r w:rsidR="00E5707A">
              <w:rPr>
                <w:rFonts w:ascii="Arial" w:hAnsi="Arial" w:cs="Arial"/>
              </w:rPr>
              <w:t>third degree</w:t>
            </w:r>
            <w:r w:rsidR="008B54ED">
              <w:rPr>
                <w:rFonts w:ascii="Arial" w:hAnsi="Arial" w:cs="Arial"/>
              </w:rPr>
              <w:t xml:space="preserve"> burns to right hand. </w:t>
            </w:r>
            <w:permEnd w:id="34026248"/>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2B0AFD" w:rsidP="0053322F">
            <w:pPr>
              <w:keepNext/>
              <w:rPr>
                <w:rFonts w:ascii="Arial" w:hAnsi="Arial" w:cs="Arial"/>
              </w:rPr>
            </w:pPr>
            <w:permStart w:id="460679745" w:edGrp="everyone"/>
            <w:r w:rsidRPr="002B0AFD">
              <w:rPr>
                <w:rFonts w:ascii="Arial" w:hAnsi="Arial" w:cs="Arial"/>
              </w:rPr>
              <w:t>Workers' Compensation and Rehabilitation Act 2003</w:t>
            </w:r>
          </w:p>
          <w:p w:rsidR="002B0AFD" w:rsidRDefault="002B0AFD" w:rsidP="0053322F">
            <w:pPr>
              <w:keepNext/>
              <w:rPr>
                <w:rFonts w:ascii="Arial" w:hAnsi="Arial" w:cs="Arial"/>
              </w:rPr>
            </w:pPr>
            <w:r>
              <w:rPr>
                <w:rFonts w:ascii="Arial" w:hAnsi="Arial" w:cs="Arial"/>
              </w:rPr>
              <w:t>A</w:t>
            </w:r>
            <w:r w:rsidRPr="002B0AFD">
              <w:rPr>
                <w:rFonts w:ascii="Arial" w:hAnsi="Arial" w:cs="Arial"/>
              </w:rPr>
              <w:t>mendments for claims management came into effect from 1 January 2008 as part of a government package of better worker benefits. This aims to enhance benefits for longer-term injured workers and reduce claims duration through early rehabilitation and return to work.</w:t>
            </w:r>
          </w:p>
          <w:p w:rsidR="002B0AFD" w:rsidRPr="002B0AFD" w:rsidRDefault="002B0AFD" w:rsidP="002B0AFD">
            <w:pPr>
              <w:keepNext/>
              <w:rPr>
                <w:rFonts w:ascii="Arial" w:hAnsi="Arial" w:cs="Arial"/>
              </w:rPr>
            </w:pPr>
            <w:r w:rsidRPr="002B0AFD">
              <w:rPr>
                <w:rFonts w:ascii="Arial" w:hAnsi="Arial" w:cs="Arial"/>
              </w:rPr>
              <w:t>Section 134 (decision making timeframes)</w:t>
            </w:r>
            <w:r>
              <w:rPr>
                <w:rFonts w:ascii="Arial" w:hAnsi="Arial" w:cs="Arial"/>
              </w:rPr>
              <w:t xml:space="preserve"> - </w:t>
            </w:r>
            <w:r w:rsidRPr="002B0AFD">
              <w:rPr>
                <w:rFonts w:ascii="Arial" w:hAnsi="Arial" w:cs="Arial"/>
              </w:rPr>
              <w:t>Only insurers have 20 business days to decide a new application of compensation made after 1 January 2008 (does not apply to applications made before that date).</w:t>
            </w:r>
          </w:p>
          <w:p w:rsidR="002B0AFD" w:rsidRPr="002B0AFD" w:rsidRDefault="002B0AFD" w:rsidP="002B0AFD">
            <w:pPr>
              <w:keepNext/>
              <w:rPr>
                <w:rFonts w:ascii="Arial" w:hAnsi="Arial" w:cs="Arial"/>
              </w:rPr>
            </w:pPr>
            <w:r w:rsidRPr="002B0AFD">
              <w:rPr>
                <w:rFonts w:ascii="Arial" w:hAnsi="Arial" w:cs="Arial"/>
              </w:rPr>
              <w:t>Sections 150, 151, 152, 157 and 159 (weekly compensation benefits) - only for injuries sustained on or after 1 January 2008</w:t>
            </w:r>
          </w:p>
          <w:p w:rsidR="002B0AFD" w:rsidRPr="002B0AFD" w:rsidRDefault="002B0AFD" w:rsidP="002B0AFD">
            <w:pPr>
              <w:keepNext/>
              <w:rPr>
                <w:rFonts w:ascii="Arial" w:hAnsi="Arial" w:cs="Arial"/>
              </w:rPr>
            </w:pPr>
            <w:r w:rsidRPr="002B0AFD">
              <w:rPr>
                <w:rFonts w:ascii="Arial" w:hAnsi="Arial" w:cs="Arial"/>
              </w:rPr>
              <w:t>After the first 26 weeks, totally incapacitated workers will receive the greater of 75% of normal weekly earnings, or 70% of Queensland Ordinary Time Earnings (QOTE) for up to 2 years.</w:t>
            </w:r>
            <w:r>
              <w:rPr>
                <w:rFonts w:ascii="Arial" w:hAnsi="Arial" w:cs="Arial"/>
              </w:rPr>
              <w:t xml:space="preserve"> </w:t>
            </w:r>
            <w:r w:rsidRPr="002B0AFD">
              <w:rPr>
                <w:rFonts w:ascii="Arial" w:hAnsi="Arial" w:cs="Arial"/>
              </w:rPr>
              <w:t>This rate will continue for up to 5 years if the worker has more than 15% work-related impairment (WRI).</w:t>
            </w:r>
          </w:p>
          <w:p w:rsidR="002B0AFD" w:rsidRPr="002B0AFD" w:rsidRDefault="002B0AFD" w:rsidP="002B0AFD">
            <w:pPr>
              <w:keepNext/>
              <w:rPr>
                <w:rFonts w:ascii="Arial" w:hAnsi="Arial" w:cs="Arial"/>
              </w:rPr>
            </w:pPr>
            <w:r w:rsidRPr="002B0AFD">
              <w:rPr>
                <w:rFonts w:ascii="Arial" w:hAnsi="Arial" w:cs="Arial"/>
              </w:rPr>
              <w:t>Section 178A (new section about advances on lump sum payments)</w:t>
            </w:r>
            <w:r>
              <w:rPr>
                <w:rFonts w:ascii="Arial" w:hAnsi="Arial" w:cs="Arial"/>
              </w:rPr>
              <w:t xml:space="preserve"> - </w:t>
            </w:r>
            <w:r w:rsidRPr="002B0AFD">
              <w:rPr>
                <w:rFonts w:ascii="Arial" w:hAnsi="Arial" w:cs="Arial"/>
              </w:rPr>
              <w:t>The new section 178A allows for advances on lump sum compensation payments.</w:t>
            </w:r>
            <w:r w:rsidR="004B790B">
              <w:rPr>
                <w:rFonts w:ascii="Arial" w:hAnsi="Arial" w:cs="Arial"/>
              </w:rPr>
              <w:t xml:space="preserve"> </w:t>
            </w:r>
            <w:r w:rsidRPr="002B0AFD">
              <w:rPr>
                <w:rFonts w:ascii="Arial" w:hAnsi="Arial" w:cs="Arial"/>
              </w:rPr>
              <w:t>Allows insurers to make advance payments on lump sum compensation to workers experiencing financial hardship.</w:t>
            </w:r>
          </w:p>
          <w:p w:rsidR="002B0AFD" w:rsidRPr="002B0AFD" w:rsidRDefault="002B0AFD" w:rsidP="002B0AFD">
            <w:pPr>
              <w:keepNext/>
              <w:rPr>
                <w:rFonts w:ascii="Arial" w:hAnsi="Arial" w:cs="Arial"/>
              </w:rPr>
            </w:pPr>
            <w:r w:rsidRPr="002B0AFD">
              <w:rPr>
                <w:rFonts w:ascii="Arial" w:hAnsi="Arial" w:cs="Arial"/>
              </w:rPr>
              <w:t>Section 192 (lump sum payments)</w:t>
            </w:r>
            <w:r w:rsidR="004B790B">
              <w:rPr>
                <w:rFonts w:ascii="Arial" w:hAnsi="Arial" w:cs="Arial"/>
              </w:rPr>
              <w:t xml:space="preserve"> </w:t>
            </w:r>
            <w:r w:rsidRPr="002B0AFD">
              <w:rPr>
                <w:rFonts w:ascii="Arial" w:hAnsi="Arial" w:cs="Arial"/>
              </w:rPr>
              <w:t>Increased access to additional lump sum compensation by decreasing the WRI threshold from 50% to 30%; more workers are eligible to access lump sum payments.</w:t>
            </w:r>
            <w:r w:rsidR="004B790B">
              <w:rPr>
                <w:rFonts w:ascii="Arial" w:hAnsi="Arial" w:cs="Arial"/>
              </w:rPr>
              <w:t xml:space="preserve"> </w:t>
            </w:r>
            <w:r w:rsidRPr="002B0AFD">
              <w:rPr>
                <w:rFonts w:ascii="Arial" w:hAnsi="Arial" w:cs="Arial"/>
              </w:rPr>
              <w:t>Increased maximum additional lump sum to $218,400.</w:t>
            </w:r>
          </w:p>
          <w:p w:rsidR="002B0AFD" w:rsidRPr="002B0AFD" w:rsidRDefault="002B0AFD" w:rsidP="002B0AFD">
            <w:pPr>
              <w:keepNext/>
              <w:rPr>
                <w:rFonts w:ascii="Arial" w:hAnsi="Arial" w:cs="Arial"/>
              </w:rPr>
            </w:pPr>
            <w:r w:rsidRPr="002B0AFD">
              <w:rPr>
                <w:rFonts w:ascii="Arial" w:hAnsi="Arial" w:cs="Arial"/>
              </w:rPr>
              <w:t>Section 203 (death benefit reduced for previous payments)</w:t>
            </w:r>
            <w:r w:rsidR="004B790B">
              <w:rPr>
                <w:rFonts w:ascii="Arial" w:hAnsi="Arial" w:cs="Arial"/>
              </w:rPr>
              <w:t xml:space="preserve"> - </w:t>
            </w:r>
            <w:r w:rsidRPr="002B0AFD">
              <w:rPr>
                <w:rFonts w:ascii="Arial" w:hAnsi="Arial" w:cs="Arial"/>
              </w:rPr>
              <w:t>Payments to a deceased worker's dependants will no longer be reduced by any previous payments made.</w:t>
            </w:r>
          </w:p>
          <w:p w:rsidR="002B0AFD" w:rsidRPr="002B0AFD" w:rsidRDefault="002B0AFD" w:rsidP="002B0AFD">
            <w:pPr>
              <w:keepNext/>
              <w:rPr>
                <w:rFonts w:ascii="Arial" w:hAnsi="Arial" w:cs="Arial"/>
              </w:rPr>
            </w:pPr>
            <w:r w:rsidRPr="002B0AFD">
              <w:rPr>
                <w:rFonts w:ascii="Arial" w:hAnsi="Arial" w:cs="Arial"/>
              </w:rPr>
              <w:t>Section 207B (new section about recovery of claim costs from third parties)</w:t>
            </w:r>
            <w:r w:rsidR="004B790B">
              <w:rPr>
                <w:rFonts w:ascii="Arial" w:hAnsi="Arial" w:cs="Arial"/>
              </w:rPr>
              <w:t xml:space="preserve"> - </w:t>
            </w:r>
            <w:r w:rsidRPr="002B0AFD">
              <w:rPr>
                <w:rFonts w:ascii="Arial" w:hAnsi="Arial" w:cs="Arial"/>
              </w:rPr>
              <w:t>Extends an insurer's first right of recovery on damages.</w:t>
            </w:r>
          </w:p>
          <w:p w:rsidR="002B0AFD" w:rsidRPr="002B0AFD" w:rsidRDefault="002B0AFD" w:rsidP="002B0AFD">
            <w:pPr>
              <w:keepNext/>
              <w:rPr>
                <w:rFonts w:ascii="Arial" w:hAnsi="Arial" w:cs="Arial"/>
              </w:rPr>
            </w:pPr>
            <w:r w:rsidRPr="002B0AFD">
              <w:rPr>
                <w:rFonts w:ascii="Arial" w:hAnsi="Arial" w:cs="Arial"/>
              </w:rPr>
              <w:t>Section 235A (new section about common law management of over a period of time (OPT) injuries)</w:t>
            </w:r>
            <w:r w:rsidR="004B790B">
              <w:rPr>
                <w:rFonts w:ascii="Arial" w:hAnsi="Arial" w:cs="Arial"/>
              </w:rPr>
              <w:t xml:space="preserve"> </w:t>
            </w:r>
            <w:r w:rsidRPr="002B0AFD">
              <w:rPr>
                <w:rFonts w:ascii="Arial" w:hAnsi="Arial" w:cs="Arial"/>
              </w:rPr>
              <w:t>Streamlines the common law process in regards to the date of injury first seen by a doctor, linking the damages claim to a single date.</w:t>
            </w:r>
          </w:p>
          <w:p w:rsidR="002B0AFD" w:rsidRPr="002B0AFD" w:rsidRDefault="002B0AFD" w:rsidP="002B0AFD">
            <w:pPr>
              <w:keepNext/>
              <w:rPr>
                <w:rFonts w:ascii="Arial" w:hAnsi="Arial" w:cs="Arial"/>
              </w:rPr>
            </w:pPr>
            <w:r w:rsidRPr="002B0AFD">
              <w:rPr>
                <w:rFonts w:ascii="Arial" w:hAnsi="Arial" w:cs="Arial"/>
              </w:rPr>
              <w:t>Section 245 (common law management of multiple injuries from one incident) - only for injuries sustained on or after 1 January 2008</w:t>
            </w:r>
            <w:r w:rsidR="004B790B">
              <w:rPr>
                <w:rFonts w:ascii="Arial" w:hAnsi="Arial" w:cs="Arial"/>
              </w:rPr>
              <w:t xml:space="preserve">. </w:t>
            </w:r>
            <w:r w:rsidRPr="002B0AFD">
              <w:rPr>
                <w:rFonts w:ascii="Arial" w:hAnsi="Arial" w:cs="Arial"/>
              </w:rPr>
              <w:t>Unassessed or additional injuries claimed as part of the common law claim cannot be assessed for permanent impairment.</w:t>
            </w:r>
          </w:p>
          <w:p w:rsidR="001915E2" w:rsidRDefault="002B0AFD" w:rsidP="0053322F">
            <w:pPr>
              <w:keepNext/>
              <w:rPr>
                <w:rFonts w:ascii="Arial" w:hAnsi="Arial" w:cs="Arial"/>
              </w:rPr>
            </w:pPr>
            <w:r w:rsidRPr="002B0AFD">
              <w:rPr>
                <w:rFonts w:ascii="Arial" w:hAnsi="Arial" w:cs="Arial"/>
              </w:rPr>
              <w:t>Sections 330, 264 and 479 (rehabilitation and return to work programs)</w:t>
            </w:r>
            <w:r w:rsidR="004B790B">
              <w:rPr>
                <w:rFonts w:ascii="Arial" w:hAnsi="Arial" w:cs="Arial"/>
              </w:rPr>
              <w:t xml:space="preserve"> - </w:t>
            </w:r>
            <w:r w:rsidRPr="002B0AFD">
              <w:rPr>
                <w:rFonts w:ascii="Arial" w:hAnsi="Arial" w:cs="Arial"/>
              </w:rPr>
              <w:t>The regulator has a general function to administer rehabilitation and return to work programs across the workers' compensation scheme.</w:t>
            </w:r>
            <w:permEnd w:id="460679745"/>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37227F" w:rsidRPr="0037227F" w:rsidRDefault="0037227F" w:rsidP="0037227F">
            <w:pPr>
              <w:keepNext/>
              <w:rPr>
                <w:rFonts w:ascii="Arial" w:hAnsi="Arial" w:cs="Arial"/>
              </w:rPr>
            </w:pPr>
            <w:permStart w:id="152441062" w:edGrp="everyone"/>
            <w:r w:rsidRPr="0037227F">
              <w:rPr>
                <w:rFonts w:ascii="Arial" w:hAnsi="Arial" w:cs="Arial"/>
              </w:rPr>
              <w:t>We support our injured workers by having a system of workplace rehabilitation and providing suitable duties for them while they are recovering</w:t>
            </w:r>
            <w:r>
              <w:rPr>
                <w:rFonts w:ascii="Arial" w:hAnsi="Arial" w:cs="Arial"/>
              </w:rPr>
              <w:t xml:space="preserve">. </w:t>
            </w:r>
            <w:r w:rsidRPr="0037227F">
              <w:rPr>
                <w:rFonts w:ascii="Arial" w:hAnsi="Arial" w:cs="Arial"/>
              </w:rPr>
              <w:t>We expect that all injured workers will return to work on suitable duties as soon as it is medically safe to do so.</w:t>
            </w:r>
            <w:r>
              <w:rPr>
                <w:rFonts w:ascii="Arial" w:hAnsi="Arial" w:cs="Arial"/>
              </w:rPr>
              <w:t xml:space="preserve"> </w:t>
            </w:r>
            <w:r w:rsidRPr="0037227F">
              <w:rPr>
                <w:rFonts w:ascii="Arial" w:hAnsi="Arial" w:cs="Arial"/>
              </w:rPr>
              <w:t>We have appointed a Rehabilitation and return to work coordinator (RRTWC) to manage workplace rehabilitation for our injured workers.</w:t>
            </w:r>
          </w:p>
          <w:p w:rsidR="0037227F" w:rsidRPr="0037227F" w:rsidRDefault="0037227F" w:rsidP="0037227F">
            <w:pPr>
              <w:keepNext/>
              <w:rPr>
                <w:rFonts w:ascii="Arial" w:hAnsi="Arial" w:cs="Arial"/>
              </w:rPr>
            </w:pPr>
            <w:r w:rsidRPr="0037227F">
              <w:rPr>
                <w:rFonts w:ascii="Arial" w:hAnsi="Arial" w:cs="Arial"/>
              </w:rPr>
              <w:t>As part of our system of workplace rehabilitation we are committed to:</w:t>
            </w:r>
          </w:p>
          <w:p w:rsidR="0037227F" w:rsidRPr="0037227F" w:rsidRDefault="0037227F" w:rsidP="0037227F">
            <w:pPr>
              <w:keepNext/>
              <w:rPr>
                <w:rFonts w:ascii="Arial" w:hAnsi="Arial" w:cs="Arial"/>
              </w:rPr>
            </w:pPr>
            <w:r w:rsidRPr="0037227F">
              <w:rPr>
                <w:rFonts w:ascii="Arial" w:hAnsi="Arial" w:cs="Arial"/>
              </w:rPr>
              <w:t>• providing a safe and healthy work environment</w:t>
            </w:r>
          </w:p>
          <w:p w:rsidR="0037227F" w:rsidRPr="0037227F" w:rsidRDefault="0037227F" w:rsidP="0037227F">
            <w:pPr>
              <w:keepNext/>
              <w:rPr>
                <w:rFonts w:ascii="Arial" w:hAnsi="Arial" w:cs="Arial"/>
              </w:rPr>
            </w:pPr>
            <w:r w:rsidRPr="0037227F">
              <w:rPr>
                <w:rFonts w:ascii="Arial" w:hAnsi="Arial" w:cs="Arial"/>
              </w:rPr>
              <w:t>• encouraging the early reporting of injuries</w:t>
            </w:r>
          </w:p>
          <w:p w:rsidR="0037227F" w:rsidRPr="0037227F" w:rsidRDefault="0037227F" w:rsidP="0037227F">
            <w:pPr>
              <w:keepNext/>
              <w:rPr>
                <w:rFonts w:ascii="Arial" w:hAnsi="Arial" w:cs="Arial"/>
              </w:rPr>
            </w:pPr>
            <w:r w:rsidRPr="0037227F">
              <w:rPr>
                <w:rFonts w:ascii="Arial" w:hAnsi="Arial" w:cs="Arial"/>
              </w:rPr>
              <w:t>• making suitable duties available to injured workers as soon as possible after an injury occurs</w:t>
            </w:r>
          </w:p>
          <w:p w:rsidR="0037227F" w:rsidRPr="0037227F" w:rsidRDefault="0037227F" w:rsidP="0037227F">
            <w:pPr>
              <w:keepNext/>
              <w:rPr>
                <w:rFonts w:ascii="Arial" w:hAnsi="Arial" w:cs="Arial"/>
              </w:rPr>
            </w:pPr>
            <w:r w:rsidRPr="0037227F">
              <w:rPr>
                <w:rFonts w:ascii="Arial" w:hAnsi="Arial" w:cs="Arial"/>
              </w:rPr>
              <w:t>• consulting with injured workers to develop their suitable duties program</w:t>
            </w:r>
          </w:p>
          <w:p w:rsidR="001915E2" w:rsidRDefault="0037227F" w:rsidP="0053322F">
            <w:pPr>
              <w:keepNext/>
              <w:rPr>
                <w:rFonts w:ascii="Arial" w:hAnsi="Arial" w:cs="Arial"/>
              </w:rPr>
            </w:pPr>
            <w:r w:rsidRPr="0037227F">
              <w:rPr>
                <w:rFonts w:ascii="Arial" w:hAnsi="Arial" w:cs="Arial"/>
              </w:rPr>
              <w:t>• respecting the con</w:t>
            </w:r>
            <w:r>
              <w:rPr>
                <w:rFonts w:ascii="Arial" w:hAnsi="Arial" w:cs="Arial"/>
              </w:rPr>
              <w:t>fid</w:t>
            </w:r>
            <w:r w:rsidRPr="0037227F">
              <w:rPr>
                <w:rFonts w:ascii="Arial" w:hAnsi="Arial" w:cs="Arial"/>
              </w:rPr>
              <w:t>entiality of our worker’s medical and rehabilitation information</w:t>
            </w:r>
            <w:permEnd w:id="152441062"/>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137DD1" w:rsidP="00053B41">
            <w:pPr>
              <w:rPr>
                <w:rFonts w:ascii="Arial" w:hAnsi="Arial" w:cs="Arial"/>
              </w:rPr>
            </w:pPr>
            <w:permStart w:id="1175075191" w:edGrp="everyone"/>
            <w:r>
              <w:rPr>
                <w:rFonts w:ascii="Arial" w:hAnsi="Arial" w:cs="Arial"/>
              </w:rPr>
              <w:t>Once an injury occurs in the workplace, a number of steps are followed</w:t>
            </w:r>
            <w:r w:rsidR="00E22481">
              <w:rPr>
                <w:rFonts w:ascii="Arial" w:hAnsi="Arial" w:cs="Arial"/>
              </w:rPr>
              <w:t xml:space="preserve">: the worker reports the injury at work, the worker visits the GP and asks for a Worker’s Compensation Medical Certificate. The employer completes the Employers Report form. The injured worker completes the Application for Compensation form. All three items are sent to the insurer (either together or separately). Lodgement methods such as lodging via the WorkCover QLD website, phone, fax, in person or via the doctor fax system will help to process the claim quickly. The insurer assess the claim. The employer and injured worker are notified in writing of the outcome. If they are not satisfied with the decision, either party can ask for Q-Comp to hold an independent review. If the claim is approved by the RRTWC or employer should contact both the injured worker and insurer case manager to discuss rehabilitation which depends on the injury type and doctor’s recommendations. </w:t>
            </w:r>
          </w:p>
          <w:permEnd w:id="1175075191"/>
          <w:p w:rsidR="001915E2" w:rsidRDefault="001915E2" w:rsidP="00053B41">
            <w:pPr>
              <w:rPr>
                <w:rFonts w:ascii="Arial" w:hAnsi="Arial" w:cs="Arial"/>
              </w:rPr>
            </w:pPr>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6C4C9B" w:rsidRDefault="006C4C9B" w:rsidP="006C4C9B">
            <w:pPr>
              <w:keepNext/>
              <w:rPr>
                <w:rFonts w:ascii="Arial" w:hAnsi="Arial" w:cs="Arial"/>
              </w:rPr>
            </w:pPr>
            <w:permStart w:id="2030189874" w:edGrp="everyone"/>
            <w:r w:rsidRPr="002B0AFD">
              <w:rPr>
                <w:rFonts w:ascii="Arial" w:hAnsi="Arial" w:cs="Arial"/>
              </w:rPr>
              <w:t>Workers' Compensation and Rehabilitation Act 2003</w:t>
            </w:r>
          </w:p>
          <w:p w:rsidR="00C7584F" w:rsidRDefault="00350624" w:rsidP="0053322F">
            <w:pPr>
              <w:keepNext/>
              <w:rPr>
                <w:rFonts w:ascii="Arial" w:hAnsi="Arial" w:cs="Arial"/>
              </w:rPr>
            </w:pPr>
            <w:r>
              <w:rPr>
                <w:rFonts w:ascii="Arial" w:hAnsi="Arial" w:cs="Arial"/>
              </w:rPr>
              <w:t>Workers are encouraged to immediately report injuries as they occur in the workplace. Injury incident notification</w:t>
            </w:r>
            <w:r w:rsidR="00F54340">
              <w:rPr>
                <w:rFonts w:ascii="Arial" w:hAnsi="Arial" w:cs="Arial"/>
              </w:rPr>
              <w:t xml:space="preserve"> forms are filled out in line with workplace health and safety regulations.</w:t>
            </w:r>
          </w:p>
          <w:p w:rsidR="001915E2" w:rsidRDefault="00C7584F" w:rsidP="0053322F">
            <w:pPr>
              <w:keepNext/>
              <w:rPr>
                <w:rFonts w:ascii="Arial" w:hAnsi="Arial" w:cs="Arial"/>
              </w:rPr>
            </w:pPr>
            <w:r w:rsidRPr="00C7584F">
              <w:rPr>
                <w:rFonts w:ascii="Arial" w:hAnsi="Arial" w:cs="Arial"/>
              </w:rPr>
              <w:t>Under the Act, the worker and employer must take every reasonable step to participate in rehabilitation and return to work programs.</w:t>
            </w:r>
            <w:r w:rsidR="00D75426">
              <w:rPr>
                <w:rFonts w:ascii="Arial" w:hAnsi="Arial" w:cs="Arial"/>
              </w:rPr>
              <w:t xml:space="preserve"> </w:t>
            </w:r>
            <w:r w:rsidR="00D75426" w:rsidRPr="00D75426">
              <w:rPr>
                <w:rFonts w:ascii="Arial" w:hAnsi="Arial" w:cs="Arial"/>
              </w:rPr>
              <w:t>WorkCover has established a return to work services panel to provide return to work services to our customers. The panel is made up of independent allied health providers.</w:t>
            </w:r>
            <w:r w:rsidR="00D75426">
              <w:rPr>
                <w:rFonts w:ascii="Arial" w:hAnsi="Arial" w:cs="Arial"/>
              </w:rPr>
              <w:t xml:space="preserve"> </w:t>
            </w:r>
            <w:r w:rsidR="00D75426" w:rsidRPr="00D75426">
              <w:rPr>
                <w:rFonts w:ascii="Arial" w:hAnsi="Arial" w:cs="Arial"/>
              </w:rPr>
              <w:t>They work with WorkCover, injured workers, employers and treating medical and allied health providers to facilitate the injured workers' return to work.</w:t>
            </w:r>
            <w:r w:rsidR="002536BF">
              <w:rPr>
                <w:rFonts w:ascii="Arial" w:hAnsi="Arial" w:cs="Arial"/>
              </w:rPr>
              <w:t xml:space="preserve"> </w:t>
            </w:r>
            <w:r w:rsidR="002536BF" w:rsidRPr="002536BF">
              <w:rPr>
                <w:rFonts w:ascii="Arial" w:hAnsi="Arial" w:cs="Arial"/>
              </w:rPr>
              <w:t xml:space="preserve">Medical practitioners are responsible for the overall management of a worker's treatment and play an important role in the recovery and return to work process. All statutory claims involve working with the treating medical practitioner, the worker, rehabilitation coordinator or employer, allied health providers and all other stakeholders. Organising treatment remains the responsibility of the treating medical practitioner. </w:t>
            </w:r>
            <w:r w:rsidR="00BD334E">
              <w:rPr>
                <w:rFonts w:ascii="Arial" w:hAnsi="Arial" w:cs="Arial"/>
              </w:rPr>
              <w:t>WorkCover</w:t>
            </w:r>
            <w:r w:rsidR="002536BF" w:rsidRPr="002536BF">
              <w:rPr>
                <w:rFonts w:ascii="Arial" w:hAnsi="Arial" w:cs="Arial"/>
              </w:rPr>
              <w:t xml:space="preserve"> rel</w:t>
            </w:r>
            <w:r w:rsidR="00BD334E">
              <w:rPr>
                <w:rFonts w:ascii="Arial" w:hAnsi="Arial" w:cs="Arial"/>
              </w:rPr>
              <w:t>ies</w:t>
            </w:r>
            <w:r w:rsidR="002536BF" w:rsidRPr="002536BF">
              <w:rPr>
                <w:rFonts w:ascii="Arial" w:hAnsi="Arial" w:cs="Arial"/>
              </w:rPr>
              <w:t xml:space="preserve"> on the medical information </w:t>
            </w:r>
            <w:r w:rsidR="00BD334E">
              <w:rPr>
                <w:rFonts w:ascii="Arial" w:hAnsi="Arial" w:cs="Arial"/>
              </w:rPr>
              <w:t>the employee</w:t>
            </w:r>
            <w:r w:rsidR="002536BF" w:rsidRPr="002536BF">
              <w:rPr>
                <w:rFonts w:ascii="Arial" w:hAnsi="Arial" w:cs="Arial"/>
              </w:rPr>
              <w:t xml:space="preserve"> provide</w:t>
            </w:r>
            <w:r w:rsidR="00BD334E">
              <w:rPr>
                <w:rFonts w:ascii="Arial" w:hAnsi="Arial" w:cs="Arial"/>
              </w:rPr>
              <w:t>s</w:t>
            </w:r>
            <w:r w:rsidR="002536BF" w:rsidRPr="002536BF">
              <w:rPr>
                <w:rFonts w:ascii="Arial" w:hAnsi="Arial" w:cs="Arial"/>
              </w:rPr>
              <w:t xml:space="preserve"> </w:t>
            </w:r>
            <w:r w:rsidR="00BD334E">
              <w:rPr>
                <w:rFonts w:ascii="Arial" w:hAnsi="Arial" w:cs="Arial"/>
              </w:rPr>
              <w:t>them</w:t>
            </w:r>
            <w:r w:rsidR="002536BF" w:rsidRPr="002536BF">
              <w:rPr>
                <w:rFonts w:ascii="Arial" w:hAnsi="Arial" w:cs="Arial"/>
              </w:rPr>
              <w:t xml:space="preserve"> to develop a tailored rehabilitation program to help the worker get back to work after an injury.</w:t>
            </w:r>
            <w:r w:rsidR="00F54340">
              <w:rPr>
                <w:rFonts w:ascii="Arial" w:hAnsi="Arial" w:cs="Arial"/>
              </w:rPr>
              <w:t xml:space="preserve"> </w:t>
            </w:r>
            <w:permEnd w:id="2030189874"/>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C950A0" w:rsidRPr="00C950A0" w:rsidRDefault="00C950A0" w:rsidP="00C950A0">
            <w:pPr>
              <w:keepNext/>
              <w:rPr>
                <w:rFonts w:ascii="Arial" w:hAnsi="Arial" w:cs="Arial"/>
              </w:rPr>
            </w:pPr>
            <w:permStart w:id="890963632" w:edGrp="everyone"/>
            <w:r w:rsidRPr="00C950A0">
              <w:rPr>
                <w:rFonts w:ascii="Arial" w:hAnsi="Arial" w:cs="Arial"/>
              </w:rPr>
              <w:t>Our Company recognises that helping workers to stay at work or make an early and safe return after an injury minimises the impact of injury on them and their families.</w:t>
            </w:r>
          </w:p>
          <w:p w:rsidR="00C950A0" w:rsidRPr="00C950A0" w:rsidRDefault="00C950A0" w:rsidP="00C950A0">
            <w:pPr>
              <w:keepNext/>
              <w:rPr>
                <w:rFonts w:ascii="Arial" w:hAnsi="Arial" w:cs="Arial"/>
              </w:rPr>
            </w:pPr>
            <w:r w:rsidRPr="00C950A0">
              <w:rPr>
                <w:rFonts w:ascii="Arial" w:hAnsi="Arial" w:cs="Arial"/>
              </w:rPr>
              <w:t>We support our injured workers by having a system of workplace rehabilitation and providing suitable duties for them while they are recovering.</w:t>
            </w:r>
          </w:p>
          <w:p w:rsidR="00C950A0" w:rsidRPr="00C950A0" w:rsidRDefault="00C950A0" w:rsidP="00C950A0">
            <w:pPr>
              <w:keepNext/>
              <w:rPr>
                <w:rFonts w:ascii="Arial" w:hAnsi="Arial" w:cs="Arial"/>
              </w:rPr>
            </w:pPr>
            <w:r w:rsidRPr="00C950A0">
              <w:rPr>
                <w:rFonts w:ascii="Arial" w:hAnsi="Arial" w:cs="Arial"/>
              </w:rPr>
              <w:t>We expect that all injured workers will return to work on suitable duties as soon as it is medically safe to do so.</w:t>
            </w:r>
            <w:r>
              <w:rPr>
                <w:rFonts w:ascii="Arial" w:hAnsi="Arial" w:cs="Arial"/>
              </w:rPr>
              <w:t xml:space="preserve"> </w:t>
            </w:r>
            <w:r w:rsidRPr="00C950A0">
              <w:rPr>
                <w:rFonts w:ascii="Arial" w:hAnsi="Arial" w:cs="Arial"/>
              </w:rPr>
              <w:t>We have appointed a Rehabilitation and return to work coordinator (RRTWC) to manage workplace rehabilitation for our injured workers.</w:t>
            </w:r>
          </w:p>
          <w:p w:rsidR="00C950A0" w:rsidRPr="00C950A0" w:rsidRDefault="00C950A0" w:rsidP="00C950A0">
            <w:pPr>
              <w:keepNext/>
              <w:rPr>
                <w:rFonts w:ascii="Arial" w:hAnsi="Arial" w:cs="Arial"/>
              </w:rPr>
            </w:pPr>
            <w:r w:rsidRPr="00C950A0">
              <w:rPr>
                <w:rFonts w:ascii="Arial" w:hAnsi="Arial" w:cs="Arial"/>
              </w:rPr>
              <w:t>As part of our system of workplace rehabilitation we are committed to:</w:t>
            </w:r>
          </w:p>
          <w:p w:rsidR="00C950A0" w:rsidRPr="00C950A0" w:rsidRDefault="00C950A0" w:rsidP="00C950A0">
            <w:pPr>
              <w:keepNext/>
              <w:rPr>
                <w:rFonts w:ascii="Arial" w:hAnsi="Arial" w:cs="Arial"/>
              </w:rPr>
            </w:pPr>
            <w:r w:rsidRPr="00C950A0">
              <w:rPr>
                <w:rFonts w:ascii="Arial" w:hAnsi="Arial" w:cs="Arial"/>
              </w:rPr>
              <w:t>• providing a safe and healthy work environment</w:t>
            </w:r>
          </w:p>
          <w:p w:rsidR="00C950A0" w:rsidRPr="00C950A0" w:rsidRDefault="00C950A0" w:rsidP="00C950A0">
            <w:pPr>
              <w:keepNext/>
              <w:rPr>
                <w:rFonts w:ascii="Arial" w:hAnsi="Arial" w:cs="Arial"/>
              </w:rPr>
            </w:pPr>
            <w:r w:rsidRPr="00C950A0">
              <w:rPr>
                <w:rFonts w:ascii="Arial" w:hAnsi="Arial" w:cs="Arial"/>
              </w:rPr>
              <w:t>• encouraging the early reporting of injuries</w:t>
            </w:r>
          </w:p>
          <w:p w:rsidR="00C950A0" w:rsidRPr="00C950A0" w:rsidRDefault="00C950A0" w:rsidP="00C950A0">
            <w:pPr>
              <w:keepNext/>
              <w:rPr>
                <w:rFonts w:ascii="Arial" w:hAnsi="Arial" w:cs="Arial"/>
              </w:rPr>
            </w:pPr>
            <w:r w:rsidRPr="00C950A0">
              <w:rPr>
                <w:rFonts w:ascii="Arial" w:hAnsi="Arial" w:cs="Arial"/>
              </w:rPr>
              <w:t>• making suitable duties available to injured workers as soon as possible after an injury occurs</w:t>
            </w:r>
          </w:p>
          <w:p w:rsidR="00C950A0" w:rsidRPr="00C950A0" w:rsidRDefault="00C950A0" w:rsidP="00C950A0">
            <w:pPr>
              <w:keepNext/>
              <w:rPr>
                <w:rFonts w:ascii="Arial" w:hAnsi="Arial" w:cs="Arial"/>
              </w:rPr>
            </w:pPr>
            <w:r w:rsidRPr="00C950A0">
              <w:rPr>
                <w:rFonts w:ascii="Arial" w:hAnsi="Arial" w:cs="Arial"/>
              </w:rPr>
              <w:t>• consulting with injured workers to develop their suitable duties program</w:t>
            </w:r>
          </w:p>
          <w:p w:rsidR="00C950A0" w:rsidRPr="00C950A0" w:rsidRDefault="00C950A0" w:rsidP="00C950A0">
            <w:pPr>
              <w:keepNext/>
              <w:rPr>
                <w:rFonts w:ascii="Arial" w:hAnsi="Arial" w:cs="Arial"/>
              </w:rPr>
            </w:pPr>
            <w:r w:rsidRPr="00C950A0">
              <w:rPr>
                <w:rFonts w:ascii="Arial" w:hAnsi="Arial" w:cs="Arial"/>
              </w:rPr>
              <w:t>• respecting the con</w:t>
            </w:r>
            <w:r>
              <w:rPr>
                <w:rFonts w:ascii="Arial" w:hAnsi="Arial" w:cs="Arial"/>
              </w:rPr>
              <w:t xml:space="preserve">fidentiality </w:t>
            </w:r>
            <w:r w:rsidRPr="00C950A0">
              <w:rPr>
                <w:rFonts w:ascii="Arial" w:hAnsi="Arial" w:cs="Arial"/>
              </w:rPr>
              <w:t>of our worker’s medical and rehabilitation information</w:t>
            </w:r>
            <w:r>
              <w:rPr>
                <w:rFonts w:ascii="Arial" w:hAnsi="Arial" w:cs="Arial"/>
              </w:rPr>
              <w:t>.</w:t>
            </w:r>
          </w:p>
          <w:permEnd w:id="890963632"/>
          <w:p w:rsidR="001915E2" w:rsidRDefault="001915E2" w:rsidP="0053322F">
            <w:pPr>
              <w:keepNext/>
              <w:rPr>
                <w:rFonts w:ascii="Arial" w:hAnsi="Arial" w:cs="Arial"/>
              </w:rPr>
            </w:pP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9A6329" w:rsidRDefault="009A6329" w:rsidP="00ED323B">
            <w:pPr>
              <w:rPr>
                <w:rFonts w:ascii="Arial" w:hAnsi="Arial" w:cs="Arial"/>
              </w:rPr>
            </w:pPr>
            <w:permStart w:id="571609753" w:edGrp="everyone"/>
            <w:r>
              <w:rPr>
                <w:rFonts w:ascii="Arial" w:hAnsi="Arial" w:cs="Arial"/>
              </w:rPr>
              <w:t>The injured worker must attend medical appointments that are organised by WorkCover, where possible outside normal work hours. The injured worker must participate in the development of their suitable duties program and provide the employer with a copy of their medical certificate. The injured worker must at all times keep the RRTWC and supervisor informed of all progress.</w:t>
            </w:r>
          </w:p>
          <w:p w:rsidR="001915E2" w:rsidRDefault="009A6329" w:rsidP="00ED323B">
            <w:pPr>
              <w:rPr>
                <w:rFonts w:ascii="Arial" w:hAnsi="Arial" w:cs="Arial"/>
              </w:rPr>
            </w:pPr>
            <w:r>
              <w:rPr>
                <w:rFonts w:ascii="Arial" w:hAnsi="Arial" w:cs="Arial"/>
              </w:rPr>
              <w:t xml:space="preserve">The RRTWC when an injury occurs at work must help the injured worker complete an application for worker’s compensation (if required), ask the injured worker to sign an authorisation form that gives them permission to contact their doctor for guidance on their return to work. The RRTWC will develop a suitable duties plan and remain in regular contact with the injured worker and WorkCover throughout the rehabilitation process. The RRTWC will also educate all workers and management about workplace rehabilitation policy and procedures and ensure that this document is available for all staff.  </w:t>
            </w:r>
            <w:permEnd w:id="571609753"/>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763A5F" w:rsidRDefault="00763A5F" w:rsidP="00763A5F">
            <w:pPr>
              <w:keepNext/>
              <w:rPr>
                <w:rFonts w:ascii="Arial" w:hAnsi="Arial" w:cs="Arial"/>
              </w:rPr>
            </w:pPr>
            <w:permStart w:id="789664971" w:edGrp="everyone"/>
            <w:r w:rsidRPr="002B0AFD">
              <w:rPr>
                <w:rFonts w:ascii="Arial" w:hAnsi="Arial" w:cs="Arial"/>
              </w:rPr>
              <w:t>Workers' Compensation and Rehabilitation Act 2003</w:t>
            </w:r>
          </w:p>
          <w:p w:rsidR="001915E2" w:rsidRDefault="009D6D89" w:rsidP="0053322F">
            <w:pPr>
              <w:keepNext/>
              <w:rPr>
                <w:rFonts w:ascii="Arial" w:hAnsi="Arial" w:cs="Arial"/>
              </w:rPr>
            </w:pPr>
            <w:r>
              <w:rPr>
                <w:rFonts w:ascii="Arial" w:hAnsi="Arial" w:cs="Arial"/>
              </w:rPr>
              <w:t>A</w:t>
            </w:r>
            <w:r w:rsidR="00763A5F">
              <w:rPr>
                <w:rFonts w:ascii="Arial" w:hAnsi="Arial" w:cs="Arial"/>
              </w:rPr>
              <w:t xml:space="preserve">ll relevant documents could be used as reference of a matter to a tribunal and in particular can include: an application for compensation, and application for a damages certificate, a notice of claim, medical reports, investigative or expert reports, information about medical treatment or investigations, statements made by a worker, the worker’s employer or a witness and reasons for a decision made by the insurer under the Act or former Act relevant to the reference. </w:t>
            </w:r>
            <w:r>
              <w:rPr>
                <w:rFonts w:ascii="Arial" w:hAnsi="Arial" w:cs="Arial"/>
              </w:rPr>
              <w:t xml:space="preserve"> </w:t>
            </w:r>
            <w:permEnd w:id="789664971"/>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634631" w:rsidP="0053322F">
            <w:pPr>
              <w:keepNext/>
              <w:rPr>
                <w:rFonts w:ascii="Arial" w:hAnsi="Arial" w:cs="Arial"/>
              </w:rPr>
            </w:pPr>
            <w:permStart w:id="2087672907" w:edGrp="everyone"/>
            <w:r w:rsidRPr="00634631">
              <w:rPr>
                <w:rFonts w:ascii="Arial" w:hAnsi="Arial" w:cs="Arial"/>
              </w:rPr>
              <w:t>We have appointed a Rehabilitation and return to work coordinator (RRTWC) to manage workplace rehabilitation for our injured workers.</w:t>
            </w:r>
            <w:r w:rsidR="00104401">
              <w:rPr>
                <w:rFonts w:ascii="Arial" w:hAnsi="Arial" w:cs="Arial"/>
              </w:rPr>
              <w:t xml:space="preserve"> </w:t>
            </w:r>
            <w:r w:rsidR="00C37D76">
              <w:rPr>
                <w:rFonts w:ascii="Arial" w:hAnsi="Arial" w:cs="Arial"/>
              </w:rPr>
              <w:t xml:space="preserve">All return to work/compensation claim information is stored centrally in a separate file for each worker. All discussions, actions and decisions are documentation in a file. </w:t>
            </w:r>
            <w:r w:rsidR="00104401" w:rsidRPr="00104401">
              <w:rPr>
                <w:rFonts w:ascii="Arial" w:hAnsi="Arial" w:cs="Arial"/>
              </w:rPr>
              <w:t>As part of our system of workplace rehabilitation we are committed to:</w:t>
            </w:r>
            <w:r w:rsidR="00104401">
              <w:rPr>
                <w:rFonts w:ascii="Arial" w:hAnsi="Arial" w:cs="Arial"/>
              </w:rPr>
              <w:t xml:space="preserve"> </w:t>
            </w:r>
            <w:r w:rsidR="00104401" w:rsidRPr="00104401">
              <w:rPr>
                <w:rFonts w:ascii="Arial" w:hAnsi="Arial" w:cs="Arial"/>
              </w:rPr>
              <w:t>providing a safe and healthy work environment</w:t>
            </w:r>
            <w:r w:rsidR="00104401">
              <w:rPr>
                <w:rFonts w:ascii="Arial" w:hAnsi="Arial" w:cs="Arial"/>
              </w:rPr>
              <w:t xml:space="preserve">, </w:t>
            </w:r>
            <w:r w:rsidR="00104401" w:rsidRPr="00104401">
              <w:rPr>
                <w:rFonts w:ascii="Arial" w:hAnsi="Arial" w:cs="Arial"/>
              </w:rPr>
              <w:t>encouraging the early reporting of injuries</w:t>
            </w:r>
            <w:r w:rsidR="00104401">
              <w:rPr>
                <w:rFonts w:ascii="Arial" w:hAnsi="Arial" w:cs="Arial"/>
              </w:rPr>
              <w:t xml:space="preserve">, </w:t>
            </w:r>
            <w:r w:rsidR="00104401" w:rsidRPr="00104401">
              <w:rPr>
                <w:rFonts w:ascii="Arial" w:hAnsi="Arial" w:cs="Arial"/>
              </w:rPr>
              <w:t>making suitable duties available to injured workers as soon as possible after an injury occurs</w:t>
            </w:r>
            <w:r w:rsidR="00104401">
              <w:rPr>
                <w:rFonts w:ascii="Arial" w:hAnsi="Arial" w:cs="Arial"/>
              </w:rPr>
              <w:t xml:space="preserve">, </w:t>
            </w:r>
            <w:r w:rsidR="00104401" w:rsidRPr="00104401">
              <w:rPr>
                <w:rFonts w:ascii="Arial" w:hAnsi="Arial" w:cs="Arial"/>
              </w:rPr>
              <w:t>consulting with injured workers to develop their suitable duties program</w:t>
            </w:r>
            <w:r w:rsidR="00104401">
              <w:rPr>
                <w:rFonts w:ascii="Arial" w:hAnsi="Arial" w:cs="Arial"/>
              </w:rPr>
              <w:t xml:space="preserve">, </w:t>
            </w:r>
            <w:r w:rsidR="00104401" w:rsidRPr="00104401">
              <w:rPr>
                <w:rFonts w:ascii="Arial" w:hAnsi="Arial" w:cs="Arial"/>
              </w:rPr>
              <w:t>respecting the con</w:t>
            </w:r>
            <w:r w:rsidR="00104401">
              <w:rPr>
                <w:rFonts w:ascii="Arial" w:hAnsi="Arial" w:cs="Arial"/>
              </w:rPr>
              <w:t>fi</w:t>
            </w:r>
            <w:r w:rsidR="00104401" w:rsidRPr="00104401">
              <w:rPr>
                <w:rFonts w:ascii="Arial" w:hAnsi="Arial" w:cs="Arial"/>
              </w:rPr>
              <w:t>dentiality of our worker’s medical and rehabilitation information</w:t>
            </w:r>
            <w:r w:rsidR="00104401">
              <w:rPr>
                <w:rFonts w:ascii="Arial" w:hAnsi="Arial" w:cs="Arial"/>
              </w:rPr>
              <w:t xml:space="preserve">, </w:t>
            </w:r>
            <w:r w:rsidR="00104401" w:rsidRPr="00104401">
              <w:rPr>
                <w:rFonts w:ascii="Arial" w:hAnsi="Arial" w:cs="Arial"/>
              </w:rPr>
              <w:t>reviewing our workplace rehabilitation policy and procedures at least every three years.</w:t>
            </w:r>
            <w:permEnd w:id="2087672907"/>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B85189" w:rsidRDefault="0096123A" w:rsidP="00ED323B">
            <w:pPr>
              <w:rPr>
                <w:rFonts w:ascii="Arial" w:hAnsi="Arial" w:cs="Arial"/>
              </w:rPr>
            </w:pPr>
            <w:permStart w:id="1140065561" w:edGrp="everyone"/>
            <w:r>
              <w:rPr>
                <w:rFonts w:ascii="Arial" w:hAnsi="Arial" w:cs="Arial"/>
              </w:rPr>
              <w:t xml:space="preserve">When submitting a claim we must provide the worker with an Application for Compensation form and insurer details. </w:t>
            </w:r>
            <w:r w:rsidR="005F73F1">
              <w:rPr>
                <w:rFonts w:ascii="Arial" w:hAnsi="Arial" w:cs="Arial"/>
              </w:rPr>
              <w:t xml:space="preserve">We must promptly fill out forms thoroughly to avoid delay to payments/rehabilitation. By law, employers must submit Employer Report forms within eight business days of injury. </w:t>
            </w:r>
            <w:r w:rsidR="009D6D89">
              <w:rPr>
                <w:rFonts w:ascii="Arial" w:hAnsi="Arial" w:cs="Arial"/>
              </w:rPr>
              <w:t xml:space="preserve">A kit of worker’s compensation forms/materials/brochures </w:t>
            </w:r>
            <w:r w:rsidR="0087149B">
              <w:rPr>
                <w:rFonts w:ascii="Arial" w:hAnsi="Arial" w:cs="Arial"/>
              </w:rPr>
              <w:t xml:space="preserve">must be </w:t>
            </w:r>
            <w:r w:rsidR="009D6D89">
              <w:rPr>
                <w:rFonts w:ascii="Arial" w:hAnsi="Arial" w:cs="Arial"/>
              </w:rPr>
              <w:t xml:space="preserve"> readily available to provide to injured workers.</w:t>
            </w:r>
          </w:p>
          <w:p w:rsidR="00185E41" w:rsidRDefault="00B85189" w:rsidP="00ED323B">
            <w:pPr>
              <w:rPr>
                <w:rFonts w:ascii="Arial" w:hAnsi="Arial" w:cs="Arial"/>
              </w:rPr>
            </w:pPr>
            <w:r>
              <w:rPr>
                <w:rFonts w:ascii="Arial" w:hAnsi="Arial" w:cs="Arial"/>
              </w:rPr>
              <w:t>If claim is not accepted, we must direct worker to Q-COMP for information on the review process - see www.qcomp.com.ay for information on claim review forms and processes (these must be submitted within three months of receiving the decision)</w:t>
            </w:r>
          </w:p>
          <w:p w:rsidR="001915E2" w:rsidRDefault="00185E41" w:rsidP="00ED323B">
            <w:pPr>
              <w:rPr>
                <w:rFonts w:ascii="Arial" w:hAnsi="Arial" w:cs="Arial"/>
              </w:rPr>
            </w:pPr>
            <w:r>
              <w:rPr>
                <w:rFonts w:ascii="Arial" w:hAnsi="Arial" w:cs="Arial"/>
              </w:rPr>
              <w:t xml:space="preserve">All written information in ways of forms/reports must be copied and included in each case file. It is important workers are clear about their rehabilitation rights and obligations and understand their need to actively participate in rehabilitation. Discuss this with them and ask them to sign an information sheet indicating they understand what they have been told. To provide natural justice the information must be delivered in a format that takes into account different levels of education, literacy, and the worker’s capacity to understand the information. </w:t>
            </w:r>
            <w:r w:rsidR="009D6D89">
              <w:rPr>
                <w:rFonts w:ascii="Arial" w:hAnsi="Arial" w:cs="Arial"/>
              </w:rPr>
              <w:t xml:space="preserve"> </w:t>
            </w:r>
            <w:permEnd w:id="1140065561"/>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548943769" w:edGrp="everyone"/>
        <w:tc>
          <w:tcPr>
            <w:tcW w:w="6015" w:type="dxa"/>
          </w:tcPr>
          <w:p w:rsidR="00257714" w:rsidRPr="00257714" w:rsidRDefault="00411B92"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548943769"/>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901930834" w:edGrp="everyone"/>
                <w:r w:rsidR="00257714" w:rsidRPr="00257714">
                  <w:rPr>
                    <w:rFonts w:ascii="Segoe UI Symbol" w:hAnsi="Segoe UI Symbol" w:cs="Segoe UI Symbol"/>
                  </w:rPr>
                  <w:t>☐</w:t>
                </w:r>
                <w:permEnd w:id="1901930834"/>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485398768" w:edGrp="everyone"/>
            <w:permEnd w:id="1485398768"/>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4F371D" w:rsidRDefault="00A06896" w:rsidP="00053B41">
            <w:pPr>
              <w:rPr>
                <w:rFonts w:ascii="Arial" w:hAnsi="Arial" w:cs="Arial"/>
              </w:rPr>
            </w:pPr>
            <w:permStart w:id="1489786517" w:edGrp="everyone"/>
            <w:r>
              <w:rPr>
                <w:rFonts w:ascii="Arial" w:hAnsi="Arial" w:cs="Arial"/>
              </w:rPr>
              <w:t>Under the Act, as supervisor</w:t>
            </w:r>
            <w:r w:rsidR="008C0E71">
              <w:rPr>
                <w:rFonts w:ascii="Arial" w:hAnsi="Arial" w:cs="Arial"/>
              </w:rPr>
              <w:t xml:space="preserve"> we are required to cooperate with WorkCover, our injured worker, the employer and the involved doctors. We must make sure all necessary forms are completed and signed off. We must let WorkCover know if the condition or treatment of the injured worker changes and also make sure WorkCover has all current injured worker’s compensation medical certificates. The injured worker can only receive worker’s compensation benefits if WorkCover has a copy of these</w:t>
            </w:r>
            <w:r w:rsidR="004F371D">
              <w:rPr>
                <w:rFonts w:ascii="Arial" w:hAnsi="Arial" w:cs="Arial"/>
              </w:rPr>
              <w:t>.</w:t>
            </w:r>
          </w:p>
          <w:p w:rsidR="008578C8" w:rsidRPr="008578C8" w:rsidRDefault="004F371D" w:rsidP="008578C8">
            <w:pPr>
              <w:rPr>
                <w:rFonts w:ascii="Arial" w:hAnsi="Arial" w:cs="Arial"/>
              </w:rPr>
            </w:pPr>
            <w:r>
              <w:rPr>
                <w:rFonts w:ascii="Arial" w:hAnsi="Arial" w:cs="Arial"/>
              </w:rPr>
              <w:t>Our collaboration and consideration of alternative, light duties can go a long way in helping the worker with their rehabilitation and early return to work.</w:t>
            </w:r>
            <w:r w:rsidR="008578C8">
              <w:rPr>
                <w:rFonts w:ascii="Arial" w:hAnsi="Arial" w:cs="Arial"/>
              </w:rPr>
              <w:t xml:space="preserve"> As supervisors we must e</w:t>
            </w:r>
            <w:r w:rsidR="008578C8" w:rsidRPr="008578C8">
              <w:rPr>
                <w:rFonts w:ascii="Arial" w:hAnsi="Arial" w:cs="Arial"/>
              </w:rPr>
              <w:t xml:space="preserve">ncourage employees to report incidents and injuries early. This will break the negative stigma of having a claim and encouraging a quicker return to the workplace. </w:t>
            </w:r>
          </w:p>
          <w:p w:rsidR="00DE794C" w:rsidRPr="00053B41" w:rsidRDefault="008578C8" w:rsidP="00053B41">
            <w:pPr>
              <w:rPr>
                <w:rFonts w:ascii="Arial" w:hAnsi="Arial" w:cs="Arial"/>
              </w:rPr>
            </w:pPr>
            <w:r w:rsidRPr="008578C8">
              <w:rPr>
                <w:rFonts w:ascii="Arial" w:hAnsi="Arial" w:cs="Arial"/>
              </w:rPr>
              <w:t>Reporting the incident also serves to create a point of reference in case there is a similar incident in the future.</w:t>
            </w:r>
            <w:r w:rsidR="004F371D">
              <w:rPr>
                <w:rFonts w:ascii="Arial" w:hAnsi="Arial" w:cs="Arial"/>
              </w:rPr>
              <w:t xml:space="preserve"> </w:t>
            </w:r>
            <w:r>
              <w:rPr>
                <w:rFonts w:ascii="Arial" w:hAnsi="Arial" w:cs="Arial"/>
              </w:rPr>
              <w:t>I try as time allows to g</w:t>
            </w:r>
            <w:r w:rsidRPr="008578C8">
              <w:rPr>
                <w:rFonts w:ascii="Arial" w:hAnsi="Arial" w:cs="Arial"/>
              </w:rPr>
              <w:t xml:space="preserve">o to the doctor with the </w:t>
            </w:r>
            <w:r>
              <w:rPr>
                <w:rFonts w:ascii="Arial" w:hAnsi="Arial" w:cs="Arial"/>
              </w:rPr>
              <w:t xml:space="preserve">injured </w:t>
            </w:r>
            <w:r w:rsidRPr="008578C8">
              <w:rPr>
                <w:rFonts w:ascii="Arial" w:hAnsi="Arial" w:cs="Arial"/>
              </w:rPr>
              <w:t xml:space="preserve">worker. If the practitioner knows that the employer is on board with the worker's recovery they are less likely to provide a time loss certificate. </w:t>
            </w:r>
            <w:r>
              <w:rPr>
                <w:rFonts w:ascii="Arial" w:hAnsi="Arial" w:cs="Arial"/>
              </w:rPr>
              <w:t>We can d</w:t>
            </w:r>
            <w:r w:rsidRPr="008578C8">
              <w:rPr>
                <w:rFonts w:ascii="Arial" w:hAnsi="Arial" w:cs="Arial"/>
              </w:rPr>
              <w:t>iscuss with the practitioner what their usual duties are along with what other duties may be available.</w:t>
            </w:r>
            <w:r w:rsidR="008C0E71">
              <w:rPr>
                <w:rFonts w:ascii="Arial" w:hAnsi="Arial" w:cs="Arial"/>
              </w:rPr>
              <w:t xml:space="preserve"> </w:t>
            </w:r>
            <w:permEnd w:id="1489786517"/>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DE794C" w:rsidRPr="00053B41" w:rsidRDefault="000B601E" w:rsidP="00053B41">
            <w:pPr>
              <w:rPr>
                <w:rFonts w:ascii="Arial" w:hAnsi="Arial" w:cs="Arial"/>
              </w:rPr>
            </w:pPr>
            <w:permStart w:id="658593278" w:edGrp="everyone"/>
            <w:r>
              <w:rPr>
                <w:rFonts w:ascii="Arial" w:hAnsi="Arial" w:cs="Arial"/>
              </w:rPr>
              <w:t xml:space="preserve">At EDSS, the RRTWC advises the claimant as to whether their claim has been accepted or not. </w:t>
            </w:r>
            <w:r w:rsidRPr="000B601E">
              <w:rPr>
                <w:rFonts w:ascii="Arial" w:hAnsi="Arial" w:cs="Arial"/>
              </w:rPr>
              <w:t xml:space="preserve">Based on the facts presented, </w:t>
            </w:r>
            <w:r>
              <w:rPr>
                <w:rFonts w:ascii="Arial" w:hAnsi="Arial" w:cs="Arial"/>
              </w:rPr>
              <w:t>WorkCover</w:t>
            </w:r>
            <w:r w:rsidRPr="000B601E">
              <w:rPr>
                <w:rFonts w:ascii="Arial" w:hAnsi="Arial" w:cs="Arial"/>
              </w:rPr>
              <w:t xml:space="preserve"> determine</w:t>
            </w:r>
            <w:r>
              <w:rPr>
                <w:rFonts w:ascii="Arial" w:hAnsi="Arial" w:cs="Arial"/>
              </w:rPr>
              <w:t>s</w:t>
            </w:r>
            <w:r w:rsidRPr="000B601E">
              <w:rPr>
                <w:rFonts w:ascii="Arial" w:hAnsi="Arial" w:cs="Arial"/>
              </w:rPr>
              <w:t xml:space="preserve"> if </w:t>
            </w:r>
            <w:r>
              <w:rPr>
                <w:rFonts w:ascii="Arial" w:hAnsi="Arial" w:cs="Arial"/>
              </w:rPr>
              <w:t>they</w:t>
            </w:r>
            <w:r w:rsidRPr="000B601E">
              <w:rPr>
                <w:rFonts w:ascii="Arial" w:hAnsi="Arial" w:cs="Arial"/>
              </w:rPr>
              <w:t xml:space="preserve"> will accept or reject </w:t>
            </w:r>
            <w:r>
              <w:rPr>
                <w:rFonts w:ascii="Arial" w:hAnsi="Arial" w:cs="Arial"/>
              </w:rPr>
              <w:t>their</w:t>
            </w:r>
            <w:r w:rsidRPr="000B601E">
              <w:rPr>
                <w:rFonts w:ascii="Arial" w:hAnsi="Arial" w:cs="Arial"/>
              </w:rPr>
              <w:t xml:space="preserve"> claim. If </w:t>
            </w:r>
            <w:r>
              <w:rPr>
                <w:rFonts w:ascii="Arial" w:hAnsi="Arial" w:cs="Arial"/>
              </w:rPr>
              <w:t>the worker’s</w:t>
            </w:r>
            <w:r w:rsidRPr="000B601E">
              <w:rPr>
                <w:rFonts w:ascii="Arial" w:hAnsi="Arial" w:cs="Arial"/>
              </w:rPr>
              <w:t xml:space="preserve"> application is not accepted, </w:t>
            </w:r>
            <w:r>
              <w:rPr>
                <w:rFonts w:ascii="Arial" w:hAnsi="Arial" w:cs="Arial"/>
              </w:rPr>
              <w:t>the Claims Rep from WorkCover and EDSS RRTWC</w:t>
            </w:r>
            <w:r w:rsidRPr="000B601E">
              <w:rPr>
                <w:rFonts w:ascii="Arial" w:hAnsi="Arial" w:cs="Arial"/>
              </w:rPr>
              <w:t xml:space="preserve"> will speak to </w:t>
            </w:r>
            <w:r>
              <w:rPr>
                <w:rFonts w:ascii="Arial" w:hAnsi="Arial" w:cs="Arial"/>
              </w:rPr>
              <w:t>the injured worker</w:t>
            </w:r>
            <w:r w:rsidRPr="000B601E">
              <w:rPr>
                <w:rFonts w:ascii="Arial" w:hAnsi="Arial" w:cs="Arial"/>
              </w:rPr>
              <w:t xml:space="preserve"> and explain the decision that has been made. A letter will be sent to </w:t>
            </w:r>
            <w:r>
              <w:rPr>
                <w:rFonts w:ascii="Arial" w:hAnsi="Arial" w:cs="Arial"/>
              </w:rPr>
              <w:t>the injured worker</w:t>
            </w:r>
            <w:r w:rsidRPr="000B601E">
              <w:rPr>
                <w:rFonts w:ascii="Arial" w:hAnsi="Arial" w:cs="Arial"/>
              </w:rPr>
              <w:t xml:space="preserve"> explaining the information considered and the reason why </w:t>
            </w:r>
            <w:r>
              <w:rPr>
                <w:rFonts w:ascii="Arial" w:hAnsi="Arial" w:cs="Arial"/>
              </w:rPr>
              <w:t>the</w:t>
            </w:r>
            <w:r w:rsidRPr="000B601E">
              <w:rPr>
                <w:rFonts w:ascii="Arial" w:hAnsi="Arial" w:cs="Arial"/>
              </w:rPr>
              <w:t xml:space="preserve"> application was not accepted.</w:t>
            </w:r>
            <w:r w:rsidR="00732343">
              <w:rPr>
                <w:rFonts w:ascii="Arial" w:hAnsi="Arial" w:cs="Arial"/>
              </w:rPr>
              <w:t xml:space="preserve"> If the claim is not accepted we will attempt to support the worker as far as possible.</w:t>
            </w:r>
            <w:r w:rsidR="00BB70BA">
              <w:rPr>
                <w:rFonts w:ascii="Arial" w:hAnsi="Arial" w:cs="Arial"/>
              </w:rPr>
              <w:t xml:space="preserve"> Along with HR we can discuss with the worker using their sick and/or annual leave to maintain an income stream. If leave is not available we can provide information about alternative sources of income support such as Centrelink and other community based agencies. If the claim is not accepted we can direct the worker to Q-COMP for information on the review process (this must be submitted within three months of receiving the decision). If the claim is approved, the RRTWC will explain the rights and obligations under compensation to the worker, as a supervisor I will be present at this meeting. </w:t>
            </w:r>
            <w:permEnd w:id="65859327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DE794C" w:rsidRPr="00053B41" w:rsidRDefault="000C4D39" w:rsidP="00053B41">
            <w:pPr>
              <w:rPr>
                <w:rFonts w:ascii="Arial" w:hAnsi="Arial" w:cs="Arial"/>
              </w:rPr>
            </w:pPr>
            <w:permStart w:id="1449733681" w:edGrp="everyone"/>
            <w:r>
              <w:rPr>
                <w:rFonts w:ascii="Arial" w:hAnsi="Arial" w:cs="Arial"/>
              </w:rPr>
              <w:t xml:space="preserve">We work very closely with the RRTWC on the Rehabilitation and Return to work plan to know specific timeframes to make sure we meet work schedule. </w:t>
            </w:r>
            <w:r w:rsidR="00D04623" w:rsidRPr="00D04623">
              <w:rPr>
                <w:rFonts w:ascii="Arial" w:hAnsi="Arial" w:cs="Arial"/>
              </w:rPr>
              <w:t xml:space="preserve">If an injured worker is unable to recover at work, </w:t>
            </w:r>
            <w:r w:rsidR="00BA1DAD">
              <w:rPr>
                <w:rFonts w:ascii="Arial" w:hAnsi="Arial" w:cs="Arial"/>
              </w:rPr>
              <w:t xml:space="preserve">we </w:t>
            </w:r>
            <w:r w:rsidR="00D04623" w:rsidRPr="00D04623">
              <w:rPr>
                <w:rFonts w:ascii="Arial" w:hAnsi="Arial" w:cs="Arial"/>
              </w:rPr>
              <w:t>try to keep them engaged and connected with the workplace and their colleagues by inviting them to training and team meetings and copying them in on e</w:t>
            </w:r>
            <w:r w:rsidR="00BA1DAD">
              <w:rPr>
                <w:rFonts w:ascii="Arial" w:hAnsi="Arial" w:cs="Arial"/>
              </w:rPr>
              <w:t>-</w:t>
            </w:r>
            <w:r w:rsidR="00D04623" w:rsidRPr="00D04623">
              <w:rPr>
                <w:rFonts w:ascii="Arial" w:hAnsi="Arial" w:cs="Arial"/>
              </w:rPr>
              <w:t xml:space="preserve">mails relating to work updates, procedural changes, staff newsletters etc. </w:t>
            </w:r>
            <w:r w:rsidR="00BA1DAD">
              <w:rPr>
                <w:rFonts w:ascii="Arial" w:hAnsi="Arial" w:cs="Arial"/>
              </w:rPr>
              <w:t>We k</w:t>
            </w:r>
            <w:r w:rsidR="00D04623" w:rsidRPr="00D04623">
              <w:rPr>
                <w:rFonts w:ascii="Arial" w:hAnsi="Arial" w:cs="Arial"/>
              </w:rPr>
              <w:t xml:space="preserve">eep in touch with the injured worker and take an interest in the progress of their rehabilitation. </w:t>
            </w:r>
            <w:r w:rsidR="0087482B">
              <w:rPr>
                <w:rFonts w:ascii="Arial" w:hAnsi="Arial" w:cs="Arial"/>
              </w:rPr>
              <w:t>For us, it</w:t>
            </w:r>
            <w:r w:rsidR="00D04623" w:rsidRPr="00D04623">
              <w:rPr>
                <w:rFonts w:ascii="Arial" w:hAnsi="Arial" w:cs="Arial"/>
              </w:rPr>
              <w:t xml:space="preserve"> is important the worker continues to feel valued and part of the team.</w:t>
            </w:r>
            <w:permEnd w:id="1449733681"/>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68050A" w:rsidRDefault="0068050A" w:rsidP="0068050A">
            <w:pPr>
              <w:rPr>
                <w:rFonts w:ascii="Arial" w:hAnsi="Arial" w:cs="Arial"/>
              </w:rPr>
            </w:pPr>
            <w:permStart w:id="1368273664" w:edGrp="everyone"/>
            <w:r>
              <w:rPr>
                <w:rFonts w:ascii="Arial" w:hAnsi="Arial" w:cs="Arial"/>
              </w:rPr>
              <w:t>During the absence from work we will require</w:t>
            </w:r>
            <w:r w:rsidRPr="00D04623">
              <w:rPr>
                <w:rFonts w:ascii="Arial" w:hAnsi="Arial" w:cs="Arial"/>
              </w:rPr>
              <w:t xml:space="preserve"> staff to cover for the injured worker</w:t>
            </w:r>
            <w:r>
              <w:rPr>
                <w:rFonts w:ascii="Arial" w:hAnsi="Arial" w:cs="Arial"/>
              </w:rPr>
              <w:t>. EDSS</w:t>
            </w:r>
            <w:r w:rsidRPr="00D04623">
              <w:rPr>
                <w:rFonts w:ascii="Arial" w:hAnsi="Arial" w:cs="Arial"/>
              </w:rPr>
              <w:t xml:space="preserve"> </w:t>
            </w:r>
            <w:r w:rsidR="000C4D39">
              <w:rPr>
                <w:rFonts w:ascii="Arial" w:hAnsi="Arial" w:cs="Arial"/>
              </w:rPr>
              <w:t>participates</w:t>
            </w:r>
            <w:r w:rsidRPr="00D04623">
              <w:rPr>
                <w:rFonts w:ascii="Arial" w:hAnsi="Arial" w:cs="Arial"/>
              </w:rPr>
              <w:t xml:space="preserve"> in WorkCover Queensland’s host employment program, RAW. This program provides employers with additional skilled workers for a short period of time, who can provide support and minimise productivity loss and whose wages are paid for by WorkCover Queensland.</w:t>
            </w:r>
            <w:r>
              <w:rPr>
                <w:rFonts w:ascii="Arial" w:hAnsi="Arial" w:cs="Arial"/>
              </w:rPr>
              <w:t xml:space="preserve"> As a supervisor I make sure I i</w:t>
            </w:r>
            <w:r w:rsidRPr="00D04623">
              <w:rPr>
                <w:rFonts w:ascii="Arial" w:hAnsi="Arial" w:cs="Arial"/>
              </w:rPr>
              <w:t>nvolve the injured worker in any training required for a new staff member, during their incapacity. They know their job and the safety precautions needed to avoid any future injuries.</w:t>
            </w:r>
          </w:p>
          <w:permEnd w:id="1368273664"/>
          <w:p w:rsidR="00DE794C" w:rsidRPr="00053B41" w:rsidRDefault="00DE794C" w:rsidP="00053B41">
            <w:pPr>
              <w:rPr>
                <w:rFonts w:ascii="Arial" w:hAnsi="Arial" w:cs="Arial"/>
              </w:rPr>
            </w:pPr>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520386108" w:edGrp="everyone"/>
        <w:tc>
          <w:tcPr>
            <w:tcW w:w="6015" w:type="dxa"/>
          </w:tcPr>
          <w:p w:rsidR="00257714" w:rsidRPr="00257714" w:rsidRDefault="00411B92"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520386108"/>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1019359012" w:edGrp="everyone"/>
                <w:r w:rsidR="00257714" w:rsidRPr="00257714">
                  <w:rPr>
                    <w:rFonts w:ascii="Segoe UI Symbol" w:hAnsi="Segoe UI Symbol" w:cs="Segoe UI Symbol"/>
                  </w:rPr>
                  <w:t>☐</w:t>
                </w:r>
                <w:permEnd w:id="1019359012"/>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324816617" w:edGrp="everyone"/>
            <w:permEnd w:id="1324816617"/>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Default="009F76DC" w:rsidP="00053B41">
            <w:pPr>
              <w:rPr>
                <w:rFonts w:ascii="Arial" w:hAnsi="Arial" w:cs="Arial"/>
              </w:rPr>
            </w:pPr>
            <w:permStart w:id="26683771" w:edGrp="everyone"/>
            <w:r>
              <w:rPr>
                <w:rFonts w:ascii="Arial" w:hAnsi="Arial" w:cs="Arial"/>
              </w:rPr>
              <w:t>Experienced electrician with over 20 years’ experience in the construction industry</w:t>
            </w:r>
            <w:r w:rsidR="00134D92">
              <w:rPr>
                <w:rFonts w:ascii="Arial" w:hAnsi="Arial" w:cs="Arial"/>
              </w:rPr>
              <w:t xml:space="preserve"> capable of performing and exceeding in his role. </w:t>
            </w:r>
          </w:p>
          <w:permEnd w:id="26683771"/>
          <w:p w:rsidR="00C93500" w:rsidRPr="00053B41" w:rsidRDefault="00C93500" w:rsidP="00053B41">
            <w:pPr>
              <w:rPr>
                <w:rFonts w:ascii="Arial" w:hAnsi="Arial" w:cs="Arial"/>
              </w:rPr>
            </w:pP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A22985" w:rsidRDefault="00A22985" w:rsidP="00053B41">
            <w:pPr>
              <w:rPr>
                <w:rFonts w:ascii="Arial" w:hAnsi="Arial" w:cs="Arial"/>
              </w:rPr>
            </w:pPr>
            <w:permStart w:id="1789929159" w:edGrp="everyone"/>
            <w:r>
              <w:rPr>
                <w:rFonts w:ascii="Arial" w:hAnsi="Arial" w:cs="Arial"/>
              </w:rPr>
              <w:t>The injured worker suffered from t</w:t>
            </w:r>
            <w:r w:rsidRPr="00A22985">
              <w:rPr>
                <w:rFonts w:ascii="Arial" w:hAnsi="Arial" w:cs="Arial"/>
              </w:rPr>
              <w:t>hird-degree burns</w:t>
            </w:r>
            <w:r>
              <w:rPr>
                <w:rFonts w:ascii="Arial" w:hAnsi="Arial" w:cs="Arial"/>
              </w:rPr>
              <w:t xml:space="preserve"> in his right hand. The</w:t>
            </w:r>
            <w:r w:rsidRPr="00A22985">
              <w:rPr>
                <w:rFonts w:ascii="Arial" w:hAnsi="Arial" w:cs="Arial"/>
              </w:rPr>
              <w:t xml:space="preserve"> outer and inner layers of skin (that is the dermis) </w:t>
            </w:r>
            <w:r>
              <w:rPr>
                <w:rFonts w:ascii="Arial" w:hAnsi="Arial" w:cs="Arial"/>
              </w:rPr>
              <w:t>were</w:t>
            </w:r>
            <w:r w:rsidRPr="00A22985">
              <w:rPr>
                <w:rFonts w:ascii="Arial" w:hAnsi="Arial" w:cs="Arial"/>
              </w:rPr>
              <w:t xml:space="preserve"> destroyed. </w:t>
            </w:r>
            <w:r>
              <w:rPr>
                <w:rFonts w:ascii="Arial" w:hAnsi="Arial" w:cs="Arial"/>
              </w:rPr>
              <w:t>There is also</w:t>
            </w:r>
            <w:r w:rsidRPr="00A22985">
              <w:rPr>
                <w:rFonts w:ascii="Arial" w:hAnsi="Arial" w:cs="Arial"/>
              </w:rPr>
              <w:t xml:space="preserve"> damage </w:t>
            </w:r>
            <w:r>
              <w:rPr>
                <w:rFonts w:ascii="Arial" w:hAnsi="Arial" w:cs="Arial"/>
              </w:rPr>
              <w:t>to the</w:t>
            </w:r>
            <w:r w:rsidRPr="00A22985">
              <w:rPr>
                <w:rFonts w:ascii="Arial" w:hAnsi="Arial" w:cs="Arial"/>
              </w:rPr>
              <w:t xml:space="preserve"> underlying bones, muscles and tendons.</w:t>
            </w:r>
            <w:r>
              <w:rPr>
                <w:rFonts w:ascii="Arial" w:hAnsi="Arial" w:cs="Arial"/>
              </w:rPr>
              <w:t xml:space="preserve"> The injured worker is right handed. </w:t>
            </w:r>
          </w:p>
          <w:p w:rsidR="00C93500" w:rsidRPr="00053B41" w:rsidRDefault="00AE30A9" w:rsidP="00053B41">
            <w:pPr>
              <w:rPr>
                <w:rFonts w:ascii="Arial" w:hAnsi="Arial" w:cs="Arial"/>
              </w:rPr>
            </w:pPr>
            <w:r>
              <w:rPr>
                <w:rFonts w:ascii="Arial" w:hAnsi="Arial" w:cs="Arial"/>
              </w:rPr>
              <w:t>The injured worker won’t be able to i</w:t>
            </w:r>
            <w:r w:rsidR="002F0648">
              <w:rPr>
                <w:rFonts w:ascii="Arial" w:hAnsi="Arial" w:cs="Arial"/>
              </w:rPr>
              <w:t xml:space="preserve">nstall and maintain wiring, control and lighting systems. </w:t>
            </w:r>
            <w:r>
              <w:rPr>
                <w:rFonts w:ascii="Arial" w:hAnsi="Arial" w:cs="Arial"/>
              </w:rPr>
              <w:t>He won’t be able to i</w:t>
            </w:r>
            <w:r w:rsidR="002F0648">
              <w:rPr>
                <w:rFonts w:ascii="Arial" w:hAnsi="Arial" w:cs="Arial"/>
              </w:rPr>
              <w:t xml:space="preserve">nspect electrical components, such as transformers and circuit breakers. </w:t>
            </w:r>
            <w:r>
              <w:rPr>
                <w:rFonts w:ascii="Arial" w:hAnsi="Arial" w:cs="Arial"/>
              </w:rPr>
              <w:t>He won’t be able to i</w:t>
            </w:r>
            <w:r w:rsidR="002F0648">
              <w:rPr>
                <w:rFonts w:ascii="Arial" w:hAnsi="Arial" w:cs="Arial"/>
              </w:rPr>
              <w:t>dentify electrical problems with a variety of testing devices. Repair or replace wiring equipment or fixtures using hand tools and power tools</w:t>
            </w:r>
            <w:r>
              <w:rPr>
                <w:rFonts w:ascii="Arial" w:hAnsi="Arial" w:cs="Arial"/>
              </w:rPr>
              <w:t xml:space="preserve"> is out of the question. </w:t>
            </w:r>
            <w:r w:rsidR="004D0C51">
              <w:rPr>
                <w:rFonts w:ascii="Arial" w:hAnsi="Arial" w:cs="Arial"/>
              </w:rPr>
              <w:t>The injured worker will be unable to return to his normal duties for his period of recovery. Adjustments will be made to duties and the work environment. Going back to full-time duties in this case and initially won’t be an option. The injured worker will only be able to perform suitable duties as indicated on their medical certificate and medical report. The worker will not be able to return to the same job until doctors sign off on this - we will include the injured worker in the return to work planning by providing a clear understanding of suitable duties program.</w:t>
            </w:r>
            <w:permEnd w:id="1789929159"/>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C93500" w:rsidRDefault="00E4012B" w:rsidP="00053B41">
            <w:pPr>
              <w:rPr>
                <w:rFonts w:ascii="Arial" w:hAnsi="Arial" w:cs="Arial"/>
              </w:rPr>
            </w:pPr>
            <w:permStart w:id="1811557354" w:edGrp="everyone"/>
            <w:r>
              <w:rPr>
                <w:rFonts w:ascii="Arial" w:hAnsi="Arial" w:cs="Arial"/>
              </w:rPr>
              <w:t xml:space="preserve">We will discuss the return to work options with the injured worker. We will initiate the discussions about return to work rather than leaving the initiation to workers. Senior management will be involved in these discussions where possible. We will sit together with the injured worker and write a suitable duties program. </w:t>
            </w:r>
          </w:p>
          <w:p w:rsidR="00C93500" w:rsidRPr="00053B41" w:rsidRDefault="00E4012B" w:rsidP="00053B41">
            <w:pPr>
              <w:rPr>
                <w:rFonts w:ascii="Arial" w:hAnsi="Arial" w:cs="Arial"/>
              </w:rPr>
            </w:pPr>
            <w:r>
              <w:rPr>
                <w:rFonts w:ascii="Arial" w:hAnsi="Arial" w:cs="Arial"/>
              </w:rPr>
              <w:t xml:space="preserve">In our initial discussion with the injured worker he mentioned he always wanted to get involved with WHS. He would like to become a Health and Safety Representative. </w:t>
            </w:r>
            <w:r w:rsidR="00AC5F12">
              <w:rPr>
                <w:rFonts w:ascii="Arial" w:hAnsi="Arial" w:cs="Arial"/>
              </w:rPr>
              <w:t xml:space="preserve">As there are vacancies for HSR roles an election will be called up amongst </w:t>
            </w:r>
            <w:proofErr w:type="spellStart"/>
            <w:r w:rsidR="00AC5F12">
              <w:rPr>
                <w:rFonts w:ascii="Arial" w:hAnsi="Arial" w:cs="Arial"/>
              </w:rPr>
              <w:t>workers.</w:t>
            </w:r>
            <w:r>
              <w:rPr>
                <w:rFonts w:ascii="Arial" w:hAnsi="Arial" w:cs="Arial"/>
              </w:rPr>
              <w:t>The</w:t>
            </w:r>
            <w:proofErr w:type="spellEnd"/>
            <w:r>
              <w:rPr>
                <w:rFonts w:ascii="Arial" w:hAnsi="Arial" w:cs="Arial"/>
              </w:rPr>
              <w:t xml:space="preserve"> WHS Manager  and RRTWC were involved in the discussions and are keen on the injured workers involvement as a HSR and also a new member for the WHS committee. The injured worker strongly emphasised is very important for him and his family life to remain employed </w:t>
            </w:r>
            <w:r w:rsidR="00840FBD">
              <w:rPr>
                <w:rFonts w:ascii="Arial" w:hAnsi="Arial" w:cs="Arial"/>
              </w:rPr>
              <w:t>and is very much looking forward to learning  and be re-trained.</w:t>
            </w:r>
            <w:r w:rsidR="00616782">
              <w:rPr>
                <w:rFonts w:ascii="Arial" w:hAnsi="Arial" w:cs="Arial"/>
              </w:rPr>
              <w:t xml:space="preserve"> He is happy to take this as a small but achievable goal to return to his pre-injury duties once his hand has completely healed. </w:t>
            </w:r>
            <w:r w:rsidR="00840FBD">
              <w:rPr>
                <w:rFonts w:ascii="Arial" w:hAnsi="Arial" w:cs="Arial"/>
              </w:rPr>
              <w:t xml:space="preserve"> </w:t>
            </w:r>
            <w:permEnd w:id="181155735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3078A5" w:rsidRDefault="003078A5" w:rsidP="00053B41">
            <w:pPr>
              <w:rPr>
                <w:rFonts w:ascii="Arial" w:hAnsi="Arial" w:cs="Arial"/>
              </w:rPr>
            </w:pPr>
            <w:permStart w:id="1489841360" w:edGrp="everyone"/>
            <w:r>
              <w:rPr>
                <w:rFonts w:ascii="Arial" w:hAnsi="Arial" w:cs="Arial"/>
              </w:rPr>
              <w:t xml:space="preserve">The injured worker will be put through the HSR training course </w:t>
            </w:r>
            <w:r w:rsidR="006251E5">
              <w:rPr>
                <w:rFonts w:ascii="Arial" w:hAnsi="Arial" w:cs="Arial"/>
              </w:rPr>
              <w:t xml:space="preserve">once elected </w:t>
            </w:r>
            <w:r>
              <w:rPr>
                <w:rFonts w:ascii="Arial" w:hAnsi="Arial" w:cs="Arial"/>
              </w:rPr>
              <w:t xml:space="preserve">and join the WHS Committee meetings on a weekly basis. The injured worker will be based in the corporate office and a laptop will be provided as well as the HSE Admin will be made available to help the injured worker with any administrative tasks required. </w:t>
            </w:r>
          </w:p>
          <w:p w:rsidR="00C93500" w:rsidRPr="00053B41" w:rsidRDefault="003078A5" w:rsidP="00053B41">
            <w:pPr>
              <w:rPr>
                <w:rFonts w:ascii="Arial" w:hAnsi="Arial" w:cs="Arial"/>
              </w:rPr>
            </w:pPr>
            <w:r>
              <w:rPr>
                <w:rFonts w:ascii="Arial" w:hAnsi="Arial" w:cs="Arial"/>
              </w:rPr>
              <w:t xml:space="preserve">WHS Manager has volunteer to pick up and drop off the worker every day as the injured worker is unable to drive with his injuries.  </w:t>
            </w:r>
            <w:permEnd w:id="1489841360"/>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64651D" w:rsidRDefault="00107344" w:rsidP="00053B41">
            <w:pPr>
              <w:rPr>
                <w:rFonts w:ascii="Arial" w:hAnsi="Arial" w:cs="Arial"/>
              </w:rPr>
            </w:pPr>
            <w:permStart w:id="438136986" w:edGrp="everyone"/>
            <w:r>
              <w:rPr>
                <w:rFonts w:ascii="Arial" w:hAnsi="Arial" w:cs="Arial"/>
              </w:rPr>
              <w:t>T</w:t>
            </w:r>
            <w:r w:rsidR="00615685">
              <w:rPr>
                <w:rFonts w:ascii="Arial" w:hAnsi="Arial" w:cs="Arial"/>
              </w:rPr>
              <w:t>here is no set timeline for complete spontaneous healing for third degree burns.</w:t>
            </w:r>
            <w:r w:rsidR="00023226">
              <w:rPr>
                <w:rFonts w:ascii="Arial" w:hAnsi="Arial" w:cs="Arial"/>
              </w:rPr>
              <w:t xml:space="preserve"> The wound will be debrided to remove dead tissue and foreign contaminants, cleaned and dressed. Since the epidermis is the only layer of skin that can regenerate, damage to the dermis or subcutaneous tissue will require surgical skin grafts to properly close and heal the wound.</w:t>
            </w:r>
            <w:r w:rsidR="006E6B68">
              <w:rPr>
                <w:rFonts w:ascii="Arial" w:hAnsi="Arial" w:cs="Arial"/>
              </w:rPr>
              <w:t xml:space="preserve"> The</w:t>
            </w:r>
            <w:r w:rsidR="006E6B68" w:rsidRPr="006E6B68">
              <w:rPr>
                <w:rFonts w:ascii="Arial" w:hAnsi="Arial" w:cs="Arial"/>
              </w:rPr>
              <w:t xml:space="preserve"> dressing applied to fingers</w:t>
            </w:r>
            <w:r w:rsidR="006E6B68">
              <w:rPr>
                <w:rFonts w:ascii="Arial" w:hAnsi="Arial" w:cs="Arial"/>
              </w:rPr>
              <w:t xml:space="preserve"> will ensure</w:t>
            </w:r>
            <w:r w:rsidR="006E6B68" w:rsidRPr="006E6B68">
              <w:rPr>
                <w:rFonts w:ascii="Arial" w:hAnsi="Arial" w:cs="Arial"/>
              </w:rPr>
              <w:t xml:space="preserve"> fingers are taped individually. Initially fingers which have circumferential burns </w:t>
            </w:r>
            <w:r w:rsidR="006E6B68">
              <w:rPr>
                <w:rFonts w:ascii="Arial" w:hAnsi="Arial" w:cs="Arial"/>
              </w:rPr>
              <w:t>will</w:t>
            </w:r>
            <w:r w:rsidR="006E6B68" w:rsidRPr="006E6B68">
              <w:rPr>
                <w:rFonts w:ascii="Arial" w:hAnsi="Arial" w:cs="Arial"/>
              </w:rPr>
              <w:t xml:space="preserve"> be dressed with the finger tips exposed to monitor neurovascular status. Once oedema has decreased the finger tips can be enclosed in the dressing.</w:t>
            </w:r>
            <w:r w:rsidR="006E6B68">
              <w:rPr>
                <w:rFonts w:ascii="Arial" w:hAnsi="Arial" w:cs="Arial"/>
              </w:rPr>
              <w:t xml:space="preserve"> The injured worker has a r</w:t>
            </w:r>
            <w:r w:rsidR="006E6B68" w:rsidRPr="006E6B68">
              <w:rPr>
                <w:rFonts w:ascii="Arial" w:hAnsi="Arial" w:cs="Arial"/>
              </w:rPr>
              <w:t>eferral to hand therapy.</w:t>
            </w:r>
          </w:p>
          <w:p w:rsidR="00C93500" w:rsidRPr="00053B41" w:rsidRDefault="00773DC0" w:rsidP="00053B41">
            <w:pPr>
              <w:rPr>
                <w:rFonts w:ascii="Arial" w:hAnsi="Arial" w:cs="Arial"/>
              </w:rPr>
            </w:pPr>
            <w:r>
              <w:rPr>
                <w:rFonts w:ascii="Arial" w:hAnsi="Arial" w:cs="Arial"/>
              </w:rPr>
              <w:t>The timeframes in which the worker’s</w:t>
            </w:r>
            <w:r w:rsidRPr="00053B41">
              <w:rPr>
                <w:rFonts w:ascii="Arial" w:hAnsi="Arial" w:cs="Arial"/>
              </w:rPr>
              <w:t xml:space="preserve"> return-to-work program will commence</w:t>
            </w:r>
            <w:r>
              <w:rPr>
                <w:rFonts w:ascii="Arial" w:hAnsi="Arial" w:cs="Arial"/>
              </w:rPr>
              <w:t xml:space="preserve"> straight away as the worker is happy to start in the new role. The injured worker will join the HSE team on a part-time basis</w:t>
            </w:r>
            <w:r w:rsidR="00082E6E">
              <w:rPr>
                <w:rFonts w:ascii="Arial" w:hAnsi="Arial" w:cs="Arial"/>
              </w:rPr>
              <w:t xml:space="preserve"> </w:t>
            </w:r>
            <w:r w:rsidR="006349A0">
              <w:rPr>
                <w:rFonts w:ascii="Arial" w:hAnsi="Arial" w:cs="Arial"/>
              </w:rPr>
              <w:t xml:space="preserve">as an observer and a laptop will be provided for him to start online training from home </w:t>
            </w:r>
            <w:r>
              <w:rPr>
                <w:rFonts w:ascii="Arial" w:hAnsi="Arial" w:cs="Arial"/>
              </w:rPr>
              <w:t>while he attends his first specialists appointments. Specialists and Doctors are a priority in this early stage of his treatment</w:t>
            </w:r>
            <w:r w:rsidR="00082E6E">
              <w:rPr>
                <w:rFonts w:ascii="Arial" w:hAnsi="Arial" w:cs="Arial"/>
              </w:rPr>
              <w:t>.</w:t>
            </w:r>
            <w:r w:rsidR="003F2B2E">
              <w:rPr>
                <w:rFonts w:ascii="Arial" w:hAnsi="Arial" w:cs="Arial"/>
              </w:rPr>
              <w:t xml:space="preserve"> The progress against suitable duties program will be followed up weekly and myself and the RRTWC will be responsible for following this up.</w:t>
            </w:r>
            <w:r w:rsidR="00082E6E">
              <w:rPr>
                <w:rFonts w:ascii="Arial" w:hAnsi="Arial" w:cs="Arial"/>
              </w:rPr>
              <w:t xml:space="preserve"> </w:t>
            </w:r>
            <w:r>
              <w:rPr>
                <w:rFonts w:ascii="Arial" w:hAnsi="Arial" w:cs="Arial"/>
              </w:rPr>
              <w:t xml:space="preserve"> </w:t>
            </w:r>
            <w:r w:rsidR="00615685">
              <w:rPr>
                <w:rFonts w:ascii="Arial" w:hAnsi="Arial" w:cs="Arial"/>
              </w:rPr>
              <w:t xml:space="preserve"> </w:t>
            </w:r>
            <w:permEnd w:id="438136986"/>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1291878320" w:edGrp="everyone"/>
        <w:tc>
          <w:tcPr>
            <w:tcW w:w="6015" w:type="dxa"/>
          </w:tcPr>
          <w:p w:rsidR="00257714" w:rsidRPr="00257714" w:rsidRDefault="00411B92"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291878320"/>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976955829" w:edGrp="everyone"/>
                <w:r w:rsidR="00257714" w:rsidRPr="00257714">
                  <w:rPr>
                    <w:rFonts w:ascii="Segoe UI Symbol" w:hAnsi="Segoe UI Symbol" w:cs="Segoe UI Symbol"/>
                  </w:rPr>
                  <w:t>☐</w:t>
                </w:r>
                <w:permEnd w:id="976955829"/>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638282869" w:edGrp="everyone"/>
            <w:permEnd w:id="1638282869"/>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3F2B2E" w:rsidP="00053B41">
            <w:pPr>
              <w:rPr>
                <w:rFonts w:ascii="Arial" w:hAnsi="Arial" w:cs="Arial"/>
              </w:rPr>
            </w:pPr>
            <w:permStart w:id="1005417934" w:edGrp="everyone"/>
            <w:r>
              <w:rPr>
                <w:rFonts w:ascii="Arial" w:hAnsi="Arial" w:cs="Arial"/>
              </w:rPr>
              <w:t>As a supervisor</w:t>
            </w:r>
            <w:r w:rsidR="00B10AE6">
              <w:rPr>
                <w:rFonts w:ascii="Arial" w:hAnsi="Arial" w:cs="Arial"/>
              </w:rPr>
              <w:t xml:space="preserve"> and along with the RRTWC I </w:t>
            </w:r>
            <w:r>
              <w:rPr>
                <w:rFonts w:ascii="Arial" w:hAnsi="Arial" w:cs="Arial"/>
              </w:rPr>
              <w:t>will be involved in the initial return to work discussion. I will plan for other stakeholders to attend (rehabilitation provider, treating doctor and other health professionals)- prior to the meeting I will ask the worker to think about how they feel about returning to work and to ask as many questions as he has to.</w:t>
            </w:r>
            <w:r w:rsidR="00B10AE6">
              <w:rPr>
                <w:rFonts w:ascii="Arial" w:hAnsi="Arial" w:cs="Arial"/>
              </w:rPr>
              <w:t xml:space="preserve"> We will then document the suitable duties program by involving the treating doctor and occupational therapist. The treating doctor will have to sign off the suitable duties program. This consultation approach helps focus all parties on return to work goals.</w:t>
            </w:r>
            <w:r>
              <w:rPr>
                <w:rFonts w:ascii="Arial" w:hAnsi="Arial" w:cs="Arial"/>
              </w:rPr>
              <w:t xml:space="preserve"> </w:t>
            </w:r>
            <w:permEnd w:id="1005417934"/>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DE794C" w:rsidRDefault="00C22F2F" w:rsidP="00053B41">
            <w:pPr>
              <w:rPr>
                <w:rFonts w:ascii="Arial" w:hAnsi="Arial" w:cs="Arial"/>
              </w:rPr>
            </w:pPr>
            <w:permStart w:id="300035328" w:edGrp="everyone"/>
            <w:r>
              <w:rPr>
                <w:rFonts w:ascii="Arial" w:hAnsi="Arial" w:cs="Arial"/>
              </w:rPr>
              <w:t xml:space="preserve">I will always ask the worker for feedback on their return to work including what is working well and what is not working well. I will make sure we monitor the worker pain and stress levels - I will ask the worker if he is comfortable in his new duties, pain levels, co-worker support, duty satisfaction and other physical/emotional needs. </w:t>
            </w:r>
          </w:p>
          <w:p w:rsidR="00DE794C" w:rsidRPr="00053B41" w:rsidRDefault="008F663F" w:rsidP="00053B41">
            <w:pPr>
              <w:rPr>
                <w:rFonts w:ascii="Arial" w:hAnsi="Arial" w:cs="Arial"/>
              </w:rPr>
            </w:pPr>
            <w:r>
              <w:rPr>
                <w:rFonts w:ascii="Arial" w:hAnsi="Arial" w:cs="Arial"/>
              </w:rPr>
              <w:t xml:space="preserve">The return to work plan is set up so on a weekly basis we review the plan is working for the injured worker’s benefit and the organisation. As the injured worker’s supervisor I will maintain close communication with the worker on a daily basis as stated above and flag any issues with both the rehabilitation provider and management. </w:t>
            </w:r>
            <w:r w:rsidR="00C547CF">
              <w:rPr>
                <w:rFonts w:ascii="Arial" w:hAnsi="Arial" w:cs="Arial"/>
              </w:rPr>
              <w:t xml:space="preserve">I will record notes on a daily basis on the injured worker’s progress at critical milestones including any meetings, agreed outcomes, identified barriers and strategies to overcome barriers. </w:t>
            </w:r>
            <w:permEnd w:id="300035328"/>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AA36A7" w:rsidRPr="00053B41" w:rsidRDefault="002F7CC3" w:rsidP="00053B41">
            <w:pPr>
              <w:rPr>
                <w:rFonts w:ascii="Arial" w:hAnsi="Arial" w:cs="Arial"/>
              </w:rPr>
            </w:pPr>
            <w:permStart w:id="1366312736" w:edGrp="everyone"/>
            <w:r>
              <w:rPr>
                <w:rFonts w:ascii="Arial" w:hAnsi="Arial" w:cs="Arial"/>
              </w:rPr>
              <w:t xml:space="preserve">I will make sure I </w:t>
            </w:r>
            <w:r w:rsidRPr="002F7CC3">
              <w:rPr>
                <w:rFonts w:ascii="Arial" w:hAnsi="Arial" w:cs="Arial"/>
              </w:rPr>
              <w:t>maintain transparent and timely communication</w:t>
            </w:r>
            <w:r>
              <w:rPr>
                <w:rFonts w:ascii="Arial" w:hAnsi="Arial" w:cs="Arial"/>
              </w:rPr>
              <w:t xml:space="preserve"> and seek advice</w:t>
            </w:r>
            <w:r w:rsidRPr="002F7CC3">
              <w:rPr>
                <w:rFonts w:ascii="Arial" w:hAnsi="Arial" w:cs="Arial"/>
              </w:rPr>
              <w:t xml:space="preserve"> </w:t>
            </w:r>
            <w:r>
              <w:rPr>
                <w:rFonts w:ascii="Arial" w:hAnsi="Arial" w:cs="Arial"/>
              </w:rPr>
              <w:t>from health and rehabilitation professionals</w:t>
            </w:r>
            <w:r w:rsidRPr="002F7CC3">
              <w:rPr>
                <w:rFonts w:ascii="Arial" w:hAnsi="Arial" w:cs="Arial"/>
              </w:rPr>
              <w:t xml:space="preserve"> throughout the rehabilitation process</w:t>
            </w:r>
            <w:r>
              <w:rPr>
                <w:rFonts w:ascii="Arial" w:hAnsi="Arial" w:cs="Arial"/>
              </w:rPr>
              <w:t xml:space="preserve"> </w:t>
            </w:r>
            <w:r w:rsidRPr="002F7CC3">
              <w:rPr>
                <w:rFonts w:ascii="Arial" w:hAnsi="Arial" w:cs="Arial"/>
              </w:rPr>
              <w:t>about both progress on return to work and notification of any workplace changes.</w:t>
            </w:r>
            <w:r w:rsidR="006528BD">
              <w:rPr>
                <w:rFonts w:ascii="Arial" w:hAnsi="Arial" w:cs="Arial"/>
              </w:rPr>
              <w:t xml:space="preserve"> </w:t>
            </w:r>
            <w:r w:rsidRPr="002F7CC3">
              <w:rPr>
                <w:rFonts w:ascii="Arial" w:hAnsi="Arial" w:cs="Arial"/>
              </w:rPr>
              <w:t xml:space="preserve">Ongoing communication at agreed intervals between </w:t>
            </w:r>
            <w:r w:rsidR="006528BD">
              <w:rPr>
                <w:rFonts w:ascii="Arial" w:hAnsi="Arial" w:cs="Arial"/>
              </w:rPr>
              <w:t>myself, the injured worker and</w:t>
            </w:r>
            <w:r w:rsidRPr="002F7CC3">
              <w:rPr>
                <w:rFonts w:ascii="Arial" w:hAnsi="Arial" w:cs="Arial"/>
              </w:rPr>
              <w:t xml:space="preserve"> key stakeholders is a key principle underlying successful rehabilitation.</w:t>
            </w:r>
            <w:permEnd w:id="1366312736"/>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AA36A7" w:rsidRPr="00053B41" w:rsidRDefault="009C293C" w:rsidP="00053B41">
            <w:pPr>
              <w:rPr>
                <w:rFonts w:ascii="Arial" w:hAnsi="Arial" w:cs="Arial"/>
              </w:rPr>
            </w:pPr>
            <w:permStart w:id="1607140067" w:edGrp="everyone"/>
            <w:r>
              <w:rPr>
                <w:rFonts w:ascii="Arial" w:hAnsi="Arial" w:cs="Arial"/>
              </w:rPr>
              <w:t xml:space="preserve">As </w:t>
            </w:r>
            <w:r w:rsidR="00C1705B">
              <w:rPr>
                <w:rFonts w:ascii="Arial" w:hAnsi="Arial" w:cs="Arial"/>
              </w:rPr>
              <w:t xml:space="preserve">per above, I will make sure I maintain transparent and timely communication and seek advice from relevant managers about the return to work program and its progress. Ongoing communication at agreed intervals between myself, the injured worker and key stakeholders is a key principle underlying successful rehabilitation. </w:t>
            </w:r>
            <w:permEnd w:id="1607140067"/>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9B7301" w:rsidRPr="00053B41" w:rsidRDefault="0010246C" w:rsidP="00053B41">
            <w:pPr>
              <w:rPr>
                <w:rFonts w:ascii="Arial" w:hAnsi="Arial" w:cs="Arial"/>
              </w:rPr>
            </w:pPr>
            <w:permStart w:id="1111699520" w:edGrp="everyone"/>
            <w:r>
              <w:rPr>
                <w:rFonts w:ascii="Arial" w:hAnsi="Arial" w:cs="Arial"/>
              </w:rPr>
              <w:t>Early treatment and intervention is a very important part of the rehabilitation process. I will ask the injured worker for permission to contact their treating doctor via signed Injured Worker Authorisation to discuss suitable duties. I will then provide suitable duties summary to doctors and will ask the treating doctor about ways to better support the injured worker. I will emphasise a ‘no blame’ approach to injury and treat the case as legitimate from outset</w:t>
            </w:r>
            <w:r w:rsidR="00952B99">
              <w:rPr>
                <w:rFonts w:ascii="Arial" w:hAnsi="Arial" w:cs="Arial"/>
              </w:rPr>
              <w:t xml:space="preserve"> in order to be able to establish an effective rehabilitation and return to work program. </w:t>
            </w:r>
            <w:r w:rsidR="00060FE6">
              <w:rPr>
                <w:rFonts w:ascii="Arial" w:hAnsi="Arial" w:cs="Arial"/>
              </w:rPr>
              <w:t xml:space="preserve">I will cooperate with the treating doctor to explore worker’s attitude to return to work and implement strategies to overcome issues. I will explain to the injured worker I am keen for them to return to work when ready to perform suitable duties approved by the treating doctor.  </w:t>
            </w:r>
            <w:r>
              <w:rPr>
                <w:rFonts w:ascii="Arial" w:hAnsi="Arial" w:cs="Arial"/>
              </w:rPr>
              <w:t xml:space="preserve"> </w:t>
            </w:r>
            <w:permEnd w:id="1111699520"/>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795693542" w:edGrp="everyone"/>
        <w:tc>
          <w:tcPr>
            <w:tcW w:w="6015" w:type="dxa"/>
          </w:tcPr>
          <w:p w:rsidR="00257714" w:rsidRPr="00257714" w:rsidRDefault="00411B92"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795693542"/>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1442721329" w:edGrp="everyone"/>
                <w:r w:rsidR="00257714" w:rsidRPr="00257714">
                  <w:rPr>
                    <w:rFonts w:ascii="Segoe UI Symbol" w:hAnsi="Segoe UI Symbol" w:cs="Segoe UI Symbol"/>
                  </w:rPr>
                  <w:t>☐</w:t>
                </w:r>
                <w:permEnd w:id="1442721329"/>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013079740" w:edGrp="everyone"/>
            <w:permEnd w:id="2013079740"/>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A3461F" w:rsidRPr="00053B41" w:rsidRDefault="000C561F" w:rsidP="00053B41">
            <w:pPr>
              <w:rPr>
                <w:rFonts w:ascii="Arial" w:hAnsi="Arial" w:cs="Arial"/>
              </w:rPr>
            </w:pPr>
            <w:permStart w:id="1009155018" w:edGrp="everyone"/>
            <w:r>
              <w:rPr>
                <w:rFonts w:ascii="Arial" w:hAnsi="Arial" w:cs="Arial"/>
              </w:rPr>
              <w:t>The injured worker was appointed as HSR by management directly as opposed to be elected by the workforce as per legislation and originally stipulated in the Return to work program.</w:t>
            </w:r>
            <w:permEnd w:id="1009155018"/>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Default="008A4483" w:rsidP="00053B41">
            <w:pPr>
              <w:rPr>
                <w:rFonts w:ascii="Arial" w:hAnsi="Arial" w:cs="Arial"/>
              </w:rPr>
            </w:pPr>
            <w:permStart w:id="1760054753" w:edGrp="everyone"/>
            <w:r>
              <w:rPr>
                <w:rFonts w:ascii="Arial" w:hAnsi="Arial" w:cs="Arial"/>
              </w:rPr>
              <w:t>As a supervisor my work group approached me and raised an issue involving the injured worker and the fact that he was appointed HSR by management and not elected by the workforce - an election of HSR never took place.</w:t>
            </w:r>
          </w:p>
          <w:p w:rsidR="00317042" w:rsidRDefault="00317042" w:rsidP="00053B41">
            <w:pPr>
              <w:rPr>
                <w:rFonts w:ascii="Arial" w:hAnsi="Arial" w:cs="Arial"/>
              </w:rPr>
            </w:pPr>
            <w:r>
              <w:rPr>
                <w:rFonts w:ascii="Arial" w:hAnsi="Arial" w:cs="Arial"/>
              </w:rPr>
              <w:t xml:space="preserve">The following didn’t occur at all - </w:t>
            </w:r>
            <w:r w:rsidRPr="00317042">
              <w:rPr>
                <w:rFonts w:ascii="Arial" w:hAnsi="Arial" w:cs="Arial"/>
              </w:rPr>
              <w:t>The members of a work group elect their own HSR. All members of the work group are able to vote in an election and the PCBU must provide resources and assistance to carry out the election.</w:t>
            </w:r>
          </w:p>
          <w:permEnd w:id="1760054753"/>
          <w:p w:rsidR="00C16677" w:rsidRPr="00053B41" w:rsidRDefault="00C16677" w:rsidP="00053B41">
            <w:pPr>
              <w:rPr>
                <w:rFonts w:ascii="Arial" w:hAnsi="Arial" w:cs="Arial"/>
              </w:rPr>
            </w:pP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317042" w:rsidP="00053B41">
            <w:pPr>
              <w:rPr>
                <w:rFonts w:ascii="Arial" w:hAnsi="Arial" w:cs="Arial"/>
              </w:rPr>
            </w:pPr>
            <w:permStart w:id="566842150" w:edGrp="everyone"/>
            <w:r>
              <w:rPr>
                <w:rFonts w:ascii="Arial" w:hAnsi="Arial" w:cs="Arial"/>
              </w:rPr>
              <w:t>I spoke to Management and communicated the issue raised by the workgroup.</w:t>
            </w:r>
            <w:permEnd w:id="566842150"/>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C16677" w:rsidRPr="00053B41" w:rsidRDefault="00317042" w:rsidP="00053B41">
            <w:pPr>
              <w:rPr>
                <w:rFonts w:ascii="Arial" w:hAnsi="Arial" w:cs="Arial"/>
              </w:rPr>
            </w:pPr>
            <w:permStart w:id="244466392" w:edGrp="everyone"/>
            <w:r>
              <w:rPr>
                <w:rFonts w:ascii="Arial" w:hAnsi="Arial" w:cs="Arial"/>
              </w:rPr>
              <w:t>Management organised for an election to take place</w:t>
            </w:r>
            <w:r w:rsidR="008F0CF3">
              <w:rPr>
                <w:rFonts w:ascii="Arial" w:hAnsi="Arial" w:cs="Arial"/>
              </w:rPr>
              <w:t xml:space="preserve"> </w:t>
            </w:r>
            <w:r>
              <w:rPr>
                <w:rFonts w:ascii="Arial" w:hAnsi="Arial" w:cs="Arial"/>
              </w:rPr>
              <w:t>and fortunately the injured worker was voted by the work group to be their nominated HSR</w:t>
            </w:r>
            <w:r w:rsidR="008F0CF3">
              <w:rPr>
                <w:rFonts w:ascii="Arial" w:hAnsi="Arial" w:cs="Arial"/>
              </w:rPr>
              <w:t xml:space="preserve"> hence Return to work program was not modified. The injured worker will now be reporting to the WHS Manager but as the goal of the Rehabilitation and Return to Work plan is to go back to his normal duties after full recovery I will still maintain close contact on a daily basis with the injured worker to be kept up to date of any progress and be able to respond to any concerns, questions the injured worker might have to make him feel his position is ‘safe’ within our work group.</w:t>
            </w:r>
            <w:r>
              <w:rPr>
                <w:rFonts w:ascii="Arial" w:hAnsi="Arial" w:cs="Arial"/>
              </w:rPr>
              <w:t xml:space="preserve"> </w:t>
            </w:r>
            <w:permEnd w:id="244466392"/>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69089926" w:edGrp="everyone"/>
        <w:tc>
          <w:tcPr>
            <w:tcW w:w="6015" w:type="dxa"/>
          </w:tcPr>
          <w:p w:rsidR="00257714" w:rsidRPr="00257714" w:rsidRDefault="00411B92"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69089926"/>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1640178435" w:edGrp="everyone"/>
                <w:r w:rsidR="00257714" w:rsidRPr="00257714">
                  <w:rPr>
                    <w:rFonts w:ascii="Segoe UI Symbol" w:hAnsi="Segoe UI Symbol" w:cs="Segoe UI Symbol"/>
                  </w:rPr>
                  <w:t>☐</w:t>
                </w:r>
                <w:permEnd w:id="1640178435"/>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73935697" w:edGrp="everyone"/>
            <w:permEnd w:id="773935697"/>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896571" w:rsidRDefault="00970281" w:rsidP="00053B41">
            <w:pPr>
              <w:rPr>
                <w:rFonts w:ascii="Arial" w:hAnsi="Arial" w:cs="Arial"/>
              </w:rPr>
            </w:pPr>
            <w:permStart w:id="1511611023" w:edGrp="everyone"/>
            <w:r>
              <w:rPr>
                <w:rFonts w:ascii="Arial" w:hAnsi="Arial" w:cs="Arial"/>
              </w:rPr>
              <w:t xml:space="preserve">I will discuss mechanisms for reviewing progress with the injured worker by suggesting to worker that progress against suitable duties program should be followed up weekly or whatever is appropriate and explain who will be responsible for following up. </w:t>
            </w:r>
            <w:r w:rsidR="005B534C">
              <w:rPr>
                <w:rFonts w:ascii="Arial" w:hAnsi="Arial" w:cs="Arial"/>
              </w:rPr>
              <w:t>I would review the initial return to work progress by asking for injured worker’s feedback on their retu</w:t>
            </w:r>
            <w:r w:rsidR="002F7662">
              <w:rPr>
                <w:rFonts w:ascii="Arial" w:hAnsi="Arial" w:cs="Arial"/>
              </w:rPr>
              <w:t>r</w:t>
            </w:r>
            <w:r w:rsidR="005B534C">
              <w:rPr>
                <w:rFonts w:ascii="Arial" w:hAnsi="Arial" w:cs="Arial"/>
              </w:rPr>
              <w:t xml:space="preserve">n to work including what worked well and what didn’t work well, also monitoring worker pain and stress levels and making sure we recap </w:t>
            </w:r>
            <w:r w:rsidR="002F7662">
              <w:rPr>
                <w:rFonts w:ascii="Arial" w:hAnsi="Arial" w:cs="Arial"/>
              </w:rPr>
              <w:t>in the next review point.</w:t>
            </w:r>
            <w:r w:rsidR="00896571">
              <w:rPr>
                <w:rFonts w:ascii="Arial" w:hAnsi="Arial" w:cs="Arial"/>
              </w:rPr>
              <w:t xml:space="preserve"> I will also be reviewing the return to work progress at critical milestones, if the duties aren’t working I will make sure to confirm approval of suitable duties with their treating doctor where appropriate. I will also discuss the return to work progress and issues and try to encourage worker to gradually progress to full return to work for all/most duties. I also have to keep in mind and check co-worker support and reactions, observe adherence to suitable duties, praise worker for progress and encourage worker to pursue higher goals.</w:t>
            </w:r>
          </w:p>
          <w:p w:rsidR="00A3461F" w:rsidRPr="00053B41" w:rsidRDefault="00896571" w:rsidP="00053B41">
            <w:pPr>
              <w:rPr>
                <w:rFonts w:ascii="Arial" w:hAnsi="Arial" w:cs="Arial"/>
              </w:rPr>
            </w:pPr>
            <w:r>
              <w:rPr>
                <w:rFonts w:ascii="Arial" w:hAnsi="Arial" w:cs="Arial"/>
              </w:rPr>
              <w:t xml:space="preserve">I will keep the insurer case manager informed of the worker’s return to work progress as they can often help work through issues and problems which we may encounter. </w:t>
            </w:r>
            <w:r w:rsidR="00970281">
              <w:rPr>
                <w:rFonts w:ascii="Arial" w:hAnsi="Arial" w:cs="Arial"/>
              </w:rPr>
              <w:t xml:space="preserve"> </w:t>
            </w:r>
            <w:permEnd w:id="1511611023"/>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A3461F" w:rsidRDefault="005676B6" w:rsidP="00053B41">
            <w:pPr>
              <w:rPr>
                <w:rFonts w:ascii="Arial" w:hAnsi="Arial" w:cs="Arial"/>
              </w:rPr>
            </w:pPr>
            <w:permStart w:id="37174252" w:edGrp="everyone"/>
            <w:r>
              <w:rPr>
                <w:rFonts w:ascii="Arial" w:hAnsi="Arial" w:cs="Arial"/>
              </w:rPr>
              <w:t xml:space="preserve">I would ask injured workers to give feedback on their return to work experiences ( and also will include those workers who did not return to work), as a supervisor I will learn from their experience and be able to implement improvements. We can then reflect on what went well and what did not go so well during the return to work, improve the way that suitable duties programs are structures, monitor return to work performance overall and by injury type and update business policies and procedures to incorporate improvements. </w:t>
            </w:r>
          </w:p>
          <w:p w:rsidR="00A3461F" w:rsidRDefault="00AD3D51" w:rsidP="00053B41">
            <w:pPr>
              <w:rPr>
                <w:rFonts w:ascii="Arial" w:hAnsi="Arial" w:cs="Arial"/>
              </w:rPr>
            </w:pPr>
            <w:r>
              <w:rPr>
                <w:rFonts w:ascii="Arial" w:hAnsi="Arial" w:cs="Arial"/>
              </w:rPr>
              <w:t>I would also meet with key stakeholders involved in the return and work program to discuss learning experiences in managing the return to work. I would interview and survey external professionals to gather additional observations.</w:t>
            </w:r>
          </w:p>
          <w:p w:rsidR="00A3461F" w:rsidRPr="00053B41" w:rsidRDefault="007C57AF" w:rsidP="00053B41">
            <w:pPr>
              <w:rPr>
                <w:rFonts w:ascii="Arial" w:hAnsi="Arial" w:cs="Arial"/>
              </w:rPr>
            </w:pPr>
            <w:r>
              <w:rPr>
                <w:rFonts w:ascii="Arial" w:hAnsi="Arial" w:cs="Arial"/>
              </w:rPr>
              <w:t xml:space="preserve">We also have to make sure all improvement strategies are reflected in organisation policy (e.g. Return to work policy, HR policy ,etc) </w:t>
            </w:r>
            <w:permEnd w:id="37174252"/>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1436035566" w:edGrp="everyone"/>
        <w:tc>
          <w:tcPr>
            <w:tcW w:w="6015" w:type="dxa"/>
          </w:tcPr>
          <w:p w:rsidR="00257714" w:rsidRPr="00257714" w:rsidRDefault="00411B92"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436035566"/>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1754465342" w:edGrp="everyone"/>
                <w:r w:rsidR="00257714" w:rsidRPr="00257714">
                  <w:rPr>
                    <w:rFonts w:ascii="Segoe UI Symbol" w:hAnsi="Segoe UI Symbol" w:cs="Segoe UI Symbol"/>
                  </w:rPr>
                  <w:t>☐</w:t>
                </w:r>
                <w:permEnd w:id="1754465342"/>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83197485" w:edGrp="everyone"/>
            <w:permEnd w:id="483197485"/>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411B92"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1951230632" w:edGrp="everyone"/>
                <w:r w:rsidR="00DB3BD1">
                  <w:rPr>
                    <w:rFonts w:ascii="MS Gothic" w:eastAsia="MS Gothic" w:hAnsi="MS Gothic" w:cs="Arial" w:hint="eastAsia"/>
                    <w:sz w:val="28"/>
                    <w:szCs w:val="28"/>
                  </w:rPr>
                  <w:t>☒</w:t>
                </w:r>
                <w:permEnd w:id="195123063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411B92"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680613657" w:edGrp="everyone"/>
                <w:r w:rsidR="00FA1204">
                  <w:rPr>
                    <w:rFonts w:ascii="MS Gothic" w:eastAsia="MS Gothic" w:hAnsi="MS Gothic" w:cs="Arial" w:hint="eastAsia"/>
                    <w:sz w:val="28"/>
                    <w:szCs w:val="28"/>
                  </w:rPr>
                  <w:t>☒</w:t>
                </w:r>
                <w:permEnd w:id="68061365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411B92"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2091985605" w:edGrp="everyone"/>
                <w:r w:rsidR="00257714">
                  <w:rPr>
                    <w:rFonts w:ascii="MS Gothic" w:eastAsia="MS Gothic" w:hAnsi="MS Gothic" w:cs="Arial" w:hint="eastAsia"/>
                    <w:sz w:val="28"/>
                    <w:szCs w:val="28"/>
                  </w:rPr>
                  <w:t>☐</w:t>
                </w:r>
                <w:permEnd w:id="209198560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411B92"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243142099" w:edGrp="everyone"/>
                <w:r w:rsidR="00FA1204">
                  <w:rPr>
                    <w:rFonts w:ascii="MS Gothic" w:eastAsia="MS Gothic" w:hAnsi="MS Gothic" w:cs="Arial" w:hint="eastAsia"/>
                    <w:sz w:val="28"/>
                    <w:szCs w:val="28"/>
                  </w:rPr>
                  <w:t>☒</w:t>
                </w:r>
                <w:permEnd w:id="24314209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234900751" w:edGrp="everyone"/>
                <w:r w:rsidR="00257714">
                  <w:rPr>
                    <w:rFonts w:ascii="MS Gothic" w:eastAsia="MS Gothic" w:hAnsi="MS Gothic" w:cs="Arial" w:hint="eastAsia"/>
                    <w:sz w:val="40"/>
                    <w:szCs w:val="40"/>
                  </w:rPr>
                  <w:t>☐</w:t>
                </w:r>
                <w:permEnd w:id="1234900751"/>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411B92"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111847644" w:edGrp="everyone"/>
                <w:r w:rsidR="00DC2A52">
                  <w:rPr>
                    <w:rFonts w:ascii="MS Gothic" w:eastAsia="MS Gothic" w:hAnsi="MS Gothic" w:cs="Arial" w:hint="eastAsia"/>
                    <w:sz w:val="28"/>
                    <w:szCs w:val="28"/>
                  </w:rPr>
                  <w:t>☒</w:t>
                </w:r>
                <w:permEnd w:id="111184764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8424196" w:edGrp="everyone"/>
          <w:p w:rsidR="00257714" w:rsidRDefault="00411B92"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18424196"/>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MS Gothic"/>
                  <w14:uncheckedState w14:val="2610" w14:font="MS Gothic"/>
                </w14:checkbox>
              </w:sdtPr>
              <w:sdtEndPr/>
              <w:sdtContent>
                <w:permStart w:id="1602436215" w:edGrp="everyone"/>
                <w:r w:rsidR="00257714">
                  <w:rPr>
                    <w:rFonts w:ascii="MS Gothic" w:eastAsia="MS Gothic" w:hAnsi="MS Gothic" w:cs="Arial" w:hint="eastAsia"/>
                    <w:sz w:val="40"/>
                    <w:szCs w:val="40"/>
                  </w:rPr>
                  <w:t>☐</w:t>
                </w:r>
                <w:permEnd w:id="1602436215"/>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411B92"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1783835442" w:edGrp="everyone"/>
                <w:r w:rsidR="00DC2A52">
                  <w:rPr>
                    <w:rFonts w:ascii="MS Gothic" w:eastAsia="MS Gothic" w:hAnsi="MS Gothic" w:cs="Arial" w:hint="eastAsia"/>
                    <w:sz w:val="28"/>
                    <w:szCs w:val="28"/>
                  </w:rPr>
                  <w:t>☒</w:t>
                </w:r>
                <w:permEnd w:id="178383544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411B92" w:rsidP="00257714">
            <w:pPr>
              <w:ind w:left="1276" w:hanging="567"/>
              <w:rPr>
                <w:rFonts w:ascii="Arial" w:hAnsi="Arial" w:cs="Arial"/>
              </w:rPr>
            </w:pPr>
            <w:sdt>
              <w:sdtPr>
                <w:rPr>
                  <w:rFonts w:ascii="Arial" w:hAnsi="Arial" w:cs="Arial"/>
                  <w:sz w:val="28"/>
                  <w:szCs w:val="28"/>
                </w:rPr>
                <w:id w:val="285008762"/>
                <w14:checkbox>
                  <w14:checked w14:val="0"/>
                  <w14:checkedState w14:val="2612" w14:font="MS Gothic"/>
                  <w14:uncheckedState w14:val="2610" w14:font="MS Gothic"/>
                </w14:checkbox>
              </w:sdtPr>
              <w:sdtEndPr/>
              <w:sdtContent>
                <w:permStart w:id="71703449" w:edGrp="everyone"/>
                <w:r w:rsidR="00257714">
                  <w:rPr>
                    <w:rFonts w:ascii="MS Gothic" w:eastAsia="MS Gothic" w:hAnsi="MS Gothic" w:cs="Arial" w:hint="eastAsia"/>
                    <w:sz w:val="28"/>
                    <w:szCs w:val="28"/>
                  </w:rPr>
                  <w:t>☐</w:t>
                </w:r>
                <w:permEnd w:id="7170344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411B92"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1337066928" w:edGrp="everyone"/>
                <w:r w:rsidR="00DC2A52">
                  <w:rPr>
                    <w:rFonts w:ascii="MS Gothic" w:eastAsia="MS Gothic" w:hAnsi="MS Gothic" w:cs="Arial" w:hint="eastAsia"/>
                    <w:sz w:val="28"/>
                    <w:szCs w:val="28"/>
                  </w:rPr>
                  <w:t>☒</w:t>
                </w:r>
                <w:permEnd w:id="133706692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411B92"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EndPr/>
              <w:sdtContent>
                <w:permStart w:id="176638250" w:edGrp="everyone"/>
                <w:r w:rsidR="00257714">
                  <w:rPr>
                    <w:rFonts w:ascii="MS Gothic" w:eastAsia="MS Gothic" w:hAnsi="MS Gothic" w:cs="Arial" w:hint="eastAsia"/>
                    <w:sz w:val="28"/>
                    <w:szCs w:val="28"/>
                  </w:rPr>
                  <w:t>☐</w:t>
                </w:r>
                <w:permEnd w:id="17663825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MS Gothic"/>
                  <w14:uncheckedState w14:val="2610" w14:font="MS Gothic"/>
                </w14:checkbox>
              </w:sdtPr>
              <w:sdtEndPr/>
              <w:sdtContent>
                <w:permStart w:id="1271085311" w:edGrp="everyone"/>
                <w:r w:rsidR="00257714">
                  <w:rPr>
                    <w:rFonts w:ascii="MS Gothic" w:eastAsia="MS Gothic" w:hAnsi="MS Gothic" w:cs="Arial" w:hint="eastAsia"/>
                    <w:sz w:val="40"/>
                    <w:szCs w:val="40"/>
                  </w:rPr>
                  <w:t>☐</w:t>
                </w:r>
                <w:permEnd w:id="1271085311"/>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411B92" w:rsidP="00257714">
            <w:pPr>
              <w:ind w:left="1276" w:hanging="567"/>
              <w:rPr>
                <w:rFonts w:ascii="Arial" w:hAnsi="Arial" w:cs="Arial"/>
              </w:rPr>
            </w:pPr>
            <w:sdt>
              <w:sdtPr>
                <w:rPr>
                  <w:rFonts w:ascii="Arial" w:hAnsi="Arial" w:cs="Arial"/>
                  <w:sz w:val="28"/>
                  <w:szCs w:val="28"/>
                </w:rPr>
                <w:id w:val="-1426342974"/>
                <w14:checkbox>
                  <w14:checked w14:val="0"/>
                  <w14:checkedState w14:val="2612" w14:font="MS Gothic"/>
                  <w14:uncheckedState w14:val="2610" w14:font="MS Gothic"/>
                </w14:checkbox>
              </w:sdtPr>
              <w:sdtEndPr/>
              <w:sdtContent>
                <w:permStart w:id="1840008146" w:edGrp="everyone"/>
                <w:r w:rsidR="00257714">
                  <w:rPr>
                    <w:rFonts w:ascii="MS Gothic" w:eastAsia="MS Gothic" w:hAnsi="MS Gothic" w:cs="Arial" w:hint="eastAsia"/>
                    <w:sz w:val="28"/>
                    <w:szCs w:val="28"/>
                  </w:rPr>
                  <w:t>☐</w:t>
                </w:r>
                <w:permEnd w:id="1840008146"/>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043431283" w:edGrp="everyone"/>
          <w:p w:rsidR="00257714" w:rsidRDefault="00411B92" w:rsidP="00257714">
            <w:pPr>
              <w:ind w:left="1276" w:hanging="567"/>
              <w:rPr>
                <w:rFonts w:ascii="Arial" w:hAnsi="Arial" w:cs="Arial"/>
              </w:rPr>
            </w:pPr>
            <w:sdt>
              <w:sdtPr>
                <w:rPr>
                  <w:rFonts w:ascii="Arial" w:hAnsi="Arial" w:cs="Arial"/>
                  <w:sz w:val="28"/>
                  <w:szCs w:val="28"/>
                </w:rPr>
                <w:id w:val="-487167579"/>
                <w14:checkbox>
                  <w14:checked w14:val="1"/>
                  <w14:checkedState w14:val="2612" w14:font="MS Gothic"/>
                  <w14:uncheckedState w14:val="2610" w14:font="MS Gothic"/>
                </w14:checkbox>
              </w:sdtPr>
              <w:sdtEndPr/>
              <w:sdtContent>
                <w:r w:rsidR="00DC2A52">
                  <w:rPr>
                    <w:rFonts w:ascii="MS Gothic" w:eastAsia="MS Gothic" w:hAnsi="MS Gothic" w:cs="Arial" w:hint="eastAsia"/>
                    <w:sz w:val="28"/>
                    <w:szCs w:val="28"/>
                  </w:rPr>
                  <w:t>☒</w:t>
                </w:r>
              </w:sdtContent>
            </w:sdt>
            <w:permEnd w:id="2043431283"/>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MS Gothic"/>
                  <w14:uncheckedState w14:val="2610" w14:font="MS Gothic"/>
                </w14:checkbox>
              </w:sdtPr>
              <w:sdtEndPr/>
              <w:sdtContent>
                <w:permStart w:id="1490170841" w:edGrp="everyone"/>
                <w:r w:rsidR="00257714">
                  <w:rPr>
                    <w:rFonts w:ascii="MS Gothic" w:eastAsia="MS Gothic" w:hAnsi="MS Gothic" w:cs="Arial" w:hint="eastAsia"/>
                    <w:sz w:val="40"/>
                    <w:szCs w:val="40"/>
                  </w:rPr>
                  <w:t>☐</w:t>
                </w:r>
                <w:permEnd w:id="1490170841"/>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411B92" w:rsidP="00257714">
            <w:pPr>
              <w:ind w:left="1276" w:hanging="567"/>
              <w:rPr>
                <w:rFonts w:ascii="Arial" w:hAnsi="Arial" w:cs="Arial"/>
              </w:rPr>
            </w:pPr>
            <w:sdt>
              <w:sdtPr>
                <w:rPr>
                  <w:rFonts w:ascii="Arial" w:hAnsi="Arial" w:cs="Arial"/>
                  <w:sz w:val="28"/>
                  <w:szCs w:val="28"/>
                </w:rPr>
                <w:id w:val="1084033569"/>
                <w14:checkbox>
                  <w14:checked w14:val="0"/>
                  <w14:checkedState w14:val="2612" w14:font="MS Gothic"/>
                  <w14:uncheckedState w14:val="2610" w14:font="MS Gothic"/>
                </w14:checkbox>
              </w:sdtPr>
              <w:sdtEndPr/>
              <w:sdtContent>
                <w:permStart w:id="1716283074" w:edGrp="everyone"/>
                <w:r w:rsidR="00257714">
                  <w:rPr>
                    <w:rFonts w:ascii="MS Gothic" w:eastAsia="MS Gothic" w:hAnsi="MS Gothic" w:cs="Arial" w:hint="eastAsia"/>
                    <w:sz w:val="28"/>
                    <w:szCs w:val="28"/>
                  </w:rPr>
                  <w:t>☐</w:t>
                </w:r>
                <w:permEnd w:id="171628307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899128848" w:edGrp="everyone"/>
          <w:p w:rsidR="00257714" w:rsidRDefault="00411B92" w:rsidP="00257714">
            <w:pPr>
              <w:ind w:left="1276" w:hanging="567"/>
              <w:rPr>
                <w:rFonts w:ascii="Arial" w:hAnsi="Arial" w:cs="Arial"/>
              </w:rPr>
            </w:pPr>
            <w:sdt>
              <w:sdtPr>
                <w:rPr>
                  <w:rFonts w:ascii="Arial" w:hAnsi="Arial" w:cs="Arial"/>
                  <w:sz w:val="28"/>
                  <w:szCs w:val="28"/>
                </w:rPr>
                <w:id w:val="-539355251"/>
                <w14:checkbox>
                  <w14:checked w14:val="1"/>
                  <w14:checkedState w14:val="2612" w14:font="MS Gothic"/>
                  <w14:uncheckedState w14:val="2610" w14:font="MS Gothic"/>
                </w14:checkbox>
              </w:sdtPr>
              <w:sdtEndPr/>
              <w:sdtContent>
                <w:r w:rsidR="00DC2A52">
                  <w:rPr>
                    <w:rFonts w:ascii="MS Gothic" w:eastAsia="MS Gothic" w:hAnsi="MS Gothic" w:cs="Arial" w:hint="eastAsia"/>
                    <w:sz w:val="28"/>
                    <w:szCs w:val="28"/>
                  </w:rPr>
                  <w:t>☒</w:t>
                </w:r>
              </w:sdtContent>
            </w:sdt>
            <w:permEnd w:id="189912884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MS Gothic"/>
                  <w14:uncheckedState w14:val="2610" w14:font="MS Gothic"/>
                </w14:checkbox>
              </w:sdtPr>
              <w:sdtEndPr/>
              <w:sdtContent>
                <w:permStart w:id="655164356" w:edGrp="everyone"/>
                <w:r w:rsidR="00257714">
                  <w:rPr>
                    <w:rFonts w:ascii="MS Gothic" w:eastAsia="MS Gothic" w:hAnsi="MS Gothic" w:cs="Arial" w:hint="eastAsia"/>
                    <w:sz w:val="40"/>
                    <w:szCs w:val="40"/>
                  </w:rPr>
                  <w:t>☐</w:t>
                </w:r>
                <w:permEnd w:id="655164356"/>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411B92"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1552366130" w:edGrp="everyone"/>
                <w:r w:rsidR="00E72198">
                  <w:rPr>
                    <w:rFonts w:ascii="MS Gothic" w:eastAsia="MS Gothic" w:hAnsi="MS Gothic" w:cs="Arial" w:hint="eastAsia"/>
                    <w:sz w:val="28"/>
                    <w:szCs w:val="28"/>
                  </w:rPr>
                  <w:t>☒</w:t>
                </w:r>
                <w:permEnd w:id="155236613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411B92" w:rsidP="00257714">
            <w:pPr>
              <w:ind w:left="1276" w:hanging="567"/>
              <w:rPr>
                <w:rFonts w:ascii="Arial" w:hAnsi="Arial" w:cs="Arial"/>
              </w:rPr>
            </w:pPr>
            <w:sdt>
              <w:sdtPr>
                <w:rPr>
                  <w:rFonts w:ascii="Arial" w:hAnsi="Arial" w:cs="Arial"/>
                  <w:sz w:val="28"/>
                  <w:szCs w:val="28"/>
                </w:rPr>
                <w:id w:val="491070026"/>
                <w14:checkbox>
                  <w14:checked w14:val="1"/>
                  <w14:checkedState w14:val="2612" w14:font="MS Gothic"/>
                  <w14:uncheckedState w14:val="2610" w14:font="MS Gothic"/>
                </w14:checkbox>
              </w:sdtPr>
              <w:sdtEndPr/>
              <w:sdtContent>
                <w:permStart w:id="1707288050" w:edGrp="everyone"/>
                <w:r w:rsidR="00E72198">
                  <w:rPr>
                    <w:rFonts w:ascii="MS Gothic" w:eastAsia="MS Gothic" w:hAnsi="MS Gothic" w:cs="Arial" w:hint="eastAsia"/>
                    <w:sz w:val="28"/>
                    <w:szCs w:val="28"/>
                  </w:rPr>
                  <w:t>☒</w:t>
                </w:r>
                <w:permEnd w:id="170728805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411B92"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1465870204" w:edGrp="everyone"/>
                <w:r w:rsidR="00E72198">
                  <w:rPr>
                    <w:rFonts w:ascii="MS Gothic" w:eastAsia="MS Gothic" w:hAnsi="MS Gothic" w:cs="Arial" w:hint="eastAsia"/>
                    <w:sz w:val="28"/>
                    <w:szCs w:val="28"/>
                  </w:rPr>
                  <w:t>☒</w:t>
                </w:r>
                <w:permEnd w:id="146587020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411B92"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924128778" w:edGrp="everyone"/>
                <w:r w:rsidR="00E72198">
                  <w:rPr>
                    <w:rFonts w:ascii="MS Gothic" w:eastAsia="MS Gothic" w:hAnsi="MS Gothic" w:cs="Arial" w:hint="eastAsia"/>
                    <w:sz w:val="28"/>
                    <w:szCs w:val="28"/>
                  </w:rPr>
                  <w:t>☒</w:t>
                </w:r>
                <w:permEnd w:id="92412877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MS Gothic"/>
                  <w14:uncheckedState w14:val="2610" w14:font="MS Gothic"/>
                </w14:checkbox>
              </w:sdtPr>
              <w:sdtEndPr/>
              <w:sdtContent>
                <w:permStart w:id="1785295104" w:edGrp="everyone"/>
                <w:r w:rsidR="00257714">
                  <w:rPr>
                    <w:rFonts w:ascii="MS Gothic" w:eastAsia="MS Gothic" w:hAnsi="MS Gothic" w:cs="Arial" w:hint="eastAsia"/>
                    <w:sz w:val="40"/>
                    <w:szCs w:val="40"/>
                  </w:rPr>
                  <w:t>☐</w:t>
                </w:r>
                <w:permEnd w:id="1785295104"/>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Quiz</w:t>
            </w:r>
          </w:p>
        </w:tc>
        <w:tc>
          <w:tcPr>
            <w:tcW w:w="6015" w:type="dxa"/>
          </w:tcPr>
          <w:p w:rsidR="00257714" w:rsidRPr="00257714" w:rsidRDefault="00411B92" w:rsidP="0025771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835403660" w:edGrp="everyone"/>
                <w:r w:rsidR="00257714" w:rsidRPr="00257714">
                  <w:rPr>
                    <w:rFonts w:ascii="Segoe UI Symbol" w:hAnsi="Segoe UI Symbol" w:cs="Segoe UI Symbol"/>
                  </w:rPr>
                  <w:t>☐</w:t>
                </w:r>
                <w:permEnd w:id="835403660"/>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411B92"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130498967" w:edGrp="everyone"/>
                <w:r w:rsidR="00257714" w:rsidRPr="00257714">
                  <w:rPr>
                    <w:rFonts w:ascii="Segoe UI Symbol" w:hAnsi="Segoe UI Symbol" w:cs="Segoe UI Symbol"/>
                  </w:rPr>
                  <w:t>☐</w:t>
                </w:r>
                <w:permEnd w:id="1130498967"/>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1952866112" w:edGrp="everyone"/>
            <w:permEnd w:id="1952866112"/>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812262202" w:edGrp="everyone"/>
                <w:r w:rsidR="00E72198">
                  <w:rPr>
                    <w:rFonts w:ascii="MS Gothic" w:eastAsia="MS Gothic" w:hAnsi="MS Gothic" w:cs="Arial" w:hint="eastAsia"/>
                    <w:sz w:val="40"/>
                    <w:szCs w:val="40"/>
                  </w:rPr>
                  <w:t>☒</w:t>
                </w:r>
                <w:permEnd w:id="812262202"/>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125390221" w:edGrp="everyone"/>
                <w:r w:rsidR="00E72198">
                  <w:rPr>
                    <w:rFonts w:ascii="MS Gothic" w:eastAsia="MS Gothic" w:hAnsi="MS Gothic" w:cs="Arial" w:hint="eastAsia"/>
                    <w:sz w:val="40"/>
                    <w:szCs w:val="40"/>
                  </w:rPr>
                  <w:t>☒</w:t>
                </w:r>
                <w:permEnd w:id="1125390221"/>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950678579" w:edGrp="everyone"/>
                <w:r w:rsidR="00E72198">
                  <w:rPr>
                    <w:rFonts w:ascii="MS Gothic" w:eastAsia="MS Gothic" w:hAnsi="MS Gothic" w:cs="Arial" w:hint="eastAsia"/>
                    <w:sz w:val="40"/>
                    <w:szCs w:val="40"/>
                  </w:rPr>
                  <w:t>☒</w:t>
                </w:r>
                <w:permEnd w:id="950678579"/>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1306271287" w:edGrp="everyone"/>
                <w:r w:rsidR="00E72198">
                  <w:rPr>
                    <w:rFonts w:ascii="MS Gothic" w:eastAsia="MS Gothic" w:hAnsi="MS Gothic" w:cs="Arial" w:hint="eastAsia"/>
                    <w:sz w:val="40"/>
                    <w:szCs w:val="40"/>
                  </w:rPr>
                  <w:t>☒</w:t>
                </w:r>
                <w:permEnd w:id="1306271287"/>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411B92"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211428591" w:edGrp="everyone"/>
                <w:r w:rsidR="00E72198">
                  <w:rPr>
                    <w:rFonts w:ascii="MS Gothic" w:eastAsia="MS Gothic" w:hAnsi="MS Gothic" w:cs="Arial" w:hint="eastAsia"/>
                    <w:sz w:val="40"/>
                    <w:szCs w:val="40"/>
                  </w:rPr>
                  <w:t>☒</w:t>
                </w:r>
                <w:permEnd w:id="211428591"/>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E72198" w:rsidP="00257714">
            <w:pPr>
              <w:rPr>
                <w:rFonts w:ascii="Arial" w:eastAsia="MS Gothic" w:hAnsi="Arial" w:cs="Arial"/>
              </w:rPr>
            </w:pPr>
            <w:permStart w:id="1339574038" w:edGrp="everyone"/>
            <w:r>
              <w:rPr>
                <w:rFonts w:ascii="Arial" w:eastAsia="MS Gothic" w:hAnsi="Arial" w:cs="Arial"/>
              </w:rPr>
              <w:t>BRIGITTE WILLIAMS</w:t>
            </w:r>
            <w:permEnd w:id="133957403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512640618" w:edGrp="everyone"/>
        <w:tc>
          <w:tcPr>
            <w:tcW w:w="5455" w:type="dxa"/>
            <w:gridSpan w:val="2"/>
            <w:vAlign w:val="center"/>
          </w:tcPr>
          <w:p w:rsidR="00257714" w:rsidRPr="00C1373D" w:rsidRDefault="00411B92" w:rsidP="00257714">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E72198">
                  <w:rPr>
                    <w:rFonts w:ascii="MS Gothic" w:eastAsia="MS Gothic" w:hAnsi="MS Gothic" w:cs="Arial" w:hint="eastAsia"/>
                  </w:rPr>
                  <w:t>☒</w:t>
                </w:r>
              </w:sdtContent>
            </w:sdt>
            <w:permEnd w:id="512640618"/>
            <w:r w:rsidR="00257714">
              <w:rPr>
                <w:rFonts w:ascii="Arial" w:hAnsi="Arial" w:cs="Arial"/>
              </w:rPr>
              <w:t xml:space="preserve"> Trainer/Assessor</w:t>
            </w:r>
            <w:r w:rsidR="00257714" w:rsidRPr="00C1373D">
              <w:rPr>
                <w:rFonts w:ascii="Arial" w:hAnsi="Arial" w:cs="Arial"/>
              </w:rPr>
              <w:tab/>
            </w:r>
          </w:p>
          <w:p w:rsidR="00257714" w:rsidRPr="00C1373D" w:rsidRDefault="00411B92" w:rsidP="0025771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6361695" w:edGrp="everyone"/>
                <w:r w:rsidR="00257714" w:rsidRPr="00C1373D">
                  <w:rPr>
                    <w:rFonts w:ascii="Segoe UI Symbol" w:hAnsi="Segoe UI Symbol" w:cs="Segoe UI Symbol"/>
                  </w:rPr>
                  <w:t>☐</w:t>
                </w:r>
                <w:permEnd w:id="6361695"/>
              </w:sdtContent>
            </w:sdt>
            <w:r w:rsidR="00257714" w:rsidRPr="00C1373D">
              <w:rPr>
                <w:rFonts w:ascii="Arial" w:hAnsi="Arial" w:cs="Arial"/>
              </w:rPr>
              <w:t xml:space="preserve"> </w:t>
            </w:r>
            <w:r w:rsidR="00257714">
              <w:rPr>
                <w:rFonts w:ascii="Arial" w:hAnsi="Arial" w:cs="Arial"/>
              </w:rPr>
              <w:t xml:space="preserve">Other (specify): </w:t>
            </w:r>
            <w:permStart w:id="728000539" w:edGrp="everyone"/>
            <w:permEnd w:id="72800053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E72198" w:rsidP="00257714">
            <w:pPr>
              <w:rPr>
                <w:rFonts w:ascii="Arial" w:eastAsia="MS Gothic" w:hAnsi="Arial" w:cs="Arial"/>
              </w:rPr>
            </w:pPr>
            <w:permStart w:id="2088264279" w:edGrp="everyone"/>
            <w:r>
              <w:rPr>
                <w:rFonts w:ascii="Arial" w:eastAsia="MS Gothic" w:hAnsi="Arial" w:cs="Arial"/>
              </w:rPr>
              <w:t>0418 789 082</w:t>
            </w:r>
            <w:permEnd w:id="2088264279"/>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E72198" w:rsidP="00257714">
            <w:pPr>
              <w:rPr>
                <w:rFonts w:ascii="Arial" w:eastAsia="MS Gothic" w:hAnsi="Arial" w:cs="Arial"/>
              </w:rPr>
            </w:pPr>
            <w:permStart w:id="309939468" w:edGrp="everyone"/>
            <w:r>
              <w:rPr>
                <w:rFonts w:ascii="Arial" w:eastAsia="MS Gothic" w:hAnsi="Arial" w:cs="Arial"/>
              </w:rPr>
              <w:t>brigittebiason@hotmail.com</w:t>
            </w:r>
            <w:permEnd w:id="309939468"/>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413559518"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eastAsia="en-AU"/>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413559518"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507682903" w:edGrp="everyone" w:displacedByCustomXml="next"/>
        <w:sdt>
          <w:sdtPr>
            <w:rPr>
              <w:rFonts w:ascii="Arial" w:eastAsia="MS Gothic" w:hAnsi="Arial" w:cs="Arial"/>
            </w:rPr>
            <w:id w:val="-867285342"/>
            <w:placeholder>
              <w:docPart w:val="02218765DD824B7D9B6F880C4B2EDD6A"/>
            </w:placeholder>
            <w:date w:fullDate="2018-12-14T00:00:00Z">
              <w:dateFormat w:val="d/MM/yyyy"/>
              <w:lid w:val="en-AU"/>
              <w:storeMappedDataAs w:val="dateTime"/>
              <w:calendar w:val="gregorian"/>
            </w:date>
          </w:sdtPr>
          <w:sdtEndPr/>
          <w:sdtContent>
            <w:tc>
              <w:tcPr>
                <w:tcW w:w="5455" w:type="dxa"/>
                <w:gridSpan w:val="2"/>
                <w:vAlign w:val="center"/>
              </w:tcPr>
              <w:p w:rsidR="00257714" w:rsidRPr="00C1373D" w:rsidRDefault="00E72198" w:rsidP="00257714">
                <w:pPr>
                  <w:rPr>
                    <w:rFonts w:ascii="Arial" w:eastAsia="MS Gothic" w:hAnsi="Arial" w:cs="Arial"/>
                  </w:rPr>
                </w:pPr>
                <w:r>
                  <w:rPr>
                    <w:rFonts w:ascii="Arial" w:eastAsia="MS Gothic" w:hAnsi="Arial" w:cs="Arial"/>
                  </w:rPr>
                  <w:t>14/12/2018</w:t>
                </w:r>
              </w:p>
            </w:tc>
            <w:permEnd w:id="1507682903"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646868870" w:edGrp="everyone"/>
            <w:permEnd w:id="646868870"/>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35062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Practical Task</w:t>
            </w:r>
          </w:p>
        </w:tc>
        <w:tc>
          <w:tcPr>
            <w:tcW w:w="6015" w:type="dxa"/>
          </w:tcPr>
          <w:p w:rsidR="00257714" w:rsidRPr="00257714" w:rsidRDefault="00411B92" w:rsidP="0025771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395354883" w:edGrp="everyone"/>
                <w:r w:rsidR="00257714" w:rsidRPr="00257714">
                  <w:rPr>
                    <w:rFonts w:ascii="Segoe UI Symbol" w:hAnsi="Segoe UI Symbol" w:cs="Segoe UI Symbol"/>
                  </w:rPr>
                  <w:t>☐</w:t>
                </w:r>
                <w:permEnd w:id="1395354883"/>
              </w:sdtContent>
            </w:sdt>
            <w:r w:rsidR="00257714" w:rsidRPr="00257714">
              <w:rPr>
                <w:rFonts w:ascii="Arial" w:hAnsi="Arial" w:cs="Arial"/>
              </w:rPr>
              <w:t xml:space="preserve"> Satisfactory </w:t>
            </w:r>
          </w:p>
          <w:p w:rsidR="00257714" w:rsidRPr="00257714" w:rsidRDefault="00411B92"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768477735" w:edGrp="everyone"/>
                <w:r w:rsidR="00257714" w:rsidRPr="00257714">
                  <w:rPr>
                    <w:rFonts w:ascii="Segoe UI Symbol" w:hAnsi="Segoe UI Symbol" w:cs="Segoe UI Symbol"/>
                  </w:rPr>
                  <w:t>☐</w:t>
                </w:r>
                <w:permEnd w:id="768477735"/>
              </w:sdtContent>
            </w:sdt>
            <w:r w:rsidR="00257714" w:rsidRPr="00257714">
              <w:rPr>
                <w:rFonts w:ascii="Arial" w:hAnsi="Arial" w:cs="Arial"/>
              </w:rPr>
              <w:t xml:space="preserve"> Not satisfactory</w:t>
            </w:r>
          </w:p>
        </w:tc>
      </w:tr>
      <w:tr w:rsidR="00257714" w:rsidRPr="00257714" w:rsidTr="0035062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409295598" w:edGrp="everyone"/>
            <w:permEnd w:id="409295598"/>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1B92" w:rsidRDefault="00411B92" w:rsidP="00DE3764">
      <w:pPr>
        <w:spacing w:after="0" w:line="240" w:lineRule="auto"/>
      </w:pPr>
      <w:r>
        <w:separator/>
      </w:r>
    </w:p>
  </w:endnote>
  <w:endnote w:type="continuationSeparator" w:id="0">
    <w:p w:rsidR="00411B92" w:rsidRDefault="00411B92"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Pr="00F5398E" w:rsidRDefault="00350624" w:rsidP="00350624">
    <w:pPr>
      <w:pBdr>
        <w:top w:val="single" w:sz="4" w:space="1" w:color="auto"/>
      </w:pBdr>
      <w:rPr>
        <w:rFonts w:cs="Arial"/>
        <w:b/>
        <w:sz w:val="16"/>
        <w:szCs w:val="16"/>
      </w:rPr>
    </w:pPr>
  </w:p>
  <w:p w:rsidR="00350624" w:rsidRPr="00F5398E" w:rsidRDefault="00350624" w:rsidP="00350624">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Pr="00382227" w:rsidRDefault="00350624" w:rsidP="00350624">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Pr="00EB5A41" w:rsidRDefault="00350624" w:rsidP="00257714">
    <w:pPr>
      <w:pBdr>
        <w:top w:val="single" w:sz="4" w:space="0" w:color="auto"/>
      </w:pBdr>
      <w:tabs>
        <w:tab w:val="right" w:pos="9639"/>
      </w:tabs>
      <w:rPr>
        <w:rFonts w:cs="Arial"/>
        <w:b/>
        <w:sz w:val="2"/>
        <w:szCs w:val="16"/>
      </w:rPr>
    </w:pPr>
  </w:p>
  <w:p w:rsidR="00350624" w:rsidRPr="00257714" w:rsidRDefault="00411B92"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350624" w:rsidRPr="00257714">
              <w:rPr>
                <w:rFonts w:ascii="Arial" w:eastAsia="Times New Roman" w:hAnsi="Arial" w:cs="Arial"/>
                <w:b/>
                <w:sz w:val="16"/>
                <w:szCs w:val="16"/>
              </w:rPr>
              <w:t xml:space="preserve">Page </w:t>
            </w:r>
            <w:r w:rsidR="00350624" w:rsidRPr="00257714">
              <w:rPr>
                <w:rFonts w:ascii="Arial" w:eastAsia="Times New Roman" w:hAnsi="Arial" w:cs="Arial"/>
                <w:b/>
                <w:bCs/>
                <w:sz w:val="16"/>
                <w:szCs w:val="16"/>
              </w:rPr>
              <w:fldChar w:fldCharType="begin"/>
            </w:r>
            <w:r w:rsidR="00350624" w:rsidRPr="00257714">
              <w:rPr>
                <w:rFonts w:ascii="Arial" w:eastAsia="Times New Roman" w:hAnsi="Arial" w:cs="Arial"/>
                <w:b/>
                <w:bCs/>
                <w:sz w:val="16"/>
                <w:szCs w:val="16"/>
              </w:rPr>
              <w:instrText xml:space="preserve"> PAGE </w:instrText>
            </w:r>
            <w:r w:rsidR="00350624" w:rsidRPr="00257714">
              <w:rPr>
                <w:rFonts w:ascii="Arial" w:eastAsia="Times New Roman" w:hAnsi="Arial" w:cs="Arial"/>
                <w:b/>
                <w:bCs/>
                <w:sz w:val="16"/>
                <w:szCs w:val="16"/>
              </w:rPr>
              <w:fldChar w:fldCharType="separate"/>
            </w:r>
            <w:r w:rsidR="00350624">
              <w:rPr>
                <w:rFonts w:ascii="Arial" w:eastAsia="Times New Roman" w:hAnsi="Arial" w:cs="Arial"/>
                <w:b/>
                <w:bCs/>
                <w:noProof/>
                <w:sz w:val="16"/>
                <w:szCs w:val="16"/>
              </w:rPr>
              <w:t>4</w:t>
            </w:r>
            <w:r w:rsidR="00350624" w:rsidRPr="00257714">
              <w:rPr>
                <w:rFonts w:ascii="Arial" w:eastAsia="Times New Roman" w:hAnsi="Arial" w:cs="Arial"/>
                <w:b/>
                <w:sz w:val="16"/>
                <w:szCs w:val="16"/>
              </w:rPr>
              <w:fldChar w:fldCharType="end"/>
            </w:r>
            <w:r w:rsidR="00350624" w:rsidRPr="00257714">
              <w:rPr>
                <w:rFonts w:ascii="Arial" w:eastAsia="Times New Roman" w:hAnsi="Arial" w:cs="Arial"/>
                <w:b/>
                <w:sz w:val="16"/>
                <w:szCs w:val="16"/>
              </w:rPr>
              <w:t xml:space="preserve"> of </w:t>
            </w:r>
            <w:r w:rsidR="00350624" w:rsidRPr="00257714">
              <w:rPr>
                <w:rFonts w:ascii="Arial" w:eastAsia="Times New Roman" w:hAnsi="Arial" w:cs="Arial"/>
                <w:b/>
                <w:bCs/>
                <w:sz w:val="16"/>
                <w:szCs w:val="16"/>
              </w:rPr>
              <w:fldChar w:fldCharType="begin"/>
            </w:r>
            <w:r w:rsidR="00350624" w:rsidRPr="00257714">
              <w:rPr>
                <w:rFonts w:ascii="Arial" w:eastAsia="Times New Roman" w:hAnsi="Arial" w:cs="Arial"/>
                <w:b/>
                <w:bCs/>
                <w:sz w:val="16"/>
                <w:szCs w:val="16"/>
              </w:rPr>
              <w:instrText xml:space="preserve"> NUMPAGES  </w:instrText>
            </w:r>
            <w:r w:rsidR="00350624" w:rsidRPr="00257714">
              <w:rPr>
                <w:rFonts w:ascii="Arial" w:eastAsia="Times New Roman" w:hAnsi="Arial" w:cs="Arial"/>
                <w:b/>
                <w:bCs/>
                <w:sz w:val="16"/>
                <w:szCs w:val="16"/>
              </w:rPr>
              <w:fldChar w:fldCharType="separate"/>
            </w:r>
            <w:r w:rsidR="00350624">
              <w:rPr>
                <w:rFonts w:ascii="Arial" w:eastAsia="Times New Roman" w:hAnsi="Arial" w:cs="Arial"/>
                <w:b/>
                <w:bCs/>
                <w:noProof/>
                <w:sz w:val="16"/>
                <w:szCs w:val="16"/>
              </w:rPr>
              <w:t>15</w:t>
            </w:r>
            <w:r w:rsidR="00350624" w:rsidRPr="00257714">
              <w:rPr>
                <w:rFonts w:ascii="Arial" w:eastAsia="Times New Roman" w:hAnsi="Arial" w:cs="Arial"/>
                <w:b/>
                <w:sz w:val="16"/>
                <w:szCs w:val="16"/>
              </w:rPr>
              <w:fldChar w:fldCharType="end"/>
            </w:r>
          </w:sdtContent>
        </w:sdt>
      </w:sdtContent>
    </w:sdt>
    <w:r w:rsidR="00350624" w:rsidRPr="00EB5A41">
      <w:rPr>
        <w:rFonts w:ascii="Arial" w:eastAsia="Times New Roman" w:hAnsi="Arial" w:cs="Arial"/>
        <w:b/>
        <w:sz w:val="16"/>
        <w:szCs w:val="16"/>
      </w:rPr>
      <w:ptab w:relativeTo="margin" w:alignment="right" w:leader="none"/>
    </w:r>
    <w:r w:rsidR="00350624" w:rsidRPr="00B07B01">
      <w:rPr>
        <w:rFonts w:cs="Arial"/>
        <w:b/>
        <w:sz w:val="16"/>
        <w:szCs w:val="16"/>
      </w:rPr>
      <w:t xml:space="preserve"> </w:t>
    </w:r>
    <w:r w:rsidR="00350624"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350624">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Pr="00EB5A41" w:rsidRDefault="00350624" w:rsidP="00053B41">
    <w:pPr>
      <w:pBdr>
        <w:top w:val="single" w:sz="4" w:space="0" w:color="auto"/>
      </w:pBdr>
      <w:tabs>
        <w:tab w:val="right" w:pos="9639"/>
      </w:tabs>
      <w:rPr>
        <w:rFonts w:cs="Arial"/>
        <w:b/>
        <w:sz w:val="2"/>
        <w:szCs w:val="16"/>
      </w:rPr>
    </w:pPr>
  </w:p>
  <w:p w:rsidR="00350624" w:rsidRPr="00053B41" w:rsidRDefault="00350624"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15</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1B92" w:rsidRDefault="00411B92" w:rsidP="00DE3764">
      <w:pPr>
        <w:spacing w:after="0" w:line="240" w:lineRule="auto"/>
      </w:pPr>
      <w:r>
        <w:separator/>
      </w:r>
    </w:p>
  </w:footnote>
  <w:footnote w:type="continuationSeparator" w:id="0">
    <w:p w:rsidR="00411B92" w:rsidRDefault="00411B92"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Pr="00F5398E" w:rsidRDefault="00411B92" w:rsidP="00350624">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50624">
          <w:rPr>
            <w:rFonts w:cs="Arial"/>
            <w:b/>
            <w:sz w:val="16"/>
            <w:szCs w:val="16"/>
          </w:rPr>
          <w:t>Workbook</w:t>
        </w:r>
      </w:sdtContent>
    </w:sdt>
    <w:r w:rsidR="00350624"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50624">
          <w:rPr>
            <w:rFonts w:cs="Arial"/>
            <w:b/>
            <w:sz w:val="16"/>
            <w:szCs w:val="16"/>
          </w:rPr>
          <w:t>BSBWHS407</w:t>
        </w:r>
      </w:sdtContent>
    </w:sdt>
    <w:r w:rsidR="00350624"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350624">
          <w:rPr>
            <w:rFonts w:cs="Arial"/>
            <w:b/>
            <w:sz w:val="16"/>
            <w:szCs w:val="16"/>
          </w:rPr>
          <w:t>Assist with claims management, rehabilitation and return-to-work programs</w:t>
        </w:r>
      </w:sdtContent>
    </w:sdt>
    <w:r w:rsidR="00350624" w:rsidRPr="00F5398E">
      <w:rPr>
        <w:rFonts w:cs="Arial"/>
        <w:b/>
        <w:sz w:val="16"/>
        <w:szCs w:val="16"/>
      </w:rPr>
      <w:ptab w:relativeTo="margin" w:alignment="right" w:leader="none"/>
    </w:r>
    <w:r w:rsidR="00350624" w:rsidRPr="00F5398E">
      <w:rPr>
        <w:rFonts w:cs="Arial"/>
        <w:noProof/>
        <w:sz w:val="16"/>
        <w:szCs w:val="16"/>
        <w:lang w:eastAsia="en-AU"/>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50624" w:rsidRPr="00F5398E" w:rsidRDefault="00350624" w:rsidP="00350624">
    <w:pPr>
      <w:pBdr>
        <w:bottom w:val="single" w:sz="4" w:space="1" w:color="auto"/>
      </w:pBdr>
      <w:tabs>
        <w:tab w:val="right" w:pos="9072"/>
      </w:tabs>
      <w:rPr>
        <w:rFonts w:cs="Arial"/>
        <w:b/>
        <w:sz w:val="16"/>
        <w:szCs w:val="16"/>
      </w:rPr>
    </w:pPr>
  </w:p>
  <w:p w:rsidR="00350624" w:rsidRDefault="003506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Default="00411B92"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350624" w:rsidRPr="00EB5A41">
          <w:rPr>
            <w:rFonts w:ascii="Arial" w:hAnsi="Arial" w:cs="Arial"/>
            <w:b/>
            <w:sz w:val="16"/>
            <w:szCs w:val="16"/>
          </w:rPr>
          <w:t>Workbook</w:t>
        </w:r>
      </w:sdtContent>
    </w:sdt>
    <w:r w:rsidR="00350624"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350624">
          <w:rPr>
            <w:rFonts w:ascii="Arial" w:hAnsi="Arial" w:cs="Arial"/>
            <w:b/>
            <w:sz w:val="16"/>
            <w:szCs w:val="16"/>
          </w:rPr>
          <w:t>BSBWHS407</w:t>
        </w:r>
      </w:sdtContent>
    </w:sdt>
    <w:r w:rsidR="00350624"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350624">
          <w:rPr>
            <w:rFonts w:ascii="Arial" w:hAnsi="Arial" w:cs="Arial"/>
            <w:b/>
            <w:sz w:val="16"/>
            <w:szCs w:val="16"/>
          </w:rPr>
          <w:t>Assist with claims management, rehabilitation and return-to-work programs</w:t>
        </w:r>
      </w:sdtContent>
    </w:sdt>
    <w:r w:rsidR="00350624" w:rsidRPr="00EB5A41">
      <w:rPr>
        <w:rFonts w:ascii="Arial" w:hAnsi="Arial" w:cs="Arial"/>
        <w:b/>
        <w:sz w:val="16"/>
        <w:szCs w:val="16"/>
      </w:rPr>
      <w:ptab w:relativeTo="margin" w:alignment="right" w:leader="none"/>
    </w:r>
  </w:p>
  <w:p w:rsidR="00350624" w:rsidRPr="00053B41" w:rsidRDefault="00350624"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0624" w:rsidRDefault="00350624"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57714">
          <w:rPr>
            <w:rFonts w:ascii="Arial" w:hAnsi="Arial" w:cs="Arial"/>
            <w:b/>
            <w:sz w:val="16"/>
            <w:szCs w:val="16"/>
          </w:rPr>
          <w:t>Assist with claims management, rehabilitation and return-to-work programs</w:t>
        </w:r>
      </w:sdtContent>
    </w:sdt>
  </w:p>
  <w:p w:rsidR="00350624" w:rsidRPr="00053B41" w:rsidRDefault="00350624"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4F85"/>
    <w:rsid w:val="000221E6"/>
    <w:rsid w:val="00023226"/>
    <w:rsid w:val="00035F7D"/>
    <w:rsid w:val="00036FA8"/>
    <w:rsid w:val="000445A6"/>
    <w:rsid w:val="00053B41"/>
    <w:rsid w:val="00060FE6"/>
    <w:rsid w:val="00063191"/>
    <w:rsid w:val="00082E6E"/>
    <w:rsid w:val="00097708"/>
    <w:rsid w:val="000A5DDD"/>
    <w:rsid w:val="000A6F1B"/>
    <w:rsid w:val="000B5FA2"/>
    <w:rsid w:val="000B601E"/>
    <w:rsid w:val="000C4D39"/>
    <w:rsid w:val="000C561F"/>
    <w:rsid w:val="000D2572"/>
    <w:rsid w:val="0010246C"/>
    <w:rsid w:val="00104401"/>
    <w:rsid w:val="00107344"/>
    <w:rsid w:val="00134D92"/>
    <w:rsid w:val="00137DD1"/>
    <w:rsid w:val="001653D2"/>
    <w:rsid w:val="001666A5"/>
    <w:rsid w:val="001772F4"/>
    <w:rsid w:val="001856B8"/>
    <w:rsid w:val="00185E41"/>
    <w:rsid w:val="0019120C"/>
    <w:rsid w:val="001915E2"/>
    <w:rsid w:val="0019409D"/>
    <w:rsid w:val="001C11B1"/>
    <w:rsid w:val="001C58BD"/>
    <w:rsid w:val="001D7488"/>
    <w:rsid w:val="001E1727"/>
    <w:rsid w:val="0020585D"/>
    <w:rsid w:val="00215E30"/>
    <w:rsid w:val="0024049B"/>
    <w:rsid w:val="0024266A"/>
    <w:rsid w:val="00245478"/>
    <w:rsid w:val="00246A2E"/>
    <w:rsid w:val="0024791B"/>
    <w:rsid w:val="002536BF"/>
    <w:rsid w:val="00254788"/>
    <w:rsid w:val="00257714"/>
    <w:rsid w:val="00262BF5"/>
    <w:rsid w:val="002B0AFD"/>
    <w:rsid w:val="002B694C"/>
    <w:rsid w:val="002D26DB"/>
    <w:rsid w:val="002F0648"/>
    <w:rsid w:val="002F7662"/>
    <w:rsid w:val="002F7CC3"/>
    <w:rsid w:val="00300A0E"/>
    <w:rsid w:val="003078A5"/>
    <w:rsid w:val="00317042"/>
    <w:rsid w:val="0033249B"/>
    <w:rsid w:val="00333758"/>
    <w:rsid w:val="00335CCA"/>
    <w:rsid w:val="00350624"/>
    <w:rsid w:val="0037227F"/>
    <w:rsid w:val="003970F7"/>
    <w:rsid w:val="003C4BC0"/>
    <w:rsid w:val="003C6BB3"/>
    <w:rsid w:val="003D5C5D"/>
    <w:rsid w:val="003F2B2E"/>
    <w:rsid w:val="0040021D"/>
    <w:rsid w:val="00410BEE"/>
    <w:rsid w:val="00411B92"/>
    <w:rsid w:val="00430DA9"/>
    <w:rsid w:val="00431498"/>
    <w:rsid w:val="004366AC"/>
    <w:rsid w:val="00442DA8"/>
    <w:rsid w:val="0046343F"/>
    <w:rsid w:val="00496EF0"/>
    <w:rsid w:val="004B790B"/>
    <w:rsid w:val="004D0C51"/>
    <w:rsid w:val="004E3B34"/>
    <w:rsid w:val="004F371D"/>
    <w:rsid w:val="004F4774"/>
    <w:rsid w:val="004F4B6D"/>
    <w:rsid w:val="00524C36"/>
    <w:rsid w:val="00524EED"/>
    <w:rsid w:val="0053322F"/>
    <w:rsid w:val="0055062C"/>
    <w:rsid w:val="00550EE9"/>
    <w:rsid w:val="005676B6"/>
    <w:rsid w:val="00580841"/>
    <w:rsid w:val="005834FC"/>
    <w:rsid w:val="00595F95"/>
    <w:rsid w:val="005A11C4"/>
    <w:rsid w:val="005B534C"/>
    <w:rsid w:val="005C7B4A"/>
    <w:rsid w:val="005F4B39"/>
    <w:rsid w:val="005F73F1"/>
    <w:rsid w:val="005F7B5B"/>
    <w:rsid w:val="006057FB"/>
    <w:rsid w:val="00615685"/>
    <w:rsid w:val="00616782"/>
    <w:rsid w:val="006251E5"/>
    <w:rsid w:val="00630AEC"/>
    <w:rsid w:val="006328C9"/>
    <w:rsid w:val="00634631"/>
    <w:rsid w:val="006349A0"/>
    <w:rsid w:val="0064076C"/>
    <w:rsid w:val="00640A8D"/>
    <w:rsid w:val="0064373D"/>
    <w:rsid w:val="0064651D"/>
    <w:rsid w:val="00651F92"/>
    <w:rsid w:val="006528BD"/>
    <w:rsid w:val="006538CC"/>
    <w:rsid w:val="0067194E"/>
    <w:rsid w:val="00676EC7"/>
    <w:rsid w:val="0068050A"/>
    <w:rsid w:val="006840D6"/>
    <w:rsid w:val="006B0380"/>
    <w:rsid w:val="006C4C9B"/>
    <w:rsid w:val="006E4976"/>
    <w:rsid w:val="006E605E"/>
    <w:rsid w:val="006E6B68"/>
    <w:rsid w:val="006F23B5"/>
    <w:rsid w:val="006F58F3"/>
    <w:rsid w:val="006F5F1B"/>
    <w:rsid w:val="006F7AD9"/>
    <w:rsid w:val="0070487B"/>
    <w:rsid w:val="00715CAC"/>
    <w:rsid w:val="0072429D"/>
    <w:rsid w:val="0072624B"/>
    <w:rsid w:val="00732343"/>
    <w:rsid w:val="0073355C"/>
    <w:rsid w:val="00740814"/>
    <w:rsid w:val="007415B6"/>
    <w:rsid w:val="00745016"/>
    <w:rsid w:val="00754477"/>
    <w:rsid w:val="00755242"/>
    <w:rsid w:val="00762943"/>
    <w:rsid w:val="00763A5F"/>
    <w:rsid w:val="00773DC0"/>
    <w:rsid w:val="00781FF2"/>
    <w:rsid w:val="00786F24"/>
    <w:rsid w:val="00792373"/>
    <w:rsid w:val="007A29FC"/>
    <w:rsid w:val="007B3EED"/>
    <w:rsid w:val="007C57AF"/>
    <w:rsid w:val="007C7A45"/>
    <w:rsid w:val="007D05EE"/>
    <w:rsid w:val="007D42A5"/>
    <w:rsid w:val="007E0A0E"/>
    <w:rsid w:val="007F4843"/>
    <w:rsid w:val="008173BF"/>
    <w:rsid w:val="00817CF9"/>
    <w:rsid w:val="00824A76"/>
    <w:rsid w:val="008350BF"/>
    <w:rsid w:val="00840FBD"/>
    <w:rsid w:val="0084135E"/>
    <w:rsid w:val="008425C7"/>
    <w:rsid w:val="00844FF6"/>
    <w:rsid w:val="008578C8"/>
    <w:rsid w:val="00857C22"/>
    <w:rsid w:val="0087149B"/>
    <w:rsid w:val="0087482B"/>
    <w:rsid w:val="00876CC1"/>
    <w:rsid w:val="00896571"/>
    <w:rsid w:val="008A1811"/>
    <w:rsid w:val="008A4483"/>
    <w:rsid w:val="008B54ED"/>
    <w:rsid w:val="008B6DBD"/>
    <w:rsid w:val="008C0E71"/>
    <w:rsid w:val="008C51F9"/>
    <w:rsid w:val="008D1A3E"/>
    <w:rsid w:val="008D5A10"/>
    <w:rsid w:val="008F0CF3"/>
    <w:rsid w:val="008F1973"/>
    <w:rsid w:val="008F29D3"/>
    <w:rsid w:val="008F663F"/>
    <w:rsid w:val="00904411"/>
    <w:rsid w:val="00914CE0"/>
    <w:rsid w:val="00916459"/>
    <w:rsid w:val="00927F1B"/>
    <w:rsid w:val="00952B99"/>
    <w:rsid w:val="00952F58"/>
    <w:rsid w:val="009610EB"/>
    <w:rsid w:val="0096123A"/>
    <w:rsid w:val="00963640"/>
    <w:rsid w:val="00970281"/>
    <w:rsid w:val="00972289"/>
    <w:rsid w:val="0098208B"/>
    <w:rsid w:val="009A6329"/>
    <w:rsid w:val="009A67B5"/>
    <w:rsid w:val="009A768E"/>
    <w:rsid w:val="009A7C9B"/>
    <w:rsid w:val="009B4AB8"/>
    <w:rsid w:val="009B7301"/>
    <w:rsid w:val="009C293C"/>
    <w:rsid w:val="009D6D89"/>
    <w:rsid w:val="009E6D2C"/>
    <w:rsid w:val="009F4F6E"/>
    <w:rsid w:val="009F749E"/>
    <w:rsid w:val="009F76DC"/>
    <w:rsid w:val="00A01119"/>
    <w:rsid w:val="00A06896"/>
    <w:rsid w:val="00A178A6"/>
    <w:rsid w:val="00A21D8E"/>
    <w:rsid w:val="00A220D3"/>
    <w:rsid w:val="00A22985"/>
    <w:rsid w:val="00A244AA"/>
    <w:rsid w:val="00A32E02"/>
    <w:rsid w:val="00A3461F"/>
    <w:rsid w:val="00A36AEE"/>
    <w:rsid w:val="00A76FA9"/>
    <w:rsid w:val="00A80EC9"/>
    <w:rsid w:val="00AA36A7"/>
    <w:rsid w:val="00AB7785"/>
    <w:rsid w:val="00AC0193"/>
    <w:rsid w:val="00AC5CD9"/>
    <w:rsid w:val="00AC5F12"/>
    <w:rsid w:val="00AD1B83"/>
    <w:rsid w:val="00AD3D51"/>
    <w:rsid w:val="00AD433D"/>
    <w:rsid w:val="00AE30A9"/>
    <w:rsid w:val="00AF3EF3"/>
    <w:rsid w:val="00B040F5"/>
    <w:rsid w:val="00B05763"/>
    <w:rsid w:val="00B065A1"/>
    <w:rsid w:val="00B07B01"/>
    <w:rsid w:val="00B10AE6"/>
    <w:rsid w:val="00B13456"/>
    <w:rsid w:val="00B15619"/>
    <w:rsid w:val="00B210AE"/>
    <w:rsid w:val="00B2179F"/>
    <w:rsid w:val="00B2395C"/>
    <w:rsid w:val="00B40D77"/>
    <w:rsid w:val="00B85189"/>
    <w:rsid w:val="00BA1DAD"/>
    <w:rsid w:val="00BB70BA"/>
    <w:rsid w:val="00BD334E"/>
    <w:rsid w:val="00C03AEB"/>
    <w:rsid w:val="00C16677"/>
    <w:rsid w:val="00C1705B"/>
    <w:rsid w:val="00C21830"/>
    <w:rsid w:val="00C22F2F"/>
    <w:rsid w:val="00C37D76"/>
    <w:rsid w:val="00C547CF"/>
    <w:rsid w:val="00C56033"/>
    <w:rsid w:val="00C606DD"/>
    <w:rsid w:val="00C71EB7"/>
    <w:rsid w:val="00C7584F"/>
    <w:rsid w:val="00C75996"/>
    <w:rsid w:val="00C8100D"/>
    <w:rsid w:val="00C87B4B"/>
    <w:rsid w:val="00C87D6C"/>
    <w:rsid w:val="00C93500"/>
    <w:rsid w:val="00C950A0"/>
    <w:rsid w:val="00CA01B6"/>
    <w:rsid w:val="00CA4CB9"/>
    <w:rsid w:val="00CB511A"/>
    <w:rsid w:val="00CC0283"/>
    <w:rsid w:val="00CC5DFE"/>
    <w:rsid w:val="00CD4E0F"/>
    <w:rsid w:val="00CE49D4"/>
    <w:rsid w:val="00CE53E9"/>
    <w:rsid w:val="00D04623"/>
    <w:rsid w:val="00D04AE2"/>
    <w:rsid w:val="00D30870"/>
    <w:rsid w:val="00D30E5A"/>
    <w:rsid w:val="00D371EC"/>
    <w:rsid w:val="00D637E5"/>
    <w:rsid w:val="00D65DFB"/>
    <w:rsid w:val="00D70872"/>
    <w:rsid w:val="00D75426"/>
    <w:rsid w:val="00DB3BD1"/>
    <w:rsid w:val="00DC2A52"/>
    <w:rsid w:val="00DC326C"/>
    <w:rsid w:val="00DC696B"/>
    <w:rsid w:val="00DD434B"/>
    <w:rsid w:val="00DE3019"/>
    <w:rsid w:val="00DE3764"/>
    <w:rsid w:val="00DE401B"/>
    <w:rsid w:val="00DE794C"/>
    <w:rsid w:val="00E15049"/>
    <w:rsid w:val="00E22481"/>
    <w:rsid w:val="00E258C1"/>
    <w:rsid w:val="00E32EF6"/>
    <w:rsid w:val="00E377EC"/>
    <w:rsid w:val="00E4012B"/>
    <w:rsid w:val="00E5707A"/>
    <w:rsid w:val="00E72198"/>
    <w:rsid w:val="00E74418"/>
    <w:rsid w:val="00E763E3"/>
    <w:rsid w:val="00ED323B"/>
    <w:rsid w:val="00ED5CEE"/>
    <w:rsid w:val="00EE59F9"/>
    <w:rsid w:val="00F03E6A"/>
    <w:rsid w:val="00F37489"/>
    <w:rsid w:val="00F40528"/>
    <w:rsid w:val="00F43340"/>
    <w:rsid w:val="00F54340"/>
    <w:rsid w:val="00F55A5A"/>
    <w:rsid w:val="00F56247"/>
    <w:rsid w:val="00F6135C"/>
    <w:rsid w:val="00F65237"/>
    <w:rsid w:val="00FA1204"/>
    <w:rsid w:val="00FA444B"/>
    <w:rsid w:val="00FA5B93"/>
    <w:rsid w:val="00FA7E92"/>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8AC8AE"/>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6465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8581">
      <w:bodyDiv w:val="1"/>
      <w:marLeft w:val="0"/>
      <w:marRight w:val="0"/>
      <w:marTop w:val="0"/>
      <w:marBottom w:val="0"/>
      <w:divBdr>
        <w:top w:val="none" w:sz="0" w:space="0" w:color="auto"/>
        <w:left w:val="none" w:sz="0" w:space="0" w:color="auto"/>
        <w:bottom w:val="none" w:sz="0" w:space="0" w:color="auto"/>
        <w:right w:val="none" w:sz="0" w:space="0" w:color="auto"/>
      </w:divBdr>
    </w:div>
    <w:div w:id="82999627">
      <w:bodyDiv w:val="1"/>
      <w:marLeft w:val="0"/>
      <w:marRight w:val="0"/>
      <w:marTop w:val="0"/>
      <w:marBottom w:val="0"/>
      <w:divBdr>
        <w:top w:val="none" w:sz="0" w:space="0" w:color="auto"/>
        <w:left w:val="none" w:sz="0" w:space="0" w:color="auto"/>
        <w:bottom w:val="none" w:sz="0" w:space="0" w:color="auto"/>
        <w:right w:val="none" w:sz="0" w:space="0" w:color="auto"/>
      </w:divBdr>
      <w:divsChild>
        <w:div w:id="700134731">
          <w:marLeft w:val="0"/>
          <w:marRight w:val="0"/>
          <w:marTop w:val="0"/>
          <w:marBottom w:val="0"/>
          <w:divBdr>
            <w:top w:val="none" w:sz="0" w:space="0" w:color="auto"/>
            <w:left w:val="none" w:sz="0" w:space="0" w:color="auto"/>
            <w:bottom w:val="none" w:sz="0" w:space="0" w:color="auto"/>
            <w:right w:val="none" w:sz="0" w:space="0" w:color="auto"/>
          </w:divBdr>
          <w:divsChild>
            <w:div w:id="923879100">
              <w:marLeft w:val="0"/>
              <w:marRight w:val="0"/>
              <w:marTop w:val="0"/>
              <w:marBottom w:val="0"/>
              <w:divBdr>
                <w:top w:val="none" w:sz="0" w:space="0" w:color="auto"/>
                <w:left w:val="none" w:sz="0" w:space="0" w:color="auto"/>
                <w:bottom w:val="none" w:sz="0" w:space="0" w:color="auto"/>
                <w:right w:val="none" w:sz="0" w:space="0" w:color="auto"/>
              </w:divBdr>
              <w:divsChild>
                <w:div w:id="839589430">
                  <w:marLeft w:val="0"/>
                  <w:marRight w:val="0"/>
                  <w:marTop w:val="0"/>
                  <w:marBottom w:val="0"/>
                  <w:divBdr>
                    <w:top w:val="none" w:sz="0" w:space="0" w:color="auto"/>
                    <w:left w:val="none" w:sz="0" w:space="0" w:color="auto"/>
                    <w:bottom w:val="none" w:sz="0" w:space="0" w:color="auto"/>
                    <w:right w:val="none" w:sz="0" w:space="0" w:color="auto"/>
                  </w:divBdr>
                  <w:divsChild>
                    <w:div w:id="1719159988">
                      <w:marLeft w:val="0"/>
                      <w:marRight w:val="0"/>
                      <w:marTop w:val="0"/>
                      <w:marBottom w:val="0"/>
                      <w:divBdr>
                        <w:top w:val="none" w:sz="0" w:space="0" w:color="auto"/>
                        <w:left w:val="none" w:sz="0" w:space="0" w:color="auto"/>
                        <w:bottom w:val="none" w:sz="0" w:space="0" w:color="auto"/>
                        <w:right w:val="none" w:sz="0" w:space="0" w:color="auto"/>
                      </w:divBdr>
                    </w:div>
                  </w:divsChild>
                </w:div>
                <w:div w:id="913050439">
                  <w:marLeft w:val="0"/>
                  <w:marRight w:val="0"/>
                  <w:marTop w:val="0"/>
                  <w:marBottom w:val="0"/>
                  <w:divBdr>
                    <w:top w:val="none" w:sz="0" w:space="0" w:color="auto"/>
                    <w:left w:val="none" w:sz="0" w:space="0" w:color="auto"/>
                    <w:bottom w:val="none" w:sz="0" w:space="0" w:color="auto"/>
                    <w:right w:val="none" w:sz="0" w:space="0" w:color="auto"/>
                  </w:divBdr>
                  <w:divsChild>
                    <w:div w:id="1281185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22291">
      <w:bodyDiv w:val="1"/>
      <w:marLeft w:val="0"/>
      <w:marRight w:val="0"/>
      <w:marTop w:val="0"/>
      <w:marBottom w:val="0"/>
      <w:divBdr>
        <w:top w:val="none" w:sz="0" w:space="0" w:color="auto"/>
        <w:left w:val="none" w:sz="0" w:space="0" w:color="auto"/>
        <w:bottom w:val="none" w:sz="0" w:space="0" w:color="auto"/>
        <w:right w:val="none" w:sz="0" w:space="0" w:color="auto"/>
      </w:divBdr>
    </w:div>
    <w:div w:id="148135047">
      <w:bodyDiv w:val="1"/>
      <w:marLeft w:val="0"/>
      <w:marRight w:val="0"/>
      <w:marTop w:val="0"/>
      <w:marBottom w:val="0"/>
      <w:divBdr>
        <w:top w:val="none" w:sz="0" w:space="0" w:color="auto"/>
        <w:left w:val="none" w:sz="0" w:space="0" w:color="auto"/>
        <w:bottom w:val="none" w:sz="0" w:space="0" w:color="auto"/>
        <w:right w:val="none" w:sz="0" w:space="0" w:color="auto"/>
      </w:divBdr>
      <w:divsChild>
        <w:div w:id="971792825">
          <w:marLeft w:val="0"/>
          <w:marRight w:val="0"/>
          <w:marTop w:val="0"/>
          <w:marBottom w:val="0"/>
          <w:divBdr>
            <w:top w:val="none" w:sz="0" w:space="0" w:color="auto"/>
            <w:left w:val="none" w:sz="0" w:space="0" w:color="auto"/>
            <w:bottom w:val="none" w:sz="0" w:space="0" w:color="auto"/>
            <w:right w:val="none" w:sz="0" w:space="0" w:color="auto"/>
          </w:divBdr>
          <w:divsChild>
            <w:div w:id="195579489">
              <w:marLeft w:val="0"/>
              <w:marRight w:val="0"/>
              <w:marTop w:val="0"/>
              <w:marBottom w:val="0"/>
              <w:divBdr>
                <w:top w:val="none" w:sz="0" w:space="0" w:color="auto"/>
                <w:left w:val="none" w:sz="0" w:space="0" w:color="auto"/>
                <w:bottom w:val="none" w:sz="0" w:space="0" w:color="auto"/>
                <w:right w:val="none" w:sz="0" w:space="0" w:color="auto"/>
              </w:divBdr>
              <w:divsChild>
                <w:div w:id="574705563">
                  <w:marLeft w:val="0"/>
                  <w:marRight w:val="0"/>
                  <w:marTop w:val="0"/>
                  <w:marBottom w:val="0"/>
                  <w:divBdr>
                    <w:top w:val="none" w:sz="0" w:space="0" w:color="auto"/>
                    <w:left w:val="none" w:sz="0" w:space="0" w:color="auto"/>
                    <w:bottom w:val="none" w:sz="0" w:space="0" w:color="auto"/>
                    <w:right w:val="none" w:sz="0" w:space="0" w:color="auto"/>
                  </w:divBdr>
                </w:div>
              </w:divsChild>
            </w:div>
            <w:div w:id="1130903534">
              <w:marLeft w:val="0"/>
              <w:marRight w:val="0"/>
              <w:marTop w:val="0"/>
              <w:marBottom w:val="0"/>
              <w:divBdr>
                <w:top w:val="none" w:sz="0" w:space="0" w:color="auto"/>
                <w:left w:val="none" w:sz="0" w:space="0" w:color="auto"/>
                <w:bottom w:val="none" w:sz="0" w:space="0" w:color="auto"/>
                <w:right w:val="none" w:sz="0" w:space="0" w:color="auto"/>
              </w:divBdr>
              <w:divsChild>
                <w:div w:id="153387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87797">
      <w:bodyDiv w:val="1"/>
      <w:marLeft w:val="0"/>
      <w:marRight w:val="0"/>
      <w:marTop w:val="0"/>
      <w:marBottom w:val="0"/>
      <w:divBdr>
        <w:top w:val="none" w:sz="0" w:space="0" w:color="auto"/>
        <w:left w:val="none" w:sz="0" w:space="0" w:color="auto"/>
        <w:bottom w:val="none" w:sz="0" w:space="0" w:color="auto"/>
        <w:right w:val="none" w:sz="0" w:space="0" w:color="auto"/>
      </w:divBdr>
    </w:div>
    <w:div w:id="186065466">
      <w:bodyDiv w:val="1"/>
      <w:marLeft w:val="0"/>
      <w:marRight w:val="0"/>
      <w:marTop w:val="0"/>
      <w:marBottom w:val="0"/>
      <w:divBdr>
        <w:top w:val="none" w:sz="0" w:space="0" w:color="auto"/>
        <w:left w:val="none" w:sz="0" w:space="0" w:color="auto"/>
        <w:bottom w:val="none" w:sz="0" w:space="0" w:color="auto"/>
        <w:right w:val="none" w:sz="0" w:space="0" w:color="auto"/>
      </w:divBdr>
      <w:divsChild>
        <w:div w:id="241110891">
          <w:marLeft w:val="0"/>
          <w:marRight w:val="0"/>
          <w:marTop w:val="0"/>
          <w:marBottom w:val="0"/>
          <w:divBdr>
            <w:top w:val="none" w:sz="0" w:space="0" w:color="auto"/>
            <w:left w:val="none" w:sz="0" w:space="0" w:color="auto"/>
            <w:bottom w:val="none" w:sz="0" w:space="0" w:color="auto"/>
            <w:right w:val="none" w:sz="0" w:space="0" w:color="auto"/>
          </w:divBdr>
          <w:divsChild>
            <w:div w:id="805322692">
              <w:marLeft w:val="0"/>
              <w:marRight w:val="0"/>
              <w:marTop w:val="0"/>
              <w:marBottom w:val="0"/>
              <w:divBdr>
                <w:top w:val="none" w:sz="0" w:space="0" w:color="auto"/>
                <w:left w:val="none" w:sz="0" w:space="0" w:color="auto"/>
                <w:bottom w:val="none" w:sz="0" w:space="0" w:color="auto"/>
                <w:right w:val="none" w:sz="0" w:space="0" w:color="auto"/>
              </w:divBdr>
              <w:divsChild>
                <w:div w:id="39672452">
                  <w:marLeft w:val="0"/>
                  <w:marRight w:val="0"/>
                  <w:marTop w:val="0"/>
                  <w:marBottom w:val="0"/>
                  <w:divBdr>
                    <w:top w:val="none" w:sz="0" w:space="0" w:color="auto"/>
                    <w:left w:val="none" w:sz="0" w:space="0" w:color="auto"/>
                    <w:bottom w:val="none" w:sz="0" w:space="0" w:color="auto"/>
                    <w:right w:val="none" w:sz="0" w:space="0" w:color="auto"/>
                  </w:divBdr>
                </w:div>
              </w:divsChild>
            </w:div>
            <w:div w:id="1848978469">
              <w:marLeft w:val="0"/>
              <w:marRight w:val="0"/>
              <w:marTop w:val="0"/>
              <w:marBottom w:val="0"/>
              <w:divBdr>
                <w:top w:val="none" w:sz="0" w:space="0" w:color="auto"/>
                <w:left w:val="none" w:sz="0" w:space="0" w:color="auto"/>
                <w:bottom w:val="none" w:sz="0" w:space="0" w:color="auto"/>
                <w:right w:val="none" w:sz="0" w:space="0" w:color="auto"/>
              </w:divBdr>
              <w:divsChild>
                <w:div w:id="92472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0290">
      <w:bodyDiv w:val="1"/>
      <w:marLeft w:val="0"/>
      <w:marRight w:val="0"/>
      <w:marTop w:val="0"/>
      <w:marBottom w:val="0"/>
      <w:divBdr>
        <w:top w:val="none" w:sz="0" w:space="0" w:color="auto"/>
        <w:left w:val="none" w:sz="0" w:space="0" w:color="auto"/>
        <w:bottom w:val="none" w:sz="0" w:space="0" w:color="auto"/>
        <w:right w:val="none" w:sz="0" w:space="0" w:color="auto"/>
      </w:divBdr>
    </w:div>
    <w:div w:id="326982763">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80517797">
      <w:bodyDiv w:val="1"/>
      <w:marLeft w:val="0"/>
      <w:marRight w:val="0"/>
      <w:marTop w:val="0"/>
      <w:marBottom w:val="0"/>
      <w:divBdr>
        <w:top w:val="none" w:sz="0" w:space="0" w:color="auto"/>
        <w:left w:val="none" w:sz="0" w:space="0" w:color="auto"/>
        <w:bottom w:val="none" w:sz="0" w:space="0" w:color="auto"/>
        <w:right w:val="none" w:sz="0" w:space="0" w:color="auto"/>
      </w:divBdr>
      <w:divsChild>
        <w:div w:id="23143731">
          <w:marLeft w:val="0"/>
          <w:marRight w:val="0"/>
          <w:marTop w:val="0"/>
          <w:marBottom w:val="0"/>
          <w:divBdr>
            <w:top w:val="none" w:sz="0" w:space="0" w:color="auto"/>
            <w:left w:val="none" w:sz="0" w:space="0" w:color="auto"/>
            <w:bottom w:val="none" w:sz="0" w:space="0" w:color="auto"/>
            <w:right w:val="none" w:sz="0" w:space="0" w:color="auto"/>
          </w:divBdr>
          <w:divsChild>
            <w:div w:id="1568372844">
              <w:marLeft w:val="0"/>
              <w:marRight w:val="0"/>
              <w:marTop w:val="0"/>
              <w:marBottom w:val="0"/>
              <w:divBdr>
                <w:top w:val="none" w:sz="0" w:space="0" w:color="auto"/>
                <w:left w:val="none" w:sz="0" w:space="0" w:color="auto"/>
                <w:bottom w:val="none" w:sz="0" w:space="0" w:color="auto"/>
                <w:right w:val="none" w:sz="0" w:space="0" w:color="auto"/>
              </w:divBdr>
              <w:divsChild>
                <w:div w:id="14504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395007">
      <w:bodyDiv w:val="1"/>
      <w:marLeft w:val="0"/>
      <w:marRight w:val="0"/>
      <w:marTop w:val="0"/>
      <w:marBottom w:val="0"/>
      <w:divBdr>
        <w:top w:val="none" w:sz="0" w:space="0" w:color="auto"/>
        <w:left w:val="none" w:sz="0" w:space="0" w:color="auto"/>
        <w:bottom w:val="none" w:sz="0" w:space="0" w:color="auto"/>
        <w:right w:val="none" w:sz="0" w:space="0" w:color="auto"/>
      </w:divBdr>
    </w:div>
    <w:div w:id="576596083">
      <w:bodyDiv w:val="1"/>
      <w:marLeft w:val="0"/>
      <w:marRight w:val="0"/>
      <w:marTop w:val="0"/>
      <w:marBottom w:val="0"/>
      <w:divBdr>
        <w:top w:val="none" w:sz="0" w:space="0" w:color="auto"/>
        <w:left w:val="none" w:sz="0" w:space="0" w:color="auto"/>
        <w:bottom w:val="none" w:sz="0" w:space="0" w:color="auto"/>
        <w:right w:val="none" w:sz="0" w:space="0" w:color="auto"/>
      </w:divBdr>
    </w:div>
    <w:div w:id="591745884">
      <w:bodyDiv w:val="1"/>
      <w:marLeft w:val="0"/>
      <w:marRight w:val="0"/>
      <w:marTop w:val="0"/>
      <w:marBottom w:val="0"/>
      <w:divBdr>
        <w:top w:val="none" w:sz="0" w:space="0" w:color="auto"/>
        <w:left w:val="none" w:sz="0" w:space="0" w:color="auto"/>
        <w:bottom w:val="none" w:sz="0" w:space="0" w:color="auto"/>
        <w:right w:val="none" w:sz="0" w:space="0" w:color="auto"/>
      </w:divBdr>
    </w:div>
    <w:div w:id="691877039">
      <w:bodyDiv w:val="1"/>
      <w:marLeft w:val="0"/>
      <w:marRight w:val="0"/>
      <w:marTop w:val="0"/>
      <w:marBottom w:val="0"/>
      <w:divBdr>
        <w:top w:val="none" w:sz="0" w:space="0" w:color="auto"/>
        <w:left w:val="none" w:sz="0" w:space="0" w:color="auto"/>
        <w:bottom w:val="none" w:sz="0" w:space="0" w:color="auto"/>
        <w:right w:val="none" w:sz="0" w:space="0" w:color="auto"/>
      </w:divBdr>
      <w:divsChild>
        <w:div w:id="16154487">
          <w:marLeft w:val="0"/>
          <w:marRight w:val="0"/>
          <w:marTop w:val="0"/>
          <w:marBottom w:val="0"/>
          <w:divBdr>
            <w:top w:val="none" w:sz="0" w:space="0" w:color="auto"/>
            <w:left w:val="none" w:sz="0" w:space="0" w:color="auto"/>
            <w:bottom w:val="none" w:sz="0" w:space="0" w:color="auto"/>
            <w:right w:val="none" w:sz="0" w:space="0" w:color="auto"/>
          </w:divBdr>
          <w:divsChild>
            <w:div w:id="9992841">
              <w:marLeft w:val="0"/>
              <w:marRight w:val="0"/>
              <w:marTop w:val="0"/>
              <w:marBottom w:val="0"/>
              <w:divBdr>
                <w:top w:val="none" w:sz="0" w:space="0" w:color="auto"/>
                <w:left w:val="none" w:sz="0" w:space="0" w:color="auto"/>
                <w:bottom w:val="none" w:sz="0" w:space="0" w:color="auto"/>
                <w:right w:val="none" w:sz="0" w:space="0" w:color="auto"/>
              </w:divBdr>
              <w:divsChild>
                <w:div w:id="562907878">
                  <w:marLeft w:val="0"/>
                  <w:marRight w:val="0"/>
                  <w:marTop w:val="0"/>
                  <w:marBottom w:val="0"/>
                  <w:divBdr>
                    <w:top w:val="none" w:sz="0" w:space="0" w:color="auto"/>
                    <w:left w:val="none" w:sz="0" w:space="0" w:color="auto"/>
                    <w:bottom w:val="none" w:sz="0" w:space="0" w:color="auto"/>
                    <w:right w:val="none" w:sz="0" w:space="0" w:color="auto"/>
                  </w:divBdr>
                  <w:divsChild>
                    <w:div w:id="52128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467894">
      <w:bodyDiv w:val="1"/>
      <w:marLeft w:val="0"/>
      <w:marRight w:val="0"/>
      <w:marTop w:val="0"/>
      <w:marBottom w:val="0"/>
      <w:divBdr>
        <w:top w:val="none" w:sz="0" w:space="0" w:color="auto"/>
        <w:left w:val="none" w:sz="0" w:space="0" w:color="auto"/>
        <w:bottom w:val="none" w:sz="0" w:space="0" w:color="auto"/>
        <w:right w:val="none" w:sz="0" w:space="0" w:color="auto"/>
      </w:divBdr>
    </w:div>
    <w:div w:id="866790763">
      <w:bodyDiv w:val="1"/>
      <w:marLeft w:val="0"/>
      <w:marRight w:val="0"/>
      <w:marTop w:val="0"/>
      <w:marBottom w:val="0"/>
      <w:divBdr>
        <w:top w:val="none" w:sz="0" w:space="0" w:color="auto"/>
        <w:left w:val="none" w:sz="0" w:space="0" w:color="auto"/>
        <w:bottom w:val="none" w:sz="0" w:space="0" w:color="auto"/>
        <w:right w:val="none" w:sz="0" w:space="0" w:color="auto"/>
      </w:divBdr>
    </w:div>
    <w:div w:id="868879949">
      <w:bodyDiv w:val="1"/>
      <w:marLeft w:val="0"/>
      <w:marRight w:val="0"/>
      <w:marTop w:val="0"/>
      <w:marBottom w:val="0"/>
      <w:divBdr>
        <w:top w:val="none" w:sz="0" w:space="0" w:color="auto"/>
        <w:left w:val="none" w:sz="0" w:space="0" w:color="auto"/>
        <w:bottom w:val="none" w:sz="0" w:space="0" w:color="auto"/>
        <w:right w:val="none" w:sz="0" w:space="0" w:color="auto"/>
      </w:divBdr>
      <w:divsChild>
        <w:div w:id="1740202432">
          <w:marLeft w:val="0"/>
          <w:marRight w:val="0"/>
          <w:marTop w:val="0"/>
          <w:marBottom w:val="0"/>
          <w:divBdr>
            <w:top w:val="none" w:sz="0" w:space="0" w:color="auto"/>
            <w:left w:val="none" w:sz="0" w:space="0" w:color="auto"/>
            <w:bottom w:val="none" w:sz="0" w:space="0" w:color="auto"/>
            <w:right w:val="none" w:sz="0" w:space="0" w:color="auto"/>
          </w:divBdr>
          <w:divsChild>
            <w:div w:id="541982746">
              <w:marLeft w:val="0"/>
              <w:marRight w:val="0"/>
              <w:marTop w:val="0"/>
              <w:marBottom w:val="0"/>
              <w:divBdr>
                <w:top w:val="none" w:sz="0" w:space="0" w:color="auto"/>
                <w:left w:val="none" w:sz="0" w:space="0" w:color="auto"/>
                <w:bottom w:val="none" w:sz="0" w:space="0" w:color="auto"/>
                <w:right w:val="none" w:sz="0" w:space="0" w:color="auto"/>
              </w:divBdr>
              <w:divsChild>
                <w:div w:id="1918902868">
                  <w:marLeft w:val="0"/>
                  <w:marRight w:val="0"/>
                  <w:marTop w:val="0"/>
                  <w:marBottom w:val="0"/>
                  <w:divBdr>
                    <w:top w:val="none" w:sz="0" w:space="0" w:color="auto"/>
                    <w:left w:val="none" w:sz="0" w:space="0" w:color="auto"/>
                    <w:bottom w:val="none" w:sz="0" w:space="0" w:color="auto"/>
                    <w:right w:val="none" w:sz="0" w:space="0" w:color="auto"/>
                  </w:divBdr>
                  <w:divsChild>
                    <w:div w:id="1327900567">
                      <w:marLeft w:val="0"/>
                      <w:marRight w:val="0"/>
                      <w:marTop w:val="0"/>
                      <w:marBottom w:val="0"/>
                      <w:divBdr>
                        <w:top w:val="none" w:sz="0" w:space="0" w:color="auto"/>
                        <w:left w:val="none" w:sz="0" w:space="0" w:color="auto"/>
                        <w:bottom w:val="none" w:sz="0" w:space="0" w:color="auto"/>
                        <w:right w:val="none" w:sz="0" w:space="0" w:color="auto"/>
                      </w:divBdr>
                    </w:div>
                  </w:divsChild>
                </w:div>
                <w:div w:id="1961572385">
                  <w:marLeft w:val="0"/>
                  <w:marRight w:val="0"/>
                  <w:marTop w:val="0"/>
                  <w:marBottom w:val="0"/>
                  <w:divBdr>
                    <w:top w:val="none" w:sz="0" w:space="0" w:color="auto"/>
                    <w:left w:val="none" w:sz="0" w:space="0" w:color="auto"/>
                    <w:bottom w:val="none" w:sz="0" w:space="0" w:color="auto"/>
                    <w:right w:val="none" w:sz="0" w:space="0" w:color="auto"/>
                  </w:divBdr>
                  <w:divsChild>
                    <w:div w:id="1034309504">
                      <w:marLeft w:val="0"/>
                      <w:marRight w:val="0"/>
                      <w:marTop w:val="0"/>
                      <w:marBottom w:val="0"/>
                      <w:divBdr>
                        <w:top w:val="none" w:sz="0" w:space="0" w:color="auto"/>
                        <w:left w:val="none" w:sz="0" w:space="0" w:color="auto"/>
                        <w:bottom w:val="none" w:sz="0" w:space="0" w:color="auto"/>
                        <w:right w:val="none" w:sz="0" w:space="0" w:color="auto"/>
                      </w:divBdr>
                    </w:div>
                  </w:divsChild>
                </w:div>
                <w:div w:id="470296393">
                  <w:marLeft w:val="0"/>
                  <w:marRight w:val="0"/>
                  <w:marTop w:val="0"/>
                  <w:marBottom w:val="0"/>
                  <w:divBdr>
                    <w:top w:val="none" w:sz="0" w:space="0" w:color="auto"/>
                    <w:left w:val="none" w:sz="0" w:space="0" w:color="auto"/>
                    <w:bottom w:val="none" w:sz="0" w:space="0" w:color="auto"/>
                    <w:right w:val="none" w:sz="0" w:space="0" w:color="auto"/>
                  </w:divBdr>
                  <w:divsChild>
                    <w:div w:id="153519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249472">
      <w:bodyDiv w:val="1"/>
      <w:marLeft w:val="0"/>
      <w:marRight w:val="0"/>
      <w:marTop w:val="0"/>
      <w:marBottom w:val="0"/>
      <w:divBdr>
        <w:top w:val="none" w:sz="0" w:space="0" w:color="auto"/>
        <w:left w:val="none" w:sz="0" w:space="0" w:color="auto"/>
        <w:bottom w:val="none" w:sz="0" w:space="0" w:color="auto"/>
        <w:right w:val="none" w:sz="0" w:space="0" w:color="auto"/>
      </w:divBdr>
      <w:divsChild>
        <w:div w:id="1208225504">
          <w:marLeft w:val="0"/>
          <w:marRight w:val="0"/>
          <w:marTop w:val="0"/>
          <w:marBottom w:val="0"/>
          <w:divBdr>
            <w:top w:val="none" w:sz="0" w:space="0" w:color="auto"/>
            <w:left w:val="none" w:sz="0" w:space="0" w:color="auto"/>
            <w:bottom w:val="none" w:sz="0" w:space="0" w:color="auto"/>
            <w:right w:val="none" w:sz="0" w:space="0" w:color="auto"/>
          </w:divBdr>
          <w:divsChild>
            <w:div w:id="1111627352">
              <w:marLeft w:val="0"/>
              <w:marRight w:val="0"/>
              <w:marTop w:val="0"/>
              <w:marBottom w:val="0"/>
              <w:divBdr>
                <w:top w:val="none" w:sz="0" w:space="0" w:color="auto"/>
                <w:left w:val="none" w:sz="0" w:space="0" w:color="auto"/>
                <w:bottom w:val="none" w:sz="0" w:space="0" w:color="auto"/>
                <w:right w:val="none" w:sz="0" w:space="0" w:color="auto"/>
              </w:divBdr>
              <w:divsChild>
                <w:div w:id="35411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151241">
      <w:bodyDiv w:val="1"/>
      <w:marLeft w:val="0"/>
      <w:marRight w:val="0"/>
      <w:marTop w:val="0"/>
      <w:marBottom w:val="0"/>
      <w:divBdr>
        <w:top w:val="none" w:sz="0" w:space="0" w:color="auto"/>
        <w:left w:val="none" w:sz="0" w:space="0" w:color="auto"/>
        <w:bottom w:val="none" w:sz="0" w:space="0" w:color="auto"/>
        <w:right w:val="none" w:sz="0" w:space="0" w:color="auto"/>
      </w:divBdr>
      <w:divsChild>
        <w:div w:id="2103649555">
          <w:marLeft w:val="0"/>
          <w:marRight w:val="0"/>
          <w:marTop w:val="0"/>
          <w:marBottom w:val="0"/>
          <w:divBdr>
            <w:top w:val="none" w:sz="0" w:space="0" w:color="auto"/>
            <w:left w:val="none" w:sz="0" w:space="0" w:color="auto"/>
            <w:bottom w:val="none" w:sz="0" w:space="0" w:color="auto"/>
            <w:right w:val="none" w:sz="0" w:space="0" w:color="auto"/>
          </w:divBdr>
          <w:divsChild>
            <w:div w:id="1047294533">
              <w:marLeft w:val="0"/>
              <w:marRight w:val="0"/>
              <w:marTop w:val="0"/>
              <w:marBottom w:val="0"/>
              <w:divBdr>
                <w:top w:val="none" w:sz="0" w:space="0" w:color="auto"/>
                <w:left w:val="none" w:sz="0" w:space="0" w:color="auto"/>
                <w:bottom w:val="none" w:sz="0" w:space="0" w:color="auto"/>
                <w:right w:val="none" w:sz="0" w:space="0" w:color="auto"/>
              </w:divBdr>
              <w:divsChild>
                <w:div w:id="152286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971435">
      <w:bodyDiv w:val="1"/>
      <w:marLeft w:val="0"/>
      <w:marRight w:val="0"/>
      <w:marTop w:val="0"/>
      <w:marBottom w:val="0"/>
      <w:divBdr>
        <w:top w:val="none" w:sz="0" w:space="0" w:color="auto"/>
        <w:left w:val="none" w:sz="0" w:space="0" w:color="auto"/>
        <w:bottom w:val="none" w:sz="0" w:space="0" w:color="auto"/>
        <w:right w:val="none" w:sz="0" w:space="0" w:color="auto"/>
      </w:divBdr>
    </w:div>
    <w:div w:id="1498304318">
      <w:bodyDiv w:val="1"/>
      <w:marLeft w:val="0"/>
      <w:marRight w:val="0"/>
      <w:marTop w:val="0"/>
      <w:marBottom w:val="0"/>
      <w:divBdr>
        <w:top w:val="none" w:sz="0" w:space="0" w:color="auto"/>
        <w:left w:val="none" w:sz="0" w:space="0" w:color="auto"/>
        <w:bottom w:val="none" w:sz="0" w:space="0" w:color="auto"/>
        <w:right w:val="none" w:sz="0" w:space="0" w:color="auto"/>
      </w:divBdr>
    </w:div>
    <w:div w:id="1602563034">
      <w:bodyDiv w:val="1"/>
      <w:marLeft w:val="0"/>
      <w:marRight w:val="0"/>
      <w:marTop w:val="0"/>
      <w:marBottom w:val="0"/>
      <w:divBdr>
        <w:top w:val="none" w:sz="0" w:space="0" w:color="auto"/>
        <w:left w:val="none" w:sz="0" w:space="0" w:color="auto"/>
        <w:bottom w:val="none" w:sz="0" w:space="0" w:color="auto"/>
        <w:right w:val="none" w:sz="0" w:space="0" w:color="auto"/>
      </w:divBdr>
    </w:div>
    <w:div w:id="1603106989">
      <w:bodyDiv w:val="1"/>
      <w:marLeft w:val="0"/>
      <w:marRight w:val="0"/>
      <w:marTop w:val="0"/>
      <w:marBottom w:val="0"/>
      <w:divBdr>
        <w:top w:val="none" w:sz="0" w:space="0" w:color="auto"/>
        <w:left w:val="none" w:sz="0" w:space="0" w:color="auto"/>
        <w:bottom w:val="none" w:sz="0" w:space="0" w:color="auto"/>
        <w:right w:val="none" w:sz="0" w:space="0" w:color="auto"/>
      </w:divBdr>
    </w:div>
    <w:div w:id="1884438075">
      <w:bodyDiv w:val="1"/>
      <w:marLeft w:val="0"/>
      <w:marRight w:val="0"/>
      <w:marTop w:val="0"/>
      <w:marBottom w:val="0"/>
      <w:divBdr>
        <w:top w:val="none" w:sz="0" w:space="0" w:color="auto"/>
        <w:left w:val="none" w:sz="0" w:space="0" w:color="auto"/>
        <w:bottom w:val="none" w:sz="0" w:space="0" w:color="auto"/>
        <w:right w:val="none" w:sz="0" w:space="0" w:color="auto"/>
      </w:divBdr>
    </w:div>
    <w:div w:id="1987707526">
      <w:bodyDiv w:val="1"/>
      <w:marLeft w:val="0"/>
      <w:marRight w:val="0"/>
      <w:marTop w:val="0"/>
      <w:marBottom w:val="0"/>
      <w:divBdr>
        <w:top w:val="none" w:sz="0" w:space="0" w:color="auto"/>
        <w:left w:val="none" w:sz="0" w:space="0" w:color="auto"/>
        <w:bottom w:val="none" w:sz="0" w:space="0" w:color="auto"/>
        <w:right w:val="none" w:sz="0" w:space="0" w:color="auto"/>
      </w:divBdr>
      <w:divsChild>
        <w:div w:id="1207522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3F840209-E7FF-4BBE-B9C2-746EEA333265}" type="presOf" srcId="{5AEBCC33-BAED-473E-B950-03621502CC23}" destId="{90DD2EE8-6372-4F10-9880-55C02BE89785}" srcOrd="0" destOrd="0" presId="urn:microsoft.com/office/officeart/2005/8/layout/orgChart1"/>
    <dgm:cxn modelId="{2C2DD109-D47D-4953-A098-95E7190DE1E1}" type="presOf" srcId="{046FD920-A06E-4FC0-97B3-7EF399712808}" destId="{B7FBAED5-464D-426D-B808-0943597AF66D}" srcOrd="0"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D74A1225-CFE7-4648-9C74-A5FC6BF8EABB}" type="presOf" srcId="{22D18A4E-3A3A-407A-B21E-2AA5C0F71C74}" destId="{E6771ADB-14B9-4C7E-9E08-BD1B566ED64D}" srcOrd="1" destOrd="0" presId="urn:microsoft.com/office/officeart/2005/8/layout/orgChart1"/>
    <dgm:cxn modelId="{3F32652F-3825-43FB-9051-A82D4DE47273}" type="presOf" srcId="{5AEBCC33-BAED-473E-B950-03621502CC23}" destId="{4C2249E3-47CA-462B-9F00-BB25E1A052A4}"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E6F0C74F-6FA4-4E50-AA48-1785D3018E03}" type="presOf" srcId="{9FA94EA2-CBFD-4E28-AB5F-8B00195DAABC}" destId="{0F789356-BF48-4674-8347-D1974F5470A3}"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CE67346E-1AEF-451F-9DEC-5C555174EAD3}" type="presOf" srcId="{4D9DCB8B-79A5-4FBA-96CF-20DC2EA080CA}" destId="{3E9EB97F-F7B5-4572-B3D3-8D7EE76799F3}" srcOrd="1"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13EDD8F-0249-4EC6-9C6C-9656566DEBBF}" type="presOf" srcId="{9FA94EA2-CBFD-4E28-AB5F-8B00195DAABC}" destId="{ECE3086A-AECB-41D5-897C-7806A44ECCAC}" srcOrd="1"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C10853A4-E5AF-45F6-81CB-867C229B5602}" type="presOf" srcId="{64C9005B-366A-4383-AE5E-A99B91ADDEDA}" destId="{8E9D6AC6-0FCD-41A9-BD7C-D162DB33C34A}"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00335B7-6538-457D-986D-56ED570E627E}" type="presOf" srcId="{F2738E7C-FEA3-4413-AADA-C88588BC2786}" destId="{2750C6B9-5282-4FA9-933F-8047BFEE89FF}"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5B5CE0F8-6C59-4BCF-B975-86EE35BD3697}" type="presOf" srcId="{AF20AE30-0972-4B1A-BB74-576CE6D17D36}" destId="{88D1FD66-6902-40F8-AB19-75D9325F5E77}"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FF36E9"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F"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2B6F69"/>
    <w:rsid w:val="00347B90"/>
    <w:rsid w:val="00392AF9"/>
    <w:rsid w:val="0048539A"/>
    <w:rsid w:val="005B6A95"/>
    <w:rsid w:val="0060258D"/>
    <w:rsid w:val="0066575F"/>
    <w:rsid w:val="006C28A4"/>
    <w:rsid w:val="006D29AF"/>
    <w:rsid w:val="00725F43"/>
    <w:rsid w:val="007A1E22"/>
    <w:rsid w:val="007A6450"/>
    <w:rsid w:val="009416E9"/>
    <w:rsid w:val="009B6149"/>
    <w:rsid w:val="00AF7617"/>
    <w:rsid w:val="00B6528C"/>
    <w:rsid w:val="00D25312"/>
    <w:rsid w:val="00D662B0"/>
    <w:rsid w:val="00E02DC2"/>
    <w:rsid w:val="00E3101C"/>
    <w:rsid w:val="00E36B4C"/>
    <w:rsid w:val="00EC7C7E"/>
    <w:rsid w:val="00F710CE"/>
    <w:rsid w:val="00FF36E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20</Pages>
  <Words>4946</Words>
  <Characters>28194</Characters>
  <Application>Microsoft Office Word</Application>
  <DocSecurity>8</DocSecurity>
  <Lines>234</Lines>
  <Paragraphs>66</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33074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Microsoft Office User</cp:lastModifiedBy>
  <cp:revision>129</cp:revision>
  <cp:lastPrinted>2014-09-07T21:40:00Z</cp:lastPrinted>
  <dcterms:created xsi:type="dcterms:W3CDTF">2018-12-13T21:07:00Z</dcterms:created>
  <dcterms:modified xsi:type="dcterms:W3CDTF">2018-12-17T11:40:00Z</dcterms:modified>
  <cp:category>Workbook</cp:category>
  <cp:contentStatus>v1-2_29/01/2016</cp:contentStatus>
</cp:coreProperties>
</file>