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0F4CB"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104BDC2" wp14:editId="3DF09B63">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15D1B745" w14:textId="77777777" w:rsidR="00161188" w:rsidRPr="00D6699C" w:rsidRDefault="00161188"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04BDC2"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15D1B745" w14:textId="77777777" w:rsidR="00161188" w:rsidRPr="00D6699C" w:rsidRDefault="00161188"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76BBCF82"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5285EB9F" wp14:editId="76AD179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1E149E2C" w14:textId="77777777" w:rsidR="00E579E2" w:rsidRDefault="00E579E2" w:rsidP="003D576E">
      <w:pPr>
        <w:ind w:right="180"/>
        <w:jc w:val="center"/>
        <w:rPr>
          <w:rFonts w:ascii="Georgia" w:hAnsi="Georgia" w:cs="Calibri"/>
          <w:b/>
          <w:bCs/>
          <w:color w:val="EA0016"/>
          <w:sz w:val="56"/>
          <w:szCs w:val="72"/>
        </w:rPr>
      </w:pPr>
    </w:p>
    <w:p w14:paraId="1804BFD9"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0940B4B6"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12616B88" w14:textId="77777777" w:rsidR="00BA0CE8" w:rsidRPr="00F37EAE" w:rsidRDefault="00BA0CE8" w:rsidP="00C022AE">
      <w:pPr>
        <w:spacing w:before="120" w:after="120"/>
        <w:rPr>
          <w:rFonts w:ascii="Georgia" w:hAnsi="Georgia" w:cs="Calibri"/>
          <w:b/>
          <w:bCs/>
          <w:color w:val="365F91"/>
          <w:sz w:val="2"/>
          <w:szCs w:val="56"/>
        </w:rPr>
      </w:pPr>
    </w:p>
    <w:p w14:paraId="3E6709D6"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696FCE9B" wp14:editId="0155F1CB">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11F130E2" w14:textId="77777777" w:rsidR="00BA0CE8" w:rsidRPr="00F37EAE" w:rsidRDefault="00BA0CE8" w:rsidP="00BD64CC">
      <w:pPr>
        <w:spacing w:before="120" w:after="120"/>
        <w:jc w:val="center"/>
        <w:rPr>
          <w:rFonts w:ascii="Georgia" w:hAnsi="Georgia" w:cs="Arial"/>
          <w:color w:val="595959"/>
          <w:w w:val="105"/>
          <w:sz w:val="10"/>
          <w:szCs w:val="40"/>
        </w:rPr>
      </w:pPr>
    </w:p>
    <w:p w14:paraId="6CED1548"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5E565A6C" w14:textId="77777777" w:rsidR="00C022AE" w:rsidRDefault="00C022AE" w:rsidP="00C022AE">
      <w:pPr>
        <w:spacing w:before="120" w:after="120"/>
        <w:ind w:left="714" w:hanging="357"/>
        <w:jc w:val="center"/>
        <w:rPr>
          <w:rFonts w:ascii="Georgia" w:eastAsia="Calibri" w:hAnsi="Georgia" w:cs="Calibri"/>
          <w:b/>
        </w:rPr>
      </w:pPr>
    </w:p>
    <w:p w14:paraId="31D7D766"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406F28B0" w14:textId="77777777" w:rsidR="00C022AE" w:rsidRPr="00C022AE" w:rsidRDefault="00C022AE" w:rsidP="00C022AE">
      <w:pPr>
        <w:spacing w:before="120" w:after="120"/>
        <w:ind w:left="714" w:hanging="357"/>
        <w:jc w:val="center"/>
        <w:rPr>
          <w:rFonts w:ascii="Georgia" w:eastAsia="Calibri" w:hAnsi="Georgia" w:cs="Calibri"/>
          <w:b/>
        </w:rPr>
      </w:pPr>
    </w:p>
    <w:p w14:paraId="0378D077" w14:textId="7984A104"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8F71BB">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4CE2279E"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1B16AFB1"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1C55C2F5" w14:textId="77777777" w:rsidTr="001339BF">
        <w:trPr>
          <w:trHeight w:val="640"/>
          <w:jc w:val="center"/>
        </w:trPr>
        <w:tc>
          <w:tcPr>
            <w:tcW w:w="1728" w:type="dxa"/>
            <w:shd w:val="clear" w:color="auto" w:fill="D9D9D9"/>
            <w:vAlign w:val="center"/>
          </w:tcPr>
          <w:p w14:paraId="505EE43A"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6366777C"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6D02B7E5"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3EDF1FDD" w14:textId="77777777" w:rsidTr="001339BF">
        <w:trPr>
          <w:jc w:val="center"/>
        </w:trPr>
        <w:tc>
          <w:tcPr>
            <w:tcW w:w="1728" w:type="dxa"/>
            <w:vAlign w:val="center"/>
          </w:tcPr>
          <w:p w14:paraId="2124E0BC"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1ECE5AD3"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6D7F11EA"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4281BABF" w14:textId="77777777" w:rsidTr="001339BF">
        <w:trPr>
          <w:jc w:val="center"/>
        </w:trPr>
        <w:tc>
          <w:tcPr>
            <w:tcW w:w="1728" w:type="dxa"/>
            <w:vAlign w:val="center"/>
          </w:tcPr>
          <w:p w14:paraId="10D643D2"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06F47D4D"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6C779450"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05E60AA1"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653282C6"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5DCFE049"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ADC421D"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3EE11419"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5BCCDA72" w14:textId="77777777" w:rsidR="00051558" w:rsidRDefault="008F71B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5CE53FAC" w14:textId="77777777" w:rsidR="00051558" w:rsidRDefault="008F71B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61C897C7" w14:textId="77777777" w:rsidR="00051558" w:rsidRDefault="008F71B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67739584" w14:textId="77777777" w:rsidR="00051558" w:rsidRDefault="008F71B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583BDC31" w14:textId="77777777" w:rsidR="00051558" w:rsidRDefault="008F71B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0B7B2B94"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0F439633"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29"/>
        <w:gridCol w:w="186"/>
        <w:gridCol w:w="3089"/>
        <w:gridCol w:w="2112"/>
      </w:tblGrid>
      <w:tr w:rsidR="00AA178F" w:rsidRPr="00BD64CC" w14:paraId="4020F839"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2EE5D64E"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425B3585"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6892DB8E" w14:textId="77777777" w:rsidTr="00EC4006">
        <w:trPr>
          <w:trHeight w:val="805"/>
        </w:trPr>
        <w:tc>
          <w:tcPr>
            <w:tcW w:w="3737" w:type="dxa"/>
            <w:shd w:val="clear" w:color="auto" w:fill="E5B8B7" w:themeFill="accent2" w:themeFillTint="66"/>
            <w:vAlign w:val="center"/>
          </w:tcPr>
          <w:p w14:paraId="4BDF726E"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5635C9FD"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3FF3CA3F" w14:textId="77777777" w:rsidTr="00EC4006">
        <w:trPr>
          <w:trHeight w:val="567"/>
        </w:trPr>
        <w:tc>
          <w:tcPr>
            <w:tcW w:w="3737" w:type="dxa"/>
            <w:shd w:val="clear" w:color="auto" w:fill="E5B8B7" w:themeFill="accent2" w:themeFillTint="66"/>
            <w:vAlign w:val="center"/>
          </w:tcPr>
          <w:p w14:paraId="64FDBEF6"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7593BE2D" w14:textId="6627BACD"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E58C2">
              <w:rPr>
                <w:rFonts w:ascii="Georgia" w:eastAsia="Calibri" w:hAnsi="Georgia"/>
                <w:sz w:val="24"/>
                <w:szCs w:val="24"/>
              </w:rPr>
              <w:t>Mark Allardyce</w:t>
            </w:r>
            <w:r w:rsidRPr="00BD64CC">
              <w:rPr>
                <w:rFonts w:ascii="Georgia" w:eastAsia="Calibri" w:hAnsi="Georgia"/>
                <w:sz w:val="24"/>
                <w:szCs w:val="24"/>
              </w:rPr>
              <w:fldChar w:fldCharType="end"/>
            </w:r>
            <w:bookmarkEnd w:id="24"/>
          </w:p>
        </w:tc>
      </w:tr>
      <w:tr w:rsidR="00AA178F" w:rsidRPr="00BD64CC" w14:paraId="0CA373A9" w14:textId="77777777" w:rsidTr="00EC4006">
        <w:trPr>
          <w:trHeight w:val="567"/>
        </w:trPr>
        <w:tc>
          <w:tcPr>
            <w:tcW w:w="3737" w:type="dxa"/>
            <w:shd w:val="clear" w:color="auto" w:fill="E5B8B7" w:themeFill="accent2" w:themeFillTint="66"/>
            <w:vAlign w:val="center"/>
          </w:tcPr>
          <w:p w14:paraId="06A29D25"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27734825" w14:textId="62E1C0A5"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E58C2">
              <w:rPr>
                <w:rFonts w:ascii="Georgia" w:eastAsia="Calibri" w:hAnsi="Georgia"/>
                <w:sz w:val="24"/>
                <w:szCs w:val="24"/>
              </w:rPr>
              <w:t>0409877130</w:t>
            </w:r>
            <w:r w:rsidRPr="00BD64CC">
              <w:rPr>
                <w:rFonts w:ascii="Georgia" w:eastAsia="Calibri" w:hAnsi="Georgia"/>
                <w:sz w:val="24"/>
                <w:szCs w:val="24"/>
              </w:rPr>
              <w:fldChar w:fldCharType="end"/>
            </w:r>
          </w:p>
        </w:tc>
      </w:tr>
      <w:tr w:rsidR="00AA178F" w:rsidRPr="00BD64CC" w14:paraId="462418BC" w14:textId="77777777" w:rsidTr="00EC4006">
        <w:trPr>
          <w:trHeight w:val="567"/>
        </w:trPr>
        <w:tc>
          <w:tcPr>
            <w:tcW w:w="3737" w:type="dxa"/>
            <w:tcBorders>
              <w:bottom w:val="single" w:sz="4" w:space="0" w:color="auto"/>
            </w:tcBorders>
            <w:shd w:val="clear" w:color="auto" w:fill="E5B8B7" w:themeFill="accent2" w:themeFillTint="66"/>
            <w:vAlign w:val="center"/>
          </w:tcPr>
          <w:p w14:paraId="7598C10E"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00332BCD" w14:textId="4896E3B4"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E58C2">
              <w:rPr>
                <w:rFonts w:ascii="Georgia" w:eastAsia="Calibri" w:hAnsi="Georgia"/>
                <w:sz w:val="24"/>
                <w:szCs w:val="24"/>
              </w:rPr>
              <w:t>markallardyce@hotmail.com</w:t>
            </w:r>
            <w:r w:rsidRPr="00BD64CC">
              <w:rPr>
                <w:rFonts w:ascii="Georgia" w:eastAsia="Calibri" w:hAnsi="Georgia"/>
                <w:sz w:val="24"/>
                <w:szCs w:val="24"/>
              </w:rPr>
              <w:fldChar w:fldCharType="end"/>
            </w:r>
          </w:p>
        </w:tc>
      </w:tr>
      <w:tr w:rsidR="00AA178F" w:rsidRPr="00BD64CC" w14:paraId="311FB6F0" w14:textId="77777777" w:rsidTr="00EC4006">
        <w:trPr>
          <w:trHeight w:val="158"/>
        </w:trPr>
        <w:tc>
          <w:tcPr>
            <w:tcW w:w="9242" w:type="dxa"/>
            <w:gridSpan w:val="4"/>
            <w:tcBorders>
              <w:left w:val="nil"/>
              <w:bottom w:val="single" w:sz="4" w:space="0" w:color="auto"/>
              <w:right w:val="nil"/>
            </w:tcBorders>
            <w:vAlign w:val="center"/>
          </w:tcPr>
          <w:p w14:paraId="71D5C627" w14:textId="77777777" w:rsidR="00AA178F" w:rsidRPr="00BD64CC" w:rsidRDefault="00AA178F" w:rsidP="00EC4006">
            <w:pPr>
              <w:rPr>
                <w:rFonts w:ascii="Georgia" w:eastAsia="Calibri" w:hAnsi="Georgia"/>
                <w:sz w:val="6"/>
                <w:szCs w:val="6"/>
              </w:rPr>
            </w:pPr>
          </w:p>
        </w:tc>
      </w:tr>
      <w:tr w:rsidR="00AA178F" w:rsidRPr="00BD64CC" w14:paraId="7C761ADB" w14:textId="77777777" w:rsidTr="00EC4006">
        <w:trPr>
          <w:trHeight w:val="1134"/>
        </w:trPr>
        <w:tc>
          <w:tcPr>
            <w:tcW w:w="9242" w:type="dxa"/>
            <w:gridSpan w:val="4"/>
            <w:tcBorders>
              <w:bottom w:val="nil"/>
            </w:tcBorders>
          </w:tcPr>
          <w:p w14:paraId="28B9D6E7"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02A437D6" w14:textId="77777777" w:rsidTr="00EC4006">
        <w:trPr>
          <w:trHeight w:val="3610"/>
        </w:trPr>
        <w:tc>
          <w:tcPr>
            <w:tcW w:w="9242" w:type="dxa"/>
            <w:gridSpan w:val="4"/>
            <w:tcBorders>
              <w:top w:val="nil"/>
              <w:bottom w:val="nil"/>
            </w:tcBorders>
            <w:vAlign w:val="center"/>
          </w:tcPr>
          <w:p w14:paraId="59F13393"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15547D86"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5603F77"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386FA481"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2E06AE66"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515D481C"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78B03A35" w14:textId="77777777" w:rsidTr="00EC4006">
        <w:trPr>
          <w:trHeight w:val="628"/>
        </w:trPr>
        <w:tc>
          <w:tcPr>
            <w:tcW w:w="3931" w:type="dxa"/>
            <w:gridSpan w:val="2"/>
            <w:tcBorders>
              <w:top w:val="nil"/>
              <w:bottom w:val="single" w:sz="4" w:space="0" w:color="auto"/>
              <w:right w:val="nil"/>
            </w:tcBorders>
            <w:vAlign w:val="center"/>
          </w:tcPr>
          <w:p w14:paraId="70FEC22A" w14:textId="77777777"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786BB2A7" w14:textId="7777777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56B1A914" w14:textId="7777777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AA178F" w:rsidRPr="00BD64CC" w14:paraId="2CE6BCE9" w14:textId="77777777" w:rsidTr="00EC4006">
        <w:trPr>
          <w:trHeight w:val="1530"/>
        </w:trPr>
        <w:tc>
          <w:tcPr>
            <w:tcW w:w="9242" w:type="dxa"/>
            <w:gridSpan w:val="4"/>
            <w:tcBorders>
              <w:top w:val="single" w:sz="4" w:space="0" w:color="auto"/>
              <w:left w:val="nil"/>
              <w:bottom w:val="nil"/>
              <w:right w:val="nil"/>
            </w:tcBorders>
            <w:vAlign w:val="bottom"/>
          </w:tcPr>
          <w:p w14:paraId="1BB5EA35" w14:textId="77777777" w:rsidR="00AA178F" w:rsidRPr="00BD64CC" w:rsidRDefault="00AA178F" w:rsidP="00EC4006">
            <w:pPr>
              <w:jc w:val="center"/>
              <w:rPr>
                <w:rFonts w:ascii="Georgia" w:eastAsia="Arial Unicode MS" w:hAnsi="Georgia" w:cs="Calibri"/>
                <w:iCs/>
                <w:spacing w:val="24"/>
                <w:lang w:val="en-GB"/>
              </w:rPr>
            </w:pPr>
          </w:p>
        </w:tc>
      </w:tr>
    </w:tbl>
    <w:p w14:paraId="2AE9FF54" w14:textId="77777777" w:rsidR="00916028" w:rsidRDefault="00916028" w:rsidP="00916028"/>
    <w:p w14:paraId="6DF4F455"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694E5145"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7C90AF96"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55AD006E" w14:textId="77777777" w:rsidR="003F583D" w:rsidRPr="004E454E" w:rsidRDefault="003F583D" w:rsidP="003F583D">
      <w:pPr>
        <w:jc w:val="both"/>
        <w:rPr>
          <w:rFonts w:ascii="Georgia" w:hAnsi="Georgia" w:cstheme="minorHAnsi"/>
          <w:iCs/>
          <w:sz w:val="24"/>
        </w:rPr>
      </w:pPr>
    </w:p>
    <w:p w14:paraId="68F66E60"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0F540BA" w14:textId="77777777" w:rsidR="003F583D" w:rsidRPr="004E454E" w:rsidRDefault="003F583D" w:rsidP="003F583D">
      <w:pPr>
        <w:jc w:val="both"/>
        <w:rPr>
          <w:rFonts w:ascii="Georgia" w:hAnsi="Georgia" w:cstheme="minorHAnsi"/>
          <w:iCs/>
          <w:sz w:val="24"/>
        </w:rPr>
      </w:pPr>
    </w:p>
    <w:p w14:paraId="6BC0EFF7"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3C2D31C" w14:textId="77777777" w:rsidR="00AA178F" w:rsidRDefault="00AA178F">
      <w:r>
        <w:br w:type="page"/>
      </w:r>
    </w:p>
    <w:p w14:paraId="4429C717"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14:paraId="3652961F" w14:textId="77777777" w:rsidTr="00193C1B">
        <w:tc>
          <w:tcPr>
            <w:tcW w:w="9242" w:type="dxa"/>
            <w:shd w:val="clear" w:color="auto" w:fill="DBE5F1" w:themeFill="accent1" w:themeFillTint="33"/>
          </w:tcPr>
          <w:p w14:paraId="11C7A91B"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33AF2BEE" w14:textId="77777777" w:rsidR="003F583D" w:rsidRDefault="003F583D" w:rsidP="003F583D">
            <w:pPr>
              <w:pStyle w:val="InspireBodyText"/>
              <w:jc w:val="both"/>
            </w:pPr>
            <w:r>
              <w:t>You have already provided advice to them in the previous four workbooks.</w:t>
            </w:r>
          </w:p>
          <w:p w14:paraId="62350900" w14:textId="77777777"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14:paraId="27A7200A" w14:textId="77777777" w:rsidR="003F583D" w:rsidRDefault="003F583D" w:rsidP="003F583D">
            <w:pPr>
              <w:pStyle w:val="InspireBodyText"/>
              <w:jc w:val="both"/>
            </w:pPr>
            <w:r>
              <w:t>Your task is to evaluate the supplied project documentation and to ensure all due diligence has been completed.</w:t>
            </w:r>
          </w:p>
          <w:p w14:paraId="5184EDB5" w14:textId="77777777" w:rsidR="003F583D" w:rsidRDefault="003F583D" w:rsidP="003F583D">
            <w:pPr>
              <w:pStyle w:val="InspireBodyText"/>
              <w:jc w:val="both"/>
            </w:pPr>
            <w:r>
              <w:t>You will need to compare the project plan with the previous version to ensure it is ready for closure.</w:t>
            </w:r>
          </w:p>
          <w:p w14:paraId="73A01CEE" w14:textId="77777777" w:rsidR="003F583D" w:rsidRPr="00321713" w:rsidRDefault="008F71BB"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6082D10B" w14:textId="77777777" w:rsidR="003F583D" w:rsidRPr="00321713" w:rsidRDefault="008F71BB"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159A7322" w14:textId="77777777" w:rsidR="003F583D" w:rsidRPr="004F6079" w:rsidRDefault="008F71BB"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613F948D" w14:textId="77777777" w:rsidR="003F583D" w:rsidRPr="004F6079" w:rsidRDefault="008F71BB"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5F32BDB6" w14:textId="77777777" w:rsidR="003F583D" w:rsidRPr="004F6079" w:rsidRDefault="008F71BB"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38A4DCD0"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27B7EE68" w14:textId="77777777" w:rsidR="003F583D" w:rsidRDefault="003F583D" w:rsidP="00193C1B">
            <w:pPr>
              <w:jc w:val="both"/>
              <w:rPr>
                <w:rStyle w:val="Hyperlink"/>
                <w:rFonts w:ascii="Georgia" w:hAnsi="Georgia" w:cstheme="minorHAnsi"/>
                <w:b/>
                <w:iCs/>
                <w:color w:val="auto"/>
                <w:sz w:val="24"/>
                <w:u w:val="none"/>
              </w:rPr>
            </w:pPr>
          </w:p>
          <w:p w14:paraId="5641D343"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955E281"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107A5682" w14:textId="77777777" w:rsidTr="00D72893">
        <w:trPr>
          <w:cantSplit/>
        </w:trPr>
        <w:tc>
          <w:tcPr>
            <w:tcW w:w="9026" w:type="dxa"/>
            <w:tcBorders>
              <w:top w:val="nil"/>
              <w:left w:val="nil"/>
              <w:bottom w:val="nil"/>
              <w:right w:val="nil"/>
            </w:tcBorders>
            <w:shd w:val="clear" w:color="auto" w:fill="E5B8B7" w:themeFill="accent2" w:themeFillTint="66"/>
          </w:tcPr>
          <w:p w14:paraId="0EDF2E08"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22F5A11B" w14:textId="77777777" w:rsidR="00A73899" w:rsidRDefault="00A73899" w:rsidP="00A73899">
            <w:pPr>
              <w:pStyle w:val="ListParagraph"/>
              <w:spacing w:before="120" w:after="160"/>
              <w:jc w:val="both"/>
              <w:rPr>
                <w:rFonts w:ascii="Georgia" w:hAnsi="Georgia"/>
                <w:sz w:val="24"/>
                <w:szCs w:val="24"/>
              </w:rPr>
            </w:pPr>
          </w:p>
          <w:p w14:paraId="44324520"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5792BEEE" w14:textId="77777777" w:rsidR="00A73899" w:rsidRDefault="00A73899" w:rsidP="00A73899">
            <w:pPr>
              <w:pStyle w:val="ListParagraph"/>
              <w:spacing w:before="120" w:after="160"/>
              <w:jc w:val="both"/>
              <w:rPr>
                <w:rFonts w:ascii="Georgia" w:hAnsi="Georgia"/>
                <w:sz w:val="24"/>
                <w:szCs w:val="24"/>
              </w:rPr>
            </w:pPr>
          </w:p>
          <w:p w14:paraId="33B3964A"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0B9968F5" w14:textId="77777777" w:rsidR="00A73899" w:rsidRDefault="00A73899" w:rsidP="00A73899">
            <w:pPr>
              <w:pStyle w:val="ListParagraph"/>
              <w:spacing w:before="120" w:after="160"/>
              <w:jc w:val="both"/>
              <w:rPr>
                <w:rFonts w:ascii="Georgia" w:hAnsi="Georgia"/>
                <w:sz w:val="24"/>
                <w:szCs w:val="24"/>
              </w:rPr>
            </w:pPr>
          </w:p>
          <w:p w14:paraId="175C2AD7"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45E4378C"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14:paraId="5F33CD99"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61635B52"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3BB3327B"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64A45C6B"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265DBC67" w14:textId="77777777" w:rsidTr="00D72893">
        <w:trPr>
          <w:cantSplit/>
        </w:trPr>
        <w:tc>
          <w:tcPr>
            <w:tcW w:w="9026" w:type="dxa"/>
            <w:tcBorders>
              <w:top w:val="nil"/>
              <w:left w:val="nil"/>
              <w:bottom w:val="single" w:sz="4" w:space="0" w:color="auto"/>
              <w:right w:val="nil"/>
            </w:tcBorders>
          </w:tcPr>
          <w:p w14:paraId="40556057" w14:textId="77777777" w:rsidR="00A73899" w:rsidRPr="00680581" w:rsidRDefault="00A73899" w:rsidP="00193C1B">
            <w:pPr>
              <w:spacing w:before="40"/>
              <w:rPr>
                <w:rFonts w:ascii="Georgia" w:hAnsi="Georgia"/>
                <w:sz w:val="16"/>
                <w:szCs w:val="16"/>
              </w:rPr>
            </w:pPr>
          </w:p>
        </w:tc>
      </w:tr>
      <w:tr w:rsidR="00A73899" w14:paraId="5FE7763A"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5118A3D" w14:textId="0B70CE39"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746754">
              <w:rPr>
                <w:noProof/>
                <w:color w:val="auto"/>
              </w:rPr>
              <w:t>risk response plan</w:t>
            </w:r>
            <w:r w:rsidRPr="0027498D">
              <w:rPr>
                <w:color w:val="auto"/>
              </w:rPr>
              <w:fldChar w:fldCharType="end"/>
            </w:r>
          </w:p>
          <w:p w14:paraId="3CF149A9" w14:textId="79C6EB60"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66410">
              <w:rPr>
                <w:noProof/>
                <w:color w:val="auto"/>
              </w:rPr>
              <w:t>Performance managements baseline</w:t>
            </w:r>
            <w:r w:rsidRPr="0027498D">
              <w:rPr>
                <w:color w:val="auto"/>
              </w:rPr>
              <w:fldChar w:fldCharType="end"/>
            </w:r>
          </w:p>
          <w:p w14:paraId="0FA3A9D8" w14:textId="22292D91"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66410">
              <w:rPr>
                <w:noProof/>
                <w:color w:val="auto"/>
              </w:rPr>
              <w:t>staffing management plan</w:t>
            </w:r>
            <w:r w:rsidRPr="0027498D">
              <w:rPr>
                <w:color w:val="auto"/>
              </w:rPr>
              <w:fldChar w:fldCharType="end"/>
            </w:r>
          </w:p>
          <w:p w14:paraId="14B787F5" w14:textId="3F607B7B"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CE52E2">
              <w:rPr>
                <w:noProof/>
                <w:color w:val="auto"/>
              </w:rPr>
              <w:t>vendor proposals</w:t>
            </w:r>
            <w:r w:rsidRPr="0027498D">
              <w:rPr>
                <w:color w:val="auto"/>
              </w:rPr>
              <w:fldChar w:fldCharType="end"/>
            </w:r>
          </w:p>
        </w:tc>
      </w:tr>
    </w:tbl>
    <w:p w14:paraId="4DAF8010" w14:textId="77777777" w:rsidR="00CA6B20" w:rsidRDefault="00CA6B20" w:rsidP="00916028">
      <w:pPr>
        <w:rPr>
          <w:lang w:val="en-GB" w:bidi="en-US"/>
        </w:rPr>
      </w:pPr>
    </w:p>
    <w:p w14:paraId="60D0BC5A"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044A86BB" w14:textId="77777777" w:rsidTr="000B0B40">
        <w:trPr>
          <w:cantSplit/>
        </w:trPr>
        <w:tc>
          <w:tcPr>
            <w:tcW w:w="9026" w:type="dxa"/>
            <w:tcBorders>
              <w:top w:val="nil"/>
              <w:left w:val="nil"/>
              <w:bottom w:val="nil"/>
              <w:right w:val="nil"/>
            </w:tcBorders>
            <w:shd w:val="clear" w:color="auto" w:fill="E5B8B7" w:themeFill="accent2" w:themeFillTint="66"/>
          </w:tcPr>
          <w:p w14:paraId="42D6C108"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43B81ECE" w14:textId="77777777" w:rsidR="00CA6B20" w:rsidRDefault="00CA6B20" w:rsidP="00CA6B20">
            <w:pPr>
              <w:pStyle w:val="ListParagraph"/>
              <w:spacing w:before="120" w:after="160"/>
              <w:jc w:val="both"/>
              <w:rPr>
                <w:rFonts w:ascii="Georgia" w:hAnsi="Georgia"/>
                <w:sz w:val="24"/>
                <w:szCs w:val="24"/>
              </w:rPr>
            </w:pPr>
          </w:p>
          <w:p w14:paraId="0982A8F2"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7497F2CD"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3A1F68E9"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79AC8920" w14:textId="77777777" w:rsidTr="00D00A92">
        <w:trPr>
          <w:cantSplit/>
        </w:trPr>
        <w:tc>
          <w:tcPr>
            <w:tcW w:w="9016" w:type="dxa"/>
            <w:gridSpan w:val="22"/>
            <w:shd w:val="clear" w:color="auto" w:fill="4F6228" w:themeFill="accent3" w:themeFillShade="80"/>
          </w:tcPr>
          <w:p w14:paraId="6208763A"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56BB076A" w14:textId="77777777" w:rsidTr="00D00A92">
        <w:trPr>
          <w:cantSplit/>
        </w:trPr>
        <w:tc>
          <w:tcPr>
            <w:tcW w:w="3004" w:type="dxa"/>
            <w:gridSpan w:val="8"/>
            <w:shd w:val="clear" w:color="auto" w:fill="D6E3BC" w:themeFill="accent3" w:themeFillTint="66"/>
            <w:vAlign w:val="center"/>
          </w:tcPr>
          <w:p w14:paraId="6B158CB4"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34C3CDCD" w14:textId="57DBB942"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43028" w:rsidRPr="00B43028">
              <w:t>Cascade Peak Chalets Landscaping Project</w:t>
            </w:r>
            <w:r w:rsidRPr="000155E6">
              <w:fldChar w:fldCharType="end"/>
            </w:r>
          </w:p>
        </w:tc>
      </w:tr>
      <w:tr w:rsidR="006215AA" w14:paraId="101AA99F" w14:textId="77777777" w:rsidTr="00D00A92">
        <w:trPr>
          <w:cantSplit/>
        </w:trPr>
        <w:tc>
          <w:tcPr>
            <w:tcW w:w="3004" w:type="dxa"/>
            <w:gridSpan w:val="8"/>
            <w:shd w:val="clear" w:color="auto" w:fill="D6E3BC" w:themeFill="accent3" w:themeFillTint="66"/>
            <w:vAlign w:val="center"/>
          </w:tcPr>
          <w:p w14:paraId="60185475"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06CFC60" w14:textId="48B4E738"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43028" w:rsidRPr="00B43028">
              <w:t>Mark Allardyce</w:t>
            </w:r>
            <w:r w:rsidRPr="000155E6">
              <w:fldChar w:fldCharType="end"/>
            </w:r>
          </w:p>
        </w:tc>
      </w:tr>
      <w:tr w:rsidR="006215AA" w14:paraId="3DA11B07" w14:textId="77777777" w:rsidTr="00D00A92">
        <w:trPr>
          <w:cantSplit/>
        </w:trPr>
        <w:tc>
          <w:tcPr>
            <w:tcW w:w="3004" w:type="dxa"/>
            <w:gridSpan w:val="8"/>
            <w:shd w:val="clear" w:color="auto" w:fill="D6E3BC" w:themeFill="accent3" w:themeFillTint="66"/>
            <w:vAlign w:val="center"/>
          </w:tcPr>
          <w:p w14:paraId="69E9FBD2"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506E96EE" w14:textId="4864625D"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43028">
              <w:t>June 2021</w:t>
            </w:r>
            <w:r w:rsidRPr="00E27A5C">
              <w:fldChar w:fldCharType="end"/>
            </w:r>
          </w:p>
        </w:tc>
      </w:tr>
      <w:tr w:rsidR="006215AA" w14:paraId="15F4D205" w14:textId="77777777" w:rsidTr="00D00A92">
        <w:trPr>
          <w:cantSplit/>
        </w:trPr>
        <w:tc>
          <w:tcPr>
            <w:tcW w:w="3004" w:type="dxa"/>
            <w:gridSpan w:val="8"/>
            <w:shd w:val="clear" w:color="auto" w:fill="D6E3BC" w:themeFill="accent3" w:themeFillTint="66"/>
            <w:vAlign w:val="center"/>
          </w:tcPr>
          <w:p w14:paraId="6896AAF7"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729B43F" w14:textId="571C560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43028" w:rsidRPr="00B43028">
              <w:t>Sam Ng, Awesome Landscapes</w:t>
            </w:r>
            <w:r w:rsidRPr="00E27A5C">
              <w:fldChar w:fldCharType="end"/>
            </w:r>
          </w:p>
        </w:tc>
      </w:tr>
      <w:tr w:rsidR="006215AA" w14:paraId="15B858AC" w14:textId="77777777" w:rsidTr="00D00A92">
        <w:trPr>
          <w:cantSplit/>
        </w:trPr>
        <w:tc>
          <w:tcPr>
            <w:tcW w:w="3004" w:type="dxa"/>
            <w:gridSpan w:val="8"/>
            <w:shd w:val="clear" w:color="auto" w:fill="D6E3BC" w:themeFill="accent3" w:themeFillTint="66"/>
            <w:vAlign w:val="center"/>
          </w:tcPr>
          <w:p w14:paraId="6C29CA7A"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A49A129" w14:textId="5AF112E4"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43028">
              <w:t>1</w:t>
            </w:r>
            <w:r w:rsidRPr="00E27A5C">
              <w:fldChar w:fldCharType="end"/>
            </w:r>
          </w:p>
        </w:tc>
      </w:tr>
      <w:tr w:rsidR="006215AA" w14:paraId="27E3E761" w14:textId="77777777" w:rsidTr="00D00A92">
        <w:trPr>
          <w:cantSplit/>
        </w:trPr>
        <w:tc>
          <w:tcPr>
            <w:tcW w:w="3004" w:type="dxa"/>
            <w:gridSpan w:val="8"/>
            <w:shd w:val="clear" w:color="auto" w:fill="D6E3BC" w:themeFill="accent3" w:themeFillTint="66"/>
            <w:vAlign w:val="center"/>
          </w:tcPr>
          <w:p w14:paraId="5C2E697E"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7B91EAA6" w14:textId="2E4005A2"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43028">
              <w:t>Cash flow assessment</w:t>
            </w:r>
            <w:r w:rsidRPr="00E27A5C">
              <w:fldChar w:fldCharType="end"/>
            </w:r>
          </w:p>
        </w:tc>
      </w:tr>
      <w:tr w:rsidR="006215AA" w14:paraId="461C9578" w14:textId="77777777" w:rsidTr="00D00A92">
        <w:trPr>
          <w:cantSplit/>
        </w:trPr>
        <w:tc>
          <w:tcPr>
            <w:tcW w:w="3004" w:type="dxa"/>
            <w:gridSpan w:val="8"/>
            <w:shd w:val="clear" w:color="auto" w:fill="D6E3BC" w:themeFill="accent3" w:themeFillTint="66"/>
            <w:vAlign w:val="center"/>
          </w:tcPr>
          <w:p w14:paraId="6D303E7D"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6EDA41D6" w14:textId="77777777"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5A8ECFED" w14:textId="77777777" w:rsidTr="00D00A92">
        <w:trPr>
          <w:cantSplit/>
        </w:trPr>
        <w:tc>
          <w:tcPr>
            <w:tcW w:w="9016" w:type="dxa"/>
            <w:gridSpan w:val="22"/>
            <w:shd w:val="clear" w:color="auto" w:fill="auto"/>
            <w:vAlign w:val="center"/>
          </w:tcPr>
          <w:p w14:paraId="519EF7A2" w14:textId="77777777" w:rsidR="006215AA" w:rsidRDefault="006215AA" w:rsidP="00180215">
            <w:pPr>
              <w:jc w:val="center"/>
              <w:rPr>
                <w:rFonts w:ascii="Georgia" w:hAnsi="Georgia"/>
                <w:sz w:val="24"/>
                <w:szCs w:val="24"/>
              </w:rPr>
            </w:pPr>
          </w:p>
        </w:tc>
      </w:tr>
      <w:tr w:rsidR="006215AA" w14:paraId="2510C704" w14:textId="77777777" w:rsidTr="00D00A92">
        <w:trPr>
          <w:cantSplit/>
        </w:trPr>
        <w:tc>
          <w:tcPr>
            <w:tcW w:w="9016" w:type="dxa"/>
            <w:gridSpan w:val="22"/>
            <w:shd w:val="clear" w:color="auto" w:fill="D6E3BC" w:themeFill="accent3" w:themeFillTint="66"/>
            <w:vAlign w:val="center"/>
          </w:tcPr>
          <w:p w14:paraId="33CB9B47"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5F55CC45" w14:textId="77777777" w:rsidTr="00D00A92">
        <w:trPr>
          <w:cantSplit/>
        </w:trPr>
        <w:tc>
          <w:tcPr>
            <w:tcW w:w="9016" w:type="dxa"/>
            <w:gridSpan w:val="22"/>
            <w:shd w:val="clear" w:color="auto" w:fill="FFFFFF" w:themeFill="background1"/>
            <w:vAlign w:val="center"/>
          </w:tcPr>
          <w:p w14:paraId="0FAF9E3A" w14:textId="77777777" w:rsidR="006215AA" w:rsidRPr="00D075DE" w:rsidRDefault="006215AA" w:rsidP="00876BFC">
            <w:pPr>
              <w:rPr>
                <w:rFonts w:ascii="Georgia" w:hAnsi="Georgia"/>
                <w:sz w:val="22"/>
                <w:szCs w:val="22"/>
              </w:rPr>
            </w:pPr>
          </w:p>
        </w:tc>
      </w:tr>
      <w:tr w:rsidR="006215AA" w14:paraId="3D80CBE2" w14:textId="77777777" w:rsidTr="00D00A92">
        <w:trPr>
          <w:cantSplit/>
        </w:trPr>
        <w:tc>
          <w:tcPr>
            <w:tcW w:w="526" w:type="dxa"/>
            <w:gridSpan w:val="2"/>
          </w:tcPr>
          <w:p w14:paraId="798A4B8E" w14:textId="45CC8DD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49817448"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0656C501" w14:textId="2F683BFC"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49D0587B"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58DF4B7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095ED379"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5E3882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54E9EBD2"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D08B9F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2D34166"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3E74772E" w14:textId="77777777" w:rsidTr="00D00A92">
        <w:trPr>
          <w:cantSplit/>
        </w:trPr>
        <w:tc>
          <w:tcPr>
            <w:tcW w:w="9016" w:type="dxa"/>
            <w:gridSpan w:val="22"/>
          </w:tcPr>
          <w:p w14:paraId="111A712D" w14:textId="77777777" w:rsidR="006215AA" w:rsidRPr="00320ABF" w:rsidRDefault="006215AA" w:rsidP="00180215">
            <w:pPr>
              <w:rPr>
                <w:rFonts w:ascii="Georgia" w:hAnsi="Georgia"/>
                <w:sz w:val="24"/>
                <w:szCs w:val="24"/>
              </w:rPr>
            </w:pPr>
          </w:p>
        </w:tc>
      </w:tr>
      <w:tr w:rsidR="006215AA" w14:paraId="2F4CB6B2" w14:textId="77777777" w:rsidTr="00D00A92">
        <w:trPr>
          <w:cantSplit/>
        </w:trPr>
        <w:tc>
          <w:tcPr>
            <w:tcW w:w="9016" w:type="dxa"/>
            <w:gridSpan w:val="22"/>
            <w:shd w:val="clear" w:color="auto" w:fill="D6E3BC" w:themeFill="accent3" w:themeFillTint="66"/>
          </w:tcPr>
          <w:p w14:paraId="150D0385"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6440EE52" w14:textId="77777777" w:rsidTr="00D00A92">
        <w:trPr>
          <w:cantSplit/>
        </w:trPr>
        <w:tc>
          <w:tcPr>
            <w:tcW w:w="9016" w:type="dxa"/>
            <w:gridSpan w:val="22"/>
          </w:tcPr>
          <w:p w14:paraId="2D09990A" w14:textId="6A80D5A2"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F80686">
              <w:rPr>
                <w:iCs/>
                <w:color w:val="auto"/>
              </w:rPr>
              <w:t>Cost Management Plan</w:t>
            </w:r>
            <w:r w:rsidRPr="00876BFC">
              <w:rPr>
                <w:iCs/>
                <w:color w:val="auto"/>
              </w:rPr>
              <w:fldChar w:fldCharType="end"/>
            </w:r>
          </w:p>
        </w:tc>
      </w:tr>
      <w:tr w:rsidR="006215AA" w14:paraId="69994B18" w14:textId="77777777" w:rsidTr="00D00A92">
        <w:trPr>
          <w:cantSplit/>
        </w:trPr>
        <w:tc>
          <w:tcPr>
            <w:tcW w:w="9016" w:type="dxa"/>
            <w:gridSpan w:val="22"/>
          </w:tcPr>
          <w:p w14:paraId="2A03A9E4" w14:textId="77777777" w:rsidR="006215AA" w:rsidRPr="000102AC" w:rsidRDefault="006215AA" w:rsidP="00180215">
            <w:pPr>
              <w:pStyle w:val="CompliantBodyText"/>
              <w:spacing w:before="0" w:after="0" w:line="240" w:lineRule="auto"/>
              <w:rPr>
                <w:iCs/>
              </w:rPr>
            </w:pPr>
          </w:p>
        </w:tc>
      </w:tr>
      <w:tr w:rsidR="006215AA" w14:paraId="6FA7FFBE" w14:textId="77777777" w:rsidTr="00D00A92">
        <w:trPr>
          <w:cantSplit/>
        </w:trPr>
        <w:tc>
          <w:tcPr>
            <w:tcW w:w="9016" w:type="dxa"/>
            <w:gridSpan w:val="22"/>
            <w:shd w:val="clear" w:color="auto" w:fill="D6E3BC" w:themeFill="accent3" w:themeFillTint="66"/>
          </w:tcPr>
          <w:p w14:paraId="38E2CB8F"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12A021C2" w14:textId="77777777" w:rsidTr="00D00A92">
        <w:trPr>
          <w:cantSplit/>
        </w:trPr>
        <w:tc>
          <w:tcPr>
            <w:tcW w:w="9016" w:type="dxa"/>
            <w:gridSpan w:val="22"/>
          </w:tcPr>
          <w:p w14:paraId="1B0B1137" w14:textId="09AA569D"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210D13">
              <w:rPr>
                <w:rFonts w:ascii="Georgia" w:hAnsi="Georgia"/>
                <w:iCs/>
                <w:sz w:val="24"/>
                <w:szCs w:val="24"/>
              </w:rPr>
              <w:t>Reserve Analysis</w:t>
            </w:r>
            <w:r w:rsidRPr="00D075DE">
              <w:rPr>
                <w:rFonts w:ascii="Georgia" w:hAnsi="Georgia"/>
                <w:iCs/>
                <w:sz w:val="24"/>
                <w:szCs w:val="24"/>
              </w:rPr>
              <w:fldChar w:fldCharType="end"/>
            </w:r>
          </w:p>
        </w:tc>
      </w:tr>
      <w:tr w:rsidR="006215AA" w14:paraId="226E0AEE" w14:textId="77777777" w:rsidTr="00D00A92">
        <w:trPr>
          <w:cantSplit/>
        </w:trPr>
        <w:tc>
          <w:tcPr>
            <w:tcW w:w="9016" w:type="dxa"/>
            <w:gridSpan w:val="22"/>
          </w:tcPr>
          <w:p w14:paraId="243BBA7D" w14:textId="77777777" w:rsidR="006215AA" w:rsidRDefault="006215AA" w:rsidP="00180215">
            <w:pPr>
              <w:rPr>
                <w:rFonts w:ascii="Georgia" w:hAnsi="Georgia"/>
                <w:sz w:val="24"/>
                <w:szCs w:val="24"/>
              </w:rPr>
            </w:pPr>
          </w:p>
        </w:tc>
      </w:tr>
      <w:tr w:rsidR="006215AA" w14:paraId="0C0F9348" w14:textId="77777777" w:rsidTr="00D00A92">
        <w:trPr>
          <w:cantSplit/>
        </w:trPr>
        <w:tc>
          <w:tcPr>
            <w:tcW w:w="2582" w:type="dxa"/>
            <w:gridSpan w:val="7"/>
          </w:tcPr>
          <w:p w14:paraId="72A604CE"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6134373" w14:textId="79F8F3C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80686">
              <w:t>Planned budget with large initial outgoing</w:t>
            </w:r>
            <w:r w:rsidRPr="00BD2487">
              <w:fldChar w:fldCharType="end"/>
            </w:r>
          </w:p>
        </w:tc>
      </w:tr>
      <w:tr w:rsidR="006215AA" w14:paraId="33617351" w14:textId="77777777" w:rsidTr="00D00A92">
        <w:trPr>
          <w:cantSplit/>
        </w:trPr>
        <w:tc>
          <w:tcPr>
            <w:tcW w:w="2582" w:type="dxa"/>
            <w:gridSpan w:val="7"/>
          </w:tcPr>
          <w:p w14:paraId="4C91F856"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16F0EA83" w14:textId="7D9766ED"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80686">
              <w:t xml:space="preserve">The change request for more retaining walls exposed how tight our recourses were.  We were unable to float the money in the way we had structured the cost management plan. </w:t>
            </w:r>
            <w:r w:rsidRPr="00BD2487">
              <w:fldChar w:fldCharType="end"/>
            </w:r>
          </w:p>
        </w:tc>
      </w:tr>
      <w:tr w:rsidR="006215AA" w14:paraId="4D7E5360" w14:textId="77777777" w:rsidTr="00D00A92">
        <w:trPr>
          <w:cantSplit/>
        </w:trPr>
        <w:tc>
          <w:tcPr>
            <w:tcW w:w="2582" w:type="dxa"/>
            <w:gridSpan w:val="7"/>
          </w:tcPr>
          <w:p w14:paraId="3C91A818"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3AEA6701" w14:textId="551418A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80686">
              <w:t xml:space="preserve">Requesting money upfront allowed for more freedom to work through the first phase of the project. </w:t>
            </w:r>
            <w:r w:rsidRPr="00BD2487">
              <w:fldChar w:fldCharType="end"/>
            </w:r>
          </w:p>
        </w:tc>
      </w:tr>
      <w:tr w:rsidR="006215AA" w14:paraId="50765323" w14:textId="77777777" w:rsidTr="00D00A92">
        <w:trPr>
          <w:cantSplit/>
        </w:trPr>
        <w:tc>
          <w:tcPr>
            <w:tcW w:w="2582" w:type="dxa"/>
            <w:gridSpan w:val="7"/>
          </w:tcPr>
          <w:p w14:paraId="025164B1"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0790937A" w14:textId="3ED5B84A"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80686">
              <w:t xml:space="preserve">In the initial cost estimate we should have identified how close we were to our cash reserve and have requested more funding from the initial discussions.  </w:t>
            </w:r>
            <w:r w:rsidRPr="00BD2487">
              <w:fldChar w:fldCharType="end"/>
            </w:r>
          </w:p>
        </w:tc>
      </w:tr>
      <w:tr w:rsidR="006215AA" w14:paraId="17E2642F" w14:textId="77777777" w:rsidTr="00D00A92">
        <w:trPr>
          <w:cantSplit/>
        </w:trPr>
        <w:tc>
          <w:tcPr>
            <w:tcW w:w="9016" w:type="dxa"/>
            <w:gridSpan w:val="22"/>
          </w:tcPr>
          <w:p w14:paraId="66604FCD" w14:textId="77777777" w:rsidR="006215AA" w:rsidRPr="00320ABF" w:rsidRDefault="006215AA" w:rsidP="00180215">
            <w:pPr>
              <w:rPr>
                <w:rFonts w:ascii="Georgia" w:hAnsi="Georgia"/>
                <w:sz w:val="24"/>
                <w:szCs w:val="24"/>
              </w:rPr>
            </w:pPr>
          </w:p>
        </w:tc>
      </w:tr>
      <w:tr w:rsidR="006215AA" w14:paraId="63AB73A3" w14:textId="77777777" w:rsidTr="00D00A92">
        <w:trPr>
          <w:cantSplit/>
        </w:trPr>
        <w:tc>
          <w:tcPr>
            <w:tcW w:w="9016" w:type="dxa"/>
            <w:gridSpan w:val="22"/>
            <w:shd w:val="clear" w:color="auto" w:fill="D6E3BC" w:themeFill="accent3" w:themeFillTint="66"/>
          </w:tcPr>
          <w:p w14:paraId="632A2A73"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6CCB10A" w14:textId="77777777" w:rsidTr="00D00A92">
        <w:trPr>
          <w:cantSplit/>
        </w:trPr>
        <w:tc>
          <w:tcPr>
            <w:tcW w:w="9016" w:type="dxa"/>
            <w:gridSpan w:val="22"/>
          </w:tcPr>
          <w:p w14:paraId="438029B4" w14:textId="5FE48B91"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210D13">
              <w:t>Don't allow the cash flow to go so close to the cash reserve</w:t>
            </w:r>
            <w:r w:rsidR="00C55CC0">
              <w:t xml:space="preserve">. </w:t>
            </w:r>
            <w:r w:rsidRPr="00D075DE">
              <w:fldChar w:fldCharType="end"/>
            </w:r>
          </w:p>
        </w:tc>
      </w:tr>
      <w:tr w:rsidR="006215AA" w14:paraId="31320CB2" w14:textId="77777777" w:rsidTr="00D00A92">
        <w:trPr>
          <w:cantSplit/>
        </w:trPr>
        <w:tc>
          <w:tcPr>
            <w:tcW w:w="9016" w:type="dxa"/>
            <w:gridSpan w:val="22"/>
          </w:tcPr>
          <w:p w14:paraId="15B08D86" w14:textId="77777777" w:rsidR="006215AA" w:rsidRPr="00320ABF" w:rsidRDefault="006215AA" w:rsidP="00180215">
            <w:pPr>
              <w:rPr>
                <w:rFonts w:ascii="Georgia" w:hAnsi="Georgia"/>
                <w:sz w:val="24"/>
                <w:szCs w:val="24"/>
              </w:rPr>
            </w:pPr>
          </w:p>
        </w:tc>
      </w:tr>
      <w:tr w:rsidR="006215AA" w14:paraId="5C25B071" w14:textId="77777777" w:rsidTr="00D00A92">
        <w:trPr>
          <w:cantSplit/>
        </w:trPr>
        <w:tc>
          <w:tcPr>
            <w:tcW w:w="9016" w:type="dxa"/>
            <w:gridSpan w:val="22"/>
            <w:shd w:val="clear" w:color="auto" w:fill="D6E3BC" w:themeFill="accent3" w:themeFillTint="66"/>
          </w:tcPr>
          <w:p w14:paraId="681DD94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5E5FE72E" w14:textId="77777777" w:rsidTr="00D00A92">
        <w:trPr>
          <w:cantSplit/>
        </w:trPr>
        <w:tc>
          <w:tcPr>
            <w:tcW w:w="9016" w:type="dxa"/>
            <w:gridSpan w:val="22"/>
          </w:tcPr>
          <w:p w14:paraId="2CEEC09C" w14:textId="249EBF33"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C55CC0">
              <w:t>To prevent a similar situation you could c</w:t>
            </w:r>
            <w:r w:rsidR="00F80686">
              <w:t>omplete cashflow graph but include a % margin above the cash reserve.   For examplem you could calculate the working reserve to be ~10% above your bottom line to give you a buffer for change of scope.</w:t>
            </w:r>
            <w:r w:rsidRPr="00D075DE">
              <w:fldChar w:fldCharType="end"/>
            </w:r>
          </w:p>
        </w:tc>
      </w:tr>
      <w:tr w:rsidR="006215AA" w14:paraId="1EE93CF1" w14:textId="77777777" w:rsidTr="00D00A92">
        <w:trPr>
          <w:cantSplit/>
        </w:trPr>
        <w:tc>
          <w:tcPr>
            <w:tcW w:w="9016" w:type="dxa"/>
            <w:gridSpan w:val="22"/>
          </w:tcPr>
          <w:p w14:paraId="2034A6A1" w14:textId="77777777" w:rsidR="006215AA" w:rsidRPr="00320ABF" w:rsidRDefault="006215AA" w:rsidP="00180215">
            <w:pPr>
              <w:rPr>
                <w:rFonts w:ascii="Georgia" w:hAnsi="Georgia"/>
                <w:sz w:val="24"/>
                <w:szCs w:val="24"/>
              </w:rPr>
            </w:pPr>
          </w:p>
        </w:tc>
      </w:tr>
      <w:tr w:rsidR="006215AA" w14:paraId="76417B71" w14:textId="77777777" w:rsidTr="00D00A92">
        <w:trPr>
          <w:cantSplit/>
        </w:trPr>
        <w:tc>
          <w:tcPr>
            <w:tcW w:w="9016" w:type="dxa"/>
            <w:gridSpan w:val="22"/>
            <w:shd w:val="clear" w:color="auto" w:fill="D6E3BC" w:themeFill="accent3" w:themeFillTint="66"/>
          </w:tcPr>
          <w:p w14:paraId="74D3A3D8"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5DE52722" w14:textId="77777777" w:rsidTr="00D00A92">
        <w:trPr>
          <w:cantSplit/>
        </w:trPr>
        <w:tc>
          <w:tcPr>
            <w:tcW w:w="9016" w:type="dxa"/>
            <w:gridSpan w:val="22"/>
          </w:tcPr>
          <w:p w14:paraId="4929A67F" w14:textId="37DF870D"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210D13" w:rsidRPr="00210D13">
              <w:t>More thorough reserve analysis to be completed.</w:t>
            </w:r>
            <w:r w:rsidRPr="00D075DE">
              <w:fldChar w:fldCharType="end"/>
            </w:r>
          </w:p>
        </w:tc>
      </w:tr>
      <w:tr w:rsidR="006215AA" w14:paraId="1C43FB11" w14:textId="77777777" w:rsidTr="00D00A92">
        <w:trPr>
          <w:cantSplit/>
        </w:trPr>
        <w:tc>
          <w:tcPr>
            <w:tcW w:w="9016" w:type="dxa"/>
            <w:gridSpan w:val="22"/>
          </w:tcPr>
          <w:p w14:paraId="3B1B2AC1" w14:textId="77777777" w:rsidR="006215AA" w:rsidRPr="00320ABF" w:rsidRDefault="006215AA" w:rsidP="00180215">
            <w:pPr>
              <w:rPr>
                <w:rFonts w:ascii="Georgia" w:hAnsi="Georgia"/>
                <w:sz w:val="24"/>
                <w:szCs w:val="24"/>
              </w:rPr>
            </w:pPr>
          </w:p>
        </w:tc>
      </w:tr>
      <w:tr w:rsidR="006215AA" w14:paraId="5CDACA42" w14:textId="77777777" w:rsidTr="00D00A92">
        <w:trPr>
          <w:cantSplit/>
        </w:trPr>
        <w:tc>
          <w:tcPr>
            <w:tcW w:w="9016" w:type="dxa"/>
            <w:gridSpan w:val="22"/>
            <w:shd w:val="clear" w:color="auto" w:fill="D6E3BC" w:themeFill="accent3" w:themeFillTint="66"/>
          </w:tcPr>
          <w:p w14:paraId="7703838E"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784254D" w14:textId="77777777" w:rsidTr="00D00A92">
        <w:trPr>
          <w:cantSplit/>
        </w:trPr>
        <w:tc>
          <w:tcPr>
            <w:tcW w:w="9016" w:type="dxa"/>
            <w:gridSpan w:val="22"/>
          </w:tcPr>
          <w:p w14:paraId="508E2090" w14:textId="582C91B4"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210D13">
              <w:t>If there are any further change requests that increase project costs be prepared to discuss bringing forward payments to enable a safe level of cash flow.</w:t>
            </w:r>
            <w:r w:rsidRPr="00D075DE">
              <w:fldChar w:fldCharType="end"/>
            </w:r>
          </w:p>
        </w:tc>
      </w:tr>
      <w:tr w:rsidR="006215AA" w14:paraId="180D44CA" w14:textId="77777777" w:rsidTr="00D00A92">
        <w:trPr>
          <w:cantSplit/>
        </w:trPr>
        <w:tc>
          <w:tcPr>
            <w:tcW w:w="9016" w:type="dxa"/>
            <w:gridSpan w:val="22"/>
          </w:tcPr>
          <w:p w14:paraId="2397F7E1" w14:textId="77777777" w:rsidR="006215AA" w:rsidRPr="00320ABF" w:rsidRDefault="006215AA" w:rsidP="00180215">
            <w:pPr>
              <w:rPr>
                <w:rFonts w:ascii="Georgia" w:hAnsi="Georgia"/>
                <w:sz w:val="24"/>
                <w:szCs w:val="24"/>
              </w:rPr>
            </w:pPr>
          </w:p>
        </w:tc>
      </w:tr>
      <w:tr w:rsidR="006215AA" w14:paraId="439FEC73" w14:textId="77777777" w:rsidTr="00D00A92">
        <w:trPr>
          <w:cantSplit/>
        </w:trPr>
        <w:tc>
          <w:tcPr>
            <w:tcW w:w="9016" w:type="dxa"/>
            <w:gridSpan w:val="22"/>
            <w:shd w:val="clear" w:color="auto" w:fill="D6E3BC" w:themeFill="accent3" w:themeFillTint="66"/>
          </w:tcPr>
          <w:p w14:paraId="5014A8E3"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0C7AE196" w14:textId="77777777" w:rsidTr="00D00A92">
        <w:trPr>
          <w:cantSplit/>
        </w:trPr>
        <w:tc>
          <w:tcPr>
            <w:tcW w:w="487" w:type="dxa"/>
          </w:tcPr>
          <w:p w14:paraId="693EC567" w14:textId="5C2CCB9A"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827E127"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CF55BC1" w14:textId="370930A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0BCDB2A3"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D4AE18B"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6CBB7287"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6E258792"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30CEE6D9" w14:textId="77777777" w:rsidR="006215AA" w:rsidRPr="000301FE" w:rsidRDefault="006215AA" w:rsidP="00180215">
            <w:pPr>
              <w:rPr>
                <w:rFonts w:ascii="Georgia" w:hAnsi="Georgia"/>
              </w:rPr>
            </w:pPr>
            <w:r w:rsidRPr="000301FE">
              <w:rPr>
                <w:rFonts w:ascii="Georgia" w:hAnsi="Georgia"/>
              </w:rPr>
              <w:t>All staff</w:t>
            </w:r>
          </w:p>
        </w:tc>
      </w:tr>
      <w:tr w:rsidR="006215AA" w14:paraId="7C6C3881" w14:textId="77777777" w:rsidTr="00D00A92">
        <w:trPr>
          <w:cantSplit/>
        </w:trPr>
        <w:tc>
          <w:tcPr>
            <w:tcW w:w="487" w:type="dxa"/>
          </w:tcPr>
          <w:p w14:paraId="612CE74B"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2B2241B"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571FDCF3"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217CCE56" w14:textId="77777777" w:rsidTr="00D00A92">
        <w:trPr>
          <w:cantSplit/>
        </w:trPr>
        <w:tc>
          <w:tcPr>
            <w:tcW w:w="9016" w:type="dxa"/>
            <w:gridSpan w:val="22"/>
          </w:tcPr>
          <w:p w14:paraId="5EC0B216" w14:textId="77777777" w:rsidR="006215AA" w:rsidRPr="00320ABF" w:rsidRDefault="006215AA" w:rsidP="00180215">
            <w:pPr>
              <w:rPr>
                <w:rFonts w:ascii="Georgia" w:hAnsi="Georgia"/>
                <w:sz w:val="24"/>
                <w:szCs w:val="24"/>
              </w:rPr>
            </w:pPr>
          </w:p>
        </w:tc>
      </w:tr>
      <w:tr w:rsidR="006215AA" w14:paraId="61AEB64C" w14:textId="77777777" w:rsidTr="00D00A92">
        <w:trPr>
          <w:cantSplit/>
        </w:trPr>
        <w:tc>
          <w:tcPr>
            <w:tcW w:w="9016" w:type="dxa"/>
            <w:gridSpan w:val="22"/>
            <w:shd w:val="clear" w:color="auto" w:fill="D6E3BC" w:themeFill="accent3" w:themeFillTint="66"/>
          </w:tcPr>
          <w:p w14:paraId="4C0472A3"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6BC4C188" w14:textId="77777777" w:rsidTr="00D00A92">
        <w:trPr>
          <w:cantSplit/>
        </w:trPr>
        <w:tc>
          <w:tcPr>
            <w:tcW w:w="487" w:type="dxa"/>
            <w:vAlign w:val="center"/>
          </w:tcPr>
          <w:p w14:paraId="06946EB5" w14:textId="321FF050"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0767DB37"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6518F1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71EA60F4"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796726B"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1B03D6C"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1314E2D"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B90C43A"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44AAA599" w14:textId="77777777" w:rsidTr="00D00A92">
        <w:trPr>
          <w:cantSplit/>
        </w:trPr>
        <w:tc>
          <w:tcPr>
            <w:tcW w:w="487" w:type="dxa"/>
          </w:tcPr>
          <w:p w14:paraId="76415DC9"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44B7F110"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FA7D531"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45F769FA" w14:textId="77777777" w:rsidTr="00D00A92">
        <w:trPr>
          <w:cantSplit/>
        </w:trPr>
        <w:tc>
          <w:tcPr>
            <w:tcW w:w="9016" w:type="dxa"/>
            <w:gridSpan w:val="22"/>
          </w:tcPr>
          <w:p w14:paraId="619FAE87" w14:textId="77777777" w:rsidR="006215AA" w:rsidRPr="00320ABF" w:rsidRDefault="006215AA" w:rsidP="00180215">
            <w:pPr>
              <w:rPr>
                <w:rFonts w:ascii="Georgia" w:hAnsi="Georgia"/>
                <w:sz w:val="24"/>
                <w:szCs w:val="24"/>
              </w:rPr>
            </w:pPr>
          </w:p>
        </w:tc>
      </w:tr>
    </w:tbl>
    <w:p w14:paraId="3FA97C1A"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0F7E462A" w14:textId="77777777" w:rsidTr="00D00A92">
        <w:trPr>
          <w:cantSplit/>
        </w:trPr>
        <w:tc>
          <w:tcPr>
            <w:tcW w:w="9016" w:type="dxa"/>
            <w:gridSpan w:val="22"/>
            <w:shd w:val="clear" w:color="auto" w:fill="4F6228" w:themeFill="accent3" w:themeFillShade="80"/>
          </w:tcPr>
          <w:p w14:paraId="640ADAF1"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73DE787D" w14:textId="77777777" w:rsidTr="00D00A92">
        <w:trPr>
          <w:cantSplit/>
        </w:trPr>
        <w:tc>
          <w:tcPr>
            <w:tcW w:w="3004" w:type="dxa"/>
            <w:gridSpan w:val="8"/>
            <w:shd w:val="clear" w:color="auto" w:fill="D6E3BC" w:themeFill="accent3" w:themeFillTint="66"/>
            <w:vAlign w:val="center"/>
          </w:tcPr>
          <w:p w14:paraId="7A568156"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63ACB667" w14:textId="6FAACA1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10D13" w:rsidRPr="00210D13">
              <w:t>Cascade Peak Chalets Landscaping Project</w:t>
            </w:r>
            <w:r w:rsidRPr="000155E6">
              <w:fldChar w:fldCharType="end"/>
            </w:r>
          </w:p>
        </w:tc>
      </w:tr>
      <w:tr w:rsidR="006215AA" w14:paraId="0426DE88" w14:textId="77777777" w:rsidTr="00D00A92">
        <w:trPr>
          <w:cantSplit/>
        </w:trPr>
        <w:tc>
          <w:tcPr>
            <w:tcW w:w="3004" w:type="dxa"/>
            <w:gridSpan w:val="8"/>
            <w:shd w:val="clear" w:color="auto" w:fill="D6E3BC" w:themeFill="accent3" w:themeFillTint="66"/>
            <w:vAlign w:val="center"/>
          </w:tcPr>
          <w:p w14:paraId="38C142E7"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69307C8B" w14:textId="76A1DAC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10D13">
              <w:t>Mark Allardyce</w:t>
            </w:r>
            <w:r w:rsidRPr="000155E6">
              <w:fldChar w:fldCharType="end"/>
            </w:r>
          </w:p>
        </w:tc>
      </w:tr>
      <w:tr w:rsidR="006215AA" w14:paraId="025F6138" w14:textId="77777777" w:rsidTr="00D00A92">
        <w:trPr>
          <w:cantSplit/>
        </w:trPr>
        <w:tc>
          <w:tcPr>
            <w:tcW w:w="3004" w:type="dxa"/>
            <w:gridSpan w:val="8"/>
            <w:shd w:val="clear" w:color="auto" w:fill="D6E3BC" w:themeFill="accent3" w:themeFillTint="66"/>
            <w:vAlign w:val="center"/>
          </w:tcPr>
          <w:p w14:paraId="6233A873"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72D22196"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081C2625" w14:textId="77777777" w:rsidTr="00D00A92">
        <w:trPr>
          <w:cantSplit/>
        </w:trPr>
        <w:tc>
          <w:tcPr>
            <w:tcW w:w="3004" w:type="dxa"/>
            <w:gridSpan w:val="8"/>
            <w:shd w:val="clear" w:color="auto" w:fill="D6E3BC" w:themeFill="accent3" w:themeFillTint="66"/>
            <w:vAlign w:val="center"/>
          </w:tcPr>
          <w:p w14:paraId="20216036"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B74BA4E" w14:textId="5CD29B7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210D13">
              <w:t>Sam Mg, Awesome Landscapes</w:t>
            </w:r>
            <w:r w:rsidRPr="00E27A5C">
              <w:fldChar w:fldCharType="end"/>
            </w:r>
          </w:p>
        </w:tc>
      </w:tr>
      <w:tr w:rsidR="006215AA" w14:paraId="00799B74" w14:textId="77777777" w:rsidTr="00D00A92">
        <w:trPr>
          <w:cantSplit/>
        </w:trPr>
        <w:tc>
          <w:tcPr>
            <w:tcW w:w="3004" w:type="dxa"/>
            <w:gridSpan w:val="8"/>
            <w:shd w:val="clear" w:color="auto" w:fill="D6E3BC" w:themeFill="accent3" w:themeFillTint="66"/>
            <w:vAlign w:val="center"/>
          </w:tcPr>
          <w:p w14:paraId="3AF00AD2"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25DBE8AA" w14:textId="0AAE340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10D13">
              <w:t>2</w:t>
            </w:r>
            <w:r w:rsidRPr="00E27A5C">
              <w:fldChar w:fldCharType="end"/>
            </w:r>
          </w:p>
        </w:tc>
      </w:tr>
      <w:tr w:rsidR="006215AA" w14:paraId="3E9F38A6" w14:textId="77777777" w:rsidTr="00D00A92">
        <w:trPr>
          <w:cantSplit/>
        </w:trPr>
        <w:tc>
          <w:tcPr>
            <w:tcW w:w="3004" w:type="dxa"/>
            <w:gridSpan w:val="8"/>
            <w:shd w:val="clear" w:color="auto" w:fill="D6E3BC" w:themeFill="accent3" w:themeFillTint="66"/>
            <w:vAlign w:val="center"/>
          </w:tcPr>
          <w:p w14:paraId="544D4E83"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4C9D939" w14:textId="09032A13"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034CD">
              <w:t>Appropriate training for team</w:t>
            </w:r>
            <w:r w:rsidRPr="00E27A5C">
              <w:fldChar w:fldCharType="end"/>
            </w:r>
          </w:p>
        </w:tc>
      </w:tr>
      <w:tr w:rsidR="006215AA" w14:paraId="4B0EF8FA" w14:textId="77777777" w:rsidTr="00D00A92">
        <w:trPr>
          <w:cantSplit/>
        </w:trPr>
        <w:tc>
          <w:tcPr>
            <w:tcW w:w="3004" w:type="dxa"/>
            <w:gridSpan w:val="8"/>
            <w:shd w:val="clear" w:color="auto" w:fill="D6E3BC" w:themeFill="accent3" w:themeFillTint="66"/>
            <w:vAlign w:val="center"/>
          </w:tcPr>
          <w:p w14:paraId="7D4D0314"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0E7C211C" w14:textId="77777777"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77AA52A0" w14:textId="77777777" w:rsidTr="00D00A92">
        <w:trPr>
          <w:cantSplit/>
        </w:trPr>
        <w:tc>
          <w:tcPr>
            <w:tcW w:w="9016" w:type="dxa"/>
            <w:gridSpan w:val="22"/>
            <w:shd w:val="clear" w:color="auto" w:fill="auto"/>
            <w:vAlign w:val="center"/>
          </w:tcPr>
          <w:p w14:paraId="18726571" w14:textId="77777777" w:rsidR="006215AA" w:rsidRDefault="006215AA" w:rsidP="00180215">
            <w:pPr>
              <w:jc w:val="center"/>
              <w:rPr>
                <w:rFonts w:ascii="Georgia" w:hAnsi="Georgia"/>
                <w:sz w:val="24"/>
                <w:szCs w:val="24"/>
              </w:rPr>
            </w:pPr>
          </w:p>
        </w:tc>
      </w:tr>
      <w:tr w:rsidR="006215AA" w14:paraId="53A6D655" w14:textId="77777777" w:rsidTr="00D00A92">
        <w:trPr>
          <w:cantSplit/>
        </w:trPr>
        <w:tc>
          <w:tcPr>
            <w:tcW w:w="9016" w:type="dxa"/>
            <w:gridSpan w:val="22"/>
            <w:shd w:val="clear" w:color="auto" w:fill="D6E3BC" w:themeFill="accent3" w:themeFillTint="66"/>
            <w:vAlign w:val="center"/>
          </w:tcPr>
          <w:p w14:paraId="5C30B544"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43608C44" w14:textId="77777777" w:rsidTr="00D00A92">
        <w:trPr>
          <w:cantSplit/>
        </w:trPr>
        <w:tc>
          <w:tcPr>
            <w:tcW w:w="9016" w:type="dxa"/>
            <w:gridSpan w:val="22"/>
            <w:shd w:val="clear" w:color="auto" w:fill="FFFFFF" w:themeFill="background1"/>
            <w:vAlign w:val="center"/>
          </w:tcPr>
          <w:p w14:paraId="4279528C" w14:textId="77777777" w:rsidR="006215AA" w:rsidRPr="00D075DE" w:rsidRDefault="006215AA" w:rsidP="00D00A92">
            <w:pPr>
              <w:rPr>
                <w:rFonts w:ascii="Georgia" w:hAnsi="Georgia"/>
                <w:sz w:val="22"/>
                <w:szCs w:val="22"/>
              </w:rPr>
            </w:pPr>
          </w:p>
        </w:tc>
      </w:tr>
      <w:tr w:rsidR="006215AA" w14:paraId="22BF92CF" w14:textId="77777777" w:rsidTr="00D00A92">
        <w:trPr>
          <w:cantSplit/>
        </w:trPr>
        <w:tc>
          <w:tcPr>
            <w:tcW w:w="526" w:type="dxa"/>
            <w:gridSpan w:val="2"/>
          </w:tcPr>
          <w:p w14:paraId="69F1EA8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00BE8D51"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9401B38" w14:textId="1B22CBC1"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1B60EF11"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70C0153C" w14:textId="7E7D0B9B"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3FB8DE2"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347EC256" w14:textId="2BCDE3F6"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7DF22FA9"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4F1B5F1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681C5A42"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012CFEA" w14:textId="77777777" w:rsidTr="00D00A92">
        <w:trPr>
          <w:cantSplit/>
        </w:trPr>
        <w:tc>
          <w:tcPr>
            <w:tcW w:w="9016" w:type="dxa"/>
            <w:gridSpan w:val="22"/>
          </w:tcPr>
          <w:p w14:paraId="2A6FDA34" w14:textId="77777777" w:rsidR="006215AA" w:rsidRPr="00320ABF" w:rsidRDefault="006215AA" w:rsidP="00180215">
            <w:pPr>
              <w:rPr>
                <w:rFonts w:ascii="Georgia" w:hAnsi="Georgia"/>
                <w:sz w:val="24"/>
                <w:szCs w:val="24"/>
              </w:rPr>
            </w:pPr>
          </w:p>
        </w:tc>
      </w:tr>
      <w:tr w:rsidR="006215AA" w14:paraId="16A490A7" w14:textId="77777777" w:rsidTr="00D00A92">
        <w:trPr>
          <w:cantSplit/>
        </w:trPr>
        <w:tc>
          <w:tcPr>
            <w:tcW w:w="9016" w:type="dxa"/>
            <w:gridSpan w:val="22"/>
            <w:shd w:val="clear" w:color="auto" w:fill="D6E3BC" w:themeFill="accent3" w:themeFillTint="66"/>
          </w:tcPr>
          <w:p w14:paraId="0CBF016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45CE4BCA" w14:textId="77777777" w:rsidTr="00D00A92">
        <w:trPr>
          <w:cantSplit/>
        </w:trPr>
        <w:tc>
          <w:tcPr>
            <w:tcW w:w="9016" w:type="dxa"/>
            <w:gridSpan w:val="22"/>
          </w:tcPr>
          <w:p w14:paraId="424E02CD" w14:textId="34065957"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D034CD">
              <w:rPr>
                <w:iCs/>
                <w:color w:val="auto"/>
              </w:rPr>
              <w:t>human resources management plan</w:t>
            </w:r>
            <w:r w:rsidRPr="00D00A92">
              <w:rPr>
                <w:iCs/>
                <w:color w:val="auto"/>
              </w:rPr>
              <w:fldChar w:fldCharType="end"/>
            </w:r>
          </w:p>
        </w:tc>
      </w:tr>
      <w:tr w:rsidR="006215AA" w14:paraId="6EE8A273" w14:textId="77777777" w:rsidTr="00D00A92">
        <w:trPr>
          <w:cantSplit/>
        </w:trPr>
        <w:tc>
          <w:tcPr>
            <w:tcW w:w="9016" w:type="dxa"/>
            <w:gridSpan w:val="22"/>
          </w:tcPr>
          <w:p w14:paraId="163E4BA4" w14:textId="77777777" w:rsidR="006215AA" w:rsidRPr="000102AC" w:rsidRDefault="006215AA" w:rsidP="00180215">
            <w:pPr>
              <w:pStyle w:val="CompliantBodyText"/>
              <w:spacing w:before="0" w:after="0" w:line="240" w:lineRule="auto"/>
              <w:rPr>
                <w:iCs/>
              </w:rPr>
            </w:pPr>
          </w:p>
        </w:tc>
      </w:tr>
      <w:tr w:rsidR="006215AA" w14:paraId="220EE881" w14:textId="77777777" w:rsidTr="00D00A92">
        <w:trPr>
          <w:cantSplit/>
        </w:trPr>
        <w:tc>
          <w:tcPr>
            <w:tcW w:w="9016" w:type="dxa"/>
            <w:gridSpan w:val="22"/>
            <w:shd w:val="clear" w:color="auto" w:fill="D6E3BC" w:themeFill="accent3" w:themeFillTint="66"/>
          </w:tcPr>
          <w:p w14:paraId="6DAD07BE"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114184BE" w14:textId="77777777" w:rsidTr="00D00A92">
        <w:trPr>
          <w:cantSplit/>
        </w:trPr>
        <w:tc>
          <w:tcPr>
            <w:tcW w:w="9016" w:type="dxa"/>
            <w:gridSpan w:val="22"/>
          </w:tcPr>
          <w:p w14:paraId="30FA66AB" w14:textId="56687C50"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034CD" w:rsidRPr="00D034CD">
              <w:rPr>
                <w:rFonts w:ascii="Georgia" w:hAnsi="Georgia"/>
                <w:iCs/>
                <w:sz w:val="24"/>
                <w:szCs w:val="24"/>
              </w:rPr>
              <w:t>develop and manage project team</w:t>
            </w:r>
            <w:r w:rsidRPr="00D075DE">
              <w:rPr>
                <w:rFonts w:ascii="Georgia" w:hAnsi="Georgia"/>
                <w:iCs/>
                <w:sz w:val="24"/>
                <w:szCs w:val="24"/>
              </w:rPr>
              <w:fldChar w:fldCharType="end"/>
            </w:r>
          </w:p>
        </w:tc>
      </w:tr>
      <w:tr w:rsidR="006215AA" w14:paraId="7C5F21B8" w14:textId="77777777" w:rsidTr="00D00A92">
        <w:trPr>
          <w:cantSplit/>
        </w:trPr>
        <w:tc>
          <w:tcPr>
            <w:tcW w:w="9016" w:type="dxa"/>
            <w:gridSpan w:val="22"/>
          </w:tcPr>
          <w:p w14:paraId="198E1F9A" w14:textId="77777777" w:rsidR="006215AA" w:rsidRDefault="006215AA" w:rsidP="00180215">
            <w:pPr>
              <w:rPr>
                <w:rFonts w:ascii="Georgia" w:hAnsi="Georgia"/>
                <w:sz w:val="24"/>
                <w:szCs w:val="24"/>
              </w:rPr>
            </w:pPr>
          </w:p>
        </w:tc>
      </w:tr>
      <w:tr w:rsidR="006215AA" w14:paraId="2CE91EA4" w14:textId="77777777" w:rsidTr="00D00A92">
        <w:trPr>
          <w:cantSplit/>
        </w:trPr>
        <w:tc>
          <w:tcPr>
            <w:tcW w:w="2582" w:type="dxa"/>
            <w:gridSpan w:val="7"/>
          </w:tcPr>
          <w:p w14:paraId="689D9AAF"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01441BBF" w14:textId="7FFE9B6F"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D034CD">
              <w:t xml:space="preserve">Someone was assigned site-supervisor but wasn't given sufficient training to complete job responsibilities. </w:t>
            </w:r>
            <w:r w:rsidRPr="00BD2487">
              <w:fldChar w:fldCharType="end"/>
            </w:r>
          </w:p>
        </w:tc>
      </w:tr>
      <w:tr w:rsidR="006215AA" w14:paraId="123E5059" w14:textId="77777777" w:rsidTr="00D00A92">
        <w:trPr>
          <w:cantSplit/>
        </w:trPr>
        <w:tc>
          <w:tcPr>
            <w:tcW w:w="2582" w:type="dxa"/>
            <w:gridSpan w:val="7"/>
          </w:tcPr>
          <w:p w14:paraId="06495286"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45EF8E99" w14:textId="17E68CAE"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209D3">
              <w:t xml:space="preserve">Delays in </w:t>
            </w:r>
            <w:r w:rsidR="00A76990">
              <w:t xml:space="preserve">communication and workflow efficiency </w:t>
            </w:r>
            <w:r w:rsidRPr="00BD2487">
              <w:fldChar w:fldCharType="end"/>
            </w:r>
          </w:p>
        </w:tc>
      </w:tr>
      <w:tr w:rsidR="006215AA" w14:paraId="3203F859" w14:textId="77777777" w:rsidTr="00D00A92">
        <w:trPr>
          <w:cantSplit/>
        </w:trPr>
        <w:tc>
          <w:tcPr>
            <w:tcW w:w="2582" w:type="dxa"/>
            <w:gridSpan w:val="7"/>
          </w:tcPr>
          <w:p w14:paraId="7B9D3082"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85AE4AF" w14:textId="35BF136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76990">
              <w:t xml:space="preserve">Site supervisor being able to effecitivitely and efficiently communicate and report via email. </w:t>
            </w:r>
            <w:r w:rsidRPr="00BD2487">
              <w:fldChar w:fldCharType="end"/>
            </w:r>
          </w:p>
        </w:tc>
      </w:tr>
      <w:tr w:rsidR="006215AA" w14:paraId="7AC85E7E" w14:textId="77777777" w:rsidTr="00D00A92">
        <w:trPr>
          <w:cantSplit/>
        </w:trPr>
        <w:tc>
          <w:tcPr>
            <w:tcW w:w="2582" w:type="dxa"/>
            <w:gridSpan w:val="7"/>
          </w:tcPr>
          <w:p w14:paraId="5D5B41F3"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0FDFC65" w14:textId="30D07B2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76990">
              <w:t xml:space="preserve">Site supervisor </w:t>
            </w:r>
            <w:r w:rsidR="00A76990" w:rsidRPr="00A76990">
              <w:t>should have been trainined in relevant IT skills prior to project commencement.</w:t>
            </w:r>
            <w:r w:rsidRPr="00BD2487">
              <w:fldChar w:fldCharType="end"/>
            </w:r>
          </w:p>
        </w:tc>
      </w:tr>
      <w:tr w:rsidR="006215AA" w14:paraId="273E1B12" w14:textId="77777777" w:rsidTr="00D00A92">
        <w:trPr>
          <w:cantSplit/>
        </w:trPr>
        <w:tc>
          <w:tcPr>
            <w:tcW w:w="9016" w:type="dxa"/>
            <w:gridSpan w:val="22"/>
          </w:tcPr>
          <w:p w14:paraId="73DE03A1" w14:textId="77777777" w:rsidR="006215AA" w:rsidRPr="00320ABF" w:rsidRDefault="006215AA" w:rsidP="00180215">
            <w:pPr>
              <w:rPr>
                <w:rFonts w:ascii="Georgia" w:hAnsi="Georgia"/>
                <w:sz w:val="24"/>
                <w:szCs w:val="24"/>
              </w:rPr>
            </w:pPr>
          </w:p>
        </w:tc>
      </w:tr>
      <w:tr w:rsidR="006215AA" w14:paraId="09CBD17D" w14:textId="77777777" w:rsidTr="00D00A92">
        <w:trPr>
          <w:cantSplit/>
        </w:trPr>
        <w:tc>
          <w:tcPr>
            <w:tcW w:w="9016" w:type="dxa"/>
            <w:gridSpan w:val="22"/>
            <w:shd w:val="clear" w:color="auto" w:fill="D6E3BC" w:themeFill="accent3" w:themeFillTint="66"/>
          </w:tcPr>
          <w:p w14:paraId="14A14474"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872EE73" w14:textId="77777777" w:rsidTr="00D00A92">
        <w:trPr>
          <w:cantSplit/>
        </w:trPr>
        <w:tc>
          <w:tcPr>
            <w:tcW w:w="9016" w:type="dxa"/>
            <w:gridSpan w:val="22"/>
          </w:tcPr>
          <w:p w14:paraId="6B30567D" w14:textId="6A3C5DAD"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76990">
              <w:rPr>
                <w:rFonts w:ascii="Georgia" w:hAnsi="Georgia"/>
                <w:iCs/>
                <w:sz w:val="24"/>
                <w:szCs w:val="24"/>
              </w:rPr>
              <w:t xml:space="preserve">Match personnel skills to assigned position </w:t>
            </w:r>
            <w:r w:rsidRPr="00D075DE">
              <w:rPr>
                <w:rFonts w:ascii="Georgia" w:hAnsi="Georgia"/>
                <w:iCs/>
                <w:sz w:val="24"/>
                <w:szCs w:val="24"/>
              </w:rPr>
              <w:fldChar w:fldCharType="end"/>
            </w:r>
          </w:p>
        </w:tc>
      </w:tr>
      <w:tr w:rsidR="006215AA" w14:paraId="2890902D" w14:textId="77777777" w:rsidTr="00D00A92">
        <w:trPr>
          <w:cantSplit/>
        </w:trPr>
        <w:tc>
          <w:tcPr>
            <w:tcW w:w="9016" w:type="dxa"/>
            <w:gridSpan w:val="22"/>
          </w:tcPr>
          <w:p w14:paraId="2C328121" w14:textId="77777777" w:rsidR="006215AA" w:rsidRPr="00320ABF" w:rsidRDefault="006215AA" w:rsidP="00180215">
            <w:pPr>
              <w:rPr>
                <w:rFonts w:ascii="Georgia" w:hAnsi="Georgia"/>
                <w:sz w:val="24"/>
                <w:szCs w:val="24"/>
              </w:rPr>
            </w:pPr>
          </w:p>
        </w:tc>
      </w:tr>
      <w:tr w:rsidR="006215AA" w14:paraId="5DBB894C" w14:textId="77777777" w:rsidTr="00D00A92">
        <w:trPr>
          <w:cantSplit/>
        </w:trPr>
        <w:tc>
          <w:tcPr>
            <w:tcW w:w="9016" w:type="dxa"/>
            <w:gridSpan w:val="22"/>
            <w:shd w:val="clear" w:color="auto" w:fill="D6E3BC" w:themeFill="accent3" w:themeFillTint="66"/>
          </w:tcPr>
          <w:p w14:paraId="4CF7E93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5226A760" w14:textId="77777777" w:rsidTr="00D00A92">
        <w:trPr>
          <w:cantSplit/>
        </w:trPr>
        <w:tc>
          <w:tcPr>
            <w:tcW w:w="9016" w:type="dxa"/>
            <w:gridSpan w:val="22"/>
          </w:tcPr>
          <w:p w14:paraId="7E8F1507" w14:textId="1A5841B3"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76990">
              <w:rPr>
                <w:rFonts w:ascii="Georgia" w:hAnsi="Georgia"/>
                <w:iCs/>
                <w:sz w:val="24"/>
                <w:szCs w:val="24"/>
              </w:rPr>
              <w:t xml:space="preserve">Ensure </w:t>
            </w:r>
            <w:r w:rsidR="00874A5D">
              <w:rPr>
                <w:rFonts w:ascii="Georgia" w:hAnsi="Georgia"/>
                <w:iCs/>
                <w:sz w:val="24"/>
                <w:szCs w:val="24"/>
              </w:rPr>
              <w:t xml:space="preserve">the personnel understand the position roles and responsibilities and discuss potential knowledge gaps/opportunity to upskill before they take the position. </w:t>
            </w:r>
            <w:r w:rsidRPr="00D075DE">
              <w:rPr>
                <w:rFonts w:ascii="Georgia" w:hAnsi="Georgia"/>
                <w:iCs/>
                <w:sz w:val="24"/>
                <w:szCs w:val="24"/>
              </w:rPr>
              <w:fldChar w:fldCharType="end"/>
            </w:r>
          </w:p>
        </w:tc>
      </w:tr>
      <w:tr w:rsidR="006215AA" w14:paraId="239E91E0" w14:textId="77777777" w:rsidTr="00D00A92">
        <w:trPr>
          <w:cantSplit/>
        </w:trPr>
        <w:tc>
          <w:tcPr>
            <w:tcW w:w="9016" w:type="dxa"/>
            <w:gridSpan w:val="22"/>
          </w:tcPr>
          <w:p w14:paraId="2FEFF534" w14:textId="77777777" w:rsidR="006215AA" w:rsidRPr="00320ABF" w:rsidRDefault="006215AA" w:rsidP="00180215">
            <w:pPr>
              <w:rPr>
                <w:rFonts w:ascii="Georgia" w:hAnsi="Georgia"/>
                <w:sz w:val="24"/>
                <w:szCs w:val="24"/>
              </w:rPr>
            </w:pPr>
          </w:p>
        </w:tc>
      </w:tr>
      <w:tr w:rsidR="006215AA" w14:paraId="14611EAD" w14:textId="77777777" w:rsidTr="00D00A92">
        <w:trPr>
          <w:cantSplit/>
        </w:trPr>
        <w:tc>
          <w:tcPr>
            <w:tcW w:w="9016" w:type="dxa"/>
            <w:gridSpan w:val="22"/>
            <w:shd w:val="clear" w:color="auto" w:fill="D6E3BC" w:themeFill="accent3" w:themeFillTint="66"/>
          </w:tcPr>
          <w:p w14:paraId="154F0AE1"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9E8E895" w14:textId="77777777" w:rsidTr="00D00A92">
        <w:trPr>
          <w:cantSplit/>
        </w:trPr>
        <w:tc>
          <w:tcPr>
            <w:tcW w:w="9016" w:type="dxa"/>
            <w:gridSpan w:val="22"/>
          </w:tcPr>
          <w:p w14:paraId="6CE28A84" w14:textId="6EE2716A"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74A5D">
              <w:rPr>
                <w:rFonts w:ascii="Georgia" w:hAnsi="Georgia"/>
                <w:iCs/>
                <w:sz w:val="24"/>
                <w:szCs w:val="24"/>
              </w:rPr>
              <w:t>Thorough HR team acquistion process.</w:t>
            </w:r>
            <w:r w:rsidRPr="00D075DE">
              <w:rPr>
                <w:rFonts w:ascii="Georgia" w:hAnsi="Georgia"/>
                <w:iCs/>
                <w:sz w:val="24"/>
                <w:szCs w:val="24"/>
              </w:rPr>
              <w:fldChar w:fldCharType="end"/>
            </w:r>
          </w:p>
        </w:tc>
      </w:tr>
      <w:tr w:rsidR="006215AA" w14:paraId="42AAFE51" w14:textId="77777777" w:rsidTr="00D00A92">
        <w:trPr>
          <w:cantSplit/>
        </w:trPr>
        <w:tc>
          <w:tcPr>
            <w:tcW w:w="9016" w:type="dxa"/>
            <w:gridSpan w:val="22"/>
          </w:tcPr>
          <w:p w14:paraId="072F7513" w14:textId="77777777" w:rsidR="006215AA" w:rsidRPr="00320ABF" w:rsidRDefault="006215AA" w:rsidP="00180215">
            <w:pPr>
              <w:rPr>
                <w:rFonts w:ascii="Georgia" w:hAnsi="Georgia"/>
                <w:sz w:val="24"/>
                <w:szCs w:val="24"/>
              </w:rPr>
            </w:pPr>
          </w:p>
        </w:tc>
      </w:tr>
      <w:tr w:rsidR="006215AA" w14:paraId="42188703" w14:textId="77777777" w:rsidTr="00D00A92">
        <w:trPr>
          <w:cantSplit/>
        </w:trPr>
        <w:tc>
          <w:tcPr>
            <w:tcW w:w="9016" w:type="dxa"/>
            <w:gridSpan w:val="22"/>
            <w:shd w:val="clear" w:color="auto" w:fill="D6E3BC" w:themeFill="accent3" w:themeFillTint="66"/>
          </w:tcPr>
          <w:p w14:paraId="34EB4DE8"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0B328B9" w14:textId="77777777" w:rsidTr="00D00A92">
        <w:trPr>
          <w:cantSplit/>
        </w:trPr>
        <w:tc>
          <w:tcPr>
            <w:tcW w:w="9016" w:type="dxa"/>
            <w:gridSpan w:val="22"/>
          </w:tcPr>
          <w:p w14:paraId="42004DBD" w14:textId="2737F6DE"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74A5D">
              <w:rPr>
                <w:rFonts w:ascii="Georgia" w:hAnsi="Georgia"/>
                <w:iCs/>
                <w:sz w:val="24"/>
                <w:szCs w:val="24"/>
              </w:rPr>
              <w:t>If there are any further team structure changes be sure to understand what is required in the role and hire/allocate personnel who are capable/qualified or if time permits are willing to upskill.</w:t>
            </w:r>
            <w:r w:rsidRPr="00D075DE">
              <w:rPr>
                <w:rFonts w:ascii="Georgia" w:hAnsi="Georgia"/>
                <w:iCs/>
                <w:sz w:val="24"/>
                <w:szCs w:val="24"/>
              </w:rPr>
              <w:fldChar w:fldCharType="end"/>
            </w:r>
          </w:p>
        </w:tc>
      </w:tr>
      <w:tr w:rsidR="006215AA" w14:paraId="458047AC" w14:textId="77777777" w:rsidTr="00D00A92">
        <w:trPr>
          <w:cantSplit/>
        </w:trPr>
        <w:tc>
          <w:tcPr>
            <w:tcW w:w="9016" w:type="dxa"/>
            <w:gridSpan w:val="22"/>
          </w:tcPr>
          <w:p w14:paraId="142E0B9D" w14:textId="77777777" w:rsidR="006215AA" w:rsidRPr="00320ABF" w:rsidRDefault="006215AA" w:rsidP="00180215">
            <w:pPr>
              <w:rPr>
                <w:rFonts w:ascii="Georgia" w:hAnsi="Georgia"/>
                <w:sz w:val="24"/>
                <w:szCs w:val="24"/>
              </w:rPr>
            </w:pPr>
          </w:p>
        </w:tc>
      </w:tr>
      <w:tr w:rsidR="006215AA" w14:paraId="73B09910" w14:textId="77777777" w:rsidTr="00D00A92">
        <w:trPr>
          <w:cantSplit/>
        </w:trPr>
        <w:tc>
          <w:tcPr>
            <w:tcW w:w="9016" w:type="dxa"/>
            <w:gridSpan w:val="22"/>
            <w:shd w:val="clear" w:color="auto" w:fill="D6E3BC" w:themeFill="accent3" w:themeFillTint="66"/>
          </w:tcPr>
          <w:p w14:paraId="654A6FD1"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1569A22D" w14:textId="77777777" w:rsidTr="00D00A92">
        <w:trPr>
          <w:cantSplit/>
        </w:trPr>
        <w:tc>
          <w:tcPr>
            <w:tcW w:w="487" w:type="dxa"/>
          </w:tcPr>
          <w:p w14:paraId="58ECE97B" w14:textId="273781DF"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3C5F877"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CD9AC79" w14:textId="78F9980B"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5BA5D1F"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49934CD2" w14:textId="5A84154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2F6F6F9"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476D6A66"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4B97B0E2" w14:textId="77777777" w:rsidR="006215AA" w:rsidRPr="000301FE" w:rsidRDefault="006215AA" w:rsidP="00180215">
            <w:pPr>
              <w:rPr>
                <w:rFonts w:ascii="Georgia" w:hAnsi="Georgia"/>
              </w:rPr>
            </w:pPr>
            <w:r w:rsidRPr="000301FE">
              <w:rPr>
                <w:rFonts w:ascii="Georgia" w:hAnsi="Georgia"/>
              </w:rPr>
              <w:t>All staff</w:t>
            </w:r>
          </w:p>
        </w:tc>
      </w:tr>
      <w:tr w:rsidR="006215AA" w14:paraId="2E679A1E" w14:textId="77777777" w:rsidTr="00D00A92">
        <w:trPr>
          <w:cantSplit/>
        </w:trPr>
        <w:tc>
          <w:tcPr>
            <w:tcW w:w="487" w:type="dxa"/>
          </w:tcPr>
          <w:p w14:paraId="107F442F"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D677C83"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0620ABB3"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0D5DCC7" w14:textId="77777777" w:rsidTr="00D00A92">
        <w:trPr>
          <w:cantSplit/>
        </w:trPr>
        <w:tc>
          <w:tcPr>
            <w:tcW w:w="9016" w:type="dxa"/>
            <w:gridSpan w:val="22"/>
          </w:tcPr>
          <w:p w14:paraId="57902B31" w14:textId="77777777" w:rsidR="006215AA" w:rsidRPr="00320ABF" w:rsidRDefault="006215AA" w:rsidP="00180215">
            <w:pPr>
              <w:rPr>
                <w:rFonts w:ascii="Georgia" w:hAnsi="Georgia"/>
                <w:sz w:val="24"/>
                <w:szCs w:val="24"/>
              </w:rPr>
            </w:pPr>
          </w:p>
        </w:tc>
      </w:tr>
      <w:tr w:rsidR="006215AA" w14:paraId="4FA973ED" w14:textId="77777777" w:rsidTr="00D00A92">
        <w:trPr>
          <w:cantSplit/>
        </w:trPr>
        <w:tc>
          <w:tcPr>
            <w:tcW w:w="9016" w:type="dxa"/>
            <w:gridSpan w:val="22"/>
            <w:shd w:val="clear" w:color="auto" w:fill="D6E3BC" w:themeFill="accent3" w:themeFillTint="66"/>
          </w:tcPr>
          <w:p w14:paraId="3783A04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64B593B0" w14:textId="77777777" w:rsidTr="00D00A92">
        <w:trPr>
          <w:cantSplit/>
        </w:trPr>
        <w:tc>
          <w:tcPr>
            <w:tcW w:w="487" w:type="dxa"/>
            <w:vAlign w:val="center"/>
          </w:tcPr>
          <w:p w14:paraId="32D12FA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1E1DEA5E"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7CB4E3A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28F4149"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CC8547B" w14:textId="3991C9DF"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C5DA6AE"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FD063AA"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688C2D5F"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6F397322" w14:textId="77777777" w:rsidTr="00D00A92">
        <w:trPr>
          <w:cantSplit/>
        </w:trPr>
        <w:tc>
          <w:tcPr>
            <w:tcW w:w="487" w:type="dxa"/>
          </w:tcPr>
          <w:p w14:paraId="24EFC2A5"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1D0B0983"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4B78AAB3"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C161306" w14:textId="77777777" w:rsidTr="00D00A92">
        <w:trPr>
          <w:cantSplit/>
        </w:trPr>
        <w:tc>
          <w:tcPr>
            <w:tcW w:w="9016" w:type="dxa"/>
            <w:gridSpan w:val="22"/>
          </w:tcPr>
          <w:p w14:paraId="0A02E4F4" w14:textId="77777777" w:rsidR="006215AA" w:rsidRPr="00320ABF" w:rsidRDefault="006215AA" w:rsidP="00180215">
            <w:pPr>
              <w:rPr>
                <w:rFonts w:ascii="Georgia" w:hAnsi="Georgia"/>
                <w:sz w:val="24"/>
                <w:szCs w:val="24"/>
              </w:rPr>
            </w:pPr>
          </w:p>
        </w:tc>
      </w:tr>
    </w:tbl>
    <w:p w14:paraId="65E4915D"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5DE7D665" w14:textId="77777777" w:rsidTr="00BD2223">
        <w:trPr>
          <w:cantSplit/>
        </w:trPr>
        <w:tc>
          <w:tcPr>
            <w:tcW w:w="9016" w:type="dxa"/>
            <w:gridSpan w:val="22"/>
            <w:shd w:val="clear" w:color="auto" w:fill="4F6228" w:themeFill="accent3" w:themeFillShade="80"/>
          </w:tcPr>
          <w:p w14:paraId="0CA981DE"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2BA6B8AC" w14:textId="77777777" w:rsidTr="00BD2223">
        <w:trPr>
          <w:cantSplit/>
        </w:trPr>
        <w:tc>
          <w:tcPr>
            <w:tcW w:w="3004" w:type="dxa"/>
            <w:gridSpan w:val="8"/>
            <w:shd w:val="clear" w:color="auto" w:fill="D6E3BC" w:themeFill="accent3" w:themeFillTint="66"/>
            <w:vAlign w:val="center"/>
          </w:tcPr>
          <w:p w14:paraId="2218DC1A"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Project Name</w:t>
            </w:r>
          </w:p>
        </w:tc>
        <w:tc>
          <w:tcPr>
            <w:tcW w:w="6012" w:type="dxa"/>
            <w:gridSpan w:val="14"/>
          </w:tcPr>
          <w:p w14:paraId="2EC08B24" w14:textId="50A8EB98"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30FA6" w:rsidRPr="00A30FA6">
              <w:t>Cascade Peak Chalets Landscaping Projec</w:t>
            </w:r>
            <w:r w:rsidRPr="000155E6">
              <w:fldChar w:fldCharType="end"/>
            </w:r>
          </w:p>
        </w:tc>
      </w:tr>
      <w:tr w:rsidR="006215AA" w14:paraId="1AA19B00" w14:textId="77777777" w:rsidTr="00BD2223">
        <w:trPr>
          <w:cantSplit/>
        </w:trPr>
        <w:tc>
          <w:tcPr>
            <w:tcW w:w="3004" w:type="dxa"/>
            <w:gridSpan w:val="8"/>
            <w:shd w:val="clear" w:color="auto" w:fill="D6E3BC" w:themeFill="accent3" w:themeFillTint="66"/>
            <w:vAlign w:val="center"/>
          </w:tcPr>
          <w:p w14:paraId="36077B19"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580A350A" w14:textId="50D54D4B"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30FA6">
              <w:t>Mark Allardyce</w:t>
            </w:r>
            <w:r w:rsidRPr="000155E6">
              <w:fldChar w:fldCharType="end"/>
            </w:r>
          </w:p>
        </w:tc>
      </w:tr>
      <w:tr w:rsidR="006215AA" w14:paraId="30D4F962" w14:textId="77777777" w:rsidTr="00BD2223">
        <w:trPr>
          <w:cantSplit/>
        </w:trPr>
        <w:tc>
          <w:tcPr>
            <w:tcW w:w="3004" w:type="dxa"/>
            <w:gridSpan w:val="8"/>
            <w:shd w:val="clear" w:color="auto" w:fill="D6E3BC" w:themeFill="accent3" w:themeFillTint="66"/>
            <w:vAlign w:val="center"/>
          </w:tcPr>
          <w:p w14:paraId="44C404B9"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EF6101D"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1D8BAF38" w14:textId="77777777" w:rsidTr="00BD2223">
        <w:trPr>
          <w:cantSplit/>
          <w:trHeight w:val="431"/>
        </w:trPr>
        <w:tc>
          <w:tcPr>
            <w:tcW w:w="3004" w:type="dxa"/>
            <w:gridSpan w:val="8"/>
            <w:shd w:val="clear" w:color="auto" w:fill="D6E3BC" w:themeFill="accent3" w:themeFillTint="66"/>
            <w:vAlign w:val="center"/>
          </w:tcPr>
          <w:p w14:paraId="756FFE10"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6472A75E" w14:textId="273A4849"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A30FA6">
              <w:t>Sam Ng</w:t>
            </w:r>
            <w:r w:rsidRPr="00E27A5C">
              <w:fldChar w:fldCharType="end"/>
            </w:r>
          </w:p>
        </w:tc>
      </w:tr>
      <w:tr w:rsidR="006215AA" w14:paraId="1000814B" w14:textId="77777777" w:rsidTr="00BD2223">
        <w:trPr>
          <w:cantSplit/>
        </w:trPr>
        <w:tc>
          <w:tcPr>
            <w:tcW w:w="3004" w:type="dxa"/>
            <w:gridSpan w:val="8"/>
            <w:shd w:val="clear" w:color="auto" w:fill="D6E3BC" w:themeFill="accent3" w:themeFillTint="66"/>
            <w:vAlign w:val="center"/>
          </w:tcPr>
          <w:p w14:paraId="12CDCAAB"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BE4B4FE" w14:textId="017B4096"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30FA6">
              <w:t>3</w:t>
            </w:r>
            <w:r w:rsidRPr="00E27A5C">
              <w:fldChar w:fldCharType="end"/>
            </w:r>
          </w:p>
        </w:tc>
      </w:tr>
      <w:tr w:rsidR="006215AA" w14:paraId="4A433896" w14:textId="77777777" w:rsidTr="00BD2223">
        <w:trPr>
          <w:cantSplit/>
        </w:trPr>
        <w:tc>
          <w:tcPr>
            <w:tcW w:w="3004" w:type="dxa"/>
            <w:gridSpan w:val="8"/>
            <w:shd w:val="clear" w:color="auto" w:fill="D6E3BC" w:themeFill="accent3" w:themeFillTint="66"/>
            <w:vAlign w:val="center"/>
          </w:tcPr>
          <w:p w14:paraId="7E6CC806"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2E428DB6" w14:textId="6EB4785D"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30FA6">
              <w:t>On site requirements</w:t>
            </w:r>
            <w:r w:rsidRPr="00E27A5C">
              <w:fldChar w:fldCharType="end"/>
            </w:r>
          </w:p>
        </w:tc>
      </w:tr>
      <w:tr w:rsidR="006215AA" w14:paraId="242508CB" w14:textId="77777777" w:rsidTr="00BD2223">
        <w:trPr>
          <w:cantSplit/>
        </w:trPr>
        <w:tc>
          <w:tcPr>
            <w:tcW w:w="3004" w:type="dxa"/>
            <w:gridSpan w:val="8"/>
            <w:shd w:val="clear" w:color="auto" w:fill="D6E3BC" w:themeFill="accent3" w:themeFillTint="66"/>
            <w:vAlign w:val="center"/>
          </w:tcPr>
          <w:p w14:paraId="0FDEB88C"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6E5A9578" w14:textId="77777777"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11FE543E" w14:textId="77777777" w:rsidTr="00BD2223">
        <w:trPr>
          <w:cantSplit/>
        </w:trPr>
        <w:tc>
          <w:tcPr>
            <w:tcW w:w="9016" w:type="dxa"/>
            <w:gridSpan w:val="22"/>
            <w:shd w:val="clear" w:color="auto" w:fill="auto"/>
            <w:vAlign w:val="center"/>
          </w:tcPr>
          <w:p w14:paraId="3BCF1250" w14:textId="77777777" w:rsidR="006215AA" w:rsidRDefault="006215AA" w:rsidP="00180215">
            <w:pPr>
              <w:jc w:val="center"/>
              <w:rPr>
                <w:rFonts w:ascii="Georgia" w:hAnsi="Georgia"/>
                <w:sz w:val="24"/>
                <w:szCs w:val="24"/>
              </w:rPr>
            </w:pPr>
          </w:p>
        </w:tc>
      </w:tr>
      <w:tr w:rsidR="006215AA" w14:paraId="46F645B9" w14:textId="77777777" w:rsidTr="00BD2223">
        <w:trPr>
          <w:cantSplit/>
        </w:trPr>
        <w:tc>
          <w:tcPr>
            <w:tcW w:w="9016" w:type="dxa"/>
            <w:gridSpan w:val="22"/>
            <w:shd w:val="clear" w:color="auto" w:fill="D6E3BC" w:themeFill="accent3" w:themeFillTint="66"/>
            <w:vAlign w:val="center"/>
          </w:tcPr>
          <w:p w14:paraId="64F28572"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03684255" w14:textId="77777777" w:rsidTr="00BD2223">
        <w:trPr>
          <w:cantSplit/>
        </w:trPr>
        <w:tc>
          <w:tcPr>
            <w:tcW w:w="526" w:type="dxa"/>
            <w:gridSpan w:val="2"/>
          </w:tcPr>
          <w:p w14:paraId="70DDA5D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02302EEE"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0D8523D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47BC1472"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5692C23" w14:textId="1F30BB2A"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7ECF0291"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6A27C4B"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028740C3"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19CC217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F71BB">
              <w:rPr>
                <w:rFonts w:ascii="Georgia" w:hAnsi="Georgia" w:cs="Arial"/>
                <w:sz w:val="24"/>
                <w:szCs w:val="24"/>
                <w:highlight w:val="lightGray"/>
              </w:rPr>
            </w:r>
            <w:r w:rsidR="008F71BB">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72C23DA"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1DD013C2" w14:textId="77777777" w:rsidTr="00BD2223">
        <w:trPr>
          <w:cantSplit/>
        </w:trPr>
        <w:tc>
          <w:tcPr>
            <w:tcW w:w="9016" w:type="dxa"/>
            <w:gridSpan w:val="22"/>
          </w:tcPr>
          <w:p w14:paraId="51C56C14" w14:textId="77777777" w:rsidR="006215AA" w:rsidRPr="00320ABF" w:rsidRDefault="006215AA" w:rsidP="00180215">
            <w:pPr>
              <w:rPr>
                <w:rFonts w:ascii="Georgia" w:hAnsi="Georgia"/>
                <w:sz w:val="24"/>
                <w:szCs w:val="24"/>
              </w:rPr>
            </w:pPr>
          </w:p>
        </w:tc>
      </w:tr>
      <w:tr w:rsidR="006215AA" w14:paraId="62FB9C0A" w14:textId="77777777" w:rsidTr="00BD2223">
        <w:trPr>
          <w:cantSplit/>
        </w:trPr>
        <w:tc>
          <w:tcPr>
            <w:tcW w:w="9016" w:type="dxa"/>
            <w:gridSpan w:val="22"/>
            <w:shd w:val="clear" w:color="auto" w:fill="D6E3BC" w:themeFill="accent3" w:themeFillTint="66"/>
          </w:tcPr>
          <w:p w14:paraId="5292C0CF"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1444219" w14:textId="77777777" w:rsidTr="00BD2223">
        <w:trPr>
          <w:cantSplit/>
        </w:trPr>
        <w:tc>
          <w:tcPr>
            <w:tcW w:w="9016" w:type="dxa"/>
            <w:gridSpan w:val="22"/>
          </w:tcPr>
          <w:p w14:paraId="699E197A" w14:textId="7FDB2C40"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A30FA6">
              <w:rPr>
                <w:iCs/>
                <w:color w:val="auto"/>
              </w:rPr>
              <w:t xml:space="preserve">Communication via document dissemenation. </w:t>
            </w:r>
            <w:r w:rsidRPr="00391BE8">
              <w:rPr>
                <w:iCs/>
                <w:color w:val="auto"/>
              </w:rPr>
              <w:fldChar w:fldCharType="end"/>
            </w:r>
          </w:p>
        </w:tc>
      </w:tr>
      <w:tr w:rsidR="006215AA" w14:paraId="79DC8519" w14:textId="77777777" w:rsidTr="00BD2223">
        <w:trPr>
          <w:cantSplit/>
        </w:trPr>
        <w:tc>
          <w:tcPr>
            <w:tcW w:w="9016" w:type="dxa"/>
            <w:gridSpan w:val="22"/>
          </w:tcPr>
          <w:p w14:paraId="62A89EAF" w14:textId="77777777" w:rsidR="006215AA" w:rsidRPr="000102AC" w:rsidRDefault="006215AA" w:rsidP="00180215">
            <w:pPr>
              <w:pStyle w:val="CompliantBodyText"/>
              <w:spacing w:before="0" w:after="0" w:line="240" w:lineRule="auto"/>
              <w:rPr>
                <w:iCs/>
              </w:rPr>
            </w:pPr>
          </w:p>
        </w:tc>
      </w:tr>
      <w:tr w:rsidR="006215AA" w14:paraId="2491AA32" w14:textId="77777777" w:rsidTr="00BD2223">
        <w:trPr>
          <w:cantSplit/>
        </w:trPr>
        <w:tc>
          <w:tcPr>
            <w:tcW w:w="9016" w:type="dxa"/>
            <w:gridSpan w:val="22"/>
            <w:shd w:val="clear" w:color="auto" w:fill="D6E3BC" w:themeFill="accent3" w:themeFillTint="66"/>
          </w:tcPr>
          <w:p w14:paraId="1BEB1502"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0AFD2596" w14:textId="77777777" w:rsidTr="00BD2223">
        <w:trPr>
          <w:cantSplit/>
        </w:trPr>
        <w:tc>
          <w:tcPr>
            <w:tcW w:w="9016" w:type="dxa"/>
            <w:gridSpan w:val="22"/>
          </w:tcPr>
          <w:p w14:paraId="033B0A0C" w14:textId="5937D510"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30FA6">
              <w:rPr>
                <w:rFonts w:ascii="Georgia" w:hAnsi="Georgia"/>
                <w:iCs/>
                <w:sz w:val="24"/>
                <w:szCs w:val="24"/>
              </w:rPr>
              <w:t xml:space="preserve">Meetings with face to face communication. Providing documentation.  </w:t>
            </w:r>
            <w:r w:rsidRPr="00D075DE">
              <w:rPr>
                <w:rFonts w:ascii="Georgia" w:hAnsi="Georgia"/>
                <w:iCs/>
                <w:sz w:val="24"/>
                <w:szCs w:val="24"/>
              </w:rPr>
              <w:fldChar w:fldCharType="end"/>
            </w:r>
          </w:p>
        </w:tc>
      </w:tr>
      <w:tr w:rsidR="006215AA" w14:paraId="4EF9E16C" w14:textId="77777777" w:rsidTr="00BD2223">
        <w:trPr>
          <w:cantSplit/>
        </w:trPr>
        <w:tc>
          <w:tcPr>
            <w:tcW w:w="9016" w:type="dxa"/>
            <w:gridSpan w:val="22"/>
          </w:tcPr>
          <w:p w14:paraId="2C9799F4" w14:textId="77777777" w:rsidR="006215AA" w:rsidRDefault="006215AA" w:rsidP="00180215">
            <w:pPr>
              <w:rPr>
                <w:rFonts w:ascii="Georgia" w:hAnsi="Georgia"/>
                <w:sz w:val="24"/>
                <w:szCs w:val="24"/>
              </w:rPr>
            </w:pPr>
          </w:p>
        </w:tc>
      </w:tr>
      <w:tr w:rsidR="006215AA" w14:paraId="19DC82F9" w14:textId="77777777" w:rsidTr="00BD2223">
        <w:trPr>
          <w:cantSplit/>
        </w:trPr>
        <w:tc>
          <w:tcPr>
            <w:tcW w:w="2582" w:type="dxa"/>
            <w:gridSpan w:val="7"/>
          </w:tcPr>
          <w:p w14:paraId="6349DB3D"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236CA401" w14:textId="52A2DA3E"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30FA6">
              <w:rPr>
                <w:rFonts w:ascii="Georgia" w:hAnsi="Georgia"/>
                <w:iCs/>
                <w:sz w:val="24"/>
                <w:szCs w:val="24"/>
              </w:rPr>
              <w:t>Andrew was only provided with the Gantt chart to organise the site.</w:t>
            </w:r>
            <w:r w:rsidRPr="00BD2487">
              <w:rPr>
                <w:rFonts w:ascii="Georgia" w:hAnsi="Georgia"/>
                <w:iCs/>
                <w:sz w:val="24"/>
                <w:szCs w:val="24"/>
              </w:rPr>
              <w:fldChar w:fldCharType="end"/>
            </w:r>
          </w:p>
        </w:tc>
      </w:tr>
      <w:tr w:rsidR="006215AA" w14:paraId="4B90B1FB" w14:textId="77777777" w:rsidTr="00BD2223">
        <w:trPr>
          <w:cantSplit/>
        </w:trPr>
        <w:tc>
          <w:tcPr>
            <w:tcW w:w="2582" w:type="dxa"/>
            <w:gridSpan w:val="7"/>
          </w:tcPr>
          <w:p w14:paraId="3B993E4F"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00F82ADB" w14:textId="18FE7D0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30FA6">
              <w:rPr>
                <w:rFonts w:ascii="Georgia" w:hAnsi="Georgia"/>
                <w:iCs/>
                <w:sz w:val="24"/>
                <w:szCs w:val="24"/>
              </w:rPr>
              <w:t>He regularly needed to contact Sam to clarify task requirements.</w:t>
            </w:r>
            <w:r w:rsidRPr="00BD2487">
              <w:rPr>
                <w:rFonts w:ascii="Georgia" w:hAnsi="Georgia"/>
                <w:iCs/>
                <w:sz w:val="24"/>
                <w:szCs w:val="24"/>
              </w:rPr>
              <w:fldChar w:fldCharType="end"/>
            </w:r>
          </w:p>
        </w:tc>
      </w:tr>
      <w:tr w:rsidR="006215AA" w14:paraId="46DEEA03" w14:textId="77777777" w:rsidTr="00BD2223">
        <w:trPr>
          <w:cantSplit/>
        </w:trPr>
        <w:tc>
          <w:tcPr>
            <w:tcW w:w="2582" w:type="dxa"/>
            <w:gridSpan w:val="7"/>
          </w:tcPr>
          <w:p w14:paraId="0908BA49"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EDF4821" w14:textId="59A3638A"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30FA6">
              <w:rPr>
                <w:rFonts w:ascii="Georgia" w:hAnsi="Georgia"/>
                <w:iCs/>
                <w:sz w:val="24"/>
                <w:szCs w:val="24"/>
              </w:rPr>
              <w:t xml:space="preserve">Andrew should have been able to run the site independantly. </w:t>
            </w:r>
            <w:r w:rsidRPr="00BD2487">
              <w:rPr>
                <w:rFonts w:ascii="Georgia" w:hAnsi="Georgia"/>
                <w:iCs/>
                <w:sz w:val="24"/>
                <w:szCs w:val="24"/>
              </w:rPr>
              <w:fldChar w:fldCharType="end"/>
            </w:r>
          </w:p>
        </w:tc>
      </w:tr>
      <w:tr w:rsidR="006215AA" w14:paraId="1EB49455" w14:textId="77777777" w:rsidTr="00BD2223">
        <w:trPr>
          <w:cantSplit/>
        </w:trPr>
        <w:tc>
          <w:tcPr>
            <w:tcW w:w="2582" w:type="dxa"/>
            <w:gridSpan w:val="7"/>
          </w:tcPr>
          <w:p w14:paraId="70C44EA0"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360952A7" w14:textId="020EDC52"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30FA6">
              <w:rPr>
                <w:rFonts w:ascii="Georgia" w:hAnsi="Georgia"/>
                <w:iCs/>
                <w:sz w:val="24"/>
                <w:szCs w:val="24"/>
              </w:rPr>
              <w:t>Sam should have prodivded Andrew with the WBS</w:t>
            </w:r>
            <w:r w:rsidR="00CB02D9">
              <w:rPr>
                <w:rFonts w:ascii="Georgia" w:hAnsi="Georgia"/>
                <w:iCs/>
                <w:sz w:val="24"/>
                <w:szCs w:val="24"/>
              </w:rPr>
              <w:t xml:space="preserve">, Effort and duration, quality plan and detailed resource allocation, (App 1, 4, 10 &amp; 18).  Once Andrew had time to look at these Sam should have joined him for an on site walk through to clarify any questions Andrew might have. </w:t>
            </w:r>
            <w:r w:rsidR="00A30FA6">
              <w:rPr>
                <w:rFonts w:ascii="Georgia" w:hAnsi="Georgia"/>
                <w:iCs/>
                <w:sz w:val="24"/>
                <w:szCs w:val="24"/>
              </w:rPr>
              <w:t xml:space="preserve"> </w:t>
            </w:r>
            <w:r w:rsidRPr="00BD2487">
              <w:rPr>
                <w:rFonts w:ascii="Georgia" w:hAnsi="Georgia"/>
                <w:iCs/>
                <w:sz w:val="24"/>
                <w:szCs w:val="24"/>
              </w:rPr>
              <w:fldChar w:fldCharType="end"/>
            </w:r>
          </w:p>
        </w:tc>
      </w:tr>
      <w:tr w:rsidR="006215AA" w14:paraId="1323F750" w14:textId="77777777" w:rsidTr="00BD2223">
        <w:trPr>
          <w:cantSplit/>
        </w:trPr>
        <w:tc>
          <w:tcPr>
            <w:tcW w:w="9016" w:type="dxa"/>
            <w:gridSpan w:val="22"/>
          </w:tcPr>
          <w:p w14:paraId="10AB352F" w14:textId="77777777" w:rsidR="006215AA" w:rsidRPr="00320ABF" w:rsidRDefault="006215AA" w:rsidP="00180215">
            <w:pPr>
              <w:rPr>
                <w:rFonts w:ascii="Georgia" w:hAnsi="Georgia"/>
                <w:sz w:val="24"/>
                <w:szCs w:val="24"/>
              </w:rPr>
            </w:pPr>
          </w:p>
        </w:tc>
      </w:tr>
      <w:tr w:rsidR="006215AA" w14:paraId="79B4CB9B" w14:textId="77777777" w:rsidTr="00BD2223">
        <w:trPr>
          <w:cantSplit/>
        </w:trPr>
        <w:tc>
          <w:tcPr>
            <w:tcW w:w="9016" w:type="dxa"/>
            <w:gridSpan w:val="22"/>
            <w:shd w:val="clear" w:color="auto" w:fill="D6E3BC" w:themeFill="accent3" w:themeFillTint="66"/>
          </w:tcPr>
          <w:p w14:paraId="65D3641E"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538D215F" w14:textId="77777777" w:rsidTr="00BD2223">
        <w:trPr>
          <w:cantSplit/>
        </w:trPr>
        <w:tc>
          <w:tcPr>
            <w:tcW w:w="9016" w:type="dxa"/>
            <w:gridSpan w:val="22"/>
          </w:tcPr>
          <w:p w14:paraId="27F3EB0D" w14:textId="5A8274A0"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B02D9">
              <w:rPr>
                <w:rFonts w:ascii="Georgia" w:hAnsi="Georgia"/>
                <w:iCs/>
                <w:sz w:val="24"/>
                <w:szCs w:val="24"/>
              </w:rPr>
              <w:t>Provide personnel with relevant documentation.</w:t>
            </w:r>
            <w:r w:rsidRPr="00D075DE">
              <w:rPr>
                <w:rFonts w:ascii="Georgia" w:hAnsi="Georgia"/>
                <w:iCs/>
                <w:sz w:val="24"/>
                <w:szCs w:val="24"/>
              </w:rPr>
              <w:fldChar w:fldCharType="end"/>
            </w:r>
          </w:p>
        </w:tc>
      </w:tr>
      <w:tr w:rsidR="006215AA" w14:paraId="63DCCFCE" w14:textId="77777777" w:rsidTr="00BD2223">
        <w:trPr>
          <w:cantSplit/>
        </w:trPr>
        <w:tc>
          <w:tcPr>
            <w:tcW w:w="9016" w:type="dxa"/>
            <w:gridSpan w:val="22"/>
          </w:tcPr>
          <w:p w14:paraId="68461692" w14:textId="77777777" w:rsidR="006215AA" w:rsidRPr="00320ABF" w:rsidRDefault="006215AA" w:rsidP="00180215">
            <w:pPr>
              <w:rPr>
                <w:rFonts w:ascii="Georgia" w:hAnsi="Georgia"/>
                <w:sz w:val="24"/>
                <w:szCs w:val="24"/>
              </w:rPr>
            </w:pPr>
          </w:p>
        </w:tc>
      </w:tr>
      <w:tr w:rsidR="006215AA" w14:paraId="57A96513" w14:textId="77777777" w:rsidTr="00BD2223">
        <w:trPr>
          <w:cantSplit/>
        </w:trPr>
        <w:tc>
          <w:tcPr>
            <w:tcW w:w="9016" w:type="dxa"/>
            <w:gridSpan w:val="22"/>
            <w:shd w:val="clear" w:color="auto" w:fill="D6E3BC" w:themeFill="accent3" w:themeFillTint="66"/>
          </w:tcPr>
          <w:p w14:paraId="291CF9D7"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06CB344E" w14:textId="77777777" w:rsidTr="00BD2223">
        <w:trPr>
          <w:cantSplit/>
        </w:trPr>
        <w:tc>
          <w:tcPr>
            <w:tcW w:w="9016" w:type="dxa"/>
            <w:gridSpan w:val="22"/>
          </w:tcPr>
          <w:p w14:paraId="18977E0B" w14:textId="03A22EFC"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B02D9">
              <w:rPr>
                <w:rFonts w:ascii="Georgia" w:hAnsi="Georgia"/>
                <w:iCs/>
                <w:sz w:val="24"/>
                <w:szCs w:val="24"/>
              </w:rPr>
              <w:t>A checklist could be created to make sure that the project manager has delivered the relevant documentation to each team member.</w:t>
            </w:r>
            <w:r w:rsidRPr="00D075DE">
              <w:rPr>
                <w:rFonts w:ascii="Georgia" w:hAnsi="Georgia"/>
                <w:iCs/>
                <w:sz w:val="24"/>
                <w:szCs w:val="24"/>
              </w:rPr>
              <w:fldChar w:fldCharType="end"/>
            </w:r>
          </w:p>
        </w:tc>
      </w:tr>
      <w:tr w:rsidR="006215AA" w14:paraId="3A4A957C" w14:textId="77777777" w:rsidTr="00BD2223">
        <w:trPr>
          <w:cantSplit/>
        </w:trPr>
        <w:tc>
          <w:tcPr>
            <w:tcW w:w="9016" w:type="dxa"/>
            <w:gridSpan w:val="22"/>
          </w:tcPr>
          <w:p w14:paraId="3CA252AD" w14:textId="77777777" w:rsidR="006215AA" w:rsidRPr="00320ABF" w:rsidRDefault="006215AA" w:rsidP="00180215">
            <w:pPr>
              <w:rPr>
                <w:rFonts w:ascii="Georgia" w:hAnsi="Georgia"/>
                <w:sz w:val="24"/>
                <w:szCs w:val="24"/>
              </w:rPr>
            </w:pPr>
          </w:p>
        </w:tc>
      </w:tr>
      <w:tr w:rsidR="006215AA" w14:paraId="1C1C9011" w14:textId="77777777" w:rsidTr="00BD2223">
        <w:trPr>
          <w:cantSplit/>
        </w:trPr>
        <w:tc>
          <w:tcPr>
            <w:tcW w:w="9016" w:type="dxa"/>
            <w:gridSpan w:val="22"/>
            <w:shd w:val="clear" w:color="auto" w:fill="D6E3BC" w:themeFill="accent3" w:themeFillTint="66"/>
          </w:tcPr>
          <w:p w14:paraId="5A557955"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DA11600" w14:textId="77777777" w:rsidTr="00BD2223">
        <w:trPr>
          <w:cantSplit/>
        </w:trPr>
        <w:tc>
          <w:tcPr>
            <w:tcW w:w="9016" w:type="dxa"/>
            <w:gridSpan w:val="22"/>
          </w:tcPr>
          <w:p w14:paraId="0ECF9C05" w14:textId="0FB15115"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B02D9">
              <w:rPr>
                <w:rFonts w:ascii="Georgia" w:hAnsi="Georgia"/>
                <w:iCs/>
                <w:sz w:val="24"/>
                <w:szCs w:val="24"/>
              </w:rPr>
              <w:t xml:space="preserve">In the event that something might be missing you could ask the team if they feel they have everything they need to complete their job. </w:t>
            </w:r>
            <w:r w:rsidRPr="00D075DE">
              <w:rPr>
                <w:rFonts w:ascii="Georgia" w:hAnsi="Georgia"/>
                <w:iCs/>
                <w:sz w:val="24"/>
                <w:szCs w:val="24"/>
              </w:rPr>
              <w:fldChar w:fldCharType="end"/>
            </w:r>
          </w:p>
        </w:tc>
      </w:tr>
      <w:tr w:rsidR="006215AA" w14:paraId="234A3352" w14:textId="77777777" w:rsidTr="00BD2223">
        <w:trPr>
          <w:cantSplit/>
        </w:trPr>
        <w:tc>
          <w:tcPr>
            <w:tcW w:w="9016" w:type="dxa"/>
            <w:gridSpan w:val="22"/>
          </w:tcPr>
          <w:p w14:paraId="37D5E1F5" w14:textId="77777777" w:rsidR="006215AA" w:rsidRPr="00320ABF" w:rsidRDefault="006215AA" w:rsidP="00180215">
            <w:pPr>
              <w:rPr>
                <w:rFonts w:ascii="Georgia" w:hAnsi="Georgia"/>
                <w:sz w:val="24"/>
                <w:szCs w:val="24"/>
              </w:rPr>
            </w:pPr>
          </w:p>
        </w:tc>
      </w:tr>
      <w:tr w:rsidR="006215AA" w14:paraId="356DB62C" w14:textId="77777777" w:rsidTr="00BD2223">
        <w:trPr>
          <w:cantSplit/>
        </w:trPr>
        <w:tc>
          <w:tcPr>
            <w:tcW w:w="9016" w:type="dxa"/>
            <w:gridSpan w:val="22"/>
            <w:shd w:val="clear" w:color="auto" w:fill="D6E3BC" w:themeFill="accent3" w:themeFillTint="66"/>
          </w:tcPr>
          <w:p w14:paraId="709F96EB"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11E8D34A" w14:textId="77777777" w:rsidTr="00BD2223">
        <w:trPr>
          <w:cantSplit/>
        </w:trPr>
        <w:tc>
          <w:tcPr>
            <w:tcW w:w="9016" w:type="dxa"/>
            <w:gridSpan w:val="22"/>
          </w:tcPr>
          <w:p w14:paraId="4CF2991D" w14:textId="216247CE"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B02D9">
              <w:rPr>
                <w:rFonts w:ascii="Georgia" w:hAnsi="Georgia"/>
                <w:iCs/>
                <w:sz w:val="24"/>
                <w:szCs w:val="24"/>
              </w:rPr>
              <w:t xml:space="preserve">As the project changes Sam will need to continue to provide updated documentation to Andrew. </w:t>
            </w:r>
            <w:r w:rsidRPr="00D075DE">
              <w:rPr>
                <w:rFonts w:ascii="Georgia" w:hAnsi="Georgia"/>
                <w:iCs/>
                <w:sz w:val="24"/>
                <w:szCs w:val="24"/>
              </w:rPr>
              <w:fldChar w:fldCharType="end"/>
            </w:r>
          </w:p>
        </w:tc>
      </w:tr>
      <w:tr w:rsidR="006215AA" w14:paraId="5F26BBDD" w14:textId="77777777" w:rsidTr="00BD2223">
        <w:trPr>
          <w:cantSplit/>
        </w:trPr>
        <w:tc>
          <w:tcPr>
            <w:tcW w:w="9016" w:type="dxa"/>
            <w:gridSpan w:val="22"/>
          </w:tcPr>
          <w:p w14:paraId="2BFE8AFC" w14:textId="77777777" w:rsidR="006215AA" w:rsidRPr="00320ABF" w:rsidRDefault="006215AA" w:rsidP="00180215">
            <w:pPr>
              <w:rPr>
                <w:rFonts w:ascii="Georgia" w:hAnsi="Georgia"/>
                <w:sz w:val="24"/>
                <w:szCs w:val="24"/>
              </w:rPr>
            </w:pPr>
          </w:p>
        </w:tc>
      </w:tr>
      <w:tr w:rsidR="006215AA" w14:paraId="217C77BF" w14:textId="77777777" w:rsidTr="00BD2223">
        <w:trPr>
          <w:cantSplit/>
        </w:trPr>
        <w:tc>
          <w:tcPr>
            <w:tcW w:w="9016" w:type="dxa"/>
            <w:gridSpan w:val="22"/>
            <w:shd w:val="clear" w:color="auto" w:fill="D6E3BC" w:themeFill="accent3" w:themeFillTint="66"/>
          </w:tcPr>
          <w:p w14:paraId="6C01F0B6"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39C19720" w14:textId="77777777" w:rsidTr="00BD2223">
        <w:trPr>
          <w:cantSplit/>
        </w:trPr>
        <w:tc>
          <w:tcPr>
            <w:tcW w:w="487" w:type="dxa"/>
          </w:tcPr>
          <w:p w14:paraId="3F0A9727" w14:textId="4A56548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45598EC"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32D862D6" w14:textId="09B3A1C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2548210"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F0E5CE0" w14:textId="28ECDB71"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150DFF01"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54FC8621" w14:textId="41704B20"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76B285BD" w14:textId="77777777" w:rsidR="006215AA" w:rsidRPr="000301FE" w:rsidRDefault="006215AA" w:rsidP="00180215">
            <w:pPr>
              <w:rPr>
                <w:rFonts w:ascii="Georgia" w:hAnsi="Georgia"/>
              </w:rPr>
            </w:pPr>
            <w:r w:rsidRPr="000301FE">
              <w:rPr>
                <w:rFonts w:ascii="Georgia" w:hAnsi="Georgia"/>
              </w:rPr>
              <w:t>All staff</w:t>
            </w:r>
          </w:p>
        </w:tc>
      </w:tr>
      <w:tr w:rsidR="006215AA" w14:paraId="6EF64CAB" w14:textId="77777777" w:rsidTr="00BD2223">
        <w:trPr>
          <w:cantSplit/>
        </w:trPr>
        <w:tc>
          <w:tcPr>
            <w:tcW w:w="487" w:type="dxa"/>
          </w:tcPr>
          <w:p w14:paraId="52CF7D04"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CFBECD9"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7BA3E56"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D95AB84" w14:textId="77777777" w:rsidTr="00BD2223">
        <w:trPr>
          <w:cantSplit/>
        </w:trPr>
        <w:tc>
          <w:tcPr>
            <w:tcW w:w="9016" w:type="dxa"/>
            <w:gridSpan w:val="22"/>
          </w:tcPr>
          <w:p w14:paraId="79E83DBE" w14:textId="77777777" w:rsidR="006215AA" w:rsidRPr="00320ABF" w:rsidRDefault="006215AA" w:rsidP="00180215">
            <w:pPr>
              <w:rPr>
                <w:rFonts w:ascii="Georgia" w:hAnsi="Georgia"/>
                <w:sz w:val="24"/>
                <w:szCs w:val="24"/>
              </w:rPr>
            </w:pPr>
          </w:p>
        </w:tc>
      </w:tr>
      <w:tr w:rsidR="006215AA" w14:paraId="5E79E8B9" w14:textId="77777777" w:rsidTr="00BD2223">
        <w:trPr>
          <w:cantSplit/>
        </w:trPr>
        <w:tc>
          <w:tcPr>
            <w:tcW w:w="9016" w:type="dxa"/>
            <w:gridSpan w:val="22"/>
            <w:shd w:val="clear" w:color="auto" w:fill="D6E3BC" w:themeFill="accent3" w:themeFillTint="66"/>
          </w:tcPr>
          <w:p w14:paraId="51E1CCC8"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BAA329A" w14:textId="77777777" w:rsidTr="00BD2223">
        <w:trPr>
          <w:cantSplit/>
        </w:trPr>
        <w:tc>
          <w:tcPr>
            <w:tcW w:w="487" w:type="dxa"/>
            <w:vAlign w:val="center"/>
          </w:tcPr>
          <w:p w14:paraId="05E1F9C5" w14:textId="415285CD"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937B802"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799AFC7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49D455F8"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1F2E4EE" w14:textId="5F63EA76"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0E457680"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9DFBFA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7C92C03"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0736E70C" w14:textId="77777777" w:rsidTr="00BD2223">
        <w:trPr>
          <w:cantSplit/>
        </w:trPr>
        <w:tc>
          <w:tcPr>
            <w:tcW w:w="487" w:type="dxa"/>
          </w:tcPr>
          <w:p w14:paraId="0B640AA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F71BB">
              <w:rPr>
                <w:rFonts w:ascii="Georgia" w:hAnsi="Georgia" w:cs="Arial"/>
                <w:highlight w:val="lightGray"/>
              </w:rPr>
            </w:r>
            <w:r w:rsidR="008F71BB">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17FA4253"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76CF3BD2"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036B955" w14:textId="77777777" w:rsidTr="00BD2223">
        <w:trPr>
          <w:cantSplit/>
        </w:trPr>
        <w:tc>
          <w:tcPr>
            <w:tcW w:w="9016" w:type="dxa"/>
            <w:gridSpan w:val="22"/>
          </w:tcPr>
          <w:p w14:paraId="604A5F4B" w14:textId="77777777" w:rsidR="006215AA" w:rsidRPr="00320ABF" w:rsidRDefault="006215AA" w:rsidP="00180215">
            <w:pPr>
              <w:rPr>
                <w:rFonts w:ascii="Georgia" w:hAnsi="Georgia"/>
                <w:sz w:val="24"/>
                <w:szCs w:val="24"/>
              </w:rPr>
            </w:pPr>
          </w:p>
        </w:tc>
      </w:tr>
    </w:tbl>
    <w:p w14:paraId="6E70B9BC"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0A33756D" w14:textId="77777777" w:rsidTr="001C312C">
        <w:trPr>
          <w:cantSplit/>
        </w:trPr>
        <w:tc>
          <w:tcPr>
            <w:tcW w:w="9026" w:type="dxa"/>
            <w:tcBorders>
              <w:top w:val="nil"/>
              <w:left w:val="nil"/>
              <w:bottom w:val="nil"/>
              <w:right w:val="nil"/>
            </w:tcBorders>
            <w:shd w:val="clear" w:color="auto" w:fill="E5B8B7" w:themeFill="accent2" w:themeFillTint="66"/>
          </w:tcPr>
          <w:p w14:paraId="7592428D"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071012BD" w14:textId="77777777" w:rsidR="0050671C" w:rsidRDefault="0050671C" w:rsidP="0050671C">
            <w:pPr>
              <w:pStyle w:val="ListParagraph"/>
              <w:spacing w:before="120" w:after="160"/>
              <w:jc w:val="both"/>
              <w:rPr>
                <w:rFonts w:ascii="Georgia" w:hAnsi="Georgia"/>
                <w:sz w:val="24"/>
                <w:szCs w:val="24"/>
              </w:rPr>
            </w:pPr>
          </w:p>
          <w:p w14:paraId="0EAB8559"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65277302"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3573FF1A"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3E0E4716"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44C9EB23"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114E76E2"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732C8859" w14:textId="77777777" w:rsidR="0050671C" w:rsidRDefault="0050671C" w:rsidP="00916028">
      <w:pPr>
        <w:rPr>
          <w:lang w:val="en-GB" w:bidi="en-US"/>
        </w:rPr>
      </w:pPr>
    </w:p>
    <w:p w14:paraId="0E77AF8D"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7"/>
        <w:gridCol w:w="1122"/>
        <w:gridCol w:w="3034"/>
        <w:gridCol w:w="2983"/>
      </w:tblGrid>
      <w:tr w:rsidR="00351BE7" w14:paraId="7CF1BD9C" w14:textId="77777777" w:rsidTr="00515E5E">
        <w:trPr>
          <w:cantSplit/>
        </w:trPr>
        <w:tc>
          <w:tcPr>
            <w:tcW w:w="1908" w:type="dxa"/>
            <w:shd w:val="clear" w:color="auto" w:fill="D6E3BC" w:themeFill="accent3" w:themeFillTint="66"/>
          </w:tcPr>
          <w:p w14:paraId="20967962"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47BB712E" w14:textId="4F7341AA"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FB449D" w:rsidRPr="00FB449D">
              <w:rPr>
                <w:noProof/>
              </w:rPr>
              <w:t>Cascade Peak Chalets Landscaping Projec</w:t>
            </w:r>
            <w:r w:rsidR="00FB449D">
              <w:rPr>
                <w:noProof/>
              </w:rPr>
              <w:t>t</w:t>
            </w:r>
            <w:r w:rsidRPr="00351BE7">
              <w:fldChar w:fldCharType="end"/>
            </w:r>
          </w:p>
        </w:tc>
      </w:tr>
      <w:tr w:rsidR="00351BE7" w14:paraId="29B117A4" w14:textId="77777777" w:rsidTr="00515E5E">
        <w:trPr>
          <w:cantSplit/>
        </w:trPr>
        <w:tc>
          <w:tcPr>
            <w:tcW w:w="1908" w:type="dxa"/>
            <w:shd w:val="clear" w:color="auto" w:fill="D6E3BC" w:themeFill="accent3" w:themeFillTint="66"/>
          </w:tcPr>
          <w:p w14:paraId="610409F3"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72FE87EA" w14:textId="553377BE"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FB449D">
              <w:rPr>
                <w:noProof/>
              </w:rPr>
              <w:t>Mark Allardyce</w:t>
            </w:r>
            <w:r w:rsidRPr="00351BE7">
              <w:fldChar w:fldCharType="end"/>
            </w:r>
          </w:p>
        </w:tc>
      </w:tr>
      <w:tr w:rsidR="00351BE7" w14:paraId="608CB011" w14:textId="77777777" w:rsidTr="00515E5E">
        <w:trPr>
          <w:cantSplit/>
        </w:trPr>
        <w:tc>
          <w:tcPr>
            <w:tcW w:w="1908" w:type="dxa"/>
            <w:shd w:val="clear" w:color="auto" w:fill="D6E3BC" w:themeFill="accent3" w:themeFillTint="66"/>
          </w:tcPr>
          <w:p w14:paraId="09E4BD55"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274015AF" w14:textId="5E96CD47"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FB449D">
              <w:rPr>
                <w:noProof/>
              </w:rPr>
              <w:t>15 April 20xx</w:t>
            </w:r>
            <w:r w:rsidRPr="00351BE7">
              <w:fldChar w:fldCharType="end"/>
            </w:r>
          </w:p>
        </w:tc>
      </w:tr>
      <w:tr w:rsidR="00351BE7" w14:paraId="36A27871" w14:textId="77777777" w:rsidTr="00515E5E">
        <w:trPr>
          <w:cantSplit/>
        </w:trPr>
        <w:tc>
          <w:tcPr>
            <w:tcW w:w="9242" w:type="dxa"/>
            <w:gridSpan w:val="4"/>
          </w:tcPr>
          <w:p w14:paraId="104B5FAF" w14:textId="77777777" w:rsidR="00351BE7" w:rsidRPr="00351BE7" w:rsidRDefault="00351BE7" w:rsidP="00916028">
            <w:pPr>
              <w:rPr>
                <w:rFonts w:ascii="Georgia" w:hAnsi="Georgia"/>
                <w:sz w:val="24"/>
                <w:szCs w:val="24"/>
                <w:lang w:val="en-GB"/>
              </w:rPr>
            </w:pPr>
          </w:p>
        </w:tc>
      </w:tr>
      <w:tr w:rsidR="00351BE7" w14:paraId="419973D6" w14:textId="77777777" w:rsidTr="00515E5E">
        <w:trPr>
          <w:cantSplit/>
        </w:trPr>
        <w:tc>
          <w:tcPr>
            <w:tcW w:w="9242" w:type="dxa"/>
            <w:gridSpan w:val="4"/>
            <w:shd w:val="clear" w:color="auto" w:fill="D6E3BC" w:themeFill="accent3" w:themeFillTint="66"/>
          </w:tcPr>
          <w:p w14:paraId="11F365EA"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3C853DA4" w14:textId="77777777" w:rsidTr="00515E5E">
        <w:trPr>
          <w:cantSplit/>
        </w:trPr>
        <w:tc>
          <w:tcPr>
            <w:tcW w:w="9242" w:type="dxa"/>
            <w:gridSpan w:val="4"/>
            <w:shd w:val="clear" w:color="auto" w:fill="F2F2F2" w:themeFill="background1" w:themeFillShade="F2"/>
          </w:tcPr>
          <w:p w14:paraId="36FDAA91"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683308DC" w14:textId="77777777" w:rsidTr="00515E5E">
        <w:trPr>
          <w:cantSplit/>
          <w:trHeight w:val="2888"/>
        </w:trPr>
        <w:tc>
          <w:tcPr>
            <w:tcW w:w="9242" w:type="dxa"/>
            <w:gridSpan w:val="4"/>
          </w:tcPr>
          <w:p w14:paraId="5E9A828F" w14:textId="77777777" w:rsidR="00515E5E" w:rsidRDefault="00515E5E" w:rsidP="00916028">
            <w:pPr>
              <w:rPr>
                <w:rFonts w:ascii="Georgia" w:hAnsi="Georgia"/>
                <w:sz w:val="24"/>
                <w:szCs w:val="24"/>
              </w:rPr>
            </w:pPr>
            <w:r>
              <w:rPr>
                <w:rFonts w:ascii="Georgia" w:hAnsi="Georgia"/>
                <w:sz w:val="24"/>
                <w:szCs w:val="24"/>
              </w:rPr>
              <w:lastRenderedPageBreak/>
              <w:t>Inclusions:</w:t>
            </w:r>
          </w:p>
          <w:p w14:paraId="263C6CF9" w14:textId="3EF833EE" w:rsidR="00FB449D" w:rsidRDefault="00351BE7"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B449D" w:rsidRPr="00FB449D">
              <w:rPr>
                <w:rFonts w:ascii="Georgia" w:hAnsi="Georgia"/>
                <w:noProof/>
                <w:sz w:val="24"/>
                <w:szCs w:val="24"/>
              </w:rPr>
              <w:t>Stage 1 –Pre-building</w:t>
            </w:r>
          </w:p>
          <w:p w14:paraId="52ED0AD9" w14:textId="77777777" w:rsidR="007E1C3C" w:rsidRDefault="007E1C3C" w:rsidP="00565F3E">
            <w:pPr>
              <w:rPr>
                <w:rFonts w:ascii="Georgia" w:hAnsi="Georgia"/>
                <w:noProof/>
                <w:sz w:val="24"/>
                <w:szCs w:val="24"/>
              </w:rPr>
            </w:pPr>
          </w:p>
          <w:p w14:paraId="0B3712DD" w14:textId="677AFA22"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Removal of vegetation in areas being cleared and replanting/maintaining the plants for replanting in stage 3</w:t>
            </w:r>
            <w:r>
              <w:rPr>
                <w:rFonts w:ascii="Georgia" w:hAnsi="Georgia"/>
                <w:noProof/>
                <w:sz w:val="24"/>
                <w:szCs w:val="24"/>
              </w:rPr>
              <w:t>.</w:t>
            </w:r>
          </w:p>
          <w:p w14:paraId="4F72B005" w14:textId="77777777" w:rsidR="00FB449D" w:rsidRDefault="00FB449D" w:rsidP="00565F3E">
            <w:pPr>
              <w:rPr>
                <w:rFonts w:ascii="Georgia" w:hAnsi="Georgia"/>
                <w:noProof/>
                <w:sz w:val="24"/>
                <w:szCs w:val="24"/>
              </w:rPr>
            </w:pPr>
            <w:r>
              <w:rPr>
                <w:rFonts w:ascii="Georgia" w:hAnsi="Georgia"/>
                <w:noProof/>
                <w:sz w:val="24"/>
                <w:szCs w:val="24"/>
              </w:rPr>
              <w:t>+</w:t>
            </w:r>
            <w:r w:rsidRPr="00FB449D">
              <w:rPr>
                <w:rFonts w:ascii="Georgia" w:hAnsi="Georgia"/>
                <w:noProof/>
                <w:sz w:val="24"/>
                <w:szCs w:val="24"/>
              </w:rPr>
              <w:t>Supply and delivery of all vegetation removal equipment and tools.</w:t>
            </w:r>
          </w:p>
          <w:p w14:paraId="199BB594" w14:textId="77777777" w:rsidR="00FB449D" w:rsidRDefault="00FB449D" w:rsidP="00565F3E">
            <w:pPr>
              <w:rPr>
                <w:rFonts w:ascii="Georgia" w:hAnsi="Georgia"/>
                <w:noProof/>
                <w:sz w:val="24"/>
                <w:szCs w:val="24"/>
              </w:rPr>
            </w:pPr>
            <w:r>
              <w:rPr>
                <w:rFonts w:ascii="Georgia" w:hAnsi="Georgia"/>
                <w:noProof/>
                <w:sz w:val="24"/>
                <w:szCs w:val="24"/>
              </w:rPr>
              <w:t>+</w:t>
            </w:r>
            <w:r w:rsidRPr="00FB449D">
              <w:rPr>
                <w:rFonts w:ascii="Georgia" w:hAnsi="Georgia"/>
                <w:noProof/>
                <w:sz w:val="24"/>
                <w:szCs w:val="24"/>
              </w:rPr>
              <w:t>Supply and erection of covered building to store and grow native plants collected from areas being cleared.</w:t>
            </w:r>
          </w:p>
          <w:p w14:paraId="2B5D02A6" w14:textId="77777777" w:rsidR="00FB449D" w:rsidRDefault="00FB449D" w:rsidP="00565F3E">
            <w:pPr>
              <w:rPr>
                <w:rFonts w:ascii="Georgia" w:hAnsi="Georgia"/>
                <w:noProof/>
                <w:sz w:val="24"/>
                <w:szCs w:val="24"/>
              </w:rPr>
            </w:pPr>
            <w:r>
              <w:rPr>
                <w:rFonts w:ascii="Georgia" w:hAnsi="Georgia"/>
                <w:noProof/>
                <w:sz w:val="24"/>
                <w:szCs w:val="24"/>
              </w:rPr>
              <w:t>+</w:t>
            </w:r>
            <w:r w:rsidRPr="00FB449D">
              <w:rPr>
                <w:rFonts w:ascii="Georgia" w:hAnsi="Georgia"/>
                <w:noProof/>
                <w:sz w:val="24"/>
                <w:szCs w:val="24"/>
              </w:rPr>
              <w:t>Irrigation, potting and chemicals formaintenance of plants.</w:t>
            </w:r>
          </w:p>
          <w:p w14:paraId="75DA3FBB" w14:textId="77777777" w:rsidR="00FB449D" w:rsidRDefault="00FB449D" w:rsidP="00565F3E">
            <w:pPr>
              <w:rPr>
                <w:rFonts w:ascii="Georgia" w:hAnsi="Georgia"/>
                <w:noProof/>
                <w:sz w:val="24"/>
                <w:szCs w:val="24"/>
              </w:rPr>
            </w:pPr>
            <w:r>
              <w:rPr>
                <w:rFonts w:ascii="Georgia" w:hAnsi="Georgia"/>
                <w:noProof/>
                <w:sz w:val="24"/>
                <w:szCs w:val="24"/>
              </w:rPr>
              <w:t>+</w:t>
            </w:r>
            <w:r w:rsidRPr="00FB449D">
              <w:rPr>
                <w:rFonts w:ascii="Georgia" w:hAnsi="Georgia"/>
                <w:noProof/>
                <w:sz w:val="24"/>
                <w:szCs w:val="24"/>
              </w:rPr>
              <w:t>Separation and disposal of weeds from native plants.</w:t>
            </w:r>
          </w:p>
          <w:p w14:paraId="73DAE515" w14:textId="258E8EF2" w:rsidR="00FB449D" w:rsidRDefault="00FB449D" w:rsidP="00565F3E">
            <w:pPr>
              <w:rPr>
                <w:rFonts w:ascii="Georgia" w:hAnsi="Georgia"/>
                <w:noProof/>
                <w:sz w:val="24"/>
                <w:szCs w:val="24"/>
              </w:rPr>
            </w:pPr>
            <w:r>
              <w:rPr>
                <w:rFonts w:ascii="Georgia" w:hAnsi="Georgia"/>
                <w:noProof/>
                <w:sz w:val="24"/>
                <w:szCs w:val="24"/>
              </w:rPr>
              <w:t>+</w:t>
            </w:r>
            <w:r w:rsidRPr="00FB449D">
              <w:rPr>
                <w:rFonts w:ascii="Georgia" w:hAnsi="Georgia"/>
                <w:noProof/>
                <w:sz w:val="24"/>
                <w:szCs w:val="24"/>
              </w:rPr>
              <w:t>Ensuring the ongoing health of large plants and trees left in the groun</w:t>
            </w:r>
            <w:r w:rsidR="007E1C3C">
              <w:rPr>
                <w:rFonts w:ascii="Georgia" w:hAnsi="Georgia"/>
                <w:noProof/>
                <w:sz w:val="24"/>
                <w:szCs w:val="24"/>
              </w:rPr>
              <w:t>d.</w:t>
            </w:r>
          </w:p>
          <w:p w14:paraId="690EA6B7" w14:textId="77777777" w:rsidR="007E1C3C" w:rsidRDefault="007E1C3C" w:rsidP="00565F3E">
            <w:pPr>
              <w:rPr>
                <w:rFonts w:ascii="Georgia" w:hAnsi="Georgia"/>
                <w:noProof/>
                <w:sz w:val="24"/>
                <w:szCs w:val="24"/>
              </w:rPr>
            </w:pPr>
          </w:p>
          <w:p w14:paraId="2B64E4A3" w14:textId="36D616D4" w:rsidR="00FB449D" w:rsidRDefault="00FB449D" w:rsidP="00565F3E">
            <w:pPr>
              <w:rPr>
                <w:rFonts w:ascii="Georgia" w:hAnsi="Georgia"/>
                <w:noProof/>
                <w:sz w:val="24"/>
                <w:szCs w:val="24"/>
              </w:rPr>
            </w:pPr>
            <w:r>
              <w:rPr>
                <w:rFonts w:ascii="Georgia" w:hAnsi="Georgia"/>
                <w:noProof/>
                <w:sz w:val="24"/>
                <w:szCs w:val="24"/>
              </w:rPr>
              <w:t>- Access roads throught he existing forest for buidlers to access each building site.</w:t>
            </w:r>
          </w:p>
          <w:p w14:paraId="16475635" w14:textId="77777777" w:rsidR="00FB449D" w:rsidRDefault="00FB449D" w:rsidP="00565F3E">
            <w:pPr>
              <w:rPr>
                <w:rFonts w:ascii="Georgia" w:hAnsi="Georgia"/>
                <w:noProof/>
                <w:sz w:val="24"/>
                <w:szCs w:val="24"/>
              </w:rPr>
            </w:pPr>
            <w:r>
              <w:rPr>
                <w:rFonts w:ascii="Georgia" w:hAnsi="Georgia"/>
                <w:noProof/>
                <w:sz w:val="24"/>
                <w:szCs w:val="24"/>
              </w:rPr>
              <w:t>+</w:t>
            </w:r>
            <w:r w:rsidRPr="00FB449D">
              <w:rPr>
                <w:rFonts w:ascii="Georgia" w:hAnsi="Georgia"/>
                <w:noProof/>
                <w:sz w:val="24"/>
                <w:szCs w:val="24"/>
              </w:rPr>
              <w:t>Supply and delivery of all excavation equipment and vehicles.</w:t>
            </w:r>
          </w:p>
          <w:p w14:paraId="42B4BAC4" w14:textId="77777777" w:rsidR="00FB449D" w:rsidRDefault="00FB449D" w:rsidP="00565F3E">
            <w:pPr>
              <w:rPr>
                <w:rFonts w:ascii="Georgia" w:hAnsi="Georgia"/>
                <w:noProof/>
                <w:sz w:val="24"/>
                <w:szCs w:val="24"/>
              </w:rPr>
            </w:pPr>
            <w:r>
              <w:rPr>
                <w:rFonts w:ascii="Georgia" w:hAnsi="Georgia"/>
                <w:noProof/>
                <w:sz w:val="24"/>
                <w:szCs w:val="24"/>
              </w:rPr>
              <w:t>+</w:t>
            </w:r>
            <w:r w:rsidRPr="00FB449D">
              <w:rPr>
                <w:rFonts w:ascii="Georgia" w:hAnsi="Georgia"/>
                <w:noProof/>
                <w:sz w:val="24"/>
                <w:szCs w:val="24"/>
              </w:rPr>
              <w:t>Removal of soil and storage in designated location on site for use for landscaping.</w:t>
            </w:r>
          </w:p>
          <w:p w14:paraId="796EDE34" w14:textId="77777777" w:rsidR="00FB449D" w:rsidRDefault="00FB449D" w:rsidP="00565F3E">
            <w:pPr>
              <w:rPr>
                <w:rFonts w:ascii="Georgia" w:hAnsi="Georgia"/>
                <w:noProof/>
                <w:sz w:val="24"/>
                <w:szCs w:val="24"/>
              </w:rPr>
            </w:pPr>
            <w:r>
              <w:rPr>
                <w:rFonts w:ascii="Georgia" w:hAnsi="Georgia"/>
                <w:noProof/>
                <w:sz w:val="24"/>
                <w:szCs w:val="24"/>
              </w:rPr>
              <w:t>+</w:t>
            </w:r>
            <w:r w:rsidRPr="00FB449D">
              <w:rPr>
                <w:rFonts w:ascii="Georgia" w:hAnsi="Georgia"/>
                <w:noProof/>
                <w:sz w:val="24"/>
                <w:szCs w:val="24"/>
              </w:rPr>
              <w:t>Supply and laying of road gravelalong temporary access roads.</w:t>
            </w:r>
          </w:p>
          <w:p w14:paraId="4E36986F" w14:textId="1B383370" w:rsidR="00FB449D" w:rsidRDefault="00FB449D" w:rsidP="00565F3E">
            <w:pPr>
              <w:rPr>
                <w:rFonts w:ascii="Georgia" w:hAnsi="Georgia"/>
                <w:noProof/>
                <w:sz w:val="24"/>
                <w:szCs w:val="24"/>
              </w:rPr>
            </w:pPr>
            <w:r>
              <w:rPr>
                <w:rFonts w:ascii="Georgia" w:hAnsi="Georgia"/>
                <w:noProof/>
                <w:sz w:val="24"/>
                <w:szCs w:val="24"/>
              </w:rPr>
              <w:t>+</w:t>
            </w:r>
            <w:r w:rsidRPr="00FB449D">
              <w:rPr>
                <w:rFonts w:ascii="Georgia" w:hAnsi="Georgia"/>
                <w:noProof/>
                <w:sz w:val="24"/>
                <w:szCs w:val="24"/>
              </w:rPr>
              <w:t>Building an unsealed car park at the front entrance</w:t>
            </w:r>
            <w:r w:rsidR="007E1C3C">
              <w:rPr>
                <w:rFonts w:ascii="Georgia" w:hAnsi="Georgia"/>
                <w:noProof/>
                <w:sz w:val="24"/>
                <w:szCs w:val="24"/>
              </w:rPr>
              <w:t>.</w:t>
            </w:r>
          </w:p>
          <w:p w14:paraId="561A032A" w14:textId="77777777" w:rsidR="007E1C3C" w:rsidRDefault="007E1C3C" w:rsidP="00565F3E">
            <w:pPr>
              <w:rPr>
                <w:rFonts w:ascii="Georgia" w:hAnsi="Georgia"/>
                <w:noProof/>
                <w:sz w:val="24"/>
                <w:szCs w:val="24"/>
              </w:rPr>
            </w:pPr>
          </w:p>
          <w:p w14:paraId="399F9477" w14:textId="77777777" w:rsidR="007E1C3C" w:rsidRDefault="00FB449D" w:rsidP="00565F3E">
            <w:pPr>
              <w:rPr>
                <w:rFonts w:ascii="Georgia" w:hAnsi="Georgia"/>
                <w:noProof/>
                <w:sz w:val="24"/>
                <w:szCs w:val="24"/>
              </w:rPr>
            </w:pPr>
            <w:r>
              <w:rPr>
                <w:rFonts w:ascii="Georgia" w:hAnsi="Georgia"/>
                <w:noProof/>
                <w:sz w:val="24"/>
                <w:szCs w:val="24"/>
              </w:rPr>
              <w:t>- Retaining walls to provide stability around the buildings.</w:t>
            </w:r>
          </w:p>
          <w:p w14:paraId="288CC412"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Supply and delivery of granite boulders and all other raw materials used for retaining walls.</w:t>
            </w:r>
          </w:p>
          <w:p w14:paraId="52E09B52"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Construction of retaining walls.</w:t>
            </w:r>
          </w:p>
          <w:p w14:paraId="0533645C"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Insertion of soil into retaining wall areas from excavations.</w:t>
            </w:r>
          </w:p>
          <w:p w14:paraId="1F5B25F4" w14:textId="1F9DE37B" w:rsidR="00FB449D"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Compacting of soil behind retaining walls as required for foundation work</w:t>
            </w:r>
            <w:r w:rsidR="00FB449D">
              <w:rPr>
                <w:rFonts w:ascii="Georgia" w:hAnsi="Georgia"/>
                <w:noProof/>
                <w:sz w:val="24"/>
                <w:szCs w:val="24"/>
              </w:rPr>
              <w:t xml:space="preserve"> </w:t>
            </w:r>
          </w:p>
          <w:p w14:paraId="6DA271B7" w14:textId="072CB928" w:rsidR="00FB449D" w:rsidRDefault="00FB449D" w:rsidP="00565F3E">
            <w:pPr>
              <w:rPr>
                <w:rFonts w:ascii="Georgia" w:hAnsi="Georgia"/>
                <w:noProof/>
                <w:sz w:val="24"/>
                <w:szCs w:val="24"/>
              </w:rPr>
            </w:pPr>
          </w:p>
          <w:p w14:paraId="59C7F458" w14:textId="77777777" w:rsidR="007E1C3C" w:rsidRDefault="007E1C3C" w:rsidP="00565F3E">
            <w:pPr>
              <w:rPr>
                <w:rFonts w:ascii="Georgia" w:hAnsi="Georgia"/>
                <w:noProof/>
                <w:sz w:val="24"/>
                <w:szCs w:val="24"/>
              </w:rPr>
            </w:pPr>
          </w:p>
          <w:p w14:paraId="41AAF55F" w14:textId="2E52CFE5" w:rsidR="00FB449D" w:rsidRDefault="00FB449D" w:rsidP="00565F3E">
            <w:pPr>
              <w:rPr>
                <w:rFonts w:ascii="Georgia" w:hAnsi="Georgia"/>
                <w:noProof/>
                <w:sz w:val="24"/>
                <w:szCs w:val="24"/>
              </w:rPr>
            </w:pPr>
            <w:r w:rsidRPr="00FB449D">
              <w:rPr>
                <w:rFonts w:ascii="Georgia" w:hAnsi="Georgia"/>
                <w:noProof/>
                <w:sz w:val="24"/>
                <w:szCs w:val="24"/>
              </w:rPr>
              <w:t>Stage 2 –Building Suppo</w:t>
            </w:r>
            <w:r>
              <w:rPr>
                <w:rFonts w:ascii="Georgia" w:hAnsi="Georgia"/>
                <w:noProof/>
                <w:sz w:val="24"/>
                <w:szCs w:val="24"/>
              </w:rPr>
              <w:t>rt</w:t>
            </w:r>
          </w:p>
          <w:p w14:paraId="39FE41C8" w14:textId="77777777" w:rsidR="007E1C3C" w:rsidRDefault="007E1C3C" w:rsidP="00565F3E">
            <w:pPr>
              <w:rPr>
                <w:rFonts w:ascii="Georgia" w:hAnsi="Georgia"/>
                <w:noProof/>
                <w:sz w:val="24"/>
                <w:szCs w:val="24"/>
              </w:rPr>
            </w:pPr>
          </w:p>
          <w:p w14:paraId="00119F02" w14:textId="349B7BAF"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Monitoring the building site for erosion, subsidence or other environmental issue</w:t>
            </w:r>
            <w:r>
              <w:rPr>
                <w:rFonts w:ascii="Georgia" w:hAnsi="Georgia"/>
                <w:noProof/>
                <w:sz w:val="24"/>
                <w:szCs w:val="24"/>
              </w:rPr>
              <w:t>s.</w:t>
            </w:r>
          </w:p>
          <w:p w14:paraId="402AB0E3"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Managing any erosion or subsidence in the land where chalets are being built.</w:t>
            </w:r>
          </w:p>
          <w:p w14:paraId="2A817F41"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Maintaining theroad access to the chalets.</w:t>
            </w:r>
          </w:p>
          <w:p w14:paraId="4BE4CB67" w14:textId="44FBAC3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Monitoring trees and other vegetation not removed</w:t>
            </w:r>
            <w:r>
              <w:rPr>
                <w:rFonts w:ascii="Georgia" w:hAnsi="Georgia"/>
                <w:noProof/>
                <w:sz w:val="24"/>
                <w:szCs w:val="24"/>
              </w:rPr>
              <w:t>.</w:t>
            </w:r>
          </w:p>
          <w:p w14:paraId="143E5861" w14:textId="77777777" w:rsidR="007E1C3C" w:rsidRDefault="007E1C3C" w:rsidP="00565F3E">
            <w:pPr>
              <w:rPr>
                <w:rFonts w:ascii="Georgia" w:hAnsi="Georgia"/>
                <w:noProof/>
                <w:sz w:val="24"/>
                <w:szCs w:val="24"/>
              </w:rPr>
            </w:pPr>
          </w:p>
          <w:p w14:paraId="48B703DF" w14:textId="060A9E63"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Excavation for incoming utilities (electric cable, water supply, etc.).</w:t>
            </w:r>
          </w:p>
          <w:p w14:paraId="1B2483E3"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Digging channels as per plans and installer requirements.</w:t>
            </w:r>
          </w:p>
          <w:p w14:paraId="0D63BF03"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Filling in and compacting channels once utilities installed.</w:t>
            </w:r>
          </w:p>
          <w:p w14:paraId="606AFEB9" w14:textId="41AFD48A"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Ensuring surface infrastructure for utilities remain clear and uncovere</w:t>
            </w:r>
            <w:r>
              <w:rPr>
                <w:rFonts w:ascii="Georgia" w:hAnsi="Georgia"/>
                <w:noProof/>
                <w:sz w:val="24"/>
                <w:szCs w:val="24"/>
              </w:rPr>
              <w:t>d.</w:t>
            </w:r>
          </w:p>
          <w:p w14:paraId="12F7211F" w14:textId="77777777" w:rsidR="007E1C3C" w:rsidRDefault="007E1C3C" w:rsidP="00565F3E">
            <w:pPr>
              <w:rPr>
                <w:rFonts w:ascii="Georgia" w:hAnsi="Georgia"/>
                <w:noProof/>
                <w:sz w:val="24"/>
                <w:szCs w:val="24"/>
              </w:rPr>
            </w:pPr>
          </w:p>
          <w:p w14:paraId="6CE19483" w14:textId="11799172"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Excavation of sewerage and septic system.</w:t>
            </w:r>
          </w:p>
          <w:p w14:paraId="3FC03B25"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Excavation of holes for septic tanks.</w:t>
            </w:r>
          </w:p>
          <w:p w14:paraId="370766AF"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Excavation of channels for sewerage pipes.</w:t>
            </w:r>
          </w:p>
          <w:p w14:paraId="6E17B928"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Filling in and compacting channels and holesonce sewerage and septic system has been installed.</w:t>
            </w:r>
          </w:p>
          <w:p w14:paraId="7FCD77AF" w14:textId="4F2C5069"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Ensuring surface infrastructure for sewerage and septic systems remain clear and uncovered.</w:t>
            </w:r>
          </w:p>
          <w:p w14:paraId="7AA9BCCB" w14:textId="77777777" w:rsidR="007E1C3C" w:rsidRDefault="007E1C3C" w:rsidP="00565F3E">
            <w:pPr>
              <w:rPr>
                <w:rFonts w:ascii="Georgia" w:hAnsi="Georgia"/>
                <w:noProof/>
                <w:sz w:val="24"/>
                <w:szCs w:val="24"/>
              </w:rPr>
            </w:pPr>
          </w:p>
          <w:p w14:paraId="4E314EC8" w14:textId="7215A887"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Maintaining the plants removed in stage 1</w:t>
            </w:r>
            <w:r>
              <w:rPr>
                <w:rFonts w:ascii="Georgia" w:hAnsi="Georgia"/>
                <w:noProof/>
                <w:sz w:val="24"/>
                <w:szCs w:val="24"/>
              </w:rPr>
              <w:t>.</w:t>
            </w:r>
          </w:p>
          <w:p w14:paraId="7CCB1DF2"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Supply of all chemicals and equipment needed to maintain the plants.</w:t>
            </w:r>
          </w:p>
          <w:p w14:paraId="0CF0F9B1"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All maintenance of the green houses.</w:t>
            </w:r>
          </w:p>
          <w:p w14:paraId="50F078F1"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Maintenance of all plants.</w:t>
            </w:r>
          </w:p>
          <w:p w14:paraId="43EF41D2" w14:textId="345C95AF" w:rsidR="007E1C3C" w:rsidRDefault="007E1C3C" w:rsidP="00565F3E">
            <w:pPr>
              <w:rPr>
                <w:rFonts w:ascii="Georgia" w:hAnsi="Georgia"/>
                <w:noProof/>
                <w:sz w:val="24"/>
                <w:szCs w:val="24"/>
              </w:rPr>
            </w:pPr>
            <w:r>
              <w:rPr>
                <w:rFonts w:ascii="Georgia" w:hAnsi="Georgia"/>
                <w:noProof/>
                <w:sz w:val="24"/>
                <w:szCs w:val="24"/>
              </w:rPr>
              <w:lastRenderedPageBreak/>
              <w:t>+</w:t>
            </w:r>
            <w:r w:rsidRPr="007E1C3C">
              <w:rPr>
                <w:rFonts w:ascii="Georgia" w:hAnsi="Georgia"/>
                <w:noProof/>
                <w:sz w:val="24"/>
                <w:szCs w:val="24"/>
              </w:rPr>
              <w:t>Removing weeds and pests as required</w:t>
            </w:r>
            <w:r>
              <w:rPr>
                <w:rFonts w:ascii="Georgia" w:hAnsi="Georgia"/>
                <w:noProof/>
                <w:sz w:val="24"/>
                <w:szCs w:val="24"/>
              </w:rPr>
              <w:t>.</w:t>
            </w:r>
          </w:p>
          <w:p w14:paraId="4E543DC0" w14:textId="77777777" w:rsidR="007E1C3C" w:rsidRDefault="007E1C3C" w:rsidP="00565F3E">
            <w:pPr>
              <w:rPr>
                <w:rFonts w:ascii="Georgia" w:hAnsi="Georgia"/>
                <w:noProof/>
                <w:sz w:val="24"/>
                <w:szCs w:val="24"/>
              </w:rPr>
            </w:pPr>
          </w:p>
          <w:p w14:paraId="2D00F12B" w14:textId="10D1BF3A"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Repair of slip damage.</w:t>
            </w:r>
          </w:p>
          <w:p w14:paraId="59A1CAB1" w14:textId="2EE9D21A" w:rsidR="007E1C3C" w:rsidRDefault="007E1C3C" w:rsidP="00565F3E">
            <w:pPr>
              <w:rPr>
                <w:rFonts w:ascii="Georgia" w:hAnsi="Georgia"/>
                <w:noProof/>
                <w:sz w:val="24"/>
                <w:szCs w:val="24"/>
              </w:rPr>
            </w:pPr>
          </w:p>
          <w:p w14:paraId="5B2DF534" w14:textId="77777777" w:rsidR="007E1C3C" w:rsidRDefault="007E1C3C" w:rsidP="00565F3E">
            <w:pPr>
              <w:rPr>
                <w:rFonts w:ascii="Georgia" w:hAnsi="Georgia"/>
                <w:noProof/>
                <w:sz w:val="24"/>
                <w:szCs w:val="24"/>
              </w:rPr>
            </w:pPr>
          </w:p>
          <w:p w14:paraId="0475DEA8" w14:textId="0D24A9DB" w:rsidR="00FB449D" w:rsidRDefault="00FB449D" w:rsidP="00565F3E">
            <w:pPr>
              <w:rPr>
                <w:rFonts w:ascii="Georgia" w:hAnsi="Georgia"/>
                <w:noProof/>
                <w:sz w:val="24"/>
                <w:szCs w:val="24"/>
              </w:rPr>
            </w:pPr>
            <w:r>
              <w:rPr>
                <w:rFonts w:ascii="Georgia" w:hAnsi="Georgia"/>
                <w:noProof/>
                <w:sz w:val="24"/>
                <w:szCs w:val="24"/>
              </w:rPr>
              <w:t>Stage 3 - Planting and Landscaping</w:t>
            </w:r>
          </w:p>
          <w:p w14:paraId="5294E17E" w14:textId="77777777" w:rsidR="007E1C3C" w:rsidRDefault="007E1C3C" w:rsidP="00565F3E">
            <w:pPr>
              <w:rPr>
                <w:rFonts w:ascii="Georgia" w:hAnsi="Georgia"/>
                <w:noProof/>
                <w:sz w:val="24"/>
                <w:szCs w:val="24"/>
              </w:rPr>
            </w:pPr>
          </w:p>
          <w:p w14:paraId="4FFA88CA" w14:textId="5EE73623"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Diversion of stream and creation of water channels through resort in between the chalet</w:t>
            </w:r>
            <w:r>
              <w:rPr>
                <w:rFonts w:ascii="Georgia" w:hAnsi="Georgia"/>
                <w:noProof/>
                <w:sz w:val="24"/>
                <w:szCs w:val="24"/>
              </w:rPr>
              <w:t>s.</w:t>
            </w:r>
          </w:p>
          <w:p w14:paraId="102A9CBF"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Construction of stream channels as per plan.</w:t>
            </w:r>
          </w:p>
          <w:p w14:paraId="66574195"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Supply and delivery of granite boulders for landscaping and ground stability around the stream channels.</w:t>
            </w:r>
          </w:p>
          <w:p w14:paraId="6714B534" w14:textId="78568D86"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Excavation of channels diverting water from main stream</w:t>
            </w:r>
          </w:p>
          <w:p w14:paraId="324A0715"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Construction of weir system used to divert water.</w:t>
            </w:r>
          </w:p>
          <w:p w14:paraId="2BE50EB6"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Construction of drainage system to return water to main stream downstream from chalets.</w:t>
            </w:r>
          </w:p>
          <w:p w14:paraId="2B804AD0" w14:textId="0D72204E"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Testing and troubleshooting.</w:t>
            </w:r>
          </w:p>
          <w:p w14:paraId="136E578C" w14:textId="77777777" w:rsidR="007E1C3C" w:rsidRDefault="007E1C3C" w:rsidP="00565F3E">
            <w:pPr>
              <w:rPr>
                <w:rFonts w:ascii="Georgia" w:hAnsi="Georgia"/>
                <w:noProof/>
                <w:sz w:val="24"/>
                <w:szCs w:val="24"/>
              </w:rPr>
            </w:pPr>
          </w:p>
          <w:p w14:paraId="234073D0" w14:textId="6E4E0F0C"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Conversion of most access roads into landscaped walking paths</w:t>
            </w:r>
            <w:r>
              <w:rPr>
                <w:rFonts w:ascii="Georgia" w:hAnsi="Georgia"/>
                <w:noProof/>
                <w:sz w:val="24"/>
                <w:szCs w:val="24"/>
              </w:rPr>
              <w:t>.</w:t>
            </w:r>
          </w:p>
          <w:p w14:paraId="0568F1C0"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Expansion of car park along main road.</w:t>
            </w:r>
          </w:p>
          <w:p w14:paraId="4D54AE97"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Removal of access road gravel and laying over car park.</w:t>
            </w:r>
          </w:p>
          <w:p w14:paraId="6AB21D15"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Sealing of car park over gravel.</w:t>
            </w:r>
          </w:p>
          <w:p w14:paraId="59D792A0"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Restoration of soil around old access roads.</w:t>
            </w:r>
          </w:p>
          <w:p w14:paraId="16647609"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Construction of stone paved walking paths between chalets as per plan.</w:t>
            </w:r>
          </w:p>
          <w:p w14:paraId="43A440D6" w14:textId="2710FB88"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Compacting and ensuring no erosion or subsidence risk</w:t>
            </w:r>
          </w:p>
          <w:p w14:paraId="43D4CD14" w14:textId="77777777" w:rsidR="007E1C3C" w:rsidRDefault="007E1C3C" w:rsidP="00565F3E">
            <w:pPr>
              <w:rPr>
                <w:rFonts w:ascii="Georgia" w:hAnsi="Georgia"/>
                <w:noProof/>
                <w:sz w:val="24"/>
                <w:szCs w:val="24"/>
              </w:rPr>
            </w:pPr>
          </w:p>
          <w:p w14:paraId="71C51292" w14:textId="518E5617"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Erection of signage around resort</w:t>
            </w:r>
            <w:r>
              <w:rPr>
                <w:rFonts w:ascii="Georgia" w:hAnsi="Georgia"/>
                <w:noProof/>
                <w:sz w:val="24"/>
                <w:szCs w:val="24"/>
              </w:rPr>
              <w:t>.</w:t>
            </w:r>
          </w:p>
          <w:p w14:paraId="79E20232"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Erecting signs provided by marketing project.</w:t>
            </w:r>
          </w:p>
          <w:p w14:paraId="5C898759" w14:textId="6E7B28C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Concreting and additional landscaping around signs</w:t>
            </w:r>
          </w:p>
          <w:p w14:paraId="3FB34049" w14:textId="77777777" w:rsidR="007E1C3C" w:rsidRDefault="007E1C3C" w:rsidP="00565F3E">
            <w:pPr>
              <w:rPr>
                <w:rFonts w:ascii="Georgia" w:hAnsi="Georgia"/>
                <w:noProof/>
                <w:sz w:val="24"/>
                <w:szCs w:val="24"/>
              </w:rPr>
            </w:pPr>
          </w:p>
          <w:p w14:paraId="07D3660B" w14:textId="05D85ACD"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Detailed landscaping around chalets and paths.</w:t>
            </w:r>
          </w:p>
          <w:p w14:paraId="6335430F"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 xml:space="preserve">Soil surface preparation. </w:t>
            </w:r>
          </w:p>
          <w:p w14:paraId="42A6B36D"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Additional boulders placed in landscaping.</w:t>
            </w:r>
          </w:p>
          <w:p w14:paraId="58200B5D" w14:textId="103E244F"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Removal of all weeds in resort</w:t>
            </w:r>
          </w:p>
          <w:p w14:paraId="003EE2C9" w14:textId="77777777" w:rsidR="007E1C3C" w:rsidRDefault="007E1C3C" w:rsidP="00565F3E">
            <w:pPr>
              <w:rPr>
                <w:rFonts w:ascii="Georgia" w:hAnsi="Georgia"/>
                <w:noProof/>
                <w:sz w:val="24"/>
                <w:szCs w:val="24"/>
              </w:rPr>
            </w:pPr>
          </w:p>
          <w:p w14:paraId="203E02F7" w14:textId="3B0397A8" w:rsidR="00FB449D" w:rsidRDefault="00FB449D" w:rsidP="00565F3E">
            <w:pPr>
              <w:rPr>
                <w:rFonts w:ascii="Georgia" w:hAnsi="Georgia"/>
                <w:noProof/>
                <w:sz w:val="24"/>
                <w:szCs w:val="24"/>
              </w:rPr>
            </w:pPr>
            <w:r>
              <w:rPr>
                <w:rFonts w:ascii="Georgia" w:hAnsi="Georgia"/>
                <w:noProof/>
                <w:sz w:val="24"/>
                <w:szCs w:val="24"/>
              </w:rPr>
              <w:t xml:space="preserve">- </w:t>
            </w:r>
            <w:r w:rsidRPr="00FB449D">
              <w:rPr>
                <w:rFonts w:ascii="Georgia" w:hAnsi="Georgia"/>
                <w:noProof/>
                <w:sz w:val="24"/>
                <w:szCs w:val="24"/>
              </w:rPr>
              <w:t>Planting ofnative plants removed in stage 1 plus additional native plants back into landscaped areas to blend in with forest</w:t>
            </w:r>
            <w:r>
              <w:rPr>
                <w:rFonts w:ascii="Georgia" w:hAnsi="Georgia"/>
                <w:noProof/>
                <w:sz w:val="24"/>
                <w:szCs w:val="24"/>
              </w:rPr>
              <w:t>.</w:t>
            </w:r>
          </w:p>
          <w:p w14:paraId="08B2C27D"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Planting of all healthy native plants removed in stage 1.</w:t>
            </w:r>
          </w:p>
          <w:p w14:paraId="0D56BD33"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Purchasing and delivery of additional native plants to fill the gaps.</w:t>
            </w:r>
          </w:p>
          <w:p w14:paraId="13DDE146" w14:textId="53A4FDDB"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Planting additional plants.</w:t>
            </w:r>
          </w:p>
          <w:p w14:paraId="688F9AD0" w14:textId="5ADB5551" w:rsidR="00515E5E" w:rsidRPr="00565F3E" w:rsidRDefault="00351BE7" w:rsidP="00565F3E">
            <w:pPr>
              <w:rPr>
                <w:rFonts w:ascii="Georgia" w:hAnsi="Georgia"/>
                <w:sz w:val="24"/>
                <w:szCs w:val="24"/>
              </w:rPr>
            </w:pPr>
            <w:r w:rsidRPr="00351BE7">
              <w:rPr>
                <w:rFonts w:ascii="Georgia" w:hAnsi="Georgia"/>
                <w:sz w:val="24"/>
                <w:szCs w:val="24"/>
              </w:rPr>
              <w:fldChar w:fldCharType="end"/>
            </w:r>
          </w:p>
        </w:tc>
      </w:tr>
      <w:tr w:rsidR="00515E5E" w14:paraId="6ECE87DB" w14:textId="77777777" w:rsidTr="00515E5E">
        <w:trPr>
          <w:cantSplit/>
          <w:trHeight w:val="1520"/>
        </w:trPr>
        <w:tc>
          <w:tcPr>
            <w:tcW w:w="9242" w:type="dxa"/>
            <w:gridSpan w:val="4"/>
          </w:tcPr>
          <w:p w14:paraId="08E7BDF6"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444194E3" w14:textId="77777777" w:rsidR="007E1C3C" w:rsidRDefault="00515E5E"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E1C3C" w:rsidRPr="007E1C3C">
              <w:rPr>
                <w:rFonts w:ascii="Georgia" w:hAnsi="Georgia"/>
                <w:noProof/>
                <w:sz w:val="24"/>
                <w:szCs w:val="24"/>
              </w:rPr>
              <w:t>Stage 1 –Pre-building</w:t>
            </w:r>
          </w:p>
          <w:p w14:paraId="5E80D43F" w14:textId="77777777" w:rsidR="007E1C3C" w:rsidRDefault="007E1C3C" w:rsidP="00565F3E">
            <w:pPr>
              <w:rPr>
                <w:rFonts w:ascii="Georgia" w:hAnsi="Georgia"/>
                <w:noProof/>
                <w:sz w:val="24"/>
                <w:szCs w:val="24"/>
              </w:rPr>
            </w:pPr>
          </w:p>
          <w:p w14:paraId="6CE1AC84" w14:textId="77777777" w:rsidR="007E1C3C" w:rsidRDefault="007E1C3C" w:rsidP="00565F3E">
            <w:pPr>
              <w:rPr>
                <w:rFonts w:ascii="Georgia" w:hAnsi="Georgia"/>
                <w:noProof/>
                <w:sz w:val="24"/>
                <w:szCs w:val="24"/>
              </w:rPr>
            </w:pPr>
            <w:r w:rsidRPr="007E1C3C">
              <w:rPr>
                <w:rFonts w:ascii="Georgia" w:hAnsi="Georgia"/>
                <w:noProof/>
                <w:sz w:val="24"/>
                <w:szCs w:val="24"/>
              </w:rPr>
              <w:t>•Removal of vegetation in areas being cleared and replanting/maintaining the plants for replanting in stage 3.</w:t>
            </w:r>
          </w:p>
          <w:p w14:paraId="7F6C5720"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Sourcing and maintenance of any additional native plants to be planted at the end of the project.</w:t>
            </w:r>
          </w:p>
          <w:p w14:paraId="02C2E51C"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Removal of trees (these will remain in the ground, and buildings will be erected around them).</w:t>
            </w:r>
          </w:p>
          <w:p w14:paraId="41912023"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Planting of new trees.</w:t>
            </w:r>
          </w:p>
          <w:p w14:paraId="1CEE72C1" w14:textId="77777777" w:rsidR="007E1C3C" w:rsidRDefault="007E1C3C" w:rsidP="00565F3E">
            <w:pPr>
              <w:rPr>
                <w:rFonts w:ascii="Georgia" w:hAnsi="Georgia"/>
                <w:noProof/>
                <w:sz w:val="24"/>
                <w:szCs w:val="24"/>
              </w:rPr>
            </w:pPr>
          </w:p>
          <w:p w14:paraId="4FB4C6EA" w14:textId="778AA525" w:rsidR="007E1C3C" w:rsidRDefault="007E1C3C" w:rsidP="00565F3E">
            <w:pPr>
              <w:rPr>
                <w:rFonts w:ascii="Georgia" w:hAnsi="Georgia"/>
                <w:noProof/>
                <w:sz w:val="24"/>
                <w:szCs w:val="24"/>
              </w:rPr>
            </w:pPr>
            <w:r w:rsidRPr="007E1C3C">
              <w:rPr>
                <w:rFonts w:ascii="Georgia" w:hAnsi="Georgia"/>
                <w:noProof/>
                <w:sz w:val="24"/>
                <w:szCs w:val="24"/>
              </w:rPr>
              <w:t>•Access roads through the existing forest for builders to access each buildingsite.</w:t>
            </w:r>
          </w:p>
          <w:p w14:paraId="6B22A1F3"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Sealing of roads or car park.</w:t>
            </w:r>
          </w:p>
          <w:p w14:paraId="3B418063"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Maintenance of main road up the mountain to the resort property.</w:t>
            </w:r>
          </w:p>
          <w:p w14:paraId="42491FC2"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Construction of any foot paths.</w:t>
            </w:r>
          </w:p>
          <w:p w14:paraId="053FA7E3"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Construction of any bridges, culverts.</w:t>
            </w:r>
          </w:p>
          <w:p w14:paraId="58916027" w14:textId="1FF4B099"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Construction of any electrical services (e.g. street lighting, power access to chalet sites, etc.).</w:t>
            </w:r>
          </w:p>
          <w:p w14:paraId="09279568" w14:textId="5323BDBC" w:rsidR="007E1C3C" w:rsidRDefault="007E1C3C" w:rsidP="00565F3E">
            <w:pPr>
              <w:rPr>
                <w:rFonts w:ascii="Georgia" w:hAnsi="Georgia"/>
                <w:noProof/>
                <w:sz w:val="24"/>
                <w:szCs w:val="24"/>
              </w:rPr>
            </w:pPr>
          </w:p>
          <w:p w14:paraId="3587BFDE" w14:textId="77777777" w:rsidR="007E1C3C" w:rsidRDefault="007E1C3C" w:rsidP="00565F3E">
            <w:pPr>
              <w:rPr>
                <w:rFonts w:ascii="Georgia" w:hAnsi="Georgia"/>
                <w:noProof/>
                <w:sz w:val="24"/>
                <w:szCs w:val="24"/>
              </w:rPr>
            </w:pPr>
            <w:r w:rsidRPr="007E1C3C">
              <w:rPr>
                <w:rFonts w:ascii="Georgia" w:hAnsi="Georgia"/>
                <w:noProof/>
                <w:sz w:val="24"/>
                <w:szCs w:val="24"/>
              </w:rPr>
              <w:t>•Retaining walls to provide stability around the buildings.</w:t>
            </w:r>
          </w:p>
          <w:p w14:paraId="344DCAEC"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Construction of foundations.</w:t>
            </w:r>
          </w:p>
          <w:p w14:paraId="61E1D024" w14:textId="276E84E5"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Planting around retaining walls.</w:t>
            </w:r>
          </w:p>
          <w:p w14:paraId="6B560BB3" w14:textId="77777777" w:rsidR="007E1C3C" w:rsidRDefault="007E1C3C" w:rsidP="00565F3E">
            <w:pPr>
              <w:rPr>
                <w:rFonts w:ascii="Georgia" w:hAnsi="Georgia"/>
                <w:noProof/>
                <w:sz w:val="24"/>
                <w:szCs w:val="24"/>
              </w:rPr>
            </w:pPr>
          </w:p>
          <w:p w14:paraId="5FC43ED6" w14:textId="77777777" w:rsidR="007E1C3C" w:rsidRDefault="007E1C3C" w:rsidP="00565F3E">
            <w:pPr>
              <w:rPr>
                <w:rFonts w:ascii="Georgia" w:hAnsi="Georgia"/>
                <w:noProof/>
                <w:sz w:val="24"/>
                <w:szCs w:val="24"/>
              </w:rPr>
            </w:pPr>
          </w:p>
          <w:p w14:paraId="02CF7E79" w14:textId="77777777" w:rsidR="007E1C3C" w:rsidRDefault="007E1C3C" w:rsidP="00565F3E">
            <w:pPr>
              <w:rPr>
                <w:rFonts w:ascii="Georgia" w:hAnsi="Georgia"/>
                <w:noProof/>
                <w:sz w:val="24"/>
                <w:szCs w:val="24"/>
              </w:rPr>
            </w:pPr>
            <w:r w:rsidRPr="007E1C3C">
              <w:rPr>
                <w:rFonts w:ascii="Georgia" w:hAnsi="Georgia"/>
                <w:noProof/>
                <w:sz w:val="24"/>
                <w:szCs w:val="24"/>
              </w:rPr>
              <w:t>Stage 2 –Building Support</w:t>
            </w:r>
          </w:p>
          <w:p w14:paraId="6FE1A2DE" w14:textId="77777777" w:rsidR="007E1C3C" w:rsidRDefault="007E1C3C" w:rsidP="00565F3E">
            <w:pPr>
              <w:rPr>
                <w:rFonts w:ascii="Georgia" w:hAnsi="Georgia"/>
                <w:noProof/>
                <w:sz w:val="24"/>
                <w:szCs w:val="24"/>
              </w:rPr>
            </w:pPr>
          </w:p>
          <w:p w14:paraId="5D7490FE" w14:textId="77777777" w:rsidR="007E1C3C" w:rsidRDefault="007E1C3C" w:rsidP="00565F3E">
            <w:pPr>
              <w:rPr>
                <w:rFonts w:ascii="Georgia" w:hAnsi="Georgia"/>
                <w:noProof/>
                <w:sz w:val="24"/>
                <w:szCs w:val="24"/>
              </w:rPr>
            </w:pPr>
            <w:r w:rsidRPr="007E1C3C">
              <w:rPr>
                <w:rFonts w:ascii="Georgia" w:hAnsi="Georgia"/>
                <w:noProof/>
                <w:sz w:val="24"/>
                <w:szCs w:val="24"/>
              </w:rPr>
              <w:t>•Monitoring the building site for erosion, subsidence or other environmental issues.</w:t>
            </w:r>
          </w:p>
          <w:p w14:paraId="1BE1C55C"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Monitoring and maintaining partially and fully constructed buildings.</w:t>
            </w:r>
          </w:p>
          <w:p w14:paraId="026C312C"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Monitoring and maintaining the main road.</w:t>
            </w:r>
          </w:p>
          <w:p w14:paraId="16EF3EF8"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Creation of additional retaining walls.</w:t>
            </w:r>
          </w:p>
          <w:p w14:paraId="74C23445"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Onsite security (this is provided by the chalet development project).</w:t>
            </w:r>
          </w:p>
          <w:p w14:paraId="6807E950" w14:textId="77777777"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Any building, decorating or furnishing of the chalets.</w:t>
            </w:r>
          </w:p>
          <w:p w14:paraId="043BE4A8" w14:textId="77777777" w:rsidR="007E1C3C" w:rsidRDefault="007E1C3C" w:rsidP="00565F3E">
            <w:pPr>
              <w:rPr>
                <w:rFonts w:ascii="Georgia" w:hAnsi="Georgia"/>
                <w:noProof/>
                <w:sz w:val="24"/>
                <w:szCs w:val="24"/>
              </w:rPr>
            </w:pPr>
          </w:p>
          <w:p w14:paraId="0112BE22" w14:textId="77777777" w:rsidR="007E1C3C" w:rsidRDefault="007E1C3C" w:rsidP="00565F3E">
            <w:pPr>
              <w:rPr>
                <w:rFonts w:ascii="Georgia" w:hAnsi="Georgia"/>
                <w:noProof/>
                <w:sz w:val="24"/>
                <w:szCs w:val="24"/>
              </w:rPr>
            </w:pPr>
            <w:r w:rsidRPr="007E1C3C">
              <w:rPr>
                <w:rFonts w:ascii="Georgia" w:hAnsi="Georgia"/>
                <w:noProof/>
                <w:sz w:val="24"/>
                <w:szCs w:val="24"/>
              </w:rPr>
              <w:t>•Excavation for incoming utilities (electric cable, water supply, etc.).</w:t>
            </w:r>
          </w:p>
          <w:p w14:paraId="4C5A4C99" w14:textId="4714D174" w:rsidR="007E1C3C"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Installation of utilities.oInstallation of service points at either road or chalet end.</w:t>
            </w:r>
          </w:p>
          <w:p w14:paraId="37718157" w14:textId="77777777" w:rsidR="00C0046F" w:rsidRDefault="007E1C3C" w:rsidP="00565F3E">
            <w:pPr>
              <w:rPr>
                <w:rFonts w:ascii="Georgia" w:hAnsi="Georgia"/>
                <w:noProof/>
                <w:sz w:val="24"/>
                <w:szCs w:val="24"/>
              </w:rPr>
            </w:pPr>
            <w:r>
              <w:rPr>
                <w:rFonts w:ascii="Georgia" w:hAnsi="Georgia"/>
                <w:noProof/>
                <w:sz w:val="24"/>
                <w:szCs w:val="24"/>
              </w:rPr>
              <w:t>+</w:t>
            </w:r>
            <w:r w:rsidRPr="007E1C3C">
              <w:rPr>
                <w:rFonts w:ascii="Georgia" w:hAnsi="Georgia"/>
                <w:noProof/>
                <w:sz w:val="24"/>
                <w:szCs w:val="24"/>
              </w:rPr>
              <w:t>Provision or delivery of utility raw materials or installation equipment.</w:t>
            </w:r>
          </w:p>
          <w:p w14:paraId="27A030B0"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Testing of the utilities (this will be done by the building contractors when the cables and pipes have been laid, but before they are buried.</w:t>
            </w:r>
          </w:p>
          <w:p w14:paraId="260941BF"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Weather damage.</w:t>
            </w:r>
          </w:p>
          <w:p w14:paraId="4DA6370F" w14:textId="77777777" w:rsidR="00C0046F" w:rsidRDefault="00C0046F" w:rsidP="00565F3E">
            <w:pPr>
              <w:rPr>
                <w:rFonts w:ascii="Georgia" w:hAnsi="Georgia"/>
                <w:noProof/>
                <w:sz w:val="24"/>
                <w:szCs w:val="24"/>
              </w:rPr>
            </w:pPr>
          </w:p>
          <w:p w14:paraId="01A27313" w14:textId="77777777" w:rsidR="00C0046F" w:rsidRDefault="007E1C3C" w:rsidP="00565F3E">
            <w:pPr>
              <w:rPr>
                <w:rFonts w:ascii="Georgia" w:hAnsi="Georgia"/>
                <w:noProof/>
                <w:sz w:val="24"/>
                <w:szCs w:val="24"/>
              </w:rPr>
            </w:pPr>
            <w:r w:rsidRPr="007E1C3C">
              <w:rPr>
                <w:rFonts w:ascii="Georgia" w:hAnsi="Georgia"/>
                <w:noProof/>
                <w:sz w:val="24"/>
                <w:szCs w:val="24"/>
              </w:rPr>
              <w:t>•Excavation of sewerage and septic system.</w:t>
            </w:r>
          </w:p>
          <w:p w14:paraId="51FE7806"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Installation of pipes and tanks.</w:t>
            </w:r>
          </w:p>
          <w:p w14:paraId="28639E35"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Construction of septic system buildings or other infrastructure.</w:t>
            </w:r>
          </w:p>
          <w:p w14:paraId="2E45E366"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Provision or delivery of pipes and tanks.</w:t>
            </w:r>
          </w:p>
          <w:p w14:paraId="67F8C541" w14:textId="77777777" w:rsidR="00C0046F" w:rsidRDefault="00C0046F" w:rsidP="00565F3E">
            <w:pPr>
              <w:rPr>
                <w:rFonts w:ascii="Georgia" w:hAnsi="Georgia"/>
                <w:noProof/>
                <w:sz w:val="24"/>
                <w:szCs w:val="24"/>
              </w:rPr>
            </w:pPr>
          </w:p>
          <w:p w14:paraId="177D2DE8" w14:textId="77777777" w:rsidR="00C0046F" w:rsidRDefault="007E1C3C" w:rsidP="00565F3E">
            <w:pPr>
              <w:rPr>
                <w:rFonts w:ascii="Georgia" w:hAnsi="Georgia"/>
                <w:noProof/>
                <w:sz w:val="24"/>
                <w:szCs w:val="24"/>
              </w:rPr>
            </w:pPr>
            <w:r w:rsidRPr="007E1C3C">
              <w:rPr>
                <w:rFonts w:ascii="Georgia" w:hAnsi="Georgia"/>
                <w:noProof/>
                <w:sz w:val="24"/>
                <w:szCs w:val="24"/>
              </w:rPr>
              <w:t>•Maintaining the plants removed in stage 1.</w:t>
            </w:r>
          </w:p>
          <w:p w14:paraId="45597226"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Purchase and maintenance of additional native plants to replace any that had perished.</w:t>
            </w:r>
          </w:p>
          <w:p w14:paraId="22B2049C"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Removal of additional plants or weedsfrom the building sites.</w:t>
            </w:r>
          </w:p>
          <w:p w14:paraId="7A51BACA" w14:textId="77777777" w:rsidR="00C0046F" w:rsidRDefault="00C0046F" w:rsidP="00565F3E">
            <w:pPr>
              <w:rPr>
                <w:rFonts w:ascii="Georgia" w:hAnsi="Georgia"/>
                <w:noProof/>
                <w:sz w:val="24"/>
                <w:szCs w:val="24"/>
              </w:rPr>
            </w:pPr>
          </w:p>
          <w:p w14:paraId="0D56FEA7" w14:textId="77777777" w:rsidR="00C0046F" w:rsidRDefault="00C0046F" w:rsidP="00565F3E">
            <w:pPr>
              <w:rPr>
                <w:rFonts w:ascii="Georgia" w:hAnsi="Georgia"/>
                <w:noProof/>
                <w:sz w:val="24"/>
                <w:szCs w:val="24"/>
              </w:rPr>
            </w:pPr>
          </w:p>
          <w:p w14:paraId="471972E5" w14:textId="77777777" w:rsidR="00C0046F" w:rsidRDefault="007E1C3C" w:rsidP="00565F3E">
            <w:pPr>
              <w:rPr>
                <w:rFonts w:ascii="Georgia" w:hAnsi="Georgia"/>
                <w:noProof/>
                <w:sz w:val="24"/>
                <w:szCs w:val="24"/>
              </w:rPr>
            </w:pPr>
            <w:r w:rsidRPr="007E1C3C">
              <w:rPr>
                <w:rFonts w:ascii="Georgia" w:hAnsi="Georgia"/>
                <w:noProof/>
                <w:sz w:val="24"/>
                <w:szCs w:val="24"/>
              </w:rPr>
              <w:t>Stage 3 –Planting and Landscaping</w:t>
            </w:r>
          </w:p>
          <w:p w14:paraId="2899E458" w14:textId="77777777" w:rsidR="00C0046F" w:rsidRDefault="00C0046F" w:rsidP="00565F3E">
            <w:pPr>
              <w:rPr>
                <w:rFonts w:ascii="Georgia" w:hAnsi="Georgia"/>
                <w:noProof/>
                <w:sz w:val="24"/>
                <w:szCs w:val="24"/>
              </w:rPr>
            </w:pPr>
          </w:p>
          <w:p w14:paraId="16E56810" w14:textId="77777777" w:rsidR="00C0046F" w:rsidRDefault="007E1C3C" w:rsidP="00565F3E">
            <w:pPr>
              <w:rPr>
                <w:rFonts w:ascii="Georgia" w:hAnsi="Georgia"/>
                <w:noProof/>
                <w:sz w:val="24"/>
                <w:szCs w:val="24"/>
              </w:rPr>
            </w:pPr>
            <w:r w:rsidRPr="007E1C3C">
              <w:rPr>
                <w:rFonts w:ascii="Georgia" w:hAnsi="Georgia"/>
                <w:noProof/>
                <w:sz w:val="24"/>
                <w:szCs w:val="24"/>
              </w:rPr>
              <w:t>•Diversion of stream and creation of water channels through resort in between the chalets.</w:t>
            </w:r>
          </w:p>
          <w:p w14:paraId="1B037874"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Nil</w:t>
            </w:r>
          </w:p>
          <w:p w14:paraId="39E5F38B" w14:textId="77777777" w:rsidR="00C0046F" w:rsidRDefault="00C0046F" w:rsidP="00565F3E">
            <w:pPr>
              <w:rPr>
                <w:rFonts w:ascii="Georgia" w:hAnsi="Georgia"/>
                <w:noProof/>
                <w:sz w:val="24"/>
                <w:szCs w:val="24"/>
              </w:rPr>
            </w:pPr>
          </w:p>
          <w:p w14:paraId="25F07A7F" w14:textId="77777777" w:rsidR="00C0046F" w:rsidRDefault="007E1C3C" w:rsidP="00565F3E">
            <w:pPr>
              <w:rPr>
                <w:rFonts w:ascii="Georgia" w:hAnsi="Georgia"/>
                <w:noProof/>
                <w:sz w:val="24"/>
                <w:szCs w:val="24"/>
              </w:rPr>
            </w:pPr>
            <w:r w:rsidRPr="007E1C3C">
              <w:rPr>
                <w:rFonts w:ascii="Georgia" w:hAnsi="Georgia"/>
                <w:noProof/>
                <w:sz w:val="24"/>
                <w:szCs w:val="24"/>
              </w:rPr>
              <w:t>•Conversion of most access roads into landscaped walking paths.</w:t>
            </w:r>
          </w:p>
          <w:p w14:paraId="3F27C013"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Construction of any roads within the resort.</w:t>
            </w:r>
          </w:p>
          <w:p w14:paraId="20A43013"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Construction of any hand rails (this will be done by builders in the chalet development project once we have finished developing the paths.</w:t>
            </w:r>
          </w:p>
          <w:p w14:paraId="6783DFAA" w14:textId="77777777" w:rsidR="00C0046F" w:rsidRDefault="00C0046F" w:rsidP="00565F3E">
            <w:pPr>
              <w:rPr>
                <w:rFonts w:ascii="Georgia" w:hAnsi="Georgia"/>
                <w:noProof/>
                <w:sz w:val="24"/>
                <w:szCs w:val="24"/>
              </w:rPr>
            </w:pPr>
          </w:p>
          <w:p w14:paraId="2C907D8E" w14:textId="77777777" w:rsidR="00C0046F" w:rsidRDefault="007E1C3C" w:rsidP="00565F3E">
            <w:pPr>
              <w:rPr>
                <w:rFonts w:ascii="Georgia" w:hAnsi="Georgia"/>
                <w:noProof/>
                <w:sz w:val="24"/>
                <w:szCs w:val="24"/>
              </w:rPr>
            </w:pPr>
            <w:r w:rsidRPr="007E1C3C">
              <w:rPr>
                <w:rFonts w:ascii="Georgia" w:hAnsi="Georgia"/>
                <w:noProof/>
                <w:sz w:val="24"/>
                <w:szCs w:val="24"/>
              </w:rPr>
              <w:t>•Erection of signage around resort.</w:t>
            </w:r>
          </w:p>
          <w:p w14:paraId="4338A40F"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Sign design or sign writing.</w:t>
            </w:r>
          </w:p>
          <w:p w14:paraId="1EF6E2AA" w14:textId="77777777" w:rsidR="00C0046F" w:rsidRDefault="00C0046F" w:rsidP="00565F3E">
            <w:pPr>
              <w:rPr>
                <w:rFonts w:ascii="Georgia" w:hAnsi="Georgia"/>
                <w:noProof/>
                <w:sz w:val="24"/>
                <w:szCs w:val="24"/>
              </w:rPr>
            </w:pPr>
          </w:p>
          <w:p w14:paraId="10AA036F" w14:textId="77777777" w:rsidR="00C0046F" w:rsidRDefault="007E1C3C" w:rsidP="00565F3E">
            <w:pPr>
              <w:rPr>
                <w:rFonts w:ascii="Georgia" w:hAnsi="Georgia"/>
                <w:noProof/>
                <w:sz w:val="24"/>
                <w:szCs w:val="24"/>
              </w:rPr>
            </w:pPr>
            <w:r w:rsidRPr="007E1C3C">
              <w:rPr>
                <w:rFonts w:ascii="Georgia" w:hAnsi="Georgia"/>
                <w:noProof/>
                <w:sz w:val="24"/>
                <w:szCs w:val="24"/>
              </w:rPr>
              <w:t>•Detailed landscaping around chalets and paths.</w:t>
            </w:r>
          </w:p>
          <w:p w14:paraId="03220AF7" w14:textId="77777777" w:rsidR="00C0046F"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Any pot plants to go around or inside chalets.</w:t>
            </w:r>
          </w:p>
          <w:p w14:paraId="3D22824F" w14:textId="4C0B48CC" w:rsidR="007E1C3C" w:rsidRDefault="00C0046F" w:rsidP="00565F3E">
            <w:pPr>
              <w:rPr>
                <w:rFonts w:ascii="Georgia" w:hAnsi="Georgia"/>
                <w:noProof/>
                <w:sz w:val="24"/>
                <w:szCs w:val="24"/>
              </w:rPr>
            </w:pPr>
            <w:r>
              <w:rPr>
                <w:rFonts w:ascii="Georgia" w:hAnsi="Georgia"/>
                <w:noProof/>
                <w:sz w:val="24"/>
                <w:szCs w:val="24"/>
              </w:rPr>
              <w:t>+</w:t>
            </w:r>
            <w:r w:rsidR="007E1C3C" w:rsidRPr="007E1C3C">
              <w:rPr>
                <w:rFonts w:ascii="Georgia" w:hAnsi="Georgia"/>
                <w:noProof/>
                <w:sz w:val="24"/>
                <w:szCs w:val="24"/>
              </w:rPr>
              <w:t>Development of any ongoing maintenance plan</w:t>
            </w:r>
          </w:p>
          <w:p w14:paraId="351A2A78" w14:textId="77777777" w:rsidR="007E1C3C" w:rsidRDefault="007E1C3C" w:rsidP="00565F3E">
            <w:pPr>
              <w:rPr>
                <w:rFonts w:ascii="Georgia" w:hAnsi="Georgia"/>
                <w:noProof/>
                <w:sz w:val="24"/>
                <w:szCs w:val="24"/>
              </w:rPr>
            </w:pPr>
          </w:p>
          <w:p w14:paraId="76AC41D0" w14:textId="77777777" w:rsidR="00C0046F" w:rsidRDefault="00C0046F" w:rsidP="00565F3E">
            <w:pPr>
              <w:rPr>
                <w:rFonts w:ascii="Georgia" w:hAnsi="Georgia"/>
                <w:noProof/>
                <w:sz w:val="24"/>
                <w:szCs w:val="24"/>
              </w:rPr>
            </w:pPr>
            <w:r w:rsidRPr="00C0046F">
              <w:rPr>
                <w:rFonts w:ascii="Georgia" w:hAnsi="Georgia"/>
                <w:noProof/>
                <w:sz w:val="24"/>
                <w:szCs w:val="24"/>
              </w:rPr>
              <w:t>•Planting of native plants removed in stage 1 plus additional native plants back into landscaped areas to blend in with forest.</w:t>
            </w:r>
          </w:p>
          <w:p w14:paraId="773673AD" w14:textId="77777777" w:rsidR="00C0046F" w:rsidRDefault="00C0046F" w:rsidP="00565F3E">
            <w:pPr>
              <w:rPr>
                <w:rFonts w:ascii="Georgia" w:hAnsi="Georgia"/>
                <w:noProof/>
                <w:sz w:val="24"/>
                <w:szCs w:val="24"/>
              </w:rPr>
            </w:pPr>
            <w:r>
              <w:rPr>
                <w:rFonts w:ascii="Georgia" w:hAnsi="Georgia"/>
                <w:noProof/>
                <w:sz w:val="24"/>
                <w:szCs w:val="24"/>
              </w:rPr>
              <w:t>+</w:t>
            </w:r>
            <w:r w:rsidRPr="00C0046F">
              <w:rPr>
                <w:rFonts w:ascii="Georgia" w:hAnsi="Georgia"/>
                <w:noProof/>
                <w:sz w:val="24"/>
                <w:szCs w:val="24"/>
              </w:rPr>
              <w:t>Purchase, delivery of planting of any exotic species.</w:t>
            </w:r>
          </w:p>
          <w:p w14:paraId="5FCCA265" w14:textId="7F00A2BD" w:rsidR="007E1C3C" w:rsidRDefault="00C0046F" w:rsidP="00565F3E">
            <w:pPr>
              <w:rPr>
                <w:rFonts w:ascii="Georgia" w:hAnsi="Georgia"/>
                <w:noProof/>
                <w:sz w:val="24"/>
                <w:szCs w:val="24"/>
              </w:rPr>
            </w:pPr>
            <w:r>
              <w:rPr>
                <w:rFonts w:ascii="Georgia" w:hAnsi="Georgia"/>
                <w:noProof/>
                <w:sz w:val="24"/>
                <w:szCs w:val="24"/>
              </w:rPr>
              <w:t>+</w:t>
            </w:r>
            <w:r w:rsidRPr="00C0046F">
              <w:rPr>
                <w:rFonts w:ascii="Georgia" w:hAnsi="Georgia"/>
                <w:noProof/>
                <w:sz w:val="24"/>
                <w:szCs w:val="24"/>
              </w:rPr>
              <w:t>Development of any plant maintenance plan</w:t>
            </w:r>
          </w:p>
          <w:p w14:paraId="458E6A5A" w14:textId="77777777" w:rsidR="007E1C3C" w:rsidRDefault="007E1C3C" w:rsidP="00565F3E">
            <w:pPr>
              <w:rPr>
                <w:rFonts w:ascii="Georgia" w:hAnsi="Georgia"/>
                <w:noProof/>
                <w:sz w:val="24"/>
                <w:szCs w:val="24"/>
              </w:rPr>
            </w:pPr>
          </w:p>
          <w:p w14:paraId="35D9F6CD" w14:textId="77777777" w:rsidR="007E1C3C" w:rsidRDefault="007E1C3C" w:rsidP="00565F3E">
            <w:pPr>
              <w:rPr>
                <w:rFonts w:ascii="Georgia" w:hAnsi="Georgia"/>
                <w:noProof/>
                <w:sz w:val="24"/>
                <w:szCs w:val="24"/>
              </w:rPr>
            </w:pPr>
          </w:p>
          <w:p w14:paraId="3D6F3845" w14:textId="0392E7F9" w:rsidR="00515E5E" w:rsidRPr="00565F3E" w:rsidRDefault="00515E5E" w:rsidP="00565F3E">
            <w:pPr>
              <w:rPr>
                <w:rFonts w:ascii="Georgia" w:hAnsi="Georgia"/>
                <w:sz w:val="24"/>
                <w:szCs w:val="24"/>
              </w:rPr>
            </w:pPr>
            <w:r w:rsidRPr="00351BE7">
              <w:rPr>
                <w:rFonts w:ascii="Georgia" w:hAnsi="Georgia"/>
                <w:sz w:val="24"/>
                <w:szCs w:val="24"/>
              </w:rPr>
              <w:fldChar w:fldCharType="end"/>
            </w:r>
          </w:p>
        </w:tc>
      </w:tr>
      <w:tr w:rsidR="00515E5E" w14:paraId="764F888F" w14:textId="77777777" w:rsidTr="00515E5E">
        <w:trPr>
          <w:cantSplit/>
        </w:trPr>
        <w:tc>
          <w:tcPr>
            <w:tcW w:w="9242" w:type="dxa"/>
            <w:gridSpan w:val="4"/>
          </w:tcPr>
          <w:p w14:paraId="043EBFC5" w14:textId="77777777" w:rsidR="00515E5E" w:rsidRDefault="00515E5E" w:rsidP="00916028">
            <w:pPr>
              <w:rPr>
                <w:rFonts w:ascii="Georgia" w:hAnsi="Georgia"/>
                <w:sz w:val="24"/>
                <w:szCs w:val="24"/>
                <w:lang w:val="en-GB"/>
              </w:rPr>
            </w:pPr>
          </w:p>
        </w:tc>
      </w:tr>
      <w:tr w:rsidR="00351BE7" w14:paraId="243BA517" w14:textId="77777777" w:rsidTr="00515E5E">
        <w:trPr>
          <w:cantSplit/>
        </w:trPr>
        <w:tc>
          <w:tcPr>
            <w:tcW w:w="9242" w:type="dxa"/>
            <w:gridSpan w:val="4"/>
            <w:shd w:val="clear" w:color="auto" w:fill="F2F2F2" w:themeFill="background1" w:themeFillShade="F2"/>
          </w:tcPr>
          <w:p w14:paraId="6436C54A"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6F2D3885" w14:textId="77777777" w:rsidTr="00515E5E">
        <w:trPr>
          <w:cantSplit/>
        </w:trPr>
        <w:tc>
          <w:tcPr>
            <w:tcW w:w="9242" w:type="dxa"/>
            <w:gridSpan w:val="4"/>
          </w:tcPr>
          <w:p w14:paraId="1F392AD7" w14:textId="6F6EF322" w:rsidR="00515E5E" w:rsidRPr="00565F3E" w:rsidRDefault="00351BE7" w:rsidP="007577EA">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A6FC8">
              <w:rPr>
                <w:rFonts w:ascii="Georgia" w:hAnsi="Georgia"/>
                <w:sz w:val="24"/>
                <w:szCs w:val="24"/>
              </w:rPr>
              <w:t>A</w:t>
            </w:r>
            <w:r w:rsidR="000A6FC8">
              <w:rPr>
                <w:rFonts w:ascii="Georgia" w:hAnsi="Georgia"/>
                <w:noProof/>
                <w:sz w:val="24"/>
                <w:szCs w:val="24"/>
              </w:rPr>
              <w:t xml:space="preserve">s per the final costing sheet the actual cost of the job was </w:t>
            </w:r>
            <w:r w:rsidR="000A6FC8" w:rsidRPr="000A6FC8">
              <w:rPr>
                <w:rFonts w:ascii="Georgia" w:hAnsi="Georgia"/>
                <w:noProof/>
                <w:sz w:val="24"/>
                <w:szCs w:val="24"/>
              </w:rPr>
              <w:t>$514,89</w:t>
            </w:r>
            <w:r w:rsidR="000A6FC8">
              <w:rPr>
                <w:rFonts w:ascii="Georgia" w:hAnsi="Georgia"/>
                <w:noProof/>
                <w:sz w:val="24"/>
                <w:szCs w:val="24"/>
              </w:rPr>
              <w:t>2.  This means that Awesome Landscapes are able to walk away with some profit even after the upheavl</w:t>
            </w:r>
            <w:r w:rsidR="007577EA">
              <w:rPr>
                <w:rFonts w:ascii="Georgia" w:hAnsi="Georgia"/>
                <w:noProof/>
                <w:sz w:val="24"/>
                <w:szCs w:val="24"/>
              </w:rPr>
              <w:t xml:space="preserve">al of the Massive Eco Development going into liquidation as the budget was </w:t>
            </w:r>
            <w:r w:rsidR="00D36215">
              <w:rPr>
                <w:rFonts w:ascii="Georgia" w:hAnsi="Georgia"/>
                <w:noProof/>
                <w:sz w:val="24"/>
                <w:szCs w:val="24"/>
              </w:rPr>
              <w:t>650,000+GST</w:t>
            </w:r>
            <w:r w:rsidR="007577EA">
              <w:rPr>
                <w:rFonts w:ascii="Georgia" w:hAnsi="Georgia"/>
                <w:noProof/>
                <w:sz w:val="24"/>
                <w:szCs w:val="24"/>
              </w:rPr>
              <w:t>.</w:t>
            </w:r>
            <w:r w:rsidR="00063379">
              <w:rPr>
                <w:rFonts w:ascii="Georgia" w:hAnsi="Georgia"/>
                <w:noProof/>
                <w:sz w:val="24"/>
                <w:szCs w:val="24"/>
              </w:rPr>
              <w:t xml:space="preserve">  </w:t>
            </w:r>
            <w:r w:rsidRPr="00351BE7">
              <w:rPr>
                <w:rFonts w:ascii="Georgia" w:hAnsi="Georgia"/>
                <w:sz w:val="24"/>
                <w:szCs w:val="24"/>
              </w:rPr>
              <w:fldChar w:fldCharType="end"/>
            </w:r>
          </w:p>
        </w:tc>
      </w:tr>
      <w:tr w:rsidR="00515E5E" w14:paraId="4A47BBE6" w14:textId="77777777" w:rsidTr="00515E5E">
        <w:trPr>
          <w:cantSplit/>
        </w:trPr>
        <w:tc>
          <w:tcPr>
            <w:tcW w:w="9242" w:type="dxa"/>
            <w:gridSpan w:val="4"/>
            <w:shd w:val="clear" w:color="auto" w:fill="FFFFFF" w:themeFill="background1"/>
          </w:tcPr>
          <w:p w14:paraId="34DE2BEC" w14:textId="77777777" w:rsidR="00515E5E" w:rsidRDefault="00515E5E" w:rsidP="00916028">
            <w:pPr>
              <w:rPr>
                <w:rFonts w:ascii="Georgia" w:hAnsi="Georgia"/>
                <w:sz w:val="24"/>
                <w:szCs w:val="24"/>
                <w:lang w:val="en-GB"/>
              </w:rPr>
            </w:pPr>
          </w:p>
        </w:tc>
      </w:tr>
      <w:tr w:rsidR="00351BE7" w14:paraId="4E684C37" w14:textId="77777777" w:rsidTr="00515E5E">
        <w:trPr>
          <w:cantSplit/>
        </w:trPr>
        <w:tc>
          <w:tcPr>
            <w:tcW w:w="9242" w:type="dxa"/>
            <w:gridSpan w:val="4"/>
            <w:shd w:val="clear" w:color="auto" w:fill="F2F2F2" w:themeFill="background1" w:themeFillShade="F2"/>
          </w:tcPr>
          <w:p w14:paraId="3D00451D"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58842259" w14:textId="77777777" w:rsidTr="00515E5E">
        <w:trPr>
          <w:cantSplit/>
        </w:trPr>
        <w:tc>
          <w:tcPr>
            <w:tcW w:w="9242" w:type="dxa"/>
            <w:gridSpan w:val="4"/>
          </w:tcPr>
          <w:p w14:paraId="1240BC4A" w14:textId="49979617"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A6FC8">
              <w:rPr>
                <w:rFonts w:ascii="Georgia" w:hAnsi="Georgia"/>
                <w:sz w:val="24"/>
                <w:szCs w:val="24"/>
              </w:rPr>
              <w:t xml:space="preserve">The initial estimate was </w:t>
            </w:r>
            <w:r w:rsidR="00106B68">
              <w:rPr>
                <w:rFonts w:ascii="Georgia" w:hAnsi="Georgia"/>
                <w:noProof/>
                <w:sz w:val="24"/>
                <w:szCs w:val="24"/>
              </w:rPr>
              <w:t>7</w:t>
            </w:r>
            <w:r w:rsidR="00106B68" w:rsidRPr="00106B68">
              <w:rPr>
                <w:rFonts w:ascii="Georgia" w:hAnsi="Georgia"/>
                <w:noProof/>
                <w:sz w:val="24"/>
                <w:szCs w:val="24"/>
                <w:vertAlign w:val="superscript"/>
              </w:rPr>
              <w:t>th</w:t>
            </w:r>
            <w:r w:rsidR="00106B68">
              <w:rPr>
                <w:rFonts w:ascii="Georgia" w:hAnsi="Georgia"/>
                <w:noProof/>
                <w:sz w:val="24"/>
                <w:szCs w:val="24"/>
              </w:rPr>
              <w:t xml:space="preserve"> February 20xx</w:t>
            </w:r>
            <w:r w:rsidR="000A6FC8">
              <w:rPr>
                <w:rFonts w:ascii="Georgia" w:hAnsi="Georgia"/>
                <w:noProof/>
                <w:sz w:val="24"/>
                <w:szCs w:val="24"/>
              </w:rPr>
              <w:t>, however, the revised completion date was 1</w:t>
            </w:r>
            <w:r w:rsidR="00106B68">
              <w:rPr>
                <w:rFonts w:ascii="Georgia" w:hAnsi="Georgia"/>
                <w:noProof/>
                <w:sz w:val="24"/>
                <w:szCs w:val="24"/>
              </w:rPr>
              <w:t>2th April 20xx</w:t>
            </w:r>
            <w:r w:rsidR="000A6FC8">
              <w:rPr>
                <w:rFonts w:ascii="Georgia" w:hAnsi="Georgia"/>
                <w:noProof/>
                <w:sz w:val="24"/>
                <w:szCs w:val="24"/>
              </w:rPr>
              <w:t xml:space="preserve"> which was achieved by the team. </w:t>
            </w:r>
            <w:r w:rsidRPr="00351BE7">
              <w:rPr>
                <w:rFonts w:ascii="Georgia" w:hAnsi="Georgia"/>
                <w:sz w:val="24"/>
                <w:szCs w:val="24"/>
              </w:rPr>
              <w:fldChar w:fldCharType="end"/>
            </w:r>
            <w:r w:rsidR="00515E5E" w:rsidRPr="00515E5E">
              <w:t xml:space="preserve"> </w:t>
            </w:r>
          </w:p>
        </w:tc>
      </w:tr>
      <w:tr w:rsidR="00351BE7" w14:paraId="40B2359D" w14:textId="77777777" w:rsidTr="00515E5E">
        <w:trPr>
          <w:cantSplit/>
        </w:trPr>
        <w:tc>
          <w:tcPr>
            <w:tcW w:w="9242" w:type="dxa"/>
            <w:gridSpan w:val="4"/>
          </w:tcPr>
          <w:p w14:paraId="60268466" w14:textId="77777777" w:rsidR="00351BE7" w:rsidRPr="00351BE7" w:rsidRDefault="00351BE7" w:rsidP="00916028">
            <w:pPr>
              <w:rPr>
                <w:rFonts w:ascii="Georgia" w:hAnsi="Georgia"/>
                <w:sz w:val="24"/>
                <w:szCs w:val="24"/>
                <w:lang w:val="en-GB"/>
              </w:rPr>
            </w:pPr>
          </w:p>
        </w:tc>
      </w:tr>
      <w:tr w:rsidR="00351BE7" w14:paraId="47302ED9" w14:textId="77777777" w:rsidTr="00515E5E">
        <w:trPr>
          <w:cantSplit/>
        </w:trPr>
        <w:tc>
          <w:tcPr>
            <w:tcW w:w="9242" w:type="dxa"/>
            <w:gridSpan w:val="4"/>
            <w:shd w:val="clear" w:color="auto" w:fill="D6E3BC" w:themeFill="accent3" w:themeFillTint="66"/>
          </w:tcPr>
          <w:p w14:paraId="0FBFABD8"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300613F0" w14:textId="77777777" w:rsidTr="00515E5E">
        <w:trPr>
          <w:cantSplit/>
        </w:trPr>
        <w:tc>
          <w:tcPr>
            <w:tcW w:w="3080" w:type="dxa"/>
            <w:gridSpan w:val="2"/>
          </w:tcPr>
          <w:p w14:paraId="1E820936" w14:textId="6F9B4AED"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68" w:rsidRPr="00106B68">
              <w:rPr>
                <w:rFonts w:ascii="Georgia" w:hAnsi="Georgia"/>
                <w:sz w:val="24"/>
                <w:szCs w:val="24"/>
              </w:rPr>
              <w:t>Terrence Mackay</w:t>
            </w:r>
            <w:r w:rsidRPr="00351BE7">
              <w:rPr>
                <w:rFonts w:ascii="Georgia" w:hAnsi="Georgia"/>
                <w:sz w:val="24"/>
                <w:szCs w:val="24"/>
              </w:rPr>
              <w:fldChar w:fldCharType="end"/>
            </w:r>
          </w:p>
        </w:tc>
        <w:tc>
          <w:tcPr>
            <w:tcW w:w="3081" w:type="dxa"/>
          </w:tcPr>
          <w:p w14:paraId="7DA80FF1" w14:textId="6995387D"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68" w:rsidRPr="00106B68">
              <w:rPr>
                <w:rFonts w:ascii="Georgia" w:hAnsi="Georgia"/>
                <w:noProof/>
                <w:sz w:val="24"/>
                <w:szCs w:val="24"/>
              </w:rPr>
              <w:t>GeneralManager Cascade Peak Hotel Pty Ltd</w:t>
            </w:r>
            <w:r w:rsidRPr="00351BE7">
              <w:rPr>
                <w:rFonts w:ascii="Georgia" w:hAnsi="Georgia"/>
                <w:sz w:val="24"/>
                <w:szCs w:val="24"/>
              </w:rPr>
              <w:fldChar w:fldCharType="end"/>
            </w:r>
          </w:p>
        </w:tc>
        <w:tc>
          <w:tcPr>
            <w:tcW w:w="3081" w:type="dxa"/>
          </w:tcPr>
          <w:p w14:paraId="33787AA6" w14:textId="17C24DB7"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106B68">
              <w:rPr>
                <w:rFonts w:ascii="Georgia" w:hAnsi="Georgia"/>
                <w:noProof/>
                <w:sz w:val="24"/>
                <w:szCs w:val="24"/>
              </w:rPr>
              <w:t>15 April 20xx</w:t>
            </w:r>
            <w:r w:rsidR="00C76BAA" w:rsidRPr="00351BE7">
              <w:rPr>
                <w:rFonts w:ascii="Georgia" w:hAnsi="Georgia"/>
                <w:sz w:val="24"/>
                <w:szCs w:val="24"/>
              </w:rPr>
              <w:fldChar w:fldCharType="end"/>
            </w:r>
          </w:p>
        </w:tc>
      </w:tr>
      <w:tr w:rsidR="00351BE7" w14:paraId="04A17A28" w14:textId="77777777" w:rsidTr="00515E5E">
        <w:trPr>
          <w:cantSplit/>
        </w:trPr>
        <w:tc>
          <w:tcPr>
            <w:tcW w:w="3080" w:type="dxa"/>
            <w:gridSpan w:val="2"/>
          </w:tcPr>
          <w:p w14:paraId="7437ABA9" w14:textId="40DA554D"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68" w:rsidRPr="00106B68">
              <w:rPr>
                <w:rFonts w:ascii="Georgia" w:hAnsi="Georgia"/>
                <w:noProof/>
                <w:sz w:val="24"/>
                <w:szCs w:val="24"/>
              </w:rPr>
              <w:t>Stephen Lyons</w:t>
            </w:r>
            <w:r w:rsidRPr="00351BE7">
              <w:rPr>
                <w:rFonts w:ascii="Georgia" w:hAnsi="Georgia"/>
                <w:sz w:val="24"/>
                <w:szCs w:val="24"/>
              </w:rPr>
              <w:fldChar w:fldCharType="end"/>
            </w:r>
          </w:p>
        </w:tc>
        <w:tc>
          <w:tcPr>
            <w:tcW w:w="3081" w:type="dxa"/>
          </w:tcPr>
          <w:p w14:paraId="16C16B8E" w14:textId="6F16E2A2"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68" w:rsidRPr="00106B68">
              <w:rPr>
                <w:rFonts w:ascii="Georgia" w:hAnsi="Georgia"/>
                <w:noProof/>
                <w:sz w:val="24"/>
                <w:szCs w:val="24"/>
              </w:rPr>
              <w:t>Planning Manager -Cascade Peak Shire Council</w:t>
            </w:r>
            <w:r w:rsidRPr="00351BE7">
              <w:rPr>
                <w:rFonts w:ascii="Georgia" w:hAnsi="Georgia"/>
                <w:sz w:val="24"/>
                <w:szCs w:val="24"/>
              </w:rPr>
              <w:fldChar w:fldCharType="end"/>
            </w:r>
          </w:p>
        </w:tc>
        <w:tc>
          <w:tcPr>
            <w:tcW w:w="3081" w:type="dxa"/>
          </w:tcPr>
          <w:p w14:paraId="1547F57D" w14:textId="0AA0209E"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106B68" w:rsidRPr="00106B68">
              <w:rPr>
                <w:rFonts w:ascii="Georgia" w:hAnsi="Georgia"/>
                <w:noProof/>
                <w:sz w:val="24"/>
                <w:szCs w:val="24"/>
              </w:rPr>
              <w:t>15 April 20xx</w:t>
            </w:r>
            <w:r w:rsidR="00C76BAA" w:rsidRPr="00351BE7">
              <w:rPr>
                <w:rFonts w:ascii="Georgia" w:hAnsi="Georgia"/>
                <w:sz w:val="24"/>
                <w:szCs w:val="24"/>
              </w:rPr>
              <w:fldChar w:fldCharType="end"/>
            </w:r>
          </w:p>
        </w:tc>
      </w:tr>
      <w:tr w:rsidR="00351BE7" w14:paraId="1E183D94" w14:textId="77777777" w:rsidTr="00515E5E">
        <w:trPr>
          <w:cantSplit/>
        </w:trPr>
        <w:tc>
          <w:tcPr>
            <w:tcW w:w="3080" w:type="dxa"/>
            <w:gridSpan w:val="2"/>
          </w:tcPr>
          <w:p w14:paraId="41D7F76B" w14:textId="6159EDA1"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68" w:rsidRPr="00106B68">
              <w:rPr>
                <w:rFonts w:ascii="Georgia" w:hAnsi="Georgia"/>
                <w:noProof/>
                <w:sz w:val="24"/>
                <w:szCs w:val="24"/>
              </w:rPr>
              <w:t>Kate Chan</w:t>
            </w:r>
            <w:r w:rsidRPr="00351BE7">
              <w:rPr>
                <w:rFonts w:ascii="Georgia" w:hAnsi="Georgia"/>
                <w:sz w:val="24"/>
                <w:szCs w:val="24"/>
              </w:rPr>
              <w:fldChar w:fldCharType="end"/>
            </w:r>
          </w:p>
        </w:tc>
        <w:tc>
          <w:tcPr>
            <w:tcW w:w="3081" w:type="dxa"/>
          </w:tcPr>
          <w:p w14:paraId="153BA821" w14:textId="37A1140C"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68" w:rsidRPr="00106B68">
              <w:rPr>
                <w:rFonts w:ascii="Georgia" w:hAnsi="Georgia"/>
                <w:noProof/>
                <w:sz w:val="24"/>
                <w:szCs w:val="24"/>
              </w:rPr>
              <w:t>Project Manager -Timber Home Construction Ltd</w:t>
            </w:r>
            <w:r w:rsidRPr="00351BE7">
              <w:rPr>
                <w:rFonts w:ascii="Georgia" w:hAnsi="Georgia"/>
                <w:sz w:val="24"/>
                <w:szCs w:val="24"/>
              </w:rPr>
              <w:fldChar w:fldCharType="end"/>
            </w:r>
          </w:p>
        </w:tc>
        <w:tc>
          <w:tcPr>
            <w:tcW w:w="3081" w:type="dxa"/>
          </w:tcPr>
          <w:p w14:paraId="2CADAED0" w14:textId="4651687E"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106B68" w:rsidRPr="00106B68">
              <w:rPr>
                <w:rFonts w:ascii="Georgia" w:hAnsi="Georgia"/>
                <w:noProof/>
                <w:sz w:val="24"/>
                <w:szCs w:val="24"/>
              </w:rPr>
              <w:t>15 April 20xx</w:t>
            </w:r>
            <w:r w:rsidR="00C76BAA" w:rsidRPr="00351BE7">
              <w:rPr>
                <w:rFonts w:ascii="Georgia" w:hAnsi="Georgia"/>
                <w:sz w:val="24"/>
                <w:szCs w:val="24"/>
              </w:rPr>
              <w:fldChar w:fldCharType="end"/>
            </w:r>
          </w:p>
        </w:tc>
      </w:tr>
      <w:tr w:rsidR="00351BE7" w14:paraId="7A9BA47C" w14:textId="77777777" w:rsidTr="00515E5E">
        <w:trPr>
          <w:cantSplit/>
        </w:trPr>
        <w:tc>
          <w:tcPr>
            <w:tcW w:w="3080" w:type="dxa"/>
            <w:gridSpan w:val="2"/>
          </w:tcPr>
          <w:p w14:paraId="22FF0C57" w14:textId="74E84557"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68" w:rsidRPr="00106B68">
              <w:rPr>
                <w:rFonts w:ascii="Georgia" w:hAnsi="Georgia"/>
                <w:noProof/>
                <w:sz w:val="24"/>
                <w:szCs w:val="24"/>
              </w:rPr>
              <w:t>Kim Nguyen</w:t>
            </w:r>
            <w:r w:rsidRPr="00351BE7">
              <w:rPr>
                <w:rFonts w:ascii="Georgia" w:hAnsi="Georgia"/>
                <w:sz w:val="24"/>
                <w:szCs w:val="24"/>
              </w:rPr>
              <w:fldChar w:fldCharType="end"/>
            </w:r>
          </w:p>
        </w:tc>
        <w:tc>
          <w:tcPr>
            <w:tcW w:w="3081" w:type="dxa"/>
          </w:tcPr>
          <w:p w14:paraId="2D893A93" w14:textId="3FE4F526"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68" w:rsidRPr="00106B68">
              <w:rPr>
                <w:rFonts w:ascii="Georgia" w:hAnsi="Georgia"/>
                <w:noProof/>
                <w:sz w:val="24"/>
                <w:szCs w:val="24"/>
              </w:rPr>
              <w:t>Director –Awesome Landscapes Pty Ltd</w:t>
            </w:r>
            <w:r w:rsidRPr="00351BE7">
              <w:rPr>
                <w:rFonts w:ascii="Georgia" w:hAnsi="Georgia"/>
                <w:sz w:val="24"/>
                <w:szCs w:val="24"/>
              </w:rPr>
              <w:fldChar w:fldCharType="end"/>
            </w:r>
          </w:p>
        </w:tc>
        <w:tc>
          <w:tcPr>
            <w:tcW w:w="3081" w:type="dxa"/>
          </w:tcPr>
          <w:p w14:paraId="0498F27F" w14:textId="5EB05EF5"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106B68" w:rsidRPr="00106B68">
              <w:rPr>
                <w:rFonts w:ascii="Georgia" w:hAnsi="Georgia"/>
                <w:noProof/>
                <w:sz w:val="24"/>
                <w:szCs w:val="24"/>
              </w:rPr>
              <w:t>15 April 20xx</w:t>
            </w:r>
            <w:r w:rsidR="00C76BAA" w:rsidRPr="00351BE7">
              <w:rPr>
                <w:rFonts w:ascii="Georgia" w:hAnsi="Georgia"/>
                <w:sz w:val="24"/>
                <w:szCs w:val="24"/>
              </w:rPr>
              <w:fldChar w:fldCharType="end"/>
            </w:r>
          </w:p>
        </w:tc>
      </w:tr>
      <w:tr w:rsidR="00515E5E" w14:paraId="2E5149DC" w14:textId="77777777" w:rsidTr="00C3459D">
        <w:trPr>
          <w:cantSplit/>
        </w:trPr>
        <w:tc>
          <w:tcPr>
            <w:tcW w:w="9242" w:type="dxa"/>
            <w:gridSpan w:val="4"/>
          </w:tcPr>
          <w:p w14:paraId="40022BA6" w14:textId="77777777" w:rsidR="00515E5E" w:rsidRDefault="00515E5E" w:rsidP="00180215">
            <w:pPr>
              <w:rPr>
                <w:rFonts w:ascii="Georgia" w:hAnsi="Georgia"/>
                <w:sz w:val="24"/>
                <w:szCs w:val="24"/>
                <w:lang w:val="en-GB"/>
              </w:rPr>
            </w:pPr>
          </w:p>
        </w:tc>
      </w:tr>
      <w:tr w:rsidR="00515E5E" w14:paraId="052EFD8E" w14:textId="77777777" w:rsidTr="00515E5E">
        <w:trPr>
          <w:cantSplit/>
        </w:trPr>
        <w:tc>
          <w:tcPr>
            <w:tcW w:w="9242" w:type="dxa"/>
            <w:gridSpan w:val="4"/>
            <w:shd w:val="clear" w:color="auto" w:fill="D6E3BC" w:themeFill="accent3" w:themeFillTint="66"/>
          </w:tcPr>
          <w:p w14:paraId="7F8B4C7E"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1E027A3B"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6017F808"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w:t>
            </w:r>
            <w:proofErr w:type="gramStart"/>
            <w:r w:rsidRPr="00515E5E">
              <w:rPr>
                <w:rFonts w:ascii="Georgia" w:hAnsi="Georgia"/>
                <w:sz w:val="24"/>
                <w:szCs w:val="24"/>
                <w:lang w:val="en-GB"/>
              </w:rPr>
              <w:t>all of</w:t>
            </w:r>
            <w:proofErr w:type="gramEnd"/>
            <w:r w:rsidRPr="00515E5E">
              <w:rPr>
                <w:rFonts w:ascii="Georgia" w:hAnsi="Georgia"/>
                <w:sz w:val="24"/>
                <w:szCs w:val="24"/>
                <w:lang w:val="en-GB"/>
              </w:rPr>
              <w:t xml:space="preserve"> the processes used during the planning, implementation and closure stages.</w:t>
            </w:r>
          </w:p>
          <w:p w14:paraId="12933981"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3511C13C"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09A730D9" w14:textId="77777777" w:rsidTr="00515E5E">
        <w:trPr>
          <w:cantSplit/>
        </w:trPr>
        <w:tc>
          <w:tcPr>
            <w:tcW w:w="9242" w:type="dxa"/>
            <w:gridSpan w:val="4"/>
            <w:shd w:val="clear" w:color="auto" w:fill="FFFFFF" w:themeFill="background1"/>
          </w:tcPr>
          <w:p w14:paraId="76C1F37E" w14:textId="77777777" w:rsidR="00515E5E" w:rsidRPr="00FD490C" w:rsidRDefault="00515E5E" w:rsidP="00FD490C">
            <w:pPr>
              <w:pStyle w:val="InspireBodyTextBold"/>
              <w:spacing w:before="0" w:after="120"/>
              <w:jc w:val="both"/>
              <w:rPr>
                <w:b w:val="0"/>
                <w:sz w:val="22"/>
                <w:szCs w:val="22"/>
              </w:rPr>
            </w:pPr>
          </w:p>
        </w:tc>
      </w:tr>
      <w:tr w:rsidR="00515E5E" w14:paraId="02BBB9B0" w14:textId="77777777" w:rsidTr="00515E5E">
        <w:trPr>
          <w:cantSplit/>
        </w:trPr>
        <w:tc>
          <w:tcPr>
            <w:tcW w:w="9242" w:type="dxa"/>
            <w:gridSpan w:val="4"/>
            <w:shd w:val="clear" w:color="auto" w:fill="F2F2F2" w:themeFill="background1" w:themeFillShade="F2"/>
          </w:tcPr>
          <w:p w14:paraId="6E09A2E9"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719ED87C" w14:textId="77777777" w:rsidTr="00515E5E">
        <w:trPr>
          <w:cantSplit/>
        </w:trPr>
        <w:tc>
          <w:tcPr>
            <w:tcW w:w="9242" w:type="dxa"/>
            <w:gridSpan w:val="4"/>
            <w:shd w:val="clear" w:color="auto" w:fill="FFFFFF" w:themeFill="background1"/>
          </w:tcPr>
          <w:p w14:paraId="76CF3DEC" w14:textId="77777777" w:rsidR="00515E5E" w:rsidRDefault="00515E5E" w:rsidP="00515E5E">
            <w:pPr>
              <w:jc w:val="both"/>
              <w:rPr>
                <w:rFonts w:ascii="Georgia" w:hAnsi="Georgia"/>
                <w:sz w:val="24"/>
                <w:szCs w:val="24"/>
              </w:rPr>
            </w:pPr>
            <w:r>
              <w:rPr>
                <w:rFonts w:ascii="Georgia" w:hAnsi="Georgia"/>
                <w:sz w:val="24"/>
                <w:szCs w:val="24"/>
              </w:rPr>
              <w:t>Process Review</w:t>
            </w:r>
          </w:p>
          <w:p w14:paraId="07876E4B" w14:textId="1C5B0F0E"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431C6">
              <w:rPr>
                <w:rFonts w:ascii="Georgia" w:hAnsi="Georgia"/>
                <w:noProof/>
                <w:sz w:val="24"/>
                <w:szCs w:val="24"/>
              </w:rPr>
              <w:t xml:space="preserve">Meetings generated discussion which allowed us to thoroughly define the customers ideas and goals for the project outcome.  </w:t>
            </w:r>
            <w:r w:rsidRPr="00351BE7">
              <w:rPr>
                <w:rFonts w:ascii="Georgia" w:hAnsi="Georgia"/>
                <w:sz w:val="24"/>
                <w:szCs w:val="24"/>
              </w:rPr>
              <w:fldChar w:fldCharType="end"/>
            </w:r>
          </w:p>
        </w:tc>
      </w:tr>
      <w:tr w:rsidR="00515E5E" w14:paraId="165FBEC4" w14:textId="77777777" w:rsidTr="00515E5E">
        <w:trPr>
          <w:cantSplit/>
        </w:trPr>
        <w:tc>
          <w:tcPr>
            <w:tcW w:w="9242" w:type="dxa"/>
            <w:gridSpan w:val="4"/>
            <w:shd w:val="clear" w:color="auto" w:fill="FFFFFF" w:themeFill="background1"/>
          </w:tcPr>
          <w:p w14:paraId="75E3F173" w14:textId="77777777" w:rsidR="00515E5E" w:rsidRDefault="00515E5E" w:rsidP="00515E5E">
            <w:pPr>
              <w:jc w:val="both"/>
              <w:rPr>
                <w:rFonts w:ascii="Georgia" w:hAnsi="Georgia"/>
                <w:sz w:val="24"/>
                <w:szCs w:val="24"/>
              </w:rPr>
            </w:pPr>
            <w:r>
              <w:rPr>
                <w:rFonts w:ascii="Georgia" w:hAnsi="Georgia"/>
                <w:sz w:val="24"/>
                <w:szCs w:val="24"/>
              </w:rPr>
              <w:t>Lessons Learnt</w:t>
            </w:r>
          </w:p>
          <w:p w14:paraId="44B2B1E7" w14:textId="56688E41"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431C6">
              <w:rPr>
                <w:rFonts w:ascii="Georgia" w:hAnsi="Georgia"/>
                <w:noProof/>
                <w:sz w:val="24"/>
                <w:szCs w:val="24"/>
              </w:rPr>
              <w:t xml:space="preserve">Trusting Sam's gut insinct, he suspected more chalets and therefore more retaining walls were going to be added and they were. This worked to our advantage as we were ready to accept the change request and amend our project scope and documents. </w:t>
            </w:r>
            <w:r w:rsidRPr="00351BE7">
              <w:rPr>
                <w:rFonts w:ascii="Georgia" w:hAnsi="Georgia"/>
                <w:sz w:val="24"/>
                <w:szCs w:val="24"/>
              </w:rPr>
              <w:fldChar w:fldCharType="end"/>
            </w:r>
          </w:p>
        </w:tc>
      </w:tr>
      <w:tr w:rsidR="00515E5E" w14:paraId="53D0933E" w14:textId="77777777" w:rsidTr="00515E5E">
        <w:trPr>
          <w:cantSplit/>
        </w:trPr>
        <w:tc>
          <w:tcPr>
            <w:tcW w:w="9242" w:type="dxa"/>
            <w:gridSpan w:val="4"/>
            <w:shd w:val="clear" w:color="auto" w:fill="FFFFFF" w:themeFill="background1"/>
          </w:tcPr>
          <w:p w14:paraId="7226227E" w14:textId="77777777" w:rsidR="00515E5E" w:rsidRDefault="00515E5E" w:rsidP="00515E5E">
            <w:pPr>
              <w:jc w:val="both"/>
              <w:rPr>
                <w:rFonts w:ascii="Georgia" w:hAnsi="Georgia"/>
                <w:sz w:val="24"/>
                <w:szCs w:val="24"/>
              </w:rPr>
            </w:pPr>
            <w:r>
              <w:rPr>
                <w:rFonts w:ascii="Georgia" w:hAnsi="Georgia"/>
                <w:sz w:val="24"/>
                <w:szCs w:val="24"/>
              </w:rPr>
              <w:t>Recommendations</w:t>
            </w:r>
          </w:p>
          <w:p w14:paraId="3C062BF1" w14:textId="06489091"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431C6">
              <w:rPr>
                <w:rFonts w:ascii="Georgia" w:hAnsi="Georgia"/>
                <w:sz w:val="24"/>
                <w:szCs w:val="24"/>
              </w:rPr>
              <w:t xml:space="preserve">Always be prepared for amendments.  Having an open dialouge and strong relationship with the stakeholders enables quick responses.  Even opening the conversation might allow you to raise the question to solicit information as early as possible. </w:t>
            </w:r>
            <w:r w:rsidRPr="00351BE7">
              <w:rPr>
                <w:rFonts w:ascii="Georgia" w:hAnsi="Georgia"/>
                <w:sz w:val="24"/>
                <w:szCs w:val="24"/>
              </w:rPr>
              <w:fldChar w:fldCharType="end"/>
            </w:r>
          </w:p>
        </w:tc>
      </w:tr>
      <w:tr w:rsidR="00515E5E" w14:paraId="34B115FC" w14:textId="77777777" w:rsidTr="00515E5E">
        <w:trPr>
          <w:cantSplit/>
        </w:trPr>
        <w:tc>
          <w:tcPr>
            <w:tcW w:w="9242" w:type="dxa"/>
            <w:gridSpan w:val="4"/>
            <w:shd w:val="clear" w:color="auto" w:fill="FFFFFF" w:themeFill="background1"/>
          </w:tcPr>
          <w:p w14:paraId="03AD9170" w14:textId="77777777" w:rsidR="00515E5E" w:rsidRDefault="00515E5E" w:rsidP="00515E5E">
            <w:pPr>
              <w:jc w:val="both"/>
              <w:rPr>
                <w:rFonts w:ascii="Georgia" w:hAnsi="Georgia"/>
                <w:sz w:val="24"/>
                <w:szCs w:val="24"/>
                <w:lang w:val="en-GB"/>
              </w:rPr>
            </w:pPr>
          </w:p>
        </w:tc>
      </w:tr>
      <w:tr w:rsidR="00515E5E" w14:paraId="423DFCD7" w14:textId="77777777" w:rsidTr="00515E5E">
        <w:trPr>
          <w:cantSplit/>
        </w:trPr>
        <w:tc>
          <w:tcPr>
            <w:tcW w:w="9242" w:type="dxa"/>
            <w:gridSpan w:val="4"/>
            <w:shd w:val="clear" w:color="auto" w:fill="F2F2F2" w:themeFill="background1" w:themeFillShade="F2"/>
          </w:tcPr>
          <w:p w14:paraId="08A5230A"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7DE300D6" w14:textId="77777777" w:rsidTr="00515E5E">
        <w:trPr>
          <w:cantSplit/>
        </w:trPr>
        <w:tc>
          <w:tcPr>
            <w:tcW w:w="9242" w:type="dxa"/>
            <w:gridSpan w:val="4"/>
            <w:shd w:val="clear" w:color="auto" w:fill="FFFFFF" w:themeFill="background1"/>
          </w:tcPr>
          <w:p w14:paraId="5F19A583" w14:textId="77777777" w:rsidR="00515E5E" w:rsidRDefault="00515E5E" w:rsidP="00C3459D">
            <w:pPr>
              <w:jc w:val="both"/>
              <w:rPr>
                <w:rFonts w:ascii="Georgia" w:hAnsi="Georgia"/>
                <w:sz w:val="24"/>
                <w:szCs w:val="24"/>
              </w:rPr>
            </w:pPr>
            <w:r>
              <w:rPr>
                <w:rFonts w:ascii="Georgia" w:hAnsi="Georgia"/>
                <w:sz w:val="24"/>
                <w:szCs w:val="24"/>
              </w:rPr>
              <w:t>Process Review</w:t>
            </w:r>
          </w:p>
          <w:p w14:paraId="75EF7185" w14:textId="4B8674C3"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431C6">
              <w:rPr>
                <w:rFonts w:ascii="Georgia" w:hAnsi="Georgia"/>
                <w:sz w:val="24"/>
                <w:szCs w:val="24"/>
              </w:rPr>
              <w:t xml:space="preserve">Robust task definiation and resource allocation estimation was essential for staying on time.  The time spent compiling the WBS along with the task effort and duration document and task dependancies gave a clear trajectory for the project which we could capture in our Gantt chart.  </w:t>
            </w:r>
            <w:r w:rsidRPr="00351BE7">
              <w:rPr>
                <w:rFonts w:ascii="Georgia" w:hAnsi="Georgia"/>
                <w:sz w:val="24"/>
                <w:szCs w:val="24"/>
              </w:rPr>
              <w:fldChar w:fldCharType="end"/>
            </w:r>
          </w:p>
        </w:tc>
      </w:tr>
      <w:tr w:rsidR="00515E5E" w14:paraId="7174FF3E" w14:textId="77777777" w:rsidTr="00515E5E">
        <w:trPr>
          <w:cantSplit/>
        </w:trPr>
        <w:tc>
          <w:tcPr>
            <w:tcW w:w="9242" w:type="dxa"/>
            <w:gridSpan w:val="4"/>
            <w:shd w:val="clear" w:color="auto" w:fill="FFFFFF" w:themeFill="background1"/>
          </w:tcPr>
          <w:p w14:paraId="08A405F6" w14:textId="77777777" w:rsidR="00515E5E" w:rsidRDefault="00515E5E" w:rsidP="00C3459D">
            <w:pPr>
              <w:jc w:val="both"/>
              <w:rPr>
                <w:rFonts w:ascii="Georgia" w:hAnsi="Georgia"/>
                <w:sz w:val="24"/>
                <w:szCs w:val="24"/>
              </w:rPr>
            </w:pPr>
            <w:r>
              <w:rPr>
                <w:rFonts w:ascii="Georgia" w:hAnsi="Georgia"/>
                <w:sz w:val="24"/>
                <w:szCs w:val="24"/>
              </w:rPr>
              <w:t>Lessons Learnt</w:t>
            </w:r>
          </w:p>
          <w:p w14:paraId="1785575B" w14:textId="592BE552"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E4DF0">
              <w:rPr>
                <w:rFonts w:ascii="Georgia" w:hAnsi="Georgia"/>
                <w:sz w:val="24"/>
                <w:szCs w:val="24"/>
              </w:rPr>
              <w:t xml:space="preserve">The initial lack of document dissemination from Sam and Andrew could have been a significant issue if Andrew was unable to complete all tasks to the required detail as he was lacking information.  This could have lead to subsequent delays if work was required to be redone. </w:t>
            </w:r>
            <w:r w:rsidR="001B0FA4">
              <w:rPr>
                <w:rFonts w:ascii="Georgia" w:hAnsi="Georgia"/>
                <w:noProof/>
                <w:sz w:val="24"/>
                <w:szCs w:val="24"/>
              </w:rPr>
              <w:t xml:space="preserve"> </w:t>
            </w:r>
            <w:r w:rsidRPr="00351BE7">
              <w:rPr>
                <w:rFonts w:ascii="Georgia" w:hAnsi="Georgia"/>
                <w:sz w:val="24"/>
                <w:szCs w:val="24"/>
              </w:rPr>
              <w:fldChar w:fldCharType="end"/>
            </w:r>
          </w:p>
        </w:tc>
      </w:tr>
      <w:tr w:rsidR="00515E5E" w14:paraId="45A43041" w14:textId="77777777" w:rsidTr="00515E5E">
        <w:trPr>
          <w:cantSplit/>
        </w:trPr>
        <w:tc>
          <w:tcPr>
            <w:tcW w:w="9242" w:type="dxa"/>
            <w:gridSpan w:val="4"/>
            <w:shd w:val="clear" w:color="auto" w:fill="FFFFFF" w:themeFill="background1"/>
          </w:tcPr>
          <w:p w14:paraId="3070EEC7" w14:textId="77777777" w:rsidR="00515E5E" w:rsidRDefault="00515E5E" w:rsidP="00C3459D">
            <w:pPr>
              <w:jc w:val="both"/>
              <w:rPr>
                <w:rFonts w:ascii="Georgia" w:hAnsi="Georgia"/>
                <w:sz w:val="24"/>
                <w:szCs w:val="24"/>
              </w:rPr>
            </w:pPr>
            <w:r>
              <w:rPr>
                <w:rFonts w:ascii="Georgia" w:hAnsi="Georgia"/>
                <w:sz w:val="24"/>
                <w:szCs w:val="24"/>
              </w:rPr>
              <w:t>Recommendations</w:t>
            </w:r>
          </w:p>
          <w:p w14:paraId="77850881" w14:textId="686FFF0A"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E4DF0">
              <w:rPr>
                <w:rFonts w:ascii="Georgia" w:hAnsi="Georgia"/>
                <w:sz w:val="24"/>
                <w:szCs w:val="24"/>
              </w:rPr>
              <w:t>Provide all relveant documentation to each team member.</w:t>
            </w:r>
            <w:r w:rsidRPr="00351BE7">
              <w:rPr>
                <w:rFonts w:ascii="Georgia" w:hAnsi="Georgia"/>
                <w:sz w:val="24"/>
                <w:szCs w:val="24"/>
              </w:rPr>
              <w:fldChar w:fldCharType="end"/>
            </w:r>
          </w:p>
        </w:tc>
      </w:tr>
      <w:tr w:rsidR="00515E5E" w14:paraId="008450EC" w14:textId="77777777" w:rsidTr="00515E5E">
        <w:trPr>
          <w:cantSplit/>
        </w:trPr>
        <w:tc>
          <w:tcPr>
            <w:tcW w:w="9242" w:type="dxa"/>
            <w:gridSpan w:val="4"/>
            <w:shd w:val="clear" w:color="auto" w:fill="FFFFFF" w:themeFill="background1"/>
          </w:tcPr>
          <w:p w14:paraId="46DBFCF6" w14:textId="77777777" w:rsidR="00515E5E" w:rsidRDefault="00515E5E" w:rsidP="00515E5E">
            <w:pPr>
              <w:jc w:val="both"/>
              <w:rPr>
                <w:rFonts w:ascii="Georgia" w:hAnsi="Georgia"/>
                <w:sz w:val="24"/>
                <w:szCs w:val="24"/>
                <w:lang w:val="en-GB"/>
              </w:rPr>
            </w:pPr>
          </w:p>
        </w:tc>
      </w:tr>
      <w:tr w:rsidR="00515E5E" w14:paraId="652C247A" w14:textId="77777777" w:rsidTr="00515E5E">
        <w:trPr>
          <w:cantSplit/>
        </w:trPr>
        <w:tc>
          <w:tcPr>
            <w:tcW w:w="9242" w:type="dxa"/>
            <w:gridSpan w:val="4"/>
            <w:shd w:val="clear" w:color="auto" w:fill="F2F2F2" w:themeFill="background1" w:themeFillShade="F2"/>
          </w:tcPr>
          <w:p w14:paraId="6F212242"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33A4A01D" w14:textId="77777777" w:rsidTr="00515E5E">
        <w:trPr>
          <w:cantSplit/>
        </w:trPr>
        <w:tc>
          <w:tcPr>
            <w:tcW w:w="9242" w:type="dxa"/>
            <w:gridSpan w:val="4"/>
            <w:shd w:val="clear" w:color="auto" w:fill="FFFFFF" w:themeFill="background1"/>
          </w:tcPr>
          <w:p w14:paraId="69805447" w14:textId="77777777" w:rsidR="00515E5E" w:rsidRDefault="00515E5E" w:rsidP="00C3459D">
            <w:pPr>
              <w:jc w:val="both"/>
              <w:rPr>
                <w:rFonts w:ascii="Georgia" w:hAnsi="Georgia"/>
                <w:sz w:val="24"/>
                <w:szCs w:val="24"/>
              </w:rPr>
            </w:pPr>
            <w:r>
              <w:rPr>
                <w:rFonts w:ascii="Georgia" w:hAnsi="Georgia"/>
                <w:sz w:val="24"/>
                <w:szCs w:val="24"/>
              </w:rPr>
              <w:t>Process Review</w:t>
            </w:r>
          </w:p>
          <w:p w14:paraId="7B2E2093" w14:textId="0A4D015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B06BB">
              <w:rPr>
                <w:rFonts w:ascii="Georgia" w:hAnsi="Georgia"/>
                <w:noProof/>
                <w:sz w:val="24"/>
                <w:szCs w:val="24"/>
              </w:rPr>
              <w:t>Cashflow assessment tool.</w:t>
            </w:r>
            <w:r w:rsidRPr="00351BE7">
              <w:rPr>
                <w:rFonts w:ascii="Georgia" w:hAnsi="Georgia"/>
                <w:sz w:val="24"/>
                <w:szCs w:val="24"/>
              </w:rPr>
              <w:fldChar w:fldCharType="end"/>
            </w:r>
          </w:p>
        </w:tc>
      </w:tr>
      <w:tr w:rsidR="00515E5E" w14:paraId="088DAF3F" w14:textId="77777777" w:rsidTr="00515E5E">
        <w:trPr>
          <w:cantSplit/>
        </w:trPr>
        <w:tc>
          <w:tcPr>
            <w:tcW w:w="9242" w:type="dxa"/>
            <w:gridSpan w:val="4"/>
            <w:shd w:val="clear" w:color="auto" w:fill="FFFFFF" w:themeFill="background1"/>
          </w:tcPr>
          <w:p w14:paraId="4D9F43FD" w14:textId="77777777" w:rsidR="00515E5E" w:rsidRDefault="00515E5E" w:rsidP="00C3459D">
            <w:pPr>
              <w:jc w:val="both"/>
              <w:rPr>
                <w:rFonts w:ascii="Georgia" w:hAnsi="Georgia"/>
                <w:sz w:val="24"/>
                <w:szCs w:val="24"/>
              </w:rPr>
            </w:pPr>
            <w:r>
              <w:rPr>
                <w:rFonts w:ascii="Georgia" w:hAnsi="Georgia"/>
                <w:sz w:val="24"/>
                <w:szCs w:val="24"/>
              </w:rPr>
              <w:t>Lessons Learnt</w:t>
            </w:r>
          </w:p>
          <w:p w14:paraId="72001760" w14:textId="55974BA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B06BB">
              <w:rPr>
                <w:rFonts w:ascii="Georgia" w:hAnsi="Georgia"/>
                <w:noProof/>
                <w:sz w:val="24"/>
                <w:szCs w:val="24"/>
              </w:rPr>
              <w:t xml:space="preserve">The cashflow diagram showed that Awesome Lanscapes were going to have to take on a lot of the initial financial resposbility.  This did not leave them with enough captial to cope with any change requests or delays in the project. </w:t>
            </w:r>
            <w:r w:rsidRPr="00351BE7">
              <w:rPr>
                <w:rFonts w:ascii="Georgia" w:hAnsi="Georgia"/>
                <w:sz w:val="24"/>
                <w:szCs w:val="24"/>
              </w:rPr>
              <w:fldChar w:fldCharType="end"/>
            </w:r>
          </w:p>
        </w:tc>
      </w:tr>
      <w:tr w:rsidR="00515E5E" w14:paraId="392DF3BC" w14:textId="77777777" w:rsidTr="00515E5E">
        <w:trPr>
          <w:cantSplit/>
        </w:trPr>
        <w:tc>
          <w:tcPr>
            <w:tcW w:w="9242" w:type="dxa"/>
            <w:gridSpan w:val="4"/>
            <w:shd w:val="clear" w:color="auto" w:fill="FFFFFF" w:themeFill="background1"/>
          </w:tcPr>
          <w:p w14:paraId="3E88B09F" w14:textId="77777777" w:rsidR="00515E5E" w:rsidRDefault="00515E5E" w:rsidP="00C3459D">
            <w:pPr>
              <w:jc w:val="both"/>
              <w:rPr>
                <w:rFonts w:ascii="Georgia" w:hAnsi="Georgia"/>
                <w:sz w:val="24"/>
                <w:szCs w:val="24"/>
              </w:rPr>
            </w:pPr>
            <w:r>
              <w:rPr>
                <w:rFonts w:ascii="Georgia" w:hAnsi="Georgia"/>
                <w:sz w:val="24"/>
                <w:szCs w:val="24"/>
              </w:rPr>
              <w:t>Recommendations</w:t>
            </w:r>
          </w:p>
          <w:p w14:paraId="1CEC8819" w14:textId="5D098EB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B06BB">
              <w:rPr>
                <w:rFonts w:ascii="Georgia" w:hAnsi="Georgia"/>
                <w:noProof/>
                <w:sz w:val="24"/>
                <w:szCs w:val="24"/>
              </w:rPr>
              <w:t xml:space="preserve">Use this tool but work in a safety margin that provides the company with a buffer. </w:t>
            </w:r>
            <w:r w:rsidRPr="00351BE7">
              <w:rPr>
                <w:rFonts w:ascii="Georgia" w:hAnsi="Georgia"/>
                <w:sz w:val="24"/>
                <w:szCs w:val="24"/>
              </w:rPr>
              <w:fldChar w:fldCharType="end"/>
            </w:r>
          </w:p>
        </w:tc>
      </w:tr>
      <w:tr w:rsidR="00515E5E" w14:paraId="2D4CB56A" w14:textId="77777777" w:rsidTr="00515E5E">
        <w:trPr>
          <w:cantSplit/>
        </w:trPr>
        <w:tc>
          <w:tcPr>
            <w:tcW w:w="9242" w:type="dxa"/>
            <w:gridSpan w:val="4"/>
            <w:shd w:val="clear" w:color="auto" w:fill="FFFFFF" w:themeFill="background1"/>
          </w:tcPr>
          <w:p w14:paraId="32EC462B" w14:textId="77777777" w:rsidR="00515E5E" w:rsidRDefault="00515E5E" w:rsidP="00515E5E">
            <w:pPr>
              <w:jc w:val="both"/>
              <w:rPr>
                <w:rFonts w:ascii="Georgia" w:hAnsi="Georgia"/>
                <w:sz w:val="24"/>
                <w:szCs w:val="24"/>
                <w:lang w:val="en-GB"/>
              </w:rPr>
            </w:pPr>
          </w:p>
        </w:tc>
      </w:tr>
      <w:tr w:rsidR="00515E5E" w14:paraId="762DF26C" w14:textId="77777777" w:rsidTr="00515E5E">
        <w:trPr>
          <w:cantSplit/>
        </w:trPr>
        <w:tc>
          <w:tcPr>
            <w:tcW w:w="9242" w:type="dxa"/>
            <w:gridSpan w:val="4"/>
            <w:shd w:val="clear" w:color="auto" w:fill="F2F2F2" w:themeFill="background1" w:themeFillShade="F2"/>
          </w:tcPr>
          <w:p w14:paraId="72D87C85"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Quality</w:t>
            </w:r>
          </w:p>
        </w:tc>
      </w:tr>
      <w:tr w:rsidR="00515E5E" w14:paraId="52817C0F" w14:textId="77777777" w:rsidTr="00515E5E">
        <w:trPr>
          <w:cantSplit/>
        </w:trPr>
        <w:tc>
          <w:tcPr>
            <w:tcW w:w="9242" w:type="dxa"/>
            <w:gridSpan w:val="4"/>
            <w:shd w:val="clear" w:color="auto" w:fill="FFFFFF" w:themeFill="background1"/>
          </w:tcPr>
          <w:p w14:paraId="5BBA2007" w14:textId="77777777" w:rsidR="00515E5E" w:rsidRDefault="00515E5E" w:rsidP="00C3459D">
            <w:pPr>
              <w:jc w:val="both"/>
              <w:rPr>
                <w:rFonts w:ascii="Georgia" w:hAnsi="Georgia"/>
                <w:sz w:val="24"/>
                <w:szCs w:val="24"/>
              </w:rPr>
            </w:pPr>
            <w:r>
              <w:rPr>
                <w:rFonts w:ascii="Georgia" w:hAnsi="Georgia"/>
                <w:sz w:val="24"/>
                <w:szCs w:val="24"/>
              </w:rPr>
              <w:t>Process Review</w:t>
            </w:r>
          </w:p>
          <w:p w14:paraId="0E6BA40F" w14:textId="7F09369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1188">
              <w:rPr>
                <w:rFonts w:ascii="Georgia" w:hAnsi="Georgia"/>
                <w:sz w:val="24"/>
                <w:szCs w:val="24"/>
              </w:rPr>
              <w:t>Q</w:t>
            </w:r>
            <w:r w:rsidR="00BE4DF0">
              <w:rPr>
                <w:rFonts w:ascii="Georgia" w:hAnsi="Georgia"/>
                <w:noProof/>
                <w:sz w:val="24"/>
                <w:szCs w:val="24"/>
              </w:rPr>
              <w:t xml:space="preserve">uality auditing </w:t>
            </w:r>
            <w:r w:rsidR="00161188">
              <w:rPr>
                <w:rFonts w:ascii="Georgia" w:hAnsi="Georgia"/>
                <w:noProof/>
                <w:sz w:val="24"/>
                <w:szCs w:val="24"/>
              </w:rPr>
              <w:t>was</w:t>
            </w:r>
            <w:r w:rsidR="00BE4DF0">
              <w:rPr>
                <w:rFonts w:ascii="Georgia" w:hAnsi="Georgia"/>
                <w:noProof/>
                <w:sz w:val="24"/>
                <w:szCs w:val="24"/>
              </w:rPr>
              <w:t xml:space="preserve"> critical for the streamline roll out of this project. </w:t>
            </w:r>
            <w:r w:rsidRPr="00351BE7">
              <w:rPr>
                <w:rFonts w:ascii="Georgia" w:hAnsi="Georgia"/>
                <w:sz w:val="24"/>
                <w:szCs w:val="24"/>
              </w:rPr>
              <w:fldChar w:fldCharType="end"/>
            </w:r>
          </w:p>
        </w:tc>
      </w:tr>
      <w:tr w:rsidR="00515E5E" w14:paraId="173B98D5" w14:textId="77777777" w:rsidTr="00515E5E">
        <w:trPr>
          <w:cantSplit/>
        </w:trPr>
        <w:tc>
          <w:tcPr>
            <w:tcW w:w="9242" w:type="dxa"/>
            <w:gridSpan w:val="4"/>
            <w:shd w:val="clear" w:color="auto" w:fill="FFFFFF" w:themeFill="background1"/>
          </w:tcPr>
          <w:p w14:paraId="4C813685" w14:textId="77777777" w:rsidR="00515E5E" w:rsidRDefault="00515E5E" w:rsidP="00C3459D">
            <w:pPr>
              <w:jc w:val="both"/>
              <w:rPr>
                <w:rFonts w:ascii="Georgia" w:hAnsi="Georgia"/>
                <w:sz w:val="24"/>
                <w:szCs w:val="24"/>
              </w:rPr>
            </w:pPr>
            <w:r>
              <w:rPr>
                <w:rFonts w:ascii="Georgia" w:hAnsi="Georgia"/>
                <w:sz w:val="24"/>
                <w:szCs w:val="24"/>
              </w:rPr>
              <w:t>Lessons Learnt</w:t>
            </w:r>
          </w:p>
          <w:p w14:paraId="14157BD0" w14:textId="753B3B4C"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E4DF0">
              <w:rPr>
                <w:rFonts w:ascii="Georgia" w:hAnsi="Georgia"/>
                <w:noProof/>
                <w:sz w:val="24"/>
                <w:szCs w:val="24"/>
              </w:rPr>
              <w:t xml:space="preserve"> </w:t>
            </w:r>
            <w:r w:rsidR="00161188">
              <w:rPr>
                <w:rFonts w:ascii="Georgia" w:hAnsi="Georgia"/>
                <w:noProof/>
                <w:sz w:val="24"/>
                <w:szCs w:val="24"/>
              </w:rPr>
              <w:t xml:space="preserve">The quality auditing identified that Andrew and Sam's communication was not satifactory which unveiled the fact that Andrew was not working with all of the documents. </w:t>
            </w:r>
            <w:r w:rsidR="00BE4DF0">
              <w:rPr>
                <w:rFonts w:ascii="Georgia" w:hAnsi="Georgia"/>
                <w:noProof/>
                <w:sz w:val="24"/>
                <w:szCs w:val="24"/>
              </w:rPr>
              <w:t xml:space="preserve"> </w:t>
            </w:r>
            <w:r w:rsidRPr="00351BE7">
              <w:rPr>
                <w:rFonts w:ascii="Georgia" w:hAnsi="Georgia"/>
                <w:sz w:val="24"/>
                <w:szCs w:val="24"/>
              </w:rPr>
              <w:fldChar w:fldCharType="end"/>
            </w:r>
          </w:p>
        </w:tc>
      </w:tr>
      <w:tr w:rsidR="00515E5E" w14:paraId="3679EEFF" w14:textId="77777777" w:rsidTr="00515E5E">
        <w:trPr>
          <w:cantSplit/>
        </w:trPr>
        <w:tc>
          <w:tcPr>
            <w:tcW w:w="9242" w:type="dxa"/>
            <w:gridSpan w:val="4"/>
            <w:shd w:val="clear" w:color="auto" w:fill="FFFFFF" w:themeFill="background1"/>
          </w:tcPr>
          <w:p w14:paraId="6462D4AE" w14:textId="77777777" w:rsidR="00515E5E" w:rsidRDefault="00515E5E" w:rsidP="00C3459D">
            <w:pPr>
              <w:jc w:val="both"/>
              <w:rPr>
                <w:rFonts w:ascii="Georgia" w:hAnsi="Georgia"/>
                <w:sz w:val="24"/>
                <w:szCs w:val="24"/>
              </w:rPr>
            </w:pPr>
            <w:r>
              <w:rPr>
                <w:rFonts w:ascii="Georgia" w:hAnsi="Georgia"/>
                <w:sz w:val="24"/>
                <w:szCs w:val="24"/>
              </w:rPr>
              <w:t>Recommendations</w:t>
            </w:r>
          </w:p>
          <w:p w14:paraId="3E8604FB" w14:textId="17975F19"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1188">
              <w:rPr>
                <w:rFonts w:ascii="Georgia" w:hAnsi="Georgia"/>
                <w:noProof/>
                <w:sz w:val="24"/>
                <w:szCs w:val="24"/>
              </w:rPr>
              <w:t xml:space="preserve">Regular and appropriate auditing helps to prevent rather than fix larger issues. </w:t>
            </w:r>
            <w:r w:rsidRPr="00351BE7">
              <w:rPr>
                <w:rFonts w:ascii="Georgia" w:hAnsi="Georgia"/>
                <w:sz w:val="24"/>
                <w:szCs w:val="24"/>
              </w:rPr>
              <w:fldChar w:fldCharType="end"/>
            </w:r>
          </w:p>
        </w:tc>
      </w:tr>
      <w:tr w:rsidR="00515E5E" w14:paraId="6A1F6ECA" w14:textId="77777777" w:rsidTr="00515E5E">
        <w:trPr>
          <w:cantSplit/>
        </w:trPr>
        <w:tc>
          <w:tcPr>
            <w:tcW w:w="9242" w:type="dxa"/>
            <w:gridSpan w:val="4"/>
            <w:shd w:val="clear" w:color="auto" w:fill="FFFFFF" w:themeFill="background1"/>
          </w:tcPr>
          <w:p w14:paraId="7ED26FFE" w14:textId="77777777" w:rsidR="00515E5E" w:rsidRDefault="00515E5E" w:rsidP="00515E5E">
            <w:pPr>
              <w:jc w:val="both"/>
              <w:rPr>
                <w:rFonts w:ascii="Georgia" w:hAnsi="Georgia"/>
                <w:sz w:val="24"/>
                <w:szCs w:val="24"/>
                <w:lang w:val="en-GB"/>
              </w:rPr>
            </w:pPr>
          </w:p>
        </w:tc>
      </w:tr>
      <w:tr w:rsidR="00515E5E" w14:paraId="7A7EEEE4" w14:textId="77777777" w:rsidTr="00515E5E">
        <w:trPr>
          <w:cantSplit/>
        </w:trPr>
        <w:tc>
          <w:tcPr>
            <w:tcW w:w="9242" w:type="dxa"/>
            <w:gridSpan w:val="4"/>
            <w:shd w:val="clear" w:color="auto" w:fill="F2F2F2" w:themeFill="background1" w:themeFillShade="F2"/>
          </w:tcPr>
          <w:p w14:paraId="52EA1D9D"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01FAAA83" w14:textId="77777777" w:rsidTr="00515E5E">
        <w:trPr>
          <w:cantSplit/>
        </w:trPr>
        <w:tc>
          <w:tcPr>
            <w:tcW w:w="9242" w:type="dxa"/>
            <w:gridSpan w:val="4"/>
            <w:shd w:val="clear" w:color="auto" w:fill="FFFFFF" w:themeFill="background1"/>
          </w:tcPr>
          <w:p w14:paraId="729F9F61" w14:textId="77777777" w:rsidR="00515E5E" w:rsidRDefault="00515E5E" w:rsidP="00C3459D">
            <w:pPr>
              <w:jc w:val="both"/>
              <w:rPr>
                <w:rFonts w:ascii="Georgia" w:hAnsi="Georgia"/>
                <w:sz w:val="24"/>
                <w:szCs w:val="24"/>
              </w:rPr>
            </w:pPr>
            <w:r>
              <w:rPr>
                <w:rFonts w:ascii="Georgia" w:hAnsi="Georgia"/>
                <w:sz w:val="24"/>
                <w:szCs w:val="24"/>
              </w:rPr>
              <w:t>Process Review</w:t>
            </w:r>
          </w:p>
          <w:p w14:paraId="70B2447F" w14:textId="4B0650C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1188">
              <w:rPr>
                <w:rFonts w:ascii="Georgia" w:hAnsi="Georgia"/>
                <w:sz w:val="24"/>
                <w:szCs w:val="24"/>
              </w:rPr>
              <w:t xml:space="preserve">The HR team was efficient when personnel </w:t>
            </w:r>
            <w:r w:rsidR="00161188" w:rsidRPr="00161188">
              <w:rPr>
                <w:rFonts w:ascii="Georgia" w:hAnsi="Georgia"/>
                <w:sz w:val="24"/>
                <w:szCs w:val="24"/>
              </w:rPr>
              <w:t>acquisition</w:t>
            </w:r>
            <w:r w:rsidR="00161188">
              <w:rPr>
                <w:rFonts w:ascii="Georgia" w:hAnsi="Georgia"/>
                <w:sz w:val="24"/>
                <w:szCs w:val="24"/>
              </w:rPr>
              <w:t xml:space="preserve"> was required. </w:t>
            </w:r>
            <w:r w:rsidRPr="00351BE7">
              <w:rPr>
                <w:rFonts w:ascii="Georgia" w:hAnsi="Georgia"/>
                <w:sz w:val="24"/>
                <w:szCs w:val="24"/>
              </w:rPr>
              <w:fldChar w:fldCharType="end"/>
            </w:r>
          </w:p>
        </w:tc>
      </w:tr>
      <w:tr w:rsidR="00515E5E" w14:paraId="703FD1EC" w14:textId="77777777" w:rsidTr="00515E5E">
        <w:trPr>
          <w:cantSplit/>
        </w:trPr>
        <w:tc>
          <w:tcPr>
            <w:tcW w:w="9242" w:type="dxa"/>
            <w:gridSpan w:val="4"/>
            <w:shd w:val="clear" w:color="auto" w:fill="FFFFFF" w:themeFill="background1"/>
          </w:tcPr>
          <w:p w14:paraId="086C0623" w14:textId="77777777" w:rsidR="00515E5E" w:rsidRDefault="00515E5E" w:rsidP="00C3459D">
            <w:pPr>
              <w:jc w:val="both"/>
              <w:rPr>
                <w:rFonts w:ascii="Georgia" w:hAnsi="Georgia"/>
                <w:sz w:val="24"/>
                <w:szCs w:val="24"/>
              </w:rPr>
            </w:pPr>
            <w:r>
              <w:rPr>
                <w:rFonts w:ascii="Georgia" w:hAnsi="Georgia"/>
                <w:sz w:val="24"/>
                <w:szCs w:val="24"/>
              </w:rPr>
              <w:t>Lessons Learnt</w:t>
            </w:r>
          </w:p>
          <w:p w14:paraId="33341614" w14:textId="10912B1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1188">
              <w:rPr>
                <w:rFonts w:ascii="Georgia" w:hAnsi="Georgia"/>
                <w:noProof/>
                <w:sz w:val="24"/>
                <w:szCs w:val="24"/>
              </w:rPr>
              <w:t xml:space="preserve">Have all of the contracts and job ads ready if there is such an event where any of the team leaves and they are needed to be replaced.  </w:t>
            </w:r>
            <w:r w:rsidRPr="00351BE7">
              <w:rPr>
                <w:rFonts w:ascii="Georgia" w:hAnsi="Georgia"/>
                <w:sz w:val="24"/>
                <w:szCs w:val="24"/>
              </w:rPr>
              <w:fldChar w:fldCharType="end"/>
            </w:r>
          </w:p>
        </w:tc>
      </w:tr>
      <w:tr w:rsidR="00515E5E" w14:paraId="50899C48" w14:textId="77777777" w:rsidTr="00515E5E">
        <w:trPr>
          <w:cantSplit/>
        </w:trPr>
        <w:tc>
          <w:tcPr>
            <w:tcW w:w="9242" w:type="dxa"/>
            <w:gridSpan w:val="4"/>
            <w:shd w:val="clear" w:color="auto" w:fill="FFFFFF" w:themeFill="background1"/>
          </w:tcPr>
          <w:p w14:paraId="5B65456E" w14:textId="77777777" w:rsidR="00515E5E" w:rsidRDefault="00515E5E" w:rsidP="00C3459D">
            <w:pPr>
              <w:jc w:val="both"/>
              <w:rPr>
                <w:rFonts w:ascii="Georgia" w:hAnsi="Georgia"/>
                <w:sz w:val="24"/>
                <w:szCs w:val="24"/>
              </w:rPr>
            </w:pPr>
            <w:r>
              <w:rPr>
                <w:rFonts w:ascii="Georgia" w:hAnsi="Georgia"/>
                <w:sz w:val="24"/>
                <w:szCs w:val="24"/>
              </w:rPr>
              <w:t>Recommendations</w:t>
            </w:r>
          </w:p>
          <w:p w14:paraId="57256467" w14:textId="67E648A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1188">
              <w:rPr>
                <w:rFonts w:ascii="Georgia" w:hAnsi="Georgia"/>
                <w:noProof/>
                <w:sz w:val="24"/>
                <w:szCs w:val="24"/>
              </w:rPr>
              <w:t xml:space="preserve">Being prepared for an unlikely event allowed for a swift response. </w:t>
            </w:r>
            <w:r w:rsidRPr="00351BE7">
              <w:rPr>
                <w:rFonts w:ascii="Georgia" w:hAnsi="Georgia"/>
                <w:sz w:val="24"/>
                <w:szCs w:val="24"/>
              </w:rPr>
              <w:fldChar w:fldCharType="end"/>
            </w:r>
          </w:p>
        </w:tc>
      </w:tr>
      <w:tr w:rsidR="00515E5E" w14:paraId="2FA55F1E" w14:textId="77777777" w:rsidTr="00515E5E">
        <w:trPr>
          <w:cantSplit/>
        </w:trPr>
        <w:tc>
          <w:tcPr>
            <w:tcW w:w="9242" w:type="dxa"/>
            <w:gridSpan w:val="4"/>
            <w:shd w:val="clear" w:color="auto" w:fill="FFFFFF" w:themeFill="background1"/>
          </w:tcPr>
          <w:p w14:paraId="4A3D6054" w14:textId="77777777" w:rsidR="00515E5E" w:rsidRDefault="00515E5E" w:rsidP="00515E5E">
            <w:pPr>
              <w:jc w:val="both"/>
              <w:rPr>
                <w:rFonts w:ascii="Georgia" w:hAnsi="Georgia"/>
                <w:sz w:val="24"/>
                <w:szCs w:val="24"/>
                <w:lang w:val="en-GB"/>
              </w:rPr>
            </w:pPr>
          </w:p>
        </w:tc>
      </w:tr>
      <w:tr w:rsidR="00515E5E" w14:paraId="62084FC8" w14:textId="77777777" w:rsidTr="00515E5E">
        <w:trPr>
          <w:cantSplit/>
        </w:trPr>
        <w:tc>
          <w:tcPr>
            <w:tcW w:w="9242" w:type="dxa"/>
            <w:gridSpan w:val="4"/>
            <w:shd w:val="clear" w:color="auto" w:fill="F2F2F2" w:themeFill="background1" w:themeFillShade="F2"/>
          </w:tcPr>
          <w:p w14:paraId="763ECB40"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2C827DC1" w14:textId="77777777" w:rsidTr="00515E5E">
        <w:trPr>
          <w:cantSplit/>
        </w:trPr>
        <w:tc>
          <w:tcPr>
            <w:tcW w:w="9242" w:type="dxa"/>
            <w:gridSpan w:val="4"/>
            <w:shd w:val="clear" w:color="auto" w:fill="FFFFFF" w:themeFill="background1"/>
          </w:tcPr>
          <w:p w14:paraId="73E99D78" w14:textId="77777777" w:rsidR="00515E5E" w:rsidRDefault="00515E5E" w:rsidP="00C3459D">
            <w:pPr>
              <w:jc w:val="both"/>
              <w:rPr>
                <w:rFonts w:ascii="Georgia" w:hAnsi="Georgia"/>
                <w:sz w:val="24"/>
                <w:szCs w:val="24"/>
              </w:rPr>
            </w:pPr>
            <w:r>
              <w:rPr>
                <w:rFonts w:ascii="Georgia" w:hAnsi="Georgia"/>
                <w:sz w:val="24"/>
                <w:szCs w:val="24"/>
              </w:rPr>
              <w:t>Process Review</w:t>
            </w:r>
          </w:p>
          <w:p w14:paraId="644B016C" w14:textId="6A03364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1188">
              <w:rPr>
                <w:rFonts w:ascii="Georgia" w:hAnsi="Georgia"/>
                <w:sz w:val="24"/>
                <w:szCs w:val="24"/>
              </w:rPr>
              <w:t>Communication tools</w:t>
            </w:r>
            <w:r w:rsidRPr="00351BE7">
              <w:rPr>
                <w:rFonts w:ascii="Georgia" w:hAnsi="Georgia"/>
                <w:sz w:val="24"/>
                <w:szCs w:val="24"/>
              </w:rPr>
              <w:fldChar w:fldCharType="end"/>
            </w:r>
          </w:p>
        </w:tc>
      </w:tr>
      <w:tr w:rsidR="00515E5E" w14:paraId="2C54120C" w14:textId="77777777" w:rsidTr="00515E5E">
        <w:trPr>
          <w:cantSplit/>
        </w:trPr>
        <w:tc>
          <w:tcPr>
            <w:tcW w:w="9242" w:type="dxa"/>
            <w:gridSpan w:val="4"/>
            <w:shd w:val="clear" w:color="auto" w:fill="FFFFFF" w:themeFill="background1"/>
          </w:tcPr>
          <w:p w14:paraId="251F0FB6" w14:textId="77777777" w:rsidR="00515E5E" w:rsidRDefault="00515E5E" w:rsidP="00C3459D">
            <w:pPr>
              <w:jc w:val="both"/>
              <w:rPr>
                <w:rFonts w:ascii="Georgia" w:hAnsi="Georgia"/>
                <w:sz w:val="24"/>
                <w:szCs w:val="24"/>
              </w:rPr>
            </w:pPr>
            <w:r>
              <w:rPr>
                <w:rFonts w:ascii="Georgia" w:hAnsi="Georgia"/>
                <w:sz w:val="24"/>
                <w:szCs w:val="24"/>
              </w:rPr>
              <w:t>Lessons Learnt</w:t>
            </w:r>
          </w:p>
          <w:p w14:paraId="33AA6E3E" w14:textId="0E38824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1188">
              <w:rPr>
                <w:rFonts w:ascii="Georgia" w:hAnsi="Georgia"/>
                <w:noProof/>
                <w:sz w:val="24"/>
                <w:szCs w:val="24"/>
              </w:rPr>
              <w:t>If email is going to be a key communication tool then the project manager must ensure the team members which are required to communicate via email can use it efficiently.</w:t>
            </w:r>
            <w:r w:rsidRPr="00351BE7">
              <w:rPr>
                <w:rFonts w:ascii="Georgia" w:hAnsi="Georgia"/>
                <w:sz w:val="24"/>
                <w:szCs w:val="24"/>
              </w:rPr>
              <w:fldChar w:fldCharType="end"/>
            </w:r>
          </w:p>
        </w:tc>
      </w:tr>
      <w:tr w:rsidR="00515E5E" w14:paraId="10FAA0EA" w14:textId="77777777" w:rsidTr="00515E5E">
        <w:trPr>
          <w:cantSplit/>
        </w:trPr>
        <w:tc>
          <w:tcPr>
            <w:tcW w:w="9242" w:type="dxa"/>
            <w:gridSpan w:val="4"/>
            <w:shd w:val="clear" w:color="auto" w:fill="FFFFFF" w:themeFill="background1"/>
          </w:tcPr>
          <w:p w14:paraId="304521D0" w14:textId="77777777" w:rsidR="00515E5E" w:rsidRDefault="00515E5E" w:rsidP="00C3459D">
            <w:pPr>
              <w:jc w:val="both"/>
              <w:rPr>
                <w:rFonts w:ascii="Georgia" w:hAnsi="Georgia"/>
                <w:sz w:val="24"/>
                <w:szCs w:val="24"/>
              </w:rPr>
            </w:pPr>
            <w:r>
              <w:rPr>
                <w:rFonts w:ascii="Georgia" w:hAnsi="Georgia"/>
                <w:sz w:val="24"/>
                <w:szCs w:val="24"/>
              </w:rPr>
              <w:t>Recommendations</w:t>
            </w:r>
          </w:p>
          <w:p w14:paraId="672EFF07" w14:textId="27C97A3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61188">
              <w:rPr>
                <w:rFonts w:ascii="Georgia" w:hAnsi="Georgia"/>
                <w:noProof/>
                <w:sz w:val="24"/>
                <w:szCs w:val="24"/>
              </w:rPr>
              <w:t xml:space="preserve">Identify expectations prior to starting the project and traing personnel as required. </w:t>
            </w:r>
            <w:r w:rsidRPr="00351BE7">
              <w:rPr>
                <w:rFonts w:ascii="Georgia" w:hAnsi="Georgia"/>
                <w:sz w:val="24"/>
                <w:szCs w:val="24"/>
              </w:rPr>
              <w:fldChar w:fldCharType="end"/>
            </w:r>
          </w:p>
        </w:tc>
      </w:tr>
      <w:tr w:rsidR="00515E5E" w14:paraId="4E73A67D" w14:textId="77777777" w:rsidTr="00515E5E">
        <w:trPr>
          <w:cantSplit/>
        </w:trPr>
        <w:tc>
          <w:tcPr>
            <w:tcW w:w="9242" w:type="dxa"/>
            <w:gridSpan w:val="4"/>
            <w:shd w:val="clear" w:color="auto" w:fill="FFFFFF" w:themeFill="background1"/>
          </w:tcPr>
          <w:p w14:paraId="79FBDDA9" w14:textId="77777777" w:rsidR="00515E5E" w:rsidRDefault="00515E5E" w:rsidP="00515E5E">
            <w:pPr>
              <w:jc w:val="both"/>
              <w:rPr>
                <w:rFonts w:ascii="Georgia" w:hAnsi="Georgia"/>
                <w:sz w:val="24"/>
                <w:szCs w:val="24"/>
                <w:lang w:val="en-GB"/>
              </w:rPr>
            </w:pPr>
          </w:p>
        </w:tc>
      </w:tr>
      <w:tr w:rsidR="00515E5E" w14:paraId="78AFEF70" w14:textId="77777777" w:rsidTr="00515E5E">
        <w:trPr>
          <w:cantSplit/>
        </w:trPr>
        <w:tc>
          <w:tcPr>
            <w:tcW w:w="9242" w:type="dxa"/>
            <w:gridSpan w:val="4"/>
            <w:shd w:val="clear" w:color="auto" w:fill="F2F2F2" w:themeFill="background1" w:themeFillShade="F2"/>
          </w:tcPr>
          <w:p w14:paraId="45C6DA42"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09C0818B" w14:textId="77777777" w:rsidTr="00515E5E">
        <w:trPr>
          <w:cantSplit/>
        </w:trPr>
        <w:tc>
          <w:tcPr>
            <w:tcW w:w="9242" w:type="dxa"/>
            <w:gridSpan w:val="4"/>
            <w:shd w:val="clear" w:color="auto" w:fill="FFFFFF" w:themeFill="background1"/>
          </w:tcPr>
          <w:p w14:paraId="1081973F" w14:textId="77777777" w:rsidR="00515E5E" w:rsidRDefault="00515E5E" w:rsidP="00C3459D">
            <w:pPr>
              <w:jc w:val="both"/>
              <w:rPr>
                <w:rFonts w:ascii="Georgia" w:hAnsi="Georgia"/>
                <w:sz w:val="24"/>
                <w:szCs w:val="24"/>
              </w:rPr>
            </w:pPr>
            <w:r>
              <w:rPr>
                <w:rFonts w:ascii="Georgia" w:hAnsi="Georgia"/>
                <w:sz w:val="24"/>
                <w:szCs w:val="24"/>
              </w:rPr>
              <w:t>Process Review</w:t>
            </w:r>
          </w:p>
          <w:p w14:paraId="56941398" w14:textId="589708F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9390C">
              <w:rPr>
                <w:rFonts w:ascii="Georgia" w:hAnsi="Georgia"/>
                <w:sz w:val="24"/>
                <w:szCs w:val="24"/>
              </w:rPr>
              <w:t>Background research prior to awarding contract.</w:t>
            </w:r>
            <w:r w:rsidRPr="00351BE7">
              <w:rPr>
                <w:rFonts w:ascii="Georgia" w:hAnsi="Georgia"/>
                <w:sz w:val="24"/>
                <w:szCs w:val="24"/>
              </w:rPr>
              <w:fldChar w:fldCharType="end"/>
            </w:r>
          </w:p>
        </w:tc>
      </w:tr>
      <w:tr w:rsidR="00515E5E" w14:paraId="2AA95A41" w14:textId="77777777" w:rsidTr="00515E5E">
        <w:trPr>
          <w:cantSplit/>
        </w:trPr>
        <w:tc>
          <w:tcPr>
            <w:tcW w:w="9242" w:type="dxa"/>
            <w:gridSpan w:val="4"/>
            <w:shd w:val="clear" w:color="auto" w:fill="FFFFFF" w:themeFill="background1"/>
          </w:tcPr>
          <w:p w14:paraId="39366460" w14:textId="77777777" w:rsidR="00515E5E" w:rsidRDefault="00515E5E" w:rsidP="00C3459D">
            <w:pPr>
              <w:jc w:val="both"/>
              <w:rPr>
                <w:rFonts w:ascii="Georgia" w:hAnsi="Georgia"/>
                <w:sz w:val="24"/>
                <w:szCs w:val="24"/>
              </w:rPr>
            </w:pPr>
            <w:r>
              <w:rPr>
                <w:rFonts w:ascii="Georgia" w:hAnsi="Georgia"/>
                <w:sz w:val="24"/>
                <w:szCs w:val="24"/>
              </w:rPr>
              <w:t>Lessons Learnt</w:t>
            </w:r>
          </w:p>
          <w:p w14:paraId="76B57729" w14:textId="0738237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9390C">
              <w:rPr>
                <w:rFonts w:ascii="Georgia" w:hAnsi="Georgia"/>
                <w:sz w:val="24"/>
                <w:szCs w:val="24"/>
              </w:rPr>
              <w:t>Although J.P.P digging were doing a good job for us knowing their reputation in a small area could have been useful ahead of signing them.  The procurement team did an excellent job in swiftly replacing them so not much of a problem.</w:t>
            </w:r>
            <w:r w:rsidRPr="00351BE7">
              <w:rPr>
                <w:rFonts w:ascii="Georgia" w:hAnsi="Georgia"/>
                <w:sz w:val="24"/>
                <w:szCs w:val="24"/>
              </w:rPr>
              <w:fldChar w:fldCharType="end"/>
            </w:r>
          </w:p>
        </w:tc>
      </w:tr>
      <w:tr w:rsidR="00515E5E" w14:paraId="4C309E2A" w14:textId="77777777" w:rsidTr="00515E5E">
        <w:trPr>
          <w:cantSplit/>
        </w:trPr>
        <w:tc>
          <w:tcPr>
            <w:tcW w:w="9242" w:type="dxa"/>
            <w:gridSpan w:val="4"/>
            <w:shd w:val="clear" w:color="auto" w:fill="FFFFFF" w:themeFill="background1"/>
          </w:tcPr>
          <w:p w14:paraId="3DF83AEB" w14:textId="77777777" w:rsidR="00515E5E" w:rsidRDefault="00515E5E" w:rsidP="00C3459D">
            <w:pPr>
              <w:jc w:val="both"/>
              <w:rPr>
                <w:rFonts w:ascii="Georgia" w:hAnsi="Georgia"/>
                <w:sz w:val="24"/>
                <w:szCs w:val="24"/>
              </w:rPr>
            </w:pPr>
            <w:r>
              <w:rPr>
                <w:rFonts w:ascii="Georgia" w:hAnsi="Georgia"/>
                <w:sz w:val="24"/>
                <w:szCs w:val="24"/>
              </w:rPr>
              <w:t>Recommendations</w:t>
            </w:r>
          </w:p>
          <w:p w14:paraId="76F911E6" w14:textId="0224690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9390C">
              <w:rPr>
                <w:rFonts w:ascii="Georgia" w:hAnsi="Georgia"/>
                <w:noProof/>
                <w:sz w:val="24"/>
                <w:szCs w:val="24"/>
              </w:rPr>
              <w:t xml:space="preserve">Look into company work history to be sure they complete jobs and have a good relationship with other companies.  </w:t>
            </w:r>
            <w:r w:rsidRPr="00351BE7">
              <w:rPr>
                <w:rFonts w:ascii="Georgia" w:hAnsi="Georgia"/>
                <w:sz w:val="24"/>
                <w:szCs w:val="24"/>
              </w:rPr>
              <w:fldChar w:fldCharType="end"/>
            </w:r>
          </w:p>
        </w:tc>
      </w:tr>
      <w:tr w:rsidR="00515E5E" w14:paraId="60359CAF" w14:textId="77777777" w:rsidTr="00515E5E">
        <w:trPr>
          <w:cantSplit/>
        </w:trPr>
        <w:tc>
          <w:tcPr>
            <w:tcW w:w="9242" w:type="dxa"/>
            <w:gridSpan w:val="4"/>
            <w:shd w:val="clear" w:color="auto" w:fill="FFFFFF" w:themeFill="background1"/>
          </w:tcPr>
          <w:p w14:paraId="0030839C" w14:textId="77777777" w:rsidR="00515E5E" w:rsidRDefault="00515E5E" w:rsidP="00515E5E">
            <w:pPr>
              <w:jc w:val="both"/>
              <w:rPr>
                <w:rFonts w:ascii="Georgia" w:hAnsi="Georgia"/>
                <w:sz w:val="24"/>
                <w:szCs w:val="24"/>
                <w:lang w:val="en-GB"/>
              </w:rPr>
            </w:pPr>
          </w:p>
        </w:tc>
      </w:tr>
      <w:tr w:rsidR="00515E5E" w14:paraId="4B973533" w14:textId="77777777" w:rsidTr="00515E5E">
        <w:trPr>
          <w:cantSplit/>
        </w:trPr>
        <w:tc>
          <w:tcPr>
            <w:tcW w:w="9242" w:type="dxa"/>
            <w:gridSpan w:val="4"/>
            <w:shd w:val="clear" w:color="auto" w:fill="F2F2F2" w:themeFill="background1" w:themeFillShade="F2"/>
          </w:tcPr>
          <w:p w14:paraId="03C8DB71"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36B3052D" w14:textId="77777777" w:rsidTr="00515E5E">
        <w:trPr>
          <w:cantSplit/>
        </w:trPr>
        <w:tc>
          <w:tcPr>
            <w:tcW w:w="9242" w:type="dxa"/>
            <w:gridSpan w:val="4"/>
            <w:shd w:val="clear" w:color="auto" w:fill="FFFFFF" w:themeFill="background1"/>
          </w:tcPr>
          <w:p w14:paraId="02E0B362" w14:textId="77777777" w:rsidR="00515E5E" w:rsidRDefault="00515E5E" w:rsidP="00C3459D">
            <w:pPr>
              <w:jc w:val="both"/>
              <w:rPr>
                <w:rFonts w:ascii="Georgia" w:hAnsi="Georgia"/>
                <w:sz w:val="24"/>
                <w:szCs w:val="24"/>
              </w:rPr>
            </w:pPr>
            <w:r>
              <w:rPr>
                <w:rFonts w:ascii="Georgia" w:hAnsi="Georgia"/>
                <w:sz w:val="24"/>
                <w:szCs w:val="24"/>
              </w:rPr>
              <w:t>Process Review</w:t>
            </w:r>
          </w:p>
          <w:p w14:paraId="014E5F84" w14:textId="723AC65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E4DF0" w:rsidRPr="00BE4DF0">
              <w:rPr>
                <w:rFonts w:ascii="Georgia" w:hAnsi="Georgia"/>
                <w:noProof/>
                <w:sz w:val="24"/>
                <w:szCs w:val="24"/>
              </w:rPr>
              <w:t>Risk identitfcation</w:t>
            </w:r>
            <w:r w:rsidR="00BE4DF0">
              <w:rPr>
                <w:rFonts w:ascii="Georgia" w:hAnsi="Georgia"/>
                <w:noProof/>
                <w:sz w:val="24"/>
                <w:szCs w:val="24"/>
              </w:rPr>
              <w:t xml:space="preserve">, </w:t>
            </w:r>
            <w:r w:rsidR="00BE4DF0" w:rsidRPr="00BE4DF0">
              <w:rPr>
                <w:rFonts w:ascii="Georgia" w:hAnsi="Georgia"/>
                <w:noProof/>
                <w:sz w:val="24"/>
                <w:szCs w:val="24"/>
              </w:rPr>
              <w:t>brainstorming</w:t>
            </w:r>
            <w:r w:rsidR="00BE4DF0">
              <w:rPr>
                <w:rFonts w:ascii="Georgia" w:hAnsi="Georgia"/>
                <w:noProof/>
                <w:sz w:val="24"/>
                <w:szCs w:val="24"/>
              </w:rPr>
              <w:t xml:space="preserve"> and prioritising. </w:t>
            </w:r>
            <w:r w:rsidRPr="00351BE7">
              <w:rPr>
                <w:rFonts w:ascii="Georgia" w:hAnsi="Georgia"/>
                <w:sz w:val="24"/>
                <w:szCs w:val="24"/>
              </w:rPr>
              <w:fldChar w:fldCharType="end"/>
            </w:r>
          </w:p>
        </w:tc>
      </w:tr>
      <w:tr w:rsidR="00515E5E" w14:paraId="79C4959F" w14:textId="77777777" w:rsidTr="00515E5E">
        <w:trPr>
          <w:cantSplit/>
        </w:trPr>
        <w:tc>
          <w:tcPr>
            <w:tcW w:w="9242" w:type="dxa"/>
            <w:gridSpan w:val="4"/>
            <w:shd w:val="clear" w:color="auto" w:fill="FFFFFF" w:themeFill="background1"/>
          </w:tcPr>
          <w:p w14:paraId="0CDA5EFE" w14:textId="77777777" w:rsidR="00515E5E" w:rsidRDefault="00515E5E" w:rsidP="00C3459D">
            <w:pPr>
              <w:jc w:val="both"/>
              <w:rPr>
                <w:rFonts w:ascii="Georgia" w:hAnsi="Georgia"/>
                <w:sz w:val="24"/>
                <w:szCs w:val="24"/>
              </w:rPr>
            </w:pPr>
            <w:r>
              <w:rPr>
                <w:rFonts w:ascii="Georgia" w:hAnsi="Georgia"/>
                <w:sz w:val="24"/>
                <w:szCs w:val="24"/>
              </w:rPr>
              <w:t>Lessons Learnt</w:t>
            </w:r>
          </w:p>
          <w:p w14:paraId="307B003B" w14:textId="507EEE1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E4DF0" w:rsidRPr="00BE4DF0">
              <w:rPr>
                <w:rFonts w:ascii="Georgia" w:hAnsi="Georgia"/>
                <w:noProof/>
                <w:sz w:val="24"/>
                <w:szCs w:val="24"/>
              </w:rPr>
              <w:t xml:space="preserve">The risk identification and </w:t>
            </w:r>
            <w:r w:rsidR="00BE4DF0">
              <w:rPr>
                <w:rFonts w:ascii="Georgia" w:hAnsi="Georgia"/>
                <w:noProof/>
                <w:sz w:val="24"/>
                <w:szCs w:val="24"/>
              </w:rPr>
              <w:t>SWOT analysis</w:t>
            </w:r>
            <w:r w:rsidR="00BE4DF0" w:rsidRPr="00BE4DF0">
              <w:rPr>
                <w:rFonts w:ascii="Georgia" w:hAnsi="Georgia"/>
                <w:noProof/>
                <w:sz w:val="24"/>
                <w:szCs w:val="24"/>
              </w:rPr>
              <w:t xml:space="preserve"> identified potential weakness of the project to be landscapers leaving and</w:t>
            </w:r>
            <w:r w:rsidR="00BE4DF0">
              <w:rPr>
                <w:rFonts w:ascii="Georgia" w:hAnsi="Georgia"/>
                <w:noProof/>
                <w:sz w:val="24"/>
                <w:szCs w:val="24"/>
              </w:rPr>
              <w:t xml:space="preserve"> when they did the team were very quick to enact their plan of immediate job advertising to fill those positions. </w:t>
            </w:r>
            <w:r w:rsidRPr="00351BE7">
              <w:rPr>
                <w:rFonts w:ascii="Georgia" w:hAnsi="Georgia"/>
                <w:sz w:val="24"/>
                <w:szCs w:val="24"/>
              </w:rPr>
              <w:fldChar w:fldCharType="end"/>
            </w:r>
          </w:p>
        </w:tc>
      </w:tr>
      <w:tr w:rsidR="00515E5E" w14:paraId="0538A705" w14:textId="77777777" w:rsidTr="00515E5E">
        <w:trPr>
          <w:cantSplit/>
        </w:trPr>
        <w:tc>
          <w:tcPr>
            <w:tcW w:w="9242" w:type="dxa"/>
            <w:gridSpan w:val="4"/>
            <w:shd w:val="clear" w:color="auto" w:fill="FFFFFF" w:themeFill="background1"/>
          </w:tcPr>
          <w:p w14:paraId="05ACEBD4"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55DFC941" w14:textId="6B0792E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E4DF0">
              <w:rPr>
                <w:rFonts w:ascii="Georgia" w:hAnsi="Georgia"/>
                <w:noProof/>
                <w:sz w:val="24"/>
                <w:szCs w:val="24"/>
              </w:rPr>
              <w:t xml:space="preserve">The process of identifying the risk, determining the impact and categrising its priority was useful in keeping the project running to plan.  Definintely do these processes in the future. </w:t>
            </w:r>
            <w:r w:rsidRPr="00351BE7">
              <w:rPr>
                <w:rFonts w:ascii="Georgia" w:hAnsi="Georgia"/>
                <w:sz w:val="24"/>
                <w:szCs w:val="24"/>
              </w:rPr>
              <w:fldChar w:fldCharType="end"/>
            </w:r>
          </w:p>
        </w:tc>
      </w:tr>
      <w:tr w:rsidR="00515E5E" w14:paraId="761D5A88" w14:textId="77777777" w:rsidTr="00515E5E">
        <w:trPr>
          <w:cantSplit/>
        </w:trPr>
        <w:tc>
          <w:tcPr>
            <w:tcW w:w="9242" w:type="dxa"/>
            <w:gridSpan w:val="4"/>
            <w:shd w:val="clear" w:color="auto" w:fill="FFFFFF" w:themeFill="background1"/>
          </w:tcPr>
          <w:p w14:paraId="696C2D93" w14:textId="77777777" w:rsidR="00515E5E" w:rsidRDefault="00515E5E" w:rsidP="00515E5E">
            <w:pPr>
              <w:jc w:val="both"/>
              <w:rPr>
                <w:rFonts w:ascii="Georgia" w:hAnsi="Georgia"/>
                <w:sz w:val="24"/>
                <w:szCs w:val="24"/>
                <w:lang w:val="en-GB"/>
              </w:rPr>
            </w:pPr>
          </w:p>
        </w:tc>
      </w:tr>
      <w:tr w:rsidR="00515E5E" w14:paraId="79955480" w14:textId="77777777" w:rsidTr="00515E5E">
        <w:trPr>
          <w:cantSplit/>
        </w:trPr>
        <w:tc>
          <w:tcPr>
            <w:tcW w:w="9242" w:type="dxa"/>
            <w:gridSpan w:val="4"/>
            <w:shd w:val="clear" w:color="auto" w:fill="F2F2F2" w:themeFill="background1" w:themeFillShade="F2"/>
          </w:tcPr>
          <w:p w14:paraId="5F271674"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68CB5D5B" w14:textId="77777777" w:rsidTr="00515E5E">
        <w:trPr>
          <w:cantSplit/>
        </w:trPr>
        <w:tc>
          <w:tcPr>
            <w:tcW w:w="9242" w:type="dxa"/>
            <w:gridSpan w:val="4"/>
            <w:shd w:val="clear" w:color="auto" w:fill="FFFFFF" w:themeFill="background1"/>
          </w:tcPr>
          <w:p w14:paraId="70D7B612" w14:textId="77777777" w:rsidR="00515E5E" w:rsidRDefault="00515E5E" w:rsidP="00C3459D">
            <w:pPr>
              <w:jc w:val="both"/>
              <w:rPr>
                <w:rFonts w:ascii="Georgia" w:hAnsi="Georgia"/>
                <w:sz w:val="24"/>
                <w:szCs w:val="24"/>
              </w:rPr>
            </w:pPr>
            <w:r>
              <w:rPr>
                <w:rFonts w:ascii="Georgia" w:hAnsi="Georgia"/>
                <w:sz w:val="24"/>
                <w:szCs w:val="24"/>
              </w:rPr>
              <w:t>Process Review</w:t>
            </w:r>
          </w:p>
          <w:p w14:paraId="1E70CF3F" w14:textId="4B8BDFA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A03A3">
              <w:rPr>
                <w:rFonts w:ascii="Georgia" w:hAnsi="Georgia"/>
                <w:noProof/>
                <w:sz w:val="24"/>
                <w:szCs w:val="24"/>
              </w:rPr>
              <w:t>document analysis</w:t>
            </w:r>
            <w:r w:rsidRPr="00351BE7">
              <w:rPr>
                <w:rFonts w:ascii="Georgia" w:hAnsi="Georgia"/>
                <w:sz w:val="24"/>
                <w:szCs w:val="24"/>
              </w:rPr>
              <w:fldChar w:fldCharType="end"/>
            </w:r>
          </w:p>
        </w:tc>
      </w:tr>
      <w:tr w:rsidR="00515E5E" w14:paraId="23E6A8A4" w14:textId="77777777" w:rsidTr="00515E5E">
        <w:trPr>
          <w:cantSplit/>
        </w:trPr>
        <w:tc>
          <w:tcPr>
            <w:tcW w:w="9242" w:type="dxa"/>
            <w:gridSpan w:val="4"/>
            <w:shd w:val="clear" w:color="auto" w:fill="FFFFFF" w:themeFill="background1"/>
          </w:tcPr>
          <w:p w14:paraId="5CC9521C" w14:textId="77777777" w:rsidR="00515E5E" w:rsidRDefault="00515E5E" w:rsidP="00C3459D">
            <w:pPr>
              <w:jc w:val="both"/>
              <w:rPr>
                <w:rFonts w:ascii="Georgia" w:hAnsi="Georgia"/>
                <w:sz w:val="24"/>
                <w:szCs w:val="24"/>
              </w:rPr>
            </w:pPr>
            <w:r>
              <w:rPr>
                <w:rFonts w:ascii="Georgia" w:hAnsi="Georgia"/>
                <w:sz w:val="24"/>
                <w:szCs w:val="24"/>
              </w:rPr>
              <w:t>Lessons Learnt</w:t>
            </w:r>
          </w:p>
          <w:p w14:paraId="325FE526" w14:textId="5007FB9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A03A3">
              <w:rPr>
                <w:rFonts w:ascii="Georgia" w:hAnsi="Georgia"/>
                <w:sz w:val="24"/>
                <w:szCs w:val="24"/>
              </w:rPr>
              <w:t xml:space="preserve">The staffing management plan was not included in the initial project plan.  This could explain how it came to be that Andrew was place at site supervisor without identifying that he was unable to communicate via email.  </w:t>
            </w:r>
            <w:r w:rsidRPr="00351BE7">
              <w:rPr>
                <w:rFonts w:ascii="Georgia" w:hAnsi="Georgia"/>
                <w:sz w:val="24"/>
                <w:szCs w:val="24"/>
              </w:rPr>
              <w:fldChar w:fldCharType="end"/>
            </w:r>
          </w:p>
        </w:tc>
      </w:tr>
      <w:tr w:rsidR="00515E5E" w14:paraId="14772CB0" w14:textId="77777777" w:rsidTr="00515E5E">
        <w:trPr>
          <w:cantSplit/>
        </w:trPr>
        <w:tc>
          <w:tcPr>
            <w:tcW w:w="9242" w:type="dxa"/>
            <w:gridSpan w:val="4"/>
            <w:shd w:val="clear" w:color="auto" w:fill="FFFFFF" w:themeFill="background1"/>
          </w:tcPr>
          <w:p w14:paraId="62E05A24" w14:textId="77777777" w:rsidR="00515E5E" w:rsidRDefault="00515E5E" w:rsidP="00C3459D">
            <w:pPr>
              <w:jc w:val="both"/>
              <w:rPr>
                <w:rFonts w:ascii="Georgia" w:hAnsi="Georgia"/>
                <w:sz w:val="24"/>
                <w:szCs w:val="24"/>
              </w:rPr>
            </w:pPr>
            <w:r>
              <w:rPr>
                <w:rFonts w:ascii="Georgia" w:hAnsi="Georgia"/>
                <w:sz w:val="24"/>
                <w:szCs w:val="24"/>
              </w:rPr>
              <w:t>Recommendations</w:t>
            </w:r>
          </w:p>
          <w:p w14:paraId="53EF0A9E" w14:textId="481F1C1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A03A3">
              <w:rPr>
                <w:rFonts w:ascii="Georgia" w:hAnsi="Georgia"/>
                <w:sz w:val="24"/>
                <w:szCs w:val="24"/>
              </w:rPr>
              <w:t>Create and follow and checklist for project plan inclusions as things being omitted could impact the project.</w:t>
            </w:r>
            <w:r w:rsidRPr="00351BE7">
              <w:rPr>
                <w:rFonts w:ascii="Georgia" w:hAnsi="Georgia"/>
                <w:sz w:val="24"/>
                <w:szCs w:val="24"/>
              </w:rPr>
              <w:fldChar w:fldCharType="end"/>
            </w:r>
          </w:p>
        </w:tc>
      </w:tr>
      <w:tr w:rsidR="00515E5E" w14:paraId="26FFFDBE" w14:textId="77777777" w:rsidTr="00515E5E">
        <w:trPr>
          <w:cantSplit/>
        </w:trPr>
        <w:tc>
          <w:tcPr>
            <w:tcW w:w="9242" w:type="dxa"/>
            <w:gridSpan w:val="4"/>
            <w:shd w:val="clear" w:color="auto" w:fill="FFFFFF" w:themeFill="background1"/>
          </w:tcPr>
          <w:p w14:paraId="3AFA14E2" w14:textId="77777777" w:rsidR="00515E5E" w:rsidRDefault="00515E5E" w:rsidP="00515E5E">
            <w:pPr>
              <w:jc w:val="both"/>
              <w:rPr>
                <w:rFonts w:ascii="Georgia" w:hAnsi="Georgia"/>
                <w:sz w:val="24"/>
                <w:szCs w:val="24"/>
                <w:lang w:val="en-GB"/>
              </w:rPr>
            </w:pPr>
          </w:p>
        </w:tc>
      </w:tr>
    </w:tbl>
    <w:p w14:paraId="45B61B1E" w14:textId="77777777" w:rsidR="00351BE7" w:rsidRDefault="00351BE7" w:rsidP="00515E5E">
      <w:pPr>
        <w:jc w:val="both"/>
        <w:rPr>
          <w:lang w:val="en-GB" w:bidi="en-US"/>
        </w:rPr>
      </w:pPr>
    </w:p>
    <w:p w14:paraId="763B3778" w14:textId="77777777" w:rsidR="00351BE7" w:rsidRDefault="00351BE7" w:rsidP="00515E5E">
      <w:pPr>
        <w:jc w:val="both"/>
        <w:rPr>
          <w:lang w:val="en-GB" w:bidi="en-US"/>
        </w:rPr>
      </w:pPr>
    </w:p>
    <w:p w14:paraId="58CBF42C" w14:textId="77777777" w:rsidR="00351BE7" w:rsidRDefault="00351BE7" w:rsidP="00916028">
      <w:pPr>
        <w:rPr>
          <w:lang w:val="en-GB" w:bidi="en-US"/>
        </w:rPr>
      </w:pPr>
    </w:p>
    <w:p w14:paraId="2363264F" w14:textId="77777777" w:rsidR="00E33A87" w:rsidRDefault="00E33A87" w:rsidP="00916028">
      <w:pPr>
        <w:rPr>
          <w:lang w:val="en-GB" w:bidi="en-US"/>
        </w:rPr>
      </w:pPr>
    </w:p>
    <w:p w14:paraId="2DC174E0" w14:textId="77777777" w:rsidR="00E33A87" w:rsidRDefault="00E33A87" w:rsidP="00916028">
      <w:pPr>
        <w:rPr>
          <w:lang w:val="en-GB" w:bidi="en-US"/>
        </w:rPr>
      </w:pPr>
    </w:p>
    <w:p w14:paraId="71AD767C" w14:textId="77777777" w:rsidR="00E33A87" w:rsidRDefault="00E33A87" w:rsidP="00916028">
      <w:pPr>
        <w:rPr>
          <w:lang w:val="en-GB" w:bidi="en-US"/>
        </w:rPr>
      </w:pPr>
    </w:p>
    <w:p w14:paraId="26A76D55" w14:textId="77777777" w:rsidR="00E33A87" w:rsidRDefault="00E33A87" w:rsidP="00916028">
      <w:pPr>
        <w:rPr>
          <w:lang w:val="en-GB" w:bidi="en-US"/>
        </w:rPr>
      </w:pPr>
    </w:p>
    <w:p w14:paraId="001A1A25" w14:textId="77777777" w:rsidR="00E33A87" w:rsidRDefault="00E33A87" w:rsidP="00916028">
      <w:pPr>
        <w:rPr>
          <w:lang w:val="en-GB" w:bidi="en-US"/>
        </w:rPr>
      </w:pPr>
    </w:p>
    <w:p w14:paraId="04699CC4" w14:textId="77777777" w:rsidR="00E33A87" w:rsidRDefault="00E33A87" w:rsidP="00916028">
      <w:pPr>
        <w:rPr>
          <w:lang w:val="en-GB" w:bidi="en-US"/>
        </w:rPr>
      </w:pPr>
    </w:p>
    <w:p w14:paraId="62AFBBD5" w14:textId="77777777" w:rsidR="00E33A87" w:rsidRDefault="00E33A87" w:rsidP="00916028">
      <w:pPr>
        <w:rPr>
          <w:lang w:val="en-GB" w:bidi="en-US"/>
        </w:rPr>
      </w:pPr>
    </w:p>
    <w:p w14:paraId="0AC5BE2C" w14:textId="77777777" w:rsidR="00E33A87" w:rsidRDefault="00E33A87" w:rsidP="00916028">
      <w:pPr>
        <w:rPr>
          <w:lang w:val="en-GB" w:bidi="en-US"/>
        </w:rPr>
      </w:pPr>
    </w:p>
    <w:p w14:paraId="5F1D5EDF" w14:textId="77777777" w:rsidR="00E33A87" w:rsidRDefault="00E33A87" w:rsidP="00916028">
      <w:pPr>
        <w:rPr>
          <w:lang w:val="en-GB" w:bidi="en-US"/>
        </w:rPr>
      </w:pPr>
    </w:p>
    <w:p w14:paraId="04CD7665" w14:textId="77777777" w:rsidR="00E33A87" w:rsidRDefault="00E33A87" w:rsidP="00916028">
      <w:pPr>
        <w:rPr>
          <w:lang w:val="en-GB" w:bidi="en-US"/>
        </w:rPr>
      </w:pPr>
    </w:p>
    <w:p w14:paraId="5943AAF3" w14:textId="77777777" w:rsidR="00E33A87" w:rsidRDefault="00E33A87" w:rsidP="00916028">
      <w:pPr>
        <w:rPr>
          <w:lang w:val="en-GB" w:bidi="en-US"/>
        </w:rPr>
      </w:pPr>
    </w:p>
    <w:p w14:paraId="14021734" w14:textId="77777777" w:rsidR="00E33A87" w:rsidRDefault="00E33A87" w:rsidP="00916028">
      <w:pPr>
        <w:rPr>
          <w:lang w:val="en-GB" w:bidi="en-US"/>
        </w:rPr>
      </w:pPr>
    </w:p>
    <w:p w14:paraId="2F40E116" w14:textId="77777777" w:rsidR="00E33A87" w:rsidRDefault="00E33A87" w:rsidP="00916028">
      <w:pPr>
        <w:rPr>
          <w:lang w:val="en-GB" w:bidi="en-US"/>
        </w:rPr>
      </w:pPr>
    </w:p>
    <w:p w14:paraId="6707CF7F" w14:textId="77777777" w:rsidR="00E33A87" w:rsidRDefault="00E33A87" w:rsidP="00916028">
      <w:pPr>
        <w:rPr>
          <w:lang w:val="en-GB" w:bidi="en-US"/>
        </w:rPr>
      </w:pPr>
    </w:p>
    <w:p w14:paraId="31B0386B" w14:textId="77777777" w:rsidR="00E33A87" w:rsidRDefault="00E33A87" w:rsidP="00916028">
      <w:pPr>
        <w:rPr>
          <w:lang w:val="en-GB" w:bidi="en-US"/>
        </w:rPr>
      </w:pPr>
    </w:p>
    <w:p w14:paraId="50712F52" w14:textId="77777777" w:rsidR="00E33A87" w:rsidRDefault="00E33A87" w:rsidP="00916028">
      <w:pPr>
        <w:rPr>
          <w:lang w:val="en-GB" w:bidi="en-US"/>
        </w:rPr>
      </w:pPr>
    </w:p>
    <w:p w14:paraId="21313D73" w14:textId="77777777" w:rsidR="00E33A87" w:rsidRDefault="00E33A87" w:rsidP="00916028">
      <w:pPr>
        <w:rPr>
          <w:lang w:val="en-GB" w:bidi="en-US"/>
        </w:rPr>
      </w:pPr>
    </w:p>
    <w:p w14:paraId="790F2463" w14:textId="77777777" w:rsidR="00E33A87" w:rsidRDefault="00E33A87" w:rsidP="00916028">
      <w:pPr>
        <w:rPr>
          <w:lang w:val="en-GB" w:bidi="en-US"/>
        </w:rPr>
      </w:pPr>
    </w:p>
    <w:p w14:paraId="54F3F255" w14:textId="77777777" w:rsidR="00E33A87" w:rsidRDefault="00E33A87" w:rsidP="00916028">
      <w:pPr>
        <w:rPr>
          <w:lang w:val="en-GB" w:bidi="en-US"/>
        </w:rPr>
      </w:pPr>
    </w:p>
    <w:p w14:paraId="2DA49733" w14:textId="77777777" w:rsidR="00E33A87" w:rsidRDefault="00E33A87" w:rsidP="00916028">
      <w:pPr>
        <w:rPr>
          <w:lang w:val="en-GB" w:bidi="en-US"/>
        </w:rPr>
      </w:pPr>
    </w:p>
    <w:p w14:paraId="1E493DB8" w14:textId="77777777" w:rsidR="00E33A87" w:rsidRDefault="00E33A87" w:rsidP="00916028">
      <w:pPr>
        <w:rPr>
          <w:lang w:val="en-GB" w:bidi="en-US"/>
        </w:rPr>
      </w:pPr>
    </w:p>
    <w:p w14:paraId="7AD18C8A" w14:textId="77777777" w:rsidR="00E33A87" w:rsidRDefault="00E33A87" w:rsidP="00916028">
      <w:pPr>
        <w:rPr>
          <w:lang w:val="en-GB" w:bidi="en-US"/>
        </w:rPr>
      </w:pPr>
    </w:p>
    <w:p w14:paraId="54097C06" w14:textId="77777777" w:rsidR="00E33A87" w:rsidRDefault="00E33A87" w:rsidP="00916028">
      <w:pPr>
        <w:rPr>
          <w:lang w:val="en-GB" w:bidi="en-US"/>
        </w:rPr>
      </w:pPr>
    </w:p>
    <w:p w14:paraId="0AE7CF9E" w14:textId="77777777" w:rsidR="00E33A87" w:rsidRDefault="00E33A87" w:rsidP="00916028">
      <w:pPr>
        <w:rPr>
          <w:lang w:val="en-GB" w:bidi="en-US"/>
        </w:rPr>
      </w:pPr>
    </w:p>
    <w:p w14:paraId="7A14A747" w14:textId="77777777" w:rsidR="00E33A87" w:rsidRDefault="00E33A87" w:rsidP="00916028">
      <w:pPr>
        <w:rPr>
          <w:lang w:val="en-GB" w:bidi="en-US"/>
        </w:rPr>
      </w:pPr>
    </w:p>
    <w:p w14:paraId="0562488E"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21A07709" w14:textId="77777777" w:rsidTr="001A4C53">
        <w:trPr>
          <w:cantSplit/>
        </w:trPr>
        <w:tc>
          <w:tcPr>
            <w:tcW w:w="9026" w:type="dxa"/>
            <w:tcBorders>
              <w:top w:val="nil"/>
              <w:left w:val="nil"/>
              <w:bottom w:val="nil"/>
              <w:right w:val="nil"/>
            </w:tcBorders>
            <w:shd w:val="clear" w:color="auto" w:fill="E5B8B7" w:themeFill="accent2" w:themeFillTint="66"/>
          </w:tcPr>
          <w:p w14:paraId="26862982"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03F3235E" w14:textId="77777777" w:rsidR="00180215" w:rsidRPr="00180215" w:rsidRDefault="00180215" w:rsidP="00180215">
            <w:pPr>
              <w:pStyle w:val="InspireBodyText"/>
              <w:ind w:left="540"/>
              <w:jc w:val="both"/>
            </w:pPr>
            <w:r>
              <w:t>Answer the questions that follow.</w:t>
            </w:r>
          </w:p>
        </w:tc>
      </w:tr>
      <w:tr w:rsidR="00CA6B20" w14:paraId="2FFAB87F" w14:textId="77777777" w:rsidTr="001A4C53">
        <w:trPr>
          <w:cantSplit/>
        </w:trPr>
        <w:tc>
          <w:tcPr>
            <w:tcW w:w="9026" w:type="dxa"/>
            <w:tcBorders>
              <w:top w:val="nil"/>
              <w:left w:val="nil"/>
              <w:bottom w:val="single" w:sz="4" w:space="0" w:color="auto"/>
              <w:right w:val="nil"/>
            </w:tcBorders>
          </w:tcPr>
          <w:p w14:paraId="24035C5A" w14:textId="77777777" w:rsidR="00CA6B20" w:rsidRPr="00680581" w:rsidRDefault="00CA6B20" w:rsidP="00193C1B">
            <w:pPr>
              <w:spacing w:before="40"/>
              <w:rPr>
                <w:rFonts w:ascii="Georgia" w:hAnsi="Georgia"/>
                <w:sz w:val="16"/>
                <w:szCs w:val="16"/>
              </w:rPr>
            </w:pPr>
          </w:p>
        </w:tc>
      </w:tr>
      <w:tr w:rsidR="00180215" w14:paraId="3707151B"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84A4C5" w14:textId="77777777" w:rsidR="00180215" w:rsidRPr="00180215" w:rsidRDefault="00180215" w:rsidP="005A5575">
            <w:pPr>
              <w:pStyle w:val="InspireBodyText"/>
              <w:numPr>
                <w:ilvl w:val="0"/>
                <w:numId w:val="34"/>
              </w:numPr>
              <w:spacing w:before="0" w:after="0"/>
              <w:jc w:val="both"/>
            </w:pPr>
            <w:r w:rsidRPr="00180215">
              <w:lastRenderedPageBreak/>
              <w:t>Who will attend this meeting?</w:t>
            </w:r>
          </w:p>
          <w:p w14:paraId="3BB20218"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7DA6A1DD"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5C1841A" w14:textId="2A697F43"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36215" w:rsidRPr="00D36215">
              <w:rPr>
                <w:noProof/>
                <w:color w:val="auto"/>
              </w:rPr>
              <w:t>Terrence Macka</w:t>
            </w:r>
            <w:r w:rsidR="00D36215">
              <w:rPr>
                <w:noProof/>
                <w:color w:val="auto"/>
              </w:rPr>
              <w:t>y</w:t>
            </w:r>
            <w:r w:rsidR="0030062E">
              <w:rPr>
                <w:noProof/>
                <w:color w:val="auto"/>
              </w:rPr>
              <w:t xml:space="preserve">, </w:t>
            </w:r>
            <w:r w:rsidR="0030062E" w:rsidRPr="0030062E">
              <w:rPr>
                <w:noProof/>
                <w:color w:val="auto"/>
              </w:rPr>
              <w:t>General Manager –Cascade Peak Hotel</w:t>
            </w:r>
            <w:r w:rsidRPr="00230849">
              <w:rPr>
                <w:color w:val="auto"/>
              </w:rPr>
              <w:fldChar w:fldCharType="end"/>
            </w:r>
          </w:p>
          <w:p w14:paraId="0BF5A461" w14:textId="5969A928"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36215" w:rsidRPr="00D36215">
              <w:rPr>
                <w:noProof/>
                <w:color w:val="auto"/>
              </w:rPr>
              <w:t>Stephen Lyon</w:t>
            </w:r>
            <w:r w:rsidR="00D36215">
              <w:rPr>
                <w:noProof/>
                <w:color w:val="auto"/>
              </w:rPr>
              <w:t>s</w:t>
            </w:r>
            <w:r w:rsidR="0030062E">
              <w:rPr>
                <w:noProof/>
                <w:color w:val="auto"/>
              </w:rPr>
              <w:t xml:space="preserve">, </w:t>
            </w:r>
            <w:r w:rsidR="0030062E" w:rsidRPr="0030062E">
              <w:rPr>
                <w:noProof/>
                <w:color w:val="auto"/>
              </w:rPr>
              <w:t>Planning Manager–Cascade Peak Shire Council</w:t>
            </w:r>
            <w:r w:rsidRPr="00230849">
              <w:rPr>
                <w:color w:val="auto"/>
              </w:rPr>
              <w:fldChar w:fldCharType="end"/>
            </w:r>
          </w:p>
          <w:p w14:paraId="69AFC2ED" w14:textId="5254A69A"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36215" w:rsidRPr="00D36215">
              <w:rPr>
                <w:noProof/>
                <w:color w:val="auto"/>
              </w:rPr>
              <w:t>Kate Chan</w:t>
            </w:r>
            <w:r w:rsidR="0030062E">
              <w:rPr>
                <w:noProof/>
                <w:color w:val="auto"/>
              </w:rPr>
              <w:t xml:space="preserve">, </w:t>
            </w:r>
            <w:r w:rsidR="0030062E" w:rsidRPr="0030062E">
              <w:rPr>
                <w:noProof/>
                <w:color w:val="auto"/>
              </w:rPr>
              <w:t>Project Manager–Timber Home Construction Ltd</w:t>
            </w:r>
            <w:r w:rsidRPr="00230849">
              <w:rPr>
                <w:color w:val="auto"/>
              </w:rPr>
              <w:fldChar w:fldCharType="end"/>
            </w:r>
          </w:p>
          <w:p w14:paraId="16D5E5F3" w14:textId="7ED44F3D"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36215" w:rsidRPr="00D36215">
              <w:rPr>
                <w:noProof/>
                <w:color w:val="auto"/>
              </w:rPr>
              <w:t>Kim Nguye</w:t>
            </w:r>
            <w:r w:rsidR="00D36215">
              <w:rPr>
                <w:noProof/>
                <w:color w:val="auto"/>
              </w:rPr>
              <w:t>n</w:t>
            </w:r>
            <w:r w:rsidR="0030062E">
              <w:rPr>
                <w:noProof/>
                <w:color w:val="auto"/>
              </w:rPr>
              <w:t xml:space="preserve">, </w:t>
            </w:r>
            <w:r w:rsidR="0030062E" w:rsidRPr="0030062E">
              <w:rPr>
                <w:noProof/>
                <w:color w:val="auto"/>
              </w:rPr>
              <w:t>Director–Awesome Landscape Pty Ltd</w:t>
            </w:r>
            <w:r w:rsidRPr="00230849">
              <w:rPr>
                <w:color w:val="auto"/>
              </w:rPr>
              <w:fldChar w:fldCharType="end"/>
            </w:r>
          </w:p>
          <w:p w14:paraId="26E36BAD" w14:textId="3384474B"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36215">
              <w:rPr>
                <w:noProof/>
                <w:color w:val="auto"/>
              </w:rPr>
              <w:t>Sam Ng</w:t>
            </w:r>
            <w:r w:rsidR="0030062E">
              <w:rPr>
                <w:noProof/>
                <w:color w:val="auto"/>
              </w:rPr>
              <w:t xml:space="preserve">, </w:t>
            </w:r>
            <w:r w:rsidR="0030062E" w:rsidRPr="0030062E">
              <w:rPr>
                <w:noProof/>
                <w:color w:val="auto"/>
              </w:rPr>
              <w:t>Project Manager–Awesome Landscape Pty Ltd</w:t>
            </w:r>
            <w:r w:rsidRPr="00230849">
              <w:rPr>
                <w:color w:val="auto"/>
              </w:rPr>
              <w:fldChar w:fldCharType="end"/>
            </w:r>
          </w:p>
        </w:tc>
      </w:tr>
      <w:tr w:rsidR="00180215" w14:paraId="1C487BB7"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9C8934"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6C49C553"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3BEDDA5" w14:textId="554DB181"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C9390C">
              <w:rPr>
                <w:noProof/>
                <w:color w:val="auto"/>
              </w:rPr>
              <w:t xml:space="preserve">Copies of the project plan v4.0. </w:t>
            </w:r>
            <w:r w:rsidRPr="00230849">
              <w:rPr>
                <w:color w:val="auto"/>
              </w:rPr>
              <w:fldChar w:fldCharType="end"/>
            </w:r>
          </w:p>
        </w:tc>
      </w:tr>
      <w:tr w:rsidR="00180215" w14:paraId="30F31634"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23FECE"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51151D60"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E7C0FFA" w14:textId="660DB966" w:rsidR="00063379"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36215">
              <w:rPr>
                <w:color w:val="auto"/>
              </w:rPr>
              <w:t xml:space="preserve">Project </w:t>
            </w:r>
            <w:r w:rsidR="00D36215">
              <w:rPr>
                <w:noProof/>
                <w:color w:val="auto"/>
              </w:rPr>
              <w:t>Charter v4.0.  Project plan v4.0. Gantt chart v4.0. Project completion report.</w:t>
            </w:r>
            <w:r w:rsidR="0030062E">
              <w:rPr>
                <w:noProof/>
                <w:color w:val="auto"/>
              </w:rPr>
              <w:t xml:space="preserve"> </w:t>
            </w:r>
            <w:r w:rsidR="0030062E" w:rsidRPr="0030062E">
              <w:rPr>
                <w:noProof/>
                <w:color w:val="auto"/>
              </w:rPr>
              <w:t>Work Results Guideline</w:t>
            </w:r>
            <w:r w:rsidR="0030062E">
              <w:rPr>
                <w:noProof/>
                <w:color w:val="auto"/>
              </w:rPr>
              <w:t>.</w:t>
            </w:r>
            <w:r w:rsidR="00063379">
              <w:rPr>
                <w:noProof/>
                <w:color w:val="auto"/>
              </w:rPr>
              <w:t xml:space="preserve"> </w:t>
            </w:r>
            <w:r w:rsidR="0030062E">
              <w:rPr>
                <w:noProof/>
                <w:color w:val="auto"/>
              </w:rPr>
              <w:t xml:space="preserve">Formal Acceptance and Closure document. </w:t>
            </w:r>
          </w:p>
          <w:p w14:paraId="78A79BE8" w14:textId="21E0F74D" w:rsidR="00180215" w:rsidRPr="0076697A" w:rsidRDefault="00180215" w:rsidP="0076697A">
            <w:pPr>
              <w:pStyle w:val="InspireBenchmarkAnswers"/>
              <w:spacing w:before="60" w:after="60"/>
              <w:jc w:val="both"/>
              <w:rPr>
                <w:color w:val="auto"/>
                <w:sz w:val="22"/>
                <w:szCs w:val="22"/>
              </w:rPr>
            </w:pPr>
            <w:r w:rsidRPr="00230849">
              <w:rPr>
                <w:color w:val="auto"/>
              </w:rPr>
              <w:fldChar w:fldCharType="end"/>
            </w:r>
          </w:p>
        </w:tc>
      </w:tr>
      <w:tr w:rsidR="00180215" w14:paraId="6098DEAB"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14BCB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091B77D9"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3A341AD" w14:textId="3CB391C6"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C9390C">
              <w:rPr>
                <w:color w:val="auto"/>
              </w:rPr>
              <w:t xml:space="preserve">Project plan v4.0, </w:t>
            </w:r>
            <w:r w:rsidR="00D36215">
              <w:rPr>
                <w:color w:val="auto"/>
              </w:rPr>
              <w:t>Project completion report</w:t>
            </w:r>
            <w:r w:rsidR="0030062E">
              <w:rPr>
                <w:color w:val="auto"/>
              </w:rPr>
              <w:t xml:space="preserve"> and Formal acceptance &amp; closure document. </w:t>
            </w:r>
            <w:r w:rsidRPr="00230849">
              <w:rPr>
                <w:color w:val="auto"/>
              </w:rPr>
              <w:fldChar w:fldCharType="end"/>
            </w:r>
          </w:p>
        </w:tc>
      </w:tr>
      <w:tr w:rsidR="00180215" w14:paraId="653C06A6"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D165D1"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59D48F63"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AD7F4BB" w14:textId="6428E627"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30062E">
              <w:rPr>
                <w:rFonts w:ascii="Georgia" w:hAnsi="Georgia"/>
                <w:sz w:val="24"/>
                <w:szCs w:val="24"/>
              </w:rPr>
              <w:t xml:space="preserve">Terrence Mackay, Stephen Lyons, Kim Nguyen and Sam Ng. </w:t>
            </w:r>
            <w:r w:rsidRPr="00180215">
              <w:rPr>
                <w:rFonts w:ascii="Georgia" w:hAnsi="Georgia"/>
                <w:sz w:val="24"/>
                <w:szCs w:val="24"/>
              </w:rPr>
              <w:fldChar w:fldCharType="end"/>
            </w:r>
          </w:p>
        </w:tc>
      </w:tr>
      <w:tr w:rsidR="00180215" w14:paraId="36554E63"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8DA08E"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66FAF38A"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1AD0DE6" w14:textId="36D3B85B"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6A4ED8">
              <w:rPr>
                <w:noProof/>
                <w:color w:val="auto"/>
              </w:rPr>
              <w:t xml:space="preserve">I believe that Awesome Landscapes were able to stay true to their mission in undergoing this project.  Specifically, </w:t>
            </w:r>
            <w:r w:rsidR="006A4ED8" w:rsidRPr="006A4ED8">
              <w:rPr>
                <w:noProof/>
                <w:color w:val="auto"/>
              </w:rPr>
              <w:t xml:space="preserve">environmental friendliness, </w:t>
            </w:r>
            <w:r w:rsidR="006A4ED8">
              <w:rPr>
                <w:noProof/>
                <w:color w:val="auto"/>
              </w:rPr>
              <w:t>as they wish to</w:t>
            </w:r>
            <w:r w:rsidR="006A4ED8" w:rsidRPr="006A4ED8">
              <w:rPr>
                <w:noProof/>
                <w:color w:val="auto"/>
              </w:rPr>
              <w:t xml:space="preserve"> us</w:t>
            </w:r>
            <w:r w:rsidR="006A4ED8">
              <w:rPr>
                <w:noProof/>
                <w:color w:val="auto"/>
              </w:rPr>
              <w:t>e</w:t>
            </w:r>
            <w:r w:rsidR="006A4ED8" w:rsidRPr="006A4ED8">
              <w:rPr>
                <w:noProof/>
                <w:color w:val="auto"/>
              </w:rPr>
              <w:t xml:space="preserve"> native plant selections suited to the local climate to minimise ongoing maintenance.</w:t>
            </w:r>
            <w:r w:rsidR="006A4ED8">
              <w:rPr>
                <w:noProof/>
                <w:color w:val="auto"/>
              </w:rPr>
              <w:t xml:space="preserve">  Given that this project was designed to provide nature lovers accommodation which will blend into its natual surroundings while aiming to</w:t>
            </w:r>
            <w:r w:rsidR="006A4ED8" w:rsidRPr="006A4ED8">
              <w:rPr>
                <w:noProof/>
                <w:color w:val="auto"/>
              </w:rPr>
              <w:t xml:space="preserve"> minima</w:t>
            </w:r>
            <w:r w:rsidR="006A4ED8">
              <w:rPr>
                <w:noProof/>
                <w:color w:val="auto"/>
              </w:rPr>
              <w:t>l</w:t>
            </w:r>
            <w:r w:rsidR="006A4ED8" w:rsidRPr="006A4ED8">
              <w:rPr>
                <w:noProof/>
                <w:color w:val="auto"/>
              </w:rPr>
              <w:t>l</w:t>
            </w:r>
            <w:r w:rsidR="006A4ED8">
              <w:rPr>
                <w:noProof/>
                <w:color w:val="auto"/>
              </w:rPr>
              <w:t>y</w:t>
            </w:r>
            <w:r w:rsidR="006A4ED8" w:rsidRPr="006A4ED8">
              <w:rPr>
                <w:noProof/>
                <w:color w:val="auto"/>
              </w:rPr>
              <w:t xml:space="preserve"> impact</w:t>
            </w:r>
            <w:r w:rsidR="006A4ED8">
              <w:rPr>
                <w:noProof/>
                <w:color w:val="auto"/>
              </w:rPr>
              <w:t>ing</w:t>
            </w:r>
            <w:r w:rsidR="006A4ED8" w:rsidRPr="006A4ED8">
              <w:rPr>
                <w:noProof/>
                <w:color w:val="auto"/>
              </w:rPr>
              <w:t xml:space="preserve"> the natural ecosystems.</w:t>
            </w:r>
            <w:r w:rsidRPr="00180215">
              <w:rPr>
                <w:color w:val="auto"/>
              </w:rPr>
              <w:fldChar w:fldCharType="end"/>
            </w:r>
          </w:p>
        </w:tc>
      </w:tr>
      <w:tr w:rsidR="00180215" w14:paraId="60133586"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5DDDC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0466D30C"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BF94206" w14:textId="059A499C"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6A4ED8">
              <w:rPr>
                <w:color w:val="auto"/>
              </w:rPr>
              <w:t>C</w:t>
            </w:r>
            <w:r w:rsidR="00635A3D">
              <w:rPr>
                <w:color w:val="auto"/>
              </w:rPr>
              <w:t>omplete the a</w:t>
            </w:r>
            <w:r w:rsidR="00635A3D">
              <w:rPr>
                <w:noProof/>
                <w:color w:val="auto"/>
              </w:rPr>
              <w:t>rchiving checklist</w:t>
            </w:r>
            <w:r w:rsidRPr="00180215">
              <w:rPr>
                <w:color w:val="auto"/>
              </w:rPr>
              <w:fldChar w:fldCharType="end"/>
            </w:r>
          </w:p>
        </w:tc>
      </w:tr>
    </w:tbl>
    <w:p w14:paraId="77BB384A" w14:textId="77777777" w:rsidR="00CA6B20" w:rsidRDefault="00CA6B20" w:rsidP="00916028">
      <w:pPr>
        <w:rPr>
          <w:lang w:val="en-GB" w:bidi="en-US"/>
        </w:rPr>
      </w:pPr>
    </w:p>
    <w:p w14:paraId="646B7347" w14:textId="77777777" w:rsidR="00725877" w:rsidRDefault="00725877">
      <w:pPr>
        <w:rPr>
          <w:lang w:val="en-GB" w:bidi="en-US"/>
        </w:rPr>
      </w:pPr>
      <w:r>
        <w:rPr>
          <w:lang w:val="en-GB" w:bidi="en-US"/>
        </w:rPr>
        <w:br w:type="page"/>
      </w:r>
    </w:p>
    <w:p w14:paraId="09326980"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016"/>
      </w:tblGrid>
      <w:tr w:rsidR="00725877" w:rsidRPr="004215ED" w14:paraId="3C735D1D" w14:textId="77777777" w:rsidTr="00C3459D">
        <w:trPr>
          <w:trHeight w:val="4400"/>
        </w:trPr>
        <w:tc>
          <w:tcPr>
            <w:tcW w:w="9242" w:type="dxa"/>
          </w:tcPr>
          <w:p w14:paraId="6E060CE5"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79298C46"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8F71BB">
              <w:rPr>
                <w:b/>
              </w:rPr>
            </w:r>
            <w:r w:rsidR="008F71BB">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9F7469A" w14:textId="77777777" w:rsidR="00725877" w:rsidRPr="00852FE4" w:rsidRDefault="00725877" w:rsidP="00C3459D">
            <w:pPr>
              <w:pStyle w:val="CompliantBodyText"/>
              <w:spacing w:before="120"/>
              <w:ind w:right="206"/>
              <w:rPr>
                <w:rFonts w:eastAsiaTheme="minorHAnsi"/>
                <w:b/>
                <w:lang w:val="en-PH"/>
              </w:rPr>
            </w:pPr>
          </w:p>
          <w:p w14:paraId="2E5C4E73"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263A56B7"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271D6227" w14:textId="77777777" w:rsidR="00725877" w:rsidRPr="00FB6317" w:rsidRDefault="00725877" w:rsidP="00C3459D">
            <w:pPr>
              <w:pStyle w:val="CompliantImportant"/>
              <w:spacing w:before="120"/>
              <w:ind w:left="180" w:right="206"/>
              <w:jc w:val="center"/>
              <w:rPr>
                <w:color w:val="auto"/>
              </w:rPr>
            </w:pPr>
          </w:p>
          <w:p w14:paraId="2D4B4A6F"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30C804BE" w14:textId="77777777" w:rsidR="004A2A10" w:rsidRDefault="004A2A10" w:rsidP="007163CF"/>
    <w:p w14:paraId="046AB363" w14:textId="77777777" w:rsidR="004A2A10" w:rsidRDefault="004A2A10" w:rsidP="004A2A10">
      <w:pPr>
        <w:pStyle w:val="CompliantBodyTestBold"/>
      </w:pPr>
    </w:p>
    <w:p w14:paraId="0C707F96" w14:textId="77777777" w:rsidR="004A2A10" w:rsidRDefault="004A2A10" w:rsidP="004A2A10">
      <w:pPr>
        <w:pStyle w:val="InspireBodyText"/>
        <w:jc w:val="center"/>
        <w:rPr>
          <w:b/>
          <w:color w:val="808080" w:themeColor="background1" w:themeShade="80"/>
          <w:sz w:val="36"/>
          <w:szCs w:val="36"/>
        </w:rPr>
      </w:pPr>
    </w:p>
    <w:p w14:paraId="52DB4DD2" w14:textId="77777777" w:rsidR="004A2A10" w:rsidRDefault="004A2A10" w:rsidP="004A2A10">
      <w:pPr>
        <w:pStyle w:val="InspireBodyText"/>
        <w:jc w:val="center"/>
        <w:rPr>
          <w:b/>
          <w:color w:val="808080" w:themeColor="background1" w:themeShade="80"/>
          <w:sz w:val="36"/>
          <w:szCs w:val="36"/>
        </w:rPr>
      </w:pPr>
    </w:p>
    <w:p w14:paraId="42455133"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7848D82E" w14:textId="77777777" w:rsidR="004A2A10" w:rsidRPr="00730BD1" w:rsidRDefault="004A2A10" w:rsidP="004A2A10"/>
    <w:p w14:paraId="1D9A67EE" w14:textId="77777777" w:rsidR="00725877" w:rsidRPr="00B94D25" w:rsidRDefault="00725877" w:rsidP="004A2A10">
      <w:pPr>
        <w:spacing w:before="200" w:after="280" w:line="276" w:lineRule="auto"/>
        <w:ind w:right="-46"/>
        <w:jc w:val="both"/>
      </w:pPr>
    </w:p>
    <w:p w14:paraId="4791DBD2" w14:textId="77777777" w:rsidR="00725877" w:rsidRPr="00730BD1" w:rsidRDefault="00725877" w:rsidP="00725877"/>
    <w:p w14:paraId="41AAD045"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9AC03" w14:textId="77777777" w:rsidR="00D53A66" w:rsidRDefault="00D53A66" w:rsidP="00BD64CC">
      <w:r>
        <w:separator/>
      </w:r>
    </w:p>
  </w:endnote>
  <w:endnote w:type="continuationSeparator" w:id="0">
    <w:p w14:paraId="6A568273" w14:textId="77777777" w:rsidR="00D53A66" w:rsidRDefault="00D53A6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4895B" w14:textId="77777777" w:rsidR="00161188" w:rsidRPr="001570E7" w:rsidRDefault="00161188"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218641C0" w14:textId="77777777" w:rsidR="00161188" w:rsidRPr="00AA178F" w:rsidRDefault="00161188"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244AE" w14:textId="77777777" w:rsidR="00161188" w:rsidRPr="001570E7" w:rsidRDefault="00161188"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734194AF" w14:textId="77777777" w:rsidR="00161188" w:rsidRPr="00AA178F" w:rsidRDefault="00161188"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174B6" w14:textId="77777777" w:rsidR="00D53A66" w:rsidRDefault="00D53A66" w:rsidP="00BD64CC">
      <w:r>
        <w:separator/>
      </w:r>
    </w:p>
  </w:footnote>
  <w:footnote w:type="continuationSeparator" w:id="0">
    <w:p w14:paraId="0D02D123" w14:textId="77777777" w:rsidR="00D53A66" w:rsidRDefault="00D53A6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63379"/>
    <w:rsid w:val="00083530"/>
    <w:rsid w:val="0008510E"/>
    <w:rsid w:val="00087F86"/>
    <w:rsid w:val="00093871"/>
    <w:rsid w:val="000A4285"/>
    <w:rsid w:val="000A53BD"/>
    <w:rsid w:val="000A6FC8"/>
    <w:rsid w:val="000B054A"/>
    <w:rsid w:val="000B0B40"/>
    <w:rsid w:val="000B1E9E"/>
    <w:rsid w:val="000C2612"/>
    <w:rsid w:val="000D1382"/>
    <w:rsid w:val="000E595E"/>
    <w:rsid w:val="000E5994"/>
    <w:rsid w:val="000E7FFA"/>
    <w:rsid w:val="000F5F47"/>
    <w:rsid w:val="00106B68"/>
    <w:rsid w:val="0011398B"/>
    <w:rsid w:val="001164DB"/>
    <w:rsid w:val="001222BC"/>
    <w:rsid w:val="001311B4"/>
    <w:rsid w:val="001339BF"/>
    <w:rsid w:val="001451C8"/>
    <w:rsid w:val="0015448B"/>
    <w:rsid w:val="001558AE"/>
    <w:rsid w:val="001601D2"/>
    <w:rsid w:val="00161188"/>
    <w:rsid w:val="0016711B"/>
    <w:rsid w:val="00180215"/>
    <w:rsid w:val="001829F0"/>
    <w:rsid w:val="00190E8C"/>
    <w:rsid w:val="00193C1B"/>
    <w:rsid w:val="00196AF1"/>
    <w:rsid w:val="001A4C53"/>
    <w:rsid w:val="001B0FA4"/>
    <w:rsid w:val="001C06F5"/>
    <w:rsid w:val="001C312C"/>
    <w:rsid w:val="001C70B1"/>
    <w:rsid w:val="001D5D1B"/>
    <w:rsid w:val="001F2977"/>
    <w:rsid w:val="001F6F37"/>
    <w:rsid w:val="00210D13"/>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062E"/>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03A3"/>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5A3D"/>
    <w:rsid w:val="00636010"/>
    <w:rsid w:val="006366D9"/>
    <w:rsid w:val="00640122"/>
    <w:rsid w:val="00643387"/>
    <w:rsid w:val="00644875"/>
    <w:rsid w:val="00645CEE"/>
    <w:rsid w:val="00647FB4"/>
    <w:rsid w:val="006831FA"/>
    <w:rsid w:val="006A123B"/>
    <w:rsid w:val="006A4ED8"/>
    <w:rsid w:val="006E21E5"/>
    <w:rsid w:val="006E6699"/>
    <w:rsid w:val="006F2286"/>
    <w:rsid w:val="006F2E5A"/>
    <w:rsid w:val="006F37C3"/>
    <w:rsid w:val="0070550E"/>
    <w:rsid w:val="00710A0A"/>
    <w:rsid w:val="007117AA"/>
    <w:rsid w:val="00713071"/>
    <w:rsid w:val="007163CF"/>
    <w:rsid w:val="007209D3"/>
    <w:rsid w:val="00725877"/>
    <w:rsid w:val="00725E91"/>
    <w:rsid w:val="00737A4D"/>
    <w:rsid w:val="007431C6"/>
    <w:rsid w:val="00746754"/>
    <w:rsid w:val="007577EA"/>
    <w:rsid w:val="00763A49"/>
    <w:rsid w:val="0076697A"/>
    <w:rsid w:val="00780BBD"/>
    <w:rsid w:val="0079709A"/>
    <w:rsid w:val="007A43C7"/>
    <w:rsid w:val="007B136D"/>
    <w:rsid w:val="007B1D26"/>
    <w:rsid w:val="007B7B4A"/>
    <w:rsid w:val="007C5F38"/>
    <w:rsid w:val="007C7F75"/>
    <w:rsid w:val="007D2D8E"/>
    <w:rsid w:val="007D7172"/>
    <w:rsid w:val="007E1C3C"/>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4A5D"/>
    <w:rsid w:val="00876BFC"/>
    <w:rsid w:val="008776F3"/>
    <w:rsid w:val="00892D7C"/>
    <w:rsid w:val="008A3B49"/>
    <w:rsid w:val="008B06BB"/>
    <w:rsid w:val="008B2D91"/>
    <w:rsid w:val="008B3909"/>
    <w:rsid w:val="008B66A6"/>
    <w:rsid w:val="008C3BDB"/>
    <w:rsid w:val="008F6985"/>
    <w:rsid w:val="008F71BB"/>
    <w:rsid w:val="00901888"/>
    <w:rsid w:val="00907E73"/>
    <w:rsid w:val="00916028"/>
    <w:rsid w:val="0092062B"/>
    <w:rsid w:val="00922945"/>
    <w:rsid w:val="009531A3"/>
    <w:rsid w:val="00966410"/>
    <w:rsid w:val="009852DF"/>
    <w:rsid w:val="009A7C66"/>
    <w:rsid w:val="009C7C67"/>
    <w:rsid w:val="009D12CC"/>
    <w:rsid w:val="009F4D74"/>
    <w:rsid w:val="00A055D3"/>
    <w:rsid w:val="00A07082"/>
    <w:rsid w:val="00A1014C"/>
    <w:rsid w:val="00A15354"/>
    <w:rsid w:val="00A27C78"/>
    <w:rsid w:val="00A30FA6"/>
    <w:rsid w:val="00A3169E"/>
    <w:rsid w:val="00A51992"/>
    <w:rsid w:val="00A63D47"/>
    <w:rsid w:val="00A7094C"/>
    <w:rsid w:val="00A73899"/>
    <w:rsid w:val="00A74909"/>
    <w:rsid w:val="00A76990"/>
    <w:rsid w:val="00A80486"/>
    <w:rsid w:val="00A90357"/>
    <w:rsid w:val="00A96EF9"/>
    <w:rsid w:val="00AA178F"/>
    <w:rsid w:val="00AA6010"/>
    <w:rsid w:val="00AA7765"/>
    <w:rsid w:val="00AB3B3C"/>
    <w:rsid w:val="00AB7BB6"/>
    <w:rsid w:val="00AB7CDB"/>
    <w:rsid w:val="00AC6304"/>
    <w:rsid w:val="00AC738A"/>
    <w:rsid w:val="00AD5FEA"/>
    <w:rsid w:val="00AE5319"/>
    <w:rsid w:val="00AE58C2"/>
    <w:rsid w:val="00AF3BDE"/>
    <w:rsid w:val="00AF4A6C"/>
    <w:rsid w:val="00B04D07"/>
    <w:rsid w:val="00B0507D"/>
    <w:rsid w:val="00B0551D"/>
    <w:rsid w:val="00B105A5"/>
    <w:rsid w:val="00B126E6"/>
    <w:rsid w:val="00B358CE"/>
    <w:rsid w:val="00B37963"/>
    <w:rsid w:val="00B43028"/>
    <w:rsid w:val="00B44949"/>
    <w:rsid w:val="00B563EE"/>
    <w:rsid w:val="00B616B3"/>
    <w:rsid w:val="00B77CFD"/>
    <w:rsid w:val="00B822D0"/>
    <w:rsid w:val="00BA0CE8"/>
    <w:rsid w:val="00BB14F1"/>
    <w:rsid w:val="00BB1B68"/>
    <w:rsid w:val="00BC2DB7"/>
    <w:rsid w:val="00BC5A90"/>
    <w:rsid w:val="00BD2223"/>
    <w:rsid w:val="00BD64CC"/>
    <w:rsid w:val="00BE340B"/>
    <w:rsid w:val="00BE4DF0"/>
    <w:rsid w:val="00BF0E80"/>
    <w:rsid w:val="00BF393A"/>
    <w:rsid w:val="00BF62A0"/>
    <w:rsid w:val="00BF6D27"/>
    <w:rsid w:val="00C0046F"/>
    <w:rsid w:val="00C022AE"/>
    <w:rsid w:val="00C07947"/>
    <w:rsid w:val="00C11A8B"/>
    <w:rsid w:val="00C13C09"/>
    <w:rsid w:val="00C21163"/>
    <w:rsid w:val="00C30D58"/>
    <w:rsid w:val="00C3459D"/>
    <w:rsid w:val="00C44A01"/>
    <w:rsid w:val="00C46A1E"/>
    <w:rsid w:val="00C55CC0"/>
    <w:rsid w:val="00C56A60"/>
    <w:rsid w:val="00C63C33"/>
    <w:rsid w:val="00C72337"/>
    <w:rsid w:val="00C76BAA"/>
    <w:rsid w:val="00C80702"/>
    <w:rsid w:val="00C9390C"/>
    <w:rsid w:val="00C95137"/>
    <w:rsid w:val="00CA6B20"/>
    <w:rsid w:val="00CB02D9"/>
    <w:rsid w:val="00CC6998"/>
    <w:rsid w:val="00CE07B6"/>
    <w:rsid w:val="00CE52E2"/>
    <w:rsid w:val="00CF00E7"/>
    <w:rsid w:val="00D00A92"/>
    <w:rsid w:val="00D034CD"/>
    <w:rsid w:val="00D04950"/>
    <w:rsid w:val="00D05B3F"/>
    <w:rsid w:val="00D06F91"/>
    <w:rsid w:val="00D075DE"/>
    <w:rsid w:val="00D16515"/>
    <w:rsid w:val="00D226AF"/>
    <w:rsid w:val="00D331C9"/>
    <w:rsid w:val="00D3363B"/>
    <w:rsid w:val="00D33696"/>
    <w:rsid w:val="00D36215"/>
    <w:rsid w:val="00D514C9"/>
    <w:rsid w:val="00D53A66"/>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80686"/>
    <w:rsid w:val="00F90AC4"/>
    <w:rsid w:val="00FA2139"/>
    <w:rsid w:val="00FA2662"/>
    <w:rsid w:val="00FB3A15"/>
    <w:rsid w:val="00FB449D"/>
    <w:rsid w:val="00FB61D1"/>
    <w:rsid w:val="00FD1D6E"/>
    <w:rsid w:val="00FD490C"/>
    <w:rsid w:val="00FE5C4E"/>
    <w:rsid w:val="00FF13A1"/>
    <w:rsid w:val="00FF46A5"/>
    <w:rsid w:val="00FF5FEF"/>
    <w:rsid w:val="00FF6712"/>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13512"/>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C0E7F5-721F-4A6D-AF0C-9B30A743AC53}">
  <ds:schemaRefs>
    <ds:schemaRef ds:uri="http://schemas.openxmlformats.org/officeDocument/2006/bibliography"/>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5B1199-EC4B-4A8E-A5E7-13A1E4ECD6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4722</Words>
  <Characters>26919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 </cp:lastModifiedBy>
  <cp:revision>2</cp:revision>
  <cp:lastPrinted>2016-05-05T05:25:00Z</cp:lastPrinted>
  <dcterms:created xsi:type="dcterms:W3CDTF">2021-11-02T03:02:00Z</dcterms:created>
  <dcterms:modified xsi:type="dcterms:W3CDTF">2021-11-02T03:02:00Z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