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27A2C3" w14:textId="77777777" w:rsidR="002F7E61" w:rsidRPr="002F7E61" w:rsidRDefault="002F7E61" w:rsidP="002F7E61">
      <w:pPr>
        <w:spacing w:after="160" w:line="259" w:lineRule="auto"/>
        <w:rPr>
          <w:rFonts w:eastAsia="Calibri" w:cs="Times New Roman"/>
        </w:rPr>
      </w:pPr>
      <w:r w:rsidRPr="002F7E61">
        <w:rPr>
          <w:rFonts w:eastAsia="Calibri" w:cs="Times New Roman"/>
          <w:noProof/>
          <w:lang w:eastAsia="en-AU"/>
        </w:rPr>
        <w:drawing>
          <wp:anchor distT="0" distB="0" distL="114300" distR="114300" simplePos="0" relativeHeight="251659264" behindDoc="1" locked="0" layoutInCell="1" allowOverlap="1" wp14:anchorId="615AD497" wp14:editId="749A7F37">
            <wp:simplePos x="0" y="0"/>
            <wp:positionH relativeFrom="page">
              <wp:posOffset>9525</wp:posOffset>
            </wp:positionH>
            <wp:positionV relativeFrom="paragraph">
              <wp:posOffset>-715010</wp:posOffset>
            </wp:positionV>
            <wp:extent cx="7526909" cy="10662607"/>
            <wp:effectExtent l="0" t="0" r="0" b="5715"/>
            <wp:wrapNone/>
            <wp:docPr id="31" name="Picture 3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F7E61">
        <w:rPr>
          <w:rFonts w:eastAsia="Calibri" w:cs="Times New Roman"/>
          <w:noProof/>
          <w:lang w:eastAsia="en-AU"/>
        </w:rPr>
        <mc:AlternateContent>
          <mc:Choice Requires="wps">
            <w:drawing>
              <wp:anchor distT="0" distB="0" distL="114300" distR="114300" simplePos="0" relativeHeight="251660288" behindDoc="0" locked="1" layoutInCell="1" allowOverlap="1" wp14:anchorId="660F636E" wp14:editId="776655F0">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2CA58313" w14:textId="77777777" w:rsidR="002F7E61" w:rsidRPr="00361DB7" w:rsidRDefault="00353370" w:rsidP="002F7E6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F5D3BF2EA7704BF2B32AAB95B4333613"/>
                                </w:placeholder>
                                <w:dataBinding w:prefixMappings="xmlns:ns0='http://purl.org/dc/elements/1.1/' xmlns:ns1='http://schemas.openxmlformats.org/package/2006/metadata/core-properties' " w:xpath="/ns1:coreProperties[1]/ns0:title[1]" w:storeItemID="{6C3C8BC8-F283-45AE-878A-BAB7291924A1}"/>
                                <w:text/>
                              </w:sdtPr>
                              <w:sdtEndPr/>
                              <w:sdtContent>
                                <w:r w:rsidR="002F7E61">
                                  <w:rPr>
                                    <w:rFonts w:ascii="Arial Narrow" w:hAnsi="Arial Narrow" w:cs="Arial"/>
                                    <w:b/>
                                    <w:w w:val="90"/>
                                    <w:sz w:val="48"/>
                                    <w:szCs w:val="46"/>
                                  </w:rPr>
                                  <w:t>BSBMGT402</w:t>
                                </w:r>
                              </w:sdtContent>
                            </w:sdt>
                          </w:p>
                          <w:p w14:paraId="64A23BCE" w14:textId="77777777" w:rsidR="002F7E61" w:rsidRPr="00E623C6" w:rsidRDefault="00353370" w:rsidP="002F7E6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2F7E61">
                                  <w:rPr>
                                    <w:rFonts w:ascii="Arial Narrow" w:hAnsi="Arial Narrow" w:cs="Arial"/>
                                    <w:w w:val="90"/>
                                    <w:sz w:val="40"/>
                                    <w:szCs w:val="46"/>
                                  </w:rPr>
                                  <w:t>Implement operational plan</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60F636E"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2CA58313" w14:textId="77777777" w:rsidR="002F7E61" w:rsidRPr="00361DB7" w:rsidRDefault="00353370" w:rsidP="002F7E6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F5D3BF2EA7704BF2B32AAB95B4333613"/>
                          </w:placeholder>
                          <w:dataBinding w:prefixMappings="xmlns:ns0='http://purl.org/dc/elements/1.1/' xmlns:ns1='http://schemas.openxmlformats.org/package/2006/metadata/core-properties' " w:xpath="/ns1:coreProperties[1]/ns0:title[1]" w:storeItemID="{6C3C8BC8-F283-45AE-878A-BAB7291924A1}"/>
                          <w:text/>
                        </w:sdtPr>
                        <w:sdtEndPr/>
                        <w:sdtContent>
                          <w:r w:rsidR="002F7E61">
                            <w:rPr>
                              <w:rFonts w:ascii="Arial Narrow" w:hAnsi="Arial Narrow" w:cs="Arial"/>
                              <w:b/>
                              <w:w w:val="90"/>
                              <w:sz w:val="48"/>
                              <w:szCs w:val="46"/>
                            </w:rPr>
                            <w:t>BSBMGT402</w:t>
                          </w:r>
                        </w:sdtContent>
                      </w:sdt>
                    </w:p>
                    <w:p w14:paraId="64A23BCE" w14:textId="77777777" w:rsidR="002F7E61" w:rsidRPr="00E623C6" w:rsidRDefault="00353370" w:rsidP="002F7E6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2F7E61">
                            <w:rPr>
                              <w:rFonts w:ascii="Arial Narrow" w:hAnsi="Arial Narrow" w:cs="Arial"/>
                              <w:w w:val="90"/>
                              <w:sz w:val="40"/>
                              <w:szCs w:val="46"/>
                            </w:rPr>
                            <w:t>Implement operational plan</w:t>
                          </w:r>
                        </w:sdtContent>
                      </w:sdt>
                    </w:p>
                  </w:txbxContent>
                </v:textbox>
                <w10:anchorlock/>
              </v:roundrect>
            </w:pict>
          </mc:Fallback>
        </mc:AlternateContent>
      </w:r>
      <w:r w:rsidRPr="002F7E61">
        <w:rPr>
          <w:rFonts w:eastAsia="Calibri" w:cs="Times New Roman"/>
        </w:rPr>
        <w:br w:type="page"/>
      </w:r>
    </w:p>
    <w:p w14:paraId="759BF584" w14:textId="77777777" w:rsidR="002F7E61" w:rsidRPr="002F7E61" w:rsidRDefault="002F7E61" w:rsidP="002F7E61">
      <w:pPr>
        <w:spacing w:after="0" w:line="240" w:lineRule="auto"/>
        <w:jc w:val="center"/>
        <w:rPr>
          <w:rFonts w:ascii="Arial" w:eastAsia="Times New Roman" w:hAnsi="Arial" w:cs="Times New Roman"/>
          <w:szCs w:val="20"/>
        </w:rPr>
      </w:pPr>
    </w:p>
    <w:p w14:paraId="7B26D1B2" w14:textId="77777777" w:rsidR="002F7E61" w:rsidRPr="002F7E61" w:rsidRDefault="002F7E61" w:rsidP="002F7E61">
      <w:pPr>
        <w:spacing w:after="160" w:line="259" w:lineRule="auto"/>
        <w:rPr>
          <w:rFonts w:eastAsia="Calibri" w:cs="Times New Roman"/>
          <w:i/>
          <w:sz w:val="20"/>
        </w:rPr>
        <w:sectPr w:rsidR="002F7E61" w:rsidRPr="002F7E61" w:rsidSect="00BE2308">
          <w:headerReference w:type="even" r:id="rId10"/>
          <w:headerReference w:type="default" r:id="rId11"/>
          <w:footerReference w:type="even" r:id="rId12"/>
          <w:footerReference w:type="default" r:id="rId13"/>
          <w:headerReference w:type="first" r:id="rId14"/>
          <w:footerReference w:type="first" r:id="rId15"/>
          <w:pgSz w:w="11906" w:h="16838" w:code="9"/>
          <w:pgMar w:top="1135" w:right="851" w:bottom="1440" w:left="851" w:header="567" w:footer="567" w:gutter="0"/>
          <w:cols w:space="708"/>
          <w:titlePg/>
          <w:docGrid w:linePitch="360"/>
        </w:sectPr>
      </w:pPr>
      <w:r w:rsidRPr="002F7E61">
        <w:rPr>
          <w:rFonts w:eastAsia="Calibri" w:cs="Times New Roman"/>
          <w:noProof/>
          <w:lang w:eastAsia="en-AU"/>
        </w:rPr>
        <mc:AlternateContent>
          <mc:Choice Requires="wps">
            <w:drawing>
              <wp:anchor distT="0" distB="0" distL="114300" distR="114300" simplePos="0" relativeHeight="251661312" behindDoc="0" locked="0" layoutInCell="1" allowOverlap="1" wp14:anchorId="2BFBD65E" wp14:editId="775BA97D">
                <wp:simplePos x="0" y="0"/>
                <wp:positionH relativeFrom="margin">
                  <wp:align>left</wp:align>
                </wp:positionH>
                <wp:positionV relativeFrom="paragraph">
                  <wp:posOffset>6222036</wp:posOffset>
                </wp:positionV>
                <wp:extent cx="5931535" cy="2814718"/>
                <wp:effectExtent l="0" t="0" r="0" b="5080"/>
                <wp:wrapNone/>
                <wp:docPr id="30" name="Text Box 30"/>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454AC964" w14:textId="37906BDF" w:rsidR="002F7E61" w:rsidRPr="00C376ED" w:rsidRDefault="002F7E61" w:rsidP="002F7E6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8A75E0">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14:paraId="611CD698" w14:textId="77777777" w:rsidR="002F7E61" w:rsidRPr="00C376ED" w:rsidRDefault="002F7E61" w:rsidP="002F7E61">
                            <w:pPr>
                              <w:jc w:val="center"/>
                              <w:rPr>
                                <w:rFonts w:ascii="Arial" w:hAnsi="Arial" w:cs="Arial"/>
                                <w:sz w:val="20"/>
                              </w:rPr>
                            </w:pPr>
                          </w:p>
                          <w:p w14:paraId="2A617A2F" w14:textId="77777777" w:rsidR="002F7E61" w:rsidRPr="00C376ED" w:rsidRDefault="002F7E61" w:rsidP="002F7E6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FBD65E" id="_x0000_t202" coordsize="21600,21600" o:spt="202" path="m,l,21600r21600,l21600,xe">
                <v:stroke joinstyle="miter"/>
                <v:path gradientshapeok="t" o:connecttype="rect"/>
              </v:shapetype>
              <v:shape id="Text Box 30"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" fillcolor="window" stroked="f" strokeweight=".5pt">
                <v:textbox>
                  <w:txbxContent>
                    <w:p w14:paraId="454AC964" w14:textId="37906BDF" w:rsidR="002F7E61" w:rsidRPr="00C376ED" w:rsidRDefault="002F7E61" w:rsidP="002F7E6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8A75E0">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14:paraId="611CD698" w14:textId="77777777" w:rsidR="002F7E61" w:rsidRPr="00C376ED" w:rsidRDefault="002F7E61" w:rsidP="002F7E61">
                      <w:pPr>
                        <w:jc w:val="center"/>
                        <w:rPr>
                          <w:rFonts w:ascii="Arial" w:hAnsi="Arial" w:cs="Arial"/>
                          <w:sz w:val="20"/>
                        </w:rPr>
                      </w:pPr>
                    </w:p>
                    <w:p w14:paraId="2A617A2F" w14:textId="77777777" w:rsidR="002F7E61" w:rsidRPr="00C376ED" w:rsidRDefault="002F7E61" w:rsidP="002F7E6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2F7E61">
        <w:rPr>
          <w:rFonts w:eastAsia="Calibri" w:cs="Times New Roman"/>
          <w:noProof/>
          <w:lang w:eastAsia="en-AU"/>
        </w:rPr>
        <w:t xml:space="preserve"> </w:t>
      </w:r>
    </w:p>
    <w:p w14:paraId="1B47868A" w14:textId="77777777" w:rsidR="002F7E61" w:rsidRPr="002F7E61" w:rsidRDefault="002F7E61" w:rsidP="002F7E6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eastAsia="Calibri" w:hAnsi="Arial" w:cs="Arial"/>
          <w:b/>
        </w:rPr>
      </w:pPr>
      <w:r w:rsidRPr="002F7E61">
        <w:rPr>
          <w:rFonts w:ascii="Arial" w:eastAsia="Calibri" w:hAnsi="Arial" w:cs="Arial"/>
          <w:b/>
        </w:rPr>
        <w:lastRenderedPageBreak/>
        <w:t xml:space="preserve">ASSESSMENT FOR </w:t>
      </w:r>
      <w:sdt>
        <w:sdtPr>
          <w:rPr>
            <w:rFonts w:ascii="Arial" w:eastAsia="Calibri" w:hAnsi="Arial" w:cs="Arial"/>
            <w:b/>
          </w:rPr>
          <w:alias w:val="Title"/>
          <w:tag w:val=""/>
          <w:id w:val="930779487"/>
          <w:placeholder>
            <w:docPart w:val="6B3B2C481C3543109CB7B0EBF8B07437"/>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eastAsia="Calibri" w:hAnsi="Arial" w:cs="Arial"/>
              <w:b/>
            </w:rPr>
            <w:t>BSBMGT402</w:t>
          </w:r>
        </w:sdtContent>
      </w:sdt>
    </w:p>
    <w:p w14:paraId="22010CC3" w14:textId="77777777" w:rsidR="002F7E61" w:rsidRPr="002F7E61" w:rsidRDefault="002F7E61" w:rsidP="002F7E61">
      <w:pPr>
        <w:spacing w:after="0" w:line="240" w:lineRule="auto"/>
        <w:rPr>
          <w:rFonts w:ascii="Arial" w:eastAsia="Calibri" w:hAnsi="Arial" w:cs="Arial"/>
        </w:rPr>
      </w:pPr>
    </w:p>
    <w:tbl>
      <w:tblPr>
        <w:tblStyle w:val="TableGrid3"/>
        <w:tblW w:w="10343" w:type="dxa"/>
        <w:tblLook w:val="04A0" w:firstRow="1" w:lastRow="0" w:firstColumn="1" w:lastColumn="0" w:noHBand="0" w:noVBand="1"/>
      </w:tblPr>
      <w:tblGrid>
        <w:gridCol w:w="3652"/>
        <w:gridCol w:w="6691"/>
      </w:tblGrid>
      <w:tr w:rsidR="002F7E61" w:rsidRPr="002F7E61" w14:paraId="04A481F2" w14:textId="77777777" w:rsidTr="008B29A1">
        <w:tc>
          <w:tcPr>
            <w:tcW w:w="3652" w:type="dxa"/>
            <w:shd w:val="clear" w:color="auto" w:fill="D9D9D9"/>
          </w:tcPr>
          <w:p w14:paraId="1D536A43" w14:textId="77777777" w:rsidR="002F7E61" w:rsidRPr="002F7E61" w:rsidRDefault="002F7E61" w:rsidP="002F7E61">
            <w:pPr>
              <w:rPr>
                <w:rFonts w:ascii="Arial" w:eastAsia="Calibri" w:hAnsi="Arial" w:cs="Arial"/>
                <w:b/>
              </w:rPr>
            </w:pPr>
            <w:r w:rsidRPr="002F7E61">
              <w:rPr>
                <w:rFonts w:ascii="Arial" w:eastAsia="Calibri" w:hAnsi="Arial" w:cs="Arial"/>
                <w:b/>
              </w:rPr>
              <w:t>Student name</w:t>
            </w:r>
          </w:p>
        </w:tc>
        <w:tc>
          <w:tcPr>
            <w:tcW w:w="6691" w:type="dxa"/>
          </w:tcPr>
          <w:p w14:paraId="24204284" w14:textId="275DCE0F" w:rsidR="002F7E61" w:rsidRPr="002F7E61" w:rsidRDefault="00373A18" w:rsidP="002F7E61">
            <w:pPr>
              <w:rPr>
                <w:rFonts w:ascii="Arial" w:eastAsia="Calibri" w:hAnsi="Arial" w:cs="Arial"/>
              </w:rPr>
            </w:pPr>
            <w:r>
              <w:rPr>
                <w:rFonts w:ascii="Arial" w:eastAsia="Calibri" w:hAnsi="Arial" w:cs="Arial"/>
              </w:rPr>
              <w:t>Theodore Toribio</w:t>
            </w:r>
          </w:p>
        </w:tc>
      </w:tr>
      <w:tr w:rsidR="002F7E61" w:rsidRPr="002F7E61" w14:paraId="0193C89D" w14:textId="77777777" w:rsidTr="008B29A1">
        <w:tc>
          <w:tcPr>
            <w:tcW w:w="3652" w:type="dxa"/>
            <w:shd w:val="clear" w:color="auto" w:fill="D9D9D9"/>
          </w:tcPr>
          <w:p w14:paraId="3619D909" w14:textId="77777777" w:rsidR="002F7E61" w:rsidRPr="002F7E61" w:rsidRDefault="002F7E61" w:rsidP="002F7E61">
            <w:pPr>
              <w:rPr>
                <w:rFonts w:ascii="Arial" w:eastAsia="Calibri" w:hAnsi="Arial" w:cs="Arial"/>
                <w:b/>
              </w:rPr>
            </w:pPr>
            <w:r w:rsidRPr="002F7E61">
              <w:rPr>
                <w:rFonts w:ascii="Arial" w:eastAsia="Calibri" w:hAnsi="Arial" w:cs="Arial"/>
                <w:b/>
              </w:rPr>
              <w:t>Date of assessment submission</w:t>
            </w:r>
          </w:p>
        </w:tc>
        <w:sdt>
          <w:sdtPr>
            <w:rPr>
              <w:rFonts w:ascii="Arial" w:eastAsia="Calibri" w:hAnsi="Arial" w:cs="Arial"/>
            </w:rPr>
            <w:id w:val="2044866970"/>
            <w:placeholder>
              <w:docPart w:val="FB9D396A9BA84652944470B1023D7E28"/>
            </w:placeholder>
            <w:date w:fullDate="2021-01-04T00:00:00Z">
              <w:dateFormat w:val="d/MM/yyyy"/>
              <w:lid w:val="en-AU"/>
              <w:storeMappedDataAs w:val="dateTime"/>
              <w:calendar w:val="gregorian"/>
            </w:date>
          </w:sdtPr>
          <w:sdtEndPr/>
          <w:sdtContent>
            <w:tc>
              <w:tcPr>
                <w:tcW w:w="6691" w:type="dxa"/>
              </w:tcPr>
              <w:p w14:paraId="18A809FC" w14:textId="7ED36219" w:rsidR="002F7E61" w:rsidRPr="002F7E61" w:rsidRDefault="00A00383" w:rsidP="002F7E61">
                <w:pPr>
                  <w:rPr>
                    <w:rFonts w:ascii="Arial" w:eastAsia="Calibri" w:hAnsi="Arial" w:cs="Arial"/>
                  </w:rPr>
                </w:pPr>
                <w:r>
                  <w:rPr>
                    <w:rFonts w:ascii="Arial" w:eastAsia="Calibri" w:hAnsi="Arial" w:cs="Arial"/>
                  </w:rPr>
                  <w:t>4/01/2021</w:t>
                </w:r>
              </w:p>
            </w:tc>
          </w:sdtContent>
        </w:sdt>
      </w:tr>
    </w:tbl>
    <w:p w14:paraId="1D83EE21" w14:textId="77777777" w:rsidR="002F7E61" w:rsidRPr="002F7E61" w:rsidRDefault="002F7E61" w:rsidP="002F7E61">
      <w:pPr>
        <w:spacing w:after="0" w:line="240" w:lineRule="auto"/>
        <w:rPr>
          <w:rFonts w:ascii="Arial" w:eastAsia="Calibri" w:hAnsi="Arial" w:cs="Arial"/>
        </w:rPr>
      </w:pPr>
    </w:p>
    <w:tbl>
      <w:tblPr>
        <w:tblStyle w:val="TableGrid3"/>
        <w:tblW w:w="10343" w:type="dxa"/>
        <w:tblLook w:val="04A0" w:firstRow="1" w:lastRow="0" w:firstColumn="1" w:lastColumn="0" w:noHBand="0" w:noVBand="1"/>
      </w:tblPr>
      <w:tblGrid>
        <w:gridCol w:w="3652"/>
        <w:gridCol w:w="6691"/>
      </w:tblGrid>
      <w:tr w:rsidR="002F7E61" w:rsidRPr="002F7E61" w14:paraId="499DCBB3" w14:textId="77777777" w:rsidTr="008B29A1">
        <w:tc>
          <w:tcPr>
            <w:tcW w:w="3652" w:type="dxa"/>
            <w:shd w:val="clear" w:color="auto" w:fill="D9D9D9"/>
          </w:tcPr>
          <w:p w14:paraId="69531937" w14:textId="77777777" w:rsidR="002F7E61" w:rsidRPr="002F7E61" w:rsidRDefault="002F7E61" w:rsidP="002F7E61">
            <w:pPr>
              <w:rPr>
                <w:rFonts w:ascii="Arial" w:eastAsia="Calibri" w:hAnsi="Arial" w:cs="Arial"/>
                <w:b/>
              </w:rPr>
            </w:pPr>
            <w:r w:rsidRPr="002F7E61">
              <w:rPr>
                <w:rFonts w:ascii="Arial" w:eastAsia="Calibri" w:hAnsi="Arial" w:cs="Arial"/>
                <w:b/>
              </w:rPr>
              <w:t>Trainer/Assessor’s name</w:t>
            </w:r>
          </w:p>
        </w:tc>
        <w:tc>
          <w:tcPr>
            <w:tcW w:w="6691" w:type="dxa"/>
          </w:tcPr>
          <w:p w14:paraId="33FB4549" w14:textId="77777777" w:rsidR="002F7E61" w:rsidRPr="002F7E61" w:rsidRDefault="002F7E61" w:rsidP="002F7E61">
            <w:pPr>
              <w:rPr>
                <w:rFonts w:ascii="Arial" w:eastAsia="Calibri" w:hAnsi="Arial" w:cs="Arial"/>
              </w:rPr>
            </w:pPr>
          </w:p>
        </w:tc>
      </w:tr>
      <w:tr w:rsidR="002F7E61" w:rsidRPr="002F7E61" w14:paraId="0528EA06" w14:textId="77777777" w:rsidTr="008B29A1">
        <w:tc>
          <w:tcPr>
            <w:tcW w:w="3652" w:type="dxa"/>
            <w:shd w:val="clear" w:color="auto" w:fill="D9D9D9"/>
          </w:tcPr>
          <w:p w14:paraId="459C651F" w14:textId="77777777" w:rsidR="002F7E61" w:rsidRPr="002F7E61" w:rsidRDefault="002F7E61" w:rsidP="002F7E61">
            <w:pPr>
              <w:rPr>
                <w:rFonts w:ascii="Arial" w:eastAsia="Calibri" w:hAnsi="Arial" w:cs="Arial"/>
                <w:b/>
              </w:rPr>
            </w:pPr>
            <w:r w:rsidRPr="002F7E61">
              <w:rPr>
                <w:rFonts w:ascii="Arial" w:eastAsia="Calibri" w:hAnsi="Arial" w:cs="Arial"/>
                <w:b/>
              </w:rPr>
              <w:t>Date of assessment marking</w:t>
            </w:r>
          </w:p>
        </w:tc>
        <w:sdt>
          <w:sdtPr>
            <w:rPr>
              <w:rFonts w:ascii="Arial" w:eastAsia="Calibri" w:hAnsi="Arial" w:cs="Arial"/>
            </w:rPr>
            <w:id w:val="-1053777510"/>
            <w:placeholder>
              <w:docPart w:val="304071D1CABF403CAC5DD00B5311863D"/>
            </w:placeholder>
            <w:showingPlcHdr/>
            <w:date w:fullDate="2015-08-05T00:00:00Z">
              <w:dateFormat w:val="d/MM/yyyy"/>
              <w:lid w:val="en-AU"/>
              <w:storeMappedDataAs w:val="dateTime"/>
              <w:calendar w:val="gregorian"/>
            </w:date>
          </w:sdtPr>
          <w:sdtEndPr/>
          <w:sdtContent>
            <w:tc>
              <w:tcPr>
                <w:tcW w:w="6691" w:type="dxa"/>
              </w:tcPr>
              <w:p w14:paraId="1BE040F6" w14:textId="77777777" w:rsidR="002F7E61" w:rsidRPr="002F7E61" w:rsidRDefault="002F7E61" w:rsidP="002F7E61">
                <w:pPr>
                  <w:rPr>
                    <w:rFonts w:ascii="Arial" w:eastAsia="Calibri" w:hAnsi="Arial" w:cs="Arial"/>
                  </w:rPr>
                </w:pPr>
                <w:r w:rsidRPr="002F7E61">
                  <w:rPr>
                    <w:rFonts w:ascii="Arial" w:eastAsia="Calibri" w:hAnsi="Arial" w:cs="Arial"/>
                  </w:rPr>
                  <w:t>Click here to enter a date.</w:t>
                </w:r>
              </w:p>
            </w:tc>
          </w:sdtContent>
        </w:sdt>
      </w:tr>
      <w:tr w:rsidR="002F7E61" w:rsidRPr="002F7E61" w14:paraId="3CC86306" w14:textId="77777777" w:rsidTr="008B29A1">
        <w:tc>
          <w:tcPr>
            <w:tcW w:w="3652" w:type="dxa"/>
            <w:shd w:val="clear" w:color="auto" w:fill="D9D9D9"/>
          </w:tcPr>
          <w:p w14:paraId="0DA694B1" w14:textId="77777777" w:rsidR="002F7E61" w:rsidRPr="002F7E61" w:rsidRDefault="002F7E61" w:rsidP="002F7E61">
            <w:pPr>
              <w:rPr>
                <w:rFonts w:ascii="Arial" w:eastAsia="Calibri" w:hAnsi="Arial" w:cs="Arial"/>
                <w:b/>
              </w:rPr>
            </w:pPr>
            <w:r w:rsidRPr="002F7E61">
              <w:rPr>
                <w:rFonts w:ascii="Arial" w:eastAsia="Calibri" w:hAnsi="Arial" w:cs="Arial"/>
                <w:b/>
              </w:rPr>
              <w:t>Outcome for task</w:t>
            </w:r>
          </w:p>
        </w:tc>
        <w:tc>
          <w:tcPr>
            <w:tcW w:w="6691" w:type="dxa"/>
          </w:tcPr>
          <w:p w14:paraId="4AA2F9BB" w14:textId="77777777" w:rsidR="002F7E61" w:rsidRPr="002F7E61" w:rsidRDefault="00353370" w:rsidP="002F7E61">
            <w:pPr>
              <w:rPr>
                <w:rFonts w:ascii="Arial" w:eastAsia="Calibri" w:hAnsi="Arial" w:cs="Arial"/>
              </w:rPr>
            </w:pPr>
            <w:sdt>
              <w:sdtPr>
                <w:rPr>
                  <w:rFonts w:ascii="Arial" w:eastAsia="Calibri" w:hAnsi="Arial" w:cs="Arial"/>
                </w:rPr>
                <w:id w:val="-922108409"/>
                <w14:checkbox>
                  <w14:checked w14:val="0"/>
                  <w14:checkedState w14:val="2612" w14:font="MS Gothic"/>
                  <w14:uncheckedState w14:val="2610" w14:font="MS Gothic"/>
                </w14:checkbox>
              </w:sdtPr>
              <w:sdtEndPr/>
              <w:sdtContent>
                <w:r w:rsidR="002F7E61" w:rsidRPr="002F7E61">
                  <w:rPr>
                    <w:rFonts w:ascii="Segoe UI Symbol" w:eastAsia="Calibri" w:hAnsi="Segoe UI Symbol" w:cs="Segoe UI Symbol"/>
                  </w:rPr>
                  <w:t>☐</w:t>
                </w:r>
              </w:sdtContent>
            </w:sdt>
            <w:r w:rsidR="002F7E61" w:rsidRPr="002F7E61">
              <w:rPr>
                <w:rFonts w:ascii="Arial" w:eastAsia="Calibri" w:hAnsi="Arial" w:cs="Arial"/>
              </w:rPr>
              <w:t xml:space="preserve"> Satisfactory</w:t>
            </w:r>
          </w:p>
          <w:p w14:paraId="695353F2" w14:textId="77777777" w:rsidR="002F7E61" w:rsidRPr="002F7E61" w:rsidRDefault="00353370" w:rsidP="002F7E61">
            <w:pPr>
              <w:rPr>
                <w:rFonts w:ascii="Arial" w:eastAsia="Calibri" w:hAnsi="Arial" w:cs="Arial"/>
              </w:rPr>
            </w:pPr>
            <w:sdt>
              <w:sdtPr>
                <w:rPr>
                  <w:rFonts w:ascii="Arial" w:eastAsia="Calibri" w:hAnsi="Arial" w:cs="Arial"/>
                </w:rPr>
                <w:id w:val="891082614"/>
                <w14:checkbox>
                  <w14:checked w14:val="0"/>
                  <w14:checkedState w14:val="2612" w14:font="MS Gothic"/>
                  <w14:uncheckedState w14:val="2610" w14:font="MS Gothic"/>
                </w14:checkbox>
              </w:sdtPr>
              <w:sdtEndPr/>
              <w:sdtContent>
                <w:r w:rsidR="002F7E61" w:rsidRPr="002F7E61">
                  <w:rPr>
                    <w:rFonts w:ascii="Segoe UI Symbol" w:eastAsia="Calibri" w:hAnsi="Segoe UI Symbol" w:cs="Segoe UI Symbol"/>
                  </w:rPr>
                  <w:t>☐</w:t>
                </w:r>
              </w:sdtContent>
            </w:sdt>
            <w:r w:rsidR="002F7E61" w:rsidRPr="002F7E61">
              <w:rPr>
                <w:rFonts w:ascii="Arial" w:eastAsia="Calibri" w:hAnsi="Arial" w:cs="Arial"/>
              </w:rPr>
              <w:t xml:space="preserve"> Not Satisfactory</w:t>
            </w:r>
          </w:p>
        </w:tc>
      </w:tr>
      <w:tr w:rsidR="002F7E61" w:rsidRPr="002F7E61" w14:paraId="674EED5C" w14:textId="77777777" w:rsidTr="008B29A1">
        <w:trPr>
          <w:trHeight w:val="2474"/>
        </w:trPr>
        <w:tc>
          <w:tcPr>
            <w:tcW w:w="3652" w:type="dxa"/>
            <w:shd w:val="clear" w:color="auto" w:fill="D9D9D9"/>
          </w:tcPr>
          <w:p w14:paraId="6E8BBD89" w14:textId="77777777" w:rsidR="002F7E61" w:rsidRPr="002F7E61" w:rsidRDefault="002F7E61" w:rsidP="002F7E61">
            <w:pPr>
              <w:rPr>
                <w:rFonts w:ascii="Arial" w:eastAsia="Calibri" w:hAnsi="Arial" w:cs="Arial"/>
                <w:b/>
              </w:rPr>
            </w:pPr>
            <w:r w:rsidRPr="002F7E61">
              <w:rPr>
                <w:rFonts w:ascii="Arial" w:eastAsia="Calibri" w:hAnsi="Arial" w:cs="Arial"/>
                <w:b/>
              </w:rPr>
              <w:t>Trainer/Assessor’s comments</w:t>
            </w:r>
          </w:p>
        </w:tc>
        <w:tc>
          <w:tcPr>
            <w:tcW w:w="6691" w:type="dxa"/>
          </w:tcPr>
          <w:p w14:paraId="01F3213E" w14:textId="77777777" w:rsidR="002F7E61" w:rsidRPr="002F7E61" w:rsidRDefault="002F7E61" w:rsidP="002F7E61">
            <w:pPr>
              <w:rPr>
                <w:rFonts w:ascii="Segoe UI Symbol" w:eastAsia="Calibri" w:hAnsi="Segoe UI Symbol" w:cs="Segoe UI Symbol"/>
              </w:rPr>
            </w:pPr>
          </w:p>
        </w:tc>
      </w:tr>
    </w:tbl>
    <w:p w14:paraId="59F4D836" w14:textId="77777777" w:rsidR="002F7E61" w:rsidRPr="002F7E61" w:rsidRDefault="002F7E61" w:rsidP="002E4FFF">
      <w:pPr>
        <w:spacing w:after="0" w:line="259" w:lineRule="auto"/>
        <w:rPr>
          <w:rFonts w:eastAsia="Calibri" w:cs="Arial"/>
          <w:lang w:val="en-US"/>
        </w:rPr>
      </w:pPr>
    </w:p>
    <w:p w14:paraId="21176EC7" w14:textId="77777777" w:rsidR="003417D6" w:rsidRDefault="003417D6" w:rsidP="003417D6">
      <w:pPr>
        <w:rPr>
          <w:rFonts w:asciiTheme="minorHAnsi" w:hAnsiTheme="minorHAnsi" w:cs="Arial"/>
        </w:rPr>
      </w:pPr>
      <w:r>
        <w:rPr>
          <w:rFonts w:asciiTheme="minorHAnsi" w:hAnsiTheme="minorHAnsi" w:cs="Arial"/>
        </w:rPr>
        <w:t>Students must complete all tasks as outlined in the following pages.</w:t>
      </w:r>
    </w:p>
    <w:tbl>
      <w:tblPr>
        <w:tblStyle w:val="TableGrid"/>
        <w:tblW w:w="0" w:type="auto"/>
        <w:tblLook w:val="04A0" w:firstRow="1" w:lastRow="0" w:firstColumn="1" w:lastColumn="0" w:noHBand="0" w:noVBand="1"/>
      </w:tblPr>
      <w:tblGrid>
        <w:gridCol w:w="10031"/>
      </w:tblGrid>
      <w:tr w:rsidR="003417D6" w14:paraId="26E418FA" w14:textId="77777777" w:rsidTr="00132817">
        <w:tc>
          <w:tcPr>
            <w:tcW w:w="10031" w:type="dxa"/>
          </w:tcPr>
          <w:p w14:paraId="1B0195FF" w14:textId="77777777" w:rsidR="003417D6" w:rsidRDefault="003417D6" w:rsidP="00132817">
            <w:pPr>
              <w:autoSpaceDE w:val="0"/>
              <w:autoSpaceDN w:val="0"/>
              <w:adjustRightInd w:val="0"/>
              <w:rPr>
                <w:rFonts w:asciiTheme="minorHAnsi" w:hAnsiTheme="minorHAnsi" w:cs="Trebuchet MS"/>
                <w:b/>
                <w:bCs/>
                <w:color w:val="000000"/>
              </w:rPr>
            </w:pPr>
            <w:r w:rsidRPr="0049013F">
              <w:rPr>
                <w:rFonts w:asciiTheme="minorHAnsi" w:hAnsiTheme="minorHAnsi" w:cs="Arial"/>
                <w:b/>
                <w:bCs/>
                <w:i/>
                <w:color w:val="000000"/>
              </w:rPr>
              <w:t>Hints:   - The following hints will assist when preparing reports for submission</w:t>
            </w:r>
          </w:p>
        </w:tc>
      </w:tr>
      <w:tr w:rsidR="003417D6" w:rsidRPr="00E57740" w14:paraId="2C915444" w14:textId="77777777" w:rsidTr="00132817">
        <w:tc>
          <w:tcPr>
            <w:tcW w:w="10031" w:type="dxa"/>
          </w:tcPr>
          <w:p w14:paraId="179EF149" w14:textId="77777777" w:rsidR="003417D6" w:rsidRPr="003370FA" w:rsidRDefault="003417D6" w:rsidP="00132817">
            <w:pPr>
              <w:autoSpaceDE w:val="0"/>
              <w:autoSpaceDN w:val="0"/>
              <w:adjustRightInd w:val="0"/>
              <w:rPr>
                <w:rFonts w:asciiTheme="minorHAnsi" w:hAnsiTheme="minorHAnsi" w:cs="Arial"/>
                <w:b/>
              </w:rPr>
            </w:pPr>
            <w:r w:rsidRPr="003370FA">
              <w:rPr>
                <w:rFonts w:asciiTheme="minorHAnsi" w:hAnsiTheme="minorHAnsi" w:cs="Arial"/>
                <w:b/>
              </w:rPr>
              <w:t>Report format:</w:t>
            </w:r>
          </w:p>
          <w:p w14:paraId="479B356A" w14:textId="77777777" w:rsidR="003417D6" w:rsidRPr="003370FA" w:rsidRDefault="003417D6" w:rsidP="00132817">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Executive summary </w:t>
            </w:r>
          </w:p>
          <w:p w14:paraId="285D10AE" w14:textId="77777777" w:rsidR="003417D6" w:rsidRPr="003370FA" w:rsidRDefault="003417D6" w:rsidP="00132817">
            <w:pPr>
              <w:autoSpaceDE w:val="0"/>
              <w:autoSpaceDN w:val="0"/>
              <w:adjustRightInd w:val="0"/>
              <w:rPr>
                <w:rFonts w:asciiTheme="minorHAnsi" w:hAnsiTheme="minorHAnsi" w:cs="Arial"/>
              </w:rPr>
            </w:pPr>
            <w:r w:rsidRPr="003370FA">
              <w:rPr>
                <w:rFonts w:asciiTheme="minorHAnsi" w:hAnsiTheme="minorHAnsi" w:cs="Arial"/>
              </w:rPr>
              <w:t>An executive summary is a very useful tool in communicating your information to busy people. It is essentially a short summary (often no more than a page) of the report objectives, findings, and conclusions.</w:t>
            </w:r>
          </w:p>
          <w:p w14:paraId="1555AFA4" w14:textId="77777777" w:rsidR="003417D6" w:rsidRPr="003370FA" w:rsidRDefault="003417D6" w:rsidP="00132817">
            <w:pPr>
              <w:autoSpaceDE w:val="0"/>
              <w:autoSpaceDN w:val="0"/>
              <w:adjustRightInd w:val="0"/>
              <w:rPr>
                <w:rFonts w:asciiTheme="minorHAnsi" w:hAnsiTheme="minorHAnsi" w:cs="Arial"/>
              </w:rPr>
            </w:pPr>
          </w:p>
          <w:p w14:paraId="133FE48C" w14:textId="77777777" w:rsidR="003417D6" w:rsidRPr="003370FA" w:rsidRDefault="003417D6" w:rsidP="00132817">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Contents </w:t>
            </w:r>
          </w:p>
          <w:p w14:paraId="152F8AA8" w14:textId="77777777" w:rsidR="003417D6" w:rsidRPr="003370FA" w:rsidRDefault="003417D6" w:rsidP="00132817">
            <w:pPr>
              <w:autoSpaceDE w:val="0"/>
              <w:autoSpaceDN w:val="0"/>
              <w:adjustRightInd w:val="0"/>
              <w:rPr>
                <w:rFonts w:asciiTheme="minorHAnsi" w:hAnsiTheme="minorHAnsi" w:cs="Arial"/>
              </w:rPr>
            </w:pPr>
            <w:r w:rsidRPr="003370FA">
              <w:rPr>
                <w:rFonts w:asciiTheme="minorHAnsi" w:hAnsiTheme="minorHAnsi" w:cs="Arial"/>
              </w:rPr>
              <w:t>Any report over three pages in length should have a list of contents. A list of contents not only helps people find their way around the report but it also gives an indication of what is in the report and the structure.</w:t>
            </w:r>
          </w:p>
          <w:p w14:paraId="5BE7008F" w14:textId="77777777" w:rsidR="003417D6" w:rsidRPr="003370FA" w:rsidRDefault="003417D6" w:rsidP="00132817">
            <w:pPr>
              <w:autoSpaceDE w:val="0"/>
              <w:autoSpaceDN w:val="0"/>
              <w:adjustRightInd w:val="0"/>
              <w:rPr>
                <w:rFonts w:asciiTheme="minorHAnsi" w:hAnsiTheme="minorHAnsi" w:cs="Arial"/>
              </w:rPr>
            </w:pPr>
          </w:p>
          <w:p w14:paraId="480D4A43" w14:textId="77777777" w:rsidR="003417D6" w:rsidRPr="003370FA" w:rsidRDefault="003417D6" w:rsidP="00132817">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Introduction </w:t>
            </w:r>
          </w:p>
          <w:p w14:paraId="40E6BDCA" w14:textId="77777777" w:rsidR="003417D6" w:rsidRPr="003370FA" w:rsidRDefault="003417D6" w:rsidP="00132817">
            <w:pPr>
              <w:autoSpaceDE w:val="0"/>
              <w:autoSpaceDN w:val="0"/>
              <w:adjustRightInd w:val="0"/>
              <w:rPr>
                <w:rFonts w:asciiTheme="minorHAnsi" w:hAnsiTheme="minorHAnsi" w:cs="Arial"/>
              </w:rPr>
            </w:pPr>
            <w:r w:rsidRPr="003370FA">
              <w:rPr>
                <w:rFonts w:asciiTheme="minorHAnsi" w:hAnsiTheme="minorHAnsi" w:cs="Arial"/>
              </w:rPr>
              <w:t>The introduction should set the scene for the report by concisely describing the reason for the report and the background or history relevant to the report.</w:t>
            </w:r>
          </w:p>
          <w:p w14:paraId="6F0BB2DD" w14:textId="77777777" w:rsidR="003417D6" w:rsidRPr="001B5577" w:rsidRDefault="003417D6" w:rsidP="00132817">
            <w:pPr>
              <w:autoSpaceDE w:val="0"/>
              <w:autoSpaceDN w:val="0"/>
              <w:adjustRightInd w:val="0"/>
              <w:rPr>
                <w:rFonts w:asciiTheme="minorHAnsi" w:hAnsiTheme="minorHAnsi" w:cs="Arial"/>
                <w:sz w:val="10"/>
              </w:rPr>
            </w:pPr>
          </w:p>
          <w:p w14:paraId="2ED9C93D" w14:textId="77777777" w:rsidR="003417D6" w:rsidRPr="003370FA" w:rsidRDefault="003417D6" w:rsidP="00132817">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Body </w:t>
            </w:r>
          </w:p>
          <w:p w14:paraId="7409F3DC" w14:textId="77777777" w:rsidR="003417D6" w:rsidRPr="003370FA" w:rsidRDefault="003417D6" w:rsidP="00132817">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The body should address the main information including: </w:t>
            </w:r>
          </w:p>
          <w:p w14:paraId="3CDD42CC" w14:textId="77777777" w:rsidR="003417D6" w:rsidRPr="003370FA" w:rsidRDefault="003417D6" w:rsidP="00132817">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 objectives of the review; </w:t>
            </w:r>
          </w:p>
          <w:p w14:paraId="0F5859F7" w14:textId="77777777" w:rsidR="003417D6" w:rsidRPr="003370FA" w:rsidRDefault="003417D6" w:rsidP="00132817">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 how the review was conducted, who was consulted, etc; and </w:t>
            </w:r>
          </w:p>
          <w:p w14:paraId="4B8001A4" w14:textId="77777777" w:rsidR="003417D6" w:rsidRPr="003370FA" w:rsidRDefault="003417D6" w:rsidP="00132817">
            <w:pPr>
              <w:pStyle w:val="Default"/>
              <w:rPr>
                <w:rFonts w:asciiTheme="minorHAnsi" w:hAnsiTheme="minorHAnsi" w:cs="Arial"/>
                <w:color w:val="auto"/>
                <w:sz w:val="23"/>
                <w:szCs w:val="23"/>
              </w:rPr>
            </w:pPr>
            <w:r w:rsidRPr="003370FA">
              <w:rPr>
                <w:rFonts w:asciiTheme="minorHAnsi" w:hAnsiTheme="minorHAnsi" w:cs="Arial"/>
                <w:color w:val="auto"/>
                <w:sz w:val="23"/>
                <w:szCs w:val="23"/>
              </w:rPr>
              <w:t xml:space="preserve">• </w:t>
            </w:r>
            <w:r w:rsidRPr="003370FA">
              <w:rPr>
                <w:rFonts w:asciiTheme="minorHAnsi" w:hAnsiTheme="minorHAnsi" w:cs="Arial"/>
                <w:color w:val="auto"/>
                <w:sz w:val="22"/>
                <w:szCs w:val="22"/>
              </w:rPr>
              <w:t>results of the review and key issues identified</w:t>
            </w:r>
            <w:r w:rsidRPr="003370FA">
              <w:rPr>
                <w:rFonts w:asciiTheme="minorHAnsi" w:hAnsiTheme="minorHAnsi" w:cs="Arial"/>
                <w:color w:val="auto"/>
                <w:sz w:val="23"/>
                <w:szCs w:val="23"/>
              </w:rPr>
              <w:t xml:space="preserve">. </w:t>
            </w:r>
          </w:p>
          <w:p w14:paraId="08CBD12A" w14:textId="77777777" w:rsidR="003417D6" w:rsidRPr="003370FA" w:rsidRDefault="003417D6" w:rsidP="00132817">
            <w:pPr>
              <w:autoSpaceDE w:val="0"/>
              <w:autoSpaceDN w:val="0"/>
              <w:adjustRightInd w:val="0"/>
              <w:rPr>
                <w:rFonts w:asciiTheme="minorHAnsi" w:hAnsiTheme="minorHAnsi" w:cs="Arial"/>
              </w:rPr>
            </w:pPr>
          </w:p>
          <w:p w14:paraId="0E23F0E8" w14:textId="77777777" w:rsidR="003417D6" w:rsidRPr="003370FA" w:rsidRDefault="003417D6" w:rsidP="00132817">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Summary/Conclusions/Recommendations </w:t>
            </w:r>
          </w:p>
          <w:p w14:paraId="13DDB40C" w14:textId="77777777" w:rsidR="003417D6" w:rsidRDefault="003417D6" w:rsidP="00132817">
            <w:pPr>
              <w:autoSpaceDE w:val="0"/>
              <w:autoSpaceDN w:val="0"/>
              <w:adjustRightInd w:val="0"/>
              <w:rPr>
                <w:rFonts w:asciiTheme="minorHAnsi" w:hAnsiTheme="minorHAnsi" w:cs="Arial"/>
              </w:rPr>
            </w:pPr>
            <w:r w:rsidRPr="003370FA">
              <w:rPr>
                <w:rFonts w:asciiTheme="minorHAnsi" w:hAnsiTheme="minorHAnsi" w:cs="Arial"/>
              </w:rPr>
              <w:t xml:space="preserve">Your conclusions should be clearly justified with reference to the results of the review. Your recommendations should be made twice, briefly in the opening summary or Executive Summary and then in more detail </w:t>
            </w:r>
            <w:r>
              <w:rPr>
                <w:rFonts w:asciiTheme="minorHAnsi" w:hAnsiTheme="minorHAnsi" w:cs="Arial"/>
              </w:rPr>
              <w:t>in the recommendations section.</w:t>
            </w:r>
          </w:p>
          <w:p w14:paraId="3B50F9F1" w14:textId="77777777" w:rsidR="003417D6" w:rsidRPr="00E57740" w:rsidRDefault="003417D6" w:rsidP="00132817">
            <w:pPr>
              <w:autoSpaceDE w:val="0"/>
              <w:autoSpaceDN w:val="0"/>
              <w:adjustRightInd w:val="0"/>
              <w:rPr>
                <w:rFonts w:asciiTheme="minorHAnsi" w:hAnsiTheme="minorHAnsi" w:cs="Arial"/>
              </w:rPr>
            </w:pPr>
          </w:p>
        </w:tc>
      </w:tr>
    </w:tbl>
    <w:p w14:paraId="5E5A73A4" w14:textId="77777777" w:rsidR="003417D6" w:rsidRDefault="003417D6" w:rsidP="002E4FFF">
      <w:pPr>
        <w:autoSpaceDE w:val="0"/>
        <w:autoSpaceDN w:val="0"/>
        <w:adjustRightInd w:val="0"/>
        <w:spacing w:after="0"/>
        <w:ind w:right="157"/>
        <w:rPr>
          <w:rFonts w:asciiTheme="minorHAnsi" w:hAnsiTheme="minorHAnsi" w:cs="Arial"/>
        </w:rPr>
      </w:pPr>
    </w:p>
    <w:p w14:paraId="4F134A98" w14:textId="77777777" w:rsidR="003417D6" w:rsidRPr="00F46397" w:rsidRDefault="003417D6" w:rsidP="003417D6">
      <w:pPr>
        <w:jc w:val="both"/>
        <w:rPr>
          <w:rFonts w:asciiTheme="minorHAnsi" w:hAnsiTheme="minorHAnsi" w:cs="Arial"/>
          <w:b/>
        </w:rPr>
      </w:pPr>
      <w:r w:rsidRPr="00F46397">
        <w:rPr>
          <w:rFonts w:asciiTheme="minorHAnsi" w:hAnsiTheme="minorHAnsi" w:cs="Arial"/>
        </w:rPr>
        <w:t xml:space="preserve">This information is to be handed to each student to outline the assessment requirements. </w:t>
      </w:r>
    </w:p>
    <w:p w14:paraId="32219843" w14:textId="25EF62A8" w:rsidR="00EE71B1" w:rsidRPr="00C01F12" w:rsidRDefault="003417D6" w:rsidP="002E4FFF">
      <w:pPr>
        <w:spacing w:after="0"/>
        <w:rPr>
          <w:rFonts w:asciiTheme="minorHAnsi" w:hAnsiTheme="minorHAnsi" w:cs="Arial"/>
          <w:b/>
        </w:rPr>
      </w:pPr>
      <w:r w:rsidRPr="000E31DE">
        <w:rPr>
          <w:rFonts w:asciiTheme="minorHAnsi" w:hAnsiTheme="minorHAnsi"/>
          <w:b/>
          <w:lang w:val="en-GB"/>
        </w:rPr>
        <w:t xml:space="preserve">Assessment due date: </w:t>
      </w:r>
      <w:r>
        <w:rPr>
          <w:rFonts w:asciiTheme="minorHAnsi" w:hAnsiTheme="minorHAnsi"/>
          <w:b/>
          <w:lang w:val="en-GB"/>
        </w:rPr>
        <w:t xml:space="preserve">       </w:t>
      </w:r>
      <w:sdt>
        <w:sdtPr>
          <w:rPr>
            <w:rFonts w:asciiTheme="minorHAnsi" w:hAnsiTheme="minorHAnsi"/>
            <w:b/>
            <w:lang w:val="en-GB"/>
          </w:rPr>
          <w:id w:val="46642593"/>
          <w:placeholder>
            <w:docPart w:val="420FAA1B125E4A44AB4C0F11E6435FBF"/>
          </w:placeholder>
          <w:text/>
        </w:sdtPr>
        <w:sdtEndPr/>
        <w:sdtContent>
          <w:r w:rsidR="00373A18">
            <w:rPr>
              <w:rFonts w:asciiTheme="minorHAnsi" w:hAnsiTheme="minorHAnsi"/>
              <w:b/>
              <w:lang w:val="en-GB"/>
            </w:rPr>
            <w:t>02/01/2021</w:t>
          </w:r>
        </w:sdtContent>
      </w:sdt>
    </w:p>
    <w:p w14:paraId="4DDB2385" w14:textId="77777777" w:rsidR="001652BF" w:rsidRDefault="001652BF">
      <w:pPr>
        <w:rPr>
          <w:rFonts w:asciiTheme="minorHAnsi" w:hAnsiTheme="minorHAnsi" w:cs="Arial"/>
          <w:b/>
          <w:u w:val="single"/>
        </w:rPr>
      </w:pPr>
      <w:r>
        <w:rPr>
          <w:rFonts w:asciiTheme="minorHAnsi" w:hAnsiTheme="minorHAnsi" w:cs="Arial"/>
          <w:b/>
          <w:u w:val="single"/>
        </w:rPr>
        <w:br w:type="page"/>
      </w:r>
    </w:p>
    <w:p w14:paraId="6AEE95B5" w14:textId="77777777" w:rsidR="001652BF" w:rsidRDefault="001652BF" w:rsidP="001652BF">
      <w:r>
        <w:lastRenderedPageBreak/>
        <w:t>Use the scenario provided or, your own workplace. If using your own workplace please provide supporting documents to your trainer.</w:t>
      </w:r>
    </w:p>
    <w:p w14:paraId="5DF22C46" w14:textId="77777777" w:rsidR="001652BF" w:rsidRDefault="001652BF" w:rsidP="001652BF">
      <w:pPr>
        <w:rPr>
          <w:b/>
        </w:rPr>
      </w:pPr>
      <w:r>
        <w:rPr>
          <w:b/>
        </w:rPr>
        <w:t>Scenario</w:t>
      </w:r>
    </w:p>
    <w:p w14:paraId="2E996C72" w14:textId="77777777" w:rsidR="001652BF" w:rsidRDefault="001652BF" w:rsidP="001652BF">
      <w:r>
        <w:t xml:space="preserve">You are Richard Burton, the General Manager of Marketing for CA City Retail Group. The Oliva </w:t>
      </w:r>
      <w:proofErr w:type="spellStart"/>
      <w:r>
        <w:t>Chanley</w:t>
      </w:r>
      <w:proofErr w:type="spellEnd"/>
      <w:r>
        <w:t xml:space="preserve"> (CMO) and Edward </w:t>
      </w:r>
      <w:proofErr w:type="spellStart"/>
      <w:r>
        <w:t>Shands</w:t>
      </w:r>
      <w:proofErr w:type="spellEnd"/>
      <w:r>
        <w:t xml:space="preserve"> (CEO) have requested you implement the operational plan for your department, focusing on the strategic direction of ‘increasing</w:t>
      </w:r>
      <w:r w:rsidRPr="00FE1403">
        <w:t xml:space="preserve"> revenue through targeted marketing campaigns</w:t>
      </w:r>
      <w:r>
        <w:t xml:space="preserve">’. For this you are required to study both the business plan and operational plan of the CA City Retail Group to ensure you are able to plan the effective implementation of the operational plan. As objectives three (3) and </w:t>
      </w:r>
      <w:r w:rsidR="00A47E92">
        <w:t xml:space="preserve">four </w:t>
      </w:r>
      <w:r>
        <w:t xml:space="preserve">(4) are already in implementation. You are required to develop this plan to implement marketing objectives 1 and 2 of strategic direction. You will need to consider all the relevant personnel you are required to consult with. </w:t>
      </w:r>
    </w:p>
    <w:p w14:paraId="4EE22449" w14:textId="77777777" w:rsidR="001652BF" w:rsidRDefault="001652BF" w:rsidP="001652BF">
      <w:r>
        <w:t>For the purpose of this assignment you are to assume you are planning on implementing the plan on the first of April and have not used your budget as it stands in the operational plan.</w:t>
      </w:r>
    </w:p>
    <w:p w14:paraId="5496DA50" w14:textId="77777777" w:rsidR="001652BF" w:rsidRDefault="001652BF" w:rsidP="001652BF">
      <w:r>
        <w:t>There is a two week period prior in which the implementation is planned and granted approval.</w:t>
      </w:r>
    </w:p>
    <w:p w14:paraId="3A420814" w14:textId="77777777" w:rsidR="001652BF" w:rsidRDefault="00353370" w:rsidP="001652BF">
      <w:hyperlink r:id="rId16" w:history="1">
        <w:r w:rsidR="001652BF" w:rsidRPr="00FE1403">
          <w:rPr>
            <w:rStyle w:val="Hyperlink"/>
          </w:rPr>
          <w:t>Operational Plan</w:t>
        </w:r>
      </w:hyperlink>
    </w:p>
    <w:p w14:paraId="123CB904" w14:textId="77777777" w:rsidR="001652BF" w:rsidRDefault="00353370" w:rsidP="001652BF">
      <w:hyperlink r:id="rId17" w:history="1">
        <w:r w:rsidR="001652BF" w:rsidRPr="00FE1403">
          <w:rPr>
            <w:rStyle w:val="Hyperlink"/>
          </w:rPr>
          <w:t>Business Plan</w:t>
        </w:r>
      </w:hyperlink>
    </w:p>
    <w:p w14:paraId="3E928873" w14:textId="77777777" w:rsidR="001652BF" w:rsidRDefault="001652BF" w:rsidP="001652BF">
      <w:pPr>
        <w:pStyle w:val="Heading1"/>
      </w:pPr>
      <w:r>
        <w:t>Task 1</w:t>
      </w:r>
    </w:p>
    <w:p w14:paraId="16896DE2" w14:textId="77777777" w:rsidR="001652BF" w:rsidRDefault="001652BF" w:rsidP="001652BF">
      <w:r>
        <w:t xml:space="preserve">You are required to implement an operational plan for your organisation. For this you will need to construct a plan for implementation. Before doing this you must research </w:t>
      </w:r>
    </w:p>
    <w:p w14:paraId="3149433B" w14:textId="77777777" w:rsidR="001652BF" w:rsidRDefault="001652BF" w:rsidP="001652BF">
      <w:r>
        <w:t>Question 1</w:t>
      </w:r>
    </w:p>
    <w:p w14:paraId="62A4F6E3" w14:textId="0F495A47" w:rsidR="001652BF" w:rsidRDefault="001652BF" w:rsidP="001652BF">
      <w:pPr>
        <w:ind w:left="720" w:hanging="720"/>
      </w:pPr>
      <w:r>
        <w:t>1a</w:t>
      </w:r>
      <w:r>
        <w:tab/>
        <w:t>You are required to consult with a range of people and collate, analyse and organise information to make your operational plan be implemented effectively. Who would be relevant people who to consult with for this operational plan?</w:t>
      </w:r>
      <w:r w:rsidR="005B1858">
        <w:t xml:space="preserve"> </w:t>
      </w:r>
    </w:p>
    <w:p w14:paraId="0C1910C4" w14:textId="09D94DD2" w:rsidR="005B1858" w:rsidRDefault="005B1858" w:rsidP="001652BF">
      <w:pPr>
        <w:ind w:left="720" w:hanging="720"/>
        <w:rPr>
          <w:color w:val="00B050"/>
        </w:rPr>
      </w:pPr>
      <w:r>
        <w:rPr>
          <w:color w:val="92D050"/>
        </w:rPr>
        <w:tab/>
      </w:r>
      <w:r>
        <w:rPr>
          <w:color w:val="00B050"/>
        </w:rPr>
        <w:t>Without a copy of the operation</w:t>
      </w:r>
      <w:r w:rsidR="004A5391">
        <w:rPr>
          <w:color w:val="00B050"/>
        </w:rPr>
        <w:t>al</w:t>
      </w:r>
      <w:r>
        <w:rPr>
          <w:color w:val="00B050"/>
        </w:rPr>
        <w:t xml:space="preserve"> plan, but I am assuming, based on the information in the business plan that marketing objectives 1 and 2 of the strategic direction </w:t>
      </w:r>
      <w:proofErr w:type="gramStart"/>
      <w:r>
        <w:rPr>
          <w:color w:val="00B050"/>
        </w:rPr>
        <w:t>are :</w:t>
      </w:r>
      <w:proofErr w:type="gramEnd"/>
      <w:r>
        <w:rPr>
          <w:color w:val="00B050"/>
        </w:rPr>
        <w:t xml:space="preserve"> Increase revenue through targeted marketing campaigns ; and Control direct and indirect operational costs. </w:t>
      </w:r>
    </w:p>
    <w:p w14:paraId="3ED8B9CD" w14:textId="15FE91A5" w:rsidR="004A5391" w:rsidRPr="005B1858" w:rsidRDefault="004A5391" w:rsidP="001652BF">
      <w:pPr>
        <w:ind w:left="720" w:hanging="720"/>
        <w:rPr>
          <w:color w:val="00B050"/>
        </w:rPr>
      </w:pPr>
      <w:r>
        <w:rPr>
          <w:color w:val="00B050"/>
        </w:rPr>
        <w:tab/>
        <w:t xml:space="preserve">The relevant people to consult would </w:t>
      </w:r>
      <w:proofErr w:type="gramStart"/>
      <w:r>
        <w:rPr>
          <w:color w:val="00B050"/>
        </w:rPr>
        <w:t>be :</w:t>
      </w:r>
      <w:proofErr w:type="gramEnd"/>
      <w:r>
        <w:rPr>
          <w:color w:val="00B050"/>
        </w:rPr>
        <w:t xml:space="preserve"> </w:t>
      </w:r>
      <w:r w:rsidR="008A75E0">
        <w:rPr>
          <w:color w:val="00B050"/>
        </w:rPr>
        <w:t xml:space="preserve">relevant personnel, </w:t>
      </w:r>
      <w:proofErr w:type="spellStart"/>
      <w:r w:rsidR="008A75E0">
        <w:rPr>
          <w:color w:val="00B050"/>
        </w:rPr>
        <w:t>collegues</w:t>
      </w:r>
      <w:proofErr w:type="spellEnd"/>
      <w:r w:rsidR="008A75E0">
        <w:rPr>
          <w:color w:val="00B050"/>
        </w:rPr>
        <w:t xml:space="preserve"> and specialist resource managers </w:t>
      </w:r>
    </w:p>
    <w:p w14:paraId="24177317" w14:textId="6D9C0C57" w:rsidR="009940F3" w:rsidRPr="001652BF" w:rsidRDefault="009940F3" w:rsidP="001652BF">
      <w:pPr>
        <w:ind w:left="720" w:hanging="720"/>
      </w:pPr>
      <w:r>
        <w:tab/>
      </w:r>
    </w:p>
    <w:p w14:paraId="6DA0551A" w14:textId="7870681F" w:rsidR="001652BF" w:rsidRPr="00A24FD4" w:rsidRDefault="001652BF" w:rsidP="001652BF">
      <w:pPr>
        <w:ind w:left="720" w:hanging="720"/>
        <w:rPr>
          <w:color w:val="00B050"/>
        </w:rPr>
      </w:pPr>
      <w:r>
        <w:t>1b</w:t>
      </w:r>
      <w:r>
        <w:tab/>
        <w:t>Determine the requirements of the project from the consultation brief, you will need to analyse their need and categorise them into their appropriate groups.</w:t>
      </w:r>
      <w:r w:rsidR="00A24FD4">
        <w:t xml:space="preserve">  </w:t>
      </w:r>
    </w:p>
    <w:tbl>
      <w:tblPr>
        <w:tblStyle w:val="GridTable4-Accent5"/>
        <w:tblW w:w="0" w:type="auto"/>
        <w:tblLook w:val="04A0" w:firstRow="1" w:lastRow="0" w:firstColumn="1" w:lastColumn="0" w:noHBand="0" w:noVBand="1"/>
      </w:tblPr>
      <w:tblGrid>
        <w:gridCol w:w="1271"/>
        <w:gridCol w:w="2268"/>
        <w:gridCol w:w="2552"/>
        <w:gridCol w:w="3089"/>
      </w:tblGrid>
      <w:tr w:rsidR="001652BF" w14:paraId="7185E373" w14:textId="77777777" w:rsidTr="00A02C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3AEDC334" w14:textId="77777777" w:rsidR="001652BF" w:rsidRDefault="001652BF" w:rsidP="00A02CA0"/>
        </w:tc>
        <w:tc>
          <w:tcPr>
            <w:tcW w:w="2268" w:type="dxa"/>
          </w:tcPr>
          <w:p w14:paraId="4E666600" w14:textId="77777777" w:rsidR="001652BF" w:rsidRDefault="001652BF" w:rsidP="00A02CA0">
            <w:pPr>
              <w:cnfStyle w:val="100000000000" w:firstRow="1" w:lastRow="0" w:firstColumn="0" w:lastColumn="0" w:oddVBand="0" w:evenVBand="0" w:oddHBand="0" w:evenHBand="0" w:firstRowFirstColumn="0" w:firstRowLastColumn="0" w:lastRowFirstColumn="0" w:lastRowLastColumn="0"/>
            </w:pPr>
            <w:r>
              <w:t>Human</w:t>
            </w:r>
          </w:p>
        </w:tc>
        <w:tc>
          <w:tcPr>
            <w:tcW w:w="2552" w:type="dxa"/>
          </w:tcPr>
          <w:p w14:paraId="4963EC1C" w14:textId="77777777" w:rsidR="001652BF" w:rsidRDefault="001652BF" w:rsidP="00A02CA0">
            <w:pPr>
              <w:cnfStyle w:val="100000000000" w:firstRow="1" w:lastRow="0" w:firstColumn="0" w:lastColumn="0" w:oddVBand="0" w:evenVBand="0" w:oddHBand="0" w:evenHBand="0" w:firstRowFirstColumn="0" w:firstRowLastColumn="0" w:lastRowFirstColumn="0" w:lastRowLastColumn="0"/>
            </w:pPr>
            <w:r>
              <w:t>Physical</w:t>
            </w:r>
          </w:p>
        </w:tc>
        <w:tc>
          <w:tcPr>
            <w:tcW w:w="3089" w:type="dxa"/>
          </w:tcPr>
          <w:p w14:paraId="1965CD69" w14:textId="77777777" w:rsidR="001652BF" w:rsidRDefault="001652BF" w:rsidP="00A02CA0">
            <w:pPr>
              <w:cnfStyle w:val="100000000000" w:firstRow="1" w:lastRow="0" w:firstColumn="0" w:lastColumn="0" w:oddVBand="0" w:evenVBand="0" w:oddHBand="0" w:evenHBand="0" w:firstRowFirstColumn="0" w:firstRowLastColumn="0" w:lastRowFirstColumn="0" w:lastRowLastColumn="0"/>
            </w:pPr>
            <w:r>
              <w:t>Virtual</w:t>
            </w:r>
          </w:p>
        </w:tc>
      </w:tr>
      <w:tr w:rsidR="001652BF" w14:paraId="47F75BF0" w14:textId="77777777" w:rsidTr="002F44DE">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271" w:type="dxa"/>
            <w:vAlign w:val="center"/>
          </w:tcPr>
          <w:p w14:paraId="3873965C" w14:textId="77777777" w:rsidR="001652BF" w:rsidRDefault="001652BF" w:rsidP="002F44DE">
            <w:r>
              <w:t>High</w:t>
            </w:r>
          </w:p>
        </w:tc>
        <w:tc>
          <w:tcPr>
            <w:tcW w:w="2268" w:type="dxa"/>
            <w:vAlign w:val="center"/>
          </w:tcPr>
          <w:p w14:paraId="455C0A55" w14:textId="11EB0AD1" w:rsidR="001652BF" w:rsidRPr="00104116" w:rsidRDefault="00104116" w:rsidP="002F44DE">
            <w:pPr>
              <w:cnfStyle w:val="000000100000" w:firstRow="0" w:lastRow="0" w:firstColumn="0" w:lastColumn="0" w:oddVBand="0" w:evenVBand="0" w:oddHBand="1" w:evenHBand="0" w:firstRowFirstColumn="0" w:firstRowLastColumn="0" w:lastRowFirstColumn="0" w:lastRowLastColumn="0"/>
              <w:rPr>
                <w:color w:val="00B050"/>
              </w:rPr>
            </w:pPr>
            <w:r w:rsidRPr="00104116">
              <w:rPr>
                <w:color w:val="00B050"/>
              </w:rPr>
              <w:t>Video Advert staff x2</w:t>
            </w:r>
          </w:p>
        </w:tc>
        <w:tc>
          <w:tcPr>
            <w:tcW w:w="2552" w:type="dxa"/>
            <w:vAlign w:val="center"/>
          </w:tcPr>
          <w:p w14:paraId="77054095" w14:textId="4CDF734A" w:rsidR="001652BF" w:rsidRPr="00104116" w:rsidRDefault="00104116" w:rsidP="002F44DE">
            <w:pPr>
              <w:cnfStyle w:val="000000100000" w:firstRow="0" w:lastRow="0" w:firstColumn="0" w:lastColumn="0" w:oddVBand="0" w:evenVBand="0" w:oddHBand="1" w:evenHBand="0" w:firstRowFirstColumn="0" w:firstRowLastColumn="0" w:lastRowFirstColumn="0" w:lastRowLastColumn="0"/>
              <w:rPr>
                <w:color w:val="00B050"/>
              </w:rPr>
            </w:pPr>
            <w:r w:rsidRPr="00104116">
              <w:rPr>
                <w:color w:val="00B050"/>
              </w:rPr>
              <w:t>Prof film equipment</w:t>
            </w:r>
          </w:p>
        </w:tc>
        <w:tc>
          <w:tcPr>
            <w:tcW w:w="3089" w:type="dxa"/>
            <w:vAlign w:val="center"/>
          </w:tcPr>
          <w:p w14:paraId="1F8B8EF0" w14:textId="2AF2060F" w:rsidR="001652BF" w:rsidRPr="00104116" w:rsidRDefault="00104116" w:rsidP="002F44DE">
            <w:pPr>
              <w:cnfStyle w:val="000000100000" w:firstRow="0" w:lastRow="0" w:firstColumn="0" w:lastColumn="0" w:oddVBand="0" w:evenVBand="0" w:oddHBand="1" w:evenHBand="0" w:firstRowFirstColumn="0" w:firstRowLastColumn="0" w:lastRowFirstColumn="0" w:lastRowLastColumn="0"/>
              <w:rPr>
                <w:color w:val="00B050"/>
              </w:rPr>
            </w:pPr>
            <w:r w:rsidRPr="00104116">
              <w:rPr>
                <w:color w:val="00B050"/>
              </w:rPr>
              <w:t>Production software for adverts</w:t>
            </w:r>
          </w:p>
        </w:tc>
      </w:tr>
      <w:tr w:rsidR="001652BF" w14:paraId="0DF9363A" w14:textId="77777777" w:rsidTr="002F44DE">
        <w:trPr>
          <w:trHeight w:val="363"/>
        </w:trPr>
        <w:tc>
          <w:tcPr>
            <w:cnfStyle w:val="001000000000" w:firstRow="0" w:lastRow="0" w:firstColumn="1" w:lastColumn="0" w:oddVBand="0" w:evenVBand="0" w:oddHBand="0" w:evenHBand="0" w:firstRowFirstColumn="0" w:firstRowLastColumn="0" w:lastRowFirstColumn="0" w:lastRowLastColumn="0"/>
            <w:tcW w:w="1271" w:type="dxa"/>
            <w:vAlign w:val="center"/>
          </w:tcPr>
          <w:p w14:paraId="778EDC5A" w14:textId="77777777" w:rsidR="001652BF" w:rsidRDefault="001652BF" w:rsidP="002F44DE">
            <w:r>
              <w:t>Medium</w:t>
            </w:r>
          </w:p>
        </w:tc>
        <w:tc>
          <w:tcPr>
            <w:tcW w:w="2268" w:type="dxa"/>
            <w:vAlign w:val="center"/>
          </w:tcPr>
          <w:p w14:paraId="3EA8648D" w14:textId="1FEDE394" w:rsidR="001652BF" w:rsidRPr="00104116" w:rsidRDefault="00104116" w:rsidP="002F44DE">
            <w:pPr>
              <w:cnfStyle w:val="000000000000" w:firstRow="0" w:lastRow="0" w:firstColumn="0" w:lastColumn="0" w:oddVBand="0" w:evenVBand="0" w:oddHBand="0" w:evenHBand="0" w:firstRowFirstColumn="0" w:firstRowLastColumn="0" w:lastRowFirstColumn="0" w:lastRowLastColumn="0"/>
              <w:rPr>
                <w:color w:val="00B050"/>
              </w:rPr>
            </w:pPr>
            <w:r w:rsidRPr="00104116">
              <w:rPr>
                <w:color w:val="00B050"/>
              </w:rPr>
              <w:t>Extras x5</w:t>
            </w:r>
          </w:p>
        </w:tc>
        <w:tc>
          <w:tcPr>
            <w:tcW w:w="2552" w:type="dxa"/>
            <w:vAlign w:val="center"/>
          </w:tcPr>
          <w:p w14:paraId="5D2658CD" w14:textId="77777777" w:rsidR="001652BF" w:rsidRPr="00104116" w:rsidRDefault="001652BF" w:rsidP="002F44DE">
            <w:pPr>
              <w:cnfStyle w:val="000000000000" w:firstRow="0" w:lastRow="0" w:firstColumn="0" w:lastColumn="0" w:oddVBand="0" w:evenVBand="0" w:oddHBand="0" w:evenHBand="0" w:firstRowFirstColumn="0" w:firstRowLastColumn="0" w:lastRowFirstColumn="0" w:lastRowLastColumn="0"/>
              <w:rPr>
                <w:color w:val="00B050"/>
              </w:rPr>
            </w:pPr>
          </w:p>
        </w:tc>
        <w:tc>
          <w:tcPr>
            <w:tcW w:w="3089" w:type="dxa"/>
            <w:vAlign w:val="center"/>
          </w:tcPr>
          <w:p w14:paraId="232999AD" w14:textId="141E3BED" w:rsidR="001652BF" w:rsidRPr="00104116" w:rsidRDefault="00104116" w:rsidP="002F44DE">
            <w:pPr>
              <w:cnfStyle w:val="000000000000" w:firstRow="0" w:lastRow="0" w:firstColumn="0" w:lastColumn="0" w:oddVBand="0" w:evenVBand="0" w:oddHBand="0" w:evenHBand="0" w:firstRowFirstColumn="0" w:firstRowLastColumn="0" w:lastRowFirstColumn="0" w:lastRowLastColumn="0"/>
              <w:rPr>
                <w:color w:val="00B050"/>
              </w:rPr>
            </w:pPr>
            <w:r w:rsidRPr="00104116">
              <w:rPr>
                <w:color w:val="00B050"/>
              </w:rPr>
              <w:t>Design software</w:t>
            </w:r>
          </w:p>
        </w:tc>
      </w:tr>
      <w:tr w:rsidR="001652BF" w14:paraId="067069BA" w14:textId="77777777" w:rsidTr="002F44DE">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271" w:type="dxa"/>
            <w:vAlign w:val="center"/>
          </w:tcPr>
          <w:p w14:paraId="2CA20146" w14:textId="77777777" w:rsidR="001652BF" w:rsidRDefault="001652BF" w:rsidP="002F44DE">
            <w:r>
              <w:t>Low</w:t>
            </w:r>
          </w:p>
        </w:tc>
        <w:tc>
          <w:tcPr>
            <w:tcW w:w="2268" w:type="dxa"/>
            <w:vAlign w:val="center"/>
          </w:tcPr>
          <w:p w14:paraId="5E17A8BA" w14:textId="77777777" w:rsidR="001652BF" w:rsidRPr="007C1550" w:rsidRDefault="001652BF" w:rsidP="002F44DE">
            <w:pPr>
              <w:cnfStyle w:val="000000100000" w:firstRow="0" w:lastRow="0" w:firstColumn="0" w:lastColumn="0" w:oddVBand="0" w:evenVBand="0" w:oddHBand="1" w:evenHBand="0" w:firstRowFirstColumn="0" w:firstRowLastColumn="0" w:lastRowFirstColumn="0" w:lastRowLastColumn="0"/>
              <w:rPr>
                <w:highlight w:val="yellow"/>
              </w:rPr>
            </w:pPr>
          </w:p>
        </w:tc>
        <w:tc>
          <w:tcPr>
            <w:tcW w:w="2552" w:type="dxa"/>
            <w:vAlign w:val="center"/>
          </w:tcPr>
          <w:p w14:paraId="4CB0E0A7" w14:textId="49F8FA96" w:rsidR="001652BF" w:rsidRPr="007C1550" w:rsidRDefault="001652BF" w:rsidP="002F44DE">
            <w:pPr>
              <w:cnfStyle w:val="000000100000" w:firstRow="0" w:lastRow="0" w:firstColumn="0" w:lastColumn="0" w:oddVBand="0" w:evenVBand="0" w:oddHBand="1" w:evenHBand="0" w:firstRowFirstColumn="0" w:firstRowLastColumn="0" w:lastRowFirstColumn="0" w:lastRowLastColumn="0"/>
              <w:rPr>
                <w:highlight w:val="yellow"/>
              </w:rPr>
            </w:pPr>
          </w:p>
        </w:tc>
        <w:tc>
          <w:tcPr>
            <w:tcW w:w="3089" w:type="dxa"/>
            <w:vAlign w:val="center"/>
          </w:tcPr>
          <w:p w14:paraId="38A754E3" w14:textId="6FB227AD" w:rsidR="001652BF" w:rsidRPr="007C1550" w:rsidRDefault="00104116" w:rsidP="002F44DE">
            <w:pPr>
              <w:cnfStyle w:val="000000100000" w:firstRow="0" w:lastRow="0" w:firstColumn="0" w:lastColumn="0" w:oddVBand="0" w:evenVBand="0" w:oddHBand="1" w:evenHBand="0" w:firstRowFirstColumn="0" w:firstRowLastColumn="0" w:lastRowFirstColumn="0" w:lastRowLastColumn="0"/>
              <w:rPr>
                <w:highlight w:val="yellow"/>
              </w:rPr>
            </w:pPr>
            <w:r w:rsidRPr="00104116">
              <w:rPr>
                <w:color w:val="00B050"/>
              </w:rPr>
              <w:t>Increased storage for video advert footage</w:t>
            </w:r>
          </w:p>
        </w:tc>
      </w:tr>
    </w:tbl>
    <w:p w14:paraId="2194AF35" w14:textId="77777777" w:rsidR="001652BF" w:rsidRDefault="001652BF" w:rsidP="001652BF">
      <w:pPr>
        <w:ind w:left="720" w:hanging="720"/>
      </w:pPr>
    </w:p>
    <w:p w14:paraId="6012454A" w14:textId="77777777" w:rsidR="001652BF" w:rsidRDefault="001652BF" w:rsidP="001652BF">
      <w:r>
        <w:t>Question 2</w:t>
      </w:r>
    </w:p>
    <w:p w14:paraId="37F91B33" w14:textId="6DB695AA" w:rsidR="001652BF" w:rsidRDefault="001652BF" w:rsidP="001652BF">
      <w:r>
        <w:lastRenderedPageBreak/>
        <w:t>Explain how implementing the operational plan will assist the business in achieving its business plan and increasing performance.</w:t>
      </w:r>
    </w:p>
    <w:p w14:paraId="10988469" w14:textId="55B918A6" w:rsidR="00A24FD4" w:rsidRPr="00A24FD4" w:rsidRDefault="00A24FD4" w:rsidP="001652BF">
      <w:pPr>
        <w:rPr>
          <w:color w:val="00B050"/>
        </w:rPr>
      </w:pPr>
      <w:r>
        <w:rPr>
          <w:color w:val="00B050"/>
        </w:rPr>
        <w:t xml:space="preserve">The operational plan is a detailed plan the provide clear guidance of how a team, section or department will contribute to the achievement of the organisation’s strategic goals.  </w:t>
      </w:r>
      <w:r w:rsidR="00A6678E">
        <w:rPr>
          <w:color w:val="00B050"/>
        </w:rPr>
        <w:t>It gives details about what needs to be implemented and implementation procedures for various areas of the business. It outlines activities and tasks to keep the organisation on track towards achieving increased performance.  It also identifies risks and contains contingency plans.</w:t>
      </w:r>
    </w:p>
    <w:p w14:paraId="6A953BE8" w14:textId="77777777" w:rsidR="001652BF" w:rsidRDefault="001652BF" w:rsidP="001652BF">
      <w:r>
        <w:t>Question 3</w:t>
      </w:r>
    </w:p>
    <w:p w14:paraId="7A281EF3" w14:textId="4A94DA5B" w:rsidR="001652BF" w:rsidRDefault="001652BF" w:rsidP="001652BF">
      <w:r>
        <w:t>Determine three (3) key performance indicators (KPIs) for the operational plan that can be used to monitor operational performance, explain how they will be used?</w:t>
      </w:r>
    </w:p>
    <w:p w14:paraId="6B46D92B" w14:textId="77777777" w:rsidR="00FB3B07" w:rsidRDefault="005C5AC4" w:rsidP="001652BF">
      <w:pPr>
        <w:rPr>
          <w:color w:val="00B050"/>
        </w:rPr>
      </w:pPr>
      <w:r>
        <w:rPr>
          <w:color w:val="00B050"/>
        </w:rPr>
        <w:t xml:space="preserve">3 KPIs that could be used </w:t>
      </w:r>
      <w:proofErr w:type="gramStart"/>
      <w:r>
        <w:rPr>
          <w:color w:val="00B050"/>
        </w:rPr>
        <w:t>are :</w:t>
      </w:r>
      <w:proofErr w:type="gramEnd"/>
      <w:r>
        <w:rPr>
          <w:color w:val="00B050"/>
        </w:rPr>
        <w:t xml:space="preserve"> </w:t>
      </w:r>
    </w:p>
    <w:p w14:paraId="6FB686B8" w14:textId="405601DC" w:rsidR="00FB3B07" w:rsidRDefault="00FB3B07" w:rsidP="001652BF">
      <w:pPr>
        <w:rPr>
          <w:color w:val="00B050"/>
        </w:rPr>
      </w:pPr>
      <w:r>
        <w:rPr>
          <w:color w:val="00B050"/>
        </w:rPr>
        <w:t xml:space="preserve">Gross profit margin – measure the % of gross profit on sales.  It is desirable that </w:t>
      </w:r>
      <w:proofErr w:type="gramStart"/>
      <w:r>
        <w:rPr>
          <w:color w:val="00B050"/>
        </w:rPr>
        <w:t>this increases</w:t>
      </w:r>
      <w:proofErr w:type="gramEnd"/>
      <w:r>
        <w:rPr>
          <w:color w:val="00B050"/>
        </w:rPr>
        <w:t xml:space="preserve"> or remains high. </w:t>
      </w:r>
    </w:p>
    <w:p w14:paraId="3F79C7F3" w14:textId="77777777" w:rsidR="00FB3B07" w:rsidRDefault="00FB3B07" w:rsidP="001652BF">
      <w:pPr>
        <w:rPr>
          <w:color w:val="00B050"/>
        </w:rPr>
      </w:pPr>
      <w:r>
        <w:rPr>
          <w:color w:val="00B050"/>
        </w:rPr>
        <w:t xml:space="preserve">Labour to sales </w:t>
      </w:r>
      <w:proofErr w:type="gramStart"/>
      <w:r>
        <w:rPr>
          <w:color w:val="00B050"/>
        </w:rPr>
        <w:t>-  measure</w:t>
      </w:r>
      <w:proofErr w:type="gramEnd"/>
      <w:r>
        <w:rPr>
          <w:color w:val="00B050"/>
        </w:rPr>
        <w:t xml:space="preserve"> % of sales dollars spent on labour.  This gives a picture of how efficiently labour is being used.</w:t>
      </w:r>
    </w:p>
    <w:p w14:paraId="70385127" w14:textId="2007A1E9" w:rsidR="001652BF" w:rsidRPr="00A6678E" w:rsidRDefault="00FB3B07" w:rsidP="001652BF">
      <w:pPr>
        <w:rPr>
          <w:color w:val="00B050"/>
        </w:rPr>
      </w:pPr>
      <w:r>
        <w:rPr>
          <w:color w:val="00B050"/>
        </w:rPr>
        <w:t xml:space="preserve">Stock turnover – measure number of times stock turns over.  This will show how popular </w:t>
      </w:r>
      <w:proofErr w:type="gramStart"/>
      <w:r>
        <w:rPr>
          <w:color w:val="00B050"/>
        </w:rPr>
        <w:t>particular type of stock</w:t>
      </w:r>
      <w:proofErr w:type="gramEnd"/>
      <w:r>
        <w:rPr>
          <w:color w:val="00B050"/>
        </w:rPr>
        <w:t xml:space="preserve"> is and may also identify </w:t>
      </w:r>
      <w:r w:rsidR="00656218">
        <w:rPr>
          <w:color w:val="00B050"/>
        </w:rPr>
        <w:t>seasonal factors.</w:t>
      </w:r>
    </w:p>
    <w:p w14:paraId="3B8E2F31" w14:textId="77777777" w:rsidR="001652BF" w:rsidRDefault="001652BF" w:rsidP="001652BF">
      <w:r>
        <w:t>Question 4</w:t>
      </w:r>
    </w:p>
    <w:p w14:paraId="58B5458A" w14:textId="792F6502" w:rsidR="001652BF" w:rsidRDefault="001652BF" w:rsidP="001652BF">
      <w:r>
        <w:t>Explain how you can manage contingencies by adjusting the operational plans implementation by consulting with others?</w:t>
      </w:r>
    </w:p>
    <w:p w14:paraId="59B23089" w14:textId="4DE33B13" w:rsidR="009D6BCF" w:rsidRDefault="009D6BCF" w:rsidP="001652BF">
      <w:pPr>
        <w:rPr>
          <w:color w:val="00B050"/>
        </w:rPr>
      </w:pPr>
      <w:r>
        <w:rPr>
          <w:color w:val="00B050"/>
        </w:rPr>
        <w:t xml:space="preserve">They can be managed by </w:t>
      </w:r>
      <w:proofErr w:type="gramStart"/>
      <w:r>
        <w:rPr>
          <w:color w:val="00B050"/>
        </w:rPr>
        <w:t>giving consideration to</w:t>
      </w:r>
      <w:proofErr w:type="gramEnd"/>
      <w:r>
        <w:rPr>
          <w:color w:val="00B050"/>
        </w:rPr>
        <w:t xml:space="preserve"> maintaining operations as the main goal to minimise the impact on the business.  Plan the timing of the contingency implementation.  Keep the plan simple with clear instructions.  Plan for the alternative resource to enable the contingency plan.  Include the contingency plans in the standard operating procedures, and train staff for these.  Consider the level of risk to the business.  If it is high, then plan to eliminate or reduce – review the risk analysis frequently.  </w:t>
      </w:r>
    </w:p>
    <w:p w14:paraId="215E1A2D" w14:textId="07E099DB" w:rsidR="009D6BCF" w:rsidRPr="009D6BCF" w:rsidRDefault="009D6BCF" w:rsidP="001652BF">
      <w:pPr>
        <w:rPr>
          <w:color w:val="00B050"/>
        </w:rPr>
      </w:pPr>
      <w:r>
        <w:rPr>
          <w:color w:val="00B050"/>
        </w:rPr>
        <w:t>The above would be consulted with rele</w:t>
      </w:r>
      <w:r w:rsidR="007B13A0">
        <w:rPr>
          <w:color w:val="00B050"/>
        </w:rPr>
        <w:t>vant personnel.</w:t>
      </w:r>
    </w:p>
    <w:p w14:paraId="3D3997B3" w14:textId="77777777" w:rsidR="001652BF" w:rsidRDefault="001652BF" w:rsidP="001652BF">
      <w:r>
        <w:t>Question 5</w:t>
      </w:r>
    </w:p>
    <w:p w14:paraId="657D7C53" w14:textId="460F109F" w:rsidR="001652BF" w:rsidRDefault="001652BF" w:rsidP="001652BF">
      <w:r>
        <w:t>What assistance could be provided to the development and presentation for proposals? Hint: Consider what operational planning processes you would need to adhere to.</w:t>
      </w:r>
    </w:p>
    <w:p w14:paraId="4AFD8817" w14:textId="3D0D43B3" w:rsidR="00727DA7" w:rsidRPr="00727DA7" w:rsidRDefault="00B8003E" w:rsidP="001652BF">
      <w:pPr>
        <w:rPr>
          <w:color w:val="00B050"/>
        </w:rPr>
      </w:pPr>
      <w:r>
        <w:rPr>
          <w:color w:val="00B050"/>
        </w:rPr>
        <w:t xml:space="preserve">Analysis of existing business problems and development of plans for improvement.  Ensuring adequate resources are acquired for the operational plan so that it can be effectively implemented.  Hence, assistance could be provided with making a strong case for proposal to acquire resources which is done in line with the organisations planning process.  </w:t>
      </w:r>
    </w:p>
    <w:p w14:paraId="62FEC57B" w14:textId="4D1AD641" w:rsidR="00727DA7" w:rsidRDefault="00727DA7" w:rsidP="001652BF"/>
    <w:p w14:paraId="199A5694" w14:textId="77777777" w:rsidR="007E38FE" w:rsidRPr="001652BF" w:rsidRDefault="007E38FE" w:rsidP="001652BF"/>
    <w:p w14:paraId="1A17753D" w14:textId="77777777" w:rsidR="001652BF" w:rsidRDefault="001652BF" w:rsidP="001652BF">
      <w:r>
        <w:t>Question 6</w:t>
      </w:r>
    </w:p>
    <w:p w14:paraId="10F96D05" w14:textId="532D3826" w:rsidR="001652BF" w:rsidRDefault="001652BF" w:rsidP="001652BF">
      <w:r>
        <w:lastRenderedPageBreak/>
        <w:t>Explain the process of recruiting and inducting staff, following the organisation’s policies, practices and procedures.</w:t>
      </w:r>
      <w:r w:rsidRPr="001652BF">
        <w:t xml:space="preserve"> </w:t>
      </w:r>
    </w:p>
    <w:p w14:paraId="08CFE42C" w14:textId="0273DC9F" w:rsidR="00B8003E" w:rsidRDefault="004C0786" w:rsidP="001652BF">
      <w:pPr>
        <w:rPr>
          <w:color w:val="00B050"/>
        </w:rPr>
      </w:pPr>
      <w:r>
        <w:rPr>
          <w:color w:val="00B050"/>
        </w:rPr>
        <w:t xml:space="preserve">Organisation’s will have policies and procedures for recruitment and induction.  Consultation is undertaken with the HR specialist and includes the following steps to follow: Gaining approval for hiring; Analyse job requirements and complete job analysis; Prepare job description documents; Obtain approval to advertise the job; Advertise the position; Develop interview method and questions;  Agree of short listing selection criteria; Short listing; </w:t>
      </w:r>
      <w:proofErr w:type="spellStart"/>
      <w:r>
        <w:rPr>
          <w:color w:val="00B050"/>
        </w:rPr>
        <w:t>Coduct</w:t>
      </w:r>
      <w:proofErr w:type="spellEnd"/>
      <w:r>
        <w:rPr>
          <w:color w:val="00B050"/>
        </w:rPr>
        <w:t xml:space="preserve"> interviews; apply selection criteria; conduct reference checks; complete selection report; make offer of employment</w:t>
      </w:r>
      <w:r w:rsidR="00D578CB">
        <w:rPr>
          <w:color w:val="00B050"/>
        </w:rPr>
        <w:t>; confirm offer of employment; advise unsuccessful candidates.  It is important to ensure compliance with employment legislations is complied with.</w:t>
      </w:r>
    </w:p>
    <w:p w14:paraId="339C349E" w14:textId="28147D29" w:rsidR="00D578CB" w:rsidRPr="00B8003E" w:rsidRDefault="00CA697E" w:rsidP="00CA697E">
      <w:pPr>
        <w:rPr>
          <w:color w:val="00B050"/>
        </w:rPr>
      </w:pPr>
      <w:r>
        <w:rPr>
          <w:color w:val="00B050"/>
        </w:rPr>
        <w:t xml:space="preserve">Induction is the process of introducing a new employee to the workplace.  The induction should provide the employee with :  </w:t>
      </w:r>
      <w:r w:rsidRPr="00CA697E">
        <w:rPr>
          <w:color w:val="00B050"/>
        </w:rPr>
        <w:t>An understanding of their role and how it fits within the organisational goals and objectives</w:t>
      </w:r>
      <w:r>
        <w:rPr>
          <w:color w:val="00B050"/>
        </w:rPr>
        <w:t xml:space="preserve"> ; </w:t>
      </w:r>
      <w:r w:rsidRPr="00CA697E">
        <w:rPr>
          <w:color w:val="00B050"/>
        </w:rPr>
        <w:t xml:space="preserve"> An understanding of Workplace Health and Safety requirements </w:t>
      </w:r>
      <w:r>
        <w:rPr>
          <w:color w:val="00B050"/>
        </w:rPr>
        <w:t xml:space="preserve">; </w:t>
      </w:r>
      <w:r w:rsidRPr="00CA697E">
        <w:rPr>
          <w:color w:val="00B050"/>
        </w:rPr>
        <w:t xml:space="preserve"> Introduces the employ to workplace culture, policies and practices </w:t>
      </w:r>
      <w:r>
        <w:rPr>
          <w:color w:val="00B050"/>
        </w:rPr>
        <w:t xml:space="preserve">; </w:t>
      </w:r>
      <w:r w:rsidRPr="00CA697E">
        <w:rPr>
          <w:color w:val="00B050"/>
        </w:rPr>
        <w:t xml:space="preserve"> Provides an understanding of role duties and responsibilities, performance expectations and performance management systems</w:t>
      </w:r>
      <w:r>
        <w:rPr>
          <w:color w:val="00B050"/>
        </w:rPr>
        <w:t>.  As a priority, WHS safety and emergency inductions should be conducted as soon as practicable at commencement.</w:t>
      </w:r>
    </w:p>
    <w:p w14:paraId="4BD813B6" w14:textId="77777777" w:rsidR="001652BF" w:rsidRDefault="001652BF" w:rsidP="001652BF">
      <w:r>
        <w:t>Question 7</w:t>
      </w:r>
    </w:p>
    <w:p w14:paraId="3B78FE1E" w14:textId="40EB0D4F" w:rsidR="001652BF" w:rsidRDefault="001652BF" w:rsidP="001652BF">
      <w:r>
        <w:t xml:space="preserve">Explain how you could implement plans for </w:t>
      </w:r>
      <w:r w:rsidRPr="00127518">
        <w:t>acquisition of physical resources and services</w:t>
      </w:r>
      <w:r>
        <w:t>? Hint: Consider what organisation’s policies, practices and procedures you would need to follow?</w:t>
      </w:r>
    </w:p>
    <w:p w14:paraId="146A5D07" w14:textId="52C718F7" w:rsidR="00CA697E" w:rsidRDefault="00CA697E" w:rsidP="001652BF">
      <w:r>
        <w:rPr>
          <w:color w:val="00B050"/>
        </w:rPr>
        <w:t xml:space="preserve">The organisation will have steps to be followed for this to ensure consistency and accuracy of planning for the acquisition of resources.  Things to be taken into consideration </w:t>
      </w:r>
      <w:proofErr w:type="gramStart"/>
      <w:r>
        <w:rPr>
          <w:color w:val="00B050"/>
        </w:rPr>
        <w:t>include :</w:t>
      </w:r>
      <w:proofErr w:type="gramEnd"/>
      <w:r>
        <w:rPr>
          <w:color w:val="00B050"/>
        </w:rPr>
        <w:t xml:space="preserve"> Budget; Consultation; Strategic objectives; Resources; Risk</w:t>
      </w:r>
    </w:p>
    <w:p w14:paraId="2BB985F0" w14:textId="77777777" w:rsidR="001652BF" w:rsidRDefault="001652BF" w:rsidP="001652BF">
      <w:r>
        <w:t>Question 8</w:t>
      </w:r>
    </w:p>
    <w:p w14:paraId="07541525" w14:textId="3B158B15" w:rsidR="001652BF" w:rsidRDefault="001652BF" w:rsidP="001652BF">
      <w:r>
        <w:t>Identify and explain three (3) tools, systems or processes for monitoring and assessing profit and productivity targets and plans?</w:t>
      </w:r>
    </w:p>
    <w:p w14:paraId="24867864" w14:textId="32D3D32F" w:rsidR="009D182F" w:rsidRDefault="009D182F" w:rsidP="001652BF">
      <w:pPr>
        <w:rPr>
          <w:color w:val="00B050"/>
        </w:rPr>
      </w:pPr>
      <w:r>
        <w:rPr>
          <w:color w:val="00B050"/>
        </w:rPr>
        <w:t xml:space="preserve">The following Key financial ratios can be used for monitoring and assessing </w:t>
      </w:r>
      <w:proofErr w:type="gramStart"/>
      <w:r>
        <w:rPr>
          <w:color w:val="00B050"/>
        </w:rPr>
        <w:t>profit :</w:t>
      </w:r>
      <w:proofErr w:type="gramEnd"/>
      <w:r>
        <w:rPr>
          <w:color w:val="00B050"/>
        </w:rPr>
        <w:t xml:space="preserve"> </w:t>
      </w:r>
    </w:p>
    <w:p w14:paraId="03598AB8" w14:textId="238853E9" w:rsidR="009D182F" w:rsidRPr="007E38FE" w:rsidRDefault="009D182F" w:rsidP="007E38FE">
      <w:pPr>
        <w:pStyle w:val="ListParagraph"/>
        <w:numPr>
          <w:ilvl w:val="0"/>
          <w:numId w:val="17"/>
        </w:numPr>
        <w:rPr>
          <w:color w:val="00B050"/>
        </w:rPr>
      </w:pPr>
      <w:r w:rsidRPr="007E38FE">
        <w:rPr>
          <w:color w:val="00B050"/>
        </w:rPr>
        <w:t xml:space="preserve">Gross profit </w:t>
      </w:r>
      <w:proofErr w:type="gramStart"/>
      <w:r w:rsidRPr="007E38FE">
        <w:rPr>
          <w:color w:val="00B050"/>
        </w:rPr>
        <w:t xml:space="preserve">margin </w:t>
      </w:r>
      <w:r w:rsidR="007E38FE" w:rsidRPr="007E38FE">
        <w:rPr>
          <w:color w:val="00B050"/>
        </w:rPr>
        <w:t>:</w:t>
      </w:r>
      <w:proofErr w:type="gramEnd"/>
      <w:r w:rsidR="007E38FE" w:rsidRPr="007E38FE">
        <w:rPr>
          <w:color w:val="00B050"/>
        </w:rPr>
        <w:t xml:space="preserve"> </w:t>
      </w:r>
      <w:r w:rsidRPr="007E38FE">
        <w:rPr>
          <w:color w:val="00B050"/>
        </w:rPr>
        <w:t>% of gross profit on sales</w:t>
      </w:r>
    </w:p>
    <w:p w14:paraId="4007D468" w14:textId="1CAA82A9" w:rsidR="007E38FE" w:rsidRPr="007E38FE" w:rsidRDefault="007E38FE" w:rsidP="007E38FE">
      <w:pPr>
        <w:pStyle w:val="ListParagraph"/>
        <w:numPr>
          <w:ilvl w:val="0"/>
          <w:numId w:val="17"/>
        </w:numPr>
        <w:rPr>
          <w:color w:val="00B050"/>
        </w:rPr>
      </w:pPr>
      <w:r w:rsidRPr="007E38FE">
        <w:rPr>
          <w:color w:val="00B050"/>
        </w:rPr>
        <w:t xml:space="preserve">Net profit </w:t>
      </w:r>
      <w:proofErr w:type="gramStart"/>
      <w:r w:rsidRPr="007E38FE">
        <w:rPr>
          <w:color w:val="00B050"/>
        </w:rPr>
        <w:t>margin :</w:t>
      </w:r>
      <w:proofErr w:type="gramEnd"/>
      <w:r w:rsidRPr="007E38FE">
        <w:rPr>
          <w:color w:val="00B050"/>
        </w:rPr>
        <w:t xml:space="preserve"> % of net profit on sales</w:t>
      </w:r>
    </w:p>
    <w:p w14:paraId="550684BA" w14:textId="2DB05CCC" w:rsidR="009D182F" w:rsidRDefault="009D182F" w:rsidP="009D182F">
      <w:pPr>
        <w:rPr>
          <w:color w:val="00B050"/>
        </w:rPr>
      </w:pPr>
      <w:r>
        <w:rPr>
          <w:color w:val="00B050"/>
        </w:rPr>
        <w:t>Productivity performance can be measured by non-financial ratios such as:</w:t>
      </w:r>
    </w:p>
    <w:p w14:paraId="448565D1" w14:textId="24AAACB7" w:rsidR="00CA697E" w:rsidRPr="009D182F" w:rsidRDefault="009D182F" w:rsidP="009D182F">
      <w:pPr>
        <w:pStyle w:val="ListParagraph"/>
        <w:numPr>
          <w:ilvl w:val="0"/>
          <w:numId w:val="16"/>
        </w:numPr>
        <w:rPr>
          <w:color w:val="00B050"/>
        </w:rPr>
      </w:pPr>
      <w:r w:rsidRPr="009D182F">
        <w:rPr>
          <w:color w:val="00B050"/>
        </w:rPr>
        <w:t xml:space="preserve">Days lost to injury </w:t>
      </w:r>
      <w:proofErr w:type="gramStart"/>
      <w:r w:rsidRPr="009D182F">
        <w:rPr>
          <w:color w:val="00B050"/>
        </w:rPr>
        <w:t>ratio :</w:t>
      </w:r>
      <w:proofErr w:type="gramEnd"/>
      <w:r w:rsidRPr="009D182F">
        <w:rPr>
          <w:color w:val="00B050"/>
        </w:rPr>
        <w:t xml:space="preserve">  Record of productive hours lost due to injury / overall total hours worked.</w:t>
      </w:r>
    </w:p>
    <w:p w14:paraId="7BF67F08" w14:textId="1BB68651" w:rsidR="009D182F" w:rsidRPr="009D182F" w:rsidRDefault="009D182F" w:rsidP="009D182F">
      <w:pPr>
        <w:pStyle w:val="ListParagraph"/>
        <w:numPr>
          <w:ilvl w:val="0"/>
          <w:numId w:val="16"/>
        </w:numPr>
        <w:rPr>
          <w:color w:val="00B050"/>
        </w:rPr>
      </w:pPr>
      <w:r w:rsidRPr="009D182F">
        <w:rPr>
          <w:color w:val="00B050"/>
        </w:rPr>
        <w:t xml:space="preserve">Absenteeism ratio: Number of days an employee </w:t>
      </w:r>
      <w:proofErr w:type="gramStart"/>
      <w:r w:rsidRPr="009D182F">
        <w:rPr>
          <w:color w:val="00B050"/>
        </w:rPr>
        <w:t>absent</w:t>
      </w:r>
      <w:proofErr w:type="gramEnd"/>
      <w:r w:rsidRPr="009D182F">
        <w:rPr>
          <w:color w:val="00B050"/>
        </w:rPr>
        <w:t xml:space="preserve"> from work / overall rate of absenteeism. </w:t>
      </w:r>
    </w:p>
    <w:p w14:paraId="42B0C0D2" w14:textId="3A745390" w:rsidR="009D182F" w:rsidRPr="009D182F" w:rsidRDefault="009D182F" w:rsidP="009D182F">
      <w:pPr>
        <w:pStyle w:val="ListParagraph"/>
        <w:numPr>
          <w:ilvl w:val="0"/>
          <w:numId w:val="16"/>
        </w:numPr>
        <w:rPr>
          <w:color w:val="00B050"/>
        </w:rPr>
      </w:pPr>
      <w:r w:rsidRPr="009D182F">
        <w:rPr>
          <w:color w:val="00B050"/>
        </w:rPr>
        <w:t>Staff turnover: (number of staff who left/ total number of staff) x 100</w:t>
      </w:r>
    </w:p>
    <w:p w14:paraId="238AF376" w14:textId="7E2839F5" w:rsidR="009D182F" w:rsidRDefault="009D182F" w:rsidP="009D182F">
      <w:pPr>
        <w:rPr>
          <w:color w:val="00B050"/>
        </w:rPr>
      </w:pPr>
    </w:p>
    <w:p w14:paraId="68445A39" w14:textId="4B3D12FC" w:rsidR="007E38FE" w:rsidRDefault="007E38FE" w:rsidP="009D182F">
      <w:pPr>
        <w:rPr>
          <w:color w:val="00B050"/>
        </w:rPr>
      </w:pPr>
    </w:p>
    <w:p w14:paraId="010E3B19" w14:textId="77777777" w:rsidR="00104116" w:rsidRDefault="00104116" w:rsidP="009D182F">
      <w:pPr>
        <w:rPr>
          <w:color w:val="00B050"/>
        </w:rPr>
      </w:pPr>
    </w:p>
    <w:p w14:paraId="19FB3D9A" w14:textId="5676F9DC" w:rsidR="007E38FE" w:rsidRDefault="007E38FE" w:rsidP="009D182F">
      <w:pPr>
        <w:rPr>
          <w:color w:val="00B050"/>
        </w:rPr>
      </w:pPr>
    </w:p>
    <w:p w14:paraId="2D5C609D" w14:textId="4BF32BE5" w:rsidR="007E38FE" w:rsidRDefault="007E38FE" w:rsidP="009D182F">
      <w:pPr>
        <w:rPr>
          <w:color w:val="00B050"/>
        </w:rPr>
      </w:pPr>
    </w:p>
    <w:p w14:paraId="3FBBCE76" w14:textId="77777777" w:rsidR="001652BF" w:rsidRPr="00E256EE" w:rsidRDefault="001652BF" w:rsidP="001652BF">
      <w:r w:rsidRPr="00E256EE">
        <w:lastRenderedPageBreak/>
        <w:t xml:space="preserve">Question 9 </w:t>
      </w:r>
    </w:p>
    <w:p w14:paraId="22EC4A2E" w14:textId="38D40B5D" w:rsidR="00BC1527" w:rsidRDefault="00BC1527" w:rsidP="00BC1527">
      <w:r w:rsidRPr="00E256EE">
        <w:t>How can profit and productivity be monitored through the use of available data? Hint: consider the budget and actual financial information available?</w:t>
      </w:r>
    </w:p>
    <w:p w14:paraId="39C4C734" w14:textId="4F0484F6" w:rsidR="007E38FE" w:rsidRDefault="007E38FE" w:rsidP="00BC1527">
      <w:pPr>
        <w:rPr>
          <w:color w:val="00B050"/>
        </w:rPr>
      </w:pPr>
      <w:r>
        <w:rPr>
          <w:color w:val="00B050"/>
        </w:rPr>
        <w:t xml:space="preserve">The following methods can be </w:t>
      </w:r>
      <w:proofErr w:type="gramStart"/>
      <w:r>
        <w:rPr>
          <w:color w:val="00B050"/>
        </w:rPr>
        <w:t>applied :</w:t>
      </w:r>
      <w:proofErr w:type="gramEnd"/>
    </w:p>
    <w:p w14:paraId="7B6DB578" w14:textId="28B524AC" w:rsidR="007E38FE" w:rsidRPr="0071722E" w:rsidRDefault="003B4A27" w:rsidP="0071722E">
      <w:pPr>
        <w:pStyle w:val="ListParagraph"/>
        <w:numPr>
          <w:ilvl w:val="0"/>
          <w:numId w:val="18"/>
        </w:numPr>
        <w:rPr>
          <w:color w:val="00B050"/>
        </w:rPr>
      </w:pPr>
      <w:r w:rsidRPr="0071722E">
        <w:rPr>
          <w:color w:val="00B050"/>
        </w:rPr>
        <w:t xml:space="preserve">Gross profit </w:t>
      </w:r>
      <w:proofErr w:type="gramStart"/>
      <w:r w:rsidRPr="0071722E">
        <w:rPr>
          <w:color w:val="00B050"/>
        </w:rPr>
        <w:t>margin :</w:t>
      </w:r>
      <w:proofErr w:type="gramEnd"/>
      <w:r w:rsidRPr="0071722E">
        <w:rPr>
          <w:color w:val="00B050"/>
        </w:rPr>
        <w:t xml:space="preserve"> (Gross Profit x 100) / sales</w:t>
      </w:r>
    </w:p>
    <w:p w14:paraId="484CB5F9" w14:textId="138AA76A" w:rsidR="003B4A27" w:rsidRPr="0071722E" w:rsidRDefault="003B4A27" w:rsidP="0071722E">
      <w:pPr>
        <w:pStyle w:val="ListParagraph"/>
        <w:numPr>
          <w:ilvl w:val="0"/>
          <w:numId w:val="18"/>
        </w:numPr>
        <w:rPr>
          <w:color w:val="00B050"/>
        </w:rPr>
      </w:pPr>
      <w:r w:rsidRPr="0071722E">
        <w:rPr>
          <w:color w:val="00B050"/>
        </w:rPr>
        <w:t xml:space="preserve">Net profit </w:t>
      </w:r>
      <w:proofErr w:type="gramStart"/>
      <w:r w:rsidRPr="0071722E">
        <w:rPr>
          <w:color w:val="00B050"/>
        </w:rPr>
        <w:t>margin :</w:t>
      </w:r>
      <w:proofErr w:type="gramEnd"/>
      <w:r w:rsidRPr="0071722E">
        <w:rPr>
          <w:color w:val="00B050"/>
        </w:rPr>
        <w:t xml:space="preserve"> (Net profit before tax x 100) / sales</w:t>
      </w:r>
    </w:p>
    <w:p w14:paraId="72D86361" w14:textId="77777777" w:rsidR="0071722E" w:rsidRPr="009D182F" w:rsidRDefault="0071722E" w:rsidP="0071722E">
      <w:pPr>
        <w:pStyle w:val="ListParagraph"/>
        <w:numPr>
          <w:ilvl w:val="0"/>
          <w:numId w:val="16"/>
        </w:numPr>
        <w:rPr>
          <w:color w:val="00B050"/>
        </w:rPr>
      </w:pPr>
      <w:r w:rsidRPr="009D182F">
        <w:rPr>
          <w:color w:val="00B050"/>
        </w:rPr>
        <w:t xml:space="preserve">Days lost to injury </w:t>
      </w:r>
      <w:proofErr w:type="gramStart"/>
      <w:r w:rsidRPr="009D182F">
        <w:rPr>
          <w:color w:val="00B050"/>
        </w:rPr>
        <w:t>ratio :</w:t>
      </w:r>
      <w:proofErr w:type="gramEnd"/>
      <w:r w:rsidRPr="009D182F">
        <w:rPr>
          <w:color w:val="00B050"/>
        </w:rPr>
        <w:t xml:space="preserve">  Record of productive hours lost due to injury / overall total hours worked.</w:t>
      </w:r>
    </w:p>
    <w:p w14:paraId="72696A8F" w14:textId="77777777" w:rsidR="0071722E" w:rsidRPr="009D182F" w:rsidRDefault="0071722E" w:rsidP="0071722E">
      <w:pPr>
        <w:pStyle w:val="ListParagraph"/>
        <w:numPr>
          <w:ilvl w:val="0"/>
          <w:numId w:val="16"/>
        </w:numPr>
        <w:rPr>
          <w:color w:val="00B050"/>
        </w:rPr>
      </w:pPr>
      <w:r w:rsidRPr="009D182F">
        <w:rPr>
          <w:color w:val="00B050"/>
        </w:rPr>
        <w:t xml:space="preserve">Absenteeism ratio: Number of days an employee </w:t>
      </w:r>
      <w:proofErr w:type="gramStart"/>
      <w:r w:rsidRPr="009D182F">
        <w:rPr>
          <w:color w:val="00B050"/>
        </w:rPr>
        <w:t>absent</w:t>
      </w:r>
      <w:proofErr w:type="gramEnd"/>
      <w:r w:rsidRPr="009D182F">
        <w:rPr>
          <w:color w:val="00B050"/>
        </w:rPr>
        <w:t xml:space="preserve"> from work / overall rate of absenteeism. </w:t>
      </w:r>
    </w:p>
    <w:p w14:paraId="5129E68F" w14:textId="77777777" w:rsidR="0071722E" w:rsidRPr="009D182F" w:rsidRDefault="0071722E" w:rsidP="0071722E">
      <w:pPr>
        <w:pStyle w:val="ListParagraph"/>
        <w:numPr>
          <w:ilvl w:val="0"/>
          <w:numId w:val="16"/>
        </w:numPr>
        <w:rPr>
          <w:color w:val="00B050"/>
        </w:rPr>
      </w:pPr>
      <w:r w:rsidRPr="009D182F">
        <w:rPr>
          <w:color w:val="00B050"/>
        </w:rPr>
        <w:t>Staff turnover: (number of staff who left/ total number of staff) x 100</w:t>
      </w:r>
    </w:p>
    <w:p w14:paraId="49455477" w14:textId="77777777" w:rsidR="003B4A27" w:rsidRDefault="003B4A27" w:rsidP="003B4A27">
      <w:pPr>
        <w:rPr>
          <w:color w:val="00B050"/>
        </w:rPr>
      </w:pPr>
    </w:p>
    <w:p w14:paraId="5DE67ADC" w14:textId="77777777" w:rsidR="001652BF" w:rsidRDefault="001652BF" w:rsidP="001652BF">
      <w:r w:rsidRPr="00E256EE">
        <w:t>Question 10</w:t>
      </w:r>
    </w:p>
    <w:p w14:paraId="6E0433F1" w14:textId="2F8D0393" w:rsidR="001652BF" w:rsidRDefault="001652BF" w:rsidP="001652BF">
      <w:r>
        <w:t>10a</w:t>
      </w:r>
      <w:r>
        <w:tab/>
        <w:t>Explain two (2) methods on monitoring performance to identify unsatisfactory outcomes</w:t>
      </w:r>
    </w:p>
    <w:p w14:paraId="4FCEF76B" w14:textId="3F199C60" w:rsidR="0071722E" w:rsidRDefault="00E819C6" w:rsidP="001652BF">
      <w:pPr>
        <w:rPr>
          <w:color w:val="00B050"/>
        </w:rPr>
      </w:pPr>
      <w:r>
        <w:rPr>
          <w:color w:val="00B050"/>
        </w:rPr>
        <w:tab/>
        <w:t xml:space="preserve">Two methods may </w:t>
      </w:r>
      <w:proofErr w:type="gramStart"/>
      <w:r>
        <w:rPr>
          <w:color w:val="00B050"/>
        </w:rPr>
        <w:t>include</w:t>
      </w:r>
      <w:r w:rsidR="00786CEF">
        <w:rPr>
          <w:color w:val="00B050"/>
        </w:rPr>
        <w:t xml:space="preserve"> :</w:t>
      </w:r>
      <w:proofErr w:type="gramEnd"/>
    </w:p>
    <w:p w14:paraId="5490EB1C" w14:textId="7F2FC5A9" w:rsidR="00150EC5" w:rsidRDefault="00150EC5" w:rsidP="001652BF">
      <w:pPr>
        <w:rPr>
          <w:color w:val="00B050"/>
        </w:rPr>
      </w:pPr>
      <w:r>
        <w:rPr>
          <w:color w:val="00B050"/>
        </w:rPr>
        <w:tab/>
      </w:r>
      <w:r w:rsidRPr="00150EC5">
        <w:rPr>
          <w:color w:val="00B050"/>
        </w:rPr>
        <w:t>Identify the exact area of non-performance (undertake benchmarking)</w:t>
      </w:r>
    </w:p>
    <w:p w14:paraId="359BF356" w14:textId="77777777" w:rsidR="00786CEF" w:rsidRPr="0071722E" w:rsidRDefault="00786CEF" w:rsidP="001652BF">
      <w:pPr>
        <w:rPr>
          <w:color w:val="00B050"/>
        </w:rPr>
      </w:pPr>
    </w:p>
    <w:p w14:paraId="3249A594" w14:textId="6447FE6C" w:rsidR="001652BF" w:rsidRDefault="001652BF" w:rsidP="001652BF">
      <w:pPr>
        <w:ind w:left="720" w:hanging="720"/>
      </w:pPr>
      <w:r>
        <w:t>10b</w:t>
      </w:r>
      <w:r>
        <w:tab/>
        <w:t xml:space="preserve">Explain ways in which you would take prompt action to rectify unsatisfactory performance, following workplace policies and </w:t>
      </w:r>
      <w:proofErr w:type="gramStart"/>
      <w:r>
        <w:t>problem solving</w:t>
      </w:r>
      <w:proofErr w:type="gramEnd"/>
      <w:r>
        <w:t xml:space="preserve"> processes?</w:t>
      </w:r>
    </w:p>
    <w:p w14:paraId="38F85DE9" w14:textId="03993F4D" w:rsidR="00150EC5" w:rsidRDefault="00150EC5" w:rsidP="001652BF">
      <w:pPr>
        <w:ind w:left="720" w:hanging="720"/>
      </w:pPr>
      <w:r>
        <w:tab/>
      </w:r>
      <w:r w:rsidRPr="00150EC5">
        <w:rPr>
          <w:color w:val="00B050"/>
        </w:rPr>
        <w:t xml:space="preserve">The following actions could be </w:t>
      </w:r>
      <w:proofErr w:type="gramStart"/>
      <w:r w:rsidRPr="00150EC5">
        <w:rPr>
          <w:color w:val="00B050"/>
        </w:rPr>
        <w:t>taken :</w:t>
      </w:r>
      <w:proofErr w:type="gramEnd"/>
      <w:r w:rsidRPr="00150EC5">
        <w:rPr>
          <w:color w:val="00B050"/>
        </w:rPr>
        <w:t xml:space="preserve"> </w:t>
      </w:r>
    </w:p>
    <w:p w14:paraId="01A42031" w14:textId="47A925BD" w:rsidR="00150EC5" w:rsidRPr="00150EC5" w:rsidRDefault="00150EC5" w:rsidP="00150EC5">
      <w:pPr>
        <w:pStyle w:val="ListParagraph"/>
        <w:numPr>
          <w:ilvl w:val="1"/>
          <w:numId w:val="22"/>
        </w:numPr>
        <w:rPr>
          <w:color w:val="00B050"/>
        </w:rPr>
      </w:pPr>
      <w:r w:rsidRPr="00150EC5">
        <w:rPr>
          <w:color w:val="00B050"/>
        </w:rPr>
        <w:t xml:space="preserve">Revision of resources required – HR and physical resources.  This analysis will assist in finding if a section of the organisation is under-resourced, or if </w:t>
      </w:r>
      <w:proofErr w:type="spellStart"/>
      <w:r w:rsidRPr="00150EC5">
        <w:rPr>
          <w:color w:val="00B050"/>
        </w:rPr>
        <w:t>its</w:t>
      </w:r>
      <w:proofErr w:type="spellEnd"/>
      <w:r w:rsidRPr="00150EC5">
        <w:rPr>
          <w:color w:val="00B050"/>
        </w:rPr>
        <w:t xml:space="preserve"> </w:t>
      </w:r>
      <w:proofErr w:type="gramStart"/>
      <w:r w:rsidRPr="00150EC5">
        <w:rPr>
          <w:color w:val="00B050"/>
        </w:rPr>
        <w:t>over -resourced</w:t>
      </w:r>
      <w:proofErr w:type="gramEnd"/>
      <w:r w:rsidRPr="00150EC5">
        <w:rPr>
          <w:color w:val="00B050"/>
        </w:rPr>
        <w:t xml:space="preserve"> and there’s inefficiencies </w:t>
      </w:r>
    </w:p>
    <w:p w14:paraId="10739B18" w14:textId="1670BA91" w:rsidR="00150EC5" w:rsidRPr="00150EC5" w:rsidRDefault="00150EC5" w:rsidP="00150EC5">
      <w:pPr>
        <w:pStyle w:val="ListParagraph"/>
        <w:numPr>
          <w:ilvl w:val="1"/>
          <w:numId w:val="22"/>
        </w:numPr>
        <w:rPr>
          <w:color w:val="00B050"/>
        </w:rPr>
      </w:pPr>
      <w:r w:rsidRPr="00150EC5">
        <w:rPr>
          <w:color w:val="00B050"/>
        </w:rPr>
        <w:t>Reorganising/reallocation of resources</w:t>
      </w:r>
    </w:p>
    <w:p w14:paraId="11561153" w14:textId="7D4538F7" w:rsidR="00150EC5" w:rsidRPr="00150EC5" w:rsidRDefault="00150EC5" w:rsidP="00150EC5">
      <w:pPr>
        <w:pStyle w:val="ListParagraph"/>
        <w:numPr>
          <w:ilvl w:val="1"/>
          <w:numId w:val="22"/>
        </w:numPr>
        <w:rPr>
          <w:color w:val="00B050"/>
        </w:rPr>
      </w:pPr>
      <w:r w:rsidRPr="00150EC5">
        <w:rPr>
          <w:color w:val="00B050"/>
        </w:rPr>
        <w:t xml:space="preserve">Additional training and support </w:t>
      </w:r>
    </w:p>
    <w:p w14:paraId="2DE3604A" w14:textId="05C0F89D" w:rsidR="00150EC5" w:rsidRPr="00150EC5" w:rsidRDefault="00150EC5" w:rsidP="00150EC5">
      <w:pPr>
        <w:pStyle w:val="ListParagraph"/>
        <w:numPr>
          <w:ilvl w:val="1"/>
          <w:numId w:val="22"/>
        </w:numPr>
        <w:rPr>
          <w:color w:val="00B050"/>
        </w:rPr>
      </w:pPr>
      <w:r w:rsidRPr="00150EC5">
        <w:rPr>
          <w:color w:val="00B050"/>
        </w:rPr>
        <w:t xml:space="preserve">Improved systems and processes </w:t>
      </w:r>
    </w:p>
    <w:p w14:paraId="06F1C723" w14:textId="041E9854" w:rsidR="00150EC5" w:rsidRPr="00150EC5" w:rsidRDefault="00150EC5" w:rsidP="00150EC5">
      <w:pPr>
        <w:pStyle w:val="ListParagraph"/>
        <w:numPr>
          <w:ilvl w:val="1"/>
          <w:numId w:val="22"/>
        </w:numPr>
        <w:rPr>
          <w:color w:val="00B050"/>
        </w:rPr>
      </w:pPr>
      <w:r w:rsidRPr="00150EC5">
        <w:rPr>
          <w:color w:val="00B050"/>
        </w:rPr>
        <w:t xml:space="preserve">Review of performance measurement and data collected </w:t>
      </w:r>
    </w:p>
    <w:p w14:paraId="42942781" w14:textId="3B579A71" w:rsidR="00150EC5" w:rsidRPr="00150EC5" w:rsidRDefault="00150EC5" w:rsidP="00150EC5">
      <w:pPr>
        <w:pStyle w:val="ListParagraph"/>
        <w:numPr>
          <w:ilvl w:val="1"/>
          <w:numId w:val="22"/>
        </w:numPr>
        <w:rPr>
          <w:color w:val="00B050"/>
        </w:rPr>
      </w:pPr>
      <w:r w:rsidRPr="00150EC5">
        <w:rPr>
          <w:color w:val="00B050"/>
        </w:rPr>
        <w:t>Marketing strategies</w:t>
      </w:r>
    </w:p>
    <w:p w14:paraId="47752837" w14:textId="5E595F8A" w:rsidR="00150EC5" w:rsidRPr="00150EC5" w:rsidRDefault="00150EC5" w:rsidP="00150EC5">
      <w:pPr>
        <w:pStyle w:val="ListParagraph"/>
        <w:numPr>
          <w:ilvl w:val="1"/>
          <w:numId w:val="22"/>
        </w:numPr>
        <w:rPr>
          <w:color w:val="00B050"/>
        </w:rPr>
      </w:pPr>
      <w:r w:rsidRPr="00150EC5">
        <w:rPr>
          <w:color w:val="00B050"/>
        </w:rPr>
        <w:t xml:space="preserve">Cost saving actions (purchasing at lower cost; bulk purchase; or elimination of waste) </w:t>
      </w:r>
    </w:p>
    <w:p w14:paraId="7494A4C3" w14:textId="4F73E705" w:rsidR="00150EC5" w:rsidRPr="00150EC5" w:rsidRDefault="00150EC5" w:rsidP="00150EC5">
      <w:pPr>
        <w:pStyle w:val="ListParagraph"/>
        <w:numPr>
          <w:ilvl w:val="1"/>
          <w:numId w:val="22"/>
        </w:numPr>
        <w:rPr>
          <w:color w:val="00B050"/>
        </w:rPr>
      </w:pPr>
      <w:r w:rsidRPr="00150EC5">
        <w:rPr>
          <w:color w:val="00B050"/>
        </w:rPr>
        <w:t xml:space="preserve">Enact contingency plans </w:t>
      </w:r>
    </w:p>
    <w:p w14:paraId="7BD6AEC1" w14:textId="4A8EF2F3" w:rsidR="0071722E" w:rsidRPr="00150EC5" w:rsidRDefault="00150EC5" w:rsidP="00150EC5">
      <w:pPr>
        <w:pStyle w:val="ListParagraph"/>
        <w:numPr>
          <w:ilvl w:val="1"/>
          <w:numId w:val="22"/>
        </w:numPr>
        <w:rPr>
          <w:color w:val="00B050"/>
        </w:rPr>
      </w:pPr>
      <w:proofErr w:type="gramStart"/>
      <w:r w:rsidRPr="00150EC5">
        <w:rPr>
          <w:color w:val="00B050"/>
        </w:rPr>
        <w:t>Make adjustments to</w:t>
      </w:r>
      <w:proofErr w:type="gramEnd"/>
      <w:r w:rsidRPr="00150EC5">
        <w:rPr>
          <w:color w:val="00B050"/>
        </w:rPr>
        <w:t xml:space="preserve"> the operational plan</w:t>
      </w:r>
    </w:p>
    <w:p w14:paraId="4E61F083" w14:textId="77777777" w:rsidR="001652BF" w:rsidRDefault="001652BF" w:rsidP="001652BF">
      <w:r>
        <w:t>Question 11</w:t>
      </w:r>
    </w:p>
    <w:p w14:paraId="1E54B1F3" w14:textId="75FB1294" w:rsidR="001652BF" w:rsidRDefault="001652BF" w:rsidP="001652BF">
      <w:r>
        <w:t xml:space="preserve">Explain three (3) methods on how to </w:t>
      </w:r>
      <w:r w:rsidRPr="00BC60F3">
        <w:t>support individuals and teams to use resources effectively, economically and safely</w:t>
      </w:r>
    </w:p>
    <w:p w14:paraId="3C04AA55" w14:textId="018C9ABD" w:rsidR="0071722E" w:rsidRDefault="00917964" w:rsidP="001652BF">
      <w:pPr>
        <w:rPr>
          <w:color w:val="00B050"/>
        </w:rPr>
      </w:pPr>
      <w:r>
        <w:rPr>
          <w:color w:val="00B050"/>
        </w:rPr>
        <w:t xml:space="preserve">The 3 methods </w:t>
      </w:r>
      <w:proofErr w:type="gramStart"/>
      <w:r>
        <w:rPr>
          <w:color w:val="00B050"/>
        </w:rPr>
        <w:t>are :</w:t>
      </w:r>
      <w:proofErr w:type="gramEnd"/>
      <w:r>
        <w:rPr>
          <w:color w:val="00B050"/>
        </w:rPr>
        <w:t xml:space="preserve"> coaching, mentoring and supervision.</w:t>
      </w:r>
    </w:p>
    <w:p w14:paraId="0A18F345" w14:textId="2CDD554B" w:rsidR="00917964" w:rsidRDefault="00917964" w:rsidP="001652BF">
      <w:pPr>
        <w:rPr>
          <w:color w:val="00B050"/>
        </w:rPr>
      </w:pPr>
      <w:proofErr w:type="gramStart"/>
      <w:r>
        <w:rPr>
          <w:color w:val="00B050"/>
        </w:rPr>
        <w:t>Coaching :</w:t>
      </w:r>
      <w:proofErr w:type="gramEnd"/>
      <w:r>
        <w:rPr>
          <w:color w:val="00B050"/>
        </w:rPr>
        <w:t xml:space="preserve"> </w:t>
      </w:r>
      <w:r w:rsidR="004E4FA5">
        <w:rPr>
          <w:color w:val="00B050"/>
        </w:rPr>
        <w:t>coaching staff</w:t>
      </w:r>
      <w:r w:rsidR="00B472D1">
        <w:rPr>
          <w:color w:val="00B050"/>
        </w:rPr>
        <w:t xml:space="preserve"> in how to use the resources allocated in an efficient, effective and safe manner.</w:t>
      </w:r>
    </w:p>
    <w:p w14:paraId="6C2F13BF" w14:textId="65157774" w:rsidR="00975D98" w:rsidRDefault="00975D98" w:rsidP="001652BF">
      <w:pPr>
        <w:rPr>
          <w:color w:val="00B050"/>
        </w:rPr>
      </w:pPr>
    </w:p>
    <w:p w14:paraId="03947ABB" w14:textId="41B71494" w:rsidR="00975D98" w:rsidRDefault="00975D98" w:rsidP="001652BF">
      <w:pPr>
        <w:rPr>
          <w:color w:val="00B050"/>
        </w:rPr>
      </w:pPr>
      <w:proofErr w:type="gramStart"/>
      <w:r>
        <w:rPr>
          <w:color w:val="00B050"/>
        </w:rPr>
        <w:lastRenderedPageBreak/>
        <w:t>Mentoring :</w:t>
      </w:r>
      <w:proofErr w:type="gramEnd"/>
      <w:r w:rsidR="00B472D1">
        <w:rPr>
          <w:color w:val="00B050"/>
        </w:rPr>
        <w:t xml:space="preserve"> mentoring in the workplace can help staff increase their effectiveness, advance their careers, and create more productive organisation.  Best provided one-on-one basis with senior staff to provide advice, </w:t>
      </w:r>
      <w:proofErr w:type="gramStart"/>
      <w:r w:rsidR="00B472D1">
        <w:rPr>
          <w:color w:val="00B050"/>
        </w:rPr>
        <w:t>support ,</w:t>
      </w:r>
      <w:proofErr w:type="gramEnd"/>
      <w:r w:rsidR="00B472D1">
        <w:rPr>
          <w:color w:val="00B050"/>
        </w:rPr>
        <w:t xml:space="preserve"> guidance and tips on how to use the resources allocated in a safes manner and ensure they are efficiently and effectively</w:t>
      </w:r>
    </w:p>
    <w:p w14:paraId="3EF1DFBE" w14:textId="270E177A" w:rsidR="00975D98" w:rsidRDefault="00975D98" w:rsidP="001652BF">
      <w:pPr>
        <w:rPr>
          <w:color w:val="00B050"/>
        </w:rPr>
      </w:pPr>
      <w:proofErr w:type="gramStart"/>
      <w:r>
        <w:rPr>
          <w:color w:val="00B050"/>
        </w:rPr>
        <w:t>Supervision</w:t>
      </w:r>
      <w:r w:rsidR="00B472D1">
        <w:rPr>
          <w:color w:val="00B050"/>
        </w:rPr>
        <w:t xml:space="preserve"> :</w:t>
      </w:r>
      <w:proofErr w:type="gramEnd"/>
      <w:r w:rsidR="00B472D1">
        <w:rPr>
          <w:color w:val="00B050"/>
        </w:rPr>
        <w:t xml:space="preserve"> Supervising provided a presence for team members to gain support from.  The supervisor provides leadership in a team</w:t>
      </w:r>
      <w:r w:rsidR="006649C3">
        <w:rPr>
          <w:color w:val="00B050"/>
        </w:rPr>
        <w:t>, set examples in all aspects of work, including the effective, economical and safe use of work resources.  Also, to provide feedback and support to teams and indiv</w:t>
      </w:r>
      <w:r w:rsidR="00447731">
        <w:rPr>
          <w:color w:val="00B050"/>
        </w:rPr>
        <w:t>id</w:t>
      </w:r>
      <w:r w:rsidR="006649C3">
        <w:rPr>
          <w:color w:val="00B050"/>
        </w:rPr>
        <w:t>uals</w:t>
      </w:r>
      <w:r w:rsidR="00447731">
        <w:rPr>
          <w:color w:val="00B050"/>
        </w:rPr>
        <w:t xml:space="preserve"> </w:t>
      </w:r>
      <w:proofErr w:type="gramStart"/>
      <w:r w:rsidR="00447731">
        <w:rPr>
          <w:color w:val="00B050"/>
        </w:rPr>
        <w:t xml:space="preserve">and </w:t>
      </w:r>
      <w:r w:rsidR="006649C3">
        <w:rPr>
          <w:color w:val="00B050"/>
        </w:rPr>
        <w:t xml:space="preserve"> to</w:t>
      </w:r>
      <w:proofErr w:type="gramEnd"/>
      <w:r w:rsidR="006649C3">
        <w:rPr>
          <w:color w:val="00B050"/>
        </w:rPr>
        <w:t xml:space="preserve"> ensure th</w:t>
      </w:r>
      <w:r w:rsidR="00447731">
        <w:rPr>
          <w:color w:val="00B050"/>
        </w:rPr>
        <w:t xml:space="preserve">at they  work towards their objectives , goals and KPIs. </w:t>
      </w:r>
    </w:p>
    <w:p w14:paraId="31C13439" w14:textId="5BFD43F9" w:rsidR="00917964" w:rsidRDefault="00917964" w:rsidP="001652BF">
      <w:pPr>
        <w:rPr>
          <w:color w:val="00B050"/>
        </w:rPr>
      </w:pPr>
    </w:p>
    <w:p w14:paraId="1E259C6C" w14:textId="77777777" w:rsidR="00917964" w:rsidRPr="0071722E" w:rsidRDefault="00917964" w:rsidP="001652BF">
      <w:pPr>
        <w:rPr>
          <w:color w:val="00B050"/>
        </w:rPr>
      </w:pPr>
    </w:p>
    <w:p w14:paraId="323B8162" w14:textId="77777777" w:rsidR="001652BF" w:rsidRDefault="001652BF" w:rsidP="001652BF">
      <w:r>
        <w:t>Question 12</w:t>
      </w:r>
    </w:p>
    <w:p w14:paraId="2FDF58BB" w14:textId="730CEE14" w:rsidR="001652BF" w:rsidRDefault="001652BF" w:rsidP="001652BF">
      <w:r>
        <w:t>Explain how the policies and procedures of the organisation relate to the operational plan being implemented (80 words)</w:t>
      </w:r>
    </w:p>
    <w:p w14:paraId="52166D4D" w14:textId="586C9258" w:rsidR="003414B7" w:rsidRPr="003414B7" w:rsidRDefault="003414B7" w:rsidP="001652BF">
      <w:pPr>
        <w:rPr>
          <w:color w:val="00B050"/>
        </w:rPr>
      </w:pPr>
      <w:r>
        <w:rPr>
          <w:color w:val="00B050"/>
        </w:rPr>
        <w:t xml:space="preserve">The policies and procedures support the operational plan to ensure compliance with legislation requirements and to meet with the organisational needs.  They also ensure employees meet with the regulatory obligations organisational policies and procedures are </w:t>
      </w:r>
      <w:bookmarkStart w:id="0" w:name="_GoBack"/>
      <w:bookmarkEnd w:id="0"/>
      <w:r>
        <w:rPr>
          <w:color w:val="00B050"/>
        </w:rPr>
        <w:t xml:space="preserve">created and implemented.  The operational plan should follow policies and procedures for the </w:t>
      </w:r>
      <w:proofErr w:type="gramStart"/>
      <w:r>
        <w:rPr>
          <w:color w:val="00B050"/>
        </w:rPr>
        <w:t>following :</w:t>
      </w:r>
      <w:proofErr w:type="gramEnd"/>
      <w:r>
        <w:rPr>
          <w:color w:val="00B050"/>
        </w:rPr>
        <w:t xml:space="preserve"> Recruitment, Selection and Induction Policy and Procedures; Performance Management policy and Procedures; Financial Reporting Policy and procedures.  Procedures outline the steps to achieve acceptable performance and measuring performance.</w:t>
      </w:r>
    </w:p>
    <w:p w14:paraId="2556AE5D" w14:textId="77777777" w:rsidR="0071722E" w:rsidRPr="0071722E" w:rsidRDefault="0071722E" w:rsidP="001652BF">
      <w:pPr>
        <w:rPr>
          <w:color w:val="00B050"/>
        </w:rPr>
      </w:pPr>
    </w:p>
    <w:p w14:paraId="265BC664" w14:textId="77777777" w:rsidR="00A47E92" w:rsidRDefault="00A47E92">
      <w:pPr>
        <w:rPr>
          <w:rFonts w:asciiTheme="majorHAnsi" w:eastAsiaTheme="majorEastAsia" w:hAnsiTheme="majorHAnsi" w:cstheme="majorBidi"/>
          <w:color w:val="365F91" w:themeColor="accent1" w:themeShade="BF"/>
          <w:sz w:val="32"/>
          <w:szCs w:val="32"/>
        </w:rPr>
      </w:pPr>
      <w:r>
        <w:br w:type="page"/>
      </w:r>
    </w:p>
    <w:p w14:paraId="29D6B69B" w14:textId="77777777" w:rsidR="001652BF" w:rsidRDefault="001652BF" w:rsidP="001652BF">
      <w:pPr>
        <w:pStyle w:val="Heading1"/>
      </w:pPr>
      <w:r>
        <w:lastRenderedPageBreak/>
        <w:t>Task 2</w:t>
      </w:r>
    </w:p>
    <w:p w14:paraId="2D282EB4" w14:textId="77777777" w:rsidR="001652BF" w:rsidRDefault="001652BF" w:rsidP="001652BF">
      <w:r>
        <w:t>Construct a plan to implement the operational plan for the department using the template provided.</w:t>
      </w:r>
    </w:p>
    <w:bookmarkStart w:id="1" w:name="_MON_1497943266"/>
    <w:bookmarkEnd w:id="1"/>
    <w:p w14:paraId="7994736C" w14:textId="31A932BF" w:rsidR="001652BF" w:rsidRDefault="00A2265C" w:rsidP="001652BF">
      <w:r>
        <w:object w:dxaOrig="2040" w:dyaOrig="1320" w14:anchorId="12821C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66pt" o:ole="">
            <v:imagedata r:id="rId18" o:title=""/>
          </v:shape>
          <o:OLEObject Type="Embed" ProgID="Word.Document.12" ShapeID="_x0000_i1025" DrawAspect="Icon" ObjectID="_1671630040" r:id="rId19">
            <o:FieldCodes>\s</o:FieldCodes>
          </o:OLEObject>
        </w:object>
      </w:r>
    </w:p>
    <w:p w14:paraId="4F1CF3BD" w14:textId="77777777" w:rsidR="001652BF" w:rsidRDefault="001652BF" w:rsidP="001652BF"/>
    <w:p w14:paraId="24BF7D18" w14:textId="77777777" w:rsidR="001652BF" w:rsidRDefault="001652BF" w:rsidP="001652BF">
      <w:pPr>
        <w:pStyle w:val="Heading1"/>
      </w:pPr>
      <w:r>
        <w:t>Task 3</w:t>
      </w:r>
    </w:p>
    <w:p w14:paraId="612EB69E" w14:textId="77777777" w:rsidR="001652BF" w:rsidRDefault="001652BF" w:rsidP="001652BF">
      <w:r>
        <w:t>Complete the monitoring report template for the operational plan.</w:t>
      </w:r>
    </w:p>
    <w:bookmarkStart w:id="2" w:name="_MON_1497943289"/>
    <w:bookmarkEnd w:id="2"/>
    <w:p w14:paraId="5820AE61" w14:textId="614A66F6" w:rsidR="001652BF" w:rsidRDefault="00A2265C" w:rsidP="001652BF">
      <w:r>
        <w:object w:dxaOrig="2040" w:dyaOrig="1320" w14:anchorId="2486203B">
          <v:shape id="_x0000_i1026" type="#_x0000_t75" style="width:102pt;height:66pt" o:ole="">
            <v:imagedata r:id="rId20" o:title=""/>
          </v:shape>
          <o:OLEObject Type="Embed" ProgID="Word.Document.12" ShapeID="_x0000_i1026" DrawAspect="Icon" ObjectID="_1671630041" r:id="rId21">
            <o:FieldCodes>\s</o:FieldCodes>
          </o:OLEObject>
        </w:object>
      </w:r>
    </w:p>
    <w:p w14:paraId="78CE970D" w14:textId="77777777" w:rsidR="001652BF" w:rsidRPr="00BC60F3" w:rsidRDefault="001652BF" w:rsidP="001652BF">
      <w:r>
        <w:t>You will need to factor in this scenario.</w:t>
      </w:r>
    </w:p>
    <w:p w14:paraId="2885C96E" w14:textId="77777777" w:rsidR="001652BF" w:rsidRDefault="001652BF" w:rsidP="001652BF">
      <w:r>
        <w:t>Over the last 3 months the implementation has been in effect, you have been monitoring the profit and productivity as well as been busy  dealing with issues that have come up.</w:t>
      </w:r>
    </w:p>
    <w:p w14:paraId="2F8D569B" w14:textId="77777777" w:rsidR="001652BF" w:rsidRDefault="001652BF" w:rsidP="001652BF">
      <w:r>
        <w:t>The following information tracks the allocation of finances to each cost group and productivity of those involved against benchmarks. (</w:t>
      </w:r>
      <w:proofErr w:type="spellStart"/>
      <w:r>
        <w:t>i.e</w:t>
      </w:r>
      <w:proofErr w:type="spellEnd"/>
      <w:r>
        <w:t xml:space="preserve"> budget of $5000 per month – 10% is $50, 100% is $5000, 110% is $5500)</w:t>
      </w:r>
    </w:p>
    <w:tbl>
      <w:tblPr>
        <w:tblStyle w:val="TableGrid"/>
        <w:tblW w:w="0" w:type="auto"/>
        <w:tblLook w:val="04A0" w:firstRow="1" w:lastRow="0" w:firstColumn="1" w:lastColumn="0" w:noHBand="0" w:noVBand="1"/>
      </w:tblPr>
      <w:tblGrid>
        <w:gridCol w:w="1539"/>
        <w:gridCol w:w="1126"/>
        <w:gridCol w:w="1106"/>
        <w:gridCol w:w="1119"/>
        <w:gridCol w:w="230"/>
        <w:gridCol w:w="6"/>
        <w:gridCol w:w="1412"/>
        <w:gridCol w:w="6"/>
        <w:gridCol w:w="1120"/>
        <w:gridCol w:w="6"/>
        <w:gridCol w:w="1100"/>
        <w:gridCol w:w="6"/>
        <w:gridCol w:w="1113"/>
        <w:gridCol w:w="6"/>
      </w:tblGrid>
      <w:tr w:rsidR="001652BF" w14:paraId="34B0EA7B" w14:textId="77777777" w:rsidTr="007C1550">
        <w:tc>
          <w:tcPr>
            <w:tcW w:w="1539" w:type="dxa"/>
          </w:tcPr>
          <w:p w14:paraId="5C404363" w14:textId="77777777" w:rsidR="001652BF" w:rsidRDefault="001652BF" w:rsidP="00A02CA0">
            <w:r>
              <w:t>Finances</w:t>
            </w:r>
          </w:p>
        </w:tc>
        <w:tc>
          <w:tcPr>
            <w:tcW w:w="1126" w:type="dxa"/>
            <w:tcBorders>
              <w:right w:val="single" w:sz="4" w:space="0" w:color="auto"/>
            </w:tcBorders>
          </w:tcPr>
          <w:p w14:paraId="286606F5" w14:textId="77777777" w:rsidR="001652BF" w:rsidRDefault="001652BF" w:rsidP="00A02CA0">
            <w:r>
              <w:t>April</w:t>
            </w:r>
          </w:p>
        </w:tc>
        <w:tc>
          <w:tcPr>
            <w:tcW w:w="1106" w:type="dxa"/>
            <w:tcBorders>
              <w:right w:val="single" w:sz="4" w:space="0" w:color="auto"/>
            </w:tcBorders>
          </w:tcPr>
          <w:p w14:paraId="6D259E3F" w14:textId="77777777" w:rsidR="001652BF" w:rsidRDefault="001652BF" w:rsidP="00A02CA0">
            <w:r>
              <w:t>May</w:t>
            </w:r>
          </w:p>
        </w:tc>
        <w:tc>
          <w:tcPr>
            <w:tcW w:w="1119" w:type="dxa"/>
            <w:tcBorders>
              <w:right w:val="single" w:sz="4" w:space="0" w:color="auto"/>
            </w:tcBorders>
          </w:tcPr>
          <w:p w14:paraId="5734CE65" w14:textId="77777777" w:rsidR="001652BF" w:rsidRDefault="001652BF" w:rsidP="00A02CA0">
            <w:r>
              <w:t>June</w:t>
            </w:r>
          </w:p>
        </w:tc>
        <w:tc>
          <w:tcPr>
            <w:tcW w:w="236" w:type="dxa"/>
            <w:gridSpan w:val="2"/>
            <w:tcBorders>
              <w:top w:val="single" w:sz="4" w:space="0" w:color="auto"/>
              <w:left w:val="single" w:sz="4" w:space="0" w:color="auto"/>
              <w:bottom w:val="nil"/>
              <w:right w:val="single" w:sz="4" w:space="0" w:color="auto"/>
            </w:tcBorders>
          </w:tcPr>
          <w:p w14:paraId="1FDEEE1B" w14:textId="77777777" w:rsidR="001652BF" w:rsidRDefault="001652BF" w:rsidP="00A02CA0"/>
        </w:tc>
        <w:tc>
          <w:tcPr>
            <w:tcW w:w="1418" w:type="dxa"/>
            <w:gridSpan w:val="2"/>
            <w:tcBorders>
              <w:left w:val="single" w:sz="4" w:space="0" w:color="auto"/>
            </w:tcBorders>
          </w:tcPr>
          <w:p w14:paraId="46614D7C" w14:textId="77777777" w:rsidR="001652BF" w:rsidRDefault="001652BF" w:rsidP="00A02CA0">
            <w:r>
              <w:t>Productivity</w:t>
            </w:r>
          </w:p>
        </w:tc>
        <w:tc>
          <w:tcPr>
            <w:tcW w:w="1126" w:type="dxa"/>
            <w:gridSpan w:val="2"/>
          </w:tcPr>
          <w:p w14:paraId="1DE6796C" w14:textId="77777777" w:rsidR="001652BF" w:rsidRDefault="001652BF" w:rsidP="00A02CA0">
            <w:r>
              <w:t>April</w:t>
            </w:r>
          </w:p>
        </w:tc>
        <w:tc>
          <w:tcPr>
            <w:tcW w:w="1106" w:type="dxa"/>
            <w:gridSpan w:val="2"/>
          </w:tcPr>
          <w:p w14:paraId="2DCCE2E0" w14:textId="77777777" w:rsidR="001652BF" w:rsidRDefault="001652BF" w:rsidP="00A02CA0">
            <w:r>
              <w:t>May</w:t>
            </w:r>
          </w:p>
        </w:tc>
        <w:tc>
          <w:tcPr>
            <w:tcW w:w="1119" w:type="dxa"/>
            <w:gridSpan w:val="2"/>
          </w:tcPr>
          <w:p w14:paraId="28287F85" w14:textId="77777777" w:rsidR="001652BF" w:rsidRDefault="001652BF" w:rsidP="00A02CA0">
            <w:r>
              <w:t>June</w:t>
            </w:r>
          </w:p>
        </w:tc>
      </w:tr>
      <w:tr w:rsidR="001652BF" w14:paraId="593F049B" w14:textId="77777777" w:rsidTr="00A02CA0">
        <w:trPr>
          <w:gridAfter w:val="1"/>
          <w:wAfter w:w="6" w:type="dxa"/>
        </w:trPr>
        <w:tc>
          <w:tcPr>
            <w:tcW w:w="1539" w:type="dxa"/>
          </w:tcPr>
          <w:p w14:paraId="0220505F" w14:textId="77777777" w:rsidR="001652BF" w:rsidRDefault="001652BF" w:rsidP="00A02CA0">
            <w:r>
              <w:t>CA City Payroll</w:t>
            </w:r>
          </w:p>
        </w:tc>
        <w:tc>
          <w:tcPr>
            <w:tcW w:w="1126" w:type="dxa"/>
            <w:tcBorders>
              <w:right w:val="single" w:sz="4" w:space="0" w:color="auto"/>
            </w:tcBorders>
          </w:tcPr>
          <w:p w14:paraId="2CB7FE44" w14:textId="77777777" w:rsidR="001652BF" w:rsidRDefault="001652BF" w:rsidP="00A02CA0">
            <w:r>
              <w:t>100%</w:t>
            </w:r>
          </w:p>
        </w:tc>
        <w:tc>
          <w:tcPr>
            <w:tcW w:w="1106" w:type="dxa"/>
            <w:tcBorders>
              <w:right w:val="single" w:sz="4" w:space="0" w:color="auto"/>
            </w:tcBorders>
          </w:tcPr>
          <w:p w14:paraId="29A2418F" w14:textId="77777777" w:rsidR="001652BF" w:rsidRDefault="001652BF" w:rsidP="00A02CA0">
            <w:r>
              <w:t>107%</w:t>
            </w:r>
          </w:p>
        </w:tc>
        <w:tc>
          <w:tcPr>
            <w:tcW w:w="1119" w:type="dxa"/>
            <w:tcBorders>
              <w:right w:val="single" w:sz="4" w:space="0" w:color="auto"/>
            </w:tcBorders>
          </w:tcPr>
          <w:p w14:paraId="50B9E709" w14:textId="77777777" w:rsidR="001652BF" w:rsidRDefault="001652BF" w:rsidP="00A02CA0">
            <w:r>
              <w:t>109%</w:t>
            </w:r>
          </w:p>
        </w:tc>
        <w:tc>
          <w:tcPr>
            <w:tcW w:w="230" w:type="dxa"/>
            <w:tcBorders>
              <w:top w:val="nil"/>
              <w:left w:val="single" w:sz="4" w:space="0" w:color="auto"/>
              <w:bottom w:val="nil"/>
              <w:right w:val="single" w:sz="4" w:space="0" w:color="auto"/>
            </w:tcBorders>
          </w:tcPr>
          <w:p w14:paraId="06E1272E" w14:textId="77777777" w:rsidR="001652BF" w:rsidRDefault="001652BF" w:rsidP="00A02CA0"/>
        </w:tc>
        <w:tc>
          <w:tcPr>
            <w:tcW w:w="1418" w:type="dxa"/>
            <w:gridSpan w:val="2"/>
            <w:tcBorders>
              <w:left w:val="single" w:sz="4" w:space="0" w:color="auto"/>
            </w:tcBorders>
          </w:tcPr>
          <w:p w14:paraId="06A8BA33" w14:textId="77777777" w:rsidR="001652BF" w:rsidRDefault="001652BF" w:rsidP="00A02CA0">
            <w:r>
              <w:t>Management</w:t>
            </w:r>
          </w:p>
        </w:tc>
        <w:tc>
          <w:tcPr>
            <w:tcW w:w="1126" w:type="dxa"/>
            <w:gridSpan w:val="2"/>
          </w:tcPr>
          <w:p w14:paraId="11FBE9A2" w14:textId="77777777" w:rsidR="001652BF" w:rsidRDefault="001652BF" w:rsidP="00A02CA0">
            <w:r>
              <w:t>95%</w:t>
            </w:r>
          </w:p>
        </w:tc>
        <w:tc>
          <w:tcPr>
            <w:tcW w:w="1106" w:type="dxa"/>
            <w:gridSpan w:val="2"/>
          </w:tcPr>
          <w:p w14:paraId="083E9AAF" w14:textId="77777777" w:rsidR="001652BF" w:rsidRDefault="001652BF" w:rsidP="00A02CA0">
            <w:r>
              <w:t>80%</w:t>
            </w:r>
          </w:p>
        </w:tc>
        <w:tc>
          <w:tcPr>
            <w:tcW w:w="1119" w:type="dxa"/>
            <w:gridSpan w:val="2"/>
          </w:tcPr>
          <w:p w14:paraId="64C0F334" w14:textId="77777777" w:rsidR="001652BF" w:rsidRDefault="001652BF" w:rsidP="00A02CA0">
            <w:r>
              <w:t>110%</w:t>
            </w:r>
          </w:p>
        </w:tc>
      </w:tr>
      <w:tr w:rsidR="001652BF" w14:paraId="2BD3E994" w14:textId="77777777" w:rsidTr="00A02CA0">
        <w:trPr>
          <w:gridAfter w:val="1"/>
          <w:wAfter w:w="6" w:type="dxa"/>
        </w:trPr>
        <w:tc>
          <w:tcPr>
            <w:tcW w:w="1539" w:type="dxa"/>
          </w:tcPr>
          <w:p w14:paraId="61A08BAB" w14:textId="77777777" w:rsidR="001652BF" w:rsidRDefault="001652BF" w:rsidP="00A02CA0">
            <w:r>
              <w:t>Advertisement filming/ editing</w:t>
            </w:r>
          </w:p>
        </w:tc>
        <w:tc>
          <w:tcPr>
            <w:tcW w:w="1126" w:type="dxa"/>
            <w:tcBorders>
              <w:right w:val="single" w:sz="4" w:space="0" w:color="auto"/>
            </w:tcBorders>
          </w:tcPr>
          <w:p w14:paraId="671B0565" w14:textId="77777777" w:rsidR="001652BF" w:rsidRDefault="001652BF" w:rsidP="00A02CA0">
            <w:r>
              <w:t>60%</w:t>
            </w:r>
          </w:p>
        </w:tc>
        <w:tc>
          <w:tcPr>
            <w:tcW w:w="1106" w:type="dxa"/>
            <w:tcBorders>
              <w:right w:val="single" w:sz="4" w:space="0" w:color="auto"/>
            </w:tcBorders>
          </w:tcPr>
          <w:p w14:paraId="12AAF193" w14:textId="77777777" w:rsidR="001652BF" w:rsidRDefault="001652BF" w:rsidP="00A02CA0">
            <w:r>
              <w:t>120%</w:t>
            </w:r>
          </w:p>
        </w:tc>
        <w:tc>
          <w:tcPr>
            <w:tcW w:w="1119" w:type="dxa"/>
            <w:tcBorders>
              <w:right w:val="single" w:sz="4" w:space="0" w:color="auto"/>
            </w:tcBorders>
          </w:tcPr>
          <w:p w14:paraId="43024DDF" w14:textId="77777777" w:rsidR="001652BF" w:rsidRDefault="001652BF" w:rsidP="00A02CA0">
            <w:r>
              <w:t>127%</w:t>
            </w:r>
          </w:p>
        </w:tc>
        <w:tc>
          <w:tcPr>
            <w:tcW w:w="230" w:type="dxa"/>
            <w:tcBorders>
              <w:top w:val="nil"/>
              <w:left w:val="single" w:sz="4" w:space="0" w:color="auto"/>
              <w:bottom w:val="nil"/>
              <w:right w:val="single" w:sz="4" w:space="0" w:color="auto"/>
            </w:tcBorders>
          </w:tcPr>
          <w:p w14:paraId="4A724A10" w14:textId="77777777" w:rsidR="001652BF" w:rsidRDefault="001652BF" w:rsidP="00A02CA0"/>
        </w:tc>
        <w:tc>
          <w:tcPr>
            <w:tcW w:w="1418" w:type="dxa"/>
            <w:gridSpan w:val="2"/>
            <w:tcBorders>
              <w:left w:val="single" w:sz="4" w:space="0" w:color="auto"/>
            </w:tcBorders>
          </w:tcPr>
          <w:p w14:paraId="1D9030CA" w14:textId="77777777" w:rsidR="001652BF" w:rsidRDefault="001652BF" w:rsidP="00A02CA0">
            <w:r>
              <w:t>Advertising team</w:t>
            </w:r>
          </w:p>
        </w:tc>
        <w:tc>
          <w:tcPr>
            <w:tcW w:w="1126" w:type="dxa"/>
            <w:gridSpan w:val="2"/>
          </w:tcPr>
          <w:p w14:paraId="3FAC7B37" w14:textId="77777777" w:rsidR="001652BF" w:rsidRDefault="001652BF" w:rsidP="00A02CA0">
            <w:r>
              <w:t>80%</w:t>
            </w:r>
          </w:p>
        </w:tc>
        <w:tc>
          <w:tcPr>
            <w:tcW w:w="1106" w:type="dxa"/>
            <w:gridSpan w:val="2"/>
          </w:tcPr>
          <w:p w14:paraId="56FFD1E8" w14:textId="77777777" w:rsidR="001652BF" w:rsidRDefault="001652BF" w:rsidP="00A02CA0">
            <w:r>
              <w:t>80%</w:t>
            </w:r>
          </w:p>
        </w:tc>
        <w:tc>
          <w:tcPr>
            <w:tcW w:w="1119" w:type="dxa"/>
            <w:gridSpan w:val="2"/>
          </w:tcPr>
          <w:p w14:paraId="2F24A4D2" w14:textId="77777777" w:rsidR="001652BF" w:rsidRDefault="001652BF" w:rsidP="00A02CA0">
            <w:r>
              <w:t>73%</w:t>
            </w:r>
          </w:p>
        </w:tc>
      </w:tr>
      <w:tr w:rsidR="001652BF" w14:paraId="0ADFACA8" w14:textId="77777777" w:rsidTr="00A02CA0">
        <w:trPr>
          <w:gridAfter w:val="1"/>
          <w:wAfter w:w="6" w:type="dxa"/>
        </w:trPr>
        <w:tc>
          <w:tcPr>
            <w:tcW w:w="1539" w:type="dxa"/>
          </w:tcPr>
          <w:p w14:paraId="7BB48BB5" w14:textId="77777777" w:rsidR="001652BF" w:rsidRDefault="001652BF" w:rsidP="00A02CA0">
            <w:r>
              <w:t>Advertisement space on networks</w:t>
            </w:r>
          </w:p>
        </w:tc>
        <w:tc>
          <w:tcPr>
            <w:tcW w:w="1126" w:type="dxa"/>
            <w:tcBorders>
              <w:right w:val="single" w:sz="4" w:space="0" w:color="auto"/>
            </w:tcBorders>
          </w:tcPr>
          <w:p w14:paraId="5860A0C1" w14:textId="77777777" w:rsidR="001652BF" w:rsidRDefault="001652BF" w:rsidP="00A02CA0">
            <w:r>
              <w:t>0%</w:t>
            </w:r>
          </w:p>
        </w:tc>
        <w:tc>
          <w:tcPr>
            <w:tcW w:w="1106" w:type="dxa"/>
            <w:tcBorders>
              <w:right w:val="single" w:sz="4" w:space="0" w:color="auto"/>
            </w:tcBorders>
          </w:tcPr>
          <w:p w14:paraId="0E03EBA6" w14:textId="77777777" w:rsidR="001652BF" w:rsidRDefault="001652BF" w:rsidP="00A02CA0">
            <w:r>
              <w:t>70%</w:t>
            </w:r>
          </w:p>
        </w:tc>
        <w:tc>
          <w:tcPr>
            <w:tcW w:w="1119" w:type="dxa"/>
            <w:tcBorders>
              <w:right w:val="single" w:sz="4" w:space="0" w:color="auto"/>
            </w:tcBorders>
          </w:tcPr>
          <w:p w14:paraId="4774097C" w14:textId="77777777" w:rsidR="001652BF" w:rsidRDefault="001652BF" w:rsidP="00A02CA0">
            <w:r>
              <w:t>100%</w:t>
            </w:r>
          </w:p>
        </w:tc>
        <w:tc>
          <w:tcPr>
            <w:tcW w:w="230" w:type="dxa"/>
            <w:tcBorders>
              <w:top w:val="nil"/>
              <w:left w:val="single" w:sz="4" w:space="0" w:color="auto"/>
              <w:bottom w:val="nil"/>
              <w:right w:val="single" w:sz="4" w:space="0" w:color="auto"/>
            </w:tcBorders>
          </w:tcPr>
          <w:p w14:paraId="499CAD24" w14:textId="77777777" w:rsidR="001652BF" w:rsidRDefault="001652BF" w:rsidP="00A02CA0"/>
        </w:tc>
        <w:tc>
          <w:tcPr>
            <w:tcW w:w="1418" w:type="dxa"/>
            <w:gridSpan w:val="2"/>
            <w:tcBorders>
              <w:left w:val="single" w:sz="4" w:space="0" w:color="auto"/>
            </w:tcBorders>
          </w:tcPr>
          <w:p w14:paraId="1AAB28C7" w14:textId="77777777" w:rsidR="001652BF" w:rsidRDefault="001652BF" w:rsidP="00A02CA0">
            <w:r>
              <w:t>Media liaisons</w:t>
            </w:r>
          </w:p>
        </w:tc>
        <w:tc>
          <w:tcPr>
            <w:tcW w:w="1126" w:type="dxa"/>
            <w:gridSpan w:val="2"/>
          </w:tcPr>
          <w:p w14:paraId="334826F2" w14:textId="77777777" w:rsidR="001652BF" w:rsidRDefault="001652BF" w:rsidP="00A02CA0">
            <w:r>
              <w:t>100%</w:t>
            </w:r>
          </w:p>
        </w:tc>
        <w:tc>
          <w:tcPr>
            <w:tcW w:w="1106" w:type="dxa"/>
            <w:gridSpan w:val="2"/>
          </w:tcPr>
          <w:p w14:paraId="720AE4C8" w14:textId="77777777" w:rsidR="001652BF" w:rsidRDefault="001652BF" w:rsidP="00A02CA0">
            <w:r>
              <w:t>94%</w:t>
            </w:r>
          </w:p>
        </w:tc>
        <w:tc>
          <w:tcPr>
            <w:tcW w:w="1119" w:type="dxa"/>
            <w:gridSpan w:val="2"/>
          </w:tcPr>
          <w:p w14:paraId="26F7C8D0" w14:textId="77777777" w:rsidR="001652BF" w:rsidRDefault="001652BF" w:rsidP="00A02CA0">
            <w:r>
              <w:t>100%</w:t>
            </w:r>
          </w:p>
        </w:tc>
      </w:tr>
      <w:tr w:rsidR="001652BF" w14:paraId="7A8CB7AA" w14:textId="77777777" w:rsidTr="00A02CA0">
        <w:trPr>
          <w:gridAfter w:val="1"/>
          <w:wAfter w:w="6" w:type="dxa"/>
        </w:trPr>
        <w:tc>
          <w:tcPr>
            <w:tcW w:w="1539" w:type="dxa"/>
          </w:tcPr>
          <w:p w14:paraId="41EF5B62" w14:textId="77777777" w:rsidR="001652BF" w:rsidRDefault="001652BF" w:rsidP="00A02CA0">
            <w:r>
              <w:t>DM Printing</w:t>
            </w:r>
          </w:p>
        </w:tc>
        <w:tc>
          <w:tcPr>
            <w:tcW w:w="1126" w:type="dxa"/>
            <w:tcBorders>
              <w:right w:val="single" w:sz="4" w:space="0" w:color="auto"/>
            </w:tcBorders>
          </w:tcPr>
          <w:p w14:paraId="16919AD7" w14:textId="77777777" w:rsidR="001652BF" w:rsidRDefault="001652BF" w:rsidP="00A02CA0">
            <w:r>
              <w:t>97%</w:t>
            </w:r>
          </w:p>
        </w:tc>
        <w:tc>
          <w:tcPr>
            <w:tcW w:w="1106" w:type="dxa"/>
            <w:tcBorders>
              <w:right w:val="single" w:sz="4" w:space="0" w:color="auto"/>
            </w:tcBorders>
          </w:tcPr>
          <w:p w14:paraId="6AEDF495" w14:textId="77777777" w:rsidR="001652BF" w:rsidRDefault="001652BF" w:rsidP="00A02CA0">
            <w:r>
              <w:t>115%</w:t>
            </w:r>
          </w:p>
        </w:tc>
        <w:tc>
          <w:tcPr>
            <w:tcW w:w="1119" w:type="dxa"/>
            <w:tcBorders>
              <w:right w:val="single" w:sz="4" w:space="0" w:color="auto"/>
            </w:tcBorders>
          </w:tcPr>
          <w:p w14:paraId="45CCE719" w14:textId="77777777" w:rsidR="001652BF" w:rsidRDefault="001652BF" w:rsidP="00A02CA0">
            <w:r>
              <w:t>112%</w:t>
            </w:r>
          </w:p>
        </w:tc>
        <w:tc>
          <w:tcPr>
            <w:tcW w:w="230" w:type="dxa"/>
            <w:tcBorders>
              <w:top w:val="nil"/>
              <w:left w:val="single" w:sz="4" w:space="0" w:color="auto"/>
              <w:bottom w:val="nil"/>
              <w:right w:val="single" w:sz="4" w:space="0" w:color="auto"/>
            </w:tcBorders>
          </w:tcPr>
          <w:p w14:paraId="60CA845E" w14:textId="77777777" w:rsidR="001652BF" w:rsidRDefault="001652BF" w:rsidP="00A02CA0"/>
        </w:tc>
        <w:tc>
          <w:tcPr>
            <w:tcW w:w="1418" w:type="dxa"/>
            <w:gridSpan w:val="2"/>
            <w:tcBorders>
              <w:left w:val="single" w:sz="4" w:space="0" w:color="auto"/>
            </w:tcBorders>
          </w:tcPr>
          <w:p w14:paraId="544505A1" w14:textId="77777777" w:rsidR="001652BF" w:rsidRDefault="001652BF" w:rsidP="00A02CA0">
            <w:r>
              <w:t>Printing</w:t>
            </w:r>
          </w:p>
        </w:tc>
        <w:tc>
          <w:tcPr>
            <w:tcW w:w="1126" w:type="dxa"/>
            <w:gridSpan w:val="2"/>
          </w:tcPr>
          <w:p w14:paraId="76F5D883" w14:textId="77777777" w:rsidR="001652BF" w:rsidRDefault="001652BF" w:rsidP="00A02CA0">
            <w:r>
              <w:t>100%</w:t>
            </w:r>
          </w:p>
        </w:tc>
        <w:tc>
          <w:tcPr>
            <w:tcW w:w="1106" w:type="dxa"/>
            <w:gridSpan w:val="2"/>
          </w:tcPr>
          <w:p w14:paraId="5080106D" w14:textId="77777777" w:rsidR="001652BF" w:rsidRDefault="001652BF" w:rsidP="00A02CA0">
            <w:r>
              <w:t>80%</w:t>
            </w:r>
          </w:p>
        </w:tc>
        <w:tc>
          <w:tcPr>
            <w:tcW w:w="1119" w:type="dxa"/>
            <w:gridSpan w:val="2"/>
          </w:tcPr>
          <w:p w14:paraId="5C0302BB" w14:textId="77777777" w:rsidR="001652BF" w:rsidRDefault="001652BF" w:rsidP="00A02CA0">
            <w:r>
              <w:t>81%</w:t>
            </w:r>
          </w:p>
        </w:tc>
      </w:tr>
      <w:tr w:rsidR="001652BF" w14:paraId="1F39EE4C" w14:textId="77777777" w:rsidTr="00A02CA0">
        <w:trPr>
          <w:gridAfter w:val="1"/>
          <w:wAfter w:w="6" w:type="dxa"/>
        </w:trPr>
        <w:tc>
          <w:tcPr>
            <w:tcW w:w="1539" w:type="dxa"/>
          </w:tcPr>
          <w:p w14:paraId="036EFF01" w14:textId="77777777" w:rsidR="001652BF" w:rsidRDefault="001652BF" w:rsidP="00A02CA0">
            <w:r>
              <w:t>DM Distribution</w:t>
            </w:r>
          </w:p>
        </w:tc>
        <w:tc>
          <w:tcPr>
            <w:tcW w:w="1126" w:type="dxa"/>
            <w:tcBorders>
              <w:right w:val="single" w:sz="4" w:space="0" w:color="auto"/>
            </w:tcBorders>
          </w:tcPr>
          <w:p w14:paraId="543981C9" w14:textId="77777777" w:rsidR="001652BF" w:rsidRDefault="001652BF" w:rsidP="00A02CA0">
            <w:r>
              <w:t>102%</w:t>
            </w:r>
          </w:p>
        </w:tc>
        <w:tc>
          <w:tcPr>
            <w:tcW w:w="1106" w:type="dxa"/>
            <w:tcBorders>
              <w:right w:val="single" w:sz="4" w:space="0" w:color="auto"/>
            </w:tcBorders>
          </w:tcPr>
          <w:p w14:paraId="3D34CD3E" w14:textId="77777777" w:rsidR="001652BF" w:rsidRDefault="001652BF" w:rsidP="00A02CA0">
            <w:r>
              <w:t>102%</w:t>
            </w:r>
          </w:p>
        </w:tc>
        <w:tc>
          <w:tcPr>
            <w:tcW w:w="1119" w:type="dxa"/>
            <w:tcBorders>
              <w:right w:val="single" w:sz="4" w:space="0" w:color="auto"/>
            </w:tcBorders>
          </w:tcPr>
          <w:p w14:paraId="2DB29978" w14:textId="77777777" w:rsidR="001652BF" w:rsidRDefault="001652BF" w:rsidP="00A02CA0">
            <w:r>
              <w:t>99%</w:t>
            </w:r>
          </w:p>
        </w:tc>
        <w:tc>
          <w:tcPr>
            <w:tcW w:w="230" w:type="dxa"/>
            <w:tcBorders>
              <w:top w:val="nil"/>
              <w:left w:val="single" w:sz="4" w:space="0" w:color="auto"/>
              <w:bottom w:val="nil"/>
              <w:right w:val="single" w:sz="4" w:space="0" w:color="auto"/>
            </w:tcBorders>
          </w:tcPr>
          <w:p w14:paraId="37B6512F" w14:textId="77777777" w:rsidR="001652BF" w:rsidRDefault="001652BF" w:rsidP="00A02CA0"/>
        </w:tc>
        <w:tc>
          <w:tcPr>
            <w:tcW w:w="1418" w:type="dxa"/>
            <w:gridSpan w:val="2"/>
            <w:tcBorders>
              <w:left w:val="single" w:sz="4" w:space="0" w:color="auto"/>
            </w:tcBorders>
          </w:tcPr>
          <w:p w14:paraId="68554194" w14:textId="77777777" w:rsidR="001652BF" w:rsidRDefault="001652BF" w:rsidP="00A02CA0">
            <w:r>
              <w:t>Distributions</w:t>
            </w:r>
          </w:p>
        </w:tc>
        <w:tc>
          <w:tcPr>
            <w:tcW w:w="1126" w:type="dxa"/>
            <w:gridSpan w:val="2"/>
          </w:tcPr>
          <w:p w14:paraId="29C1ABE0" w14:textId="77777777" w:rsidR="001652BF" w:rsidRDefault="001652BF" w:rsidP="00A02CA0">
            <w:r>
              <w:t>98%</w:t>
            </w:r>
          </w:p>
        </w:tc>
        <w:tc>
          <w:tcPr>
            <w:tcW w:w="1106" w:type="dxa"/>
            <w:gridSpan w:val="2"/>
          </w:tcPr>
          <w:p w14:paraId="05EB7371" w14:textId="77777777" w:rsidR="001652BF" w:rsidRDefault="001652BF" w:rsidP="00A02CA0">
            <w:r>
              <w:t>95%</w:t>
            </w:r>
          </w:p>
        </w:tc>
        <w:tc>
          <w:tcPr>
            <w:tcW w:w="1119" w:type="dxa"/>
            <w:gridSpan w:val="2"/>
          </w:tcPr>
          <w:p w14:paraId="34B858F8" w14:textId="77777777" w:rsidR="001652BF" w:rsidRDefault="001652BF" w:rsidP="00A02CA0">
            <w:r>
              <w:t>90%</w:t>
            </w:r>
          </w:p>
        </w:tc>
      </w:tr>
      <w:tr w:rsidR="001652BF" w14:paraId="1178BA27" w14:textId="77777777" w:rsidTr="00A02CA0">
        <w:trPr>
          <w:gridAfter w:val="1"/>
          <w:wAfter w:w="6" w:type="dxa"/>
        </w:trPr>
        <w:tc>
          <w:tcPr>
            <w:tcW w:w="1539" w:type="dxa"/>
          </w:tcPr>
          <w:p w14:paraId="0C77A909" w14:textId="77777777" w:rsidR="001652BF" w:rsidRDefault="001652BF" w:rsidP="00A02CA0">
            <w:r>
              <w:t>Miscellaneous</w:t>
            </w:r>
          </w:p>
          <w:p w14:paraId="659C866C" w14:textId="77777777" w:rsidR="001652BF" w:rsidRDefault="001652BF" w:rsidP="00A02CA0">
            <w:r>
              <w:t xml:space="preserve">$20000 </w:t>
            </w:r>
            <w:proofErr w:type="spellStart"/>
            <w:r>
              <w:t>p.a</w:t>
            </w:r>
            <w:proofErr w:type="spellEnd"/>
          </w:p>
        </w:tc>
        <w:tc>
          <w:tcPr>
            <w:tcW w:w="1126" w:type="dxa"/>
            <w:tcBorders>
              <w:right w:val="single" w:sz="4" w:space="0" w:color="auto"/>
            </w:tcBorders>
          </w:tcPr>
          <w:p w14:paraId="40DDDA5D" w14:textId="77777777" w:rsidR="001652BF" w:rsidRDefault="001652BF" w:rsidP="00A02CA0">
            <w:r>
              <w:t>80%</w:t>
            </w:r>
          </w:p>
        </w:tc>
        <w:tc>
          <w:tcPr>
            <w:tcW w:w="1106" w:type="dxa"/>
            <w:tcBorders>
              <w:right w:val="single" w:sz="4" w:space="0" w:color="auto"/>
            </w:tcBorders>
          </w:tcPr>
          <w:p w14:paraId="1A0F08AA" w14:textId="77777777" w:rsidR="001652BF" w:rsidRDefault="001652BF" w:rsidP="00A02CA0">
            <w:r>
              <w:t>40%</w:t>
            </w:r>
          </w:p>
        </w:tc>
        <w:tc>
          <w:tcPr>
            <w:tcW w:w="1119" w:type="dxa"/>
            <w:tcBorders>
              <w:right w:val="single" w:sz="4" w:space="0" w:color="auto"/>
            </w:tcBorders>
          </w:tcPr>
          <w:p w14:paraId="4DCC244B" w14:textId="77777777" w:rsidR="001652BF" w:rsidRDefault="001652BF" w:rsidP="00A02CA0">
            <w:r>
              <w:t>120%</w:t>
            </w:r>
          </w:p>
        </w:tc>
        <w:tc>
          <w:tcPr>
            <w:tcW w:w="230" w:type="dxa"/>
            <w:tcBorders>
              <w:top w:val="nil"/>
              <w:left w:val="single" w:sz="4" w:space="0" w:color="auto"/>
              <w:bottom w:val="single" w:sz="4" w:space="0" w:color="auto"/>
              <w:right w:val="single" w:sz="4" w:space="0" w:color="auto"/>
            </w:tcBorders>
          </w:tcPr>
          <w:p w14:paraId="2B99367A" w14:textId="77777777" w:rsidR="001652BF" w:rsidRDefault="001652BF" w:rsidP="00A02CA0"/>
        </w:tc>
        <w:tc>
          <w:tcPr>
            <w:tcW w:w="1418" w:type="dxa"/>
            <w:gridSpan w:val="2"/>
            <w:tcBorders>
              <w:left w:val="single" w:sz="4" w:space="0" w:color="auto"/>
            </w:tcBorders>
          </w:tcPr>
          <w:p w14:paraId="2FCBA902" w14:textId="77777777" w:rsidR="001652BF" w:rsidRDefault="001652BF" w:rsidP="00A02CA0">
            <w:r>
              <w:t>Analysts</w:t>
            </w:r>
          </w:p>
        </w:tc>
        <w:tc>
          <w:tcPr>
            <w:tcW w:w="1126" w:type="dxa"/>
            <w:gridSpan w:val="2"/>
          </w:tcPr>
          <w:p w14:paraId="331F7E87" w14:textId="77777777" w:rsidR="001652BF" w:rsidRDefault="001652BF" w:rsidP="00A02CA0">
            <w:r>
              <w:t>100%</w:t>
            </w:r>
          </w:p>
        </w:tc>
        <w:tc>
          <w:tcPr>
            <w:tcW w:w="1106" w:type="dxa"/>
            <w:gridSpan w:val="2"/>
          </w:tcPr>
          <w:p w14:paraId="5A45E1D9" w14:textId="77777777" w:rsidR="001652BF" w:rsidRDefault="001652BF" w:rsidP="00A02CA0">
            <w:r>
              <w:t>100%</w:t>
            </w:r>
          </w:p>
        </w:tc>
        <w:tc>
          <w:tcPr>
            <w:tcW w:w="1119" w:type="dxa"/>
            <w:gridSpan w:val="2"/>
          </w:tcPr>
          <w:p w14:paraId="45F635BF" w14:textId="77777777" w:rsidR="001652BF" w:rsidRDefault="001652BF" w:rsidP="00A02CA0">
            <w:r>
              <w:t>100%</w:t>
            </w:r>
          </w:p>
        </w:tc>
      </w:tr>
    </w:tbl>
    <w:p w14:paraId="5F8A34DF" w14:textId="77777777" w:rsidR="001652BF" w:rsidRDefault="001652BF" w:rsidP="001652BF">
      <w:r>
        <w:t>You have noticed that the processes that are being followed to implement the Monthly Direct Marketing (DM) due to poor communication between all parties, often resulting in misprint statements to be released.</w:t>
      </w:r>
    </w:p>
    <w:p w14:paraId="541B2C85" w14:textId="77777777" w:rsidR="001652BF" w:rsidRDefault="001652BF" w:rsidP="001652BF">
      <w:r>
        <w:t>Also due to the increases of sales there has been issues with the television advertisements, which are falling behind deadlines due to the increase in customer presence in the stores, there has been a 50% increase.</w:t>
      </w:r>
    </w:p>
    <w:p w14:paraId="3187DE88" w14:textId="77777777" w:rsidR="001652BF" w:rsidRDefault="001652BF" w:rsidP="001652BF">
      <w:r>
        <w:t>A survey was conducted of the general public and the results are as follows:</w:t>
      </w:r>
    </w:p>
    <w:tbl>
      <w:tblPr>
        <w:tblStyle w:val="TableGrid"/>
        <w:tblW w:w="5000" w:type="pct"/>
        <w:tblLook w:val="04A0" w:firstRow="1" w:lastRow="0" w:firstColumn="1" w:lastColumn="0" w:noHBand="0" w:noVBand="1"/>
      </w:tblPr>
      <w:tblGrid>
        <w:gridCol w:w="3444"/>
        <w:gridCol w:w="3446"/>
        <w:gridCol w:w="3446"/>
      </w:tblGrid>
      <w:tr w:rsidR="001652BF" w14:paraId="263FAD3E" w14:textId="77777777" w:rsidTr="00A02CA0">
        <w:tc>
          <w:tcPr>
            <w:tcW w:w="1666" w:type="pct"/>
          </w:tcPr>
          <w:p w14:paraId="4470D6AE" w14:textId="77777777" w:rsidR="001652BF" w:rsidRDefault="001652BF" w:rsidP="00A02CA0">
            <w:r>
              <w:t>Questions</w:t>
            </w:r>
          </w:p>
        </w:tc>
        <w:tc>
          <w:tcPr>
            <w:tcW w:w="1667" w:type="pct"/>
          </w:tcPr>
          <w:p w14:paraId="37E8B1CB" w14:textId="77777777" w:rsidR="001652BF" w:rsidRDefault="001652BF" w:rsidP="00A02CA0">
            <w:r>
              <w:t xml:space="preserve">Previous </w:t>
            </w:r>
          </w:p>
        </w:tc>
        <w:tc>
          <w:tcPr>
            <w:tcW w:w="1667" w:type="pct"/>
          </w:tcPr>
          <w:p w14:paraId="74F997C1" w14:textId="77777777" w:rsidR="001652BF" w:rsidRDefault="001652BF" w:rsidP="00A02CA0">
            <w:r>
              <w:t>Current</w:t>
            </w:r>
          </w:p>
        </w:tc>
      </w:tr>
      <w:tr w:rsidR="001652BF" w14:paraId="2EE4EA5D" w14:textId="77777777" w:rsidTr="00A02CA0">
        <w:tc>
          <w:tcPr>
            <w:tcW w:w="1666" w:type="pct"/>
          </w:tcPr>
          <w:p w14:paraId="73E5ED2D" w14:textId="77777777" w:rsidR="001652BF" w:rsidRDefault="001652BF" w:rsidP="00A02CA0">
            <w:r>
              <w:t>Are you aware of the CA City Retail Group Stores?</w:t>
            </w:r>
          </w:p>
        </w:tc>
        <w:tc>
          <w:tcPr>
            <w:tcW w:w="1667" w:type="pct"/>
          </w:tcPr>
          <w:p w14:paraId="56C8C664" w14:textId="77777777" w:rsidR="001652BF" w:rsidRDefault="001652BF" w:rsidP="00A02CA0">
            <w:r>
              <w:t>70%</w:t>
            </w:r>
          </w:p>
        </w:tc>
        <w:tc>
          <w:tcPr>
            <w:tcW w:w="1667" w:type="pct"/>
          </w:tcPr>
          <w:p w14:paraId="6F6FCBA8" w14:textId="77777777" w:rsidR="001652BF" w:rsidRDefault="001652BF" w:rsidP="00A02CA0">
            <w:r>
              <w:t>76%</w:t>
            </w:r>
          </w:p>
        </w:tc>
      </w:tr>
      <w:tr w:rsidR="001652BF" w14:paraId="2AA8E7DD" w14:textId="77777777" w:rsidTr="00A02CA0">
        <w:tc>
          <w:tcPr>
            <w:tcW w:w="1666" w:type="pct"/>
          </w:tcPr>
          <w:p w14:paraId="1EFFAEDB" w14:textId="77777777" w:rsidR="001652BF" w:rsidRDefault="001652BF" w:rsidP="00A02CA0">
            <w:r>
              <w:lastRenderedPageBreak/>
              <w:t>Do you see the stores as ethical and environmentally responsible?</w:t>
            </w:r>
          </w:p>
        </w:tc>
        <w:tc>
          <w:tcPr>
            <w:tcW w:w="1667" w:type="pct"/>
          </w:tcPr>
          <w:p w14:paraId="51E3BC75" w14:textId="77777777" w:rsidR="001652BF" w:rsidRDefault="001652BF" w:rsidP="00A02CA0">
            <w:r>
              <w:t>47%</w:t>
            </w:r>
          </w:p>
        </w:tc>
        <w:tc>
          <w:tcPr>
            <w:tcW w:w="1667" w:type="pct"/>
          </w:tcPr>
          <w:p w14:paraId="28C1B77C" w14:textId="77777777" w:rsidR="001652BF" w:rsidRDefault="001652BF" w:rsidP="00A02CA0">
            <w:r>
              <w:t>62%</w:t>
            </w:r>
          </w:p>
        </w:tc>
      </w:tr>
      <w:tr w:rsidR="001652BF" w14:paraId="2D3EDF10" w14:textId="77777777" w:rsidTr="00A02CA0">
        <w:tc>
          <w:tcPr>
            <w:tcW w:w="1666" w:type="pct"/>
          </w:tcPr>
          <w:p w14:paraId="2CD3DEA1" w14:textId="77777777" w:rsidR="001652BF" w:rsidRDefault="001652BF" w:rsidP="00A02CA0">
            <w:r>
              <w:t>Do you access the stores at least once a week?</w:t>
            </w:r>
          </w:p>
        </w:tc>
        <w:tc>
          <w:tcPr>
            <w:tcW w:w="1667" w:type="pct"/>
          </w:tcPr>
          <w:p w14:paraId="57109C0E" w14:textId="77777777" w:rsidR="001652BF" w:rsidRDefault="001652BF" w:rsidP="00A02CA0">
            <w:r>
              <w:t>80%</w:t>
            </w:r>
          </w:p>
        </w:tc>
        <w:tc>
          <w:tcPr>
            <w:tcW w:w="1667" w:type="pct"/>
          </w:tcPr>
          <w:p w14:paraId="333FAF8F" w14:textId="77777777" w:rsidR="001652BF" w:rsidRDefault="001652BF" w:rsidP="00A02CA0">
            <w:r>
              <w:t>60%</w:t>
            </w:r>
          </w:p>
        </w:tc>
      </w:tr>
      <w:tr w:rsidR="001652BF" w14:paraId="02BC27A6" w14:textId="77777777" w:rsidTr="00A02CA0">
        <w:tc>
          <w:tcPr>
            <w:tcW w:w="1666" w:type="pct"/>
          </w:tcPr>
          <w:p w14:paraId="600021AE" w14:textId="77777777" w:rsidR="001652BF" w:rsidRDefault="001652BF" w:rsidP="00A02CA0">
            <w:r>
              <w:t>Do you access the stores more than three times a week?</w:t>
            </w:r>
          </w:p>
        </w:tc>
        <w:tc>
          <w:tcPr>
            <w:tcW w:w="1667" w:type="pct"/>
          </w:tcPr>
          <w:p w14:paraId="00190B3F" w14:textId="77777777" w:rsidR="001652BF" w:rsidRDefault="001652BF" w:rsidP="00A02CA0">
            <w:r>
              <w:t>20%</w:t>
            </w:r>
          </w:p>
        </w:tc>
        <w:tc>
          <w:tcPr>
            <w:tcW w:w="1667" w:type="pct"/>
          </w:tcPr>
          <w:p w14:paraId="5BD12D1A" w14:textId="77777777" w:rsidR="001652BF" w:rsidRDefault="001652BF" w:rsidP="00A02CA0">
            <w:r>
              <w:t>40%</w:t>
            </w:r>
          </w:p>
        </w:tc>
      </w:tr>
      <w:tr w:rsidR="001652BF" w14:paraId="39C9192B" w14:textId="77777777" w:rsidTr="00A02CA0">
        <w:tc>
          <w:tcPr>
            <w:tcW w:w="1666" w:type="pct"/>
          </w:tcPr>
          <w:p w14:paraId="0749CD52" w14:textId="77777777" w:rsidR="001652BF" w:rsidRDefault="001652BF" w:rsidP="00A02CA0">
            <w:r>
              <w:t>Do you feel that we provide quality product and services to the public?</w:t>
            </w:r>
          </w:p>
        </w:tc>
        <w:tc>
          <w:tcPr>
            <w:tcW w:w="1667" w:type="pct"/>
          </w:tcPr>
          <w:p w14:paraId="3556773E" w14:textId="77777777" w:rsidR="001652BF" w:rsidRDefault="001652BF" w:rsidP="00A02CA0">
            <w:r>
              <w:t>72%</w:t>
            </w:r>
          </w:p>
        </w:tc>
        <w:tc>
          <w:tcPr>
            <w:tcW w:w="1667" w:type="pct"/>
          </w:tcPr>
          <w:p w14:paraId="512955B0" w14:textId="77777777" w:rsidR="001652BF" w:rsidRDefault="001652BF" w:rsidP="00A02CA0">
            <w:r>
              <w:t>81%</w:t>
            </w:r>
          </w:p>
        </w:tc>
      </w:tr>
    </w:tbl>
    <w:p w14:paraId="72D748B4" w14:textId="77777777" w:rsidR="001652BF" w:rsidRDefault="001652BF" w:rsidP="001652BF"/>
    <w:p w14:paraId="480D2989" w14:textId="77777777" w:rsidR="001652BF" w:rsidRDefault="001652BF" w:rsidP="001652BF">
      <w:r>
        <w:br w:type="page"/>
      </w:r>
    </w:p>
    <w:p w14:paraId="3BFF4842" w14:textId="77777777" w:rsidR="001652BF" w:rsidRDefault="001652BF" w:rsidP="001652BF">
      <w:pPr>
        <w:pStyle w:val="Heading1"/>
      </w:pPr>
      <w:r>
        <w:lastRenderedPageBreak/>
        <w:t>Appendix</w:t>
      </w:r>
    </w:p>
    <w:p w14:paraId="4B83DD80" w14:textId="77777777" w:rsidR="001652BF" w:rsidRPr="00A552B7" w:rsidRDefault="001652BF" w:rsidP="001652BF">
      <w:pPr>
        <w:rPr>
          <w:b/>
          <w:sz w:val="24"/>
        </w:rPr>
      </w:pPr>
      <w:r>
        <w:rPr>
          <w:b/>
          <w:sz w:val="24"/>
        </w:rPr>
        <w:t>Consultation Brief</w:t>
      </w:r>
    </w:p>
    <w:p w14:paraId="1CD542F5" w14:textId="77777777" w:rsidR="001652BF" w:rsidRDefault="001652BF" w:rsidP="001652BF">
      <w:pPr>
        <w:rPr>
          <w:b/>
        </w:rPr>
      </w:pPr>
      <w:r>
        <w:rPr>
          <w:b/>
        </w:rPr>
        <w:t>Television Advertising</w:t>
      </w:r>
    </w:p>
    <w:p w14:paraId="3C76611C" w14:textId="77777777" w:rsidR="001652BF" w:rsidRDefault="001652BF" w:rsidP="001652BF">
      <w:r>
        <w:t>We have negotiated with the television networks to screen three different advertisement’s, one for the department store, one for the café and one for the service station to increase the foot traffic across all our stores.</w:t>
      </w:r>
    </w:p>
    <w:p w14:paraId="24783A2D" w14:textId="77777777" w:rsidR="001652BF" w:rsidRDefault="001652BF" w:rsidP="001652BF">
      <w:r>
        <w:t>The budget is to be broken up into the following portions:</w:t>
      </w:r>
    </w:p>
    <w:p w14:paraId="335CA35F" w14:textId="77777777" w:rsidR="001652BF" w:rsidRDefault="001652BF" w:rsidP="001652BF">
      <w:r>
        <w:t>Filming and Editing: 45%</w:t>
      </w:r>
    </w:p>
    <w:p w14:paraId="03F430E2" w14:textId="77777777" w:rsidR="001652BF" w:rsidRDefault="001652BF" w:rsidP="001652BF">
      <w:r>
        <w:t xml:space="preserve">Air Time 55% </w:t>
      </w:r>
    </w:p>
    <w:p w14:paraId="4A03F883" w14:textId="77777777" w:rsidR="001652BF" w:rsidRDefault="001652BF" w:rsidP="001652BF">
      <w:r>
        <w:t>As the company does not wish to outsource the production process, they intend to hire a team of two to work as the filming team. Among discussions with the network stations it has been identified that the all advertisements are required to be shot in 1080p, so professional quality equipment will be required.</w:t>
      </w:r>
    </w:p>
    <w:p w14:paraId="15618C17" w14:textId="77777777" w:rsidR="001652BF" w:rsidRDefault="001652BF" w:rsidP="001652BF">
      <w:r>
        <w:t>The television stations have advised that for one 30 second spot it will cost $87.00 per screening. With a 20% discount being applied for 6 screenings per day in prime time, if the organisation wishes they may screen 6 advertisement’s a day in prime time over seven days with a 30% discount being applied.</w:t>
      </w:r>
    </w:p>
    <w:p w14:paraId="5A48014E" w14:textId="77777777" w:rsidR="001652BF" w:rsidRDefault="001652BF" w:rsidP="001652BF">
      <w:r>
        <w:t>It is decided that this is the option CA CITY RETAIL GROUP will pursue over the next 3 months</w:t>
      </w:r>
    </w:p>
    <w:p w14:paraId="1766FAF5" w14:textId="77777777" w:rsidR="001652BF" w:rsidRDefault="001652BF" w:rsidP="001652BF">
      <w:r>
        <w:t>For filming each store requires to be accessed during trading hours and extras need to be hired to film our advertisements. Staff will be invited to participate in these advertisements as well.</w:t>
      </w:r>
    </w:p>
    <w:p w14:paraId="64B658E0" w14:textId="77777777" w:rsidR="001652BF" w:rsidRDefault="001652BF" w:rsidP="001652BF">
      <w:r>
        <w:t>It is intended that filming will commence once staff are hired and extra storage is set up with the first series of advertisements to be screened by middle of May.</w:t>
      </w:r>
    </w:p>
    <w:p w14:paraId="427C7B57" w14:textId="77777777" w:rsidR="001652BF" w:rsidRDefault="001652BF" w:rsidP="001652BF">
      <w:pPr>
        <w:rPr>
          <w:b/>
        </w:rPr>
      </w:pPr>
      <w:r>
        <w:rPr>
          <w:b/>
        </w:rPr>
        <w:t>Monthly Direct Mail</w:t>
      </w:r>
    </w:p>
    <w:p w14:paraId="3C949D03" w14:textId="77777777" w:rsidR="001652BF" w:rsidRDefault="001652BF" w:rsidP="001652BF">
      <w:r>
        <w:t>This mode of marketing will be covered as the duties of one of the marketing team. It will require us to acquire design software in which to put together the mail outs to our customers.</w:t>
      </w:r>
    </w:p>
    <w:p w14:paraId="2C583EDA" w14:textId="77777777" w:rsidR="001652BF" w:rsidRDefault="001652BF" w:rsidP="001652BF">
      <w:r>
        <w:t>A printing company has been sourced who have agreed to print out 5000 copies of our documents for $2240.00 over the next three months.</w:t>
      </w:r>
    </w:p>
    <w:p w14:paraId="507004F7" w14:textId="77777777" w:rsidR="001652BF" w:rsidRDefault="001652BF" w:rsidP="001652BF">
      <w:r>
        <w:t>A delivery agent has agreed to perform the deliveries at a cost of $1500.00</w:t>
      </w:r>
    </w:p>
    <w:p w14:paraId="747B546A" w14:textId="77777777" w:rsidR="001652BF" w:rsidRDefault="001652BF" w:rsidP="001652BF"/>
    <w:p w14:paraId="3A625ACC" w14:textId="77777777" w:rsidR="001652BF" w:rsidRPr="006411EF" w:rsidRDefault="001652BF" w:rsidP="001652BF">
      <w:r>
        <w:t>CA CITY RETAIL GROUP has assessed a budget for all staff in marketing to be $1</w:t>
      </w:r>
      <w:r w:rsidR="00E256EE">
        <w:t>, 000,000</w:t>
      </w:r>
      <w:r>
        <w:t xml:space="preserve"> per financial year.</w:t>
      </w:r>
    </w:p>
    <w:p w14:paraId="6A421A59" w14:textId="77777777" w:rsidR="001652BF" w:rsidRDefault="001652BF" w:rsidP="001652BF">
      <w:pPr>
        <w:rPr>
          <w:b/>
        </w:rPr>
      </w:pPr>
      <w:bookmarkStart w:id="3" w:name="_Hlk61006952"/>
      <w:r>
        <w:rPr>
          <w:b/>
        </w:rPr>
        <w:t>Assessed requirements</w:t>
      </w:r>
    </w:p>
    <w:p w14:paraId="04F9CB29" w14:textId="77777777" w:rsidR="001652BF" w:rsidRDefault="001652BF" w:rsidP="001652BF">
      <w:pPr>
        <w:pStyle w:val="ListParagraph"/>
        <w:numPr>
          <w:ilvl w:val="0"/>
          <w:numId w:val="10"/>
        </w:numPr>
      </w:pPr>
      <w:r>
        <w:t>Production software for advertisement’s</w:t>
      </w:r>
    </w:p>
    <w:p w14:paraId="7DF39CE9" w14:textId="77777777" w:rsidR="001652BF" w:rsidRDefault="001652BF" w:rsidP="001652BF">
      <w:pPr>
        <w:pStyle w:val="ListParagraph"/>
        <w:numPr>
          <w:ilvl w:val="0"/>
          <w:numId w:val="10"/>
        </w:numPr>
      </w:pPr>
      <w:r>
        <w:t xml:space="preserve">Design software </w:t>
      </w:r>
    </w:p>
    <w:p w14:paraId="05D79F9E" w14:textId="77777777" w:rsidR="001652BF" w:rsidRDefault="001652BF" w:rsidP="001652BF">
      <w:pPr>
        <w:pStyle w:val="ListParagraph"/>
        <w:numPr>
          <w:ilvl w:val="0"/>
          <w:numId w:val="10"/>
        </w:numPr>
      </w:pPr>
      <w:r>
        <w:t>Professional Film equipment</w:t>
      </w:r>
    </w:p>
    <w:p w14:paraId="3C132560" w14:textId="77777777" w:rsidR="001652BF" w:rsidRDefault="001652BF" w:rsidP="001652BF">
      <w:pPr>
        <w:pStyle w:val="ListParagraph"/>
        <w:numPr>
          <w:ilvl w:val="0"/>
          <w:numId w:val="10"/>
        </w:numPr>
      </w:pPr>
      <w:r>
        <w:t>Video Advertising staff x2</w:t>
      </w:r>
    </w:p>
    <w:p w14:paraId="458D9776" w14:textId="77777777" w:rsidR="001652BF" w:rsidRDefault="001652BF" w:rsidP="001652BF">
      <w:pPr>
        <w:pStyle w:val="ListParagraph"/>
        <w:numPr>
          <w:ilvl w:val="0"/>
          <w:numId w:val="10"/>
        </w:numPr>
      </w:pPr>
      <w:r>
        <w:t>Extras x5</w:t>
      </w:r>
    </w:p>
    <w:p w14:paraId="63F85D8F" w14:textId="77777777" w:rsidR="001652BF" w:rsidRDefault="001652BF" w:rsidP="001652BF">
      <w:pPr>
        <w:pStyle w:val="ListParagraph"/>
        <w:numPr>
          <w:ilvl w:val="0"/>
          <w:numId w:val="10"/>
        </w:numPr>
      </w:pPr>
      <w:r>
        <w:t>Increased storage for video advertisement footage</w:t>
      </w:r>
    </w:p>
    <w:bookmarkEnd w:id="3"/>
    <w:p w14:paraId="4A2A3308" w14:textId="77777777" w:rsidR="001652BF" w:rsidRPr="000240D2" w:rsidRDefault="001652BF" w:rsidP="001652BF"/>
    <w:p w14:paraId="4FF48BF4" w14:textId="77777777" w:rsidR="001652BF" w:rsidRDefault="001652BF" w:rsidP="001652BF">
      <w:pPr>
        <w:rPr>
          <w:b/>
          <w:sz w:val="24"/>
        </w:rPr>
      </w:pPr>
      <w:r>
        <w:rPr>
          <w:b/>
          <w:sz w:val="24"/>
        </w:rPr>
        <w:t>Recruitment and Induction Documents</w:t>
      </w:r>
    </w:p>
    <w:bookmarkStart w:id="4" w:name="_MON_1497789939"/>
    <w:bookmarkEnd w:id="4"/>
    <w:p w14:paraId="73A9E581" w14:textId="4F4E0F47" w:rsidR="001652BF" w:rsidRDefault="00A2265C" w:rsidP="001652BF">
      <w:pPr>
        <w:rPr>
          <w:b/>
          <w:sz w:val="24"/>
        </w:rPr>
      </w:pPr>
      <w:r>
        <w:rPr>
          <w:b/>
          <w:sz w:val="24"/>
        </w:rPr>
        <w:object w:dxaOrig="2040" w:dyaOrig="1320" w14:anchorId="488F3D1E">
          <v:shape id="_x0000_i1027" type="#_x0000_t75" style="width:102pt;height:66pt" o:ole="">
            <v:imagedata r:id="rId22" o:title=""/>
          </v:shape>
          <o:OLEObject Type="Embed" ProgID="Word.Document.12" ShapeID="_x0000_i1027" DrawAspect="Icon" ObjectID="_1671630042" r:id="rId23">
            <o:FieldCodes>\s</o:FieldCodes>
          </o:OLEObject>
        </w:object>
      </w:r>
      <w:bookmarkStart w:id="5" w:name="_MON_1497871508"/>
      <w:bookmarkEnd w:id="5"/>
      <w:r>
        <w:rPr>
          <w:b/>
          <w:sz w:val="24"/>
        </w:rPr>
        <w:object w:dxaOrig="2040" w:dyaOrig="1320" w14:anchorId="3A287EE4">
          <v:shape id="_x0000_i1028" type="#_x0000_t75" style="width:102pt;height:66pt" o:ole="">
            <v:imagedata r:id="rId24" o:title=""/>
          </v:shape>
          <o:OLEObject Type="Embed" ProgID="Word.Document.12" ShapeID="_x0000_i1028" DrawAspect="Icon" ObjectID="_1671630043" r:id="rId25">
            <o:FieldCodes>\s</o:FieldCodes>
          </o:OLEObject>
        </w:object>
      </w:r>
    </w:p>
    <w:p w14:paraId="57D68C35" w14:textId="77777777" w:rsidR="001652BF" w:rsidRPr="00156304" w:rsidRDefault="001652BF" w:rsidP="001652BF">
      <w:pPr>
        <w:rPr>
          <w:b/>
          <w:sz w:val="24"/>
        </w:rPr>
      </w:pPr>
      <w:r>
        <w:rPr>
          <w:b/>
          <w:sz w:val="24"/>
        </w:rPr>
        <w:t>Resource Acquisition Documents</w:t>
      </w:r>
    </w:p>
    <w:bookmarkStart w:id="6" w:name="_MON_1497789949"/>
    <w:bookmarkEnd w:id="6"/>
    <w:p w14:paraId="5CCDC151" w14:textId="14345BAF" w:rsidR="001652BF" w:rsidRPr="00A552B7" w:rsidRDefault="00A2265C" w:rsidP="001652BF">
      <w:r>
        <w:object w:dxaOrig="2040" w:dyaOrig="1320" w14:anchorId="3E98C63F">
          <v:shape id="_x0000_i1029" type="#_x0000_t75" style="width:102pt;height:66pt" o:ole="">
            <v:imagedata r:id="rId26" o:title=""/>
          </v:shape>
          <o:OLEObject Type="Embed" ProgID="Word.Document.12" ShapeID="_x0000_i1029" DrawAspect="Icon" ObjectID="_1671630044" r:id="rId27">
            <o:FieldCodes>\s</o:FieldCodes>
          </o:OLEObject>
        </w:object>
      </w:r>
      <w:bookmarkStart w:id="7" w:name="_MON_1497872868"/>
      <w:bookmarkEnd w:id="7"/>
      <w:r>
        <w:object w:dxaOrig="2040" w:dyaOrig="1320" w14:anchorId="05FA3B6D">
          <v:shape id="_x0000_i1030" type="#_x0000_t75" style="width:102pt;height:66pt" o:ole="">
            <v:imagedata r:id="rId28" o:title=""/>
          </v:shape>
          <o:OLEObject Type="Embed" ProgID="Word.Document.12" ShapeID="_x0000_i1030" DrawAspect="Icon" ObjectID="_1671630045" r:id="rId29">
            <o:FieldCodes>\s</o:FieldCodes>
          </o:OLEObject>
        </w:object>
      </w:r>
    </w:p>
    <w:p w14:paraId="5C7E2820" w14:textId="77777777" w:rsidR="001652BF" w:rsidRDefault="001652BF" w:rsidP="001652BF">
      <w:pPr>
        <w:rPr>
          <w:b/>
        </w:rPr>
      </w:pPr>
      <w:r>
        <w:rPr>
          <w:b/>
        </w:rPr>
        <w:t>Unsatisfactory Performance Policy</w:t>
      </w:r>
    </w:p>
    <w:bookmarkStart w:id="8" w:name="_MON_1497942528"/>
    <w:bookmarkEnd w:id="8"/>
    <w:p w14:paraId="6ED63C72" w14:textId="44C27919" w:rsidR="001652BF" w:rsidRPr="008C3A61" w:rsidRDefault="00A2265C" w:rsidP="001652BF">
      <w:pPr>
        <w:rPr>
          <w:b/>
        </w:rPr>
      </w:pPr>
      <w:r>
        <w:rPr>
          <w:b/>
        </w:rPr>
        <w:object w:dxaOrig="2040" w:dyaOrig="1320" w14:anchorId="6BC68496">
          <v:shape id="_x0000_i1031" type="#_x0000_t75" style="width:102pt;height:66pt" o:ole="">
            <v:imagedata r:id="rId30" o:title=""/>
          </v:shape>
          <o:OLEObject Type="Embed" ProgID="Word.Document.12" ShapeID="_x0000_i1031" DrawAspect="Icon" ObjectID="_1671630046" r:id="rId31">
            <o:FieldCodes>\s</o:FieldCodes>
          </o:OLEObject>
        </w:object>
      </w:r>
    </w:p>
    <w:p w14:paraId="2BD9E60A" w14:textId="77777777" w:rsidR="00EE71B1" w:rsidRPr="001652BF" w:rsidRDefault="00EE71B1" w:rsidP="00C0009A">
      <w:pPr>
        <w:autoSpaceDE w:val="0"/>
        <w:autoSpaceDN w:val="0"/>
        <w:adjustRightInd w:val="0"/>
        <w:ind w:right="157"/>
        <w:rPr>
          <w:rFonts w:asciiTheme="minorHAnsi" w:hAnsiTheme="minorHAnsi" w:cs="Arial"/>
          <w:b/>
          <w:u w:val="single"/>
        </w:rPr>
      </w:pPr>
    </w:p>
    <w:sectPr w:rsidR="00EE71B1" w:rsidRPr="001652BF" w:rsidSect="002E4FFF">
      <w:headerReference w:type="default" r:id="rId32"/>
      <w:footerReference w:type="default" r:id="rId33"/>
      <w:pgSz w:w="11906" w:h="16838"/>
      <w:pgMar w:top="1418" w:right="709" w:bottom="993"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1517FB" w14:textId="77777777" w:rsidR="00353370" w:rsidRDefault="00353370" w:rsidP="001615F7">
      <w:pPr>
        <w:spacing w:after="0" w:line="240" w:lineRule="auto"/>
      </w:pPr>
      <w:r>
        <w:separator/>
      </w:r>
    </w:p>
  </w:endnote>
  <w:endnote w:type="continuationSeparator" w:id="0">
    <w:p w14:paraId="3B31B857" w14:textId="77777777" w:rsidR="00353370" w:rsidRDefault="00353370" w:rsidP="00161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E2954" w14:textId="77777777" w:rsidR="00A2265C" w:rsidRDefault="00A226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C7F97B" w14:textId="77777777" w:rsidR="00A2265C" w:rsidRDefault="00A226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677A6" w14:textId="77777777" w:rsidR="002F7E61" w:rsidRPr="00382227" w:rsidRDefault="002F7E61" w:rsidP="00EC5DB9">
    <w:pPr>
      <w:tabs>
        <w:tab w:val="right" w:pos="9026"/>
      </w:tabs>
      <w:rPr>
        <w:rFonts w:cs="Arial"/>
        <w:b/>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898"/>
      <w:gridCol w:w="8306"/>
    </w:tblGrid>
    <w:tr w:rsidR="00C76D41" w:rsidRPr="00BB740C" w14:paraId="55048678" w14:textId="77777777" w:rsidTr="00386E6C">
      <w:tc>
        <w:tcPr>
          <w:tcW w:w="1951" w:type="dxa"/>
        </w:tcPr>
        <w:p w14:paraId="50975024" w14:textId="77777777" w:rsidR="00C76D41" w:rsidRPr="002F7E61" w:rsidRDefault="00E256EE" w:rsidP="00386E6C">
          <w:pPr>
            <w:pStyle w:val="Footer"/>
            <w:rPr>
              <w:b/>
              <w:color w:val="FF0000"/>
              <w:sz w:val="16"/>
              <w:szCs w:val="16"/>
            </w:rPr>
          </w:pPr>
          <w:r w:rsidRPr="002F7E61">
            <w:rPr>
              <w:b/>
              <w:sz w:val="16"/>
              <w:szCs w:val="16"/>
            </w:rPr>
            <w:t>July 2015 V1.0</w:t>
          </w:r>
        </w:p>
      </w:tc>
      <w:tc>
        <w:tcPr>
          <w:tcW w:w="8613" w:type="dxa"/>
        </w:tcPr>
        <w:p w14:paraId="57EA5D27" w14:textId="77777777" w:rsidR="00C76D41" w:rsidRPr="002F7E61" w:rsidRDefault="00C76D41" w:rsidP="00457354">
          <w:pPr>
            <w:pStyle w:val="Footer"/>
            <w:jc w:val="right"/>
            <w:rPr>
              <w:sz w:val="16"/>
              <w:szCs w:val="16"/>
            </w:rPr>
          </w:pPr>
          <w:r w:rsidRPr="002F7E61">
            <w:rPr>
              <w:sz w:val="16"/>
              <w:szCs w:val="16"/>
            </w:rPr>
            <w:t xml:space="preserve">Page </w:t>
          </w:r>
          <w:r w:rsidR="00EB4CA2" w:rsidRPr="002F7E61">
            <w:rPr>
              <w:sz w:val="16"/>
              <w:szCs w:val="16"/>
            </w:rPr>
            <w:fldChar w:fldCharType="begin"/>
          </w:r>
          <w:r w:rsidRPr="002F7E61">
            <w:rPr>
              <w:sz w:val="16"/>
              <w:szCs w:val="16"/>
            </w:rPr>
            <w:instrText xml:space="preserve"> PAGE   \* MERGEFORMAT </w:instrText>
          </w:r>
          <w:r w:rsidR="00EB4CA2" w:rsidRPr="002F7E61">
            <w:rPr>
              <w:sz w:val="16"/>
              <w:szCs w:val="16"/>
            </w:rPr>
            <w:fldChar w:fldCharType="separate"/>
          </w:r>
          <w:r w:rsidR="002E4FFF">
            <w:rPr>
              <w:noProof/>
              <w:sz w:val="16"/>
              <w:szCs w:val="16"/>
            </w:rPr>
            <w:t>4</w:t>
          </w:r>
          <w:r w:rsidR="00EB4CA2" w:rsidRPr="002F7E61">
            <w:rPr>
              <w:sz w:val="16"/>
              <w:szCs w:val="16"/>
            </w:rPr>
            <w:fldChar w:fldCharType="end"/>
          </w:r>
        </w:p>
      </w:tc>
    </w:tr>
  </w:tbl>
  <w:p w14:paraId="29A7999D" w14:textId="77777777" w:rsidR="00C76D41" w:rsidRPr="00A47E92" w:rsidRDefault="00C76D41">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318D7" w14:textId="77777777" w:rsidR="00353370" w:rsidRDefault="00353370" w:rsidP="001615F7">
      <w:pPr>
        <w:spacing w:after="0" w:line="240" w:lineRule="auto"/>
      </w:pPr>
      <w:r>
        <w:separator/>
      </w:r>
    </w:p>
  </w:footnote>
  <w:footnote w:type="continuationSeparator" w:id="0">
    <w:p w14:paraId="023506D2" w14:textId="77777777" w:rsidR="00353370" w:rsidRDefault="00353370" w:rsidP="001615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DA0E88" w14:textId="77777777" w:rsidR="00A2265C" w:rsidRDefault="00A226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FD8305" w14:textId="77777777" w:rsidR="00A2265C" w:rsidRDefault="00A226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A0C85F" w14:textId="77777777" w:rsidR="00A2265C" w:rsidRDefault="00A2265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2A8CC" w14:textId="77777777" w:rsidR="00C76D41" w:rsidRDefault="006D01C7" w:rsidP="00D31C48">
    <w:pPr>
      <w:pStyle w:val="Header"/>
      <w:jc w:val="right"/>
      <w:rPr>
        <w:b/>
      </w:rPr>
    </w:pPr>
    <w:r w:rsidRPr="001652BF">
      <w:rPr>
        <w:b/>
        <w:noProof/>
        <w:lang w:eastAsia="en-AU"/>
      </w:rPr>
      <w:drawing>
        <wp:anchor distT="0" distB="0" distL="114300" distR="114300" simplePos="0" relativeHeight="251659264" behindDoc="1" locked="0" layoutInCell="1" allowOverlap="1" wp14:anchorId="5DDB40C9" wp14:editId="3F514A8B">
          <wp:simplePos x="0" y="0"/>
          <wp:positionH relativeFrom="margin">
            <wp:align>left</wp:align>
          </wp:positionH>
          <wp:positionV relativeFrom="paragraph">
            <wp:posOffset>6565</wp:posOffset>
          </wp:positionV>
          <wp:extent cx="1967865" cy="359410"/>
          <wp:effectExtent l="0" t="0" r="0" b="2540"/>
          <wp:wrapNone/>
          <wp:docPr id="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_gradient_line_ta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r w:rsidR="00D31C48">
      <w:rPr>
        <w:b/>
      </w:rPr>
      <w:t xml:space="preserve">Assignment - </w:t>
    </w:r>
    <w:r w:rsidR="001652BF" w:rsidRPr="001652BF">
      <w:rPr>
        <w:b/>
      </w:rPr>
      <w:t>BSBMGT402 Implement operational plan</w:t>
    </w:r>
  </w:p>
  <w:p w14:paraId="21229F7C" w14:textId="77777777" w:rsidR="00A314D4" w:rsidRPr="001652BF" w:rsidRDefault="00A314D4" w:rsidP="00F9306E">
    <w:pPr>
      <w:pStyle w:val="Header"/>
      <w:pBdr>
        <w:bottom w:val="single" w:sz="4" w:space="1" w:color="auto"/>
      </w:pBdr>
      <w:jc w:val="right"/>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E3CFE"/>
    <w:multiLevelType w:val="hybridMultilevel"/>
    <w:tmpl w:val="294A88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204775CB"/>
    <w:multiLevelType w:val="hybridMultilevel"/>
    <w:tmpl w:val="7D768AD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20A05B81"/>
    <w:multiLevelType w:val="hybridMultilevel"/>
    <w:tmpl w:val="68C85F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2B0698B"/>
    <w:multiLevelType w:val="hybridMultilevel"/>
    <w:tmpl w:val="90C8E5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CD3617F"/>
    <w:multiLevelType w:val="hybridMultilevel"/>
    <w:tmpl w:val="01AECD7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D927C50"/>
    <w:multiLevelType w:val="hybridMultilevel"/>
    <w:tmpl w:val="B0A63F30"/>
    <w:lvl w:ilvl="0" w:tplc="0C090017">
      <w:start w:val="1"/>
      <w:numFmt w:val="lowerLetter"/>
      <w:lvlText w:val="%1)"/>
      <w:lvlJc w:val="left"/>
      <w:pPr>
        <w:ind w:left="2498" w:hanging="360"/>
      </w:pPr>
    </w:lvl>
    <w:lvl w:ilvl="1" w:tplc="0C090019" w:tentative="1">
      <w:start w:val="1"/>
      <w:numFmt w:val="lowerLetter"/>
      <w:lvlText w:val="%2."/>
      <w:lvlJc w:val="left"/>
      <w:pPr>
        <w:ind w:left="3218" w:hanging="360"/>
      </w:pPr>
    </w:lvl>
    <w:lvl w:ilvl="2" w:tplc="0C09001B" w:tentative="1">
      <w:start w:val="1"/>
      <w:numFmt w:val="lowerRoman"/>
      <w:lvlText w:val="%3."/>
      <w:lvlJc w:val="right"/>
      <w:pPr>
        <w:ind w:left="3938" w:hanging="180"/>
      </w:pPr>
    </w:lvl>
    <w:lvl w:ilvl="3" w:tplc="0C09000F" w:tentative="1">
      <w:start w:val="1"/>
      <w:numFmt w:val="decimal"/>
      <w:lvlText w:val="%4."/>
      <w:lvlJc w:val="left"/>
      <w:pPr>
        <w:ind w:left="4658" w:hanging="360"/>
      </w:pPr>
    </w:lvl>
    <w:lvl w:ilvl="4" w:tplc="0C090019" w:tentative="1">
      <w:start w:val="1"/>
      <w:numFmt w:val="lowerLetter"/>
      <w:lvlText w:val="%5."/>
      <w:lvlJc w:val="left"/>
      <w:pPr>
        <w:ind w:left="5378" w:hanging="360"/>
      </w:pPr>
    </w:lvl>
    <w:lvl w:ilvl="5" w:tplc="0C09001B" w:tentative="1">
      <w:start w:val="1"/>
      <w:numFmt w:val="lowerRoman"/>
      <w:lvlText w:val="%6."/>
      <w:lvlJc w:val="right"/>
      <w:pPr>
        <w:ind w:left="6098" w:hanging="180"/>
      </w:pPr>
    </w:lvl>
    <w:lvl w:ilvl="6" w:tplc="0C09000F" w:tentative="1">
      <w:start w:val="1"/>
      <w:numFmt w:val="decimal"/>
      <w:lvlText w:val="%7."/>
      <w:lvlJc w:val="left"/>
      <w:pPr>
        <w:ind w:left="6818" w:hanging="360"/>
      </w:pPr>
    </w:lvl>
    <w:lvl w:ilvl="7" w:tplc="0C090019" w:tentative="1">
      <w:start w:val="1"/>
      <w:numFmt w:val="lowerLetter"/>
      <w:lvlText w:val="%8."/>
      <w:lvlJc w:val="left"/>
      <w:pPr>
        <w:ind w:left="7538" w:hanging="360"/>
      </w:pPr>
    </w:lvl>
    <w:lvl w:ilvl="8" w:tplc="0C09001B" w:tentative="1">
      <w:start w:val="1"/>
      <w:numFmt w:val="lowerRoman"/>
      <w:lvlText w:val="%9."/>
      <w:lvlJc w:val="right"/>
      <w:pPr>
        <w:ind w:left="8258" w:hanging="180"/>
      </w:pPr>
    </w:lvl>
  </w:abstractNum>
  <w:abstractNum w:abstractNumId="6" w15:restartNumberingAfterBreak="0">
    <w:nsid w:val="39A777CB"/>
    <w:multiLevelType w:val="hybridMultilevel"/>
    <w:tmpl w:val="E1B0CF3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D0537C9"/>
    <w:multiLevelType w:val="hybridMultilevel"/>
    <w:tmpl w:val="DE04D7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42A32419"/>
    <w:multiLevelType w:val="hybridMultilevel"/>
    <w:tmpl w:val="389AF3C2"/>
    <w:lvl w:ilvl="0" w:tplc="34F04604">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42F27B62"/>
    <w:multiLevelType w:val="hybridMultilevel"/>
    <w:tmpl w:val="449EC0D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48F639E6"/>
    <w:multiLevelType w:val="hybridMultilevel"/>
    <w:tmpl w:val="438EEEE2"/>
    <w:lvl w:ilvl="0" w:tplc="3306DB98">
      <w:start w:val="1"/>
      <w:numFmt w:val="decimal"/>
      <w:lvlText w:val="%1."/>
      <w:lvlJc w:val="left"/>
      <w:pPr>
        <w:ind w:left="1778" w:hanging="360"/>
      </w:pPr>
      <w:rPr>
        <w:rFonts w:cs="Times New Roman"/>
        <w:b/>
        <w:i w:val="0"/>
        <w:color w:val="auto"/>
        <w:sz w:val="22"/>
        <w:szCs w:val="22"/>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11" w15:restartNumberingAfterBreak="0">
    <w:nsid w:val="49405F60"/>
    <w:multiLevelType w:val="hybridMultilevel"/>
    <w:tmpl w:val="4558B8EE"/>
    <w:lvl w:ilvl="0" w:tplc="35D0FB3E">
      <w:start w:val="1"/>
      <w:numFmt w:val="bullet"/>
      <w:lvlText w:val="•"/>
      <w:lvlJc w:val="left"/>
      <w:pPr>
        <w:tabs>
          <w:tab w:val="num" w:pos="720"/>
        </w:tabs>
        <w:ind w:left="720" w:hanging="360"/>
      </w:pPr>
      <w:rPr>
        <w:rFonts w:ascii="Arial" w:hAnsi="Arial" w:hint="default"/>
      </w:rPr>
    </w:lvl>
    <w:lvl w:ilvl="1" w:tplc="29785312">
      <w:start w:val="1"/>
      <w:numFmt w:val="bullet"/>
      <w:lvlText w:val="•"/>
      <w:lvlJc w:val="left"/>
      <w:pPr>
        <w:tabs>
          <w:tab w:val="num" w:pos="1440"/>
        </w:tabs>
        <w:ind w:left="1440" w:hanging="360"/>
      </w:pPr>
      <w:rPr>
        <w:rFonts w:ascii="Arial" w:hAnsi="Arial" w:hint="default"/>
      </w:rPr>
    </w:lvl>
    <w:lvl w:ilvl="2" w:tplc="3684AEF6">
      <w:start w:val="1"/>
      <w:numFmt w:val="bullet"/>
      <w:lvlText w:val="•"/>
      <w:lvlJc w:val="left"/>
      <w:pPr>
        <w:tabs>
          <w:tab w:val="num" w:pos="2160"/>
        </w:tabs>
        <w:ind w:left="2160" w:hanging="360"/>
      </w:pPr>
      <w:rPr>
        <w:rFonts w:ascii="Arial" w:hAnsi="Arial" w:hint="default"/>
      </w:rPr>
    </w:lvl>
    <w:lvl w:ilvl="3" w:tplc="AA1C8C7A" w:tentative="1">
      <w:start w:val="1"/>
      <w:numFmt w:val="bullet"/>
      <w:lvlText w:val="•"/>
      <w:lvlJc w:val="left"/>
      <w:pPr>
        <w:tabs>
          <w:tab w:val="num" w:pos="2880"/>
        </w:tabs>
        <w:ind w:left="2880" w:hanging="360"/>
      </w:pPr>
      <w:rPr>
        <w:rFonts w:ascii="Arial" w:hAnsi="Arial" w:hint="default"/>
      </w:rPr>
    </w:lvl>
    <w:lvl w:ilvl="4" w:tplc="B7C0D6E8" w:tentative="1">
      <w:start w:val="1"/>
      <w:numFmt w:val="bullet"/>
      <w:lvlText w:val="•"/>
      <w:lvlJc w:val="left"/>
      <w:pPr>
        <w:tabs>
          <w:tab w:val="num" w:pos="3600"/>
        </w:tabs>
        <w:ind w:left="3600" w:hanging="360"/>
      </w:pPr>
      <w:rPr>
        <w:rFonts w:ascii="Arial" w:hAnsi="Arial" w:hint="default"/>
      </w:rPr>
    </w:lvl>
    <w:lvl w:ilvl="5" w:tplc="454E23F4" w:tentative="1">
      <w:start w:val="1"/>
      <w:numFmt w:val="bullet"/>
      <w:lvlText w:val="•"/>
      <w:lvlJc w:val="left"/>
      <w:pPr>
        <w:tabs>
          <w:tab w:val="num" w:pos="4320"/>
        </w:tabs>
        <w:ind w:left="4320" w:hanging="360"/>
      </w:pPr>
      <w:rPr>
        <w:rFonts w:ascii="Arial" w:hAnsi="Arial" w:hint="default"/>
      </w:rPr>
    </w:lvl>
    <w:lvl w:ilvl="6" w:tplc="C924FBE0" w:tentative="1">
      <w:start w:val="1"/>
      <w:numFmt w:val="bullet"/>
      <w:lvlText w:val="•"/>
      <w:lvlJc w:val="left"/>
      <w:pPr>
        <w:tabs>
          <w:tab w:val="num" w:pos="5040"/>
        </w:tabs>
        <w:ind w:left="5040" w:hanging="360"/>
      </w:pPr>
      <w:rPr>
        <w:rFonts w:ascii="Arial" w:hAnsi="Arial" w:hint="default"/>
      </w:rPr>
    </w:lvl>
    <w:lvl w:ilvl="7" w:tplc="70C80D22" w:tentative="1">
      <w:start w:val="1"/>
      <w:numFmt w:val="bullet"/>
      <w:lvlText w:val="•"/>
      <w:lvlJc w:val="left"/>
      <w:pPr>
        <w:tabs>
          <w:tab w:val="num" w:pos="5760"/>
        </w:tabs>
        <w:ind w:left="5760" w:hanging="360"/>
      </w:pPr>
      <w:rPr>
        <w:rFonts w:ascii="Arial" w:hAnsi="Arial" w:hint="default"/>
      </w:rPr>
    </w:lvl>
    <w:lvl w:ilvl="8" w:tplc="2CE24AB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A8E697B"/>
    <w:multiLevelType w:val="hybridMultilevel"/>
    <w:tmpl w:val="96F25E04"/>
    <w:lvl w:ilvl="0" w:tplc="1868A976">
      <w:start w:val="1"/>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C412BC0"/>
    <w:multiLevelType w:val="hybridMultilevel"/>
    <w:tmpl w:val="395E40B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F7E52F5"/>
    <w:multiLevelType w:val="hybridMultilevel"/>
    <w:tmpl w:val="77C06C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3AF318A"/>
    <w:multiLevelType w:val="hybridMultilevel"/>
    <w:tmpl w:val="4FBAE5D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4620026"/>
    <w:multiLevelType w:val="hybridMultilevel"/>
    <w:tmpl w:val="CD5E24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4D241B0"/>
    <w:multiLevelType w:val="hybridMultilevel"/>
    <w:tmpl w:val="787EDD3C"/>
    <w:lvl w:ilvl="0" w:tplc="9DAA150A">
      <w:start w:val="1"/>
      <w:numFmt w:val="bullet"/>
      <w:pStyle w:val="Bulle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8C82AD2"/>
    <w:multiLevelType w:val="hybridMultilevel"/>
    <w:tmpl w:val="F334AC0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9E436B4"/>
    <w:multiLevelType w:val="hybridMultilevel"/>
    <w:tmpl w:val="9A60E2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722F5675"/>
    <w:multiLevelType w:val="hybridMultilevel"/>
    <w:tmpl w:val="400C8640"/>
    <w:lvl w:ilvl="0" w:tplc="AAD406A6">
      <w:start w:val="1"/>
      <w:numFmt w:val="bullet"/>
      <w:lvlText w:val=""/>
      <w:lvlJc w:val="left"/>
      <w:pPr>
        <w:tabs>
          <w:tab w:val="num" w:pos="720"/>
        </w:tabs>
        <w:ind w:left="720" w:hanging="360"/>
      </w:pPr>
      <w:rPr>
        <w:rFonts w:ascii="Symbol" w:hAnsi="Symbol" w:hint="default"/>
        <w:color w:val="FF0000"/>
      </w:rPr>
    </w:lvl>
    <w:lvl w:ilvl="1" w:tplc="1270A4AA">
      <w:numFmt w:val="bullet"/>
      <w:lvlText w:val="-"/>
      <w:lvlJc w:val="left"/>
      <w:pPr>
        <w:tabs>
          <w:tab w:val="num" w:pos="1440"/>
        </w:tabs>
        <w:ind w:left="1440" w:hanging="360"/>
      </w:pPr>
      <w:rPr>
        <w:rFonts w:ascii="Arial" w:eastAsia="Times New Roman" w:hAnsi="Arial" w:cs="Arial"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BCE704C"/>
    <w:multiLevelType w:val="hybridMultilevel"/>
    <w:tmpl w:val="D19026D8"/>
    <w:lvl w:ilvl="0" w:tplc="BBFE9D60">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0"/>
  </w:num>
  <w:num w:numId="2">
    <w:abstractNumId w:val="15"/>
  </w:num>
  <w:num w:numId="3">
    <w:abstractNumId w:val="5"/>
  </w:num>
  <w:num w:numId="4">
    <w:abstractNumId w:val="10"/>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21"/>
  </w:num>
  <w:num w:numId="8">
    <w:abstractNumId w:val="18"/>
  </w:num>
  <w:num w:numId="9">
    <w:abstractNumId w:val="2"/>
  </w:num>
  <w:num w:numId="10">
    <w:abstractNumId w:val="0"/>
  </w:num>
  <w:num w:numId="11">
    <w:abstractNumId w:val="12"/>
  </w:num>
  <w:num w:numId="12">
    <w:abstractNumId w:val="17"/>
  </w:num>
  <w:num w:numId="13">
    <w:abstractNumId w:val="11"/>
  </w:num>
  <w:num w:numId="14">
    <w:abstractNumId w:val="7"/>
  </w:num>
  <w:num w:numId="15">
    <w:abstractNumId w:val="3"/>
  </w:num>
  <w:num w:numId="16">
    <w:abstractNumId w:val="19"/>
  </w:num>
  <w:num w:numId="17">
    <w:abstractNumId w:val="16"/>
  </w:num>
  <w:num w:numId="18">
    <w:abstractNumId w:val="14"/>
  </w:num>
  <w:num w:numId="19">
    <w:abstractNumId w:val="4"/>
  </w:num>
  <w:num w:numId="20">
    <w:abstractNumId w:val="6"/>
  </w:num>
  <w:num w:numId="21">
    <w:abstractNumId w:val="13"/>
  </w:num>
  <w:num w:numId="22">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5F7"/>
    <w:rsid w:val="0000328D"/>
    <w:rsid w:val="0001017D"/>
    <w:rsid w:val="00017BFA"/>
    <w:rsid w:val="00022EEF"/>
    <w:rsid w:val="0004159F"/>
    <w:rsid w:val="00042170"/>
    <w:rsid w:val="000428BF"/>
    <w:rsid w:val="00044619"/>
    <w:rsid w:val="0004749E"/>
    <w:rsid w:val="000505AB"/>
    <w:rsid w:val="00077625"/>
    <w:rsid w:val="00081E77"/>
    <w:rsid w:val="00094607"/>
    <w:rsid w:val="000B0F3D"/>
    <w:rsid w:val="000B1CFD"/>
    <w:rsid w:val="000B7B48"/>
    <w:rsid w:val="000C3641"/>
    <w:rsid w:val="000D0C62"/>
    <w:rsid w:val="000E20A3"/>
    <w:rsid w:val="000E597A"/>
    <w:rsid w:val="000E5A34"/>
    <w:rsid w:val="00104116"/>
    <w:rsid w:val="001067BF"/>
    <w:rsid w:val="00120701"/>
    <w:rsid w:val="00123940"/>
    <w:rsid w:val="001264AA"/>
    <w:rsid w:val="00147088"/>
    <w:rsid w:val="00150EC5"/>
    <w:rsid w:val="001615F7"/>
    <w:rsid w:val="00163114"/>
    <w:rsid w:val="001652BF"/>
    <w:rsid w:val="001678E4"/>
    <w:rsid w:val="00173989"/>
    <w:rsid w:val="001937E7"/>
    <w:rsid w:val="001B22EE"/>
    <w:rsid w:val="001C071A"/>
    <w:rsid w:val="001C3768"/>
    <w:rsid w:val="001D00C4"/>
    <w:rsid w:val="001D2E68"/>
    <w:rsid w:val="001D4013"/>
    <w:rsid w:val="001F3705"/>
    <w:rsid w:val="001F448E"/>
    <w:rsid w:val="0020522D"/>
    <w:rsid w:val="00210CD8"/>
    <w:rsid w:val="00215995"/>
    <w:rsid w:val="0022295E"/>
    <w:rsid w:val="00223F50"/>
    <w:rsid w:val="0025113A"/>
    <w:rsid w:val="002666A4"/>
    <w:rsid w:val="002724C6"/>
    <w:rsid w:val="00284EAE"/>
    <w:rsid w:val="002902F5"/>
    <w:rsid w:val="002A4CA0"/>
    <w:rsid w:val="002A6E87"/>
    <w:rsid w:val="002B2A1B"/>
    <w:rsid w:val="002B30AF"/>
    <w:rsid w:val="002B316D"/>
    <w:rsid w:val="002D0BDB"/>
    <w:rsid w:val="002E4FFF"/>
    <w:rsid w:val="002F01B9"/>
    <w:rsid w:val="002F44DE"/>
    <w:rsid w:val="002F4F41"/>
    <w:rsid w:val="002F5CAC"/>
    <w:rsid w:val="002F7151"/>
    <w:rsid w:val="002F745C"/>
    <w:rsid w:val="002F7E61"/>
    <w:rsid w:val="0032104D"/>
    <w:rsid w:val="00323EB8"/>
    <w:rsid w:val="00337078"/>
    <w:rsid w:val="003414B7"/>
    <w:rsid w:val="003417D6"/>
    <w:rsid w:val="00342B2D"/>
    <w:rsid w:val="00350727"/>
    <w:rsid w:val="00353370"/>
    <w:rsid w:val="00367363"/>
    <w:rsid w:val="00373A18"/>
    <w:rsid w:val="00381990"/>
    <w:rsid w:val="00386E6C"/>
    <w:rsid w:val="00387393"/>
    <w:rsid w:val="0039139B"/>
    <w:rsid w:val="0039425B"/>
    <w:rsid w:val="003B0077"/>
    <w:rsid w:val="003B4A27"/>
    <w:rsid w:val="003E3CED"/>
    <w:rsid w:val="003E4850"/>
    <w:rsid w:val="003F4354"/>
    <w:rsid w:val="003F46EC"/>
    <w:rsid w:val="00433229"/>
    <w:rsid w:val="00435175"/>
    <w:rsid w:val="00440244"/>
    <w:rsid w:val="004407F1"/>
    <w:rsid w:val="00447731"/>
    <w:rsid w:val="00447B00"/>
    <w:rsid w:val="00452731"/>
    <w:rsid w:val="00454E22"/>
    <w:rsid w:val="004557B4"/>
    <w:rsid w:val="00457183"/>
    <w:rsid w:val="00457354"/>
    <w:rsid w:val="00464FD1"/>
    <w:rsid w:val="00476E84"/>
    <w:rsid w:val="0048581B"/>
    <w:rsid w:val="00486849"/>
    <w:rsid w:val="0049516E"/>
    <w:rsid w:val="00496318"/>
    <w:rsid w:val="00497811"/>
    <w:rsid w:val="004A5391"/>
    <w:rsid w:val="004B0520"/>
    <w:rsid w:val="004B06FC"/>
    <w:rsid w:val="004C0786"/>
    <w:rsid w:val="004C2A84"/>
    <w:rsid w:val="004C6CF7"/>
    <w:rsid w:val="004C797E"/>
    <w:rsid w:val="004D3305"/>
    <w:rsid w:val="004E0222"/>
    <w:rsid w:val="004E0CA6"/>
    <w:rsid w:val="004E4FA5"/>
    <w:rsid w:val="005472EC"/>
    <w:rsid w:val="00547953"/>
    <w:rsid w:val="00564B5F"/>
    <w:rsid w:val="005716F6"/>
    <w:rsid w:val="00592A29"/>
    <w:rsid w:val="005A267D"/>
    <w:rsid w:val="005A74B0"/>
    <w:rsid w:val="005B1858"/>
    <w:rsid w:val="005B3237"/>
    <w:rsid w:val="005C5AC4"/>
    <w:rsid w:val="005C6937"/>
    <w:rsid w:val="005E3473"/>
    <w:rsid w:val="00602ED3"/>
    <w:rsid w:val="00615DB3"/>
    <w:rsid w:val="00642CC3"/>
    <w:rsid w:val="0064411A"/>
    <w:rsid w:val="006443A2"/>
    <w:rsid w:val="00647DBA"/>
    <w:rsid w:val="00655AA0"/>
    <w:rsid w:val="00656218"/>
    <w:rsid w:val="00663EE3"/>
    <w:rsid w:val="006649C3"/>
    <w:rsid w:val="006672E9"/>
    <w:rsid w:val="00672AFA"/>
    <w:rsid w:val="00677A87"/>
    <w:rsid w:val="006853CF"/>
    <w:rsid w:val="006956B9"/>
    <w:rsid w:val="00697430"/>
    <w:rsid w:val="006A1A62"/>
    <w:rsid w:val="006A27AE"/>
    <w:rsid w:val="006D01C7"/>
    <w:rsid w:val="006D0ABB"/>
    <w:rsid w:val="006E6176"/>
    <w:rsid w:val="006F11F5"/>
    <w:rsid w:val="006F28D7"/>
    <w:rsid w:val="006F4EA8"/>
    <w:rsid w:val="006F63A8"/>
    <w:rsid w:val="006F7D1E"/>
    <w:rsid w:val="0071243B"/>
    <w:rsid w:val="007136EB"/>
    <w:rsid w:val="0071722E"/>
    <w:rsid w:val="00721394"/>
    <w:rsid w:val="00726E8D"/>
    <w:rsid w:val="00727DA7"/>
    <w:rsid w:val="00731220"/>
    <w:rsid w:val="00735CB9"/>
    <w:rsid w:val="0075204B"/>
    <w:rsid w:val="00765346"/>
    <w:rsid w:val="00767FB5"/>
    <w:rsid w:val="007750DE"/>
    <w:rsid w:val="00786CEF"/>
    <w:rsid w:val="007946E1"/>
    <w:rsid w:val="007A03C1"/>
    <w:rsid w:val="007A4D64"/>
    <w:rsid w:val="007B13A0"/>
    <w:rsid w:val="007B3456"/>
    <w:rsid w:val="007C1550"/>
    <w:rsid w:val="007C5997"/>
    <w:rsid w:val="007E38FE"/>
    <w:rsid w:val="007F0CBE"/>
    <w:rsid w:val="007F579A"/>
    <w:rsid w:val="00804EDC"/>
    <w:rsid w:val="00805356"/>
    <w:rsid w:val="00821F10"/>
    <w:rsid w:val="0082452C"/>
    <w:rsid w:val="00852668"/>
    <w:rsid w:val="00855E4F"/>
    <w:rsid w:val="008573F3"/>
    <w:rsid w:val="00861DE5"/>
    <w:rsid w:val="008645D6"/>
    <w:rsid w:val="0088316B"/>
    <w:rsid w:val="00891140"/>
    <w:rsid w:val="00896A35"/>
    <w:rsid w:val="008A090E"/>
    <w:rsid w:val="008A35C8"/>
    <w:rsid w:val="008A75E0"/>
    <w:rsid w:val="008C6F75"/>
    <w:rsid w:val="008E4B7F"/>
    <w:rsid w:val="008E7A45"/>
    <w:rsid w:val="008F7C7D"/>
    <w:rsid w:val="00900E4B"/>
    <w:rsid w:val="00904182"/>
    <w:rsid w:val="00905A2A"/>
    <w:rsid w:val="00914839"/>
    <w:rsid w:val="0091499C"/>
    <w:rsid w:val="00917964"/>
    <w:rsid w:val="009200E7"/>
    <w:rsid w:val="00922E9D"/>
    <w:rsid w:val="00953A8A"/>
    <w:rsid w:val="00956A0A"/>
    <w:rsid w:val="00963925"/>
    <w:rsid w:val="00965663"/>
    <w:rsid w:val="00975D98"/>
    <w:rsid w:val="00985F4B"/>
    <w:rsid w:val="00990651"/>
    <w:rsid w:val="009940F3"/>
    <w:rsid w:val="009B1210"/>
    <w:rsid w:val="009C246F"/>
    <w:rsid w:val="009C665A"/>
    <w:rsid w:val="009D182F"/>
    <w:rsid w:val="009D3278"/>
    <w:rsid w:val="009D6BCF"/>
    <w:rsid w:val="009E37D0"/>
    <w:rsid w:val="009F0D5C"/>
    <w:rsid w:val="009F4FC3"/>
    <w:rsid w:val="00A00383"/>
    <w:rsid w:val="00A2265C"/>
    <w:rsid w:val="00A243F2"/>
    <w:rsid w:val="00A24FD4"/>
    <w:rsid w:val="00A314D4"/>
    <w:rsid w:val="00A41AF7"/>
    <w:rsid w:val="00A47E92"/>
    <w:rsid w:val="00A6678E"/>
    <w:rsid w:val="00A70A48"/>
    <w:rsid w:val="00A81F61"/>
    <w:rsid w:val="00A94B87"/>
    <w:rsid w:val="00AB2611"/>
    <w:rsid w:val="00AB2C21"/>
    <w:rsid w:val="00AB607B"/>
    <w:rsid w:val="00AC63FD"/>
    <w:rsid w:val="00AD2C46"/>
    <w:rsid w:val="00AF116B"/>
    <w:rsid w:val="00AF4B45"/>
    <w:rsid w:val="00AF74F6"/>
    <w:rsid w:val="00B06093"/>
    <w:rsid w:val="00B21B92"/>
    <w:rsid w:val="00B27C56"/>
    <w:rsid w:val="00B31507"/>
    <w:rsid w:val="00B31C59"/>
    <w:rsid w:val="00B44E51"/>
    <w:rsid w:val="00B472D1"/>
    <w:rsid w:val="00B70303"/>
    <w:rsid w:val="00B71E0E"/>
    <w:rsid w:val="00B8003E"/>
    <w:rsid w:val="00B82B1C"/>
    <w:rsid w:val="00B9756D"/>
    <w:rsid w:val="00BB0FF3"/>
    <w:rsid w:val="00BB237C"/>
    <w:rsid w:val="00BB6D12"/>
    <w:rsid w:val="00BB7B8D"/>
    <w:rsid w:val="00BB7DF9"/>
    <w:rsid w:val="00BC1527"/>
    <w:rsid w:val="00BC5856"/>
    <w:rsid w:val="00C0009A"/>
    <w:rsid w:val="00C01F12"/>
    <w:rsid w:val="00C03DEF"/>
    <w:rsid w:val="00C10BEE"/>
    <w:rsid w:val="00C21DDB"/>
    <w:rsid w:val="00C37B52"/>
    <w:rsid w:val="00C4520C"/>
    <w:rsid w:val="00C53AAC"/>
    <w:rsid w:val="00C57A25"/>
    <w:rsid w:val="00C66679"/>
    <w:rsid w:val="00C73F5E"/>
    <w:rsid w:val="00C74434"/>
    <w:rsid w:val="00C76D41"/>
    <w:rsid w:val="00C77E46"/>
    <w:rsid w:val="00C82696"/>
    <w:rsid w:val="00C837D0"/>
    <w:rsid w:val="00C8440B"/>
    <w:rsid w:val="00CA697E"/>
    <w:rsid w:val="00CC1910"/>
    <w:rsid w:val="00CE2B37"/>
    <w:rsid w:val="00CF2966"/>
    <w:rsid w:val="00D01F47"/>
    <w:rsid w:val="00D20261"/>
    <w:rsid w:val="00D31C48"/>
    <w:rsid w:val="00D443BA"/>
    <w:rsid w:val="00D5427F"/>
    <w:rsid w:val="00D54727"/>
    <w:rsid w:val="00D578CB"/>
    <w:rsid w:val="00D704FB"/>
    <w:rsid w:val="00D81BC2"/>
    <w:rsid w:val="00D913D6"/>
    <w:rsid w:val="00DA0BB2"/>
    <w:rsid w:val="00DB00BD"/>
    <w:rsid w:val="00DB1232"/>
    <w:rsid w:val="00DD1282"/>
    <w:rsid w:val="00DF6E24"/>
    <w:rsid w:val="00E101FC"/>
    <w:rsid w:val="00E130CC"/>
    <w:rsid w:val="00E16F1D"/>
    <w:rsid w:val="00E21F33"/>
    <w:rsid w:val="00E256EE"/>
    <w:rsid w:val="00E2703A"/>
    <w:rsid w:val="00E30EE6"/>
    <w:rsid w:val="00E43FC3"/>
    <w:rsid w:val="00E45E5D"/>
    <w:rsid w:val="00E47027"/>
    <w:rsid w:val="00E56249"/>
    <w:rsid w:val="00E73114"/>
    <w:rsid w:val="00E7428F"/>
    <w:rsid w:val="00E749BA"/>
    <w:rsid w:val="00E819C6"/>
    <w:rsid w:val="00E81DF1"/>
    <w:rsid w:val="00EA05DC"/>
    <w:rsid w:val="00EA2E55"/>
    <w:rsid w:val="00EA34B7"/>
    <w:rsid w:val="00EA6042"/>
    <w:rsid w:val="00EA6965"/>
    <w:rsid w:val="00EA71D7"/>
    <w:rsid w:val="00EB4CA2"/>
    <w:rsid w:val="00EC7F8B"/>
    <w:rsid w:val="00EE32CC"/>
    <w:rsid w:val="00EE71B1"/>
    <w:rsid w:val="00EF5940"/>
    <w:rsid w:val="00F01207"/>
    <w:rsid w:val="00F16865"/>
    <w:rsid w:val="00F2680B"/>
    <w:rsid w:val="00F41FC9"/>
    <w:rsid w:val="00F71943"/>
    <w:rsid w:val="00F9306E"/>
    <w:rsid w:val="00FA6C73"/>
    <w:rsid w:val="00FB3B07"/>
    <w:rsid w:val="00FC16C9"/>
    <w:rsid w:val="00FD56CA"/>
    <w:rsid w:val="00FE22DD"/>
    <w:rsid w:val="00FE30BF"/>
    <w:rsid w:val="00FF5D0F"/>
    <w:rsid w:val="00FF5FD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E55E65"/>
  <w15:docId w15:val="{A68CDD2F-8614-471A-93D8-BCEBC9BA0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071A"/>
  </w:style>
  <w:style w:type="paragraph" w:styleId="Heading1">
    <w:name w:val="heading 1"/>
    <w:basedOn w:val="Normal"/>
    <w:next w:val="Normal"/>
    <w:link w:val="Heading1Char"/>
    <w:uiPriority w:val="9"/>
    <w:qFormat/>
    <w:rsid w:val="001652BF"/>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qFormat/>
    <w:rsid w:val="002F01B9"/>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360" w:lineRule="auto"/>
      <w:jc w:val="both"/>
      <w:outlineLvl w:val="3"/>
    </w:pPr>
    <w:rPr>
      <w:rFonts w:ascii="Times New Roman" w:eastAsia="Times New Roman" w:hAnsi="Times New Roman" w:cs="Times New Roman"/>
      <w:b/>
      <w:b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1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5F7"/>
  </w:style>
  <w:style w:type="paragraph" w:styleId="Footer">
    <w:name w:val="footer"/>
    <w:basedOn w:val="Normal"/>
    <w:link w:val="FooterChar"/>
    <w:uiPriority w:val="99"/>
    <w:unhideWhenUsed/>
    <w:rsid w:val="00161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5F7"/>
  </w:style>
  <w:style w:type="paragraph" w:styleId="BalloonText">
    <w:name w:val="Balloon Text"/>
    <w:basedOn w:val="Normal"/>
    <w:link w:val="BalloonTextChar"/>
    <w:uiPriority w:val="99"/>
    <w:semiHidden/>
    <w:unhideWhenUsed/>
    <w:rsid w:val="001615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5F7"/>
    <w:rPr>
      <w:rFonts w:ascii="Tahoma" w:hAnsi="Tahoma" w:cs="Tahoma"/>
      <w:sz w:val="16"/>
      <w:szCs w:val="16"/>
    </w:rPr>
  </w:style>
  <w:style w:type="table" w:styleId="TableGrid">
    <w:name w:val="Table Grid"/>
    <w:basedOn w:val="TableNormal"/>
    <w:uiPriority w:val="59"/>
    <w:rsid w:val="001615F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Text">
    <w:name w:val="Para Text"/>
    <w:rsid w:val="00EA6042"/>
    <w:pPr>
      <w:keepLines/>
      <w:spacing w:before="240" w:after="0" w:line="240" w:lineRule="auto"/>
      <w:ind w:left="1418"/>
    </w:pPr>
    <w:rPr>
      <w:rFonts w:ascii="Times New Roman" w:eastAsia="Times New Roman" w:hAnsi="Times New Roman" w:cs="Times New Roman"/>
      <w:szCs w:val="20"/>
    </w:rPr>
  </w:style>
  <w:style w:type="character" w:styleId="PlaceholderText">
    <w:name w:val="Placeholder Text"/>
    <w:basedOn w:val="DefaultParagraphFont"/>
    <w:uiPriority w:val="99"/>
    <w:semiHidden/>
    <w:rsid w:val="00387393"/>
    <w:rPr>
      <w:color w:val="808080"/>
    </w:rPr>
  </w:style>
  <w:style w:type="paragraph" w:styleId="ListParagraph">
    <w:name w:val="List Paragraph"/>
    <w:basedOn w:val="Normal"/>
    <w:link w:val="ListParagraphChar"/>
    <w:uiPriority w:val="1"/>
    <w:qFormat/>
    <w:rsid w:val="001D00C4"/>
    <w:pPr>
      <w:ind w:left="720"/>
      <w:contextualSpacing/>
    </w:pPr>
  </w:style>
  <w:style w:type="paragraph" w:styleId="NoSpacing">
    <w:name w:val="No Spacing"/>
    <w:link w:val="NoSpacingChar"/>
    <w:uiPriority w:val="1"/>
    <w:qFormat/>
    <w:rsid w:val="00EE32CC"/>
    <w:pPr>
      <w:spacing w:after="0" w:line="240" w:lineRule="auto"/>
    </w:pPr>
    <w:rPr>
      <w:rFonts w:asciiTheme="minorHAnsi" w:hAnsiTheme="minorHAnsi"/>
    </w:rPr>
  </w:style>
  <w:style w:type="character" w:customStyle="1" w:styleId="Heading4Char">
    <w:name w:val="Heading 4 Char"/>
    <w:basedOn w:val="DefaultParagraphFont"/>
    <w:link w:val="Heading4"/>
    <w:rsid w:val="002F01B9"/>
    <w:rPr>
      <w:rFonts w:ascii="Times New Roman" w:eastAsia="Times New Roman" w:hAnsi="Times New Roman" w:cs="Times New Roman"/>
      <w:b/>
      <w:bCs/>
      <w:sz w:val="24"/>
      <w:szCs w:val="24"/>
      <w:lang w:val="en-GB"/>
    </w:rPr>
  </w:style>
  <w:style w:type="character" w:styleId="Hyperlink">
    <w:name w:val="Hyperlink"/>
    <w:basedOn w:val="DefaultParagraphFont"/>
    <w:uiPriority w:val="99"/>
    <w:unhideWhenUsed/>
    <w:rsid w:val="002F01B9"/>
    <w:rPr>
      <w:color w:val="0000FF" w:themeColor="hyperlink"/>
      <w:u w:val="single"/>
    </w:rPr>
  </w:style>
  <w:style w:type="paragraph" w:customStyle="1" w:styleId="head1">
    <w:name w:val="head1"/>
    <w:basedOn w:val="Normal"/>
    <w:rsid w:val="000C3641"/>
    <w:pPr>
      <w:widowControl w:val="0"/>
      <w:tabs>
        <w:tab w:val="left" w:pos="1134"/>
        <w:tab w:val="right" w:pos="8306"/>
      </w:tabs>
      <w:spacing w:before="120" w:after="120" w:line="240" w:lineRule="auto"/>
    </w:pPr>
    <w:rPr>
      <w:rFonts w:ascii="Arial" w:eastAsia="Times New Roman" w:hAnsi="Arial" w:cs="Times New Roman"/>
      <w:b/>
      <w:sz w:val="24"/>
      <w:szCs w:val="20"/>
    </w:rPr>
  </w:style>
  <w:style w:type="paragraph" w:customStyle="1" w:styleId="Default">
    <w:name w:val="Default"/>
    <w:rsid w:val="002A4CA0"/>
    <w:pPr>
      <w:autoSpaceDE w:val="0"/>
      <w:autoSpaceDN w:val="0"/>
      <w:adjustRightInd w:val="0"/>
      <w:spacing w:after="0" w:line="240" w:lineRule="auto"/>
    </w:pPr>
    <w:rPr>
      <w:rFonts w:ascii="Trebuchet MS" w:hAnsi="Trebuchet MS" w:cs="Trebuchet MS"/>
      <w:color w:val="000000"/>
      <w:sz w:val="24"/>
      <w:szCs w:val="24"/>
    </w:rPr>
  </w:style>
  <w:style w:type="paragraph" w:styleId="BodyTextIndent2">
    <w:name w:val="Body Text Indent 2"/>
    <w:basedOn w:val="Normal"/>
    <w:link w:val="BodyTextIndent2Char"/>
    <w:uiPriority w:val="99"/>
    <w:semiHidden/>
    <w:unhideWhenUsed/>
    <w:rsid w:val="00C4520C"/>
    <w:pPr>
      <w:spacing w:after="120" w:line="480" w:lineRule="auto"/>
      <w:ind w:left="283"/>
    </w:pPr>
    <w:rPr>
      <w:rFonts w:asciiTheme="minorHAnsi" w:hAnsiTheme="minorHAnsi"/>
    </w:rPr>
  </w:style>
  <w:style w:type="character" w:customStyle="1" w:styleId="BodyTextIndent2Char">
    <w:name w:val="Body Text Indent 2 Char"/>
    <w:basedOn w:val="DefaultParagraphFont"/>
    <w:link w:val="BodyTextIndent2"/>
    <w:uiPriority w:val="99"/>
    <w:semiHidden/>
    <w:rsid w:val="00C4520C"/>
    <w:rPr>
      <w:rFonts w:asciiTheme="minorHAnsi" w:hAnsiTheme="minorHAnsi"/>
    </w:rPr>
  </w:style>
  <w:style w:type="character" w:customStyle="1" w:styleId="Heading1Char">
    <w:name w:val="Heading 1 Char"/>
    <w:basedOn w:val="DefaultParagraphFont"/>
    <w:link w:val="Heading1"/>
    <w:uiPriority w:val="9"/>
    <w:rsid w:val="001652BF"/>
    <w:rPr>
      <w:rFonts w:asciiTheme="majorHAnsi" w:eastAsiaTheme="majorEastAsia" w:hAnsiTheme="majorHAnsi" w:cstheme="majorBidi"/>
      <w:color w:val="365F91" w:themeColor="accent1" w:themeShade="BF"/>
      <w:sz w:val="32"/>
      <w:szCs w:val="32"/>
    </w:rPr>
  </w:style>
  <w:style w:type="character" w:customStyle="1" w:styleId="ListParagraphChar">
    <w:name w:val="List Paragraph Char"/>
    <w:basedOn w:val="DefaultParagraphFont"/>
    <w:link w:val="ListParagraph"/>
    <w:uiPriority w:val="1"/>
    <w:rsid w:val="001652BF"/>
  </w:style>
  <w:style w:type="table" w:styleId="GridTable4-Accent5">
    <w:name w:val="Grid Table 4 Accent 5"/>
    <w:basedOn w:val="TableNormal"/>
    <w:uiPriority w:val="49"/>
    <w:rsid w:val="001652BF"/>
    <w:pPr>
      <w:spacing w:after="0" w:line="240" w:lineRule="auto"/>
    </w:pPr>
    <w:rPr>
      <w:rFonts w:asciiTheme="minorHAnsi" w:hAnsiTheme="minorHAnsi"/>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Bullets">
    <w:name w:val="Bullets"/>
    <w:basedOn w:val="Normal"/>
    <w:qFormat/>
    <w:rsid w:val="001652BF"/>
    <w:pPr>
      <w:numPr>
        <w:numId w:val="12"/>
      </w:numPr>
      <w:spacing w:before="60" w:after="60"/>
      <w:ind w:left="714" w:hanging="357"/>
    </w:pPr>
    <w:rPr>
      <w:rFonts w:ascii="Verdana" w:eastAsia="Times New Roman" w:hAnsi="Verdana"/>
      <w:lang w:eastAsia="en-AU"/>
    </w:rPr>
  </w:style>
  <w:style w:type="character" w:customStyle="1" w:styleId="NoSpacingChar">
    <w:name w:val="No Spacing Char"/>
    <w:link w:val="NoSpacing"/>
    <w:uiPriority w:val="1"/>
    <w:rsid w:val="002B2A1B"/>
    <w:rPr>
      <w:rFonts w:asciiTheme="minorHAnsi" w:hAnsiTheme="minorHAnsi"/>
    </w:rPr>
  </w:style>
  <w:style w:type="table" w:customStyle="1" w:styleId="TableGrid3">
    <w:name w:val="Table Grid3"/>
    <w:basedOn w:val="TableNormal"/>
    <w:next w:val="TableGrid"/>
    <w:uiPriority w:val="39"/>
    <w:rsid w:val="002F7E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2265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569750">
      <w:bodyDiv w:val="1"/>
      <w:marLeft w:val="0"/>
      <w:marRight w:val="0"/>
      <w:marTop w:val="0"/>
      <w:marBottom w:val="0"/>
      <w:divBdr>
        <w:top w:val="none" w:sz="0" w:space="0" w:color="auto"/>
        <w:left w:val="none" w:sz="0" w:space="0" w:color="auto"/>
        <w:bottom w:val="none" w:sz="0" w:space="0" w:color="auto"/>
        <w:right w:val="none" w:sz="0" w:space="0" w:color="auto"/>
      </w:divBdr>
    </w:div>
    <w:div w:id="726416963">
      <w:bodyDiv w:val="1"/>
      <w:marLeft w:val="0"/>
      <w:marRight w:val="0"/>
      <w:marTop w:val="0"/>
      <w:marBottom w:val="0"/>
      <w:divBdr>
        <w:top w:val="none" w:sz="0" w:space="0" w:color="auto"/>
        <w:left w:val="none" w:sz="0" w:space="0" w:color="auto"/>
        <w:bottom w:val="none" w:sz="0" w:space="0" w:color="auto"/>
        <w:right w:val="none" w:sz="0" w:space="0" w:color="auto"/>
      </w:divBdr>
    </w:div>
    <w:div w:id="1600061918">
      <w:bodyDiv w:val="1"/>
      <w:marLeft w:val="0"/>
      <w:marRight w:val="0"/>
      <w:marTop w:val="0"/>
      <w:marBottom w:val="0"/>
      <w:divBdr>
        <w:top w:val="none" w:sz="0" w:space="0" w:color="auto"/>
        <w:left w:val="none" w:sz="0" w:space="0" w:color="auto"/>
        <w:bottom w:val="none" w:sz="0" w:space="0" w:color="auto"/>
        <w:right w:val="none" w:sz="0" w:space="0" w:color="auto"/>
      </w:divBdr>
    </w:div>
    <w:div w:id="199925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2.emf"/><Relationship Id="rId26" Type="http://schemas.openxmlformats.org/officeDocument/2006/relationships/image" Target="media/image6.emf"/><Relationship Id="rId3" Type="http://schemas.openxmlformats.org/officeDocument/2006/relationships/numbering" Target="numbering.xml"/><Relationship Id="rId21" Type="http://schemas.openxmlformats.org/officeDocument/2006/relationships/package" Target="embeddings/Microsoft_Word_Document1.docx"/><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city.ca.edu.au/sites/default/files/tmp/public/CA_City_Retail_Group_Business_Plan.pdf" TargetMode="External"/><Relationship Id="rId25" Type="http://schemas.openxmlformats.org/officeDocument/2006/relationships/package" Target="embeddings/Microsoft_Word_Document3.docx"/><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city.ca.edu.au/sites/default/files/tmp/public/CA_City_Retail_Group_Operational_Plan.pdf" TargetMode="External"/><Relationship Id="rId20" Type="http://schemas.openxmlformats.org/officeDocument/2006/relationships/image" Target="media/image3.emf"/><Relationship Id="rId29" Type="http://schemas.openxmlformats.org/officeDocument/2006/relationships/package" Target="embeddings/Microsoft_Word_Document5.docx"/><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5.emf"/><Relationship Id="rId32"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package" Target="embeddings/Microsoft_Word_Document2.docx"/><Relationship Id="rId28" Type="http://schemas.openxmlformats.org/officeDocument/2006/relationships/image" Target="media/image7.emf"/><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package" Target="embeddings/Microsoft_Word_Document.docx"/><Relationship Id="rId31" Type="http://schemas.openxmlformats.org/officeDocument/2006/relationships/package" Target="embeddings/Microsoft_Word_Document6.docx"/><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image" Target="media/image4.emf"/><Relationship Id="rId27" Type="http://schemas.openxmlformats.org/officeDocument/2006/relationships/package" Target="embeddings/Microsoft_Word_Document4.docx"/><Relationship Id="rId30" Type="http://schemas.openxmlformats.org/officeDocument/2006/relationships/image" Target="media/image8.emf"/><Relationship Id="rId35" Type="http://schemas.openxmlformats.org/officeDocument/2006/relationships/glossaryDocument" Target="glossary/document.xml"/></Relationships>
</file>

<file path=word/_rels/header4.xml.rels><?xml version="1.0" encoding="UTF-8" standalone="yes"?>
<Relationships xmlns="http://schemas.openxmlformats.org/package/2006/relationships"><Relationship Id="rId1" Type="http://schemas.openxmlformats.org/officeDocument/2006/relationships/image" Target="media/image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20FAA1B125E4A44AB4C0F11E6435FBF"/>
        <w:category>
          <w:name w:val="General"/>
          <w:gallery w:val="placeholder"/>
        </w:category>
        <w:types>
          <w:type w:val="bbPlcHdr"/>
        </w:types>
        <w:behaviors>
          <w:behavior w:val="content"/>
        </w:behaviors>
        <w:guid w:val="{72783D82-1FF4-46AE-B7F0-D39817593D4C}"/>
      </w:docPartPr>
      <w:docPartBody>
        <w:p w:rsidR="00A51AA2" w:rsidRDefault="00F31CCF" w:rsidP="00F31CCF">
          <w:pPr>
            <w:pStyle w:val="420FAA1B125E4A44AB4C0F11E6435FBF"/>
          </w:pPr>
          <w:r w:rsidRPr="002D0630">
            <w:rPr>
              <w:rStyle w:val="PlaceholderText"/>
            </w:rPr>
            <w:t>Click here to enter text.</w:t>
          </w:r>
        </w:p>
      </w:docPartBody>
    </w:docPart>
    <w:docPart>
      <w:docPartPr>
        <w:name w:val="6B3B2C481C3543109CB7B0EBF8B07437"/>
        <w:category>
          <w:name w:val="General"/>
          <w:gallery w:val="placeholder"/>
        </w:category>
        <w:types>
          <w:type w:val="bbPlcHdr"/>
        </w:types>
        <w:behaviors>
          <w:behavior w:val="content"/>
        </w:behaviors>
        <w:guid w:val="{A8F59562-D5A0-4838-8235-4AB23D82D328}"/>
      </w:docPartPr>
      <w:docPartBody>
        <w:p w:rsidR="00885702" w:rsidRDefault="00EB43B9" w:rsidP="00EB43B9">
          <w:pPr>
            <w:pStyle w:val="6B3B2C481C3543109CB7B0EBF8B07437"/>
          </w:pPr>
          <w:r w:rsidRPr="00FE554A">
            <w:rPr>
              <w:rStyle w:val="PlaceholderText"/>
            </w:rPr>
            <w:t>[Title]</w:t>
          </w:r>
        </w:p>
      </w:docPartBody>
    </w:docPart>
    <w:docPart>
      <w:docPartPr>
        <w:name w:val="FB9D396A9BA84652944470B1023D7E28"/>
        <w:category>
          <w:name w:val="General"/>
          <w:gallery w:val="placeholder"/>
        </w:category>
        <w:types>
          <w:type w:val="bbPlcHdr"/>
        </w:types>
        <w:behaviors>
          <w:behavior w:val="content"/>
        </w:behaviors>
        <w:guid w:val="{12AB373B-DFAD-4021-9500-A4EA01496DC9}"/>
      </w:docPartPr>
      <w:docPartBody>
        <w:p w:rsidR="00885702" w:rsidRDefault="00EB43B9" w:rsidP="00EB43B9">
          <w:pPr>
            <w:pStyle w:val="FB9D396A9BA84652944470B1023D7E28"/>
          </w:pPr>
          <w:r w:rsidRPr="006955CB">
            <w:rPr>
              <w:rStyle w:val="PlaceholderText"/>
            </w:rPr>
            <w:t>Click here to enter a date.</w:t>
          </w:r>
        </w:p>
      </w:docPartBody>
    </w:docPart>
    <w:docPart>
      <w:docPartPr>
        <w:name w:val="304071D1CABF403CAC5DD00B5311863D"/>
        <w:category>
          <w:name w:val="General"/>
          <w:gallery w:val="placeholder"/>
        </w:category>
        <w:types>
          <w:type w:val="bbPlcHdr"/>
        </w:types>
        <w:behaviors>
          <w:behavior w:val="content"/>
        </w:behaviors>
        <w:guid w:val="{E104DCC1-4B1C-4070-BDC1-8A69B08165E0}"/>
      </w:docPartPr>
      <w:docPartBody>
        <w:p w:rsidR="00885702" w:rsidRDefault="00EB43B9" w:rsidP="00EB43B9">
          <w:pPr>
            <w:pStyle w:val="304071D1CABF403CAC5DD00B5311863D"/>
          </w:pPr>
          <w:r w:rsidRPr="006955CB">
            <w:rPr>
              <w:rStyle w:val="PlaceholderText"/>
            </w:rPr>
            <w:t>Click here to enter a date.</w:t>
          </w:r>
        </w:p>
      </w:docPartBody>
    </w:docPart>
    <w:docPart>
      <w:docPartPr>
        <w:name w:val="F5D3BF2EA7704BF2B32AAB95B4333613"/>
        <w:category>
          <w:name w:val="General"/>
          <w:gallery w:val="placeholder"/>
        </w:category>
        <w:types>
          <w:type w:val="bbPlcHdr"/>
        </w:types>
        <w:behaviors>
          <w:behavior w:val="content"/>
        </w:behaviors>
        <w:guid w:val="{DF63AFD6-F2FD-4839-8E73-6598F5470AAA}"/>
      </w:docPartPr>
      <w:docPartBody>
        <w:p w:rsidR="00885702" w:rsidRDefault="00EB43B9" w:rsidP="00EB43B9">
          <w:pPr>
            <w:pStyle w:val="F5D3BF2EA7704BF2B32AAB95B4333613"/>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D314C"/>
    <w:rsid w:val="00093CB4"/>
    <w:rsid w:val="000E7DDF"/>
    <w:rsid w:val="0012615D"/>
    <w:rsid w:val="001570DA"/>
    <w:rsid w:val="00165631"/>
    <w:rsid w:val="001D4033"/>
    <w:rsid w:val="002A7D9C"/>
    <w:rsid w:val="002B63B9"/>
    <w:rsid w:val="00355645"/>
    <w:rsid w:val="003909DD"/>
    <w:rsid w:val="00415242"/>
    <w:rsid w:val="004C075B"/>
    <w:rsid w:val="005371D7"/>
    <w:rsid w:val="0060204D"/>
    <w:rsid w:val="006C4F2E"/>
    <w:rsid w:val="00771F2D"/>
    <w:rsid w:val="00852D07"/>
    <w:rsid w:val="00885702"/>
    <w:rsid w:val="008922A1"/>
    <w:rsid w:val="009334F7"/>
    <w:rsid w:val="009B0772"/>
    <w:rsid w:val="00A51AA2"/>
    <w:rsid w:val="00AD703B"/>
    <w:rsid w:val="00AE2E07"/>
    <w:rsid w:val="00B7348C"/>
    <w:rsid w:val="00B73880"/>
    <w:rsid w:val="00C822F7"/>
    <w:rsid w:val="00CF3C13"/>
    <w:rsid w:val="00EB43B9"/>
    <w:rsid w:val="00EE6F4A"/>
    <w:rsid w:val="00F31CCF"/>
    <w:rsid w:val="00F4389B"/>
    <w:rsid w:val="00FD314C"/>
    <w:rsid w:val="00FF3766"/>
    <w:rsid w:val="00FF6AE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A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B43B9"/>
    <w:rPr>
      <w:color w:val="808080"/>
    </w:rPr>
  </w:style>
  <w:style w:type="paragraph" w:customStyle="1" w:styleId="D5004B11629F4A68A6086AF95CB7D043">
    <w:name w:val="D5004B11629F4A68A6086AF95CB7D043"/>
    <w:rsid w:val="00FD314C"/>
  </w:style>
  <w:style w:type="paragraph" w:customStyle="1" w:styleId="C306D69DBF7645BFBCCF42ADD48130A0">
    <w:name w:val="C306D69DBF7645BFBCCF42ADD48130A0"/>
    <w:rsid w:val="00F4389B"/>
  </w:style>
  <w:style w:type="paragraph" w:customStyle="1" w:styleId="496FD41CCF66497E9F36A49EF88527A2">
    <w:name w:val="496FD41CCF66497E9F36A49EF88527A2"/>
    <w:rsid w:val="00F4389B"/>
  </w:style>
  <w:style w:type="paragraph" w:customStyle="1" w:styleId="1FC5349E253F42A5949DFCDDEF91F52F">
    <w:name w:val="1FC5349E253F42A5949DFCDDEF91F52F"/>
    <w:rsid w:val="00F4389B"/>
  </w:style>
  <w:style w:type="paragraph" w:customStyle="1" w:styleId="B37492D7F5164A6386B947AF7D626670">
    <w:name w:val="B37492D7F5164A6386B947AF7D626670"/>
    <w:rsid w:val="00F4389B"/>
  </w:style>
  <w:style w:type="paragraph" w:customStyle="1" w:styleId="551F21C356FF4367BDAD433D0AD7DCF2">
    <w:name w:val="551F21C356FF4367BDAD433D0AD7DCF2"/>
    <w:rsid w:val="00F4389B"/>
  </w:style>
  <w:style w:type="paragraph" w:customStyle="1" w:styleId="D4B41348DC15481D94C069875DE04EC8">
    <w:name w:val="D4B41348DC15481D94C069875DE04EC8"/>
    <w:rsid w:val="00F4389B"/>
  </w:style>
  <w:style w:type="paragraph" w:customStyle="1" w:styleId="D60508A5926E4627B5A4E9318D778032">
    <w:name w:val="D60508A5926E4627B5A4E9318D778032"/>
    <w:rsid w:val="00F4389B"/>
  </w:style>
  <w:style w:type="paragraph" w:customStyle="1" w:styleId="737A8877F12B4F409E54E741B5D705CA">
    <w:name w:val="737A8877F12B4F409E54E741B5D705CA"/>
    <w:rsid w:val="00F4389B"/>
  </w:style>
  <w:style w:type="paragraph" w:customStyle="1" w:styleId="899E5054C46E4BCB87D78459AF18DC2B">
    <w:name w:val="899E5054C46E4BCB87D78459AF18DC2B"/>
    <w:rsid w:val="00F4389B"/>
  </w:style>
  <w:style w:type="paragraph" w:customStyle="1" w:styleId="595EDEBDB1D24DF89F675822399F4165">
    <w:name w:val="595EDEBDB1D24DF89F675822399F4165"/>
    <w:rsid w:val="00F4389B"/>
  </w:style>
  <w:style w:type="paragraph" w:customStyle="1" w:styleId="ACE14B138574425B86ED68CFB28AAFBB">
    <w:name w:val="ACE14B138574425B86ED68CFB28AAFBB"/>
    <w:rsid w:val="00F4389B"/>
  </w:style>
  <w:style w:type="paragraph" w:customStyle="1" w:styleId="A4796168DDF34746B295DC06C524EDDA">
    <w:name w:val="A4796168DDF34746B295DC06C524EDDA"/>
    <w:rsid w:val="00F4389B"/>
  </w:style>
  <w:style w:type="paragraph" w:customStyle="1" w:styleId="A72B7C8A3C774A01A93D12E225820FE7">
    <w:name w:val="A72B7C8A3C774A01A93D12E225820FE7"/>
    <w:rsid w:val="00F4389B"/>
  </w:style>
  <w:style w:type="paragraph" w:customStyle="1" w:styleId="920C8CCCAC004FD7A16991859737DD82">
    <w:name w:val="920C8CCCAC004FD7A16991859737DD82"/>
    <w:rsid w:val="00F4389B"/>
  </w:style>
  <w:style w:type="paragraph" w:customStyle="1" w:styleId="3B4E7246F5354C44B969FC74F40D54A2">
    <w:name w:val="3B4E7246F5354C44B969FC74F40D54A2"/>
    <w:rsid w:val="00EE6F4A"/>
    <w:pPr>
      <w:spacing w:after="160" w:line="259" w:lineRule="auto"/>
    </w:pPr>
  </w:style>
  <w:style w:type="paragraph" w:customStyle="1" w:styleId="FFF9AD3FC4C94BD89DD303BF199F6CEB">
    <w:name w:val="FFF9AD3FC4C94BD89DD303BF199F6CEB"/>
    <w:rsid w:val="00EE6F4A"/>
    <w:pPr>
      <w:spacing w:after="160" w:line="259" w:lineRule="auto"/>
    </w:pPr>
  </w:style>
  <w:style w:type="paragraph" w:customStyle="1" w:styleId="A6FDA0FF52854FCDA2F2276E282BDF48">
    <w:name w:val="A6FDA0FF52854FCDA2F2276E282BDF48"/>
    <w:rsid w:val="00EE6F4A"/>
    <w:pPr>
      <w:spacing w:after="160" w:line="259" w:lineRule="auto"/>
    </w:pPr>
  </w:style>
  <w:style w:type="paragraph" w:customStyle="1" w:styleId="420FAA1B125E4A44AB4C0F11E6435FBF">
    <w:name w:val="420FAA1B125E4A44AB4C0F11E6435FBF"/>
    <w:rsid w:val="00F31CCF"/>
    <w:pPr>
      <w:spacing w:after="160" w:line="259" w:lineRule="auto"/>
    </w:pPr>
  </w:style>
  <w:style w:type="paragraph" w:customStyle="1" w:styleId="2016EB459DE94060A88B6E203E2E0D55">
    <w:name w:val="2016EB459DE94060A88B6E203E2E0D55"/>
    <w:rsid w:val="002A7D9C"/>
    <w:pPr>
      <w:spacing w:after="160" w:line="259" w:lineRule="auto"/>
    </w:pPr>
  </w:style>
  <w:style w:type="paragraph" w:customStyle="1" w:styleId="C79BE39A96AD4AA1A32513E6BD92C4CF">
    <w:name w:val="C79BE39A96AD4AA1A32513E6BD92C4CF"/>
    <w:rsid w:val="002A7D9C"/>
    <w:pPr>
      <w:spacing w:after="160" w:line="259" w:lineRule="auto"/>
    </w:pPr>
  </w:style>
  <w:style w:type="paragraph" w:customStyle="1" w:styleId="E3491387078647DBB314E7CD4C19710B">
    <w:name w:val="E3491387078647DBB314E7CD4C19710B"/>
    <w:rsid w:val="002A7D9C"/>
    <w:pPr>
      <w:spacing w:after="160" w:line="259" w:lineRule="auto"/>
    </w:pPr>
  </w:style>
  <w:style w:type="paragraph" w:customStyle="1" w:styleId="35403A0EEBD64726B559EABFB7B4FD5A">
    <w:name w:val="35403A0EEBD64726B559EABFB7B4FD5A"/>
    <w:rsid w:val="002A7D9C"/>
    <w:pPr>
      <w:spacing w:after="160" w:line="259" w:lineRule="auto"/>
    </w:pPr>
  </w:style>
  <w:style w:type="paragraph" w:customStyle="1" w:styleId="374C9410DC5B49358C8EFCE4C15CC875">
    <w:name w:val="374C9410DC5B49358C8EFCE4C15CC875"/>
    <w:rsid w:val="002A7D9C"/>
    <w:pPr>
      <w:spacing w:after="160" w:line="259" w:lineRule="auto"/>
    </w:pPr>
  </w:style>
  <w:style w:type="paragraph" w:customStyle="1" w:styleId="391B481B5BA14931A7690D5587441599">
    <w:name w:val="391B481B5BA14931A7690D5587441599"/>
    <w:rsid w:val="002A7D9C"/>
    <w:pPr>
      <w:spacing w:after="160" w:line="259" w:lineRule="auto"/>
    </w:pPr>
  </w:style>
  <w:style w:type="paragraph" w:customStyle="1" w:styleId="7452F181B81948AC90DA720221D1138E">
    <w:name w:val="7452F181B81948AC90DA720221D1138E"/>
    <w:rsid w:val="002A7D9C"/>
    <w:pPr>
      <w:spacing w:after="160" w:line="259" w:lineRule="auto"/>
    </w:pPr>
  </w:style>
  <w:style w:type="paragraph" w:customStyle="1" w:styleId="1F2C38DCBF594922A1BC775B2089439B">
    <w:name w:val="1F2C38DCBF594922A1BC775B2089439B"/>
    <w:rsid w:val="002A7D9C"/>
    <w:pPr>
      <w:spacing w:after="160" w:line="259" w:lineRule="auto"/>
    </w:pPr>
  </w:style>
  <w:style w:type="paragraph" w:customStyle="1" w:styleId="B83CC7998F314A0885049ABF25EA215C">
    <w:name w:val="B83CC7998F314A0885049ABF25EA215C"/>
    <w:rsid w:val="002A7D9C"/>
    <w:pPr>
      <w:spacing w:after="160" w:line="259" w:lineRule="auto"/>
    </w:pPr>
  </w:style>
  <w:style w:type="paragraph" w:customStyle="1" w:styleId="8A5DA32C008F432988216C4C80A120B9">
    <w:name w:val="8A5DA32C008F432988216C4C80A120B9"/>
    <w:rsid w:val="002A7D9C"/>
    <w:pPr>
      <w:spacing w:after="160" w:line="259" w:lineRule="auto"/>
    </w:pPr>
  </w:style>
  <w:style w:type="paragraph" w:customStyle="1" w:styleId="FE465380F65442668F1CFF154065075A">
    <w:name w:val="FE465380F65442668F1CFF154065075A"/>
    <w:rsid w:val="002A7D9C"/>
    <w:pPr>
      <w:spacing w:after="160" w:line="259" w:lineRule="auto"/>
    </w:pPr>
  </w:style>
  <w:style w:type="paragraph" w:customStyle="1" w:styleId="FADBC9AB3E094520817CF4BDBB9E1189">
    <w:name w:val="FADBC9AB3E094520817CF4BDBB9E1189"/>
    <w:rsid w:val="002A7D9C"/>
    <w:pPr>
      <w:spacing w:after="160" w:line="259" w:lineRule="auto"/>
    </w:pPr>
  </w:style>
  <w:style w:type="paragraph" w:customStyle="1" w:styleId="C023ABB4AA114B2F9AF92D800255A6AC">
    <w:name w:val="C023ABB4AA114B2F9AF92D800255A6AC"/>
    <w:rsid w:val="002A7D9C"/>
    <w:pPr>
      <w:spacing w:after="160" w:line="259" w:lineRule="auto"/>
    </w:pPr>
  </w:style>
  <w:style w:type="paragraph" w:customStyle="1" w:styleId="957E7973238E4FD4A6FEC0109D048391">
    <w:name w:val="957E7973238E4FD4A6FEC0109D048391"/>
    <w:rsid w:val="002A7D9C"/>
    <w:pPr>
      <w:spacing w:after="160" w:line="259" w:lineRule="auto"/>
    </w:pPr>
  </w:style>
  <w:style w:type="paragraph" w:customStyle="1" w:styleId="5F559F9E7BC04A4B930305D225A69138">
    <w:name w:val="5F559F9E7BC04A4B930305D225A69138"/>
    <w:rsid w:val="002A7D9C"/>
    <w:pPr>
      <w:spacing w:after="160" w:line="259" w:lineRule="auto"/>
    </w:pPr>
  </w:style>
  <w:style w:type="paragraph" w:customStyle="1" w:styleId="7D0709CCB244422CBEB005A40EB22719">
    <w:name w:val="7D0709CCB244422CBEB005A40EB22719"/>
    <w:rsid w:val="002A7D9C"/>
    <w:pPr>
      <w:spacing w:after="160" w:line="259" w:lineRule="auto"/>
    </w:pPr>
  </w:style>
  <w:style w:type="paragraph" w:customStyle="1" w:styleId="ADEDDC207BEE48E1985579FB7A0EFB62">
    <w:name w:val="ADEDDC207BEE48E1985579FB7A0EFB62"/>
    <w:rsid w:val="00852D07"/>
    <w:pPr>
      <w:spacing w:after="160" w:line="259" w:lineRule="auto"/>
    </w:pPr>
  </w:style>
  <w:style w:type="paragraph" w:customStyle="1" w:styleId="6B3B2C481C3543109CB7B0EBF8B07437">
    <w:name w:val="6B3B2C481C3543109CB7B0EBF8B07437"/>
    <w:rsid w:val="00EB43B9"/>
    <w:pPr>
      <w:spacing w:after="160" w:line="259" w:lineRule="auto"/>
    </w:pPr>
  </w:style>
  <w:style w:type="paragraph" w:customStyle="1" w:styleId="FB9D396A9BA84652944470B1023D7E28">
    <w:name w:val="FB9D396A9BA84652944470B1023D7E28"/>
    <w:rsid w:val="00EB43B9"/>
    <w:pPr>
      <w:spacing w:after="160" w:line="259" w:lineRule="auto"/>
    </w:pPr>
  </w:style>
  <w:style w:type="paragraph" w:customStyle="1" w:styleId="304071D1CABF403CAC5DD00B5311863D">
    <w:name w:val="304071D1CABF403CAC5DD00B5311863D"/>
    <w:rsid w:val="00EB43B9"/>
    <w:pPr>
      <w:spacing w:after="160" w:line="259" w:lineRule="auto"/>
    </w:pPr>
  </w:style>
  <w:style w:type="paragraph" w:customStyle="1" w:styleId="F5D3BF2EA7704BF2B32AAB95B4333613">
    <w:name w:val="F5D3BF2EA7704BF2B32AAB95B4333613"/>
    <w:rsid w:val="00EB43B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AB3A2-1C73-40D5-92B8-262C3D974673}">
  <ds:schemaRefs>
    <ds:schemaRef ds:uri="http://schemas.microsoft.com/office/2006/customDocumentInformationPanel"/>
  </ds:schemaRefs>
</ds:datastoreItem>
</file>

<file path=customXml/itemProps2.xml><?xml version="1.0" encoding="utf-8"?>
<ds:datastoreItem xmlns:ds="http://schemas.openxmlformats.org/officeDocument/2006/customXml" ds:itemID="{AB8B3ADB-75DA-491B-B783-427CE683F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1538</TotalTime>
  <Pages>12</Pages>
  <Words>2532</Words>
  <Characters>14438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BSBMGT402</vt:lpstr>
    </vt:vector>
  </TitlesOfParts>
  <Company>CAG</Company>
  <LinksUpToDate>false</LinksUpToDate>
  <CharactersWithSpaces>16937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BSBMGT402</dc:title>
  <dc:subject>Implement operational plan</dc:subject>
  <dc:creator>emmat</dc:creator>
  <cp:keywords/>
  <dc:description/>
  <cp:lastModifiedBy>Toribio, Theo</cp:lastModifiedBy>
  <cp:revision>15</cp:revision>
  <cp:lastPrinted>2013-09-30T01:55:00Z</cp:lastPrinted>
  <dcterms:created xsi:type="dcterms:W3CDTF">2020-12-03T01:46:00Z</dcterms:created>
  <dcterms:modified xsi:type="dcterms:W3CDTF">2021-01-08T07:24:00Z</dcterms:modified>
  <cp:category>Assignment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e7f9010-7f5c-4372-b4e3-91a33ea4ea32_Enabled">
    <vt:lpwstr>true</vt:lpwstr>
  </property>
  <property fmtid="{D5CDD505-2E9C-101B-9397-08002B2CF9AE}" pid="3" name="MSIP_Label_fe7f9010-7f5c-4372-b4e3-91a33ea4ea32_SetDate">
    <vt:lpwstr>2020-12-03T01:46:40Z</vt:lpwstr>
  </property>
  <property fmtid="{D5CDD505-2E9C-101B-9397-08002B2CF9AE}" pid="4" name="MSIP_Label_fe7f9010-7f5c-4372-b4e3-91a33ea4ea32_Method">
    <vt:lpwstr>Standard</vt:lpwstr>
  </property>
  <property fmtid="{D5CDD505-2E9C-101B-9397-08002B2CF9AE}" pid="5" name="MSIP_Label_fe7f9010-7f5c-4372-b4e3-91a33ea4ea32_Name">
    <vt:lpwstr>I - Internal</vt:lpwstr>
  </property>
  <property fmtid="{D5CDD505-2E9C-101B-9397-08002B2CF9AE}" pid="6" name="MSIP_Label_fe7f9010-7f5c-4372-b4e3-91a33ea4ea32_SiteId">
    <vt:lpwstr>bc0c325b-6efc-4ca8-9e46-11b50fe2aab5</vt:lpwstr>
  </property>
  <property fmtid="{D5CDD505-2E9C-101B-9397-08002B2CF9AE}" pid="7" name="MSIP_Label_fe7f9010-7f5c-4372-b4e3-91a33ea4ea32_ActionId">
    <vt:lpwstr>e9c6fc6a-8fc3-40be-9267-00002d2d4752</vt:lpwstr>
  </property>
  <property fmtid="{D5CDD505-2E9C-101B-9397-08002B2CF9AE}" pid="8" name="MSIP_Label_fe7f9010-7f5c-4372-b4e3-91a33ea4ea32_ContentBits">
    <vt:lpwstr>0</vt:lpwstr>
  </property>
</Properties>
</file>