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F3920" w14:textId="77777777" w:rsidR="00A44C25" w:rsidRPr="004932A4" w:rsidRDefault="007E1517"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507F3921" w14:textId="77777777" w:rsidR="00A44C25" w:rsidRPr="004932A4" w:rsidRDefault="007E1517"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507F3922" w14:textId="77777777" w:rsidR="00A44C25" w:rsidRDefault="00A44C25" w:rsidP="00A44C25">
      <w:pPr>
        <w:ind w:left="709" w:right="-24" w:hanging="709"/>
        <w:rPr>
          <w:rFonts w:ascii="Arial" w:hAnsi="Arial" w:cs="Arial"/>
          <w:sz w:val="22"/>
          <w:szCs w:val="22"/>
        </w:rPr>
      </w:pPr>
    </w:p>
    <w:p w14:paraId="507F3923"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507F392C"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7F3924"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507F3925" w14:textId="77777777" w:rsidR="00A44C25" w:rsidRPr="00F01505" w:rsidRDefault="00A44C25" w:rsidP="00776DD5">
            <w:pPr>
              <w:ind w:right="-24"/>
              <w:jc w:val="center"/>
              <w:rPr>
                <w:rFonts w:ascii="Arial" w:hAnsi="Arial" w:cs="Arial"/>
                <w:b/>
                <w:szCs w:val="24"/>
              </w:rPr>
            </w:pPr>
          </w:p>
          <w:p w14:paraId="507F3926"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07F3927"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07F3928"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07F3929"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07F392A"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07F392B"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07F392D" w14:textId="77777777" w:rsidR="00A44C25" w:rsidRDefault="00A44C25" w:rsidP="00A44C25">
      <w:pPr>
        <w:ind w:right="-24"/>
        <w:rPr>
          <w:rFonts w:ascii="Arial" w:hAnsi="Arial" w:cs="Arial"/>
          <w:sz w:val="22"/>
          <w:szCs w:val="22"/>
        </w:rPr>
      </w:pPr>
    </w:p>
    <w:p w14:paraId="507F392E"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507F3931" w14:textId="77777777" w:rsidTr="00776DD5">
        <w:tc>
          <w:tcPr>
            <w:tcW w:w="2552" w:type="dxa"/>
            <w:tcBorders>
              <w:top w:val="nil"/>
              <w:left w:val="nil"/>
              <w:bottom w:val="nil"/>
              <w:right w:val="nil"/>
            </w:tcBorders>
          </w:tcPr>
          <w:p w14:paraId="507F392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7F3930" w14:textId="42AAFEA0" w:rsidR="00A44C25" w:rsidRPr="001C4084" w:rsidRDefault="002D64B1" w:rsidP="00776DD5">
            <w:pPr>
              <w:ind w:right="-24"/>
              <w:rPr>
                <w:rFonts w:ascii="Arial" w:hAnsi="Arial" w:cs="Arial"/>
                <w:sz w:val="22"/>
                <w:szCs w:val="22"/>
              </w:rPr>
            </w:pPr>
            <w:permStart w:id="1966226468" w:edGrp="everyone"/>
            <w:r>
              <w:rPr>
                <w:rFonts w:ascii="Arial" w:hAnsi="Arial" w:cs="Arial"/>
                <w:sz w:val="22"/>
                <w:szCs w:val="22"/>
              </w:rPr>
              <w:t>Justin Thomsen</w:t>
            </w:r>
            <w:permEnd w:id="1966226468"/>
          </w:p>
        </w:tc>
      </w:tr>
      <w:tr w:rsidR="00A44C25" w:rsidRPr="00830749" w14:paraId="507F3935" w14:textId="77777777" w:rsidTr="00776DD5">
        <w:tc>
          <w:tcPr>
            <w:tcW w:w="2552" w:type="dxa"/>
            <w:tcBorders>
              <w:top w:val="nil"/>
              <w:left w:val="nil"/>
              <w:bottom w:val="nil"/>
              <w:right w:val="nil"/>
            </w:tcBorders>
          </w:tcPr>
          <w:p w14:paraId="507F3932" w14:textId="77777777" w:rsidR="00A44C25" w:rsidRDefault="00A44C25" w:rsidP="00776DD5">
            <w:pPr>
              <w:ind w:right="-24"/>
              <w:rPr>
                <w:rFonts w:ascii="Arial" w:hAnsi="Arial" w:cs="Arial"/>
                <w:sz w:val="22"/>
                <w:szCs w:val="22"/>
              </w:rPr>
            </w:pPr>
          </w:p>
          <w:p w14:paraId="507F3933"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07F3934" w14:textId="77777777" w:rsidR="00A44C25" w:rsidRPr="001C4084" w:rsidRDefault="00A44C25" w:rsidP="00776DD5">
            <w:pPr>
              <w:ind w:right="-24"/>
              <w:rPr>
                <w:rFonts w:ascii="Arial" w:hAnsi="Arial" w:cs="Arial"/>
                <w:sz w:val="22"/>
                <w:szCs w:val="22"/>
              </w:rPr>
            </w:pPr>
          </w:p>
        </w:tc>
      </w:tr>
      <w:tr w:rsidR="00A44C25" w:rsidRPr="00830749" w14:paraId="507F3938" w14:textId="77777777" w:rsidTr="00776DD5">
        <w:tc>
          <w:tcPr>
            <w:tcW w:w="2552" w:type="dxa"/>
            <w:tcBorders>
              <w:top w:val="nil"/>
              <w:left w:val="nil"/>
              <w:bottom w:val="nil"/>
              <w:right w:val="nil"/>
            </w:tcBorders>
          </w:tcPr>
          <w:p w14:paraId="507F3936"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666065489" w:edGrp="everyone" w:displacedByCustomXml="next"/>
        <w:permStart w:id="1745643799" w:edGrp="everyone" w:displacedByCustomXml="next"/>
        <w:sdt>
          <w:sdtPr>
            <w:rPr>
              <w:noProof/>
            </w:rPr>
            <w:id w:val="909501784"/>
            <w:picture/>
          </w:sdtPr>
          <w:sdtEndPr/>
          <w:sdtContent>
            <w:tc>
              <w:tcPr>
                <w:tcW w:w="6520" w:type="dxa"/>
                <w:tcBorders>
                  <w:top w:val="nil"/>
                  <w:left w:val="nil"/>
                  <w:bottom w:val="single" w:sz="8" w:space="0" w:color="auto"/>
                  <w:right w:val="nil"/>
                </w:tcBorders>
              </w:tcPr>
              <w:p w14:paraId="507F3937" w14:textId="4DEFEE93" w:rsidR="00A44C25" w:rsidRPr="001C4084" w:rsidRDefault="007A1349" w:rsidP="00776DD5">
                <w:pPr>
                  <w:ind w:right="-24"/>
                  <w:rPr>
                    <w:rFonts w:ascii="Arial" w:hAnsi="Arial" w:cs="Arial"/>
                    <w:sz w:val="22"/>
                    <w:szCs w:val="22"/>
                  </w:rPr>
                </w:pPr>
                <w:r w:rsidRPr="007A1349">
                  <w:rPr>
                    <w:noProof/>
                  </w:rPr>
                  <w:drawing>
                    <wp:inline distT="0" distB="0" distL="0" distR="0" wp14:anchorId="08A04C01" wp14:editId="3683B32F">
                      <wp:extent cx="2779351" cy="3905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94568" cy="392663"/>
                              </a:xfrm>
                              <a:prstGeom prst="rect">
                                <a:avLst/>
                              </a:prstGeom>
                            </pic:spPr>
                          </pic:pic>
                        </a:graphicData>
                      </a:graphic>
                    </wp:inline>
                  </w:drawing>
                </w:r>
              </w:p>
            </w:tc>
          </w:sdtContent>
        </w:sdt>
        <w:permEnd w:id="666065489" w:displacedByCustomXml="prev"/>
        <w:permEnd w:id="1745643799" w:displacedByCustomXml="prev"/>
      </w:tr>
    </w:tbl>
    <w:p w14:paraId="507F3939" w14:textId="77777777" w:rsidR="00A44C25" w:rsidRDefault="00A44C25" w:rsidP="00A44C25">
      <w:pPr>
        <w:ind w:right="-24"/>
        <w:rPr>
          <w:rFonts w:ascii="Arial" w:hAnsi="Arial" w:cs="Arial"/>
          <w:sz w:val="22"/>
          <w:szCs w:val="22"/>
        </w:rPr>
      </w:pPr>
    </w:p>
    <w:p w14:paraId="507F393A"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507F393D" w14:textId="77777777" w:rsidTr="00776DD5">
        <w:tc>
          <w:tcPr>
            <w:tcW w:w="2552" w:type="dxa"/>
            <w:tcBorders>
              <w:top w:val="nil"/>
              <w:left w:val="nil"/>
              <w:bottom w:val="nil"/>
              <w:right w:val="nil"/>
            </w:tcBorders>
          </w:tcPr>
          <w:p w14:paraId="507F393B"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7F393C" w14:textId="77777777" w:rsidR="00A44C25" w:rsidRPr="0032118C" w:rsidRDefault="00A44C25" w:rsidP="00776DD5">
            <w:pPr>
              <w:ind w:right="-24"/>
              <w:rPr>
                <w:rFonts w:ascii="Arial" w:hAnsi="Arial" w:cs="Arial"/>
                <w:sz w:val="22"/>
                <w:szCs w:val="22"/>
              </w:rPr>
            </w:pPr>
            <w:permStart w:id="201416019" w:edGrp="everyone"/>
            <w:permEnd w:id="201416019"/>
          </w:p>
        </w:tc>
      </w:tr>
      <w:tr w:rsidR="00A44C25" w:rsidRPr="0032118C" w14:paraId="507F3941" w14:textId="77777777" w:rsidTr="00776DD5">
        <w:tc>
          <w:tcPr>
            <w:tcW w:w="2552" w:type="dxa"/>
            <w:tcBorders>
              <w:top w:val="nil"/>
              <w:left w:val="nil"/>
              <w:bottom w:val="nil"/>
              <w:right w:val="nil"/>
            </w:tcBorders>
          </w:tcPr>
          <w:p w14:paraId="507F393E" w14:textId="77777777" w:rsidR="00A44C25" w:rsidRDefault="00A44C25" w:rsidP="00776DD5">
            <w:pPr>
              <w:ind w:right="-24"/>
              <w:rPr>
                <w:rFonts w:ascii="Arial" w:hAnsi="Arial" w:cs="Arial"/>
                <w:sz w:val="22"/>
                <w:szCs w:val="22"/>
              </w:rPr>
            </w:pPr>
          </w:p>
          <w:p w14:paraId="507F393F"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07F3940" w14:textId="77777777" w:rsidR="00A44C25" w:rsidRPr="0032118C" w:rsidRDefault="00A44C25" w:rsidP="00776DD5">
            <w:pPr>
              <w:ind w:right="-24"/>
              <w:rPr>
                <w:rFonts w:ascii="Arial" w:hAnsi="Arial" w:cs="Arial"/>
                <w:sz w:val="22"/>
                <w:szCs w:val="22"/>
              </w:rPr>
            </w:pPr>
          </w:p>
        </w:tc>
      </w:tr>
      <w:tr w:rsidR="00A44C25" w:rsidRPr="0032118C" w14:paraId="507F3944" w14:textId="77777777" w:rsidTr="00776DD5">
        <w:tc>
          <w:tcPr>
            <w:tcW w:w="2552" w:type="dxa"/>
            <w:tcBorders>
              <w:top w:val="nil"/>
              <w:left w:val="nil"/>
              <w:bottom w:val="nil"/>
              <w:right w:val="nil"/>
            </w:tcBorders>
          </w:tcPr>
          <w:p w14:paraId="507F3942"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7083664" w:edGrp="everyone" w:displacedByCustomXml="next"/>
        <w:permStart w:id="146415689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07F3943" w14:textId="77777777"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07F39E0" wp14:editId="507F39E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7083664" w:displacedByCustomXml="prev"/>
        <w:permEnd w:id="1464156890" w:displacedByCustomXml="prev"/>
      </w:tr>
    </w:tbl>
    <w:p w14:paraId="507F3945" w14:textId="77777777" w:rsidR="00A44C25" w:rsidRDefault="00A44C25" w:rsidP="00A44C25">
      <w:pPr>
        <w:ind w:right="-24"/>
        <w:rPr>
          <w:rFonts w:ascii="Arial" w:hAnsi="Arial" w:cs="Arial"/>
          <w:sz w:val="22"/>
          <w:szCs w:val="22"/>
        </w:rPr>
      </w:pPr>
    </w:p>
    <w:p w14:paraId="507F394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507F3949" w14:textId="77777777" w:rsidTr="00776DD5">
        <w:tc>
          <w:tcPr>
            <w:tcW w:w="2552" w:type="dxa"/>
            <w:tcBorders>
              <w:top w:val="nil"/>
              <w:left w:val="nil"/>
              <w:bottom w:val="nil"/>
              <w:right w:val="nil"/>
            </w:tcBorders>
          </w:tcPr>
          <w:p w14:paraId="507F3947"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708251776" w:edGrp="everyone" w:displacedByCustomXml="next"/>
        <w:permStart w:id="1749647270" w:edGrp="everyone" w:displacedByCustomXml="next"/>
        <w:sdt>
          <w:sdtPr>
            <w:rPr>
              <w:rFonts w:ascii="Arial" w:hAnsi="Arial" w:cs="Arial"/>
              <w:sz w:val="22"/>
              <w:szCs w:val="22"/>
            </w:rPr>
            <w:id w:val="-648824975"/>
            <w:placeholder>
              <w:docPart w:val="51DD3BAE5E5E40048E6EA4E7C61E6470"/>
            </w:placeholder>
            <w:date w:fullDate="2021-05-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07F3948" w14:textId="311CF12D" w:rsidR="00A44C25" w:rsidRPr="0077428E" w:rsidRDefault="007E1517" w:rsidP="00776DD5">
                <w:pPr>
                  <w:ind w:right="-24"/>
                  <w:rPr>
                    <w:rFonts w:ascii="Arial" w:hAnsi="Arial" w:cs="Arial"/>
                    <w:sz w:val="22"/>
                    <w:szCs w:val="22"/>
                  </w:rPr>
                </w:pPr>
                <w:r>
                  <w:rPr>
                    <w:rFonts w:ascii="Arial" w:hAnsi="Arial" w:cs="Arial"/>
                    <w:sz w:val="22"/>
                    <w:szCs w:val="22"/>
                  </w:rPr>
                  <w:t>10/05/2021</w:t>
                </w:r>
              </w:p>
            </w:tc>
            <w:permEnd w:id="708251776" w:displacedByCustomXml="next"/>
          </w:sdtContent>
        </w:sdt>
        <w:permEnd w:id="1749647270" w:displacedByCustomXml="prev"/>
      </w:tr>
    </w:tbl>
    <w:p w14:paraId="507F394A" w14:textId="77777777" w:rsidR="00A44C25" w:rsidRPr="0077428E" w:rsidRDefault="00A44C25" w:rsidP="00A44C25">
      <w:pPr>
        <w:ind w:right="-24"/>
        <w:rPr>
          <w:rFonts w:ascii="Arial" w:hAnsi="Arial" w:cs="Arial"/>
          <w:sz w:val="22"/>
          <w:szCs w:val="22"/>
        </w:rPr>
      </w:pPr>
    </w:p>
    <w:p w14:paraId="507F394B" w14:textId="77777777" w:rsidR="00A44C25" w:rsidRDefault="00A44C25" w:rsidP="00A44C25">
      <w:pPr>
        <w:ind w:right="-24"/>
        <w:rPr>
          <w:rFonts w:ascii="Arial" w:hAnsi="Arial" w:cs="Arial"/>
          <w:sz w:val="22"/>
          <w:szCs w:val="22"/>
        </w:rPr>
      </w:pPr>
    </w:p>
    <w:p w14:paraId="507F394C"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507F3950" w14:textId="77777777" w:rsidTr="00776DD5">
        <w:trPr>
          <w:trHeight w:val="217"/>
          <w:jc w:val="center"/>
        </w:trPr>
        <w:tc>
          <w:tcPr>
            <w:tcW w:w="2528" w:type="dxa"/>
            <w:shd w:val="clear" w:color="auto" w:fill="F3F3F3"/>
            <w:vAlign w:val="center"/>
          </w:tcPr>
          <w:p w14:paraId="507F394D"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07F394E"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07F394F"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507F3955" w14:textId="77777777" w:rsidTr="00776DD5">
        <w:trPr>
          <w:cantSplit/>
          <w:jc w:val="center"/>
        </w:trPr>
        <w:tc>
          <w:tcPr>
            <w:tcW w:w="2528" w:type="dxa"/>
            <w:vMerge w:val="restart"/>
            <w:vAlign w:val="center"/>
          </w:tcPr>
          <w:p w14:paraId="507F3951"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07F3952" w14:textId="77777777" w:rsidR="00A44C25" w:rsidRPr="004932A4" w:rsidRDefault="00A44C25" w:rsidP="00776DD5">
            <w:pPr>
              <w:ind w:right="-24"/>
              <w:jc w:val="center"/>
              <w:rPr>
                <w:rFonts w:ascii="Arial" w:hAnsi="Arial" w:cs="Arial"/>
                <w:sz w:val="22"/>
                <w:szCs w:val="22"/>
              </w:rPr>
            </w:pPr>
            <w:permStart w:id="47786983" w:edGrp="everyone"/>
            <w:permEnd w:id="47786983"/>
          </w:p>
        </w:tc>
        <w:tc>
          <w:tcPr>
            <w:tcW w:w="1272" w:type="dxa"/>
            <w:vAlign w:val="center"/>
          </w:tcPr>
          <w:p w14:paraId="507F3953"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07F3954"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507F395A" w14:textId="77777777" w:rsidTr="00776DD5">
        <w:trPr>
          <w:cantSplit/>
          <w:trHeight w:val="454"/>
          <w:jc w:val="center"/>
        </w:trPr>
        <w:tc>
          <w:tcPr>
            <w:tcW w:w="2528" w:type="dxa"/>
            <w:vMerge/>
            <w:vAlign w:val="center"/>
          </w:tcPr>
          <w:p w14:paraId="507F3956"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07F3957" w14:textId="77777777" w:rsidR="00A44C25" w:rsidRPr="004932A4" w:rsidRDefault="00A44C25" w:rsidP="00776DD5">
            <w:pPr>
              <w:ind w:right="-24"/>
              <w:jc w:val="center"/>
              <w:rPr>
                <w:rFonts w:ascii="Arial" w:hAnsi="Arial" w:cs="Arial"/>
                <w:sz w:val="22"/>
                <w:szCs w:val="22"/>
              </w:rPr>
            </w:pPr>
          </w:p>
        </w:tc>
        <w:permStart w:id="7285114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507F3958"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728511465" w:displacedByCustomXml="prev"/>
        <w:permStart w:id="182951547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507F3959"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829515473" w:displacedByCustomXml="next"/>
          </w:sdtContent>
        </w:sdt>
      </w:tr>
    </w:tbl>
    <w:p w14:paraId="507F395B"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507F395D" w14:textId="77777777" w:rsidTr="00776DD5">
        <w:tc>
          <w:tcPr>
            <w:tcW w:w="9016" w:type="dxa"/>
            <w:shd w:val="clear" w:color="auto" w:fill="D9D9D9" w:themeFill="background1" w:themeFillShade="D9"/>
          </w:tcPr>
          <w:p w14:paraId="507F395C"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507F395F" w14:textId="77777777" w:rsidTr="00776DD5">
        <w:trPr>
          <w:trHeight w:val="13602"/>
        </w:trPr>
        <w:tc>
          <w:tcPr>
            <w:tcW w:w="9016" w:type="dxa"/>
          </w:tcPr>
          <w:p w14:paraId="507F395E" w14:textId="77777777" w:rsidR="00A44C25" w:rsidRPr="00553DDB" w:rsidRDefault="00A44C25" w:rsidP="00776DD5">
            <w:pPr>
              <w:rPr>
                <w:rFonts w:ascii="Arial" w:hAnsi="Arial" w:cs="Arial"/>
                <w:szCs w:val="24"/>
              </w:rPr>
            </w:pPr>
            <w:permStart w:id="364736663" w:edGrp="everyone"/>
            <w:permEnd w:id="364736663"/>
          </w:p>
        </w:tc>
      </w:tr>
    </w:tbl>
    <w:p w14:paraId="507F3960"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07F3961"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507F396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07F3964"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07F396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07F396B"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07F3965" w14:textId="77777777" w:rsidR="00C76B5E" w:rsidRDefault="00C76B5E" w:rsidP="00C76B5E">
            <w:pPr>
              <w:jc w:val="left"/>
              <w:rPr>
                <w:rFonts w:cs="Arial"/>
                <w:b/>
                <w:sz w:val="20"/>
              </w:rPr>
            </w:pPr>
            <w:r w:rsidRPr="000559FC">
              <w:rPr>
                <w:rFonts w:cs="Arial"/>
                <w:b/>
                <w:sz w:val="20"/>
              </w:rPr>
              <w:t>Description of task:</w:t>
            </w:r>
          </w:p>
          <w:p w14:paraId="507F3966"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507F3967"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507F3968"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507F3969" w14:textId="77777777" w:rsidR="000C457F" w:rsidRDefault="000C457F" w:rsidP="00300017">
            <w:pPr>
              <w:jc w:val="left"/>
              <w:rPr>
                <w:rFonts w:cs="Arial"/>
                <w:sz w:val="20"/>
              </w:rPr>
            </w:pPr>
          </w:p>
          <w:p w14:paraId="507F396A"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07F396E"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07F396C" w14:textId="77777777" w:rsidR="00C76B5E" w:rsidRDefault="00C76B5E" w:rsidP="00C76B5E">
            <w:pPr>
              <w:jc w:val="left"/>
              <w:rPr>
                <w:rFonts w:cs="Arial"/>
                <w:b/>
                <w:sz w:val="20"/>
              </w:rPr>
            </w:pPr>
            <w:r>
              <w:rPr>
                <w:rFonts w:cs="Arial"/>
                <w:b/>
                <w:sz w:val="20"/>
              </w:rPr>
              <w:t xml:space="preserve">Resources required: </w:t>
            </w:r>
          </w:p>
          <w:p w14:paraId="507F396D"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507F397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07F396F"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507F397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07F3971"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07F3972" w14:textId="5CAD5D2B" w:rsidR="0067719A" w:rsidRPr="00DE6B06" w:rsidRDefault="007E1517" w:rsidP="0067719A">
            <w:pPr>
              <w:jc w:val="left"/>
              <w:rPr>
                <w:rFonts w:ascii="Arial" w:hAnsi="Arial" w:cs="Arial"/>
                <w:sz w:val="22"/>
              </w:rPr>
            </w:pPr>
            <w:permStart w:id="219099402" w:edGrp="everyone"/>
            <w:r>
              <w:rPr>
                <w:rFonts w:ascii="Arial" w:hAnsi="Arial" w:cs="Arial"/>
                <w:sz w:val="22"/>
              </w:rPr>
              <w:t>Justin Thomsen</w:t>
            </w:r>
            <w:permEnd w:id="219099402"/>
          </w:p>
        </w:tc>
      </w:tr>
      <w:tr w:rsidR="0067719A" w:rsidRPr="00683908" w14:paraId="507F3976" w14:textId="77777777" w:rsidTr="00C76B5E">
        <w:trPr>
          <w:trHeight w:val="454"/>
        </w:trPr>
        <w:tc>
          <w:tcPr>
            <w:tcW w:w="2603" w:type="dxa"/>
            <w:tcBorders>
              <w:left w:val="single" w:sz="12" w:space="0" w:color="000000"/>
              <w:right w:val="single" w:sz="4" w:space="0" w:color="000000"/>
            </w:tcBorders>
            <w:vAlign w:val="center"/>
          </w:tcPr>
          <w:p w14:paraId="507F3974"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07F3975" w14:textId="62BC8796" w:rsidR="0067719A" w:rsidRPr="00DE6B06" w:rsidRDefault="007E1517" w:rsidP="0067719A">
            <w:pPr>
              <w:jc w:val="left"/>
              <w:rPr>
                <w:rFonts w:ascii="Arial" w:hAnsi="Arial" w:cs="Arial"/>
                <w:sz w:val="22"/>
              </w:rPr>
            </w:pPr>
            <w:permStart w:id="1638214614" w:edGrp="everyone"/>
            <w:r>
              <w:rPr>
                <w:rFonts w:ascii="Arial" w:hAnsi="Arial" w:cs="Arial"/>
                <w:sz w:val="22"/>
              </w:rPr>
              <w:t>Adam Treade</w:t>
            </w:r>
            <w:permEnd w:id="1638214614"/>
          </w:p>
        </w:tc>
      </w:tr>
      <w:tr w:rsidR="0067719A" w:rsidRPr="00683908" w14:paraId="507F397A" w14:textId="77777777" w:rsidTr="00C76B5E">
        <w:trPr>
          <w:trHeight w:val="454"/>
        </w:trPr>
        <w:tc>
          <w:tcPr>
            <w:tcW w:w="2603" w:type="dxa"/>
            <w:tcBorders>
              <w:left w:val="single" w:sz="12" w:space="0" w:color="000000"/>
              <w:right w:val="single" w:sz="4" w:space="0" w:color="000000"/>
            </w:tcBorders>
            <w:vAlign w:val="center"/>
          </w:tcPr>
          <w:p w14:paraId="507F3977" w14:textId="77777777" w:rsidR="0067719A" w:rsidRDefault="0067719A" w:rsidP="0067719A">
            <w:pPr>
              <w:jc w:val="right"/>
              <w:rPr>
                <w:rFonts w:cs="Arial"/>
                <w:b/>
                <w:sz w:val="20"/>
              </w:rPr>
            </w:pPr>
            <w:r>
              <w:rPr>
                <w:rFonts w:cs="Arial"/>
                <w:b/>
                <w:sz w:val="20"/>
              </w:rPr>
              <w:t xml:space="preserve">Role of observer </w:t>
            </w:r>
          </w:p>
          <w:p w14:paraId="507F3978"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07F3979" w14:textId="6915B518" w:rsidR="0067719A" w:rsidRPr="00DE6B06" w:rsidRDefault="007E1517" w:rsidP="0067719A">
            <w:pPr>
              <w:jc w:val="left"/>
              <w:rPr>
                <w:rFonts w:ascii="Arial" w:hAnsi="Arial" w:cs="Arial"/>
                <w:sz w:val="22"/>
              </w:rPr>
            </w:pPr>
            <w:permStart w:id="676020021" w:edGrp="everyone"/>
            <w:r>
              <w:rPr>
                <w:rFonts w:ascii="Arial" w:hAnsi="Arial" w:cs="Arial"/>
                <w:sz w:val="22"/>
              </w:rPr>
              <w:t>Supervisor</w:t>
            </w:r>
            <w:permEnd w:id="676020021"/>
          </w:p>
        </w:tc>
      </w:tr>
      <w:tr w:rsidR="0067719A" w:rsidRPr="00683908" w14:paraId="507F397D" w14:textId="77777777" w:rsidTr="00C76B5E">
        <w:trPr>
          <w:trHeight w:val="454"/>
        </w:trPr>
        <w:tc>
          <w:tcPr>
            <w:tcW w:w="2603" w:type="dxa"/>
            <w:tcBorders>
              <w:left w:val="single" w:sz="12" w:space="0" w:color="000000"/>
              <w:right w:val="single" w:sz="4" w:space="0" w:color="000000"/>
            </w:tcBorders>
            <w:vAlign w:val="center"/>
          </w:tcPr>
          <w:p w14:paraId="507F397B"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07F397C" w14:textId="7C52F41E" w:rsidR="0067719A" w:rsidRPr="00DE6B06" w:rsidRDefault="007E1517" w:rsidP="0067719A">
            <w:pPr>
              <w:jc w:val="left"/>
              <w:rPr>
                <w:rFonts w:ascii="Arial" w:hAnsi="Arial" w:cs="Arial"/>
                <w:sz w:val="22"/>
              </w:rPr>
            </w:pPr>
            <w:permStart w:id="1525940976" w:edGrp="everyone"/>
            <w:r>
              <w:rPr>
                <w:rFonts w:ascii="Arial" w:hAnsi="Arial" w:cs="Arial"/>
                <w:sz w:val="22"/>
              </w:rPr>
              <w:t>atreade@fredon.com.au</w:t>
            </w:r>
            <w:permEnd w:id="1525940976"/>
          </w:p>
        </w:tc>
      </w:tr>
      <w:tr w:rsidR="0067719A" w:rsidRPr="00683908" w14:paraId="507F3980" w14:textId="77777777" w:rsidTr="00300017">
        <w:trPr>
          <w:trHeight w:val="850"/>
        </w:trPr>
        <w:tc>
          <w:tcPr>
            <w:tcW w:w="2603" w:type="dxa"/>
            <w:tcBorders>
              <w:left w:val="single" w:sz="12" w:space="0" w:color="000000"/>
              <w:right w:val="single" w:sz="4" w:space="0" w:color="000000"/>
            </w:tcBorders>
            <w:vAlign w:val="center"/>
          </w:tcPr>
          <w:p w14:paraId="507F397E"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304627869"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507F397F"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507F39E2" wp14:editId="507F39E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04627869" w:displacedByCustomXml="prev"/>
      </w:tr>
      <w:tr w:rsidR="0067719A" w:rsidRPr="00683908" w14:paraId="507F3983" w14:textId="77777777" w:rsidTr="00C76B5E">
        <w:trPr>
          <w:trHeight w:val="454"/>
        </w:trPr>
        <w:tc>
          <w:tcPr>
            <w:tcW w:w="2603" w:type="dxa"/>
            <w:tcBorders>
              <w:left w:val="single" w:sz="12" w:space="0" w:color="000000"/>
              <w:right w:val="single" w:sz="4" w:space="0" w:color="000000"/>
            </w:tcBorders>
            <w:vAlign w:val="center"/>
          </w:tcPr>
          <w:p w14:paraId="507F3981" w14:textId="77777777" w:rsidR="0067719A" w:rsidRPr="00696855" w:rsidRDefault="0067719A" w:rsidP="0067719A">
            <w:pPr>
              <w:jc w:val="right"/>
              <w:rPr>
                <w:rFonts w:cs="Arial"/>
                <w:b/>
                <w:sz w:val="20"/>
              </w:rPr>
            </w:pPr>
            <w:r w:rsidRPr="00696855">
              <w:rPr>
                <w:rFonts w:cs="Arial"/>
                <w:b/>
                <w:sz w:val="20"/>
              </w:rPr>
              <w:t>Date:</w:t>
            </w:r>
          </w:p>
        </w:tc>
        <w:permStart w:id="342038389" w:edGrp="everyone" w:displacedByCustomXml="next"/>
        <w:sdt>
          <w:sdtPr>
            <w:rPr>
              <w:rFonts w:ascii="Arial" w:hAnsi="Arial" w:cs="Arial"/>
              <w:sz w:val="22"/>
              <w:szCs w:val="22"/>
            </w:rPr>
            <w:id w:val="-686058928"/>
            <w:placeholder>
              <w:docPart w:val="6109BA4B52E944F98114AD9FF780696B"/>
            </w:placeholder>
            <w:date w:fullDate="2021-05-1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07F3982" w14:textId="1050AEC5" w:rsidR="0067719A" w:rsidRPr="00DE6B06" w:rsidRDefault="007E1517" w:rsidP="0067719A">
                <w:pPr>
                  <w:jc w:val="left"/>
                  <w:rPr>
                    <w:rFonts w:ascii="Arial" w:hAnsi="Arial" w:cs="Arial"/>
                    <w:sz w:val="22"/>
                  </w:rPr>
                </w:pPr>
                <w:r>
                  <w:rPr>
                    <w:rFonts w:ascii="Arial" w:hAnsi="Arial" w:cs="Arial"/>
                    <w:sz w:val="22"/>
                    <w:szCs w:val="22"/>
                  </w:rPr>
                  <w:t>10/05/2021</w:t>
                </w:r>
              </w:p>
            </w:tc>
          </w:sdtContent>
        </w:sdt>
        <w:permEnd w:id="342038389" w:displacedByCustomXml="prev"/>
      </w:tr>
      <w:tr w:rsidR="0067719A" w:rsidRPr="00683908" w14:paraId="507F3986" w14:textId="77777777" w:rsidTr="00545C50">
        <w:tc>
          <w:tcPr>
            <w:tcW w:w="7371" w:type="dxa"/>
            <w:gridSpan w:val="2"/>
            <w:tcBorders>
              <w:left w:val="single" w:sz="12" w:space="0" w:color="000000"/>
            </w:tcBorders>
            <w:vAlign w:val="center"/>
          </w:tcPr>
          <w:p w14:paraId="507F3984"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07F3985"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507F398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7F3987"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507F398B" w14:textId="77777777" w:rsidTr="000D34E6">
        <w:trPr>
          <w:trHeight w:val="25"/>
        </w:trPr>
        <w:tc>
          <w:tcPr>
            <w:tcW w:w="7371" w:type="dxa"/>
            <w:gridSpan w:val="2"/>
            <w:tcBorders>
              <w:left w:val="single" w:sz="12" w:space="0" w:color="000000"/>
            </w:tcBorders>
          </w:tcPr>
          <w:p w14:paraId="507F3989"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80848724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8A" w14:textId="3229FA6A" w:rsidR="00D54455" w:rsidRPr="00696855" w:rsidRDefault="00476741" w:rsidP="00D54455">
                <w:pPr>
                  <w:jc w:val="center"/>
                  <w:rPr>
                    <w:rFonts w:cs="Arial"/>
                    <w:sz w:val="20"/>
                  </w:rPr>
                </w:pPr>
                <w:r>
                  <w:rPr>
                    <w:rFonts w:ascii="Arial" w:hAnsi="Arial" w:cs="Arial"/>
                    <w:sz w:val="44"/>
                    <w:szCs w:val="44"/>
                  </w:rPr>
                  <w:sym w:font="Wingdings" w:char="F0FE"/>
                </w:r>
              </w:p>
            </w:tc>
          </w:sdtContent>
        </w:sdt>
        <w:permEnd w:id="1808487248" w:displacedByCustomXml="prev"/>
      </w:tr>
      <w:tr w:rsidR="00D54455" w:rsidRPr="00696855" w14:paraId="507F398E" w14:textId="77777777" w:rsidTr="000D34E6">
        <w:trPr>
          <w:trHeight w:val="25"/>
        </w:trPr>
        <w:tc>
          <w:tcPr>
            <w:tcW w:w="7371" w:type="dxa"/>
            <w:gridSpan w:val="2"/>
            <w:tcBorders>
              <w:left w:val="single" w:sz="12" w:space="0" w:color="000000"/>
              <w:bottom w:val="single" w:sz="4" w:space="0" w:color="auto"/>
            </w:tcBorders>
          </w:tcPr>
          <w:p w14:paraId="507F398C"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438218053"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8D" w14:textId="3CBD0BAE" w:rsidR="00D54455" w:rsidRPr="00696855" w:rsidRDefault="00B05085" w:rsidP="00D54455">
                <w:pPr>
                  <w:jc w:val="center"/>
                  <w:rPr>
                    <w:rFonts w:cs="Arial"/>
                    <w:sz w:val="20"/>
                  </w:rPr>
                </w:pPr>
                <w:r>
                  <w:rPr>
                    <w:rFonts w:ascii="Arial" w:hAnsi="Arial" w:cs="Arial"/>
                    <w:sz w:val="44"/>
                    <w:szCs w:val="44"/>
                  </w:rPr>
                  <w:sym w:font="Wingdings" w:char="F0FE"/>
                </w:r>
              </w:p>
            </w:tc>
          </w:sdtContent>
        </w:sdt>
        <w:permEnd w:id="1438218053" w:displacedByCustomXml="prev"/>
      </w:tr>
      <w:tr w:rsidR="00D54455" w:rsidRPr="00696855" w14:paraId="507F3991" w14:textId="77777777" w:rsidTr="000D34E6">
        <w:trPr>
          <w:trHeight w:val="25"/>
        </w:trPr>
        <w:tc>
          <w:tcPr>
            <w:tcW w:w="7371" w:type="dxa"/>
            <w:gridSpan w:val="2"/>
            <w:tcBorders>
              <w:left w:val="single" w:sz="12" w:space="0" w:color="000000"/>
              <w:bottom w:val="single" w:sz="4" w:space="0" w:color="auto"/>
            </w:tcBorders>
          </w:tcPr>
          <w:p w14:paraId="507F398F"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845031364"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90" w14:textId="34215AF3" w:rsidR="00D54455" w:rsidRPr="00696855" w:rsidRDefault="00734DB9" w:rsidP="00D54455">
                <w:pPr>
                  <w:jc w:val="center"/>
                  <w:rPr>
                    <w:rFonts w:cs="Arial"/>
                    <w:sz w:val="20"/>
                  </w:rPr>
                </w:pPr>
                <w:r>
                  <w:rPr>
                    <w:rFonts w:ascii="Arial" w:hAnsi="Arial" w:cs="Arial"/>
                    <w:sz w:val="44"/>
                    <w:szCs w:val="44"/>
                  </w:rPr>
                  <w:sym w:font="Wingdings" w:char="F0FE"/>
                </w:r>
              </w:p>
            </w:tc>
          </w:sdtContent>
        </w:sdt>
        <w:permEnd w:id="845031364" w:displacedByCustomXml="prev"/>
      </w:tr>
      <w:tr w:rsidR="00D54455" w:rsidRPr="00696855" w14:paraId="507F3994" w14:textId="77777777" w:rsidTr="000D34E6">
        <w:trPr>
          <w:trHeight w:val="25"/>
        </w:trPr>
        <w:tc>
          <w:tcPr>
            <w:tcW w:w="7371" w:type="dxa"/>
            <w:gridSpan w:val="2"/>
            <w:tcBorders>
              <w:left w:val="single" w:sz="12" w:space="0" w:color="000000"/>
              <w:bottom w:val="single" w:sz="4" w:space="0" w:color="auto"/>
            </w:tcBorders>
          </w:tcPr>
          <w:p w14:paraId="507F3992"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397936356"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93" w14:textId="0E9D1789" w:rsidR="00D54455" w:rsidRPr="00696855" w:rsidRDefault="000A2461" w:rsidP="00D54455">
                <w:pPr>
                  <w:jc w:val="center"/>
                  <w:rPr>
                    <w:rFonts w:cs="Arial"/>
                    <w:sz w:val="20"/>
                  </w:rPr>
                </w:pPr>
                <w:r>
                  <w:rPr>
                    <w:rFonts w:ascii="Arial" w:hAnsi="Arial" w:cs="Arial"/>
                    <w:sz w:val="44"/>
                    <w:szCs w:val="44"/>
                  </w:rPr>
                  <w:sym w:font="Wingdings" w:char="F0FE"/>
                </w:r>
              </w:p>
            </w:tc>
          </w:sdtContent>
        </w:sdt>
        <w:permEnd w:id="397936356" w:displacedByCustomXml="prev"/>
      </w:tr>
      <w:tr w:rsidR="00D54455" w:rsidRPr="00696855" w14:paraId="507F3997" w14:textId="77777777" w:rsidTr="000D34E6">
        <w:trPr>
          <w:trHeight w:val="25"/>
        </w:trPr>
        <w:tc>
          <w:tcPr>
            <w:tcW w:w="7371" w:type="dxa"/>
            <w:gridSpan w:val="2"/>
            <w:tcBorders>
              <w:left w:val="single" w:sz="12" w:space="0" w:color="000000"/>
              <w:bottom w:val="single" w:sz="4" w:space="0" w:color="auto"/>
            </w:tcBorders>
          </w:tcPr>
          <w:p w14:paraId="507F3995"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46870115"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96" w14:textId="1D841837" w:rsidR="00D54455" w:rsidRPr="00696855" w:rsidRDefault="005755DF" w:rsidP="00D54455">
                <w:pPr>
                  <w:jc w:val="center"/>
                  <w:rPr>
                    <w:rFonts w:cs="Arial"/>
                    <w:sz w:val="20"/>
                  </w:rPr>
                </w:pPr>
                <w:r>
                  <w:rPr>
                    <w:rFonts w:ascii="Arial" w:hAnsi="Arial" w:cs="Arial"/>
                    <w:sz w:val="44"/>
                    <w:szCs w:val="44"/>
                  </w:rPr>
                  <w:sym w:font="Wingdings" w:char="F0FE"/>
                </w:r>
              </w:p>
            </w:tc>
          </w:sdtContent>
        </w:sdt>
        <w:permEnd w:id="146870115" w:displacedByCustomXml="prev"/>
      </w:tr>
      <w:tr w:rsidR="0067719A" w:rsidRPr="005E24F1" w14:paraId="507F399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7F3998"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507F399C" w14:textId="77777777" w:rsidTr="001572A4">
        <w:trPr>
          <w:trHeight w:val="25"/>
        </w:trPr>
        <w:tc>
          <w:tcPr>
            <w:tcW w:w="7371" w:type="dxa"/>
            <w:gridSpan w:val="2"/>
            <w:tcBorders>
              <w:left w:val="single" w:sz="12" w:space="0" w:color="000000"/>
            </w:tcBorders>
          </w:tcPr>
          <w:p w14:paraId="507F399A"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1706373852"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9B" w14:textId="3EBD88B2" w:rsidR="00D54455" w:rsidRPr="00696855" w:rsidRDefault="00B05085" w:rsidP="00D54455">
                <w:pPr>
                  <w:jc w:val="center"/>
                  <w:rPr>
                    <w:rFonts w:cs="Arial"/>
                    <w:sz w:val="20"/>
                  </w:rPr>
                </w:pPr>
                <w:r>
                  <w:rPr>
                    <w:rFonts w:ascii="Arial" w:hAnsi="Arial" w:cs="Arial"/>
                    <w:sz w:val="44"/>
                    <w:szCs w:val="44"/>
                  </w:rPr>
                  <w:sym w:font="Wingdings" w:char="F0FE"/>
                </w:r>
              </w:p>
            </w:tc>
          </w:sdtContent>
        </w:sdt>
        <w:permEnd w:id="1706373852" w:displacedByCustomXml="prev"/>
      </w:tr>
      <w:tr w:rsidR="00D54455" w:rsidRPr="00696855" w14:paraId="507F399F" w14:textId="77777777" w:rsidTr="001572A4">
        <w:trPr>
          <w:trHeight w:val="25"/>
        </w:trPr>
        <w:tc>
          <w:tcPr>
            <w:tcW w:w="7371" w:type="dxa"/>
            <w:gridSpan w:val="2"/>
            <w:tcBorders>
              <w:left w:val="single" w:sz="12" w:space="0" w:color="000000"/>
            </w:tcBorders>
          </w:tcPr>
          <w:p w14:paraId="507F399D"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357059225"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9E" w14:textId="2976B540" w:rsidR="00D54455" w:rsidRPr="00696855" w:rsidRDefault="00E13BF3" w:rsidP="00D54455">
                <w:pPr>
                  <w:jc w:val="center"/>
                  <w:rPr>
                    <w:rFonts w:cs="Arial"/>
                    <w:sz w:val="20"/>
                  </w:rPr>
                </w:pPr>
                <w:r>
                  <w:rPr>
                    <w:rFonts w:ascii="Arial" w:hAnsi="Arial" w:cs="Arial"/>
                    <w:sz w:val="44"/>
                    <w:szCs w:val="44"/>
                  </w:rPr>
                  <w:sym w:font="Wingdings" w:char="F0FE"/>
                </w:r>
              </w:p>
            </w:tc>
          </w:sdtContent>
        </w:sdt>
        <w:permEnd w:id="357059225" w:displacedByCustomXml="prev"/>
      </w:tr>
      <w:tr w:rsidR="00D54455" w:rsidRPr="00696855" w14:paraId="507F39A2" w14:textId="77777777" w:rsidTr="001572A4">
        <w:trPr>
          <w:trHeight w:val="25"/>
        </w:trPr>
        <w:tc>
          <w:tcPr>
            <w:tcW w:w="7371" w:type="dxa"/>
            <w:gridSpan w:val="2"/>
            <w:tcBorders>
              <w:left w:val="single" w:sz="12" w:space="0" w:color="000000"/>
            </w:tcBorders>
          </w:tcPr>
          <w:p w14:paraId="507F39A0"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1514496468"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A1" w14:textId="53AEC6D5" w:rsidR="00D54455" w:rsidRPr="00696855" w:rsidRDefault="00280191" w:rsidP="00D54455">
                <w:pPr>
                  <w:jc w:val="center"/>
                  <w:rPr>
                    <w:rFonts w:cs="Arial"/>
                    <w:sz w:val="20"/>
                  </w:rPr>
                </w:pPr>
                <w:r>
                  <w:rPr>
                    <w:rFonts w:ascii="Arial" w:hAnsi="Arial" w:cs="Arial"/>
                    <w:sz w:val="44"/>
                    <w:szCs w:val="44"/>
                  </w:rPr>
                  <w:sym w:font="Wingdings" w:char="F0FE"/>
                </w:r>
              </w:p>
            </w:tc>
          </w:sdtContent>
        </w:sdt>
        <w:permEnd w:id="1514496468" w:displacedByCustomXml="prev"/>
      </w:tr>
      <w:tr w:rsidR="00D54455" w:rsidRPr="00696855" w14:paraId="507F39A5" w14:textId="77777777" w:rsidTr="001572A4">
        <w:trPr>
          <w:trHeight w:val="25"/>
        </w:trPr>
        <w:tc>
          <w:tcPr>
            <w:tcW w:w="7371" w:type="dxa"/>
            <w:gridSpan w:val="2"/>
            <w:tcBorders>
              <w:left w:val="single" w:sz="12" w:space="0" w:color="000000"/>
            </w:tcBorders>
          </w:tcPr>
          <w:p w14:paraId="507F39A3"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1404318404"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A4" w14:textId="5496C594" w:rsidR="00D54455" w:rsidRPr="00696855" w:rsidRDefault="008D31E5" w:rsidP="00D54455">
                <w:pPr>
                  <w:jc w:val="center"/>
                  <w:rPr>
                    <w:rFonts w:cs="Arial"/>
                    <w:sz w:val="20"/>
                  </w:rPr>
                </w:pPr>
                <w:r>
                  <w:rPr>
                    <w:rFonts w:ascii="Arial" w:hAnsi="Arial" w:cs="Arial"/>
                    <w:sz w:val="44"/>
                    <w:szCs w:val="44"/>
                  </w:rPr>
                  <w:sym w:font="Wingdings" w:char="F0FE"/>
                </w:r>
              </w:p>
            </w:tc>
          </w:sdtContent>
        </w:sdt>
        <w:permEnd w:id="1404318404" w:displacedByCustomXml="prev"/>
      </w:tr>
      <w:tr w:rsidR="00D54455" w:rsidRPr="00696855" w14:paraId="507F39A8" w14:textId="77777777" w:rsidTr="001572A4">
        <w:trPr>
          <w:trHeight w:val="25"/>
        </w:trPr>
        <w:tc>
          <w:tcPr>
            <w:tcW w:w="7371" w:type="dxa"/>
            <w:gridSpan w:val="2"/>
            <w:tcBorders>
              <w:left w:val="single" w:sz="12" w:space="0" w:color="000000"/>
            </w:tcBorders>
          </w:tcPr>
          <w:p w14:paraId="507F39A6"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275730093"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A7" w14:textId="68A5C24B" w:rsidR="00D54455" w:rsidRPr="00696855" w:rsidRDefault="00026825" w:rsidP="00D54455">
                <w:pPr>
                  <w:jc w:val="center"/>
                  <w:rPr>
                    <w:rFonts w:cs="Arial"/>
                    <w:sz w:val="20"/>
                  </w:rPr>
                </w:pPr>
                <w:r>
                  <w:rPr>
                    <w:rFonts w:ascii="Arial" w:hAnsi="Arial" w:cs="Arial"/>
                    <w:sz w:val="44"/>
                    <w:szCs w:val="44"/>
                  </w:rPr>
                  <w:sym w:font="Wingdings" w:char="F0FE"/>
                </w:r>
              </w:p>
            </w:tc>
          </w:sdtContent>
        </w:sdt>
        <w:permEnd w:id="275730093" w:displacedByCustomXml="prev"/>
      </w:tr>
      <w:tr w:rsidR="00D54455" w:rsidRPr="00696855" w14:paraId="507F39AB" w14:textId="77777777" w:rsidTr="001572A4">
        <w:trPr>
          <w:trHeight w:val="25"/>
        </w:trPr>
        <w:tc>
          <w:tcPr>
            <w:tcW w:w="7371" w:type="dxa"/>
            <w:gridSpan w:val="2"/>
            <w:tcBorders>
              <w:left w:val="single" w:sz="12" w:space="0" w:color="000000"/>
            </w:tcBorders>
          </w:tcPr>
          <w:p w14:paraId="507F39A9"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1154248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07F39AA" w14:textId="05E7DAF6" w:rsidR="00D54455" w:rsidRPr="00696855" w:rsidRDefault="007B3237" w:rsidP="00D54455">
                <w:pPr>
                  <w:jc w:val="center"/>
                  <w:rPr>
                    <w:rFonts w:cs="Arial"/>
                    <w:sz w:val="20"/>
                  </w:rPr>
                </w:pPr>
                <w:r>
                  <w:rPr>
                    <w:rFonts w:ascii="Arial" w:hAnsi="Arial" w:cs="Arial"/>
                    <w:sz w:val="44"/>
                    <w:szCs w:val="44"/>
                  </w:rPr>
                  <w:sym w:font="Wingdings" w:char="F0FE"/>
                </w:r>
              </w:p>
            </w:tc>
          </w:sdtContent>
        </w:sdt>
        <w:permEnd w:id="111542481" w:displacedByCustomXml="prev"/>
      </w:tr>
      <w:tr w:rsidR="0067719A" w:rsidRPr="005E24F1" w14:paraId="507F39A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7F39AC"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507F39B0" w14:textId="77777777" w:rsidTr="009B2AAA">
        <w:trPr>
          <w:trHeight w:val="25"/>
        </w:trPr>
        <w:tc>
          <w:tcPr>
            <w:tcW w:w="7371" w:type="dxa"/>
            <w:gridSpan w:val="2"/>
            <w:tcBorders>
              <w:left w:val="single" w:sz="12" w:space="0" w:color="000000"/>
            </w:tcBorders>
          </w:tcPr>
          <w:p w14:paraId="507F39AE"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025014606"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AF" w14:textId="73E574D4" w:rsidR="00D54455" w:rsidRPr="00696855" w:rsidRDefault="00026825" w:rsidP="00D54455">
                <w:pPr>
                  <w:jc w:val="center"/>
                  <w:rPr>
                    <w:rFonts w:cs="Arial"/>
                    <w:sz w:val="20"/>
                  </w:rPr>
                </w:pPr>
                <w:r>
                  <w:rPr>
                    <w:rFonts w:ascii="Arial" w:hAnsi="Arial" w:cs="Arial"/>
                    <w:sz w:val="44"/>
                    <w:szCs w:val="44"/>
                  </w:rPr>
                  <w:sym w:font="Wingdings" w:char="F0FE"/>
                </w:r>
              </w:p>
            </w:tc>
          </w:sdtContent>
        </w:sdt>
        <w:permEnd w:id="1025014606" w:displacedByCustomXml="prev"/>
      </w:tr>
      <w:tr w:rsidR="00D54455" w:rsidRPr="00696855" w14:paraId="507F39B3" w14:textId="77777777" w:rsidTr="009B2AAA">
        <w:trPr>
          <w:trHeight w:val="25"/>
        </w:trPr>
        <w:tc>
          <w:tcPr>
            <w:tcW w:w="7371" w:type="dxa"/>
            <w:gridSpan w:val="2"/>
            <w:tcBorders>
              <w:left w:val="single" w:sz="12" w:space="0" w:color="000000"/>
            </w:tcBorders>
          </w:tcPr>
          <w:p w14:paraId="507F39B1"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964514211"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B2" w14:textId="2409C1A6" w:rsidR="00D54455" w:rsidRPr="00696855" w:rsidRDefault="00E13BF3" w:rsidP="00D54455">
                <w:pPr>
                  <w:jc w:val="center"/>
                  <w:rPr>
                    <w:rFonts w:cs="Arial"/>
                    <w:sz w:val="20"/>
                  </w:rPr>
                </w:pPr>
                <w:r>
                  <w:rPr>
                    <w:rFonts w:ascii="Arial" w:hAnsi="Arial" w:cs="Arial"/>
                    <w:sz w:val="44"/>
                    <w:szCs w:val="44"/>
                  </w:rPr>
                  <w:sym w:font="Wingdings" w:char="F0FE"/>
                </w:r>
              </w:p>
            </w:tc>
          </w:sdtContent>
        </w:sdt>
        <w:permEnd w:id="1964514211" w:displacedByCustomXml="prev"/>
      </w:tr>
      <w:tr w:rsidR="00D54455" w:rsidRPr="00696855" w14:paraId="507F39B6" w14:textId="77777777" w:rsidTr="009B2AAA">
        <w:trPr>
          <w:trHeight w:val="25"/>
        </w:trPr>
        <w:tc>
          <w:tcPr>
            <w:tcW w:w="7371" w:type="dxa"/>
            <w:gridSpan w:val="2"/>
            <w:tcBorders>
              <w:left w:val="single" w:sz="12" w:space="0" w:color="000000"/>
            </w:tcBorders>
          </w:tcPr>
          <w:p w14:paraId="507F39B4"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761477083"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B5" w14:textId="7281F7C5" w:rsidR="00D54455" w:rsidRPr="00696855" w:rsidRDefault="00026825" w:rsidP="00D54455">
                <w:pPr>
                  <w:jc w:val="center"/>
                  <w:rPr>
                    <w:rFonts w:cs="Arial"/>
                    <w:sz w:val="20"/>
                  </w:rPr>
                </w:pPr>
                <w:r>
                  <w:rPr>
                    <w:rFonts w:ascii="Arial" w:hAnsi="Arial" w:cs="Arial"/>
                    <w:sz w:val="44"/>
                    <w:szCs w:val="44"/>
                  </w:rPr>
                  <w:sym w:font="Wingdings" w:char="F0FE"/>
                </w:r>
              </w:p>
            </w:tc>
          </w:sdtContent>
        </w:sdt>
        <w:permEnd w:id="1761477083" w:displacedByCustomXml="prev"/>
      </w:tr>
      <w:tr w:rsidR="0067719A" w:rsidRPr="005E24F1" w14:paraId="507F39B8"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7F39B7"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507F39BB" w14:textId="77777777" w:rsidTr="0049090C">
        <w:trPr>
          <w:trHeight w:val="25"/>
        </w:trPr>
        <w:tc>
          <w:tcPr>
            <w:tcW w:w="7371" w:type="dxa"/>
            <w:gridSpan w:val="2"/>
            <w:tcBorders>
              <w:left w:val="single" w:sz="12" w:space="0" w:color="000000"/>
            </w:tcBorders>
          </w:tcPr>
          <w:p w14:paraId="507F39B9"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418805480"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BA" w14:textId="11D1A1B5" w:rsidR="00D54455" w:rsidRPr="00696855" w:rsidRDefault="002D64B1" w:rsidP="00D54455">
                <w:pPr>
                  <w:jc w:val="center"/>
                  <w:rPr>
                    <w:rFonts w:cs="Arial"/>
                    <w:sz w:val="20"/>
                  </w:rPr>
                </w:pPr>
                <w:r>
                  <w:rPr>
                    <w:rFonts w:ascii="Arial" w:hAnsi="Arial" w:cs="Arial"/>
                    <w:sz w:val="44"/>
                    <w:szCs w:val="44"/>
                  </w:rPr>
                  <w:sym w:font="Wingdings" w:char="F0FE"/>
                </w:r>
              </w:p>
            </w:tc>
          </w:sdtContent>
        </w:sdt>
        <w:permEnd w:id="1418805480" w:displacedByCustomXml="prev"/>
      </w:tr>
      <w:tr w:rsidR="00D54455" w:rsidRPr="00696855" w14:paraId="507F39BE" w14:textId="77777777" w:rsidTr="0049090C">
        <w:trPr>
          <w:trHeight w:val="25"/>
        </w:trPr>
        <w:tc>
          <w:tcPr>
            <w:tcW w:w="7371" w:type="dxa"/>
            <w:gridSpan w:val="2"/>
            <w:tcBorders>
              <w:left w:val="single" w:sz="12" w:space="0" w:color="000000"/>
            </w:tcBorders>
          </w:tcPr>
          <w:p w14:paraId="507F39BC"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47662386"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BD" w14:textId="75A0CB0E" w:rsidR="00D54455" w:rsidRPr="00696855" w:rsidRDefault="007C5747" w:rsidP="00D54455">
                <w:pPr>
                  <w:jc w:val="center"/>
                  <w:rPr>
                    <w:rFonts w:cs="Arial"/>
                    <w:sz w:val="20"/>
                  </w:rPr>
                </w:pPr>
                <w:r>
                  <w:rPr>
                    <w:rFonts w:ascii="Arial" w:hAnsi="Arial" w:cs="Arial"/>
                    <w:sz w:val="44"/>
                    <w:szCs w:val="44"/>
                  </w:rPr>
                  <w:sym w:font="Wingdings" w:char="F0FE"/>
                </w:r>
              </w:p>
            </w:tc>
          </w:sdtContent>
        </w:sdt>
        <w:permEnd w:id="147662386" w:displacedByCustomXml="prev"/>
      </w:tr>
      <w:tr w:rsidR="00D54455" w:rsidRPr="00696855" w14:paraId="507F39C1" w14:textId="77777777" w:rsidTr="0049090C">
        <w:trPr>
          <w:trHeight w:val="25"/>
        </w:trPr>
        <w:tc>
          <w:tcPr>
            <w:tcW w:w="7371" w:type="dxa"/>
            <w:gridSpan w:val="2"/>
            <w:tcBorders>
              <w:left w:val="single" w:sz="12" w:space="0" w:color="000000"/>
            </w:tcBorders>
          </w:tcPr>
          <w:p w14:paraId="507F39BF"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277033056"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C0" w14:textId="60D378A4" w:rsidR="00D54455" w:rsidRPr="00696855" w:rsidRDefault="009D69E5" w:rsidP="00D54455">
                <w:pPr>
                  <w:jc w:val="center"/>
                  <w:rPr>
                    <w:rFonts w:cs="Arial"/>
                    <w:sz w:val="20"/>
                  </w:rPr>
                </w:pPr>
                <w:r>
                  <w:rPr>
                    <w:rFonts w:ascii="Arial" w:hAnsi="Arial" w:cs="Arial"/>
                    <w:sz w:val="44"/>
                    <w:szCs w:val="44"/>
                  </w:rPr>
                  <w:sym w:font="Wingdings" w:char="F0FE"/>
                </w:r>
              </w:p>
            </w:tc>
          </w:sdtContent>
        </w:sdt>
        <w:permEnd w:id="277033056" w:displacedByCustomXml="prev"/>
      </w:tr>
      <w:tr w:rsidR="00D54455" w:rsidRPr="00696855" w14:paraId="507F39C4" w14:textId="77777777" w:rsidTr="0049090C">
        <w:trPr>
          <w:trHeight w:val="25"/>
        </w:trPr>
        <w:tc>
          <w:tcPr>
            <w:tcW w:w="7371" w:type="dxa"/>
            <w:gridSpan w:val="2"/>
            <w:tcBorders>
              <w:left w:val="single" w:sz="12" w:space="0" w:color="000000"/>
            </w:tcBorders>
          </w:tcPr>
          <w:p w14:paraId="507F39C2"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83325669"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C3" w14:textId="4CA56FA1" w:rsidR="00D54455" w:rsidRPr="00696855" w:rsidRDefault="001C7A66" w:rsidP="00D54455">
                <w:pPr>
                  <w:jc w:val="center"/>
                  <w:rPr>
                    <w:rFonts w:cs="Arial"/>
                    <w:sz w:val="20"/>
                  </w:rPr>
                </w:pPr>
                <w:r>
                  <w:rPr>
                    <w:rFonts w:ascii="Arial" w:hAnsi="Arial" w:cs="Arial"/>
                    <w:sz w:val="44"/>
                    <w:szCs w:val="44"/>
                  </w:rPr>
                  <w:sym w:font="Wingdings" w:char="F0FE"/>
                </w:r>
              </w:p>
            </w:tc>
          </w:sdtContent>
        </w:sdt>
        <w:permEnd w:id="83325669" w:displacedByCustomXml="prev"/>
      </w:tr>
      <w:tr w:rsidR="00D54455" w:rsidRPr="00696855" w14:paraId="507F39C7" w14:textId="77777777" w:rsidTr="0049090C">
        <w:trPr>
          <w:trHeight w:val="25"/>
        </w:trPr>
        <w:tc>
          <w:tcPr>
            <w:tcW w:w="7371" w:type="dxa"/>
            <w:gridSpan w:val="2"/>
            <w:tcBorders>
              <w:left w:val="single" w:sz="12" w:space="0" w:color="000000"/>
            </w:tcBorders>
          </w:tcPr>
          <w:p w14:paraId="507F39C5"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236279276"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C6" w14:textId="15B80BE4" w:rsidR="00D54455" w:rsidRPr="00696855" w:rsidRDefault="001C7A66" w:rsidP="00D54455">
                <w:pPr>
                  <w:jc w:val="center"/>
                  <w:rPr>
                    <w:rFonts w:cs="Arial"/>
                    <w:sz w:val="20"/>
                  </w:rPr>
                </w:pPr>
                <w:r>
                  <w:rPr>
                    <w:rFonts w:ascii="Arial" w:hAnsi="Arial" w:cs="Arial"/>
                    <w:sz w:val="44"/>
                    <w:szCs w:val="44"/>
                  </w:rPr>
                  <w:sym w:font="Wingdings" w:char="F0FE"/>
                </w:r>
              </w:p>
            </w:tc>
          </w:sdtContent>
        </w:sdt>
        <w:permEnd w:id="236279276" w:displacedByCustomXml="prev"/>
      </w:tr>
      <w:tr w:rsidR="0067719A" w:rsidRPr="005E24F1" w14:paraId="507F39C9"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07F39C8"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507F39CC" w14:textId="77777777" w:rsidTr="00A61C67">
        <w:trPr>
          <w:trHeight w:val="25"/>
        </w:trPr>
        <w:tc>
          <w:tcPr>
            <w:tcW w:w="7371" w:type="dxa"/>
            <w:gridSpan w:val="2"/>
            <w:tcBorders>
              <w:left w:val="single" w:sz="12" w:space="0" w:color="000000"/>
            </w:tcBorders>
          </w:tcPr>
          <w:p w14:paraId="507F39CA"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756305238"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CB" w14:textId="7615CC7B" w:rsidR="00D54455" w:rsidRPr="00696855" w:rsidRDefault="00B22FB2" w:rsidP="00D54455">
                <w:pPr>
                  <w:jc w:val="center"/>
                  <w:rPr>
                    <w:rFonts w:cs="Arial"/>
                    <w:sz w:val="20"/>
                  </w:rPr>
                </w:pPr>
                <w:r>
                  <w:rPr>
                    <w:rFonts w:ascii="Arial" w:hAnsi="Arial" w:cs="Arial"/>
                    <w:sz w:val="44"/>
                    <w:szCs w:val="44"/>
                  </w:rPr>
                  <w:sym w:font="Wingdings" w:char="F0FE"/>
                </w:r>
              </w:p>
            </w:tc>
          </w:sdtContent>
        </w:sdt>
        <w:permEnd w:id="1756305238" w:displacedByCustomXml="prev"/>
      </w:tr>
      <w:tr w:rsidR="00D54455" w:rsidRPr="00AF28A2" w14:paraId="507F39CF" w14:textId="77777777" w:rsidTr="00A61C67">
        <w:trPr>
          <w:trHeight w:val="25"/>
        </w:trPr>
        <w:tc>
          <w:tcPr>
            <w:tcW w:w="7371" w:type="dxa"/>
            <w:gridSpan w:val="2"/>
            <w:tcBorders>
              <w:left w:val="single" w:sz="12" w:space="0" w:color="000000"/>
            </w:tcBorders>
          </w:tcPr>
          <w:p w14:paraId="507F39CD"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148595010"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CE" w14:textId="29477916" w:rsidR="00D54455" w:rsidRPr="00696855" w:rsidRDefault="00CC3DA4" w:rsidP="00D54455">
                <w:pPr>
                  <w:jc w:val="center"/>
                  <w:rPr>
                    <w:rFonts w:cs="Arial"/>
                    <w:sz w:val="20"/>
                  </w:rPr>
                </w:pPr>
                <w:r>
                  <w:rPr>
                    <w:rFonts w:ascii="Arial" w:hAnsi="Arial" w:cs="Arial"/>
                    <w:sz w:val="44"/>
                    <w:szCs w:val="44"/>
                  </w:rPr>
                  <w:sym w:font="Wingdings" w:char="F0FE"/>
                </w:r>
              </w:p>
            </w:tc>
          </w:sdtContent>
        </w:sdt>
        <w:permEnd w:id="1148595010" w:displacedByCustomXml="prev"/>
      </w:tr>
      <w:tr w:rsidR="00D54455" w:rsidRPr="00AF28A2" w14:paraId="507F39D2" w14:textId="77777777" w:rsidTr="00A61C67">
        <w:trPr>
          <w:trHeight w:val="25"/>
        </w:trPr>
        <w:tc>
          <w:tcPr>
            <w:tcW w:w="7371" w:type="dxa"/>
            <w:gridSpan w:val="2"/>
            <w:tcBorders>
              <w:left w:val="single" w:sz="12" w:space="0" w:color="000000"/>
            </w:tcBorders>
          </w:tcPr>
          <w:p w14:paraId="507F39D0"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1652632263"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D1" w14:textId="3BC1521B" w:rsidR="00D54455" w:rsidRPr="00696855" w:rsidRDefault="00CC3DA4" w:rsidP="00D54455">
                <w:pPr>
                  <w:jc w:val="center"/>
                  <w:rPr>
                    <w:rFonts w:cs="Arial"/>
                    <w:sz w:val="20"/>
                  </w:rPr>
                </w:pPr>
                <w:r>
                  <w:rPr>
                    <w:rFonts w:ascii="Arial" w:hAnsi="Arial" w:cs="Arial"/>
                    <w:sz w:val="44"/>
                    <w:szCs w:val="44"/>
                  </w:rPr>
                  <w:sym w:font="Wingdings" w:char="F0FE"/>
                </w:r>
              </w:p>
            </w:tc>
          </w:sdtContent>
        </w:sdt>
        <w:permEnd w:id="1652632263" w:displacedByCustomXml="prev"/>
      </w:tr>
      <w:tr w:rsidR="00D54455" w:rsidRPr="00AF28A2" w14:paraId="507F39D5" w14:textId="77777777" w:rsidTr="00A61C67">
        <w:trPr>
          <w:trHeight w:val="25"/>
        </w:trPr>
        <w:tc>
          <w:tcPr>
            <w:tcW w:w="7371" w:type="dxa"/>
            <w:gridSpan w:val="2"/>
            <w:tcBorders>
              <w:left w:val="single" w:sz="12" w:space="0" w:color="000000"/>
            </w:tcBorders>
          </w:tcPr>
          <w:p w14:paraId="507F39D3"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649211574"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7F39D4" w14:textId="4755471A" w:rsidR="00D54455" w:rsidRPr="00696855" w:rsidRDefault="00476741" w:rsidP="00D54455">
                <w:pPr>
                  <w:jc w:val="center"/>
                  <w:rPr>
                    <w:rFonts w:cs="Arial"/>
                    <w:sz w:val="20"/>
                  </w:rPr>
                </w:pPr>
                <w:r>
                  <w:rPr>
                    <w:rFonts w:ascii="Arial" w:hAnsi="Arial" w:cs="Arial"/>
                    <w:sz w:val="44"/>
                    <w:szCs w:val="44"/>
                  </w:rPr>
                  <w:sym w:font="Wingdings" w:char="F0FE"/>
                </w:r>
              </w:p>
            </w:tc>
          </w:sdtContent>
        </w:sdt>
        <w:permEnd w:id="649211574" w:displacedByCustomXml="prev"/>
      </w:tr>
      <w:tr w:rsidR="0067719A" w:rsidRPr="00683908" w14:paraId="507F39D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07F39D6" w14:textId="40A5F2F1"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811599"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E13BF3">
                  <w:rPr>
                    <w:rFonts w:ascii="Arial" w:hAnsi="Arial" w:cs="Arial"/>
                    <w:sz w:val="44"/>
                    <w:szCs w:val="44"/>
                  </w:rPr>
                  <w:sym w:font="Wingdings" w:char="F0FE"/>
                </w:r>
              </w:sdtContent>
            </w:sdt>
            <w:r w:rsidR="008976C2" w:rsidRPr="001D07E7">
              <w:rPr>
                <w:rFonts w:cs="Arial"/>
                <w:b/>
                <w:szCs w:val="22"/>
              </w:rPr>
              <w:t xml:space="preserve"> </w:t>
            </w:r>
            <w:permEnd w:id="12811599"/>
            <w:r w:rsidRPr="001D07E7">
              <w:rPr>
                <w:rFonts w:cs="Arial"/>
                <w:b/>
                <w:szCs w:val="22"/>
              </w:rPr>
              <w:t xml:space="preserve">Satisfactory    </w:t>
            </w:r>
            <w:permStart w:id="1605134455"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605134455"/>
            <w:r w:rsidRPr="00993DFF">
              <w:rPr>
                <w:rFonts w:cs="Arial"/>
                <w:b/>
                <w:sz w:val="36"/>
                <w:szCs w:val="36"/>
              </w:rPr>
              <w:t xml:space="preserve"> </w:t>
            </w:r>
            <w:r w:rsidRPr="001D07E7">
              <w:rPr>
                <w:rFonts w:cs="Arial"/>
                <w:b/>
                <w:szCs w:val="22"/>
              </w:rPr>
              <w:t>Not Satisfactory</w:t>
            </w:r>
          </w:p>
        </w:tc>
      </w:tr>
    </w:tbl>
    <w:p w14:paraId="507F39D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507F39DA" w14:textId="77777777" w:rsidTr="00776DD5">
        <w:tc>
          <w:tcPr>
            <w:tcW w:w="9057" w:type="dxa"/>
            <w:shd w:val="clear" w:color="auto" w:fill="D9D9D9" w:themeFill="background1" w:themeFillShade="D9"/>
          </w:tcPr>
          <w:p w14:paraId="507F39D9"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507F39DC" w14:textId="77777777" w:rsidTr="00474C73">
        <w:trPr>
          <w:trHeight w:val="3621"/>
        </w:trPr>
        <w:tc>
          <w:tcPr>
            <w:tcW w:w="9057" w:type="dxa"/>
          </w:tcPr>
          <w:p w14:paraId="05CBE78E" w14:textId="78B6C6A8" w:rsidR="00EA35C6" w:rsidRDefault="005755DF" w:rsidP="00776DD5">
            <w:pPr>
              <w:rPr>
                <w:rFonts w:ascii="Arial" w:hAnsi="Arial" w:cs="Arial"/>
                <w:szCs w:val="24"/>
              </w:rPr>
            </w:pPr>
            <w:permStart w:id="219881206" w:edGrp="everyone"/>
            <w:r>
              <w:rPr>
                <w:rFonts w:ascii="Arial" w:hAnsi="Arial" w:cs="Arial"/>
                <w:szCs w:val="24"/>
              </w:rPr>
              <w:t>1.1a)</w:t>
            </w:r>
            <w:r w:rsidR="00476741">
              <w:rPr>
                <w:rFonts w:ascii="Arial" w:hAnsi="Arial" w:cs="Arial"/>
                <w:szCs w:val="24"/>
              </w:rPr>
              <w:t xml:space="preserve"> document management, authorisation and acceptance of the project plan are the first parts of the project scope.</w:t>
            </w:r>
          </w:p>
          <w:p w14:paraId="5C2957A7" w14:textId="5B1FBB4A" w:rsidR="00EA35C6" w:rsidRDefault="00B05085" w:rsidP="00776DD5">
            <w:pPr>
              <w:rPr>
                <w:rFonts w:ascii="Arial" w:hAnsi="Arial" w:cs="Arial"/>
                <w:szCs w:val="24"/>
              </w:rPr>
            </w:pPr>
            <w:r>
              <w:rPr>
                <w:rFonts w:ascii="Arial" w:hAnsi="Arial" w:cs="Arial"/>
                <w:szCs w:val="24"/>
              </w:rPr>
              <w:t>1.1b) the</w:t>
            </w:r>
            <w:r w:rsidR="00476741">
              <w:rPr>
                <w:rFonts w:ascii="Arial" w:hAnsi="Arial" w:cs="Arial"/>
                <w:szCs w:val="24"/>
              </w:rPr>
              <w:t xml:space="preserve"> project Charter</w:t>
            </w:r>
            <w:r>
              <w:rPr>
                <w:rFonts w:ascii="Arial" w:hAnsi="Arial" w:cs="Arial"/>
                <w:szCs w:val="24"/>
              </w:rPr>
              <w:t xml:space="preserve"> broadly outlines the strategies and goals while guiding you to more defined areas of the project plan.</w:t>
            </w:r>
          </w:p>
          <w:p w14:paraId="4010DFF8" w14:textId="02E967A4" w:rsidR="00EA35C6" w:rsidRDefault="005755DF" w:rsidP="00776DD5">
            <w:pPr>
              <w:rPr>
                <w:rFonts w:ascii="Arial" w:hAnsi="Arial" w:cs="Arial"/>
                <w:szCs w:val="24"/>
              </w:rPr>
            </w:pPr>
            <w:r>
              <w:rPr>
                <w:rFonts w:ascii="Arial" w:hAnsi="Arial" w:cs="Arial"/>
                <w:szCs w:val="24"/>
              </w:rPr>
              <w:t>1.1c)</w:t>
            </w:r>
            <w:r w:rsidR="000A2461">
              <w:rPr>
                <w:rFonts w:ascii="Arial" w:hAnsi="Arial" w:cs="Arial"/>
                <w:szCs w:val="24"/>
              </w:rPr>
              <w:t xml:space="preserve"> The scope </w:t>
            </w:r>
            <w:r w:rsidR="00734DB9">
              <w:rPr>
                <w:rFonts w:ascii="Arial" w:hAnsi="Arial" w:cs="Arial"/>
                <w:szCs w:val="24"/>
              </w:rPr>
              <w:t>statement,</w:t>
            </w:r>
            <w:r w:rsidR="000A2461">
              <w:rPr>
                <w:rFonts w:ascii="Arial" w:hAnsi="Arial" w:cs="Arial"/>
                <w:szCs w:val="24"/>
              </w:rPr>
              <w:t xml:space="preserve"> inclusions and exclusions </w:t>
            </w:r>
            <w:r w:rsidR="00734DB9">
              <w:rPr>
                <w:rFonts w:ascii="Arial" w:hAnsi="Arial" w:cs="Arial"/>
                <w:szCs w:val="24"/>
              </w:rPr>
              <w:t>outline</w:t>
            </w:r>
            <w:r w:rsidR="000A2461">
              <w:rPr>
                <w:rFonts w:ascii="Arial" w:hAnsi="Arial" w:cs="Arial"/>
                <w:szCs w:val="24"/>
              </w:rPr>
              <w:t xml:space="preserve"> project objectives, outcomes and benefits.</w:t>
            </w:r>
          </w:p>
          <w:p w14:paraId="271609A9" w14:textId="2936DBBB" w:rsidR="00EA35C6" w:rsidRDefault="005755DF" w:rsidP="00776DD5">
            <w:pPr>
              <w:rPr>
                <w:rFonts w:ascii="Arial" w:hAnsi="Arial" w:cs="Arial"/>
                <w:szCs w:val="24"/>
              </w:rPr>
            </w:pPr>
            <w:r>
              <w:rPr>
                <w:rFonts w:ascii="Arial" w:hAnsi="Arial" w:cs="Arial"/>
                <w:szCs w:val="24"/>
              </w:rPr>
              <w:t>1.1d)</w:t>
            </w:r>
            <w:r w:rsidR="00F03A94">
              <w:rPr>
                <w:rFonts w:ascii="Arial" w:hAnsi="Arial" w:cs="Arial"/>
                <w:szCs w:val="24"/>
              </w:rPr>
              <w:t xml:space="preserve"> project governance structure outlined with the organisational chart. The staffing management plan and the resource requirements worksheet</w:t>
            </w:r>
            <w:r w:rsidR="000A2461">
              <w:rPr>
                <w:rFonts w:ascii="Arial" w:hAnsi="Arial" w:cs="Arial"/>
                <w:szCs w:val="24"/>
              </w:rPr>
              <w:t xml:space="preserve"> effectively describe management team positions and requirements.</w:t>
            </w:r>
          </w:p>
          <w:p w14:paraId="660C34CD" w14:textId="77777777" w:rsidR="00734DB9" w:rsidRDefault="005755DF" w:rsidP="00776DD5">
            <w:pPr>
              <w:rPr>
                <w:rFonts w:ascii="Arial" w:hAnsi="Arial" w:cs="Arial"/>
                <w:szCs w:val="24"/>
              </w:rPr>
            </w:pPr>
            <w:r>
              <w:rPr>
                <w:rFonts w:ascii="Arial" w:hAnsi="Arial" w:cs="Arial"/>
                <w:szCs w:val="24"/>
              </w:rPr>
              <w:t>1.1e)</w:t>
            </w:r>
            <w:r w:rsidR="00F03A94">
              <w:rPr>
                <w:rFonts w:ascii="Arial" w:hAnsi="Arial" w:cs="Arial"/>
                <w:szCs w:val="24"/>
              </w:rPr>
              <w:t xml:space="preserve"> Project charter illustrated in the project plan adequately. </w:t>
            </w:r>
          </w:p>
          <w:p w14:paraId="5B1690FC" w14:textId="4D2FFACA" w:rsidR="004260E2" w:rsidRDefault="00734DB9" w:rsidP="00776DD5">
            <w:pPr>
              <w:rPr>
                <w:rFonts w:ascii="Arial" w:hAnsi="Arial" w:cs="Arial"/>
                <w:szCs w:val="24"/>
              </w:rPr>
            </w:pPr>
            <w:r>
              <w:rPr>
                <w:rFonts w:ascii="Arial" w:hAnsi="Arial" w:cs="Arial"/>
                <w:szCs w:val="24"/>
              </w:rPr>
              <w:t>1.2a)</w:t>
            </w:r>
            <w:r w:rsidR="00B05085">
              <w:rPr>
                <w:rFonts w:ascii="Arial" w:hAnsi="Arial" w:cs="Arial"/>
                <w:szCs w:val="24"/>
              </w:rPr>
              <w:t xml:space="preserve"> The cost management budget clearly outlines where money is to be allocated and the methodology behind this is described. Detailed costing per task table also breaks down the tasks </w:t>
            </w:r>
            <w:r w:rsidR="00E13BF3">
              <w:rPr>
                <w:rFonts w:ascii="Arial" w:hAnsi="Arial" w:cs="Arial"/>
                <w:szCs w:val="24"/>
              </w:rPr>
              <w:t>to allow for hours worked and budget restraints.</w:t>
            </w:r>
          </w:p>
          <w:p w14:paraId="5AD334A4" w14:textId="77EFD9B6" w:rsidR="002F4F40" w:rsidRDefault="004260E2" w:rsidP="00776DD5">
            <w:pPr>
              <w:rPr>
                <w:rFonts w:ascii="Arial" w:hAnsi="Arial" w:cs="Arial"/>
                <w:szCs w:val="24"/>
              </w:rPr>
            </w:pPr>
            <w:r>
              <w:rPr>
                <w:rFonts w:ascii="Arial" w:hAnsi="Arial" w:cs="Arial"/>
                <w:szCs w:val="24"/>
              </w:rPr>
              <w:lastRenderedPageBreak/>
              <w:t>1.2b) pert chart, GANNT chart, effort and duration of tasks</w:t>
            </w:r>
            <w:r w:rsidR="00E13BF3">
              <w:rPr>
                <w:rFonts w:ascii="Arial" w:hAnsi="Arial" w:cs="Arial"/>
                <w:szCs w:val="24"/>
              </w:rPr>
              <w:t xml:space="preserve"> all are located in the project plan and allow for easy breakdown and understanding of task constraints.</w:t>
            </w:r>
          </w:p>
          <w:p w14:paraId="3C8DAA4B" w14:textId="2CA2DD74" w:rsidR="00280191" w:rsidRDefault="002F4F40" w:rsidP="00776DD5">
            <w:pPr>
              <w:rPr>
                <w:rFonts w:ascii="Arial" w:hAnsi="Arial" w:cs="Arial"/>
                <w:szCs w:val="24"/>
              </w:rPr>
            </w:pPr>
            <w:r>
              <w:rPr>
                <w:rFonts w:ascii="Arial" w:hAnsi="Arial" w:cs="Arial"/>
                <w:szCs w:val="24"/>
              </w:rPr>
              <w:t>1.2c)</w:t>
            </w:r>
            <w:r w:rsidR="00F03A94">
              <w:rPr>
                <w:rFonts w:ascii="Arial" w:hAnsi="Arial" w:cs="Arial"/>
                <w:szCs w:val="24"/>
              </w:rPr>
              <w:t xml:space="preserve"> </w:t>
            </w:r>
            <w:r>
              <w:rPr>
                <w:rFonts w:ascii="Arial" w:hAnsi="Arial" w:cs="Arial"/>
                <w:szCs w:val="24"/>
              </w:rPr>
              <w:t>constraints can be seen as inclusions, exclusions, cost management and labour. All of these are outlined with their restraints in the project plan. The interdependencies of these restraints relies on the combined efforts of the project team</w:t>
            </w:r>
            <w:r w:rsidR="00280191">
              <w:rPr>
                <w:rFonts w:ascii="Arial" w:hAnsi="Arial" w:cs="Arial"/>
                <w:szCs w:val="24"/>
              </w:rPr>
              <w:t>. Task dependencies are outlined in “detailed costing per phase” with the organisation chart</w:t>
            </w:r>
            <w:r w:rsidR="00FD6F97">
              <w:rPr>
                <w:rFonts w:ascii="Arial" w:hAnsi="Arial" w:cs="Arial"/>
                <w:szCs w:val="24"/>
              </w:rPr>
              <w:t>, responsibility assignment matrix</w:t>
            </w:r>
            <w:r w:rsidR="00280191">
              <w:rPr>
                <w:rFonts w:ascii="Arial" w:hAnsi="Arial" w:cs="Arial"/>
                <w:szCs w:val="24"/>
              </w:rPr>
              <w:t xml:space="preserve"> and project team meeting discussions.</w:t>
            </w:r>
          </w:p>
          <w:p w14:paraId="7DA30483" w14:textId="5868D275" w:rsidR="00EA35C6" w:rsidRDefault="007B3237" w:rsidP="00776DD5">
            <w:pPr>
              <w:rPr>
                <w:rFonts w:ascii="Arial" w:hAnsi="Arial" w:cs="Arial"/>
                <w:szCs w:val="24"/>
              </w:rPr>
            </w:pPr>
            <w:r>
              <w:rPr>
                <w:rFonts w:ascii="Arial" w:hAnsi="Arial" w:cs="Arial"/>
                <w:szCs w:val="24"/>
              </w:rPr>
              <w:t>1.2d) project</w:t>
            </w:r>
            <w:r w:rsidR="00280191">
              <w:rPr>
                <w:rFonts w:ascii="Arial" w:hAnsi="Arial" w:cs="Arial"/>
                <w:szCs w:val="24"/>
              </w:rPr>
              <w:t xml:space="preserve"> management plan attached </w:t>
            </w:r>
          </w:p>
          <w:p w14:paraId="485EB0B0" w14:textId="45E7A561" w:rsidR="008D31E5" w:rsidRDefault="008D31E5" w:rsidP="00776DD5">
            <w:pPr>
              <w:rPr>
                <w:rFonts w:ascii="Arial" w:hAnsi="Arial" w:cs="Arial"/>
                <w:szCs w:val="24"/>
              </w:rPr>
            </w:pPr>
            <w:r>
              <w:rPr>
                <w:rFonts w:ascii="Arial" w:hAnsi="Arial" w:cs="Arial"/>
                <w:szCs w:val="24"/>
              </w:rPr>
              <w:t xml:space="preserve">1.2e) The mechanisms for controlling and monitoring designated activities are located in the project plan. Cost management is clearly outline by the budget with a through breakdown in section 4.5” source of funds”, and, later in summary costing per phase. Labour is controlled by </w:t>
            </w:r>
            <w:r w:rsidR="00FD6F97">
              <w:rPr>
                <w:rFonts w:ascii="Arial" w:hAnsi="Arial" w:cs="Arial"/>
                <w:szCs w:val="24"/>
              </w:rPr>
              <w:t>“</w:t>
            </w:r>
            <w:r>
              <w:rPr>
                <w:rFonts w:ascii="Arial" w:hAnsi="Arial" w:cs="Arial"/>
                <w:szCs w:val="24"/>
              </w:rPr>
              <w:t>effort and duration of tasks</w:t>
            </w:r>
            <w:r w:rsidR="00FD6F97">
              <w:rPr>
                <w:rFonts w:ascii="Arial" w:hAnsi="Arial" w:cs="Arial"/>
                <w:szCs w:val="24"/>
              </w:rPr>
              <w:t>”</w:t>
            </w:r>
            <w:r>
              <w:rPr>
                <w:rFonts w:ascii="Arial" w:hAnsi="Arial" w:cs="Arial"/>
                <w:szCs w:val="24"/>
              </w:rPr>
              <w:t xml:space="preserve"> worksheet and </w:t>
            </w:r>
            <w:r w:rsidR="00FD6F97">
              <w:rPr>
                <w:rFonts w:ascii="Arial" w:hAnsi="Arial" w:cs="Arial"/>
                <w:szCs w:val="24"/>
              </w:rPr>
              <w:t>on-site</w:t>
            </w:r>
            <w:r>
              <w:rPr>
                <w:rFonts w:ascii="Arial" w:hAnsi="Arial" w:cs="Arial"/>
                <w:szCs w:val="24"/>
              </w:rPr>
              <w:t xml:space="preserve"> monitoring is completed with the aid of the </w:t>
            </w:r>
            <w:r w:rsidR="00FD6F97">
              <w:rPr>
                <w:rFonts w:ascii="Arial" w:hAnsi="Arial" w:cs="Arial"/>
                <w:szCs w:val="24"/>
              </w:rPr>
              <w:t>“hours</w:t>
            </w:r>
            <w:r>
              <w:rPr>
                <w:rFonts w:ascii="Arial" w:hAnsi="Arial" w:cs="Arial"/>
                <w:szCs w:val="24"/>
              </w:rPr>
              <w:t xml:space="preserve"> allowed and weekl</w:t>
            </w:r>
            <w:r w:rsidR="00FD6F97">
              <w:rPr>
                <w:rFonts w:ascii="Arial" w:hAnsi="Arial" w:cs="Arial"/>
                <w:szCs w:val="24"/>
              </w:rPr>
              <w:t>y labour tracking’ worksheet. Quality control is measured by</w:t>
            </w:r>
            <w:r w:rsidR="00026825">
              <w:rPr>
                <w:rFonts w:ascii="Arial" w:hAnsi="Arial" w:cs="Arial"/>
                <w:szCs w:val="24"/>
              </w:rPr>
              <w:t xml:space="preserve"> the attached “inspect and test plans located at the back of the project plan. And procurement is aided by the “procurement management planning checklist and the procurement schedule</w:t>
            </w:r>
          </w:p>
          <w:p w14:paraId="36CF1A32" w14:textId="17D38E6C" w:rsidR="00EA35C6" w:rsidRDefault="007B3237" w:rsidP="00776DD5">
            <w:pPr>
              <w:rPr>
                <w:rFonts w:ascii="Arial" w:hAnsi="Arial" w:cs="Arial"/>
                <w:szCs w:val="24"/>
              </w:rPr>
            </w:pPr>
            <w:r>
              <w:rPr>
                <w:rFonts w:ascii="Arial" w:hAnsi="Arial" w:cs="Arial"/>
                <w:szCs w:val="24"/>
              </w:rPr>
              <w:t>1.2f) formal acceptance and closure page in the project scope is acceptance by relevant stakeholders once signed.</w:t>
            </w:r>
          </w:p>
          <w:p w14:paraId="2A0B7C15" w14:textId="0E82C1D4" w:rsidR="00026825" w:rsidRDefault="00026825" w:rsidP="00776DD5">
            <w:pPr>
              <w:rPr>
                <w:rFonts w:ascii="Arial" w:hAnsi="Arial" w:cs="Arial"/>
                <w:szCs w:val="24"/>
              </w:rPr>
            </w:pPr>
            <w:r>
              <w:rPr>
                <w:rFonts w:ascii="Arial" w:hAnsi="Arial" w:cs="Arial"/>
                <w:szCs w:val="24"/>
              </w:rPr>
              <w:t>1.3a) Project has been effectively managed with the aid of distributed tasks throughout the project team. Constant monitoring and team meetings have aided in minimising risk throughout the project stages.</w:t>
            </w:r>
          </w:p>
          <w:p w14:paraId="49528CA6" w14:textId="5427F258" w:rsidR="00026825" w:rsidRDefault="00026825" w:rsidP="00776DD5">
            <w:pPr>
              <w:rPr>
                <w:rFonts w:ascii="Arial" w:hAnsi="Arial" w:cs="Arial"/>
                <w:szCs w:val="24"/>
              </w:rPr>
            </w:pPr>
            <w:r>
              <w:rPr>
                <w:rFonts w:ascii="Arial" w:hAnsi="Arial" w:cs="Arial"/>
                <w:szCs w:val="24"/>
              </w:rPr>
              <w:t>1.3b)</w:t>
            </w:r>
            <w:r w:rsidR="00E13BF3">
              <w:rPr>
                <w:rFonts w:ascii="Arial" w:hAnsi="Arial" w:cs="Arial"/>
                <w:szCs w:val="24"/>
              </w:rPr>
              <w:t xml:space="preserve"> The GANNT chart issued by the project Builder is closely monitored and coordinated with the Pert chart. Hours worked spreadsheet is constructed using this knowledge and used on site for monitoring.</w:t>
            </w:r>
          </w:p>
          <w:p w14:paraId="043A68A6" w14:textId="3C060F18" w:rsidR="00026825" w:rsidRDefault="009D168B" w:rsidP="00776DD5">
            <w:pPr>
              <w:rPr>
                <w:rFonts w:ascii="Arial" w:hAnsi="Arial" w:cs="Arial"/>
                <w:szCs w:val="24"/>
              </w:rPr>
            </w:pPr>
            <w:r>
              <w:rPr>
                <w:rFonts w:ascii="Arial" w:hAnsi="Arial" w:cs="Arial"/>
                <w:szCs w:val="24"/>
              </w:rPr>
              <w:t>1.3c) All</w:t>
            </w:r>
            <w:r w:rsidR="00026825">
              <w:rPr>
                <w:rFonts w:ascii="Arial" w:hAnsi="Arial" w:cs="Arial"/>
                <w:szCs w:val="24"/>
              </w:rPr>
              <w:t xml:space="preserve"> conflicts have been managed with an effect</w:t>
            </w:r>
            <w:r w:rsidR="002D64B1">
              <w:rPr>
                <w:rFonts w:ascii="Arial" w:hAnsi="Arial" w:cs="Arial"/>
                <w:szCs w:val="24"/>
              </w:rPr>
              <w:t>ive</w:t>
            </w:r>
            <w:r w:rsidR="00026825">
              <w:rPr>
                <w:rFonts w:ascii="Arial" w:hAnsi="Arial" w:cs="Arial"/>
                <w:szCs w:val="24"/>
              </w:rPr>
              <w:t xml:space="preserve"> conflict resolution</w:t>
            </w:r>
            <w:r w:rsidR="002D64B1">
              <w:rPr>
                <w:rFonts w:ascii="Arial" w:hAnsi="Arial" w:cs="Arial"/>
                <w:szCs w:val="24"/>
              </w:rPr>
              <w:t xml:space="preserve"> program. It was established in team meeting the five steps to conflict resolution.</w:t>
            </w:r>
          </w:p>
          <w:p w14:paraId="4F7DE376" w14:textId="39DCC390" w:rsidR="002D64B1" w:rsidRDefault="002D64B1" w:rsidP="00776DD5">
            <w:pPr>
              <w:rPr>
                <w:rFonts w:ascii="Arial" w:hAnsi="Arial" w:cs="Arial"/>
                <w:szCs w:val="24"/>
              </w:rPr>
            </w:pPr>
            <w:r>
              <w:rPr>
                <w:rFonts w:ascii="Arial" w:hAnsi="Arial" w:cs="Arial"/>
                <w:szCs w:val="24"/>
              </w:rPr>
              <w:t>1) speak to team members individually</w:t>
            </w:r>
          </w:p>
          <w:p w14:paraId="65474D9E" w14:textId="1A8DB8D9" w:rsidR="002D64B1" w:rsidRDefault="002D64B1" w:rsidP="00776DD5">
            <w:pPr>
              <w:rPr>
                <w:rFonts w:ascii="Arial" w:hAnsi="Arial" w:cs="Arial"/>
                <w:szCs w:val="24"/>
              </w:rPr>
            </w:pPr>
            <w:r>
              <w:rPr>
                <w:rFonts w:ascii="Arial" w:hAnsi="Arial" w:cs="Arial"/>
                <w:szCs w:val="24"/>
              </w:rPr>
              <w:t>2) bring people together</w:t>
            </w:r>
          </w:p>
          <w:p w14:paraId="49F91122" w14:textId="1C938651" w:rsidR="002D64B1" w:rsidRDefault="002D64B1" w:rsidP="00776DD5">
            <w:pPr>
              <w:rPr>
                <w:rFonts w:ascii="Arial" w:hAnsi="Arial" w:cs="Arial"/>
                <w:szCs w:val="24"/>
              </w:rPr>
            </w:pPr>
            <w:r>
              <w:rPr>
                <w:rFonts w:ascii="Arial" w:hAnsi="Arial" w:cs="Arial"/>
                <w:szCs w:val="24"/>
              </w:rPr>
              <w:t>3) ask the wider team for ideas</w:t>
            </w:r>
          </w:p>
          <w:p w14:paraId="62948DBE" w14:textId="3958F7B1" w:rsidR="002D64B1" w:rsidRDefault="002D64B1" w:rsidP="00776DD5">
            <w:pPr>
              <w:rPr>
                <w:rFonts w:ascii="Arial" w:hAnsi="Arial" w:cs="Arial"/>
                <w:szCs w:val="24"/>
              </w:rPr>
            </w:pPr>
            <w:r>
              <w:rPr>
                <w:rFonts w:ascii="Arial" w:hAnsi="Arial" w:cs="Arial"/>
                <w:szCs w:val="24"/>
              </w:rPr>
              <w:t xml:space="preserve">4) draw up a plan </w:t>
            </w:r>
          </w:p>
          <w:p w14:paraId="25230989" w14:textId="3BC4E467" w:rsidR="002D64B1" w:rsidRDefault="002D64B1" w:rsidP="00776DD5">
            <w:pPr>
              <w:rPr>
                <w:rFonts w:ascii="Arial" w:hAnsi="Arial" w:cs="Arial"/>
                <w:szCs w:val="24"/>
              </w:rPr>
            </w:pPr>
            <w:r>
              <w:rPr>
                <w:rFonts w:ascii="Arial" w:hAnsi="Arial" w:cs="Arial"/>
                <w:szCs w:val="24"/>
              </w:rPr>
              <w:t>5)follow up</w:t>
            </w:r>
          </w:p>
          <w:p w14:paraId="0B7B04C2" w14:textId="4AB504F6" w:rsidR="002D64B1" w:rsidRDefault="002D64B1" w:rsidP="00776DD5">
            <w:pPr>
              <w:rPr>
                <w:rFonts w:ascii="Arial" w:hAnsi="Arial" w:cs="Arial"/>
                <w:szCs w:val="24"/>
              </w:rPr>
            </w:pPr>
            <w:r>
              <w:rPr>
                <w:rFonts w:ascii="Arial" w:hAnsi="Arial" w:cs="Arial"/>
                <w:szCs w:val="24"/>
              </w:rPr>
              <w:t>These methods were discussed and encouraged to take to the wider workgroup.</w:t>
            </w:r>
          </w:p>
          <w:p w14:paraId="1D8C3553" w14:textId="22920C40" w:rsidR="002D64B1" w:rsidRDefault="002D64B1" w:rsidP="00776DD5">
            <w:pPr>
              <w:rPr>
                <w:rFonts w:ascii="Arial" w:hAnsi="Arial" w:cs="Arial"/>
                <w:szCs w:val="24"/>
              </w:rPr>
            </w:pPr>
            <w:r>
              <w:rPr>
                <w:rFonts w:ascii="Arial" w:hAnsi="Arial" w:cs="Arial"/>
                <w:szCs w:val="24"/>
              </w:rPr>
              <w:t>1.4a) Procurement schedule accurately tracks the dates at which products are delivered to site.</w:t>
            </w:r>
          </w:p>
          <w:p w14:paraId="57ECC24C" w14:textId="0BB97172" w:rsidR="002D64B1" w:rsidRDefault="002D64B1" w:rsidP="00776DD5">
            <w:pPr>
              <w:rPr>
                <w:rFonts w:ascii="Arial" w:hAnsi="Arial" w:cs="Arial"/>
                <w:szCs w:val="24"/>
              </w:rPr>
            </w:pPr>
            <w:r>
              <w:rPr>
                <w:rFonts w:ascii="Arial" w:hAnsi="Arial" w:cs="Arial"/>
                <w:szCs w:val="24"/>
              </w:rPr>
              <w:t>1.4b) The project status report templet is at the back of the project plan</w:t>
            </w:r>
            <w:r w:rsidR="00234107">
              <w:rPr>
                <w:rFonts w:ascii="Arial" w:hAnsi="Arial" w:cs="Arial"/>
                <w:szCs w:val="24"/>
              </w:rPr>
              <w:t xml:space="preserve"> and confirms the status of the project</w:t>
            </w:r>
            <w:r w:rsidR="007C5747">
              <w:rPr>
                <w:rFonts w:ascii="Arial" w:hAnsi="Arial" w:cs="Arial"/>
                <w:szCs w:val="24"/>
              </w:rPr>
              <w:t>.</w:t>
            </w:r>
          </w:p>
          <w:p w14:paraId="6441E938" w14:textId="7A12F454" w:rsidR="007C5747" w:rsidRDefault="00BB37F9" w:rsidP="00776DD5">
            <w:pPr>
              <w:rPr>
                <w:rFonts w:ascii="Arial" w:hAnsi="Arial" w:cs="Arial"/>
                <w:szCs w:val="24"/>
              </w:rPr>
            </w:pPr>
            <w:r>
              <w:rPr>
                <w:rFonts w:ascii="Arial" w:hAnsi="Arial" w:cs="Arial"/>
                <w:szCs w:val="24"/>
              </w:rPr>
              <w:t>1.4c) change</w:t>
            </w:r>
            <w:r w:rsidR="007C5747">
              <w:rPr>
                <w:rFonts w:ascii="Arial" w:hAnsi="Arial" w:cs="Arial"/>
                <w:szCs w:val="24"/>
              </w:rPr>
              <w:t xml:space="preserve"> request and change register outline the changes to the project and detail what parts of the project are being affected</w:t>
            </w:r>
          </w:p>
          <w:p w14:paraId="6A36AF31" w14:textId="3C0A3563" w:rsidR="00BB37F9" w:rsidRDefault="00BB37F9" w:rsidP="00776DD5">
            <w:pPr>
              <w:rPr>
                <w:rFonts w:ascii="Arial" w:hAnsi="Arial" w:cs="Arial"/>
                <w:szCs w:val="24"/>
              </w:rPr>
            </w:pPr>
            <w:r>
              <w:rPr>
                <w:rFonts w:ascii="Arial" w:hAnsi="Arial" w:cs="Arial"/>
                <w:szCs w:val="24"/>
              </w:rPr>
              <w:t>1.4d) project auditing procedure outlined in project scope and scheduled in the project plan.</w:t>
            </w:r>
          </w:p>
          <w:p w14:paraId="2DEB0737" w14:textId="5600A9D5" w:rsidR="001C7A66" w:rsidRDefault="001C7A66" w:rsidP="00776DD5">
            <w:pPr>
              <w:rPr>
                <w:rFonts w:ascii="Arial" w:hAnsi="Arial" w:cs="Arial"/>
                <w:szCs w:val="24"/>
              </w:rPr>
            </w:pPr>
            <w:r>
              <w:rPr>
                <w:rFonts w:ascii="Arial" w:hAnsi="Arial" w:cs="Arial"/>
                <w:szCs w:val="24"/>
              </w:rPr>
              <w:t>1.4e) Project plans are documented in the “as built documentation and drawing register”</w:t>
            </w:r>
          </w:p>
          <w:p w14:paraId="72802BB7" w14:textId="70CEADBC" w:rsidR="001C7A66" w:rsidRDefault="001C7A66" w:rsidP="00776DD5">
            <w:pPr>
              <w:rPr>
                <w:rFonts w:ascii="Arial" w:hAnsi="Arial" w:cs="Arial"/>
                <w:szCs w:val="24"/>
              </w:rPr>
            </w:pPr>
            <w:r>
              <w:rPr>
                <w:rFonts w:ascii="Arial" w:hAnsi="Arial" w:cs="Arial"/>
                <w:szCs w:val="24"/>
              </w:rPr>
              <w:t>1.5a)</w:t>
            </w:r>
            <w:r w:rsidR="00B22FB2">
              <w:rPr>
                <w:rFonts w:ascii="Arial" w:hAnsi="Arial" w:cs="Arial"/>
                <w:szCs w:val="24"/>
              </w:rPr>
              <w:t xml:space="preserve"> Formal acceptance and closure templet attached to the project plan formally hands the project over to the client. </w:t>
            </w:r>
          </w:p>
          <w:p w14:paraId="43EC0114" w14:textId="4597A336" w:rsidR="00B22FB2" w:rsidRDefault="00CC3DA4" w:rsidP="00776DD5">
            <w:pPr>
              <w:rPr>
                <w:rFonts w:ascii="Arial" w:hAnsi="Arial" w:cs="Arial"/>
                <w:szCs w:val="24"/>
              </w:rPr>
            </w:pPr>
            <w:r>
              <w:rPr>
                <w:rFonts w:ascii="Arial" w:hAnsi="Arial" w:cs="Arial"/>
                <w:szCs w:val="24"/>
              </w:rPr>
              <w:t>1.5b) the final project checklist is a good sheet to cover the closing out of the project.</w:t>
            </w:r>
          </w:p>
          <w:p w14:paraId="53D69A85" w14:textId="694946A5" w:rsidR="00CC3DA4" w:rsidRDefault="00CC3DA4" w:rsidP="00776DD5">
            <w:pPr>
              <w:rPr>
                <w:rFonts w:ascii="Arial" w:hAnsi="Arial" w:cs="Arial"/>
                <w:szCs w:val="24"/>
              </w:rPr>
            </w:pPr>
            <w:r>
              <w:rPr>
                <w:rFonts w:ascii="Arial" w:hAnsi="Arial" w:cs="Arial"/>
                <w:szCs w:val="24"/>
              </w:rPr>
              <w:t>1.5c) The final project checklist covers all financial obligations with creditors and wholesalers</w:t>
            </w:r>
          </w:p>
          <w:p w14:paraId="6815E244" w14:textId="511EEED3" w:rsidR="00CC3DA4" w:rsidRDefault="00CC3DA4" w:rsidP="00776DD5">
            <w:pPr>
              <w:rPr>
                <w:rFonts w:ascii="Arial" w:hAnsi="Arial" w:cs="Arial"/>
                <w:szCs w:val="24"/>
              </w:rPr>
            </w:pPr>
            <w:r>
              <w:rPr>
                <w:rFonts w:ascii="Arial" w:hAnsi="Arial" w:cs="Arial"/>
                <w:szCs w:val="24"/>
              </w:rPr>
              <w:t xml:space="preserve">1.5d) lessons learned </w:t>
            </w:r>
            <w:r w:rsidR="00476741">
              <w:rPr>
                <w:rFonts w:ascii="Arial" w:hAnsi="Arial" w:cs="Arial"/>
                <w:szCs w:val="24"/>
              </w:rPr>
              <w:t>are all reviewed in team meetings and saved onto the company intranet.</w:t>
            </w:r>
          </w:p>
          <w:permEnd w:id="219881206"/>
          <w:p w14:paraId="507F39DB" w14:textId="4F778250" w:rsidR="00EA35C6" w:rsidRPr="00553DDB" w:rsidRDefault="00EA35C6" w:rsidP="00776DD5">
            <w:pPr>
              <w:rPr>
                <w:rFonts w:ascii="Arial" w:hAnsi="Arial" w:cs="Arial"/>
                <w:szCs w:val="24"/>
              </w:rPr>
            </w:pPr>
          </w:p>
        </w:tc>
      </w:tr>
    </w:tbl>
    <w:p w14:paraId="507F39DD"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F39E6" w14:textId="77777777" w:rsidR="002C7D31" w:rsidRDefault="002C7D31" w:rsidP="00A67754">
      <w:r>
        <w:separator/>
      </w:r>
    </w:p>
  </w:endnote>
  <w:endnote w:type="continuationSeparator" w:id="0">
    <w:p w14:paraId="507F39E7" w14:textId="77777777" w:rsidR="002C7D31" w:rsidRDefault="002C7D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39EC" w14:textId="77777777" w:rsidR="0024412A" w:rsidRPr="00830749" w:rsidRDefault="0024412A" w:rsidP="0024412A">
    <w:pPr>
      <w:pBdr>
        <w:top w:val="single" w:sz="4" w:space="1" w:color="auto"/>
      </w:pBdr>
      <w:rPr>
        <w:rFonts w:ascii="Arial" w:hAnsi="Arial" w:cs="Arial"/>
        <w:b/>
        <w:sz w:val="16"/>
        <w:szCs w:val="16"/>
      </w:rPr>
    </w:pPr>
  </w:p>
  <w:p w14:paraId="507F39ED" w14:textId="5403FAFD" w:rsidR="0024412A" w:rsidRDefault="007E1517"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Pr>
            <w:rFonts w:ascii="Arial" w:hAnsi="Arial" w:cs="Arial"/>
            <w:b/>
            <w:bCs/>
            <w:noProof/>
            <w:sz w:val="16"/>
            <w:szCs w:val="16"/>
          </w:rPr>
          <w:t>6</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39EE" w14:textId="77777777" w:rsidR="00CB6637" w:rsidRPr="00830749" w:rsidRDefault="00CB6637" w:rsidP="00830749">
    <w:pPr>
      <w:pBdr>
        <w:top w:val="single" w:sz="4" w:space="1" w:color="auto"/>
      </w:pBdr>
      <w:rPr>
        <w:rFonts w:ascii="Arial" w:hAnsi="Arial" w:cs="Arial"/>
        <w:b/>
        <w:sz w:val="16"/>
        <w:szCs w:val="16"/>
      </w:rPr>
    </w:pPr>
  </w:p>
  <w:p w14:paraId="507F39EF" w14:textId="6C42A8C5"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151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F39E4" w14:textId="77777777" w:rsidR="002C7D31" w:rsidRDefault="002C7D31" w:rsidP="00A67754">
      <w:r>
        <w:separator/>
      </w:r>
    </w:p>
  </w:footnote>
  <w:footnote w:type="continuationSeparator" w:id="0">
    <w:p w14:paraId="507F39E5" w14:textId="77777777" w:rsidR="002C7D31" w:rsidRDefault="002C7D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39E8"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507F39E9"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F39EA"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507F39EB"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682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2461"/>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C7A66"/>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34107"/>
    <w:rsid w:val="0024412A"/>
    <w:rsid w:val="00252300"/>
    <w:rsid w:val="00252494"/>
    <w:rsid w:val="002568EF"/>
    <w:rsid w:val="00257541"/>
    <w:rsid w:val="0025778A"/>
    <w:rsid w:val="00265A8F"/>
    <w:rsid w:val="0026676B"/>
    <w:rsid w:val="00267C62"/>
    <w:rsid w:val="00271B12"/>
    <w:rsid w:val="0027392A"/>
    <w:rsid w:val="002762BF"/>
    <w:rsid w:val="00280191"/>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4B1"/>
    <w:rsid w:val="002E052A"/>
    <w:rsid w:val="002F4F40"/>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0E2"/>
    <w:rsid w:val="004316FB"/>
    <w:rsid w:val="00433D65"/>
    <w:rsid w:val="00435D5B"/>
    <w:rsid w:val="004403AD"/>
    <w:rsid w:val="00454B97"/>
    <w:rsid w:val="004559DC"/>
    <w:rsid w:val="004575AD"/>
    <w:rsid w:val="004624D6"/>
    <w:rsid w:val="0046338F"/>
    <w:rsid w:val="00466598"/>
    <w:rsid w:val="004676B1"/>
    <w:rsid w:val="00467952"/>
    <w:rsid w:val="00474C73"/>
    <w:rsid w:val="00476741"/>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755DF"/>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DB9"/>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349"/>
    <w:rsid w:val="007A1BB4"/>
    <w:rsid w:val="007A5008"/>
    <w:rsid w:val="007B3237"/>
    <w:rsid w:val="007B48B1"/>
    <w:rsid w:val="007C1D61"/>
    <w:rsid w:val="007C52E8"/>
    <w:rsid w:val="007C5747"/>
    <w:rsid w:val="007C63F4"/>
    <w:rsid w:val="007D3292"/>
    <w:rsid w:val="007D3954"/>
    <w:rsid w:val="007D3BDB"/>
    <w:rsid w:val="007D4C54"/>
    <w:rsid w:val="007E0151"/>
    <w:rsid w:val="007E1517"/>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D31E5"/>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68B"/>
    <w:rsid w:val="009D1E85"/>
    <w:rsid w:val="009D69E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05085"/>
    <w:rsid w:val="00B10211"/>
    <w:rsid w:val="00B115D7"/>
    <w:rsid w:val="00B11880"/>
    <w:rsid w:val="00B141EE"/>
    <w:rsid w:val="00B21A3B"/>
    <w:rsid w:val="00B21CC5"/>
    <w:rsid w:val="00B22FB2"/>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37F9"/>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3DA4"/>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3BF3"/>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3A94"/>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613A"/>
    <w:rsid w:val="00FC73DB"/>
    <w:rsid w:val="00FD01E7"/>
    <w:rsid w:val="00FD095A"/>
    <w:rsid w:val="00FD51DF"/>
    <w:rsid w:val="00FD589F"/>
    <w:rsid w:val="00FD6F97"/>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07F392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530616"/>
    <w:rsid w:val="00553FEC"/>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17538"/>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E1352F-6674-4DF4-9EC9-AC40DAEB9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574</TotalTime>
  <Pages>6</Pages>
  <Words>1299</Words>
  <Characters>7407</Characters>
  <Application>Microsoft Office Word</Application>
  <DocSecurity>8</DocSecurity>
  <Lines>61</Lines>
  <Paragraphs>17</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Justin Thomsen</cp:lastModifiedBy>
  <cp:revision>39</cp:revision>
  <cp:lastPrinted>2014-09-18T04:01:00Z</cp:lastPrinted>
  <dcterms:created xsi:type="dcterms:W3CDTF">2018-09-04T02:47:00Z</dcterms:created>
  <dcterms:modified xsi:type="dcterms:W3CDTF">2021-05-10T02:25:00Z</dcterms:modified>
  <cp:contentStatus>v1-0_04/09/2018</cp:contentStatus>
</cp:coreProperties>
</file>