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4392540"/>
    <w:bookmarkStart w:id="1" w:name="_Toc394848336"/>
    <w:bookmarkStart w:id="2" w:name="_GoBack"/>
    <w:bookmarkEnd w:id="2"/>
    <w:p w:rsidR="001971EE" w:rsidRDefault="00460492" w:rsidP="00460492">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1053" w:rsidRDefault="00A61053" w:rsidP="00C35749">
                            <w:pPr>
                              <w:spacing w:line="240" w:lineRule="auto"/>
                              <w:jc w:val="right"/>
                              <w:rPr>
                                <w:b/>
                                <w:color w:val="C00000"/>
                                <w:sz w:val="72"/>
                              </w:rPr>
                            </w:pPr>
                          </w:p>
                          <w:p w:rsidR="00A61053" w:rsidRDefault="00A61053" w:rsidP="00C35749">
                            <w:pPr>
                              <w:spacing w:line="240" w:lineRule="auto"/>
                              <w:jc w:val="right"/>
                              <w:rPr>
                                <w:b/>
                                <w:color w:val="C00000"/>
                                <w:sz w:val="72"/>
                              </w:rPr>
                            </w:pPr>
                          </w:p>
                          <w:p w:rsidR="00A61053" w:rsidRDefault="00A61053" w:rsidP="002E2E40">
                            <w:pPr>
                              <w:spacing w:line="240" w:lineRule="auto"/>
                              <w:jc w:val="right"/>
                              <w:rPr>
                                <w:b/>
                                <w:color w:val="C00000"/>
                                <w:sz w:val="72"/>
                              </w:rPr>
                            </w:pPr>
                            <w:r>
                              <w:rPr>
                                <w:b/>
                                <w:color w:val="C00000"/>
                                <w:sz w:val="72"/>
                              </w:rPr>
                              <w:t>CHCECE004</w:t>
                            </w:r>
                          </w:p>
                          <w:p w:rsidR="00A61053" w:rsidRDefault="00A61053" w:rsidP="002E2E40">
                            <w:pPr>
                              <w:spacing w:line="240" w:lineRule="auto"/>
                              <w:jc w:val="right"/>
                              <w:rPr>
                                <w:b/>
                                <w:color w:val="C00000"/>
                                <w:sz w:val="72"/>
                              </w:rPr>
                            </w:pPr>
                            <w:r>
                              <w:rPr>
                                <w:b/>
                                <w:color w:val="C00000"/>
                                <w:sz w:val="72"/>
                              </w:rPr>
                              <w:t>Promote and provide healthy food and drinks</w:t>
                            </w:r>
                          </w:p>
                          <w:p w:rsidR="00A61053" w:rsidRPr="009120AB" w:rsidRDefault="00A61053" w:rsidP="002E2E40">
                            <w:pPr>
                              <w:spacing w:line="240" w:lineRule="auto"/>
                              <w:jc w:val="right"/>
                              <w:rPr>
                                <w:b/>
                                <w:color w:val="C61002"/>
                                <w:sz w:val="48"/>
                                <w:szCs w:val="86"/>
                              </w:rPr>
                            </w:pPr>
                            <w:r>
                              <w:rPr>
                                <w:b/>
                                <w:color w:val="C00000"/>
                                <w:sz w:val="32"/>
                              </w:rPr>
                              <w:t>Learner Workbook</w:t>
                            </w:r>
                          </w:p>
                          <w:p w:rsidR="00A61053" w:rsidRPr="00D82F1A" w:rsidRDefault="00A6105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61053" w:rsidRDefault="00A61053" w:rsidP="00C35749">
                      <w:pPr>
                        <w:spacing w:line="240" w:lineRule="auto"/>
                        <w:jc w:val="right"/>
                        <w:rPr>
                          <w:b/>
                          <w:color w:val="C00000"/>
                          <w:sz w:val="72"/>
                        </w:rPr>
                      </w:pPr>
                    </w:p>
                    <w:p w:rsidR="00A61053" w:rsidRDefault="00A61053" w:rsidP="00C35749">
                      <w:pPr>
                        <w:spacing w:line="240" w:lineRule="auto"/>
                        <w:jc w:val="right"/>
                        <w:rPr>
                          <w:b/>
                          <w:color w:val="C00000"/>
                          <w:sz w:val="72"/>
                        </w:rPr>
                      </w:pPr>
                    </w:p>
                    <w:p w:rsidR="00A61053" w:rsidRDefault="00A61053" w:rsidP="002E2E40">
                      <w:pPr>
                        <w:spacing w:line="240" w:lineRule="auto"/>
                        <w:jc w:val="right"/>
                        <w:rPr>
                          <w:b/>
                          <w:color w:val="C00000"/>
                          <w:sz w:val="72"/>
                        </w:rPr>
                      </w:pPr>
                      <w:r>
                        <w:rPr>
                          <w:b/>
                          <w:color w:val="C00000"/>
                          <w:sz w:val="72"/>
                        </w:rPr>
                        <w:t>CHCECE004</w:t>
                      </w:r>
                    </w:p>
                    <w:p w:rsidR="00A61053" w:rsidRDefault="00A61053" w:rsidP="002E2E40">
                      <w:pPr>
                        <w:spacing w:line="240" w:lineRule="auto"/>
                        <w:jc w:val="right"/>
                        <w:rPr>
                          <w:b/>
                          <w:color w:val="C00000"/>
                          <w:sz w:val="72"/>
                        </w:rPr>
                      </w:pPr>
                      <w:r>
                        <w:rPr>
                          <w:b/>
                          <w:color w:val="C00000"/>
                          <w:sz w:val="72"/>
                        </w:rPr>
                        <w:t>Promote and provide healthy food and drinks</w:t>
                      </w:r>
                    </w:p>
                    <w:p w:rsidR="00A61053" w:rsidRPr="009120AB" w:rsidRDefault="00A61053" w:rsidP="002E2E40">
                      <w:pPr>
                        <w:spacing w:line="240" w:lineRule="auto"/>
                        <w:jc w:val="right"/>
                        <w:rPr>
                          <w:b/>
                          <w:color w:val="C61002"/>
                          <w:sz w:val="48"/>
                          <w:szCs w:val="86"/>
                        </w:rPr>
                      </w:pPr>
                      <w:r>
                        <w:rPr>
                          <w:b/>
                          <w:color w:val="C00000"/>
                          <w:sz w:val="32"/>
                        </w:rPr>
                        <w:t>Learner Workbook</w:t>
                      </w:r>
                    </w:p>
                    <w:p w:rsidR="00A61053" w:rsidRPr="00D82F1A" w:rsidRDefault="00A61053"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eastAsia="zh-CN"/>
        </w:rPr>
        <w:drawing>
          <wp:anchor distT="0" distB="0" distL="114300" distR="114300" simplePos="0" relativeHeight="251660288" behindDoc="1" locked="0" layoutInCell="1" allowOverlap="1" wp14:anchorId="703E0619" wp14:editId="167CE352">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895725" cy="247269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3" w:name="_Toc395213470"/>
      <w:r w:rsidRPr="004F5688">
        <w:lastRenderedPageBreak/>
        <w:t>Table of Contents</w:t>
      </w:r>
      <w:bookmarkEnd w:id="3"/>
    </w:p>
    <w:p w:rsidR="0046049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60492" w:rsidRDefault="00574446">
      <w:pPr>
        <w:pStyle w:val="TOC1"/>
        <w:rPr>
          <w:rFonts w:asciiTheme="minorHAnsi" w:eastAsiaTheme="minorEastAsia" w:hAnsiTheme="minorHAnsi" w:cstheme="minorBidi"/>
          <w:b w:val="0"/>
          <w:noProof/>
          <w:lang w:val="en-GB" w:eastAsia="en-GB"/>
        </w:rPr>
      </w:pPr>
      <w:hyperlink w:anchor="_Toc395213470" w:history="1">
        <w:r w:rsidR="00460492" w:rsidRPr="00BE2DDF">
          <w:rPr>
            <w:rStyle w:val="Hyperlink"/>
            <w:noProof/>
          </w:rPr>
          <w:t>Table of Contents</w:t>
        </w:r>
        <w:r w:rsidR="00460492">
          <w:rPr>
            <w:noProof/>
            <w:webHidden/>
          </w:rPr>
          <w:tab/>
        </w:r>
        <w:r w:rsidR="00460492">
          <w:rPr>
            <w:noProof/>
            <w:webHidden/>
          </w:rPr>
          <w:fldChar w:fldCharType="begin"/>
        </w:r>
        <w:r w:rsidR="00460492">
          <w:rPr>
            <w:noProof/>
            <w:webHidden/>
          </w:rPr>
          <w:instrText xml:space="preserve"> PAGEREF _Toc395213470 \h </w:instrText>
        </w:r>
        <w:r w:rsidR="00460492">
          <w:rPr>
            <w:noProof/>
            <w:webHidden/>
          </w:rPr>
        </w:r>
        <w:r w:rsidR="00460492">
          <w:rPr>
            <w:noProof/>
            <w:webHidden/>
          </w:rPr>
          <w:fldChar w:fldCharType="separate"/>
        </w:r>
        <w:r w:rsidR="00460492">
          <w:rPr>
            <w:noProof/>
            <w:webHidden/>
          </w:rPr>
          <w:t>2</w:t>
        </w:r>
        <w:r w:rsidR="00460492">
          <w:rPr>
            <w:noProof/>
            <w:webHidden/>
          </w:rPr>
          <w:fldChar w:fldCharType="end"/>
        </w:r>
      </w:hyperlink>
    </w:p>
    <w:p w:rsidR="00460492" w:rsidRDefault="00574446">
      <w:pPr>
        <w:pStyle w:val="TOC1"/>
        <w:rPr>
          <w:rFonts w:asciiTheme="minorHAnsi" w:eastAsiaTheme="minorEastAsia" w:hAnsiTheme="minorHAnsi" w:cstheme="minorBidi"/>
          <w:b w:val="0"/>
          <w:noProof/>
          <w:lang w:val="en-GB" w:eastAsia="en-GB"/>
        </w:rPr>
      </w:pPr>
      <w:hyperlink w:anchor="_Toc395213471" w:history="1">
        <w:r w:rsidR="00460492" w:rsidRPr="00BE2DDF">
          <w:rPr>
            <w:rStyle w:val="Hyperlink"/>
            <w:noProof/>
          </w:rPr>
          <w:t>Candidate Details</w:t>
        </w:r>
        <w:r w:rsidR="00460492">
          <w:rPr>
            <w:noProof/>
            <w:webHidden/>
          </w:rPr>
          <w:tab/>
        </w:r>
        <w:r w:rsidR="00460492">
          <w:rPr>
            <w:noProof/>
            <w:webHidden/>
          </w:rPr>
          <w:fldChar w:fldCharType="begin"/>
        </w:r>
        <w:r w:rsidR="00460492">
          <w:rPr>
            <w:noProof/>
            <w:webHidden/>
          </w:rPr>
          <w:instrText xml:space="preserve"> PAGEREF _Toc395213471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72" w:history="1">
        <w:r w:rsidR="00460492" w:rsidRPr="00BE2DDF">
          <w:rPr>
            <w:rStyle w:val="Hyperlink"/>
            <w:noProof/>
          </w:rPr>
          <w:t>Assessment – CHCECE004 Promote and provide healthy food and drinks</w:t>
        </w:r>
        <w:r w:rsidR="00460492">
          <w:rPr>
            <w:noProof/>
            <w:webHidden/>
          </w:rPr>
          <w:tab/>
        </w:r>
        <w:r w:rsidR="00460492">
          <w:rPr>
            <w:noProof/>
            <w:webHidden/>
          </w:rPr>
          <w:fldChar w:fldCharType="begin"/>
        </w:r>
        <w:r w:rsidR="00460492">
          <w:rPr>
            <w:noProof/>
            <w:webHidden/>
          </w:rPr>
          <w:instrText xml:space="preserve"> PAGEREF _Toc395213472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73" w:history="1">
        <w:r w:rsidR="00460492" w:rsidRPr="00BE2DDF">
          <w:rPr>
            <w:rStyle w:val="Hyperlink"/>
            <w:noProof/>
          </w:rPr>
          <w:t>Competency Record to be completed by Assessor</w:t>
        </w:r>
        <w:r w:rsidR="00460492">
          <w:rPr>
            <w:noProof/>
            <w:webHidden/>
          </w:rPr>
          <w:tab/>
        </w:r>
        <w:r w:rsidR="00460492">
          <w:rPr>
            <w:noProof/>
            <w:webHidden/>
          </w:rPr>
          <w:fldChar w:fldCharType="begin"/>
        </w:r>
        <w:r w:rsidR="00460492">
          <w:rPr>
            <w:noProof/>
            <w:webHidden/>
          </w:rPr>
          <w:instrText xml:space="preserve"> PAGEREF _Toc395213473 \h </w:instrText>
        </w:r>
        <w:r w:rsidR="00460492">
          <w:rPr>
            <w:noProof/>
            <w:webHidden/>
          </w:rPr>
        </w:r>
        <w:r w:rsidR="00460492">
          <w:rPr>
            <w:noProof/>
            <w:webHidden/>
          </w:rPr>
          <w:fldChar w:fldCharType="separate"/>
        </w:r>
        <w:r w:rsidR="00460492">
          <w:rPr>
            <w:noProof/>
            <w:webHidden/>
          </w:rPr>
          <w:t>4</w:t>
        </w:r>
        <w:r w:rsidR="00460492">
          <w:rPr>
            <w:noProof/>
            <w:webHidden/>
          </w:rPr>
          <w:fldChar w:fldCharType="end"/>
        </w:r>
      </w:hyperlink>
    </w:p>
    <w:p w:rsidR="00460492" w:rsidRDefault="00574446">
      <w:pPr>
        <w:pStyle w:val="TOC1"/>
        <w:rPr>
          <w:rFonts w:asciiTheme="minorHAnsi" w:eastAsiaTheme="minorEastAsia" w:hAnsiTheme="minorHAnsi" w:cstheme="minorBidi"/>
          <w:b w:val="0"/>
          <w:noProof/>
          <w:lang w:val="en-GB" w:eastAsia="en-GB"/>
        </w:rPr>
      </w:pPr>
      <w:hyperlink w:anchor="_Toc395213474" w:history="1">
        <w:r w:rsidR="00460492" w:rsidRPr="00BE2DDF">
          <w:rPr>
            <w:rStyle w:val="Hyperlink"/>
            <w:noProof/>
          </w:rPr>
          <w:t>Activities</w:t>
        </w:r>
        <w:r w:rsidR="00460492">
          <w:rPr>
            <w:noProof/>
            <w:webHidden/>
          </w:rPr>
          <w:tab/>
        </w:r>
        <w:r w:rsidR="00460492">
          <w:rPr>
            <w:noProof/>
            <w:webHidden/>
          </w:rPr>
          <w:fldChar w:fldCharType="begin"/>
        </w:r>
        <w:r w:rsidR="00460492">
          <w:rPr>
            <w:noProof/>
            <w:webHidden/>
          </w:rPr>
          <w:instrText xml:space="preserve"> PAGEREF _Toc395213474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75" w:history="1">
        <w:r w:rsidR="00460492" w:rsidRPr="00BE2DDF">
          <w:rPr>
            <w:rStyle w:val="Hyperlink"/>
            <w:noProof/>
          </w:rPr>
          <w:t>Activity 1.1.1 – 1.2.1</w:t>
        </w:r>
        <w:r w:rsidR="00460492">
          <w:rPr>
            <w:noProof/>
            <w:webHidden/>
          </w:rPr>
          <w:tab/>
        </w:r>
        <w:r w:rsidR="00460492">
          <w:rPr>
            <w:noProof/>
            <w:webHidden/>
          </w:rPr>
          <w:fldChar w:fldCharType="begin"/>
        </w:r>
        <w:r w:rsidR="00460492">
          <w:rPr>
            <w:noProof/>
            <w:webHidden/>
          </w:rPr>
          <w:instrText xml:space="preserve"> PAGEREF _Toc395213475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76" w:history="1">
        <w:r w:rsidR="00460492" w:rsidRPr="00BE2DDF">
          <w:rPr>
            <w:rStyle w:val="Hyperlink"/>
            <w:noProof/>
          </w:rPr>
          <w:t>Activity 1.3.1</w:t>
        </w:r>
        <w:r w:rsidR="00460492">
          <w:rPr>
            <w:noProof/>
            <w:webHidden/>
          </w:rPr>
          <w:tab/>
        </w:r>
        <w:r w:rsidR="00460492">
          <w:rPr>
            <w:noProof/>
            <w:webHidden/>
          </w:rPr>
          <w:fldChar w:fldCharType="begin"/>
        </w:r>
        <w:r w:rsidR="00460492">
          <w:rPr>
            <w:noProof/>
            <w:webHidden/>
          </w:rPr>
          <w:instrText xml:space="preserve"> PAGEREF _Toc395213476 \h </w:instrText>
        </w:r>
        <w:r w:rsidR="00460492">
          <w:rPr>
            <w:noProof/>
            <w:webHidden/>
          </w:rPr>
        </w:r>
        <w:r w:rsidR="00460492">
          <w:rPr>
            <w:noProof/>
            <w:webHidden/>
          </w:rPr>
          <w:fldChar w:fldCharType="separate"/>
        </w:r>
        <w:r w:rsidR="00460492">
          <w:rPr>
            <w:noProof/>
            <w:webHidden/>
          </w:rPr>
          <w:t>8</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77" w:history="1">
        <w:r w:rsidR="00460492" w:rsidRPr="00BE2DDF">
          <w:rPr>
            <w:rStyle w:val="Hyperlink"/>
            <w:noProof/>
          </w:rPr>
          <w:t>Activity 1.4.1</w:t>
        </w:r>
        <w:r w:rsidR="00460492">
          <w:rPr>
            <w:noProof/>
            <w:webHidden/>
          </w:rPr>
          <w:tab/>
        </w:r>
        <w:r w:rsidR="00460492">
          <w:rPr>
            <w:noProof/>
            <w:webHidden/>
          </w:rPr>
          <w:fldChar w:fldCharType="begin"/>
        </w:r>
        <w:r w:rsidR="00460492">
          <w:rPr>
            <w:noProof/>
            <w:webHidden/>
          </w:rPr>
          <w:instrText xml:space="preserve"> PAGEREF _Toc395213477 \h </w:instrText>
        </w:r>
        <w:r w:rsidR="00460492">
          <w:rPr>
            <w:noProof/>
            <w:webHidden/>
          </w:rPr>
        </w:r>
        <w:r w:rsidR="00460492">
          <w:rPr>
            <w:noProof/>
            <w:webHidden/>
          </w:rPr>
          <w:fldChar w:fldCharType="separate"/>
        </w:r>
        <w:r w:rsidR="00460492">
          <w:rPr>
            <w:noProof/>
            <w:webHidden/>
          </w:rPr>
          <w:t>9</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78" w:history="1">
        <w:r w:rsidR="00460492" w:rsidRPr="00BE2DDF">
          <w:rPr>
            <w:rStyle w:val="Hyperlink"/>
            <w:noProof/>
          </w:rPr>
          <w:t>Activity 1.5.1</w:t>
        </w:r>
        <w:r w:rsidR="00460492">
          <w:rPr>
            <w:noProof/>
            <w:webHidden/>
          </w:rPr>
          <w:tab/>
        </w:r>
        <w:r w:rsidR="00460492">
          <w:rPr>
            <w:noProof/>
            <w:webHidden/>
          </w:rPr>
          <w:fldChar w:fldCharType="begin"/>
        </w:r>
        <w:r w:rsidR="00460492">
          <w:rPr>
            <w:noProof/>
            <w:webHidden/>
          </w:rPr>
          <w:instrText xml:space="preserve"> PAGEREF _Toc395213478 \h </w:instrText>
        </w:r>
        <w:r w:rsidR="00460492">
          <w:rPr>
            <w:noProof/>
            <w:webHidden/>
          </w:rPr>
        </w:r>
        <w:r w:rsidR="00460492">
          <w:rPr>
            <w:noProof/>
            <w:webHidden/>
          </w:rPr>
          <w:fldChar w:fldCharType="separate"/>
        </w:r>
        <w:r w:rsidR="00460492">
          <w:rPr>
            <w:noProof/>
            <w:webHidden/>
          </w:rPr>
          <w:t>10</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79" w:history="1">
        <w:r w:rsidR="00460492" w:rsidRPr="00BE2DDF">
          <w:rPr>
            <w:rStyle w:val="Hyperlink"/>
            <w:noProof/>
          </w:rPr>
          <w:t>Activity 2.1.1</w:t>
        </w:r>
        <w:r w:rsidR="00460492">
          <w:rPr>
            <w:noProof/>
            <w:webHidden/>
          </w:rPr>
          <w:tab/>
        </w:r>
        <w:r w:rsidR="00460492">
          <w:rPr>
            <w:noProof/>
            <w:webHidden/>
          </w:rPr>
          <w:fldChar w:fldCharType="begin"/>
        </w:r>
        <w:r w:rsidR="00460492">
          <w:rPr>
            <w:noProof/>
            <w:webHidden/>
          </w:rPr>
          <w:instrText xml:space="preserve"> PAGEREF _Toc395213479 \h </w:instrText>
        </w:r>
        <w:r w:rsidR="00460492">
          <w:rPr>
            <w:noProof/>
            <w:webHidden/>
          </w:rPr>
        </w:r>
        <w:r w:rsidR="00460492">
          <w:rPr>
            <w:noProof/>
            <w:webHidden/>
          </w:rPr>
          <w:fldChar w:fldCharType="separate"/>
        </w:r>
        <w:r w:rsidR="00460492">
          <w:rPr>
            <w:noProof/>
            <w:webHidden/>
          </w:rPr>
          <w:t>11</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80" w:history="1">
        <w:r w:rsidR="00460492" w:rsidRPr="00BE2DDF">
          <w:rPr>
            <w:rStyle w:val="Hyperlink"/>
            <w:noProof/>
          </w:rPr>
          <w:t>Activity 2.2.1</w:t>
        </w:r>
        <w:r w:rsidR="00460492">
          <w:rPr>
            <w:noProof/>
            <w:webHidden/>
          </w:rPr>
          <w:tab/>
        </w:r>
        <w:r w:rsidR="00460492">
          <w:rPr>
            <w:noProof/>
            <w:webHidden/>
          </w:rPr>
          <w:fldChar w:fldCharType="begin"/>
        </w:r>
        <w:r w:rsidR="00460492">
          <w:rPr>
            <w:noProof/>
            <w:webHidden/>
          </w:rPr>
          <w:instrText xml:space="preserve"> PAGEREF _Toc395213480 \h </w:instrText>
        </w:r>
        <w:r w:rsidR="00460492">
          <w:rPr>
            <w:noProof/>
            <w:webHidden/>
          </w:rPr>
        </w:r>
        <w:r w:rsidR="00460492">
          <w:rPr>
            <w:noProof/>
            <w:webHidden/>
          </w:rPr>
          <w:fldChar w:fldCharType="separate"/>
        </w:r>
        <w:r w:rsidR="00460492">
          <w:rPr>
            <w:noProof/>
            <w:webHidden/>
          </w:rPr>
          <w:t>12</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81" w:history="1">
        <w:r w:rsidR="00460492" w:rsidRPr="00BE2DDF">
          <w:rPr>
            <w:rStyle w:val="Hyperlink"/>
            <w:noProof/>
          </w:rPr>
          <w:t>Activity 2.3.1</w:t>
        </w:r>
        <w:r w:rsidR="00460492">
          <w:rPr>
            <w:noProof/>
            <w:webHidden/>
          </w:rPr>
          <w:tab/>
        </w:r>
        <w:r w:rsidR="00460492">
          <w:rPr>
            <w:noProof/>
            <w:webHidden/>
          </w:rPr>
          <w:fldChar w:fldCharType="begin"/>
        </w:r>
        <w:r w:rsidR="00460492">
          <w:rPr>
            <w:noProof/>
            <w:webHidden/>
          </w:rPr>
          <w:instrText xml:space="preserve"> PAGEREF _Toc395213481 \h </w:instrText>
        </w:r>
        <w:r w:rsidR="00460492">
          <w:rPr>
            <w:noProof/>
            <w:webHidden/>
          </w:rPr>
        </w:r>
        <w:r w:rsidR="00460492">
          <w:rPr>
            <w:noProof/>
            <w:webHidden/>
          </w:rPr>
          <w:fldChar w:fldCharType="separate"/>
        </w:r>
        <w:r w:rsidR="00460492">
          <w:rPr>
            <w:noProof/>
            <w:webHidden/>
          </w:rPr>
          <w:t>13</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82" w:history="1">
        <w:r w:rsidR="00460492" w:rsidRPr="00BE2DDF">
          <w:rPr>
            <w:rStyle w:val="Hyperlink"/>
            <w:noProof/>
          </w:rPr>
          <w:t>Activity 2.4.1</w:t>
        </w:r>
        <w:r w:rsidR="00460492">
          <w:rPr>
            <w:noProof/>
            <w:webHidden/>
          </w:rPr>
          <w:tab/>
        </w:r>
        <w:r w:rsidR="00460492">
          <w:rPr>
            <w:noProof/>
            <w:webHidden/>
          </w:rPr>
          <w:fldChar w:fldCharType="begin"/>
        </w:r>
        <w:r w:rsidR="00460492">
          <w:rPr>
            <w:noProof/>
            <w:webHidden/>
          </w:rPr>
          <w:instrText xml:space="preserve"> PAGEREF _Toc395213482 \h </w:instrText>
        </w:r>
        <w:r w:rsidR="00460492">
          <w:rPr>
            <w:noProof/>
            <w:webHidden/>
          </w:rPr>
        </w:r>
        <w:r w:rsidR="00460492">
          <w:rPr>
            <w:noProof/>
            <w:webHidden/>
          </w:rPr>
          <w:fldChar w:fldCharType="separate"/>
        </w:r>
        <w:r w:rsidR="00460492">
          <w:rPr>
            <w:noProof/>
            <w:webHidden/>
          </w:rPr>
          <w:t>14</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83" w:history="1">
        <w:r w:rsidR="00460492" w:rsidRPr="00BE2DDF">
          <w:rPr>
            <w:rStyle w:val="Hyperlink"/>
            <w:noProof/>
          </w:rPr>
          <w:t>Activity 2.5.1</w:t>
        </w:r>
        <w:r w:rsidR="00460492">
          <w:rPr>
            <w:noProof/>
            <w:webHidden/>
          </w:rPr>
          <w:tab/>
        </w:r>
        <w:r w:rsidR="00460492">
          <w:rPr>
            <w:noProof/>
            <w:webHidden/>
          </w:rPr>
          <w:fldChar w:fldCharType="begin"/>
        </w:r>
        <w:r w:rsidR="00460492">
          <w:rPr>
            <w:noProof/>
            <w:webHidden/>
          </w:rPr>
          <w:instrText xml:space="preserve"> PAGEREF _Toc395213483 \h </w:instrText>
        </w:r>
        <w:r w:rsidR="00460492">
          <w:rPr>
            <w:noProof/>
            <w:webHidden/>
          </w:rPr>
        </w:r>
        <w:r w:rsidR="00460492">
          <w:rPr>
            <w:noProof/>
            <w:webHidden/>
          </w:rPr>
          <w:fldChar w:fldCharType="separate"/>
        </w:r>
        <w:r w:rsidR="00460492">
          <w:rPr>
            <w:noProof/>
            <w:webHidden/>
          </w:rPr>
          <w:t>15</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84" w:history="1">
        <w:r w:rsidR="00460492" w:rsidRPr="00BE2DDF">
          <w:rPr>
            <w:rStyle w:val="Hyperlink"/>
            <w:noProof/>
          </w:rPr>
          <w:t>Activity 3.1.1</w:t>
        </w:r>
        <w:r w:rsidR="00460492">
          <w:rPr>
            <w:noProof/>
            <w:webHidden/>
          </w:rPr>
          <w:tab/>
        </w:r>
        <w:r w:rsidR="00460492">
          <w:rPr>
            <w:noProof/>
            <w:webHidden/>
          </w:rPr>
          <w:fldChar w:fldCharType="begin"/>
        </w:r>
        <w:r w:rsidR="00460492">
          <w:rPr>
            <w:noProof/>
            <w:webHidden/>
          </w:rPr>
          <w:instrText xml:space="preserve"> PAGEREF _Toc395213484 \h </w:instrText>
        </w:r>
        <w:r w:rsidR="00460492">
          <w:rPr>
            <w:noProof/>
            <w:webHidden/>
          </w:rPr>
        </w:r>
        <w:r w:rsidR="00460492">
          <w:rPr>
            <w:noProof/>
            <w:webHidden/>
          </w:rPr>
          <w:fldChar w:fldCharType="separate"/>
        </w:r>
        <w:r w:rsidR="00460492">
          <w:rPr>
            <w:noProof/>
            <w:webHidden/>
          </w:rPr>
          <w:t>16</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85" w:history="1">
        <w:r w:rsidR="00460492" w:rsidRPr="00BE2DDF">
          <w:rPr>
            <w:rStyle w:val="Hyperlink"/>
            <w:noProof/>
          </w:rPr>
          <w:t>Activity 3.2.1 – 3.3.1</w:t>
        </w:r>
        <w:r w:rsidR="00460492">
          <w:rPr>
            <w:noProof/>
            <w:webHidden/>
          </w:rPr>
          <w:tab/>
        </w:r>
        <w:r w:rsidR="00460492">
          <w:rPr>
            <w:noProof/>
            <w:webHidden/>
          </w:rPr>
          <w:fldChar w:fldCharType="begin"/>
        </w:r>
        <w:r w:rsidR="00460492">
          <w:rPr>
            <w:noProof/>
            <w:webHidden/>
          </w:rPr>
          <w:instrText xml:space="preserve"> PAGEREF _Toc395213485 \h </w:instrText>
        </w:r>
        <w:r w:rsidR="00460492">
          <w:rPr>
            <w:noProof/>
            <w:webHidden/>
          </w:rPr>
        </w:r>
        <w:r w:rsidR="00460492">
          <w:rPr>
            <w:noProof/>
            <w:webHidden/>
          </w:rPr>
          <w:fldChar w:fldCharType="separate"/>
        </w:r>
        <w:r w:rsidR="00460492">
          <w:rPr>
            <w:noProof/>
            <w:webHidden/>
          </w:rPr>
          <w:t>17</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86" w:history="1">
        <w:r w:rsidR="00460492" w:rsidRPr="00BE2DDF">
          <w:rPr>
            <w:rStyle w:val="Hyperlink"/>
            <w:noProof/>
          </w:rPr>
          <w:t>Skills and Knowledge Activity</w:t>
        </w:r>
        <w:r w:rsidR="00460492">
          <w:rPr>
            <w:noProof/>
            <w:webHidden/>
          </w:rPr>
          <w:tab/>
        </w:r>
        <w:r w:rsidR="00460492">
          <w:rPr>
            <w:noProof/>
            <w:webHidden/>
          </w:rPr>
          <w:fldChar w:fldCharType="begin"/>
        </w:r>
        <w:r w:rsidR="00460492">
          <w:rPr>
            <w:noProof/>
            <w:webHidden/>
          </w:rPr>
          <w:instrText xml:space="preserve"> PAGEREF _Toc395213486 \h </w:instrText>
        </w:r>
        <w:r w:rsidR="00460492">
          <w:rPr>
            <w:noProof/>
            <w:webHidden/>
          </w:rPr>
        </w:r>
        <w:r w:rsidR="00460492">
          <w:rPr>
            <w:noProof/>
            <w:webHidden/>
          </w:rPr>
          <w:fldChar w:fldCharType="separate"/>
        </w:r>
        <w:r w:rsidR="00460492">
          <w:rPr>
            <w:noProof/>
            <w:webHidden/>
          </w:rPr>
          <w:t>18</w:t>
        </w:r>
        <w:r w:rsidR="00460492">
          <w:rPr>
            <w:noProof/>
            <w:webHidden/>
          </w:rPr>
          <w:fldChar w:fldCharType="end"/>
        </w:r>
      </w:hyperlink>
    </w:p>
    <w:p w:rsidR="00460492" w:rsidRDefault="00574446">
      <w:pPr>
        <w:pStyle w:val="TOC3"/>
        <w:tabs>
          <w:tab w:val="right" w:leader="dot" w:pos="9016"/>
        </w:tabs>
        <w:rPr>
          <w:rFonts w:asciiTheme="minorHAnsi" w:eastAsiaTheme="minorEastAsia" w:hAnsiTheme="minorHAnsi" w:cstheme="minorBidi"/>
          <w:noProof/>
          <w:lang w:val="en-GB" w:eastAsia="en-GB"/>
        </w:rPr>
      </w:pPr>
      <w:hyperlink w:anchor="_Toc395213487" w:history="1">
        <w:r w:rsidR="00460492" w:rsidRPr="00BE2DDF">
          <w:rPr>
            <w:rStyle w:val="Hyperlink"/>
            <w:noProof/>
          </w:rPr>
          <w:t>Major</w:t>
        </w:r>
        <w:r w:rsidR="00460492" w:rsidRPr="00BE2DDF">
          <w:rPr>
            <w:rStyle w:val="Hyperlink"/>
            <w:rFonts w:cs="Arial"/>
            <w:noProof/>
          </w:rPr>
          <w:t xml:space="preserve"> </w:t>
        </w:r>
        <w:r w:rsidR="00460492" w:rsidRPr="00BE2DDF">
          <w:rPr>
            <w:rStyle w:val="Hyperlink"/>
            <w:noProof/>
          </w:rPr>
          <w:t>Activity</w:t>
        </w:r>
        <w:r w:rsidR="00460492">
          <w:rPr>
            <w:noProof/>
            <w:webHidden/>
          </w:rPr>
          <w:tab/>
        </w:r>
        <w:r w:rsidR="00460492">
          <w:rPr>
            <w:noProof/>
            <w:webHidden/>
          </w:rPr>
          <w:fldChar w:fldCharType="begin"/>
        </w:r>
        <w:r w:rsidR="00460492">
          <w:rPr>
            <w:noProof/>
            <w:webHidden/>
          </w:rPr>
          <w:instrText xml:space="preserve"> PAGEREF _Toc395213487 \h </w:instrText>
        </w:r>
        <w:r w:rsidR="00460492">
          <w:rPr>
            <w:noProof/>
            <w:webHidden/>
          </w:rPr>
        </w:r>
        <w:r w:rsidR="00460492">
          <w:rPr>
            <w:noProof/>
            <w:webHidden/>
          </w:rPr>
          <w:fldChar w:fldCharType="separate"/>
        </w:r>
        <w:r w:rsidR="00460492">
          <w:rPr>
            <w:noProof/>
            <w:webHidden/>
          </w:rPr>
          <w:t>21</w:t>
        </w:r>
        <w:r w:rsidR="00460492">
          <w:rPr>
            <w:noProof/>
            <w:webHidden/>
          </w:rPr>
          <w:fldChar w:fldCharType="end"/>
        </w:r>
      </w:hyperlink>
    </w:p>
    <w:p w:rsidR="00EA1196" w:rsidRDefault="00AB424E" w:rsidP="000E3637">
      <w:pPr>
        <w:pStyle w:val="Heading1"/>
      </w:pPr>
      <w:r w:rsidRPr="004F5688">
        <w:fldChar w:fldCharType="end"/>
      </w:r>
      <w:r w:rsidR="00EA1196">
        <w:br w:type="page"/>
      </w:r>
      <w:bookmarkStart w:id="4" w:name="_Toc395213471"/>
      <w:r w:rsidR="00EA1196">
        <w:lastRenderedPageBreak/>
        <w:t>Candidate Details</w:t>
      </w:r>
      <w:bookmarkEnd w:id="4"/>
    </w:p>
    <w:p w:rsidR="00EA1196" w:rsidRDefault="00780B36" w:rsidP="00EA1196">
      <w:pPr>
        <w:pStyle w:val="Heading3"/>
      </w:pPr>
      <w:bookmarkStart w:id="5" w:name="_Toc395213472"/>
      <w:r>
        <w:t xml:space="preserve">Assessment – </w:t>
      </w:r>
      <w:r w:rsidR="003E6E4C">
        <w:t>CHCECE004 Promote and provide healthy food and drinks</w:t>
      </w:r>
      <w:bookmarkEnd w:id="5"/>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t>_</w:t>
      </w:r>
      <w:r w:rsidR="00A55C87" w:rsidRPr="00A55C87">
        <w:rPr>
          <w:u w:val="single"/>
        </w:rPr>
        <w:t>Reshma Mohammad</w:t>
      </w:r>
      <w:r w:rsidRPr="00A55C87">
        <w:rPr>
          <w:u w:val="single"/>
        </w:rPr>
        <w:t>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5213473"/>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460492">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460492">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You should also demonstrate your</w:t>
      </w:r>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7" w:name="_Toc395213474"/>
      <w:r w:rsidRPr="00EA1196">
        <w:rPr>
          <w:rStyle w:val="Heading1Char"/>
        </w:rPr>
        <w:lastRenderedPageBreak/>
        <w:t>Activities</w:t>
      </w:r>
      <w:bookmarkEnd w:id="7"/>
    </w:p>
    <w:p w:rsidR="003E6E4C" w:rsidRDefault="003E6E4C" w:rsidP="003E6E4C">
      <w:pPr>
        <w:pStyle w:val="Heading3"/>
        <w:rPr>
          <w:lang w:val="en-AU"/>
        </w:rPr>
      </w:pPr>
      <w:bookmarkStart w:id="8" w:name="_Toc369806382"/>
      <w:bookmarkStart w:id="9" w:name="_Toc394391849"/>
      <w:bookmarkStart w:id="10" w:name="_Toc395213475"/>
      <w:r>
        <w:rPr>
          <w:lang w:val="en-AU"/>
        </w:rPr>
        <w:t>Activity 1.1.1</w:t>
      </w:r>
      <w:bookmarkEnd w:id="8"/>
      <w:r>
        <w:rPr>
          <w:lang w:val="en-AU"/>
        </w:rPr>
        <w:t xml:space="preserve"> – 1.2.1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 xml:space="preserve">Sit at the table and try to remain still for the duration of the meal </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Wait until everyone is seated to start eating</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Use ‘please’ and ‘thank you’</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Use a napkin</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Chew with their mouths closed</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Politely ask for help</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Not make comments about other children’s food</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Not to throw or spit out food</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Use utensils safely and correctly</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Finish chewing before they talk</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Wait to leave the table until everyone is finished</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Clear their plate or lunchbox when they are finished</w:t>
            </w:r>
          </w:p>
          <w:p w:rsidR="00017DAE" w:rsidRPr="00C86D83" w:rsidRDefault="00C86D83" w:rsidP="00DC01F4">
            <w:pPr>
              <w:pStyle w:val="ListParagraph"/>
              <w:numPr>
                <w:ilvl w:val="0"/>
                <w:numId w:val="41"/>
              </w:numPr>
              <w:spacing w:after="0" w:line="240" w:lineRule="auto"/>
              <w:rPr>
                <w:rFonts w:cs="Calibri"/>
                <w:color w:val="FF0000"/>
              </w:rPr>
            </w:pPr>
            <w:r w:rsidRPr="00C86D83">
              <w:rPr>
                <w:rFonts w:asciiTheme="minorHAnsi" w:hAnsiTheme="minorHAnsi"/>
                <w:color w:val="000000" w:themeColor="text1"/>
              </w:rPr>
              <w:t>Help clean up the table</w:t>
            </w:r>
          </w:p>
          <w:p w:rsidR="00017DAE" w:rsidRPr="00A61053" w:rsidRDefault="003E6E4C" w:rsidP="00A61053">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DC6AF3" w:rsidRPr="00A61053" w:rsidRDefault="00DC6AF3" w:rsidP="00A61053">
            <w:pPr>
              <w:pStyle w:val="ListParagraph"/>
              <w:numPr>
                <w:ilvl w:val="0"/>
                <w:numId w:val="43"/>
              </w:numPr>
              <w:contextualSpacing/>
              <w:rPr>
                <w:rFonts w:cs="Calibri"/>
                <w:color w:val="000000" w:themeColor="text1"/>
              </w:rPr>
            </w:pPr>
            <w:r w:rsidRPr="00A61053">
              <w:rPr>
                <w:rFonts w:cs="Calibri"/>
                <w:color w:val="000000" w:themeColor="text1"/>
              </w:rPr>
              <w:t>Engage in relaxed conversations with children</w:t>
            </w:r>
          </w:p>
          <w:p w:rsidR="00DC6AF3" w:rsidRPr="00A61053" w:rsidRDefault="00DC6AF3" w:rsidP="00A61053">
            <w:pPr>
              <w:pStyle w:val="ListParagraph"/>
              <w:numPr>
                <w:ilvl w:val="0"/>
                <w:numId w:val="43"/>
              </w:numPr>
              <w:contextualSpacing/>
              <w:rPr>
                <w:rFonts w:cs="Calibri"/>
                <w:color w:val="000000" w:themeColor="text1"/>
              </w:rPr>
            </w:pPr>
            <w:r w:rsidRPr="00A61053">
              <w:rPr>
                <w:rFonts w:cs="Calibri"/>
                <w:color w:val="000000" w:themeColor="text1"/>
              </w:rPr>
              <w:t>Display your own healthy eating habits</w:t>
            </w:r>
          </w:p>
          <w:p w:rsidR="00DC6AF3" w:rsidRPr="00A61053" w:rsidRDefault="00DC6AF3" w:rsidP="00A61053">
            <w:pPr>
              <w:pStyle w:val="ListParagraph"/>
              <w:numPr>
                <w:ilvl w:val="0"/>
                <w:numId w:val="43"/>
              </w:numPr>
              <w:contextualSpacing/>
              <w:rPr>
                <w:rFonts w:cs="Calibri"/>
                <w:color w:val="000000" w:themeColor="text1"/>
              </w:rPr>
            </w:pPr>
            <w:r w:rsidRPr="00A61053">
              <w:rPr>
                <w:rFonts w:cs="Calibri"/>
                <w:color w:val="000000" w:themeColor="text1"/>
              </w:rPr>
              <w:t>Model table manners</w:t>
            </w:r>
          </w:p>
          <w:p w:rsidR="00DC6AF3" w:rsidRPr="00A61053" w:rsidRDefault="00DC6AF3" w:rsidP="00A61053">
            <w:pPr>
              <w:pStyle w:val="ListParagraph"/>
              <w:numPr>
                <w:ilvl w:val="0"/>
                <w:numId w:val="43"/>
              </w:numPr>
              <w:contextualSpacing/>
              <w:rPr>
                <w:rFonts w:cs="Calibri"/>
                <w:color w:val="000000" w:themeColor="text1"/>
              </w:rPr>
            </w:pPr>
            <w:r w:rsidRPr="00A61053">
              <w:rPr>
                <w:rFonts w:cs="Calibri"/>
                <w:color w:val="000000" w:themeColor="text1"/>
              </w:rPr>
              <w:t>Use a soft and pleasant voice</w:t>
            </w:r>
          </w:p>
          <w:p w:rsidR="00DC6AF3" w:rsidRPr="00A61053" w:rsidRDefault="00DC6AF3" w:rsidP="00A61053">
            <w:pPr>
              <w:pStyle w:val="ListParagraph"/>
              <w:numPr>
                <w:ilvl w:val="0"/>
                <w:numId w:val="43"/>
              </w:numPr>
              <w:contextualSpacing/>
              <w:rPr>
                <w:rFonts w:cs="Calibri"/>
                <w:color w:val="000000" w:themeColor="text1"/>
              </w:rPr>
            </w:pPr>
            <w:r w:rsidRPr="00A61053">
              <w:rPr>
                <w:rFonts w:cs="Calibri"/>
                <w:color w:val="000000" w:themeColor="text1"/>
              </w:rPr>
              <w:t>Demonstrate respect and patience</w:t>
            </w:r>
          </w:p>
          <w:p w:rsidR="00DC6AF3" w:rsidRPr="00A61053" w:rsidRDefault="00DC6AF3" w:rsidP="00A61053">
            <w:pPr>
              <w:pStyle w:val="ListParagraph"/>
              <w:numPr>
                <w:ilvl w:val="0"/>
                <w:numId w:val="43"/>
              </w:numPr>
              <w:contextualSpacing/>
              <w:rPr>
                <w:rFonts w:cs="Calibri"/>
                <w:color w:val="000000" w:themeColor="text1"/>
              </w:rPr>
            </w:pPr>
            <w:r w:rsidRPr="00A61053">
              <w:rPr>
                <w:rFonts w:cs="Calibri"/>
                <w:color w:val="000000" w:themeColor="text1"/>
              </w:rPr>
              <w:t>Ensure children assist in meal preparation</w:t>
            </w:r>
          </w:p>
          <w:p w:rsidR="00DC6AF3" w:rsidRPr="00A61053" w:rsidRDefault="00DC6AF3" w:rsidP="00A61053">
            <w:pPr>
              <w:pStyle w:val="ListParagraph"/>
              <w:numPr>
                <w:ilvl w:val="0"/>
                <w:numId w:val="43"/>
              </w:numPr>
              <w:contextualSpacing/>
              <w:rPr>
                <w:rFonts w:cs="Calibri"/>
                <w:color w:val="000000" w:themeColor="text1"/>
              </w:rPr>
            </w:pPr>
            <w:r w:rsidRPr="00A61053">
              <w:rPr>
                <w:rFonts w:cs="Calibri"/>
                <w:color w:val="000000" w:themeColor="text1"/>
              </w:rPr>
              <w:t>Encourage children to try new foods</w:t>
            </w:r>
          </w:p>
          <w:p w:rsidR="00017DAE" w:rsidRDefault="00017DAE" w:rsidP="00017DAE">
            <w:pPr>
              <w:pStyle w:val="ListParagraph"/>
              <w:rPr>
                <w:rFonts w:cs="Calibri"/>
                <w:i/>
                <w:color w:val="000000" w:themeColor="text1"/>
              </w:rPr>
            </w:pPr>
          </w:p>
          <w:p w:rsidR="00017DAE" w:rsidRDefault="00017DAE" w:rsidP="00017DAE">
            <w:pPr>
              <w:pStyle w:val="ListParagraph"/>
              <w:rPr>
                <w:spacing w:val="-2"/>
              </w:rPr>
            </w:pPr>
          </w:p>
          <w:p w:rsidR="00A61053" w:rsidRDefault="00A61053" w:rsidP="00017DAE">
            <w:pPr>
              <w:pStyle w:val="ListParagraph"/>
              <w:rPr>
                <w:spacing w:val="-2"/>
              </w:rPr>
            </w:pPr>
          </w:p>
          <w:p w:rsidR="00A61053" w:rsidRDefault="00A61053" w:rsidP="00017DAE">
            <w:pPr>
              <w:pStyle w:val="ListParagraph"/>
              <w:rPr>
                <w:spacing w:val="-2"/>
              </w:rPr>
            </w:pPr>
          </w:p>
          <w:p w:rsidR="00D84E29" w:rsidRDefault="00D84E29" w:rsidP="00017DAE">
            <w:pPr>
              <w:pStyle w:val="ListParagraph"/>
              <w:rPr>
                <w:spacing w:val="-2"/>
              </w:rPr>
            </w:pPr>
          </w:p>
          <w:p w:rsidR="00D84E29" w:rsidRDefault="00D84E29" w:rsidP="00017DAE">
            <w:pPr>
              <w:pStyle w:val="ListParagraph"/>
              <w:rPr>
                <w:spacing w:val="-2"/>
              </w:rPr>
            </w:pPr>
          </w:p>
        </w:tc>
      </w:tr>
    </w:tbl>
    <w:p w:rsidR="003E6E4C" w:rsidRDefault="003E6E4C" w:rsidP="003E6E4C">
      <w:pPr>
        <w:pStyle w:val="Heading3"/>
        <w:rPr>
          <w:lang w:val="en-AU"/>
        </w:rPr>
      </w:pPr>
      <w:bookmarkStart w:id="11" w:name="_Toc369806383"/>
      <w:bookmarkStart w:id="12" w:name="_Toc394391850"/>
      <w:bookmarkStart w:id="13" w:name="_Toc395213476"/>
      <w:r>
        <w:rPr>
          <w:lang w:val="en-AU"/>
        </w:rPr>
        <w:lastRenderedPageBreak/>
        <w:t>Activity 1.3.1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CB1582" w:rsidRPr="00D84E29" w:rsidRDefault="00CB1582" w:rsidP="00CB1582">
            <w:pPr>
              <w:pStyle w:val="AAAQuestions"/>
              <w:numPr>
                <w:ilvl w:val="0"/>
                <w:numId w:val="41"/>
              </w:numPr>
              <w:rPr>
                <w:b w:val="0"/>
                <w:color w:val="auto"/>
                <w:lang w:val="en-AU"/>
              </w:rPr>
            </w:pPr>
            <w:r w:rsidRPr="00D84E29">
              <w:rPr>
                <w:b w:val="0"/>
                <w:color w:val="auto"/>
                <w:lang w:val="en-AU"/>
              </w:rPr>
              <w:t>While eating our lunch we can discuss the different foods;</w:t>
            </w:r>
          </w:p>
          <w:p w:rsidR="003E6E4C" w:rsidRPr="00D84E29" w:rsidRDefault="00D84E29" w:rsidP="00CB1582">
            <w:pPr>
              <w:pStyle w:val="AAAQuestions"/>
              <w:numPr>
                <w:ilvl w:val="0"/>
                <w:numId w:val="41"/>
              </w:numPr>
              <w:rPr>
                <w:b w:val="0"/>
                <w:color w:val="auto"/>
                <w:lang w:val="en-AU"/>
              </w:rPr>
            </w:pPr>
            <w:r w:rsidRPr="00D84E29">
              <w:rPr>
                <w:b w:val="0"/>
                <w:color w:val="auto"/>
                <w:lang w:val="en-AU"/>
              </w:rPr>
              <w:t>I</w:t>
            </w:r>
            <w:r w:rsidR="00CB1582" w:rsidRPr="00D84E29">
              <w:rPr>
                <w:b w:val="0"/>
                <w:color w:val="auto"/>
                <w:lang w:val="en-AU"/>
              </w:rPr>
              <w:t>ntroducing different of kinds of food to the table</w:t>
            </w:r>
          </w:p>
          <w:p w:rsidR="00CB1582" w:rsidRPr="00D84E29" w:rsidRDefault="00CB1582" w:rsidP="00CB1582">
            <w:pPr>
              <w:pStyle w:val="AAAQuestions"/>
              <w:ind w:left="720"/>
              <w:rPr>
                <w:b w:val="0"/>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017DAE" w:rsidRDefault="00017DAE">
            <w:pPr>
              <w:rPr>
                <w:spacing w:val="-2"/>
              </w:rPr>
            </w:pPr>
          </w:p>
          <w:p w:rsidR="00017DAE" w:rsidRDefault="00017DAE">
            <w:pPr>
              <w:rPr>
                <w:spacing w:val="-2"/>
              </w:rPr>
            </w:pPr>
          </w:p>
          <w:p w:rsidR="00017DAE" w:rsidRDefault="00017DAE">
            <w:pPr>
              <w:rPr>
                <w:spacing w:val="-2"/>
              </w:rPr>
            </w:pPr>
          </w:p>
        </w:tc>
      </w:tr>
    </w:tbl>
    <w:p w:rsidR="00017DAE" w:rsidRDefault="00017DAE" w:rsidP="003E6E4C">
      <w:pPr>
        <w:pStyle w:val="Heading3"/>
        <w:rPr>
          <w:lang w:val="en-AU"/>
        </w:rPr>
      </w:pPr>
      <w:bookmarkStart w:id="14" w:name="_Toc394391851"/>
      <w:bookmarkStart w:id="15" w:name="_Toc369806384"/>
      <w:r>
        <w:rPr>
          <w:lang w:val="en-AU"/>
        </w:rPr>
        <w:br w:type="page"/>
      </w:r>
    </w:p>
    <w:p w:rsidR="003E6E4C" w:rsidRDefault="003E6E4C" w:rsidP="003E6E4C">
      <w:pPr>
        <w:pStyle w:val="Heading3"/>
        <w:rPr>
          <w:lang w:val="en-AU" w:eastAsia="en-GB"/>
        </w:rPr>
      </w:pPr>
      <w:bookmarkStart w:id="16" w:name="_Toc395213477"/>
      <w:r>
        <w:rPr>
          <w:lang w:val="en-AU"/>
        </w:rPr>
        <w:lastRenderedPageBreak/>
        <w:t>Activity 1.4.1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tbl>
            <w:tblPr>
              <w:tblStyle w:val="TableGrid"/>
              <w:tblW w:w="0" w:type="auto"/>
              <w:tblLook w:val="04A0" w:firstRow="1" w:lastRow="0" w:firstColumn="1" w:lastColumn="0" w:noHBand="0" w:noVBand="1"/>
            </w:tblPr>
            <w:tblGrid>
              <w:gridCol w:w="3670"/>
              <w:gridCol w:w="3671"/>
            </w:tblGrid>
            <w:tr w:rsidR="00D84E29" w:rsidRPr="00D84E29" w:rsidTr="003E692A">
              <w:tc>
                <w:tcPr>
                  <w:tcW w:w="3670" w:type="dxa"/>
                </w:tcPr>
                <w:p w:rsidR="003E692A" w:rsidRPr="00D84E29" w:rsidRDefault="003E692A">
                  <w:pPr>
                    <w:pStyle w:val="AAAQuestions"/>
                    <w:rPr>
                      <w:b w:val="0"/>
                      <w:color w:val="auto"/>
                      <w:lang w:val="en-AU"/>
                    </w:rPr>
                  </w:pPr>
                  <w:r w:rsidRPr="00D84E29">
                    <w:rPr>
                      <w:b w:val="0"/>
                      <w:color w:val="auto"/>
                      <w:lang w:val="en-AU"/>
                    </w:rPr>
                    <w:t>Activity</w:t>
                  </w:r>
                </w:p>
              </w:tc>
              <w:tc>
                <w:tcPr>
                  <w:tcW w:w="3671" w:type="dxa"/>
                </w:tcPr>
                <w:p w:rsidR="003E692A" w:rsidRPr="00D84E29" w:rsidRDefault="003E692A">
                  <w:pPr>
                    <w:pStyle w:val="AAAQuestions"/>
                    <w:rPr>
                      <w:b w:val="0"/>
                      <w:color w:val="auto"/>
                      <w:lang w:val="en-AU"/>
                    </w:rPr>
                  </w:pPr>
                </w:p>
              </w:tc>
            </w:tr>
            <w:tr w:rsidR="00D84E29" w:rsidRPr="00D84E29" w:rsidTr="003E692A">
              <w:tc>
                <w:tcPr>
                  <w:tcW w:w="3670" w:type="dxa"/>
                </w:tcPr>
                <w:p w:rsidR="003E692A" w:rsidRPr="00D84E29" w:rsidRDefault="003E692A">
                  <w:pPr>
                    <w:pStyle w:val="AAAQuestions"/>
                    <w:rPr>
                      <w:b w:val="0"/>
                      <w:color w:val="auto"/>
                      <w:lang w:val="en-AU"/>
                    </w:rPr>
                  </w:pPr>
                  <w:r w:rsidRPr="00D84E29">
                    <w:rPr>
                      <w:b w:val="0"/>
                      <w:color w:val="auto"/>
                      <w:lang w:val="en-AU"/>
                    </w:rPr>
                    <w:t>7:30</w:t>
                  </w:r>
                  <w:r w:rsidR="00D84E29" w:rsidRPr="00D84E29">
                    <w:rPr>
                      <w:b w:val="0"/>
                      <w:color w:val="auto"/>
                      <w:lang w:val="en-AU"/>
                    </w:rPr>
                    <w:t>am</w:t>
                  </w:r>
                  <w:r w:rsidRPr="00D84E29">
                    <w:rPr>
                      <w:b w:val="0"/>
                      <w:color w:val="auto"/>
                      <w:lang w:val="en-AU"/>
                    </w:rPr>
                    <w:t xml:space="preserve"> </w:t>
                  </w:r>
                  <w:r w:rsidR="00D84E29" w:rsidRPr="00D84E29">
                    <w:rPr>
                      <w:b w:val="0"/>
                      <w:color w:val="auto"/>
                      <w:lang w:val="en-AU"/>
                    </w:rPr>
                    <w:t>-</w:t>
                  </w:r>
                  <w:r w:rsidRPr="00D84E29">
                    <w:rPr>
                      <w:b w:val="0"/>
                      <w:color w:val="auto"/>
                      <w:lang w:val="en-AU"/>
                    </w:rPr>
                    <w:t xml:space="preserve">  Block building, Puzzles</w:t>
                  </w:r>
                </w:p>
              </w:tc>
              <w:tc>
                <w:tcPr>
                  <w:tcW w:w="3671" w:type="dxa"/>
                </w:tcPr>
                <w:p w:rsidR="003E692A" w:rsidRPr="00D84E29" w:rsidRDefault="003E692A">
                  <w:pPr>
                    <w:pStyle w:val="AAAQuestions"/>
                    <w:rPr>
                      <w:b w:val="0"/>
                      <w:color w:val="auto"/>
                      <w:lang w:val="en-AU"/>
                    </w:rPr>
                  </w:pPr>
                  <w:r w:rsidRPr="00D84E29">
                    <w:rPr>
                      <w:b w:val="0"/>
                      <w:color w:val="auto"/>
                      <w:lang w:val="en-AU"/>
                    </w:rPr>
                    <w:t>Water Bottles</w:t>
                  </w:r>
                </w:p>
              </w:tc>
            </w:tr>
            <w:tr w:rsidR="00D84E29" w:rsidRPr="00D84E29" w:rsidTr="003E692A">
              <w:tc>
                <w:tcPr>
                  <w:tcW w:w="3670" w:type="dxa"/>
                </w:tcPr>
                <w:p w:rsidR="003E692A" w:rsidRPr="00D84E29" w:rsidRDefault="003E692A">
                  <w:pPr>
                    <w:pStyle w:val="AAAQuestions"/>
                    <w:rPr>
                      <w:b w:val="0"/>
                      <w:color w:val="auto"/>
                      <w:lang w:val="en-AU"/>
                    </w:rPr>
                  </w:pPr>
                  <w:r w:rsidRPr="00D84E29">
                    <w:rPr>
                      <w:b w:val="0"/>
                      <w:color w:val="auto"/>
                      <w:lang w:val="en-AU"/>
                    </w:rPr>
                    <w:t xml:space="preserve">9am  </w:t>
                  </w:r>
                  <w:r w:rsidR="00D84E29" w:rsidRPr="00D84E29">
                    <w:rPr>
                      <w:b w:val="0"/>
                      <w:color w:val="auto"/>
                      <w:lang w:val="en-AU"/>
                    </w:rPr>
                    <w:t>-</w:t>
                  </w:r>
                  <w:r w:rsidRPr="00D84E29">
                    <w:rPr>
                      <w:b w:val="0"/>
                      <w:color w:val="auto"/>
                      <w:lang w:val="en-AU"/>
                    </w:rPr>
                    <w:t xml:space="preserve"> Snack time</w:t>
                  </w:r>
                </w:p>
              </w:tc>
              <w:tc>
                <w:tcPr>
                  <w:tcW w:w="3671" w:type="dxa"/>
                </w:tcPr>
                <w:p w:rsidR="003E692A" w:rsidRPr="00D84E29" w:rsidRDefault="003E692A">
                  <w:pPr>
                    <w:pStyle w:val="AAAQuestions"/>
                    <w:rPr>
                      <w:b w:val="0"/>
                      <w:color w:val="auto"/>
                      <w:lang w:val="en-AU"/>
                    </w:rPr>
                  </w:pPr>
                  <w:r w:rsidRPr="00D84E29">
                    <w:rPr>
                      <w:b w:val="0"/>
                      <w:color w:val="auto"/>
                      <w:lang w:val="en-AU"/>
                    </w:rPr>
                    <w:t>Water bottle, food</w:t>
                  </w:r>
                </w:p>
              </w:tc>
            </w:tr>
            <w:tr w:rsidR="00D84E29" w:rsidRPr="00D84E29" w:rsidTr="003E692A">
              <w:tc>
                <w:tcPr>
                  <w:tcW w:w="3670" w:type="dxa"/>
                </w:tcPr>
                <w:p w:rsidR="003E692A" w:rsidRPr="00D84E29" w:rsidRDefault="003E692A">
                  <w:pPr>
                    <w:pStyle w:val="AAAQuestions"/>
                    <w:rPr>
                      <w:b w:val="0"/>
                      <w:color w:val="auto"/>
                      <w:lang w:val="en-AU"/>
                    </w:rPr>
                  </w:pPr>
                  <w:r w:rsidRPr="00D84E29">
                    <w:rPr>
                      <w:b w:val="0"/>
                      <w:color w:val="auto"/>
                      <w:lang w:val="en-AU"/>
                    </w:rPr>
                    <w:t xml:space="preserve">10am  </w:t>
                  </w:r>
                  <w:r w:rsidR="00D84E29" w:rsidRPr="00D84E29">
                    <w:rPr>
                      <w:b w:val="0"/>
                      <w:color w:val="auto"/>
                      <w:lang w:val="en-AU"/>
                    </w:rPr>
                    <w:t>-</w:t>
                  </w:r>
                  <w:r w:rsidRPr="00D84E29">
                    <w:rPr>
                      <w:b w:val="0"/>
                      <w:color w:val="auto"/>
                      <w:lang w:val="en-AU"/>
                    </w:rPr>
                    <w:t xml:space="preserve"> Reading</w:t>
                  </w:r>
                </w:p>
              </w:tc>
              <w:tc>
                <w:tcPr>
                  <w:tcW w:w="3671" w:type="dxa"/>
                </w:tcPr>
                <w:p w:rsidR="003E692A" w:rsidRPr="00D84E29" w:rsidRDefault="003E692A">
                  <w:pPr>
                    <w:pStyle w:val="AAAQuestions"/>
                    <w:rPr>
                      <w:b w:val="0"/>
                      <w:color w:val="auto"/>
                      <w:lang w:val="en-AU"/>
                    </w:rPr>
                  </w:pPr>
                  <w:r w:rsidRPr="00D84E29">
                    <w:rPr>
                      <w:b w:val="0"/>
                      <w:color w:val="auto"/>
                      <w:lang w:val="en-AU"/>
                    </w:rPr>
                    <w:t>Water</w:t>
                  </w:r>
                </w:p>
              </w:tc>
            </w:tr>
            <w:tr w:rsidR="00D84E29" w:rsidRPr="00D84E29" w:rsidTr="003E692A">
              <w:tc>
                <w:tcPr>
                  <w:tcW w:w="3670" w:type="dxa"/>
                </w:tcPr>
                <w:p w:rsidR="003E692A" w:rsidRPr="00D84E29" w:rsidRDefault="00D84E29" w:rsidP="00D84E29">
                  <w:pPr>
                    <w:pStyle w:val="AAAQuestions"/>
                    <w:rPr>
                      <w:b w:val="0"/>
                      <w:color w:val="auto"/>
                      <w:lang w:val="en-AU"/>
                    </w:rPr>
                  </w:pPr>
                  <w:r w:rsidRPr="00D84E29">
                    <w:rPr>
                      <w:b w:val="0"/>
                      <w:color w:val="auto"/>
                      <w:lang w:val="en-AU"/>
                    </w:rPr>
                    <w:t xml:space="preserve">12pm - </w:t>
                  </w:r>
                  <w:r w:rsidR="003E692A" w:rsidRPr="00D84E29">
                    <w:rPr>
                      <w:b w:val="0"/>
                      <w:color w:val="auto"/>
                      <w:lang w:val="en-AU"/>
                    </w:rPr>
                    <w:t xml:space="preserve">  Lunch</w:t>
                  </w:r>
                </w:p>
              </w:tc>
              <w:tc>
                <w:tcPr>
                  <w:tcW w:w="3671" w:type="dxa"/>
                </w:tcPr>
                <w:p w:rsidR="003E692A" w:rsidRPr="00D84E29" w:rsidRDefault="003E692A">
                  <w:pPr>
                    <w:pStyle w:val="AAAQuestions"/>
                    <w:rPr>
                      <w:b w:val="0"/>
                      <w:color w:val="auto"/>
                      <w:lang w:val="en-AU"/>
                    </w:rPr>
                  </w:pPr>
                  <w:r w:rsidRPr="00D84E29">
                    <w:rPr>
                      <w:b w:val="0"/>
                      <w:color w:val="auto"/>
                      <w:lang w:val="en-AU"/>
                    </w:rPr>
                    <w:t>Water, food</w:t>
                  </w:r>
                </w:p>
              </w:tc>
            </w:tr>
          </w:tbl>
          <w:p w:rsidR="003E6E4C" w:rsidRDefault="003E6E4C">
            <w:pPr>
              <w:pStyle w:val="AAAQuestions"/>
              <w:rPr>
                <w:lang w:val="en-AU"/>
              </w:rPr>
            </w:pPr>
          </w:p>
          <w:p w:rsidR="003E6E4C" w:rsidRDefault="003E6E4C">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tc>
      </w:tr>
    </w:tbl>
    <w:p w:rsidR="00017DAE" w:rsidRDefault="00017DAE" w:rsidP="003E6E4C">
      <w:pPr>
        <w:pStyle w:val="Heading3"/>
        <w:rPr>
          <w:lang w:val="en-AU"/>
        </w:rPr>
      </w:pPr>
      <w:bookmarkStart w:id="17" w:name="_Toc394391852"/>
      <w:bookmarkStart w:id="18" w:name="_Toc369806385"/>
      <w:r>
        <w:rPr>
          <w:lang w:val="en-AU"/>
        </w:rPr>
        <w:br w:type="page"/>
      </w:r>
    </w:p>
    <w:p w:rsidR="003E6E4C" w:rsidRDefault="003E6E4C" w:rsidP="003E6E4C">
      <w:pPr>
        <w:pStyle w:val="Heading3"/>
        <w:rPr>
          <w:lang w:val="en-AU"/>
        </w:rPr>
      </w:pPr>
      <w:bookmarkStart w:id="19" w:name="_Toc395213478"/>
      <w:r>
        <w:rPr>
          <w:lang w:val="en-AU"/>
        </w:rPr>
        <w:lastRenderedPageBreak/>
        <w:t>Activity 1.5.1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The children can set the tables using mats, utensils, cups.</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Children can be involved in rinsing used dishes, packing up, cleaning up..</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Children can get their own drinks when they are thirsty.</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Proper furniture and utensils limit frustrations – children want to do what adults do, but if you give them an adult-sized fork to use at mealtime, they are likely to struggle and become frustrated.</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Good manners develop from an early age when children are seated and using utensils.</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Children are likely to be more focussed on eating and enjoying their food when they are not frustrated.</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Without frustration, children can learn to eat and socialise during meals.</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Appropriate furniture and utensils encourage the development of fine motor skills.</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Children feel respected, understood and cared for.</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Children are more successful in meeting their nutritional needs when they don’t struggle at mealtimes.</w:t>
            </w:r>
          </w:p>
          <w:p w:rsidR="00AE4832" w:rsidRPr="00A05F38" w:rsidRDefault="00AE4832" w:rsidP="00D84E29">
            <w:pPr>
              <w:pStyle w:val="ListParagraph"/>
              <w:numPr>
                <w:ilvl w:val="0"/>
                <w:numId w:val="41"/>
              </w:numPr>
              <w:spacing w:after="0"/>
              <w:rPr>
                <w:rFonts w:asciiTheme="minorHAnsi" w:hAnsiTheme="minorHAnsi"/>
                <w:color w:val="FF0000"/>
              </w:rPr>
            </w:pPr>
            <w:r w:rsidRPr="00A05F38">
              <w:rPr>
                <w:rFonts w:asciiTheme="minorHAnsi" w:hAnsiTheme="minorHAnsi"/>
                <w:color w:val="FF0000"/>
              </w:rPr>
              <w:t>As a result of getting proper nutrition, children are happier, and ready to focus when it comes to other learning opportunities throughout the day.</w:t>
            </w:r>
          </w:p>
          <w:p w:rsidR="003E6E4C" w:rsidRDefault="003E6E4C">
            <w:pPr>
              <w:rPr>
                <w:spacing w:val="-2"/>
              </w:rPr>
            </w:pPr>
          </w:p>
          <w:p w:rsidR="003E6E4C" w:rsidRDefault="003E6E4C">
            <w:pPr>
              <w:spacing w:after="0" w:line="240" w:lineRule="auto"/>
              <w:rPr>
                <w:spacing w:val="-2"/>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spacing w:val="-2"/>
              </w:rPr>
            </w:pPr>
          </w:p>
        </w:tc>
      </w:tr>
    </w:tbl>
    <w:p w:rsidR="003E6E4C" w:rsidRDefault="003E6E4C" w:rsidP="003E6E4C">
      <w:pPr>
        <w:pStyle w:val="Heading3"/>
        <w:rPr>
          <w:lang w:val="en-AU"/>
        </w:rPr>
      </w:pPr>
      <w:r>
        <w:rPr>
          <w:b w:val="0"/>
          <w:bCs w:val="0"/>
        </w:rPr>
        <w:br w:type="page"/>
      </w:r>
      <w:bookmarkStart w:id="20" w:name="_Toc369806386"/>
    </w:p>
    <w:p w:rsidR="003E6E4C" w:rsidRDefault="003E6E4C" w:rsidP="003E6E4C">
      <w:pPr>
        <w:pStyle w:val="Heading3"/>
        <w:rPr>
          <w:lang w:val="en-AU" w:eastAsia="en-GB"/>
        </w:rPr>
      </w:pPr>
      <w:bookmarkStart w:id="21" w:name="_Toc394391853"/>
      <w:bookmarkStart w:id="22" w:name="_Toc395213479"/>
      <w:r>
        <w:rPr>
          <w:lang w:val="en-AU"/>
        </w:rPr>
        <w:lastRenderedPageBreak/>
        <w:t>Activity 2.1.1</w:t>
      </w:r>
      <w:bookmarkEnd w:id="20"/>
      <w:bookmarkEnd w:id="21"/>
      <w:bookmarkEnd w:id="22"/>
    </w:p>
    <w:tbl>
      <w:tblPr>
        <w:tblW w:w="9747"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8"/>
        <w:gridCol w:w="7968"/>
        <w:gridCol w:w="141"/>
      </w:tblGrid>
      <w:tr w:rsidR="003E6E4C" w:rsidTr="00E63DE4">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8109" w:type="dxa"/>
            <w:gridSpan w:val="2"/>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E63DE4">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8109" w:type="dxa"/>
            <w:gridSpan w:val="2"/>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E63DE4">
        <w:trPr>
          <w:gridAfter w:val="1"/>
          <w:wAfter w:w="141" w:type="dxa"/>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968"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3E6E4C">
            <w:pPr>
              <w:pStyle w:val="ListParagraph"/>
              <w:numPr>
                <w:ilvl w:val="0"/>
                <w:numId w:val="18"/>
              </w:numPr>
              <w:contextualSpacing/>
              <w:rPr>
                <w:b/>
                <w:spacing w:val="-2"/>
              </w:rPr>
            </w:pPr>
            <w:r>
              <w:rPr>
                <w:b/>
                <w:spacing w:val="-2"/>
              </w:rPr>
              <w:t>Locate and read the guidelines for healthy eating at your centre. Outline 3 important points.</w:t>
            </w:r>
          </w:p>
          <w:p w:rsidR="00017DAE" w:rsidRPr="00D84E29" w:rsidRDefault="00AE4832" w:rsidP="00D84E29">
            <w:pPr>
              <w:pStyle w:val="ListParagraph"/>
              <w:numPr>
                <w:ilvl w:val="0"/>
                <w:numId w:val="41"/>
              </w:numPr>
              <w:spacing w:after="0"/>
              <w:rPr>
                <w:color w:val="000000" w:themeColor="text1"/>
              </w:rPr>
            </w:pPr>
            <w:r w:rsidRPr="00D84E29">
              <w:rPr>
                <w:color w:val="000000" w:themeColor="text1"/>
              </w:rPr>
              <w:t>Encourage children to try different food types and textures in a positive eating environment.</w:t>
            </w:r>
          </w:p>
          <w:p w:rsidR="00AE4832" w:rsidRPr="00D84E29" w:rsidRDefault="00AE4832" w:rsidP="00D84E29">
            <w:pPr>
              <w:pStyle w:val="ListParagraph"/>
              <w:numPr>
                <w:ilvl w:val="0"/>
                <w:numId w:val="41"/>
              </w:numPr>
              <w:spacing w:after="0"/>
              <w:rPr>
                <w:color w:val="000000" w:themeColor="text1"/>
              </w:rPr>
            </w:pPr>
            <w:r w:rsidRPr="00D84E29">
              <w:rPr>
                <w:color w:val="000000" w:themeColor="text1"/>
              </w:rPr>
              <w:t>Provide water in addition to age-appropriate milk drinks. Infants under the age of six months who are not exclusively breastfed can be offered cooled boiled water in addition to infant formula.</w:t>
            </w:r>
          </w:p>
          <w:p w:rsidR="003E6E4C" w:rsidRPr="00D84E29" w:rsidRDefault="00AE4832" w:rsidP="00D84E29">
            <w:pPr>
              <w:pStyle w:val="ListParagraph"/>
              <w:numPr>
                <w:ilvl w:val="0"/>
                <w:numId w:val="41"/>
              </w:numPr>
              <w:spacing w:after="0"/>
              <w:rPr>
                <w:rFonts w:asciiTheme="minorHAnsi" w:hAnsiTheme="minorHAnsi"/>
              </w:rPr>
            </w:pPr>
            <w:r w:rsidRPr="00D84E29">
              <w:rPr>
                <w:color w:val="000000" w:themeColor="text1"/>
              </w:rPr>
              <w:t>Encourage children to try different food types and textures in a positive eating environment.</w:t>
            </w:r>
          </w:p>
          <w:p w:rsidR="003E6E4C" w:rsidRDefault="003E6E4C" w:rsidP="003E6E4C">
            <w:pPr>
              <w:pStyle w:val="ListParagraph"/>
              <w:numPr>
                <w:ilvl w:val="0"/>
                <w:numId w:val="18"/>
              </w:numPr>
              <w:contextualSpacing/>
              <w:rPr>
                <w:rFonts w:asciiTheme="minorHAnsi" w:hAnsiTheme="minorHAnsi"/>
                <w:b/>
              </w:rPr>
            </w:pPr>
            <w:r>
              <w:rPr>
                <w:rFonts w:asciiTheme="minorHAnsi" w:hAnsiTheme="minorHAnsi"/>
                <w:b/>
              </w:rPr>
              <w:t>Research the recommended serving sizes of healthy food groups for children and list them here:</w:t>
            </w:r>
          </w:p>
          <w:tbl>
            <w:tblPr>
              <w:tblStyle w:val="TableGrid"/>
              <w:tblW w:w="7373" w:type="dxa"/>
              <w:tblLayout w:type="fixed"/>
              <w:tblLook w:val="04A0" w:firstRow="1" w:lastRow="0" w:firstColumn="1" w:lastColumn="0" w:noHBand="0" w:noVBand="1"/>
            </w:tblPr>
            <w:tblGrid>
              <w:gridCol w:w="1053"/>
              <w:gridCol w:w="1053"/>
              <w:gridCol w:w="1053"/>
              <w:gridCol w:w="1053"/>
              <w:gridCol w:w="1053"/>
              <w:gridCol w:w="1054"/>
              <w:gridCol w:w="1054"/>
            </w:tblGrid>
            <w:tr w:rsidR="00E63DE4" w:rsidRPr="00D84E29" w:rsidTr="00E63DE4">
              <w:tc>
                <w:tcPr>
                  <w:tcW w:w="1053" w:type="dxa"/>
                </w:tcPr>
                <w:p w:rsidR="00E63DE4" w:rsidRPr="00D84E29" w:rsidRDefault="00E63DE4" w:rsidP="00D84E29">
                  <w:pPr>
                    <w:spacing w:after="0"/>
                  </w:pPr>
                  <w:r w:rsidRPr="00D84E29">
                    <w:t>Age</w:t>
                  </w:r>
                </w:p>
              </w:tc>
              <w:tc>
                <w:tcPr>
                  <w:tcW w:w="1053" w:type="dxa"/>
                </w:tcPr>
                <w:p w:rsidR="00E63DE4" w:rsidRPr="00D84E29" w:rsidRDefault="00E63DE4" w:rsidP="00D84E29">
                  <w:pPr>
                    <w:spacing w:after="0"/>
                  </w:pPr>
                  <w:r w:rsidRPr="00D84E29">
                    <w:t>Vege’s, legumes, beans</w:t>
                  </w:r>
                </w:p>
              </w:tc>
              <w:tc>
                <w:tcPr>
                  <w:tcW w:w="1053" w:type="dxa"/>
                </w:tcPr>
                <w:p w:rsidR="00E63DE4" w:rsidRPr="00D84E29" w:rsidRDefault="00E63DE4" w:rsidP="00D84E29">
                  <w:pPr>
                    <w:spacing w:after="0"/>
                  </w:pPr>
                  <w:r w:rsidRPr="00D84E29">
                    <w:t>Fruit</w:t>
                  </w:r>
                </w:p>
              </w:tc>
              <w:tc>
                <w:tcPr>
                  <w:tcW w:w="1053" w:type="dxa"/>
                </w:tcPr>
                <w:p w:rsidR="00E63DE4" w:rsidRPr="00D84E29" w:rsidRDefault="00E63DE4" w:rsidP="00D84E29">
                  <w:pPr>
                    <w:spacing w:after="0"/>
                  </w:pPr>
                  <w:r w:rsidRPr="00D84E29">
                    <w:t>grain and cereals</w:t>
                  </w:r>
                </w:p>
              </w:tc>
              <w:tc>
                <w:tcPr>
                  <w:tcW w:w="1053" w:type="dxa"/>
                </w:tcPr>
                <w:p w:rsidR="00E63DE4" w:rsidRPr="00D84E29" w:rsidRDefault="00D84E29" w:rsidP="00D84E29">
                  <w:pPr>
                    <w:spacing w:after="0"/>
                  </w:pPr>
                  <w:r>
                    <w:t xml:space="preserve">Nuts, </w:t>
                  </w:r>
                  <w:r w:rsidR="00E63DE4" w:rsidRPr="00D84E29">
                    <w:t>Meat, fish &amp;poultry</w:t>
                  </w:r>
                </w:p>
              </w:tc>
              <w:tc>
                <w:tcPr>
                  <w:tcW w:w="1054" w:type="dxa"/>
                </w:tcPr>
                <w:p w:rsidR="00E63DE4" w:rsidRPr="00D84E29" w:rsidRDefault="00E63DE4" w:rsidP="00D84E29">
                  <w:pPr>
                    <w:spacing w:after="0"/>
                  </w:pPr>
                  <w:r w:rsidRPr="00D84E29">
                    <w:t>Milk yoghurt chees</w:t>
                  </w:r>
                </w:p>
              </w:tc>
              <w:tc>
                <w:tcPr>
                  <w:tcW w:w="1054" w:type="dxa"/>
                </w:tcPr>
                <w:p w:rsidR="00E63DE4" w:rsidRPr="00D84E29" w:rsidRDefault="00E63DE4" w:rsidP="00D84E29">
                  <w:pPr>
                    <w:spacing w:after="0"/>
                  </w:pPr>
                  <w:r w:rsidRPr="00D84E29">
                    <w:t>Add.</w:t>
                  </w:r>
                </w:p>
                <w:p w:rsidR="00E63DE4" w:rsidRPr="00D84E29" w:rsidRDefault="00E63DE4" w:rsidP="00D84E29">
                  <w:pPr>
                    <w:spacing w:after="0"/>
                  </w:pPr>
                  <w:r w:rsidRPr="00D84E29">
                    <w:t>Serve of choice</w:t>
                  </w:r>
                </w:p>
              </w:tc>
            </w:tr>
            <w:tr w:rsidR="00E63DE4" w:rsidRPr="00D84E29" w:rsidTr="00E63DE4">
              <w:tc>
                <w:tcPr>
                  <w:tcW w:w="1053" w:type="dxa"/>
                </w:tcPr>
                <w:p w:rsidR="00E63DE4" w:rsidRPr="00D84E29" w:rsidRDefault="00E63DE4" w:rsidP="00D84E29">
                  <w:pPr>
                    <w:spacing w:after="0"/>
                  </w:pPr>
                  <w:r w:rsidRPr="00D84E29">
                    <w:t>1-2</w:t>
                  </w:r>
                </w:p>
              </w:tc>
              <w:tc>
                <w:tcPr>
                  <w:tcW w:w="1053" w:type="dxa"/>
                </w:tcPr>
                <w:p w:rsidR="00E63DE4" w:rsidRPr="00D84E29" w:rsidRDefault="00E63DE4" w:rsidP="00D84E29">
                  <w:pPr>
                    <w:spacing w:after="0"/>
                  </w:pPr>
                  <w:r w:rsidRPr="00D84E29">
                    <w:t>2-3</w:t>
                  </w:r>
                </w:p>
              </w:tc>
              <w:tc>
                <w:tcPr>
                  <w:tcW w:w="1053" w:type="dxa"/>
                </w:tcPr>
                <w:p w:rsidR="00E63DE4" w:rsidRPr="00D84E29" w:rsidRDefault="00E63DE4" w:rsidP="00D84E29">
                  <w:pPr>
                    <w:spacing w:after="0"/>
                  </w:pPr>
                  <w:r w:rsidRPr="00D84E29">
                    <w:t>1/2</w:t>
                  </w:r>
                </w:p>
              </w:tc>
              <w:tc>
                <w:tcPr>
                  <w:tcW w:w="1053" w:type="dxa"/>
                </w:tcPr>
                <w:p w:rsidR="00E63DE4" w:rsidRPr="00D84E29" w:rsidRDefault="00E63DE4" w:rsidP="00D84E29">
                  <w:pPr>
                    <w:spacing w:after="0"/>
                  </w:pPr>
                  <w:r w:rsidRPr="00D84E29">
                    <w:t>4</w:t>
                  </w:r>
                </w:p>
              </w:tc>
              <w:tc>
                <w:tcPr>
                  <w:tcW w:w="1053" w:type="dxa"/>
                </w:tcPr>
                <w:p w:rsidR="00E63DE4" w:rsidRPr="00D84E29" w:rsidRDefault="00E63DE4" w:rsidP="00D84E29">
                  <w:pPr>
                    <w:spacing w:after="0"/>
                  </w:pPr>
                  <w:r w:rsidRPr="00D84E29">
                    <w:t>1</w:t>
                  </w:r>
                </w:p>
              </w:tc>
              <w:tc>
                <w:tcPr>
                  <w:tcW w:w="1054" w:type="dxa"/>
                </w:tcPr>
                <w:p w:rsidR="00E63DE4" w:rsidRPr="00D84E29" w:rsidRDefault="00E63DE4" w:rsidP="00D84E29">
                  <w:pPr>
                    <w:spacing w:after="0"/>
                  </w:pPr>
                  <w:r w:rsidRPr="00D84E29">
                    <w:t>1</w:t>
                  </w:r>
                </w:p>
              </w:tc>
              <w:tc>
                <w:tcPr>
                  <w:tcW w:w="1054" w:type="dxa"/>
                </w:tcPr>
                <w:p w:rsidR="00E63DE4" w:rsidRPr="00D84E29" w:rsidRDefault="00E63DE4" w:rsidP="00D84E29">
                  <w:pPr>
                    <w:spacing w:after="0"/>
                  </w:pPr>
                  <w:r w:rsidRPr="00D84E29">
                    <w:t>0</w:t>
                  </w:r>
                </w:p>
              </w:tc>
            </w:tr>
            <w:tr w:rsidR="00E63DE4" w:rsidRPr="00D84E29" w:rsidTr="00E63DE4">
              <w:tc>
                <w:tcPr>
                  <w:tcW w:w="1053" w:type="dxa"/>
                </w:tcPr>
                <w:p w:rsidR="00E63DE4" w:rsidRPr="00D84E29" w:rsidRDefault="00E63DE4" w:rsidP="00D84E29">
                  <w:pPr>
                    <w:spacing w:after="0"/>
                  </w:pPr>
                  <w:r w:rsidRPr="00D84E29">
                    <w:t>2-3</w:t>
                  </w:r>
                </w:p>
              </w:tc>
              <w:tc>
                <w:tcPr>
                  <w:tcW w:w="1053" w:type="dxa"/>
                </w:tcPr>
                <w:p w:rsidR="00E63DE4" w:rsidRPr="00D84E29" w:rsidRDefault="00E63DE4" w:rsidP="00D84E29">
                  <w:pPr>
                    <w:spacing w:after="0"/>
                  </w:pPr>
                  <w:r w:rsidRPr="00D84E29">
                    <w:t>2/3</w:t>
                  </w:r>
                </w:p>
              </w:tc>
              <w:tc>
                <w:tcPr>
                  <w:tcW w:w="1053" w:type="dxa"/>
                </w:tcPr>
                <w:p w:rsidR="00E63DE4" w:rsidRPr="00D84E29" w:rsidRDefault="00E63DE4" w:rsidP="00D84E29">
                  <w:pPr>
                    <w:spacing w:after="0"/>
                  </w:pPr>
                  <w:r w:rsidRPr="00D84E29">
                    <w:t>1</w:t>
                  </w:r>
                </w:p>
              </w:tc>
              <w:tc>
                <w:tcPr>
                  <w:tcW w:w="1053" w:type="dxa"/>
                </w:tcPr>
                <w:p w:rsidR="00E63DE4" w:rsidRPr="00D84E29" w:rsidRDefault="00E63DE4" w:rsidP="00D84E29">
                  <w:pPr>
                    <w:spacing w:after="0"/>
                  </w:pPr>
                  <w:r w:rsidRPr="00D84E29">
                    <w:t>4</w:t>
                  </w:r>
                </w:p>
              </w:tc>
              <w:tc>
                <w:tcPr>
                  <w:tcW w:w="1053" w:type="dxa"/>
                </w:tcPr>
                <w:p w:rsidR="00E63DE4" w:rsidRPr="00D84E29" w:rsidRDefault="00E63DE4" w:rsidP="00D84E29">
                  <w:pPr>
                    <w:spacing w:after="0"/>
                  </w:pPr>
                  <w:r w:rsidRPr="00D84E29">
                    <w:t>1</w:t>
                  </w:r>
                </w:p>
              </w:tc>
              <w:tc>
                <w:tcPr>
                  <w:tcW w:w="1054" w:type="dxa"/>
                </w:tcPr>
                <w:p w:rsidR="00E63DE4" w:rsidRPr="00D84E29" w:rsidRDefault="00E63DE4" w:rsidP="00D84E29">
                  <w:pPr>
                    <w:spacing w:after="0"/>
                  </w:pPr>
                  <w:r w:rsidRPr="00D84E29">
                    <w:t>1 1/2</w:t>
                  </w:r>
                </w:p>
              </w:tc>
              <w:tc>
                <w:tcPr>
                  <w:tcW w:w="1054" w:type="dxa"/>
                </w:tcPr>
                <w:p w:rsidR="00E63DE4" w:rsidRPr="00D84E29" w:rsidRDefault="00E63DE4" w:rsidP="00D84E29">
                  <w:pPr>
                    <w:spacing w:after="0"/>
                  </w:pPr>
                  <w:r w:rsidRPr="00D84E29">
                    <w:t>0-1</w:t>
                  </w:r>
                </w:p>
              </w:tc>
            </w:tr>
            <w:tr w:rsidR="00E63DE4" w:rsidRPr="00D84E29" w:rsidTr="00E63DE4">
              <w:tc>
                <w:tcPr>
                  <w:tcW w:w="1053" w:type="dxa"/>
                </w:tcPr>
                <w:p w:rsidR="00E63DE4" w:rsidRPr="00D84E29" w:rsidRDefault="00E63DE4" w:rsidP="00D84E29">
                  <w:pPr>
                    <w:spacing w:after="0"/>
                  </w:pPr>
                  <w:r w:rsidRPr="00D84E29">
                    <w:t>4-8</w:t>
                  </w:r>
                </w:p>
              </w:tc>
              <w:tc>
                <w:tcPr>
                  <w:tcW w:w="1053" w:type="dxa"/>
                </w:tcPr>
                <w:p w:rsidR="00E63DE4" w:rsidRPr="00D84E29" w:rsidRDefault="00E63DE4" w:rsidP="00D84E29">
                  <w:pPr>
                    <w:spacing w:after="0"/>
                  </w:pPr>
                  <w:r w:rsidRPr="00D84E29">
                    <w:t>4 1/2</w:t>
                  </w:r>
                </w:p>
              </w:tc>
              <w:tc>
                <w:tcPr>
                  <w:tcW w:w="1053" w:type="dxa"/>
                </w:tcPr>
                <w:p w:rsidR="00E63DE4" w:rsidRPr="00D84E29" w:rsidRDefault="00E63DE4" w:rsidP="00D84E29">
                  <w:pPr>
                    <w:spacing w:after="0"/>
                  </w:pPr>
                  <w:r w:rsidRPr="00D84E29">
                    <w:t>1 1/2</w:t>
                  </w:r>
                </w:p>
              </w:tc>
              <w:tc>
                <w:tcPr>
                  <w:tcW w:w="1053" w:type="dxa"/>
                </w:tcPr>
                <w:p w:rsidR="00E63DE4" w:rsidRPr="00D84E29" w:rsidRDefault="00E63DE4" w:rsidP="00D84E29">
                  <w:pPr>
                    <w:spacing w:after="0"/>
                  </w:pPr>
                  <w:r w:rsidRPr="00D84E29">
                    <w:t>4</w:t>
                  </w:r>
                </w:p>
              </w:tc>
              <w:tc>
                <w:tcPr>
                  <w:tcW w:w="1053" w:type="dxa"/>
                </w:tcPr>
                <w:p w:rsidR="00E63DE4" w:rsidRPr="00D84E29" w:rsidRDefault="00E63DE4" w:rsidP="00D84E29">
                  <w:pPr>
                    <w:spacing w:after="0"/>
                  </w:pPr>
                  <w:r w:rsidRPr="00D84E29">
                    <w:t>1 1/2</w:t>
                  </w:r>
                </w:p>
              </w:tc>
              <w:tc>
                <w:tcPr>
                  <w:tcW w:w="1054" w:type="dxa"/>
                </w:tcPr>
                <w:p w:rsidR="00E63DE4" w:rsidRPr="00D84E29" w:rsidRDefault="00E63DE4" w:rsidP="00D84E29">
                  <w:pPr>
                    <w:spacing w:after="0"/>
                  </w:pPr>
                  <w:r w:rsidRPr="00D84E29">
                    <w:t>2</w:t>
                  </w:r>
                </w:p>
              </w:tc>
              <w:tc>
                <w:tcPr>
                  <w:tcW w:w="1054" w:type="dxa"/>
                </w:tcPr>
                <w:p w:rsidR="00E63DE4" w:rsidRPr="00D84E29" w:rsidRDefault="00E63DE4" w:rsidP="00D84E29">
                  <w:pPr>
                    <w:spacing w:after="0"/>
                  </w:pPr>
                  <w:r w:rsidRPr="00D84E29">
                    <w:t>0-2 1/2</w:t>
                  </w:r>
                </w:p>
              </w:tc>
            </w:tr>
          </w:tbl>
          <w:p w:rsidR="003E6E4C" w:rsidRDefault="003E6E4C">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3E6E4C" w:rsidRDefault="003E6E4C">
            <w:pPr>
              <w:rPr>
                <w:spacing w:val="-2"/>
              </w:rPr>
            </w:pPr>
          </w:p>
        </w:tc>
      </w:tr>
    </w:tbl>
    <w:p w:rsidR="00017DAE" w:rsidRDefault="00017DAE" w:rsidP="003E6E4C">
      <w:pPr>
        <w:pStyle w:val="Heading3"/>
        <w:rPr>
          <w:lang w:val="en-AU"/>
        </w:rPr>
      </w:pPr>
      <w:bookmarkStart w:id="23" w:name="_Toc394391854"/>
      <w:bookmarkStart w:id="24" w:name="_Toc369806387"/>
      <w:r>
        <w:rPr>
          <w:lang w:val="en-AU"/>
        </w:rPr>
        <w:br w:type="page"/>
      </w:r>
    </w:p>
    <w:p w:rsidR="003E6E4C" w:rsidRDefault="003E6E4C" w:rsidP="003E6E4C">
      <w:pPr>
        <w:pStyle w:val="Heading3"/>
        <w:rPr>
          <w:lang w:val="en-AU"/>
        </w:rPr>
      </w:pPr>
      <w:bookmarkStart w:id="25" w:name="_Toc395213480"/>
      <w:r>
        <w:rPr>
          <w:lang w:val="en-AU"/>
        </w:rPr>
        <w:lastRenderedPageBreak/>
        <w:t>Activity 2.2.1</w:t>
      </w:r>
      <w:bookmarkEnd w:id="23"/>
      <w:bookmarkEnd w:id="24"/>
      <w:bookmarkEnd w:id="25"/>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A61053" w:rsidRPr="00A61053" w:rsidRDefault="00A61053" w:rsidP="00A61053">
            <w:pPr>
              <w:pStyle w:val="ListParagraph"/>
              <w:numPr>
                <w:ilvl w:val="0"/>
                <w:numId w:val="45"/>
              </w:numPr>
              <w:spacing w:after="0"/>
              <w:rPr>
                <w:color w:val="FF0000"/>
                <w:spacing w:val="-2"/>
              </w:rPr>
            </w:pPr>
            <w:r w:rsidRPr="00A61053">
              <w:rPr>
                <w:rFonts w:asciiTheme="minorHAnsi" w:hAnsiTheme="minorHAnsi"/>
                <w:color w:val="FF0000"/>
              </w:rPr>
              <w:t>Families are asked for details of their child’s food preferences</w:t>
            </w:r>
          </w:p>
          <w:p w:rsidR="00A61053" w:rsidRPr="00A61053" w:rsidRDefault="00A61053" w:rsidP="00A61053">
            <w:pPr>
              <w:pStyle w:val="ListParagraph"/>
              <w:numPr>
                <w:ilvl w:val="0"/>
                <w:numId w:val="45"/>
              </w:numPr>
              <w:spacing w:after="0"/>
              <w:rPr>
                <w:color w:val="FF0000"/>
                <w:spacing w:val="-2"/>
              </w:rPr>
            </w:pPr>
            <w:r w:rsidRPr="00A61053">
              <w:rPr>
                <w:rFonts w:asciiTheme="minorHAnsi" w:hAnsiTheme="minorHAnsi"/>
                <w:color w:val="FF0000"/>
              </w:rPr>
              <w:t>Log children’s daily intake of food</w:t>
            </w:r>
          </w:p>
          <w:p w:rsidR="00A61053" w:rsidRPr="00A61053" w:rsidRDefault="00A61053" w:rsidP="00A61053">
            <w:pPr>
              <w:pStyle w:val="ListParagraph"/>
              <w:numPr>
                <w:ilvl w:val="0"/>
                <w:numId w:val="45"/>
              </w:numPr>
              <w:spacing w:after="0"/>
              <w:rPr>
                <w:color w:val="FF0000"/>
                <w:spacing w:val="-2"/>
              </w:rPr>
            </w:pPr>
            <w:r w:rsidRPr="00A61053">
              <w:rPr>
                <w:rFonts w:asciiTheme="minorHAnsi" w:hAnsiTheme="minorHAnsi"/>
                <w:color w:val="FF0000"/>
              </w:rPr>
              <w:t>Log children’s daily food preferences</w:t>
            </w:r>
          </w:p>
          <w:p w:rsidR="003E6E4C" w:rsidRPr="00A61053" w:rsidRDefault="00A61053" w:rsidP="00A61053">
            <w:pPr>
              <w:pStyle w:val="ListParagraph"/>
              <w:numPr>
                <w:ilvl w:val="0"/>
                <w:numId w:val="45"/>
              </w:numPr>
              <w:spacing w:after="0"/>
              <w:rPr>
                <w:color w:val="FF0000"/>
                <w:spacing w:val="-2"/>
              </w:rPr>
            </w:pPr>
            <w:r w:rsidRPr="00A61053">
              <w:rPr>
                <w:rFonts w:asciiTheme="minorHAnsi" w:hAnsiTheme="minorHAnsi"/>
                <w:color w:val="FF0000"/>
              </w:rPr>
              <w:t>Make sure all educators are informed of allergies, intolerances and cultural requirements</w:t>
            </w: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D84E29" w:rsidRDefault="00D84E29">
            <w:pPr>
              <w:rPr>
                <w:i/>
                <w:spacing w:val="-2"/>
              </w:rPr>
            </w:pPr>
          </w:p>
          <w:p w:rsidR="00D84E29" w:rsidRDefault="00D84E29">
            <w:pPr>
              <w:rPr>
                <w:i/>
                <w:spacing w:val="-2"/>
              </w:rPr>
            </w:pPr>
          </w:p>
        </w:tc>
      </w:tr>
    </w:tbl>
    <w:p w:rsidR="003E6E4C" w:rsidRDefault="003E6E4C" w:rsidP="003E6E4C">
      <w:pPr>
        <w:pStyle w:val="Heading3"/>
        <w:rPr>
          <w:rFonts w:eastAsia="Times New Roman"/>
          <w:lang w:val="en-AU" w:eastAsia="en-GB"/>
        </w:rPr>
      </w:pPr>
      <w:bookmarkStart w:id="26" w:name="_Toc369806388"/>
      <w:bookmarkStart w:id="27" w:name="_Toc394391855"/>
      <w:bookmarkStart w:id="28" w:name="_Toc395213481"/>
      <w:r>
        <w:rPr>
          <w:lang w:val="en-AU"/>
        </w:rPr>
        <w:t>Activity 2.3.1</w:t>
      </w:r>
      <w:bookmarkEnd w:id="26"/>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sidRPr="00DC6AF3">
              <w:rPr>
                <w:b/>
                <w:spacing w:val="-2"/>
                <w:highlight w:val="yellow"/>
              </w:rPr>
              <w:t>Choose 3 different packages of food you often encounter at your centre. For each one, list the ingredients and write a few sentences about whether or not the food is considered healthy and why or why not.</w:t>
            </w:r>
          </w:p>
          <w:p w:rsidR="003E6E4C" w:rsidRDefault="009D5D49" w:rsidP="00C33F98">
            <w:pPr>
              <w:spacing w:line="720" w:lineRule="auto"/>
              <w:rPr>
                <w:spacing w:val="-2"/>
              </w:rPr>
            </w:pPr>
            <w:r>
              <w:rPr>
                <w:spacing w:val="-2"/>
              </w:rPr>
              <w:t>For example:</w:t>
            </w:r>
          </w:p>
          <w:p w:rsidR="009D5D49" w:rsidRDefault="009D5D49" w:rsidP="009D5D49">
            <w:pPr>
              <w:spacing w:after="0"/>
              <w:rPr>
                <w:spacing w:val="-2"/>
              </w:rPr>
            </w:pPr>
            <w:r>
              <w:rPr>
                <w:spacing w:val="-2"/>
              </w:rPr>
              <w:t>Croissants: ingredients – wheat flour, butter, cream, water, milk solids, sugar, yeast, salt, Vitamin (thamine)</w:t>
            </w:r>
          </w:p>
          <w:p w:rsidR="009D5D49" w:rsidRDefault="009D5D49" w:rsidP="00C33F98">
            <w:pPr>
              <w:spacing w:line="720" w:lineRule="auto"/>
              <w:rPr>
                <w:spacing w:val="-2"/>
              </w:rPr>
            </w:pPr>
          </w:p>
          <w:p w:rsidR="00DC6AF3" w:rsidRDefault="00DC6AF3" w:rsidP="00C33F98">
            <w:pPr>
              <w:spacing w:line="720" w:lineRule="auto"/>
              <w:rPr>
                <w:spacing w:val="-2"/>
              </w:rPr>
            </w:pPr>
          </w:p>
          <w:p w:rsidR="00DC6AF3" w:rsidRDefault="00DC6AF3" w:rsidP="00C33F98">
            <w:pPr>
              <w:spacing w:line="720" w:lineRule="auto"/>
              <w:rPr>
                <w:spacing w:val="-2"/>
              </w:rPr>
            </w:pPr>
            <w:r w:rsidRPr="00DC6AF3">
              <w:rPr>
                <w:spacing w:val="-2"/>
                <w:highlight w:val="yellow"/>
              </w:rPr>
              <w:t>Please can you re-read the question and answer again listing the ingredients etc.</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spacing w:val="-2"/>
              </w:rPr>
            </w:pPr>
          </w:p>
          <w:p w:rsidR="00844E28" w:rsidRDefault="00844E28">
            <w:pPr>
              <w:rPr>
                <w:spacing w:val="-2"/>
              </w:rPr>
            </w:pPr>
          </w:p>
          <w:p w:rsidR="00844E28" w:rsidRDefault="00844E28">
            <w:pPr>
              <w:rPr>
                <w:spacing w:val="-2"/>
              </w:rPr>
            </w:pPr>
          </w:p>
          <w:p w:rsidR="00844E28" w:rsidRDefault="00844E28">
            <w:pPr>
              <w:rPr>
                <w:spacing w:val="-2"/>
              </w:rPr>
            </w:pPr>
          </w:p>
        </w:tc>
      </w:tr>
    </w:tbl>
    <w:p w:rsidR="003E6E4C" w:rsidRDefault="003E6E4C" w:rsidP="003E6E4C">
      <w:pPr>
        <w:pStyle w:val="Heading3"/>
        <w:rPr>
          <w:lang w:val="en-AU" w:eastAsia="en-GB"/>
        </w:rPr>
      </w:pPr>
      <w:r>
        <w:rPr>
          <w:rFonts w:eastAsia="Times New Roman"/>
          <w:lang w:eastAsia="en-GB"/>
        </w:rPr>
        <w:lastRenderedPageBreak/>
        <w:br w:type="column"/>
      </w:r>
      <w:bookmarkStart w:id="29" w:name="_Toc394391856"/>
      <w:bookmarkStart w:id="30" w:name="_Toc369806389"/>
      <w:bookmarkStart w:id="31" w:name="_Toc395213482"/>
      <w:r>
        <w:rPr>
          <w:lang w:val="en-AU"/>
        </w:rPr>
        <w:lastRenderedPageBreak/>
        <w:t>Activity 2.4.1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bCs/>
              </w:rPr>
            </w:pPr>
            <w:r>
              <w:rPr>
                <w:rFonts w:asciiTheme="minorHAnsi" w:hAnsiTheme="minorHAnsi" w:cs="Arial"/>
                <w:b/>
              </w:rPr>
              <w:t>What would you do if you felt a child was given too much/too little food or unhealthy food in their lunch?</w:t>
            </w:r>
          </w:p>
          <w:p w:rsidR="003E6E4C" w:rsidRDefault="003E6E4C">
            <w:pPr>
              <w:pStyle w:val="AAAQuestions"/>
              <w:spacing w:line="276" w:lineRule="auto"/>
              <w:rPr>
                <w:b w:val="0"/>
                <w:i/>
                <w:color w:val="000000" w:themeColor="text1"/>
                <w:lang w:val="en-AU"/>
              </w:rPr>
            </w:pPr>
          </w:p>
          <w:p w:rsidR="003E6E4C" w:rsidRDefault="00D84E29" w:rsidP="00D84E29">
            <w:pPr>
              <w:pStyle w:val="AAAQuestions"/>
              <w:numPr>
                <w:ilvl w:val="0"/>
                <w:numId w:val="42"/>
              </w:numPr>
              <w:spacing w:line="276" w:lineRule="auto"/>
              <w:rPr>
                <w:b w:val="0"/>
                <w:color w:val="auto"/>
                <w:lang w:val="en-AU"/>
              </w:rPr>
            </w:pPr>
            <w:r>
              <w:rPr>
                <w:b w:val="0"/>
                <w:color w:val="auto"/>
                <w:lang w:val="en-AU"/>
              </w:rPr>
              <w:t>Talk to the supervisor</w:t>
            </w:r>
          </w:p>
          <w:p w:rsidR="00D84E29" w:rsidRDefault="00D84E29" w:rsidP="00D84E29">
            <w:pPr>
              <w:pStyle w:val="AAAQuestions"/>
              <w:numPr>
                <w:ilvl w:val="0"/>
                <w:numId w:val="42"/>
              </w:numPr>
              <w:spacing w:line="276" w:lineRule="auto"/>
              <w:rPr>
                <w:b w:val="0"/>
                <w:color w:val="auto"/>
                <w:lang w:val="en-AU"/>
              </w:rPr>
            </w:pPr>
            <w:r>
              <w:rPr>
                <w:b w:val="0"/>
                <w:color w:val="auto"/>
                <w:lang w:val="en-AU"/>
              </w:rPr>
              <w:t>How would you support the family</w:t>
            </w:r>
          </w:p>
          <w:p w:rsidR="00D84E29" w:rsidRDefault="00D84E29" w:rsidP="00D84E29">
            <w:pPr>
              <w:pStyle w:val="AAAQuestions"/>
              <w:numPr>
                <w:ilvl w:val="0"/>
                <w:numId w:val="42"/>
              </w:numPr>
              <w:spacing w:line="276" w:lineRule="auto"/>
              <w:rPr>
                <w:b w:val="0"/>
                <w:color w:val="auto"/>
                <w:lang w:val="en-AU"/>
              </w:rPr>
            </w:pPr>
            <w:r>
              <w:rPr>
                <w:b w:val="0"/>
                <w:color w:val="auto"/>
                <w:lang w:val="en-AU"/>
              </w:rPr>
              <w:t>Discuss via email to parents about healthy choices</w:t>
            </w:r>
          </w:p>
          <w:p w:rsidR="00D84E29" w:rsidRPr="00D84E29" w:rsidRDefault="00D84E29" w:rsidP="00D84E29">
            <w:pPr>
              <w:pStyle w:val="AAAQuestions"/>
              <w:numPr>
                <w:ilvl w:val="0"/>
                <w:numId w:val="42"/>
              </w:numPr>
              <w:spacing w:line="276" w:lineRule="auto"/>
              <w:rPr>
                <w:b w:val="0"/>
                <w:color w:val="auto"/>
                <w:lang w:val="en-AU"/>
              </w:rPr>
            </w:pPr>
            <w:r>
              <w:rPr>
                <w:b w:val="0"/>
                <w:color w:val="auto"/>
                <w:lang w:val="en-AU"/>
              </w:rPr>
              <w:t>Review the policy surrounding permitted foods</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844E28" w:rsidRDefault="00844E28">
            <w:pPr>
              <w:rPr>
                <w:i/>
                <w:spacing w:val="-2"/>
              </w:rPr>
            </w:pPr>
          </w:p>
          <w:p w:rsidR="00844E28" w:rsidRDefault="00844E28">
            <w:pPr>
              <w:rPr>
                <w:i/>
                <w:spacing w:val="-2"/>
              </w:rPr>
            </w:pPr>
          </w:p>
        </w:tc>
      </w:tr>
    </w:tbl>
    <w:p w:rsidR="00722259" w:rsidRDefault="00722259" w:rsidP="003E6E4C">
      <w:pPr>
        <w:pStyle w:val="Heading3"/>
        <w:rPr>
          <w:lang w:val="en-AU"/>
        </w:rPr>
      </w:pPr>
      <w:bookmarkStart w:id="32" w:name="_Toc394391857"/>
      <w:bookmarkStart w:id="33" w:name="_Toc369806390"/>
      <w:r>
        <w:rPr>
          <w:lang w:val="en-AU"/>
        </w:rPr>
        <w:br w:type="page"/>
      </w:r>
    </w:p>
    <w:p w:rsidR="003E6E4C" w:rsidRDefault="003E6E4C" w:rsidP="003E6E4C">
      <w:pPr>
        <w:pStyle w:val="Heading3"/>
        <w:rPr>
          <w:lang w:val="en-AU" w:eastAsia="en-GB"/>
        </w:rPr>
      </w:pPr>
      <w:bookmarkStart w:id="34" w:name="_Toc395213483"/>
      <w:r>
        <w:rPr>
          <w:lang w:val="en-AU"/>
        </w:rPr>
        <w:lastRenderedPageBreak/>
        <w:t>Activity 2.5.1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p w:rsidR="003E6E4C" w:rsidRDefault="003E6E4C">
            <w:pPr>
              <w:rPr>
                <w:i/>
                <w:spacing w:val="-2"/>
              </w:rPr>
            </w:pPr>
          </w:p>
          <w:tbl>
            <w:tblPr>
              <w:tblStyle w:val="TableGrid"/>
              <w:tblW w:w="0" w:type="auto"/>
              <w:tblLook w:val="04A0" w:firstRow="1" w:lastRow="0" w:firstColumn="1" w:lastColumn="0" w:noHBand="0" w:noVBand="1"/>
            </w:tblPr>
            <w:tblGrid>
              <w:gridCol w:w="1219"/>
              <w:gridCol w:w="1216"/>
              <w:gridCol w:w="1219"/>
              <w:gridCol w:w="1251"/>
              <w:gridCol w:w="1231"/>
              <w:gridCol w:w="1210"/>
            </w:tblGrid>
            <w:tr w:rsidR="009D5D49" w:rsidTr="00D84E29">
              <w:tc>
                <w:tcPr>
                  <w:tcW w:w="1223" w:type="dxa"/>
                </w:tcPr>
                <w:p w:rsidR="00D84E29" w:rsidRDefault="00D84E29">
                  <w:pPr>
                    <w:rPr>
                      <w:spacing w:val="-2"/>
                    </w:rPr>
                  </w:pPr>
                </w:p>
              </w:tc>
              <w:tc>
                <w:tcPr>
                  <w:tcW w:w="1223" w:type="dxa"/>
                </w:tcPr>
                <w:p w:rsidR="00D84E29" w:rsidRDefault="00C33F98">
                  <w:pPr>
                    <w:rPr>
                      <w:spacing w:val="-2"/>
                    </w:rPr>
                  </w:pPr>
                  <w:r>
                    <w:rPr>
                      <w:spacing w:val="-2"/>
                    </w:rPr>
                    <w:t>Monday</w:t>
                  </w:r>
                </w:p>
              </w:tc>
              <w:tc>
                <w:tcPr>
                  <w:tcW w:w="1223" w:type="dxa"/>
                </w:tcPr>
                <w:p w:rsidR="00D84E29" w:rsidRDefault="00C33F98">
                  <w:pPr>
                    <w:rPr>
                      <w:spacing w:val="-2"/>
                    </w:rPr>
                  </w:pPr>
                  <w:r>
                    <w:rPr>
                      <w:spacing w:val="-2"/>
                    </w:rPr>
                    <w:t>Tuesday</w:t>
                  </w:r>
                </w:p>
              </w:tc>
              <w:tc>
                <w:tcPr>
                  <w:tcW w:w="1224" w:type="dxa"/>
                </w:tcPr>
                <w:p w:rsidR="00D84E29" w:rsidRDefault="00C33F98">
                  <w:pPr>
                    <w:rPr>
                      <w:spacing w:val="-2"/>
                    </w:rPr>
                  </w:pPr>
                  <w:r>
                    <w:rPr>
                      <w:spacing w:val="-2"/>
                    </w:rPr>
                    <w:t>Wednesday</w:t>
                  </w:r>
                </w:p>
              </w:tc>
              <w:tc>
                <w:tcPr>
                  <w:tcW w:w="1224" w:type="dxa"/>
                </w:tcPr>
                <w:p w:rsidR="00D84E29" w:rsidRDefault="00C33F98">
                  <w:pPr>
                    <w:rPr>
                      <w:spacing w:val="-2"/>
                    </w:rPr>
                  </w:pPr>
                  <w:r>
                    <w:rPr>
                      <w:spacing w:val="-2"/>
                    </w:rPr>
                    <w:t>Thursday</w:t>
                  </w:r>
                </w:p>
              </w:tc>
              <w:tc>
                <w:tcPr>
                  <w:tcW w:w="1224" w:type="dxa"/>
                </w:tcPr>
                <w:p w:rsidR="00D84E29" w:rsidRDefault="00C33F98">
                  <w:pPr>
                    <w:rPr>
                      <w:spacing w:val="-2"/>
                    </w:rPr>
                  </w:pPr>
                  <w:r>
                    <w:rPr>
                      <w:spacing w:val="-2"/>
                    </w:rPr>
                    <w:t>Friday</w:t>
                  </w:r>
                </w:p>
              </w:tc>
            </w:tr>
            <w:tr w:rsidR="009D5D49" w:rsidTr="00D84E29">
              <w:tc>
                <w:tcPr>
                  <w:tcW w:w="1223" w:type="dxa"/>
                </w:tcPr>
                <w:p w:rsidR="00D84E29" w:rsidRDefault="00C33F98">
                  <w:pPr>
                    <w:rPr>
                      <w:spacing w:val="-2"/>
                    </w:rPr>
                  </w:pPr>
                  <w:r>
                    <w:rPr>
                      <w:spacing w:val="-2"/>
                    </w:rPr>
                    <w:t>Morning Tea</w:t>
                  </w:r>
                </w:p>
              </w:tc>
              <w:tc>
                <w:tcPr>
                  <w:tcW w:w="1223" w:type="dxa"/>
                </w:tcPr>
                <w:p w:rsidR="00C33F98" w:rsidRDefault="009D5D49" w:rsidP="009D5D49">
                  <w:pPr>
                    <w:rPr>
                      <w:spacing w:val="-2"/>
                    </w:rPr>
                  </w:pPr>
                  <w:r>
                    <w:rPr>
                      <w:spacing w:val="-2"/>
                    </w:rPr>
                    <w:t>Fruit Salad and custard</w:t>
                  </w:r>
                </w:p>
              </w:tc>
              <w:tc>
                <w:tcPr>
                  <w:tcW w:w="1223" w:type="dxa"/>
                </w:tcPr>
                <w:p w:rsidR="00D84E29" w:rsidRDefault="009D5D49">
                  <w:pPr>
                    <w:rPr>
                      <w:spacing w:val="-2"/>
                    </w:rPr>
                  </w:pPr>
                  <w:r>
                    <w:rPr>
                      <w:spacing w:val="-2"/>
                    </w:rPr>
                    <w:t>Rice crackers and carrot</w:t>
                  </w:r>
                </w:p>
              </w:tc>
              <w:tc>
                <w:tcPr>
                  <w:tcW w:w="1224" w:type="dxa"/>
                </w:tcPr>
                <w:p w:rsidR="00D84E29" w:rsidRDefault="008A550D">
                  <w:pPr>
                    <w:rPr>
                      <w:spacing w:val="-2"/>
                    </w:rPr>
                  </w:pPr>
                  <w:r>
                    <w:rPr>
                      <w:spacing w:val="-2"/>
                    </w:rPr>
                    <w:t>Cheese platter with fruit</w:t>
                  </w:r>
                </w:p>
              </w:tc>
              <w:tc>
                <w:tcPr>
                  <w:tcW w:w="1224" w:type="dxa"/>
                </w:tcPr>
                <w:p w:rsidR="00D84E29" w:rsidRDefault="008A550D">
                  <w:pPr>
                    <w:rPr>
                      <w:spacing w:val="-2"/>
                    </w:rPr>
                  </w:pPr>
                  <w:r>
                    <w:rPr>
                      <w:spacing w:val="-2"/>
                    </w:rPr>
                    <w:t>Carrot strips</w:t>
                  </w:r>
                </w:p>
              </w:tc>
              <w:tc>
                <w:tcPr>
                  <w:tcW w:w="1224" w:type="dxa"/>
                </w:tcPr>
                <w:p w:rsidR="00D84E29" w:rsidRDefault="008A550D">
                  <w:pPr>
                    <w:rPr>
                      <w:spacing w:val="-2"/>
                    </w:rPr>
                  </w:pPr>
                  <w:r>
                    <w:rPr>
                      <w:spacing w:val="-2"/>
                    </w:rPr>
                    <w:t>fruit</w:t>
                  </w:r>
                </w:p>
              </w:tc>
            </w:tr>
            <w:tr w:rsidR="009D5D49" w:rsidTr="00D84E29">
              <w:tc>
                <w:tcPr>
                  <w:tcW w:w="1223" w:type="dxa"/>
                </w:tcPr>
                <w:p w:rsidR="00D84E29" w:rsidRDefault="00C33F98">
                  <w:pPr>
                    <w:rPr>
                      <w:spacing w:val="-2"/>
                    </w:rPr>
                  </w:pPr>
                  <w:r>
                    <w:rPr>
                      <w:spacing w:val="-2"/>
                    </w:rPr>
                    <w:t>Lunch</w:t>
                  </w:r>
                </w:p>
              </w:tc>
              <w:tc>
                <w:tcPr>
                  <w:tcW w:w="1223" w:type="dxa"/>
                </w:tcPr>
                <w:p w:rsidR="00D84E29" w:rsidRDefault="009D5D49">
                  <w:pPr>
                    <w:rPr>
                      <w:spacing w:val="-2"/>
                    </w:rPr>
                  </w:pPr>
                  <w:r>
                    <w:rPr>
                      <w:spacing w:val="-2"/>
                    </w:rPr>
                    <w:t>sandwich</w:t>
                  </w:r>
                </w:p>
              </w:tc>
              <w:tc>
                <w:tcPr>
                  <w:tcW w:w="1223" w:type="dxa"/>
                </w:tcPr>
                <w:p w:rsidR="009D5D49" w:rsidRDefault="009D5D49" w:rsidP="009D5D49">
                  <w:pPr>
                    <w:rPr>
                      <w:spacing w:val="-2"/>
                    </w:rPr>
                  </w:pPr>
                  <w:r>
                    <w:rPr>
                      <w:spacing w:val="-2"/>
                    </w:rPr>
                    <w:t>Spaghetti Bolognese</w:t>
                  </w:r>
                </w:p>
              </w:tc>
              <w:tc>
                <w:tcPr>
                  <w:tcW w:w="1224" w:type="dxa"/>
                </w:tcPr>
                <w:p w:rsidR="00D84E29" w:rsidRDefault="008A550D">
                  <w:pPr>
                    <w:rPr>
                      <w:spacing w:val="-2"/>
                    </w:rPr>
                  </w:pPr>
                  <w:r>
                    <w:rPr>
                      <w:spacing w:val="-2"/>
                    </w:rPr>
                    <w:t>Mashed potatoes with rice</w:t>
                  </w:r>
                </w:p>
              </w:tc>
              <w:tc>
                <w:tcPr>
                  <w:tcW w:w="1224" w:type="dxa"/>
                </w:tcPr>
                <w:p w:rsidR="00D84E29" w:rsidRDefault="008A550D">
                  <w:pPr>
                    <w:rPr>
                      <w:spacing w:val="-2"/>
                    </w:rPr>
                  </w:pPr>
                  <w:r>
                    <w:rPr>
                      <w:spacing w:val="-2"/>
                    </w:rPr>
                    <w:t xml:space="preserve">Ham and cheese sandwiches </w:t>
                  </w:r>
                </w:p>
              </w:tc>
              <w:tc>
                <w:tcPr>
                  <w:tcW w:w="1224" w:type="dxa"/>
                </w:tcPr>
                <w:p w:rsidR="00D84E29" w:rsidRDefault="008A550D">
                  <w:pPr>
                    <w:rPr>
                      <w:spacing w:val="-2"/>
                    </w:rPr>
                  </w:pPr>
                  <w:r>
                    <w:rPr>
                      <w:spacing w:val="-2"/>
                    </w:rPr>
                    <w:t>Grilled chicken strips</w:t>
                  </w:r>
                </w:p>
              </w:tc>
            </w:tr>
            <w:tr w:rsidR="009D5D49" w:rsidTr="00D84E29">
              <w:tc>
                <w:tcPr>
                  <w:tcW w:w="1223" w:type="dxa"/>
                </w:tcPr>
                <w:p w:rsidR="00D84E29" w:rsidRDefault="00C33F98">
                  <w:pPr>
                    <w:rPr>
                      <w:spacing w:val="-2"/>
                    </w:rPr>
                  </w:pPr>
                  <w:r>
                    <w:rPr>
                      <w:spacing w:val="-2"/>
                    </w:rPr>
                    <w:t>Afternoon Tea</w:t>
                  </w:r>
                </w:p>
              </w:tc>
              <w:tc>
                <w:tcPr>
                  <w:tcW w:w="1223" w:type="dxa"/>
                </w:tcPr>
                <w:p w:rsidR="00D84E29" w:rsidRDefault="009D5D49">
                  <w:pPr>
                    <w:rPr>
                      <w:spacing w:val="-2"/>
                    </w:rPr>
                  </w:pPr>
                  <w:r>
                    <w:rPr>
                      <w:spacing w:val="-2"/>
                    </w:rPr>
                    <w:t>Biscuits with cheese</w:t>
                  </w:r>
                </w:p>
              </w:tc>
              <w:tc>
                <w:tcPr>
                  <w:tcW w:w="1223" w:type="dxa"/>
                </w:tcPr>
                <w:p w:rsidR="00D84E29" w:rsidRDefault="009D5D49">
                  <w:pPr>
                    <w:rPr>
                      <w:spacing w:val="-2"/>
                    </w:rPr>
                  </w:pPr>
                  <w:r>
                    <w:rPr>
                      <w:spacing w:val="-2"/>
                    </w:rPr>
                    <w:t xml:space="preserve">Fruit and </w:t>
                  </w:r>
                  <w:r w:rsidR="008A550D">
                    <w:rPr>
                      <w:spacing w:val="-2"/>
                    </w:rPr>
                    <w:t>custard</w:t>
                  </w:r>
                </w:p>
              </w:tc>
              <w:tc>
                <w:tcPr>
                  <w:tcW w:w="1224" w:type="dxa"/>
                </w:tcPr>
                <w:p w:rsidR="00D84E29" w:rsidRDefault="008A550D">
                  <w:pPr>
                    <w:rPr>
                      <w:spacing w:val="-2"/>
                    </w:rPr>
                  </w:pPr>
                  <w:r>
                    <w:rPr>
                      <w:spacing w:val="-2"/>
                    </w:rPr>
                    <w:t>Choc chip muffins</w:t>
                  </w:r>
                </w:p>
              </w:tc>
              <w:tc>
                <w:tcPr>
                  <w:tcW w:w="1224" w:type="dxa"/>
                </w:tcPr>
                <w:p w:rsidR="00D84E29" w:rsidRDefault="008A550D">
                  <w:pPr>
                    <w:rPr>
                      <w:spacing w:val="-2"/>
                    </w:rPr>
                  </w:pPr>
                  <w:r>
                    <w:rPr>
                      <w:spacing w:val="-2"/>
                    </w:rPr>
                    <w:t>fruit</w:t>
                  </w:r>
                </w:p>
              </w:tc>
              <w:tc>
                <w:tcPr>
                  <w:tcW w:w="1224" w:type="dxa"/>
                </w:tcPr>
                <w:p w:rsidR="00D84E29" w:rsidRDefault="008A550D">
                  <w:pPr>
                    <w:rPr>
                      <w:spacing w:val="-2"/>
                    </w:rPr>
                  </w:pPr>
                  <w:r>
                    <w:rPr>
                      <w:spacing w:val="-2"/>
                    </w:rPr>
                    <w:t>Carrot strips</w:t>
                  </w:r>
                </w:p>
              </w:tc>
            </w:tr>
          </w:tbl>
          <w:p w:rsidR="00017DAE" w:rsidRPr="00D84E29" w:rsidRDefault="00017DAE">
            <w:pPr>
              <w:rPr>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i/>
                <w:spacing w:val="-2"/>
              </w:rPr>
            </w:pPr>
          </w:p>
        </w:tc>
      </w:tr>
    </w:tbl>
    <w:p w:rsidR="003E6E4C" w:rsidRDefault="003E6E4C" w:rsidP="003E6E4C">
      <w:pPr>
        <w:pStyle w:val="Heading3"/>
        <w:rPr>
          <w:lang w:val="en-AU" w:eastAsia="en-GB"/>
        </w:rPr>
      </w:pPr>
      <w:bookmarkStart w:id="35" w:name="_Toc369806391"/>
    </w:p>
    <w:p w:rsidR="003E6E4C" w:rsidRDefault="003E6E4C" w:rsidP="003E6E4C">
      <w:pPr>
        <w:pStyle w:val="Heading3"/>
        <w:rPr>
          <w:lang w:val="en-AU"/>
        </w:rPr>
      </w:pPr>
      <w:r>
        <w:rPr>
          <w:rFonts w:eastAsia="Times New Roman"/>
          <w:lang w:eastAsia="en-GB"/>
        </w:rPr>
        <w:br w:type="column"/>
      </w:r>
      <w:bookmarkStart w:id="36" w:name="_Toc394391858"/>
      <w:bookmarkStart w:id="37" w:name="_Toc395213484"/>
      <w:r>
        <w:rPr>
          <w:lang w:val="en-AU"/>
        </w:rPr>
        <w:lastRenderedPageBreak/>
        <w:t>Activity 3.1.1</w:t>
      </w:r>
      <w:bookmarkEnd w:id="36"/>
      <w:bookmarkEnd w:id="37"/>
      <w:r>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8A550D" w:rsidRPr="008A550D" w:rsidRDefault="008A550D" w:rsidP="008A550D">
            <w:pPr>
              <w:pStyle w:val="ListParagraph"/>
              <w:numPr>
                <w:ilvl w:val="0"/>
                <w:numId w:val="41"/>
              </w:numPr>
              <w:spacing w:after="0" w:line="360" w:lineRule="auto"/>
              <w:rPr>
                <w:rFonts w:asciiTheme="minorHAnsi" w:hAnsiTheme="minorHAnsi"/>
                <w:color w:val="000000" w:themeColor="text1"/>
              </w:rPr>
            </w:pPr>
            <w:r w:rsidRPr="008A550D">
              <w:rPr>
                <w:rFonts w:asciiTheme="minorHAnsi" w:hAnsiTheme="minorHAnsi"/>
                <w:color w:val="000000" w:themeColor="text1"/>
              </w:rPr>
              <w:t>Effective, regular hand washing</w:t>
            </w:r>
          </w:p>
          <w:p w:rsidR="008A550D" w:rsidRPr="008A550D" w:rsidRDefault="008A550D" w:rsidP="008A550D">
            <w:pPr>
              <w:pStyle w:val="ListParagraph"/>
              <w:numPr>
                <w:ilvl w:val="0"/>
                <w:numId w:val="41"/>
              </w:numPr>
              <w:spacing w:after="0" w:line="360" w:lineRule="auto"/>
              <w:rPr>
                <w:rFonts w:asciiTheme="minorHAnsi" w:hAnsiTheme="minorHAnsi"/>
                <w:color w:val="000000" w:themeColor="text1"/>
              </w:rPr>
            </w:pPr>
            <w:r w:rsidRPr="008A550D">
              <w:rPr>
                <w:rFonts w:asciiTheme="minorHAnsi" w:hAnsiTheme="minorHAnsi"/>
                <w:color w:val="000000" w:themeColor="text1"/>
              </w:rPr>
              <w:t>Not sharing food, plates or utensils</w:t>
            </w:r>
          </w:p>
          <w:p w:rsidR="008A550D" w:rsidRPr="008A550D" w:rsidRDefault="008A550D" w:rsidP="008A550D">
            <w:pPr>
              <w:pStyle w:val="ListParagraph"/>
              <w:numPr>
                <w:ilvl w:val="0"/>
                <w:numId w:val="41"/>
              </w:numPr>
              <w:spacing w:after="0" w:line="360" w:lineRule="auto"/>
              <w:rPr>
                <w:rFonts w:asciiTheme="minorHAnsi" w:hAnsiTheme="minorHAnsi"/>
                <w:color w:val="000000" w:themeColor="text1"/>
              </w:rPr>
            </w:pPr>
            <w:r w:rsidRPr="008A550D">
              <w:rPr>
                <w:rFonts w:asciiTheme="minorHAnsi" w:hAnsiTheme="minorHAnsi"/>
                <w:color w:val="000000" w:themeColor="text1"/>
              </w:rPr>
              <w:t>Preparing and storing food properly</w:t>
            </w:r>
          </w:p>
          <w:p w:rsidR="008A550D" w:rsidRPr="008A550D" w:rsidRDefault="008A550D" w:rsidP="008A550D">
            <w:pPr>
              <w:pStyle w:val="ListParagraph"/>
              <w:numPr>
                <w:ilvl w:val="0"/>
                <w:numId w:val="41"/>
              </w:numPr>
              <w:spacing w:after="0" w:line="360" w:lineRule="auto"/>
              <w:rPr>
                <w:rFonts w:asciiTheme="minorHAnsi" w:hAnsiTheme="minorHAnsi"/>
                <w:color w:val="000000" w:themeColor="text1"/>
              </w:rPr>
            </w:pPr>
            <w:r w:rsidRPr="008A550D">
              <w:rPr>
                <w:rFonts w:asciiTheme="minorHAnsi" w:hAnsiTheme="minorHAnsi"/>
                <w:color w:val="000000" w:themeColor="text1"/>
              </w:rPr>
              <w:t>Keeping food preparation areas clean – disinfectants are not routinely needed in food preparation areas if surfaces are thoroughly cleaned with detergent in hot water and allowed to dry.</w:t>
            </w: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0F2325" w:rsidRPr="000F2325" w:rsidRDefault="000F2325" w:rsidP="000F2325">
            <w:pPr>
              <w:pStyle w:val="ListParagraph"/>
              <w:numPr>
                <w:ilvl w:val="0"/>
                <w:numId w:val="41"/>
              </w:numPr>
              <w:spacing w:after="0" w:line="360" w:lineRule="auto"/>
              <w:rPr>
                <w:rFonts w:asciiTheme="minorHAnsi" w:hAnsiTheme="minorHAnsi"/>
                <w:color w:val="000000" w:themeColor="text1"/>
              </w:rPr>
            </w:pPr>
            <w:r w:rsidRPr="000F2325">
              <w:rPr>
                <w:rFonts w:asciiTheme="minorHAnsi" w:hAnsiTheme="minorHAnsi"/>
                <w:color w:val="000000" w:themeColor="text1"/>
              </w:rPr>
              <w:t xml:space="preserve">Using a food thermometer to ensure that cooked or reheated food reaches the correct temperature. </w:t>
            </w:r>
          </w:p>
          <w:p w:rsidR="000F2325" w:rsidRPr="000F2325" w:rsidRDefault="000F2325" w:rsidP="000F2325">
            <w:pPr>
              <w:pStyle w:val="ListParagraph"/>
              <w:numPr>
                <w:ilvl w:val="0"/>
                <w:numId w:val="41"/>
              </w:numPr>
              <w:spacing w:after="0" w:line="360" w:lineRule="auto"/>
              <w:rPr>
                <w:rFonts w:asciiTheme="minorHAnsi" w:hAnsiTheme="minorHAnsi"/>
                <w:color w:val="000000" w:themeColor="text1"/>
              </w:rPr>
            </w:pPr>
            <w:r w:rsidRPr="000F2325">
              <w:rPr>
                <w:rFonts w:asciiTheme="minorHAnsi" w:hAnsiTheme="minorHAnsi"/>
                <w:color w:val="000000" w:themeColor="text1"/>
              </w:rPr>
              <w:t>Keeping a non-mercury thermometer in the fridge so that you can check that the temperature is below 5°C.</w:t>
            </w:r>
          </w:p>
          <w:p w:rsidR="000F2325" w:rsidRPr="000F2325" w:rsidRDefault="000F2325" w:rsidP="000F2325">
            <w:pPr>
              <w:pStyle w:val="ListParagraph"/>
              <w:numPr>
                <w:ilvl w:val="0"/>
                <w:numId w:val="41"/>
              </w:numPr>
              <w:spacing w:after="0" w:line="360" w:lineRule="auto"/>
              <w:rPr>
                <w:rFonts w:asciiTheme="minorHAnsi" w:hAnsiTheme="minorHAnsi"/>
                <w:color w:val="000000" w:themeColor="text1"/>
              </w:rPr>
            </w:pPr>
            <w:r w:rsidRPr="000F2325">
              <w:rPr>
                <w:rFonts w:asciiTheme="minorHAnsi" w:hAnsiTheme="minorHAnsi"/>
                <w:color w:val="000000" w:themeColor="text1"/>
              </w:rPr>
              <w:t xml:space="preserve">Checking that the food has cooled before giving it to children. </w:t>
            </w:r>
          </w:p>
          <w:p w:rsidR="000F2325" w:rsidRPr="000F2325" w:rsidRDefault="000F2325" w:rsidP="000F2325">
            <w:pPr>
              <w:pStyle w:val="ListParagraph"/>
              <w:numPr>
                <w:ilvl w:val="0"/>
                <w:numId w:val="41"/>
              </w:numPr>
              <w:spacing w:after="0" w:line="360" w:lineRule="auto"/>
              <w:rPr>
                <w:rFonts w:asciiTheme="minorHAnsi" w:hAnsiTheme="minorHAnsi"/>
                <w:color w:val="000000" w:themeColor="text1"/>
              </w:rPr>
            </w:pPr>
            <w:r w:rsidRPr="000F2325">
              <w:rPr>
                <w:rFonts w:asciiTheme="minorHAnsi" w:hAnsiTheme="minorHAnsi"/>
                <w:color w:val="000000" w:themeColor="text1"/>
              </w:rPr>
              <w:t>Throwing out all leftovers. Tell parents what food their child left, but do not return the leftover food to the parents. (This rule may vary between centres as some policies may require that parents see the food their child, or didn’t eat. Check with your nominated supervisor if you are unsure).</w:t>
            </w:r>
          </w:p>
          <w:p w:rsidR="003E6E4C" w:rsidRPr="000F2325" w:rsidRDefault="003E6E4C" w:rsidP="000F2325">
            <w:pPr>
              <w:pStyle w:val="AAAQuestions"/>
              <w:numPr>
                <w:ilvl w:val="0"/>
                <w:numId w:val="22"/>
              </w:numPr>
              <w:spacing w:line="360" w:lineRule="auto"/>
              <w:rPr>
                <w:color w:val="000000" w:themeColor="text1"/>
                <w:lang w:val="en-AU"/>
              </w:rPr>
            </w:pPr>
            <w:r>
              <w:rPr>
                <w:rFonts w:asciiTheme="minorHAnsi" w:hAnsiTheme="minorHAnsi"/>
                <w:color w:val="000000" w:themeColor="text1"/>
                <w:szCs w:val="22"/>
                <w:lang w:val="en-AU"/>
              </w:rPr>
              <w:t>Serving Food</w:t>
            </w:r>
          </w:p>
          <w:p w:rsidR="000F2325" w:rsidRPr="000F2325" w:rsidRDefault="000F2325" w:rsidP="000F2325">
            <w:pPr>
              <w:pStyle w:val="AAAQuestions"/>
              <w:numPr>
                <w:ilvl w:val="0"/>
                <w:numId w:val="41"/>
              </w:numPr>
              <w:spacing w:line="360" w:lineRule="auto"/>
              <w:rPr>
                <w:b w:val="0"/>
                <w:color w:val="000000" w:themeColor="text1"/>
                <w:lang w:val="en-AU"/>
              </w:rPr>
            </w:pPr>
            <w:r w:rsidRPr="000F2325">
              <w:rPr>
                <w:b w:val="0"/>
                <w:color w:val="000000" w:themeColor="text1"/>
                <w:lang w:val="en-AU"/>
              </w:rPr>
              <w:t>Do not allow children to share individual eating or drinking utensils, or take food from other children’s plates or bowls.</w:t>
            </w:r>
          </w:p>
          <w:p w:rsidR="000F2325" w:rsidRPr="000F2325" w:rsidRDefault="000F2325" w:rsidP="000F2325">
            <w:pPr>
              <w:pStyle w:val="AAAQuestions"/>
              <w:numPr>
                <w:ilvl w:val="0"/>
                <w:numId w:val="41"/>
              </w:numPr>
              <w:spacing w:line="360" w:lineRule="auto"/>
              <w:rPr>
                <w:b w:val="0"/>
                <w:color w:val="000000" w:themeColor="text1"/>
                <w:lang w:val="en-AU"/>
              </w:rPr>
            </w:pPr>
            <w:r w:rsidRPr="000F2325">
              <w:rPr>
                <w:b w:val="0"/>
                <w:color w:val="000000" w:themeColor="text1"/>
                <w:lang w:val="en-AU"/>
              </w:rPr>
              <w:t>Teach children to turn away from food when they cough or sneeze, and then to wash their hands.</w:t>
            </w:r>
          </w:p>
          <w:p w:rsidR="000F2325" w:rsidRPr="000F2325" w:rsidRDefault="000F2325" w:rsidP="000F2325">
            <w:pPr>
              <w:pStyle w:val="AAAQuestions"/>
              <w:numPr>
                <w:ilvl w:val="0"/>
                <w:numId w:val="41"/>
              </w:numPr>
              <w:spacing w:line="360" w:lineRule="auto"/>
              <w:rPr>
                <w:b w:val="0"/>
                <w:color w:val="000000" w:themeColor="text1"/>
                <w:lang w:val="en-AU"/>
              </w:rPr>
            </w:pPr>
            <w:r w:rsidRPr="000F2325">
              <w:rPr>
                <w:b w:val="0"/>
                <w:color w:val="000000" w:themeColor="text1"/>
                <w:lang w:val="en-AU"/>
              </w:rPr>
              <w:t>Use a separate spoon for each infant you feed.</w:t>
            </w:r>
          </w:p>
          <w:p w:rsidR="000F2325" w:rsidRPr="000F2325" w:rsidRDefault="000F2325" w:rsidP="000F2325">
            <w:pPr>
              <w:pStyle w:val="AAAQuestions"/>
              <w:numPr>
                <w:ilvl w:val="0"/>
                <w:numId w:val="41"/>
              </w:numPr>
              <w:spacing w:line="360" w:lineRule="auto"/>
              <w:rPr>
                <w:b w:val="0"/>
                <w:color w:val="000000" w:themeColor="text1"/>
                <w:lang w:val="en-AU"/>
              </w:rPr>
            </w:pPr>
            <w:r w:rsidRPr="000F2325">
              <w:rPr>
                <w:b w:val="0"/>
                <w:color w:val="000000" w:themeColor="text1"/>
                <w:lang w:val="en-AU"/>
              </w:rPr>
              <w:t>If you are interrupted to care for another child while preparing food or spoon-feeding an infant, be sure to wash your hands again before you continue.</w:t>
            </w:r>
          </w:p>
          <w:p w:rsidR="00017DAE" w:rsidRDefault="00017DAE">
            <w:pPr>
              <w:pStyle w:val="AAAQuestions"/>
              <w:rPr>
                <w:lang w:val="en-AU"/>
              </w:rPr>
            </w:pPr>
          </w:p>
        </w:tc>
      </w:tr>
    </w:tbl>
    <w:p w:rsidR="003E6E4C" w:rsidRDefault="003E6E4C" w:rsidP="003E6E4C">
      <w:pPr>
        <w:pStyle w:val="Heading3"/>
        <w:rPr>
          <w:lang w:val="en-AU" w:eastAsia="en-GB"/>
        </w:rPr>
      </w:pPr>
      <w:bookmarkStart w:id="38" w:name="_Toc369806392"/>
    </w:p>
    <w:p w:rsidR="003E6E4C" w:rsidRDefault="003E6E4C" w:rsidP="003E6E4C">
      <w:pPr>
        <w:pStyle w:val="Heading3"/>
        <w:rPr>
          <w:lang w:val="en-AU"/>
        </w:rPr>
      </w:pPr>
      <w:r>
        <w:rPr>
          <w:rFonts w:eastAsia="Times New Roman"/>
          <w:lang w:eastAsia="en-GB"/>
        </w:rPr>
        <w:br w:type="column"/>
      </w:r>
      <w:bookmarkStart w:id="39" w:name="_Toc394391859"/>
      <w:bookmarkStart w:id="40" w:name="_Toc395213485"/>
      <w:r>
        <w:rPr>
          <w:lang w:val="en-AU"/>
        </w:rPr>
        <w:lastRenderedPageBreak/>
        <w:t>Activity 3.2.1</w:t>
      </w:r>
      <w:bookmarkEnd w:id="38"/>
      <w:r>
        <w:rPr>
          <w:lang w:val="en-AU"/>
        </w:rPr>
        <w:t xml:space="preserve"> – 3.3.1</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3E6E4C" w:rsidRDefault="003E6E4C">
            <w:pPr>
              <w:pStyle w:val="AAAQuestions"/>
              <w:rPr>
                <w:b w:val="0"/>
                <w:color w:val="auto"/>
                <w:lang w:val="en-AU"/>
              </w:rPr>
            </w:pPr>
          </w:p>
          <w:p w:rsidR="003E6E4C" w:rsidRDefault="000F2325" w:rsidP="000F2325">
            <w:pPr>
              <w:pStyle w:val="AAAQuestions"/>
              <w:numPr>
                <w:ilvl w:val="0"/>
                <w:numId w:val="41"/>
              </w:numPr>
              <w:rPr>
                <w:b w:val="0"/>
                <w:color w:val="000000" w:themeColor="text1"/>
                <w:szCs w:val="22"/>
                <w:lang w:val="en-AU"/>
              </w:rPr>
            </w:pPr>
            <w:r>
              <w:rPr>
                <w:b w:val="0"/>
                <w:color w:val="000000" w:themeColor="text1"/>
                <w:szCs w:val="22"/>
                <w:lang w:val="en-AU"/>
              </w:rPr>
              <w:t>Cutting cheese without washing your hands or putting on gloves</w:t>
            </w:r>
          </w:p>
          <w:p w:rsidR="000F2325" w:rsidRDefault="000F2325" w:rsidP="000F2325">
            <w:pPr>
              <w:pStyle w:val="AAAQuestions"/>
              <w:numPr>
                <w:ilvl w:val="0"/>
                <w:numId w:val="41"/>
              </w:numPr>
              <w:rPr>
                <w:b w:val="0"/>
                <w:color w:val="000000" w:themeColor="text1"/>
                <w:szCs w:val="22"/>
                <w:lang w:val="en-AU"/>
              </w:rPr>
            </w:pPr>
            <w:r>
              <w:rPr>
                <w:b w:val="0"/>
                <w:color w:val="000000" w:themeColor="text1"/>
                <w:szCs w:val="22"/>
                <w:lang w:val="en-AU"/>
              </w:rPr>
              <w:t>Cutting vegetables without gloves on</w:t>
            </w:r>
          </w:p>
          <w:p w:rsidR="000F2325" w:rsidRPr="000F2325" w:rsidRDefault="000F2325" w:rsidP="000F2325">
            <w:pPr>
              <w:pStyle w:val="AAAQuestions"/>
              <w:numPr>
                <w:ilvl w:val="0"/>
                <w:numId w:val="41"/>
              </w:numPr>
              <w:rPr>
                <w:b w:val="0"/>
                <w:color w:val="000000" w:themeColor="text1"/>
                <w:szCs w:val="22"/>
                <w:lang w:val="en-AU"/>
              </w:rPr>
            </w:pPr>
            <w:r>
              <w:rPr>
                <w:b w:val="0"/>
                <w:color w:val="000000" w:themeColor="text1"/>
                <w:szCs w:val="22"/>
                <w:lang w:val="en-AU"/>
              </w:rPr>
              <w:t>Cutting fruit without gloves on</w:t>
            </w:r>
          </w:p>
          <w:p w:rsidR="00017DAE" w:rsidRDefault="00017DAE">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3E6E4C" w:rsidRDefault="003E6E4C">
            <w:pPr>
              <w:pStyle w:val="AAAQuestions"/>
              <w:rPr>
                <w:b w:val="0"/>
                <w:color w:val="auto"/>
                <w:szCs w:val="22"/>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3E6E4C" w:rsidRDefault="003E6E4C">
            <w:pPr>
              <w:pStyle w:val="AAAQuestions"/>
              <w:rPr>
                <w:b w:val="0"/>
                <w:color w:val="auto"/>
                <w:lang w:val="en-AU"/>
              </w:rPr>
            </w:pPr>
          </w:p>
          <w:p w:rsidR="003E6E4C" w:rsidRDefault="003E6E4C">
            <w:pPr>
              <w:pStyle w:val="AAAQuestions"/>
              <w:rPr>
                <w:b w:val="0"/>
                <w:i/>
                <w:color w:val="000000" w:themeColor="text1"/>
                <w:lang w:val="en-AU"/>
              </w:rPr>
            </w:pPr>
          </w:p>
          <w:p w:rsidR="00017DAE" w:rsidRPr="000F2325" w:rsidRDefault="000F2325">
            <w:pPr>
              <w:pStyle w:val="AAAQuestions"/>
              <w:rPr>
                <w:b w:val="0"/>
                <w:color w:val="000000" w:themeColor="text1"/>
                <w:lang w:val="en-AU"/>
              </w:rPr>
            </w:pPr>
            <w:r w:rsidRPr="000F2325">
              <w:rPr>
                <w:b w:val="0"/>
                <w:color w:val="000000" w:themeColor="text1"/>
                <w:lang w:val="en-AU"/>
              </w:rPr>
              <w:t>The policy of the centre’s refers to wearing gloves when cutting things in case you cut yourself</w:t>
            </w:r>
          </w:p>
          <w:p w:rsidR="00017DAE" w:rsidRDefault="00017DAE">
            <w:pPr>
              <w:pStyle w:val="AAAQuestions"/>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color w:val="auto"/>
                <w:lang w:val="en-AU"/>
              </w:rPr>
            </w:pPr>
            <w:r>
              <w:rPr>
                <w:color w:val="auto"/>
                <w:lang w:val="en-AU"/>
              </w:rPr>
              <w:t>What steps should you take to avoid these situations?</w:t>
            </w:r>
          </w:p>
          <w:p w:rsidR="003E6E4C" w:rsidRDefault="003E6E4C">
            <w:pPr>
              <w:pStyle w:val="AAAQuestions"/>
              <w:rPr>
                <w:b w:val="0"/>
                <w:color w:val="auto"/>
                <w:lang w:val="en-AU"/>
              </w:rPr>
            </w:pPr>
          </w:p>
          <w:p w:rsidR="003E6E4C" w:rsidRDefault="003E6E4C">
            <w:pPr>
              <w:pStyle w:val="AAAQuestions"/>
              <w:ind w:left="720"/>
              <w:rPr>
                <w:b w:val="0"/>
                <w:i/>
                <w:color w:val="000000" w:themeColor="text1"/>
                <w:lang w:val="en-AU"/>
              </w:rPr>
            </w:pPr>
          </w:p>
          <w:p w:rsidR="003E6E4C" w:rsidRDefault="003E6E4C">
            <w:pPr>
              <w:pStyle w:val="AAAQuestions"/>
              <w:ind w:left="720"/>
              <w:rPr>
                <w:b w:val="0"/>
                <w:i/>
                <w:color w:val="FF0000"/>
                <w:lang w:val="en-AU"/>
              </w:rPr>
            </w:pPr>
          </w:p>
          <w:p w:rsidR="003E6E4C" w:rsidRPr="000F2325" w:rsidRDefault="000F2325">
            <w:pPr>
              <w:pStyle w:val="AAAQuestions"/>
              <w:rPr>
                <w:b w:val="0"/>
                <w:color w:val="auto"/>
                <w:lang w:val="en-AU"/>
              </w:rPr>
            </w:pPr>
            <w:r w:rsidRPr="000F2325">
              <w:rPr>
                <w:b w:val="0"/>
                <w:color w:val="auto"/>
                <w:lang w:val="en-AU"/>
              </w:rPr>
              <w:t>Making sure you wear gloves when cutting things in the kitchen or where ever you’re cutting and also have posters up around the room as a reminder.</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tc>
      </w:tr>
    </w:tbl>
    <w:p w:rsidR="003E6E4C" w:rsidRDefault="003E6E4C" w:rsidP="003E6E4C">
      <w:pPr>
        <w:spacing w:before="120" w:after="120"/>
        <w:rPr>
          <w:rFonts w:cs="Arial"/>
          <w:b/>
        </w:rPr>
      </w:pPr>
    </w:p>
    <w:p w:rsidR="003E6E4C" w:rsidRDefault="003E6E4C" w:rsidP="003E6E4C">
      <w:pPr>
        <w:pStyle w:val="Heading3"/>
        <w:rPr>
          <w:lang w:val="en-AU"/>
        </w:rPr>
      </w:pPr>
      <w:r>
        <w:rPr>
          <w:rFonts w:eastAsia="Times New Roman"/>
          <w:lang w:eastAsia="en-GB"/>
        </w:rPr>
        <w:br w:type="column"/>
      </w:r>
      <w:bookmarkStart w:id="41" w:name="_Toc394391860"/>
      <w:bookmarkStart w:id="42" w:name="_Toc369806393"/>
      <w:bookmarkStart w:id="43" w:name="_Toc395213486"/>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3E6E4C">
            <w:pPr>
              <w:pStyle w:val="BasicParagraph"/>
              <w:numPr>
                <w:ilvl w:val="0"/>
                <w:numId w:val="29"/>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lastRenderedPageBreak/>
              <w:t>Australian Guide to Healthy Eating</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3E6E4C">
            <w:pPr>
              <w:pStyle w:val="ListParagraph"/>
              <w:numPr>
                <w:ilvl w:val="0"/>
                <w:numId w:val="31"/>
              </w:numPr>
              <w:spacing w:after="120"/>
              <w:contextualSpacing/>
              <w:rPr>
                <w:b/>
              </w:rPr>
            </w:pPr>
            <w:r w:rsidRPr="00044379">
              <w:rPr>
                <w:b/>
              </w:rPr>
              <w:t>Promote healthy eating</w:t>
            </w:r>
          </w:p>
          <w:p w:rsidR="003E6E4C" w:rsidRPr="00044379" w:rsidRDefault="003E6E4C" w:rsidP="003E6E4C">
            <w:pPr>
              <w:pStyle w:val="ListParagraph"/>
              <w:numPr>
                <w:ilvl w:val="0"/>
                <w:numId w:val="31"/>
              </w:numPr>
              <w:spacing w:after="120"/>
              <w:contextualSpacing/>
              <w:rPr>
                <w:b/>
              </w:rPr>
            </w:pPr>
            <w:r w:rsidRPr="00044379">
              <w:rPr>
                <w:b/>
              </w:rPr>
              <w:t>Plan food and drinks that are nutritious and appropriate</w:t>
            </w:r>
          </w:p>
          <w:p w:rsidR="003E6E4C" w:rsidRPr="00044379" w:rsidRDefault="003E6E4C" w:rsidP="003E6E4C">
            <w:pPr>
              <w:pStyle w:val="ListParagraph"/>
              <w:numPr>
                <w:ilvl w:val="0"/>
                <w:numId w:val="31"/>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rPr>
                <w:rFonts w:asciiTheme="minorHAnsi" w:hAnsiTheme="minorHAnsi"/>
                <w:b/>
                <w:color w:val="000000" w:themeColor="text1"/>
                <w:sz w:val="22"/>
              </w:rPr>
            </w:pPr>
          </w:p>
          <w:p w:rsidR="003E6E4C" w:rsidRDefault="003E6E4C" w:rsidP="003E6E4C">
            <w:pPr>
              <w:pStyle w:val="ListBullet"/>
              <w:numPr>
                <w:ilvl w:val="0"/>
                <w:numId w:val="29"/>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395213487"/>
      <w:r>
        <w:rPr>
          <w:lang w:val="en-AU"/>
        </w:rPr>
        <w:lastRenderedPageBreak/>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3E6E4C">
            <w:pPr>
              <w:pStyle w:val="NormalBold"/>
              <w:numPr>
                <w:ilvl w:val="0"/>
                <w:numId w:val="35"/>
              </w:numPr>
              <w:spacing w:after="0"/>
              <w:rPr>
                <w:b w:val="0"/>
              </w:rPr>
            </w:pPr>
            <w:r>
              <w:rPr>
                <w:b w:val="0"/>
              </w:rPr>
              <w:t>Promote healthy eating</w:t>
            </w:r>
          </w:p>
          <w:p w:rsidR="003E6E4C" w:rsidRDefault="003E6E4C" w:rsidP="003E6E4C">
            <w:pPr>
              <w:pStyle w:val="NormalBold"/>
              <w:numPr>
                <w:ilvl w:val="0"/>
                <w:numId w:val="35"/>
              </w:numPr>
              <w:spacing w:after="0"/>
              <w:rPr>
                <w:b w:val="0"/>
              </w:rPr>
            </w:pPr>
            <w:r>
              <w:rPr>
                <w:b w:val="0"/>
              </w:rPr>
              <w:t>Plan food and drinks that are nutritious and appropriate for each child</w:t>
            </w:r>
          </w:p>
          <w:p w:rsidR="003E6E4C" w:rsidRDefault="003E6E4C" w:rsidP="003E6E4C">
            <w:pPr>
              <w:pStyle w:val="NormalBold"/>
              <w:numPr>
                <w:ilvl w:val="0"/>
                <w:numId w:val="35"/>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3E6E4C">
            <w:pPr>
              <w:pStyle w:val="ListParagraph"/>
              <w:numPr>
                <w:ilvl w:val="0"/>
                <w:numId w:val="36"/>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3E6E4C">
            <w:pPr>
              <w:pStyle w:val="ListParagraph"/>
              <w:numPr>
                <w:ilvl w:val="0"/>
                <w:numId w:val="37"/>
              </w:numPr>
              <w:spacing w:after="120"/>
              <w:contextualSpacing/>
              <w:rPr>
                <w:b/>
                <w:spacing w:val="-2"/>
              </w:rPr>
            </w:pPr>
            <w:r w:rsidRPr="00044379">
              <w:rPr>
                <w:b/>
                <w:spacing w:val="-2"/>
              </w:rPr>
              <w:t>Promotes healthy eating</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3E6E4C">
            <w:pPr>
              <w:pStyle w:val="ListParagraph"/>
              <w:numPr>
                <w:ilvl w:val="0"/>
                <w:numId w:val="38"/>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446" w:rsidRDefault="00574446" w:rsidP="00665202">
      <w:pPr>
        <w:spacing w:after="0" w:line="240" w:lineRule="auto"/>
      </w:pPr>
      <w:r>
        <w:separator/>
      </w:r>
    </w:p>
  </w:endnote>
  <w:endnote w:type="continuationSeparator" w:id="0">
    <w:p w:rsidR="00574446" w:rsidRDefault="0057444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446" w:rsidRDefault="00574446" w:rsidP="00665202">
      <w:pPr>
        <w:spacing w:after="0" w:line="240" w:lineRule="auto"/>
      </w:pPr>
      <w:r>
        <w:separator/>
      </w:r>
    </w:p>
  </w:footnote>
  <w:footnote w:type="continuationSeparator" w:id="0">
    <w:p w:rsidR="00574446" w:rsidRDefault="0057444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053" w:rsidRDefault="00A6105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2707A" w:rsidRPr="00A2707A">
      <w:rPr>
        <w:b/>
        <w:noProof/>
      </w:rPr>
      <w:t>9</w:t>
    </w:r>
    <w:r>
      <w:rPr>
        <w:b/>
        <w:noProof/>
      </w:rPr>
      <w:fldChar w:fldCharType="end"/>
    </w:r>
  </w:p>
  <w:p w:rsidR="00A61053" w:rsidRDefault="00A610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F1D0DD7"/>
    <w:multiLevelType w:val="hybridMultilevel"/>
    <w:tmpl w:val="13F4B57A"/>
    <w:lvl w:ilvl="0" w:tplc="C23032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nsid w:val="281E452B"/>
    <w:multiLevelType w:val="hybridMultilevel"/>
    <w:tmpl w:val="9482E4CE"/>
    <w:lvl w:ilvl="0" w:tplc="0896B3B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9D21082"/>
    <w:multiLevelType w:val="hybridMultilevel"/>
    <w:tmpl w:val="590C8D66"/>
    <w:lvl w:ilvl="0" w:tplc="218A0E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6716C0"/>
    <w:multiLevelType w:val="hybridMultilevel"/>
    <w:tmpl w:val="1FAC5F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B880537"/>
    <w:multiLevelType w:val="hybridMultilevel"/>
    <w:tmpl w:val="BA281D28"/>
    <w:lvl w:ilvl="0" w:tplc="12EA0E32">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1EC4271"/>
    <w:multiLevelType w:val="hybridMultilevel"/>
    <w:tmpl w:val="B9D6DBF4"/>
    <w:lvl w:ilvl="0" w:tplc="9B1AD6C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9B13CB"/>
    <w:multiLevelType w:val="hybridMultilevel"/>
    <w:tmpl w:val="8C1CAFCE"/>
    <w:lvl w:ilvl="0" w:tplc="F0E07D88">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778117D"/>
    <w:multiLevelType w:val="hybridMultilevel"/>
    <w:tmpl w:val="3C94761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8442660"/>
    <w:multiLevelType w:val="hybridMultilevel"/>
    <w:tmpl w:val="B7247E8E"/>
    <w:lvl w:ilvl="0" w:tplc="42A8B70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20B33BD"/>
    <w:multiLevelType w:val="hybridMultilevel"/>
    <w:tmpl w:val="46D6D7D8"/>
    <w:lvl w:ilvl="0" w:tplc="0896B3B0">
      <w:numFmt w:val="bullet"/>
      <w:lvlText w:val="-"/>
      <w:lvlJc w:val="left"/>
      <w:pPr>
        <w:ind w:left="720" w:hanging="360"/>
      </w:pPr>
      <w:rPr>
        <w:rFonts w:ascii="Calibri" w:eastAsia="Calibri" w:hAnsi="Calibri" w:cs="Times New Roman"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nsid w:val="54114E56"/>
    <w:multiLevelType w:val="hybridMultilevel"/>
    <w:tmpl w:val="5884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65BD42EE"/>
    <w:multiLevelType w:val="hybridMultilevel"/>
    <w:tmpl w:val="AE6267F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8">
    <w:nsid w:val="69DB4464"/>
    <w:multiLevelType w:val="hybridMultilevel"/>
    <w:tmpl w:val="3CCE15D8"/>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3">
    <w:nsid w:val="7F204A85"/>
    <w:multiLevelType w:val="hybridMultilevel"/>
    <w:tmpl w:val="F65A9546"/>
    <w:lvl w:ilvl="0" w:tplc="0896B3B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3"/>
  </w:num>
  <w:num w:numId="5">
    <w:abstractNumId w:val="1"/>
  </w:num>
  <w:num w:numId="6">
    <w:abstractNumId w:val="17"/>
  </w:num>
  <w:num w:numId="7">
    <w:abstractNumId w:val="40"/>
  </w:num>
  <w:num w:numId="8">
    <w:abstractNumId w:val="12"/>
  </w:num>
  <w:num w:numId="9">
    <w:abstractNumId w:val="22"/>
  </w:num>
  <w:num w:numId="10">
    <w:abstractNumId w:val="42"/>
    <w:lvlOverride w:ilvl="0">
      <w:startOverride w:val="1"/>
    </w:lvlOverride>
  </w:num>
  <w:num w:numId="11">
    <w:abstractNumId w:val="26"/>
    <w:lvlOverride w:ilvl="0">
      <w:startOverride w:val="1"/>
    </w:lvlOverride>
  </w:num>
  <w:num w:numId="12">
    <w:abstractNumId w:val="28"/>
  </w:num>
  <w:num w:numId="13">
    <w:abstractNumId w:val="0"/>
  </w:num>
  <w:num w:numId="14">
    <w:abstractNumId w:val="38"/>
  </w:num>
  <w:num w:numId="15">
    <w:abstractNumId w:val="24"/>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6"/>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35"/>
  </w:num>
  <w:num w:numId="26">
    <w:abstractNumId w:val="27"/>
  </w:num>
  <w:num w:numId="27">
    <w:abstractNumId w:val="9"/>
  </w:num>
  <w:num w:numId="28">
    <w:abstractNumId w:val="25"/>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41"/>
  </w:num>
  <w:num w:numId="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36"/>
  </w:num>
  <w:num w:numId="39">
    <w:abstractNumId w:val="19"/>
  </w:num>
  <w:num w:numId="40">
    <w:abstractNumId w:val="39"/>
  </w:num>
  <w:num w:numId="41">
    <w:abstractNumId w:val="43"/>
  </w:num>
  <w:num w:numId="42">
    <w:abstractNumId w:val="18"/>
  </w:num>
  <w:num w:numId="43">
    <w:abstractNumId w:val="30"/>
  </w:num>
  <w:num w:numId="44">
    <w:abstractNumId w:val="11"/>
  </w:num>
  <w:num w:numId="45">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2325"/>
    <w:rsid w:val="000F547D"/>
    <w:rsid w:val="00111930"/>
    <w:rsid w:val="00113FD9"/>
    <w:rsid w:val="00114BFD"/>
    <w:rsid w:val="001200E3"/>
    <w:rsid w:val="001208B3"/>
    <w:rsid w:val="00122DA2"/>
    <w:rsid w:val="00124A73"/>
    <w:rsid w:val="00125104"/>
    <w:rsid w:val="0012573A"/>
    <w:rsid w:val="001408CB"/>
    <w:rsid w:val="00142D9F"/>
    <w:rsid w:val="00143428"/>
    <w:rsid w:val="00143AC9"/>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3B1E"/>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692A"/>
    <w:rsid w:val="003E6E4C"/>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446"/>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2259"/>
    <w:rsid w:val="0072702A"/>
    <w:rsid w:val="00730D8A"/>
    <w:rsid w:val="00742A46"/>
    <w:rsid w:val="00744884"/>
    <w:rsid w:val="00747906"/>
    <w:rsid w:val="00753E37"/>
    <w:rsid w:val="00755FC2"/>
    <w:rsid w:val="0075681E"/>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550D"/>
    <w:rsid w:val="008B17C9"/>
    <w:rsid w:val="008B2057"/>
    <w:rsid w:val="008B68D3"/>
    <w:rsid w:val="008C0415"/>
    <w:rsid w:val="008C2175"/>
    <w:rsid w:val="008C2EA5"/>
    <w:rsid w:val="008D1993"/>
    <w:rsid w:val="008D528E"/>
    <w:rsid w:val="008D53EE"/>
    <w:rsid w:val="008D5C60"/>
    <w:rsid w:val="008D6947"/>
    <w:rsid w:val="008E5A58"/>
    <w:rsid w:val="008E6DF9"/>
    <w:rsid w:val="008E7A58"/>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5D49"/>
    <w:rsid w:val="009E3E43"/>
    <w:rsid w:val="009E43E4"/>
    <w:rsid w:val="009E60F3"/>
    <w:rsid w:val="009E6B85"/>
    <w:rsid w:val="009F2B75"/>
    <w:rsid w:val="00A04585"/>
    <w:rsid w:val="00A059BA"/>
    <w:rsid w:val="00A05F38"/>
    <w:rsid w:val="00A06F12"/>
    <w:rsid w:val="00A14493"/>
    <w:rsid w:val="00A16F28"/>
    <w:rsid w:val="00A2707A"/>
    <w:rsid w:val="00A41C54"/>
    <w:rsid w:val="00A4244E"/>
    <w:rsid w:val="00A50084"/>
    <w:rsid w:val="00A523CF"/>
    <w:rsid w:val="00A539D1"/>
    <w:rsid w:val="00A55C87"/>
    <w:rsid w:val="00A55ED9"/>
    <w:rsid w:val="00A5630E"/>
    <w:rsid w:val="00A5696E"/>
    <w:rsid w:val="00A608E5"/>
    <w:rsid w:val="00A61053"/>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97"/>
    <w:rsid w:val="00AD7988"/>
    <w:rsid w:val="00AD7F74"/>
    <w:rsid w:val="00AE0211"/>
    <w:rsid w:val="00AE4832"/>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177"/>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3F98"/>
    <w:rsid w:val="00C348B8"/>
    <w:rsid w:val="00C35749"/>
    <w:rsid w:val="00C5190E"/>
    <w:rsid w:val="00C52AFA"/>
    <w:rsid w:val="00C65A63"/>
    <w:rsid w:val="00C666FE"/>
    <w:rsid w:val="00C70F65"/>
    <w:rsid w:val="00C71A8E"/>
    <w:rsid w:val="00C73FA5"/>
    <w:rsid w:val="00C766F7"/>
    <w:rsid w:val="00C776C5"/>
    <w:rsid w:val="00C7797C"/>
    <w:rsid w:val="00C86D83"/>
    <w:rsid w:val="00C9069F"/>
    <w:rsid w:val="00C90994"/>
    <w:rsid w:val="00C911FD"/>
    <w:rsid w:val="00C94A3B"/>
    <w:rsid w:val="00CA0FFF"/>
    <w:rsid w:val="00CA37C5"/>
    <w:rsid w:val="00CA4BC1"/>
    <w:rsid w:val="00CA7B82"/>
    <w:rsid w:val="00CB15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4E29"/>
    <w:rsid w:val="00D87ADC"/>
    <w:rsid w:val="00D933E2"/>
    <w:rsid w:val="00D93AF4"/>
    <w:rsid w:val="00DA563B"/>
    <w:rsid w:val="00DA7B92"/>
    <w:rsid w:val="00DB451A"/>
    <w:rsid w:val="00DB7A70"/>
    <w:rsid w:val="00DC01F4"/>
    <w:rsid w:val="00DC2211"/>
    <w:rsid w:val="00DC45F8"/>
    <w:rsid w:val="00DC6782"/>
    <w:rsid w:val="00DC6AF3"/>
    <w:rsid w:val="00DC73D6"/>
    <w:rsid w:val="00DC73FF"/>
    <w:rsid w:val="00DC7E98"/>
    <w:rsid w:val="00DD1D99"/>
    <w:rsid w:val="00DD2B43"/>
    <w:rsid w:val="00DD34E1"/>
    <w:rsid w:val="00DE6B17"/>
    <w:rsid w:val="00DF574C"/>
    <w:rsid w:val="00E1543A"/>
    <w:rsid w:val="00E21034"/>
    <w:rsid w:val="00E24FC3"/>
    <w:rsid w:val="00E2586F"/>
    <w:rsid w:val="00E30B2D"/>
    <w:rsid w:val="00E40790"/>
    <w:rsid w:val="00E525F8"/>
    <w:rsid w:val="00E55CAE"/>
    <w:rsid w:val="00E62833"/>
    <w:rsid w:val="00E637A7"/>
    <w:rsid w:val="00E63DE4"/>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7897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0CD8D-9C86-4C80-8D35-F0530CEA6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3259</Words>
  <Characters>18582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2</cp:revision>
  <dcterms:created xsi:type="dcterms:W3CDTF">2016-09-13T22:55:00Z</dcterms:created>
  <dcterms:modified xsi:type="dcterms:W3CDTF">2016-09-13T22:55:00Z</dcterms:modified>
</cp:coreProperties>
</file>