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159A2" w:rsidRPr="00361DB7" w:rsidRDefault="00C159A2"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C159A2" w:rsidRPr="00E623C6" w:rsidRDefault="00C159A2"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159A2" w:rsidRPr="00361DB7" w:rsidRDefault="00C159A2"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C159A2" w:rsidRPr="00E623C6" w:rsidRDefault="00C159A2"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159A2" w:rsidRPr="00C376ED" w:rsidRDefault="00C159A2"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159A2" w:rsidRPr="00C376ED" w:rsidRDefault="00C159A2" w:rsidP="00DB467B">
                            <w:pPr>
                              <w:jc w:val="center"/>
                              <w:rPr>
                                <w:rFonts w:ascii="Arial" w:hAnsi="Arial" w:cs="Arial"/>
                                <w:sz w:val="20"/>
                              </w:rPr>
                            </w:pPr>
                          </w:p>
                          <w:p w:rsidR="00C159A2" w:rsidRPr="00C376ED" w:rsidRDefault="00C159A2"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159A2" w:rsidRPr="00C376ED" w:rsidRDefault="00C159A2"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159A2" w:rsidRPr="00C376ED" w:rsidRDefault="00C159A2" w:rsidP="00DB467B">
                      <w:pPr>
                        <w:jc w:val="center"/>
                        <w:rPr>
                          <w:rFonts w:ascii="Arial" w:hAnsi="Arial" w:cs="Arial"/>
                          <w:sz w:val="20"/>
                        </w:rPr>
                      </w:pPr>
                    </w:p>
                    <w:p w:rsidR="00C159A2" w:rsidRPr="00C376ED" w:rsidRDefault="00C159A2"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A533B7" w:rsidP="005C2620">
            <w:pPr>
              <w:rPr>
                <w:rFonts w:ascii="Arial" w:hAnsi="Arial" w:cs="Arial"/>
              </w:rPr>
            </w:pPr>
            <w:permStart w:id="1245798077" w:edGrp="everyone"/>
            <w:r>
              <w:rPr>
                <w:rFonts w:ascii="Arial" w:hAnsi="Arial" w:cs="Arial"/>
              </w:rPr>
              <w:t>Mark Hill</w:t>
            </w:r>
            <w:permEnd w:id="1245798077"/>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5-23T00:00:00Z">
              <w:dateFormat w:val="d/MM/yyyy"/>
              <w:lid w:val="en-AU"/>
              <w:storeMappedDataAs w:val="dateTime"/>
              <w:calendar w:val="gregorian"/>
            </w:date>
          </w:sdtPr>
          <w:sdtContent>
            <w:permStart w:id="1051530469" w:edGrp="everyone" w:displacedByCustomXml="prev"/>
            <w:tc>
              <w:tcPr>
                <w:tcW w:w="5583" w:type="dxa"/>
              </w:tcPr>
              <w:p w:rsidR="005C2620" w:rsidRPr="005C2620" w:rsidRDefault="00A533B7" w:rsidP="005C2620">
                <w:pPr>
                  <w:rPr>
                    <w:rFonts w:ascii="Arial" w:hAnsi="Arial" w:cs="Arial"/>
                  </w:rPr>
                </w:pPr>
                <w:r>
                  <w:rPr>
                    <w:rFonts w:ascii="Arial" w:hAnsi="Arial" w:cs="Arial"/>
                  </w:rPr>
                  <w:t>23/05/2017</w:t>
                </w:r>
              </w:p>
            </w:tc>
            <w:permEnd w:id="1051530469"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2065980835" w:edGrp="everyone"/>
            <w:permEnd w:id="2065980835"/>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256086262"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256086262"/>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C159A2"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957050134" w:edGrp="everyone"/>
                <w:r w:rsidR="005C2620" w:rsidRPr="005C2620">
                  <w:rPr>
                    <w:rFonts w:ascii="Segoe UI Symbol" w:hAnsi="Segoe UI Symbol" w:cs="Segoe UI Symbol"/>
                  </w:rPr>
                  <w:t>☐</w:t>
                </w:r>
                <w:permEnd w:id="957050134"/>
              </w:sdtContent>
            </w:sdt>
            <w:r w:rsidR="005C2620" w:rsidRPr="005C2620">
              <w:rPr>
                <w:rFonts w:ascii="Arial" w:hAnsi="Arial" w:cs="Arial"/>
              </w:rPr>
              <w:t xml:space="preserve"> Competent</w:t>
            </w:r>
          </w:p>
          <w:p w:rsidR="005C2620" w:rsidRPr="005C2620" w:rsidRDefault="00C159A2"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15569297" w:edGrp="everyone"/>
                <w:r w:rsidR="005C2620" w:rsidRPr="005C2620">
                  <w:rPr>
                    <w:rFonts w:ascii="Segoe UI Symbol" w:hAnsi="Segoe UI Symbol" w:cs="Segoe UI Symbol"/>
                  </w:rPr>
                  <w:t>☐</w:t>
                </w:r>
                <w:permEnd w:id="115569297"/>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30203D" w:rsidP="000B7B6B">
            <w:pPr>
              <w:rPr>
                <w:rFonts w:ascii="Arial" w:hAnsi="Arial" w:cs="Arial"/>
              </w:rPr>
            </w:pPr>
            <w:permStart w:id="502095575" w:edGrp="everyone"/>
            <w:r>
              <w:rPr>
                <w:rFonts w:ascii="Arial" w:hAnsi="Arial" w:cs="Arial"/>
              </w:rPr>
              <w:t>High rise building</w:t>
            </w:r>
            <w:permEnd w:id="502095575"/>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30203D" w:rsidP="000B7B6B">
            <w:pPr>
              <w:rPr>
                <w:rFonts w:ascii="Arial" w:hAnsi="Arial" w:cs="Arial"/>
              </w:rPr>
            </w:pPr>
            <w:permStart w:id="473388181" w:edGrp="everyone"/>
            <w:r>
              <w:rPr>
                <w:rFonts w:ascii="Arial" w:hAnsi="Arial" w:cs="Arial"/>
              </w:rPr>
              <w:t>Labourers</w:t>
            </w:r>
            <w:permEnd w:id="473388181"/>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A533B7" w:rsidP="000B7B6B">
            <w:pPr>
              <w:rPr>
                <w:rFonts w:ascii="Arial" w:hAnsi="Arial" w:cs="Arial"/>
              </w:rPr>
            </w:pPr>
            <w:permStart w:id="1648629273" w:edGrp="everyone"/>
            <w:r>
              <w:rPr>
                <w:rFonts w:ascii="Arial" w:hAnsi="Arial" w:cs="Arial"/>
              </w:rPr>
              <w:t>Fire caused by fuel explosion in upper level of high rise building</w:t>
            </w:r>
            <w:permEnd w:id="1648629273"/>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A533B7" w:rsidP="000B7B6B">
            <w:pPr>
              <w:rPr>
                <w:rFonts w:ascii="Arial" w:hAnsi="Arial" w:cs="Arial"/>
              </w:rPr>
            </w:pPr>
            <w:permStart w:id="104728729" w:edGrp="everyone"/>
            <w:r>
              <w:rPr>
                <w:rFonts w:ascii="Arial" w:hAnsi="Arial" w:cs="Arial"/>
              </w:rPr>
              <w:t xml:space="preserve">Fire, smoke </w:t>
            </w:r>
            <w:r w:rsidR="0030203D">
              <w:rPr>
                <w:rFonts w:ascii="Arial" w:hAnsi="Arial" w:cs="Arial"/>
              </w:rPr>
              <w:t>inhalation, crowds on stairs , slip trip, fall</w:t>
            </w:r>
            <w:permEnd w:id="10472872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20EE3" w:rsidRPr="00920EE3" w:rsidRDefault="00920EE3" w:rsidP="00920EE3">
            <w:pPr>
              <w:contextualSpacing/>
              <w:rPr>
                <w:rFonts w:ascii="Times New Roman" w:eastAsia="Times New Roman" w:hAnsi="Times New Roman" w:cs="Times New Roman"/>
                <w:color w:val="DA8014"/>
                <w:sz w:val="28"/>
                <w:szCs w:val="24"/>
                <w:lang w:val="en-US"/>
              </w:rPr>
            </w:pPr>
            <w:permStart w:id="1261705432" w:edGrp="everyone"/>
            <w:r w:rsidRPr="00920EE3">
              <w:rPr>
                <w:rFonts w:ascii="Arial" w:eastAsia="+mn-ea" w:hAnsi="Arial" w:cs="Arial"/>
                <w:color w:val="232F84"/>
                <w:kern w:val="24"/>
                <w:sz w:val="28"/>
                <w:szCs w:val="28"/>
              </w:rPr>
              <w:t>AS3745-2010: Planning for emergencies in facilities, which categorises emergencies in three ways: by source, by nature of emergency and by code</w:t>
            </w:r>
          </w:p>
          <w:p w:rsidR="00920EE3" w:rsidRPr="00920EE3" w:rsidRDefault="00920EE3" w:rsidP="00920EE3">
            <w:pPr>
              <w:contextualSpacing/>
              <w:rPr>
                <w:rFonts w:ascii="Times New Roman" w:eastAsia="Times New Roman" w:hAnsi="Times New Roman" w:cs="Times New Roman"/>
                <w:color w:val="DA8014"/>
                <w:sz w:val="28"/>
                <w:szCs w:val="24"/>
                <w:lang w:val="en-US"/>
              </w:rPr>
            </w:pPr>
            <w:r w:rsidRPr="00920EE3">
              <w:rPr>
                <w:rFonts w:ascii="Arial" w:eastAsia="+mn-ea" w:hAnsi="Arial" w:cs="Arial"/>
                <w:color w:val="232F84"/>
                <w:kern w:val="24"/>
                <w:sz w:val="28"/>
                <w:szCs w:val="28"/>
              </w:rPr>
              <w:t>AS4073-2010: Planning for emergencies in health care facilities, which categorises emergencies by code</w:t>
            </w:r>
          </w:p>
          <w:permEnd w:id="126170543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30203D" w:rsidRPr="0030203D" w:rsidRDefault="0030203D" w:rsidP="0030203D">
            <w:pPr>
              <w:contextualSpacing/>
              <w:rPr>
                <w:rFonts w:ascii="Times New Roman" w:eastAsia="Times New Roman" w:hAnsi="Times New Roman" w:cs="Times New Roman"/>
                <w:color w:val="DA8014"/>
                <w:sz w:val="26"/>
                <w:szCs w:val="24"/>
                <w:lang w:val="en-US"/>
              </w:rPr>
            </w:pPr>
            <w:permStart w:id="818500487" w:edGrp="everyone"/>
            <w:r w:rsidRPr="0030203D">
              <w:rPr>
                <w:rFonts w:ascii="Arial" w:eastAsia="+mn-ea" w:hAnsi="Arial" w:cs="Arial"/>
                <w:color w:val="232F84"/>
                <w:kern w:val="24"/>
                <w:sz w:val="26"/>
                <w:szCs w:val="26"/>
              </w:rPr>
              <w:t>Stakeholders (e.g. PCBUs, workers, HSRs, HSCs, contractors, community)</w:t>
            </w:r>
          </w:p>
          <w:permEnd w:id="81850048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104B73" w:rsidP="000B7B6B">
            <w:pPr>
              <w:rPr>
                <w:rFonts w:ascii="Arial" w:hAnsi="Arial" w:cs="Arial"/>
              </w:rPr>
            </w:pPr>
            <w:permStart w:id="1579109940" w:edGrp="everyone"/>
            <w:r>
              <w:rPr>
                <w:rFonts w:ascii="Arial" w:eastAsia="+mn-ea" w:hAnsi="Arial" w:cs="+mn-cs"/>
                <w:color w:val="000000"/>
                <w:kern w:val="24"/>
              </w:rPr>
              <w:t xml:space="preserve">A safety engineer, would be more that qualified, he would be able to identify unforeseen hazards that may crop up structurally during a fire disaster. Also how to keep the worksite emergency accessible during different construction phases. </w:t>
            </w:r>
            <w:permEnd w:id="1579109940"/>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20EE3" w:rsidRPr="00920EE3" w:rsidRDefault="00920EE3" w:rsidP="00920EE3">
            <w:pPr>
              <w:contextualSpacing/>
              <w:rPr>
                <w:rFonts w:ascii="Times New Roman" w:eastAsia="Times New Roman" w:hAnsi="Times New Roman" w:cs="Times New Roman"/>
                <w:color w:val="DA8014"/>
                <w:sz w:val="26"/>
                <w:szCs w:val="24"/>
                <w:lang w:val="en-US"/>
              </w:rPr>
            </w:pPr>
            <w:permStart w:id="1551767041" w:edGrp="everyone"/>
            <w:r w:rsidRPr="00920EE3">
              <w:rPr>
                <w:rFonts w:ascii="Arial" w:eastAsia="+mn-ea" w:hAnsi="Arial" w:cs="Arial"/>
                <w:color w:val="232F84"/>
                <w:kern w:val="24"/>
                <w:sz w:val="26"/>
                <w:szCs w:val="26"/>
              </w:rPr>
              <w:t>Emergency agencies  (such as ambulance, fire and emergency services, police, WHS authorities)</w:t>
            </w:r>
          </w:p>
          <w:permEnd w:id="1551767041"/>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920EE3" w:rsidP="000B7B6B">
            <w:pPr>
              <w:rPr>
                <w:rFonts w:ascii="Arial" w:hAnsi="Arial" w:cs="Arial"/>
              </w:rPr>
            </w:pPr>
            <w:permStart w:id="1551381742" w:edGrp="everyone"/>
            <w:proofErr w:type="spellStart"/>
            <w:r>
              <w:rPr>
                <w:rFonts w:ascii="Arial" w:hAnsi="Arial" w:cs="Arial"/>
              </w:rPr>
              <w:t>Personel</w:t>
            </w:r>
            <w:proofErr w:type="spellEnd"/>
            <w:r>
              <w:rPr>
                <w:rFonts w:ascii="Arial" w:hAnsi="Arial" w:cs="Arial"/>
              </w:rPr>
              <w:t>: Potential for death/ injury to occur from explosion</w:t>
            </w:r>
          </w:p>
          <w:p w:rsidR="00991085" w:rsidRDefault="00920EE3" w:rsidP="000B7B6B">
            <w:pPr>
              <w:rPr>
                <w:rFonts w:ascii="Arial" w:hAnsi="Arial" w:cs="Arial"/>
              </w:rPr>
            </w:pPr>
            <w:r>
              <w:rPr>
                <w:rFonts w:ascii="Arial" w:hAnsi="Arial" w:cs="Arial"/>
              </w:rPr>
              <w:t xml:space="preserve">Burns and smoke </w:t>
            </w:r>
            <w:proofErr w:type="spellStart"/>
            <w:r>
              <w:rPr>
                <w:rFonts w:ascii="Arial" w:hAnsi="Arial" w:cs="Arial"/>
              </w:rPr>
              <w:t>inhilation</w:t>
            </w:r>
            <w:proofErr w:type="spellEnd"/>
            <w:r>
              <w:rPr>
                <w:rFonts w:ascii="Arial" w:hAnsi="Arial" w:cs="Arial"/>
              </w:rPr>
              <w:t xml:space="preserve"> are also a Hazard</w:t>
            </w:r>
          </w:p>
          <w:p w:rsidR="00991085" w:rsidRDefault="00920EE3" w:rsidP="000B7B6B">
            <w:pPr>
              <w:rPr>
                <w:rFonts w:ascii="Arial" w:hAnsi="Arial" w:cs="Arial"/>
              </w:rPr>
            </w:pPr>
            <w:r>
              <w:rPr>
                <w:rFonts w:ascii="Arial" w:hAnsi="Arial" w:cs="Arial"/>
              </w:rPr>
              <w:t xml:space="preserve">Public </w:t>
            </w:r>
            <w:proofErr w:type="spellStart"/>
            <w:r>
              <w:rPr>
                <w:rFonts w:ascii="Arial" w:hAnsi="Arial" w:cs="Arial"/>
              </w:rPr>
              <w:t>near by</w:t>
            </w:r>
            <w:proofErr w:type="spellEnd"/>
            <w:r>
              <w:rPr>
                <w:rFonts w:ascii="Arial" w:hAnsi="Arial" w:cs="Arial"/>
              </w:rPr>
              <w:t xml:space="preserve"> may also be at danger</w:t>
            </w:r>
          </w:p>
          <w:p w:rsidR="00991085" w:rsidRDefault="00644CEA" w:rsidP="000B7B6B">
            <w:pPr>
              <w:rPr>
                <w:rFonts w:ascii="Arial" w:hAnsi="Arial" w:cs="Arial"/>
              </w:rPr>
            </w:pPr>
            <w:r>
              <w:rPr>
                <w:rFonts w:ascii="Arial" w:hAnsi="Arial" w:cs="Arial"/>
              </w:rPr>
              <w:t>Workers</w:t>
            </w:r>
            <w:r w:rsidR="00920EE3">
              <w:rPr>
                <w:rFonts w:ascii="Arial" w:hAnsi="Arial" w:cs="Arial"/>
              </w:rPr>
              <w:t xml:space="preserve"> fleeing the scene may become injured or trampled in the hysteria</w:t>
            </w:r>
          </w:p>
          <w:p w:rsidR="00A436DA" w:rsidRDefault="00A436DA" w:rsidP="000B7B6B">
            <w:pPr>
              <w:rPr>
                <w:rFonts w:ascii="Arial" w:hAnsi="Arial" w:cs="Arial"/>
              </w:rPr>
            </w:pPr>
          </w:p>
          <w:p w:rsidR="00A436DA" w:rsidRPr="00A436DA" w:rsidRDefault="00A436DA" w:rsidP="00A436DA">
            <w:pPr>
              <w:numPr>
                <w:ilvl w:val="0"/>
                <w:numId w:val="29"/>
              </w:numPr>
              <w:ind w:left="864"/>
              <w:contextualSpacing/>
              <w:rPr>
                <w:rFonts w:ascii="Times New Roman" w:eastAsia="Times New Roman" w:hAnsi="Times New Roman" w:cs="Times New Roman"/>
                <w:sz w:val="16"/>
                <w:szCs w:val="24"/>
                <w:lang w:val="en-US"/>
              </w:rPr>
            </w:pPr>
            <w:r w:rsidRPr="00A436DA">
              <w:rPr>
                <w:rFonts w:ascii="Arial" w:eastAsia="Times New Roman" w:hAnsi="Arial" w:cs="Arial"/>
                <w:sz w:val="16"/>
                <w:szCs w:val="16"/>
              </w:rPr>
              <w:t>People’s safety is always the first priority.</w:t>
            </w:r>
          </w:p>
          <w:p w:rsidR="00A436DA" w:rsidRPr="00A436DA" w:rsidRDefault="00A436DA" w:rsidP="00A436DA">
            <w:pPr>
              <w:numPr>
                <w:ilvl w:val="0"/>
                <w:numId w:val="29"/>
              </w:numPr>
              <w:ind w:left="864"/>
              <w:contextualSpacing/>
              <w:rPr>
                <w:rFonts w:ascii="Times New Roman" w:eastAsia="Times New Roman" w:hAnsi="Times New Roman" w:cs="Times New Roman"/>
                <w:sz w:val="16"/>
                <w:szCs w:val="24"/>
                <w:lang w:val="en-US"/>
              </w:rPr>
            </w:pPr>
            <w:r w:rsidRPr="00A436DA">
              <w:rPr>
                <w:rFonts w:ascii="Arial" w:eastAsia="Times New Roman" w:hAnsi="Arial" w:cs="Arial"/>
                <w:sz w:val="16"/>
                <w:szCs w:val="16"/>
              </w:rPr>
              <w:t xml:space="preserve">The main strategy is to remove or evacuate people from the danger. </w:t>
            </w:r>
          </w:p>
          <w:p w:rsidR="00A436DA" w:rsidRPr="00A436DA" w:rsidRDefault="00A436DA" w:rsidP="00A436DA">
            <w:pPr>
              <w:numPr>
                <w:ilvl w:val="0"/>
                <w:numId w:val="29"/>
              </w:numPr>
              <w:ind w:left="864"/>
              <w:contextualSpacing/>
              <w:rPr>
                <w:rFonts w:ascii="Times New Roman" w:eastAsia="Times New Roman" w:hAnsi="Times New Roman" w:cs="Times New Roman"/>
                <w:sz w:val="16"/>
                <w:szCs w:val="24"/>
                <w:lang w:val="en-US"/>
              </w:rPr>
            </w:pPr>
            <w:r w:rsidRPr="00A436DA">
              <w:rPr>
                <w:rFonts w:ascii="Arial" w:eastAsia="Times New Roman" w:hAnsi="Arial" w:cs="Arial"/>
                <w:sz w:val="16"/>
                <w:szCs w:val="16"/>
              </w:rPr>
              <w:t>Evacuation may be full or partial (i.e. Full building or those in immediate area). All people should be accounted for.</w:t>
            </w:r>
          </w:p>
          <w:p w:rsidR="00A436DA" w:rsidRPr="00A436DA" w:rsidRDefault="00A436DA" w:rsidP="00A436DA">
            <w:pPr>
              <w:numPr>
                <w:ilvl w:val="0"/>
                <w:numId w:val="29"/>
              </w:numPr>
              <w:ind w:left="864"/>
              <w:contextualSpacing/>
              <w:rPr>
                <w:rFonts w:ascii="Times New Roman" w:eastAsia="Times New Roman" w:hAnsi="Times New Roman" w:cs="Times New Roman"/>
                <w:sz w:val="16"/>
                <w:szCs w:val="24"/>
                <w:lang w:val="en-US"/>
              </w:rPr>
            </w:pPr>
            <w:r w:rsidRPr="00A436DA">
              <w:rPr>
                <w:rFonts w:ascii="Arial" w:eastAsia="Times New Roman" w:hAnsi="Arial" w:cs="Arial"/>
                <w:sz w:val="16"/>
                <w:szCs w:val="16"/>
              </w:rPr>
              <w:t>AS3745 provides an example of a Personal Emergency Evacuation Plan for persons with a disability</w:t>
            </w:r>
          </w:p>
          <w:p w:rsidR="00A436DA" w:rsidRPr="00A436DA" w:rsidRDefault="00A436DA" w:rsidP="00A436DA">
            <w:pPr>
              <w:numPr>
                <w:ilvl w:val="0"/>
                <w:numId w:val="29"/>
              </w:numPr>
              <w:ind w:left="1267"/>
              <w:contextualSpacing/>
              <w:rPr>
                <w:rFonts w:ascii="Times New Roman" w:eastAsia="Times New Roman" w:hAnsi="Times New Roman" w:cs="Times New Roman"/>
                <w:sz w:val="16"/>
                <w:szCs w:val="24"/>
                <w:lang w:val="en-US"/>
              </w:rPr>
            </w:pPr>
            <w:r w:rsidRPr="00A436DA">
              <w:rPr>
                <w:rFonts w:ascii="Arial" w:eastAsia="Times New Roman" w:hAnsi="Arial" w:cs="Arial"/>
                <w:sz w:val="16"/>
                <w:szCs w:val="16"/>
              </w:rPr>
              <w:t>Your role may be to contribute to the implementation or management of an evacuation</w:t>
            </w:r>
          </w:p>
          <w:p w:rsidR="00A436DA" w:rsidRDefault="00A436DA" w:rsidP="000B7B6B">
            <w:pPr>
              <w:rPr>
                <w:rFonts w:ascii="Arial" w:hAnsi="Arial" w:cs="Arial"/>
              </w:rPr>
            </w:pPr>
          </w:p>
          <w:p w:rsidR="00991085" w:rsidRDefault="00991085" w:rsidP="000B7B6B">
            <w:pPr>
              <w:rPr>
                <w:rFonts w:ascii="Arial" w:hAnsi="Arial" w:cs="Arial"/>
              </w:rPr>
            </w:pPr>
          </w:p>
          <w:p w:rsidR="00991085" w:rsidRDefault="00644CEA" w:rsidP="000B7B6B">
            <w:pPr>
              <w:rPr>
                <w:rFonts w:ascii="Arial" w:hAnsi="Arial" w:cs="Arial"/>
              </w:rPr>
            </w:pPr>
            <w:r>
              <w:rPr>
                <w:rFonts w:ascii="Arial" w:hAnsi="Arial" w:cs="Arial"/>
              </w:rPr>
              <w:t>Property: tools and belongings of workers may be destroyed</w:t>
            </w:r>
          </w:p>
          <w:p w:rsidR="00991085" w:rsidRDefault="00644CEA" w:rsidP="000B7B6B">
            <w:pPr>
              <w:rPr>
                <w:rFonts w:ascii="Arial" w:hAnsi="Arial" w:cs="Arial"/>
              </w:rPr>
            </w:pPr>
            <w:r>
              <w:rPr>
                <w:rFonts w:ascii="Arial" w:hAnsi="Arial" w:cs="Arial"/>
              </w:rPr>
              <w:t>The building can become damaged and have to be demolished</w:t>
            </w:r>
          </w:p>
          <w:p w:rsidR="00991085" w:rsidRDefault="00644CEA" w:rsidP="000B7B6B">
            <w:pPr>
              <w:rPr>
                <w:rFonts w:ascii="Arial" w:hAnsi="Arial" w:cs="Arial"/>
              </w:rPr>
            </w:pPr>
            <w:proofErr w:type="spellStart"/>
            <w:r>
              <w:rPr>
                <w:rFonts w:ascii="Arial" w:hAnsi="Arial" w:cs="Arial"/>
              </w:rPr>
              <w:t>Near by</w:t>
            </w:r>
            <w:proofErr w:type="spellEnd"/>
            <w:r>
              <w:rPr>
                <w:rFonts w:ascii="Arial" w:hAnsi="Arial" w:cs="Arial"/>
              </w:rPr>
              <w:t xml:space="preserve"> properties may also catch fire and the fire can spread</w:t>
            </w:r>
          </w:p>
          <w:p w:rsidR="001B3E03" w:rsidRDefault="001B3E03" w:rsidP="000B7B6B">
            <w:pPr>
              <w:rPr>
                <w:rFonts w:ascii="Arial" w:hAnsi="Arial" w:cs="Arial"/>
              </w:rPr>
            </w:pPr>
          </w:p>
          <w:p w:rsidR="00A436DA" w:rsidRPr="00A436DA" w:rsidRDefault="00A436DA" w:rsidP="00A436DA">
            <w:pPr>
              <w:numPr>
                <w:ilvl w:val="0"/>
                <w:numId w:val="27"/>
              </w:numPr>
              <w:ind w:left="864"/>
              <w:contextualSpacing/>
              <w:rPr>
                <w:rFonts w:ascii="Times New Roman" w:eastAsia="Times New Roman" w:hAnsi="Times New Roman" w:cs="Times New Roman"/>
                <w:sz w:val="17"/>
                <w:szCs w:val="24"/>
                <w:lang w:val="en-US"/>
              </w:rPr>
            </w:pPr>
            <w:r w:rsidRPr="00A436DA">
              <w:rPr>
                <w:rFonts w:ascii="Arial" w:eastAsia="Times New Roman" w:hAnsi="Arial" w:cs="Arial"/>
                <w:sz w:val="17"/>
                <w:szCs w:val="17"/>
              </w:rPr>
              <w:t xml:space="preserve">In protecting property, it is important to consider what operations needs to be shut down and contact those responsible. </w:t>
            </w:r>
          </w:p>
          <w:p w:rsidR="00A436DA" w:rsidRPr="00A436DA" w:rsidRDefault="00A436DA" w:rsidP="00A436DA">
            <w:pPr>
              <w:numPr>
                <w:ilvl w:val="0"/>
                <w:numId w:val="27"/>
              </w:numPr>
              <w:ind w:left="864"/>
              <w:contextualSpacing/>
              <w:rPr>
                <w:rFonts w:ascii="Times New Roman" w:eastAsia="Times New Roman" w:hAnsi="Times New Roman" w:cs="Times New Roman"/>
                <w:sz w:val="17"/>
                <w:szCs w:val="24"/>
                <w:lang w:val="en-US"/>
              </w:rPr>
            </w:pPr>
            <w:r w:rsidRPr="00A436DA">
              <w:rPr>
                <w:rFonts w:ascii="Arial" w:eastAsia="Times New Roman" w:hAnsi="Arial" w:cs="Arial"/>
                <w:sz w:val="17"/>
                <w:szCs w:val="17"/>
              </w:rPr>
              <w:t>Further, other hazards in the workplace need to be isolated (e.g. toxic chemicals from fire)</w:t>
            </w:r>
          </w:p>
          <w:p w:rsidR="00A436DA" w:rsidRPr="00A436DA" w:rsidRDefault="00A436DA" w:rsidP="00A436DA">
            <w:pPr>
              <w:numPr>
                <w:ilvl w:val="0"/>
                <w:numId w:val="27"/>
              </w:numPr>
              <w:ind w:left="864"/>
              <w:contextualSpacing/>
              <w:rPr>
                <w:rFonts w:ascii="Times New Roman" w:eastAsia="Times New Roman" w:hAnsi="Times New Roman" w:cs="Times New Roman"/>
                <w:sz w:val="17"/>
                <w:szCs w:val="24"/>
                <w:lang w:val="en-US"/>
              </w:rPr>
            </w:pPr>
            <w:r w:rsidRPr="00A436DA">
              <w:rPr>
                <w:rFonts w:ascii="Arial" w:eastAsia="Times New Roman" w:hAnsi="Arial" w:cs="Arial"/>
                <w:sz w:val="17"/>
                <w:szCs w:val="17"/>
              </w:rPr>
              <w:t>There should be a register of assets so that it is easy to locate items of importance.</w:t>
            </w:r>
          </w:p>
          <w:p w:rsidR="00A436DA" w:rsidRPr="00A436DA" w:rsidRDefault="00A436DA" w:rsidP="00A436DA">
            <w:pPr>
              <w:numPr>
                <w:ilvl w:val="0"/>
                <w:numId w:val="27"/>
              </w:numPr>
              <w:ind w:left="864"/>
              <w:contextualSpacing/>
              <w:rPr>
                <w:rFonts w:ascii="Times New Roman" w:eastAsia="Times New Roman" w:hAnsi="Times New Roman" w:cs="Times New Roman"/>
                <w:sz w:val="17"/>
                <w:szCs w:val="24"/>
                <w:lang w:val="en-US"/>
              </w:rPr>
            </w:pPr>
            <w:r w:rsidRPr="00A436DA">
              <w:rPr>
                <w:rFonts w:ascii="Arial" w:eastAsia="Times New Roman" w:hAnsi="Arial" w:cs="Arial"/>
                <w:sz w:val="17"/>
                <w:szCs w:val="17"/>
              </w:rPr>
              <w:t xml:space="preserve">Your role would extend to being aware of the property priorities should an emergency occur. </w:t>
            </w:r>
          </w:p>
          <w:p w:rsidR="00991085" w:rsidRDefault="00991085" w:rsidP="000B7B6B">
            <w:pPr>
              <w:rPr>
                <w:rFonts w:ascii="Arial" w:hAnsi="Arial" w:cs="Arial"/>
              </w:rPr>
            </w:pPr>
          </w:p>
          <w:p w:rsidR="00991085" w:rsidRDefault="00644CEA" w:rsidP="000B7B6B">
            <w:pPr>
              <w:rPr>
                <w:rFonts w:ascii="Arial" w:hAnsi="Arial" w:cs="Arial"/>
              </w:rPr>
            </w:pPr>
            <w:r>
              <w:rPr>
                <w:rFonts w:ascii="Arial" w:hAnsi="Arial" w:cs="Arial"/>
              </w:rPr>
              <w:t>Environment: Fire could spread to bushland</w:t>
            </w:r>
          </w:p>
          <w:p w:rsidR="00991085" w:rsidRDefault="00644CEA" w:rsidP="000B7B6B">
            <w:pPr>
              <w:rPr>
                <w:rFonts w:ascii="Arial" w:hAnsi="Arial" w:cs="Arial"/>
              </w:rPr>
            </w:pPr>
            <w:r>
              <w:rPr>
                <w:rFonts w:ascii="Arial" w:hAnsi="Arial" w:cs="Arial"/>
              </w:rPr>
              <w:t>The smoke and/ or toxic fumes may are bad for the atmosphere</w:t>
            </w:r>
          </w:p>
          <w:p w:rsidR="00991085" w:rsidRDefault="00991085" w:rsidP="000B7B6B">
            <w:pPr>
              <w:rPr>
                <w:rFonts w:ascii="Arial" w:hAnsi="Arial" w:cs="Arial"/>
              </w:rPr>
            </w:pPr>
          </w:p>
          <w:p w:rsidR="004927BD" w:rsidRPr="00A436DA" w:rsidRDefault="00A70478" w:rsidP="00A436DA">
            <w:pPr>
              <w:numPr>
                <w:ilvl w:val="0"/>
                <w:numId w:val="30"/>
              </w:numPr>
              <w:rPr>
                <w:rFonts w:ascii="Arial" w:hAnsi="Arial" w:cs="Arial"/>
                <w:lang w:val="en-US"/>
              </w:rPr>
            </w:pPr>
            <w:r w:rsidRPr="00A436DA">
              <w:rPr>
                <w:rFonts w:ascii="Arial" w:hAnsi="Arial" w:cs="Arial"/>
              </w:rPr>
              <w:t>Impacts of an emergency may affect both the workplace site, as well as have off-site impacts (e.g. smoke affecting nearby residents)</w:t>
            </w:r>
          </w:p>
          <w:p w:rsidR="004927BD" w:rsidRPr="00A436DA" w:rsidRDefault="00A70478" w:rsidP="00A436DA">
            <w:pPr>
              <w:numPr>
                <w:ilvl w:val="0"/>
                <w:numId w:val="30"/>
              </w:numPr>
              <w:rPr>
                <w:rFonts w:ascii="Arial" w:hAnsi="Arial" w:cs="Arial"/>
                <w:lang w:val="en-US"/>
              </w:rPr>
            </w:pPr>
            <w:r w:rsidRPr="00A436DA">
              <w:rPr>
                <w:rFonts w:ascii="Arial" w:hAnsi="Arial" w:cs="Arial"/>
              </w:rPr>
              <w:t>Consider ways to contain the atmosphere and waterways.</w:t>
            </w:r>
          </w:p>
          <w:p w:rsidR="004927BD" w:rsidRPr="00A436DA" w:rsidRDefault="00A70478" w:rsidP="00A436DA">
            <w:pPr>
              <w:numPr>
                <w:ilvl w:val="0"/>
                <w:numId w:val="30"/>
              </w:numPr>
              <w:rPr>
                <w:rFonts w:ascii="Arial" w:hAnsi="Arial" w:cs="Arial"/>
                <w:lang w:val="en-US"/>
              </w:rPr>
            </w:pPr>
            <w:r w:rsidRPr="00A436DA">
              <w:rPr>
                <w:rFonts w:ascii="Arial" w:hAnsi="Arial" w:cs="Arial"/>
              </w:rPr>
              <w:t xml:space="preserve">Your role is to be aware of an emergency’s potential impact on the environment. </w:t>
            </w:r>
          </w:p>
          <w:permEnd w:id="155138174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lastRenderedPageBreak/>
              <w:t>Initial response actions which could limit impacts</w:t>
            </w:r>
          </w:p>
        </w:tc>
      </w:tr>
      <w:tr w:rsidR="00991085" w:rsidTr="000B7B6B">
        <w:trPr>
          <w:trHeight w:val="1134"/>
        </w:trPr>
        <w:tc>
          <w:tcPr>
            <w:tcW w:w="9242" w:type="dxa"/>
          </w:tcPr>
          <w:p w:rsidR="004927BD" w:rsidRPr="006F2F7F" w:rsidRDefault="00920EE3" w:rsidP="006F2F7F">
            <w:pPr>
              <w:numPr>
                <w:ilvl w:val="0"/>
                <w:numId w:val="31"/>
              </w:numPr>
              <w:rPr>
                <w:rFonts w:ascii="Arial" w:eastAsia="+mn-ea" w:hAnsi="Arial" w:cs="Arial"/>
                <w:color w:val="000000"/>
                <w:kern w:val="24"/>
                <w:sz w:val="24"/>
                <w:szCs w:val="24"/>
                <w:lang w:val="en-US"/>
              </w:rPr>
            </w:pPr>
            <w:permStart w:id="2074361909" w:edGrp="everyone"/>
            <w:r w:rsidRPr="00920EE3">
              <w:rPr>
                <w:rFonts w:ascii="Arial" w:eastAsia="+mn-ea" w:hAnsi="Arial" w:cs="Arial"/>
                <w:color w:val="000000"/>
                <w:kern w:val="24"/>
                <w:sz w:val="24"/>
                <w:szCs w:val="24"/>
              </w:rPr>
              <w:t>I</w:t>
            </w:r>
            <w:r w:rsidR="006F2F7F" w:rsidRPr="006F2F7F">
              <w:rPr>
                <w:rFonts w:ascii="Arial" w:eastAsiaTheme="minorEastAsia" w:hAnsi="Arial" w:cs="Arial"/>
                <w:color w:val="000000"/>
                <w:kern w:val="24"/>
                <w:sz w:val="32"/>
                <w:szCs w:val="32"/>
              </w:rPr>
              <w:t xml:space="preserve"> </w:t>
            </w:r>
            <w:r w:rsidR="00A70478" w:rsidRPr="006F2F7F">
              <w:rPr>
                <w:rFonts w:ascii="Arial" w:eastAsia="+mn-ea" w:hAnsi="Arial" w:cs="Arial"/>
                <w:color w:val="000000"/>
                <w:kern w:val="24"/>
                <w:sz w:val="24"/>
                <w:szCs w:val="24"/>
              </w:rPr>
              <w:t>In order of priority, you should:</w:t>
            </w:r>
          </w:p>
          <w:p w:rsidR="004927BD" w:rsidRPr="006F2F7F" w:rsidRDefault="00A70478" w:rsidP="006F2F7F">
            <w:pPr>
              <w:numPr>
                <w:ilvl w:val="1"/>
                <w:numId w:val="31"/>
              </w:numPr>
              <w:contextualSpacing/>
              <w:rPr>
                <w:rFonts w:ascii="Arial" w:eastAsia="+mn-ea" w:hAnsi="Arial" w:cs="Arial"/>
                <w:color w:val="000000"/>
                <w:kern w:val="24"/>
                <w:sz w:val="24"/>
                <w:szCs w:val="24"/>
                <w:lang w:val="en-US"/>
              </w:rPr>
            </w:pPr>
            <w:r w:rsidRPr="006F2F7F">
              <w:rPr>
                <w:rFonts w:ascii="Arial" w:eastAsia="+mn-ea" w:hAnsi="Arial" w:cs="Arial"/>
                <w:color w:val="000000"/>
                <w:kern w:val="24"/>
                <w:sz w:val="24"/>
                <w:szCs w:val="24"/>
              </w:rPr>
              <w:t>Preserve human life</w:t>
            </w:r>
          </w:p>
          <w:p w:rsidR="004927BD" w:rsidRPr="006F2F7F" w:rsidRDefault="00A70478" w:rsidP="006F2F7F">
            <w:pPr>
              <w:numPr>
                <w:ilvl w:val="1"/>
                <w:numId w:val="31"/>
              </w:numPr>
              <w:contextualSpacing/>
              <w:rPr>
                <w:rFonts w:ascii="Arial" w:eastAsia="+mn-ea" w:hAnsi="Arial" w:cs="Arial"/>
                <w:color w:val="000000"/>
                <w:kern w:val="24"/>
                <w:sz w:val="24"/>
                <w:szCs w:val="24"/>
                <w:lang w:val="en-US"/>
              </w:rPr>
            </w:pPr>
            <w:r w:rsidRPr="006F2F7F">
              <w:rPr>
                <w:rFonts w:ascii="Arial" w:eastAsia="+mn-ea" w:hAnsi="Arial" w:cs="Arial"/>
                <w:color w:val="000000"/>
                <w:kern w:val="24"/>
                <w:sz w:val="24"/>
                <w:szCs w:val="24"/>
              </w:rPr>
              <w:t>Protect property, assets and the environment</w:t>
            </w:r>
          </w:p>
          <w:p w:rsidR="004927BD" w:rsidRPr="006F2F7F" w:rsidRDefault="00A70478" w:rsidP="006F2F7F">
            <w:pPr>
              <w:numPr>
                <w:ilvl w:val="1"/>
                <w:numId w:val="31"/>
              </w:numPr>
              <w:contextualSpacing/>
              <w:rPr>
                <w:rFonts w:ascii="Arial" w:eastAsia="+mn-ea" w:hAnsi="Arial" w:cs="Arial"/>
                <w:color w:val="000000"/>
                <w:kern w:val="24"/>
                <w:sz w:val="24"/>
                <w:szCs w:val="24"/>
                <w:lang w:val="en-US"/>
              </w:rPr>
            </w:pPr>
            <w:r w:rsidRPr="006F2F7F">
              <w:rPr>
                <w:rFonts w:ascii="Arial" w:eastAsia="+mn-ea" w:hAnsi="Arial" w:cs="Arial"/>
                <w:color w:val="000000"/>
                <w:kern w:val="24"/>
                <w:sz w:val="24"/>
                <w:szCs w:val="24"/>
              </w:rPr>
              <w:t xml:space="preserve">Provide for the continuity of operations. </w:t>
            </w:r>
          </w:p>
          <w:p w:rsidR="006F2F7F" w:rsidRDefault="006F2F7F" w:rsidP="006F1D59">
            <w:pPr>
              <w:contextualSpacing/>
              <w:rPr>
                <w:rFonts w:ascii="Arial" w:eastAsia="+mn-ea" w:hAnsi="Arial" w:cs="Arial"/>
                <w:color w:val="000000"/>
                <w:kern w:val="24"/>
                <w:sz w:val="24"/>
                <w:szCs w:val="24"/>
              </w:rPr>
            </w:pPr>
          </w:p>
          <w:p w:rsidR="006F2F7F" w:rsidRDefault="006F2F7F" w:rsidP="006F1D59">
            <w:pPr>
              <w:contextualSpacing/>
              <w:rPr>
                <w:rFonts w:ascii="Arial" w:eastAsia="+mn-ea" w:hAnsi="Arial" w:cs="Arial"/>
                <w:color w:val="000000"/>
                <w:kern w:val="24"/>
                <w:sz w:val="24"/>
                <w:szCs w:val="24"/>
              </w:rPr>
            </w:pPr>
          </w:p>
          <w:p w:rsidR="00920EE3" w:rsidRPr="00920EE3" w:rsidRDefault="00920EE3" w:rsidP="006F1D59">
            <w:pPr>
              <w:contextualSpacing/>
              <w:rPr>
                <w:rFonts w:ascii="Times New Roman" w:eastAsia="Times New Roman" w:hAnsi="Times New Roman" w:cs="Times New Roman"/>
                <w:color w:val="DA8014"/>
                <w:sz w:val="24"/>
                <w:szCs w:val="24"/>
                <w:lang w:val="en-US"/>
              </w:rPr>
            </w:pPr>
            <w:proofErr w:type="spellStart"/>
            <w:r w:rsidRPr="00920EE3">
              <w:rPr>
                <w:rFonts w:ascii="Arial" w:eastAsia="+mn-ea" w:hAnsi="Arial" w:cs="Arial"/>
                <w:color w:val="000000"/>
                <w:kern w:val="24"/>
                <w:sz w:val="24"/>
                <w:szCs w:val="24"/>
              </w:rPr>
              <w:t>t</w:t>
            </w:r>
            <w:proofErr w:type="spellEnd"/>
            <w:r w:rsidRPr="00920EE3">
              <w:rPr>
                <w:rFonts w:ascii="Arial" w:eastAsia="+mn-ea" w:hAnsi="Arial" w:cs="Arial"/>
                <w:color w:val="000000"/>
                <w:kern w:val="24"/>
                <w:sz w:val="24"/>
                <w:szCs w:val="24"/>
              </w:rPr>
              <w:t xml:space="preserve"> is important to plan for the management of potential emergencies by considering:</w:t>
            </w:r>
          </w:p>
          <w:p w:rsidR="00920EE3" w:rsidRPr="00920EE3" w:rsidRDefault="00920EE3" w:rsidP="00920EE3">
            <w:pPr>
              <w:numPr>
                <w:ilvl w:val="1"/>
                <w:numId w:val="26"/>
              </w:numPr>
              <w:ind w:left="2002"/>
              <w:contextualSpacing/>
              <w:rPr>
                <w:rFonts w:ascii="Times New Roman" w:eastAsia="Times New Roman" w:hAnsi="Times New Roman" w:cs="Times New Roman"/>
                <w:color w:val="DA8014"/>
                <w:sz w:val="24"/>
                <w:szCs w:val="24"/>
                <w:lang w:val="en-US"/>
              </w:rPr>
            </w:pPr>
            <w:r w:rsidRPr="00920EE3">
              <w:rPr>
                <w:rFonts w:ascii="Arial" w:eastAsia="+mn-ea" w:hAnsi="Arial" w:cs="Arial"/>
                <w:color w:val="232F84"/>
                <w:kern w:val="24"/>
                <w:sz w:val="24"/>
                <w:szCs w:val="24"/>
              </w:rPr>
              <w:t>Ways to prevent or reduce hazards that can cause an emergency</w:t>
            </w:r>
          </w:p>
          <w:p w:rsidR="00920EE3" w:rsidRPr="00920EE3" w:rsidRDefault="00920EE3" w:rsidP="00920EE3">
            <w:pPr>
              <w:numPr>
                <w:ilvl w:val="1"/>
                <w:numId w:val="26"/>
              </w:numPr>
              <w:ind w:left="2002"/>
              <w:contextualSpacing/>
              <w:rPr>
                <w:rFonts w:ascii="Times New Roman" w:eastAsia="Times New Roman" w:hAnsi="Times New Roman" w:cs="Times New Roman"/>
                <w:color w:val="DA8014"/>
                <w:sz w:val="24"/>
                <w:szCs w:val="24"/>
                <w:lang w:val="en-US"/>
              </w:rPr>
            </w:pPr>
            <w:r w:rsidRPr="00920EE3">
              <w:rPr>
                <w:rFonts w:ascii="Arial" w:eastAsia="+mn-ea" w:hAnsi="Arial" w:cs="Arial"/>
                <w:color w:val="232F84"/>
                <w:kern w:val="24"/>
                <w:sz w:val="24"/>
                <w:szCs w:val="24"/>
              </w:rPr>
              <w:t>Providing education as preparation in event that an emergency may arise</w:t>
            </w:r>
          </w:p>
          <w:p w:rsidR="00920EE3" w:rsidRPr="00920EE3" w:rsidRDefault="00920EE3" w:rsidP="00920EE3">
            <w:pPr>
              <w:numPr>
                <w:ilvl w:val="1"/>
                <w:numId w:val="26"/>
              </w:numPr>
              <w:ind w:left="2002"/>
              <w:contextualSpacing/>
              <w:rPr>
                <w:rFonts w:ascii="Times New Roman" w:eastAsia="Times New Roman" w:hAnsi="Times New Roman" w:cs="Times New Roman"/>
                <w:color w:val="DA8014"/>
                <w:sz w:val="24"/>
                <w:szCs w:val="24"/>
                <w:lang w:val="en-US"/>
              </w:rPr>
            </w:pPr>
            <w:r w:rsidRPr="00920EE3">
              <w:rPr>
                <w:rFonts w:ascii="Arial" w:eastAsia="+mn-ea" w:hAnsi="Arial" w:cs="Arial"/>
                <w:color w:val="232F84"/>
                <w:kern w:val="24"/>
                <w:sz w:val="24"/>
                <w:szCs w:val="24"/>
              </w:rPr>
              <w:t>Preparing equipment to respond to emergencies</w:t>
            </w:r>
          </w:p>
          <w:p w:rsidR="00920EE3" w:rsidRPr="00920EE3" w:rsidRDefault="00920EE3" w:rsidP="00920EE3">
            <w:pPr>
              <w:numPr>
                <w:ilvl w:val="1"/>
                <w:numId w:val="26"/>
              </w:numPr>
              <w:ind w:left="2002"/>
              <w:contextualSpacing/>
              <w:rPr>
                <w:rFonts w:ascii="Times New Roman" w:eastAsia="Times New Roman" w:hAnsi="Times New Roman" w:cs="Times New Roman"/>
                <w:color w:val="DA8014"/>
                <w:sz w:val="24"/>
                <w:szCs w:val="24"/>
                <w:lang w:val="en-US"/>
              </w:rPr>
            </w:pPr>
            <w:r w:rsidRPr="00920EE3">
              <w:rPr>
                <w:rFonts w:ascii="Arial" w:eastAsia="+mn-ea" w:hAnsi="Arial" w:cs="Arial"/>
                <w:color w:val="232F84"/>
                <w:kern w:val="24"/>
                <w:sz w:val="24"/>
                <w:szCs w:val="24"/>
              </w:rPr>
              <w:t>Being prepared to recover from an emergency</w:t>
            </w:r>
          </w:p>
          <w:p w:rsidR="00920EE3" w:rsidRPr="006F1D59" w:rsidRDefault="00920EE3" w:rsidP="00920EE3">
            <w:pPr>
              <w:numPr>
                <w:ilvl w:val="1"/>
                <w:numId w:val="26"/>
              </w:numPr>
              <w:ind w:left="2002"/>
              <w:contextualSpacing/>
              <w:rPr>
                <w:rFonts w:ascii="Times New Roman" w:eastAsia="Times New Roman" w:hAnsi="Times New Roman" w:cs="Times New Roman"/>
                <w:color w:val="DA8014"/>
                <w:lang w:val="en-US"/>
              </w:rPr>
            </w:pPr>
            <w:r w:rsidRPr="00920EE3">
              <w:rPr>
                <w:rFonts w:ascii="Arial" w:eastAsia="+mn-ea" w:hAnsi="Arial" w:cs="Arial"/>
                <w:color w:val="232F84"/>
                <w:kern w:val="24"/>
                <w:sz w:val="24"/>
                <w:szCs w:val="24"/>
              </w:rPr>
              <w:t>Any matters required for legal compliance (</w:t>
            </w:r>
            <w:r w:rsidRPr="00920EE3">
              <w:rPr>
                <w:rFonts w:ascii="Arial" w:eastAsia="+mn-ea" w:hAnsi="Arial" w:cs="Arial"/>
                <w:color w:val="232F84"/>
                <w:kern w:val="24"/>
              </w:rPr>
              <w:t>e.g. presence of extinguishers)</w:t>
            </w:r>
          </w:p>
          <w:p w:rsidR="00920EE3" w:rsidRPr="00813194" w:rsidRDefault="006F1D59" w:rsidP="00920EE3">
            <w:pPr>
              <w:numPr>
                <w:ilvl w:val="1"/>
                <w:numId w:val="26"/>
              </w:numPr>
              <w:ind w:left="2002"/>
              <w:contextualSpacing/>
              <w:rPr>
                <w:rFonts w:ascii="Times New Roman" w:eastAsia="Times New Roman" w:hAnsi="Times New Roman" w:cs="Times New Roman"/>
                <w:color w:val="DA8014"/>
                <w:lang w:val="en-US"/>
              </w:rPr>
            </w:pPr>
            <w:r>
              <w:rPr>
                <w:rFonts w:ascii="Arial" w:eastAsia="+mn-ea" w:hAnsi="Arial" w:cs="Arial"/>
                <w:color w:val="232F84"/>
                <w:kern w:val="24"/>
                <w:sz w:val="24"/>
                <w:szCs w:val="24"/>
              </w:rPr>
              <w:t>Have a trained and ready emergency response team in case of emergencies</w:t>
            </w:r>
          </w:p>
          <w:p w:rsidR="00920EE3" w:rsidRPr="00920EE3" w:rsidRDefault="00813194" w:rsidP="00920EE3">
            <w:pPr>
              <w:numPr>
                <w:ilvl w:val="1"/>
                <w:numId w:val="26"/>
              </w:numPr>
              <w:ind w:left="2002"/>
              <w:contextualSpacing/>
              <w:rPr>
                <w:rFonts w:ascii="Times New Roman" w:eastAsia="Times New Roman" w:hAnsi="Times New Roman" w:cs="Times New Roman"/>
                <w:color w:val="DA8014"/>
                <w:lang w:val="en-US"/>
              </w:rPr>
            </w:pPr>
            <w:r>
              <w:rPr>
                <w:rFonts w:ascii="Arial" w:eastAsia="+mn-ea" w:hAnsi="Arial" w:cs="Arial"/>
                <w:color w:val="232F84"/>
                <w:kern w:val="24"/>
                <w:sz w:val="24"/>
                <w:szCs w:val="24"/>
              </w:rPr>
              <w:t xml:space="preserve">Appropriate </w:t>
            </w:r>
            <w:proofErr w:type="spellStart"/>
            <w:r>
              <w:rPr>
                <w:rFonts w:ascii="Arial" w:eastAsia="+mn-ea" w:hAnsi="Arial" w:cs="Arial"/>
                <w:color w:val="232F84"/>
                <w:kern w:val="24"/>
                <w:sz w:val="24"/>
                <w:szCs w:val="24"/>
              </w:rPr>
              <w:t>fire fighting</w:t>
            </w:r>
            <w:proofErr w:type="spellEnd"/>
            <w:r>
              <w:rPr>
                <w:rFonts w:ascii="Arial" w:eastAsia="+mn-ea" w:hAnsi="Arial" w:cs="Arial"/>
                <w:color w:val="232F84"/>
                <w:kern w:val="24"/>
                <w:sz w:val="24"/>
                <w:szCs w:val="24"/>
              </w:rPr>
              <w:t xml:space="preserve"> equipment, fire retardants, hoses</w:t>
            </w:r>
          </w:p>
          <w:permEnd w:id="2074361909"/>
          <w:p w:rsidR="00991085" w:rsidRDefault="00991085" w:rsidP="000B7B6B">
            <w:pPr>
              <w:rPr>
                <w:rFonts w:ascii="Arial" w:hAnsi="Arial" w:cs="Arial"/>
              </w:rPr>
            </w:pPr>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984360" w:rsidP="000B7B6B">
            <w:pPr>
              <w:rPr>
                <w:rFonts w:ascii="Arial" w:hAnsi="Arial" w:cs="Arial"/>
              </w:rPr>
            </w:pPr>
            <w:permStart w:id="41161772" w:edGrp="everyone"/>
            <w:r>
              <w:rPr>
                <w:rFonts w:ascii="Arial" w:hAnsi="Arial" w:cs="Arial"/>
              </w:rPr>
              <w:t>Bomb threat</w:t>
            </w:r>
            <w:permEnd w:id="4116177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984360" w:rsidP="000B7B6B">
            <w:pPr>
              <w:rPr>
                <w:rFonts w:ascii="Arial" w:hAnsi="Arial" w:cs="Arial"/>
              </w:rPr>
            </w:pPr>
            <w:permStart w:id="1562592919" w:edGrp="everyone"/>
            <w:r>
              <w:rPr>
                <w:rFonts w:ascii="Arial" w:hAnsi="Arial" w:cs="Arial"/>
              </w:rPr>
              <w:t xml:space="preserve">An </w:t>
            </w:r>
            <w:r w:rsidR="00CF5E4D">
              <w:rPr>
                <w:rFonts w:ascii="Arial" w:hAnsi="Arial" w:cs="Arial"/>
              </w:rPr>
              <w:t>actual</w:t>
            </w:r>
            <w:r>
              <w:rPr>
                <w:rFonts w:ascii="Arial" w:hAnsi="Arial" w:cs="Arial"/>
              </w:rPr>
              <w:t xml:space="preserve"> bomb explosion,  personal getting injured whilst evacuating</w:t>
            </w:r>
            <w:permEnd w:id="156259291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2A681C" w:rsidP="000B7B6B">
            <w:pPr>
              <w:rPr>
                <w:rFonts w:ascii="Arial" w:hAnsi="Arial" w:cs="Arial"/>
              </w:rPr>
            </w:pPr>
            <w:permStart w:id="247881364" w:edGrp="everyone"/>
            <w:r>
              <w:rPr>
                <w:rFonts w:ascii="Arial" w:hAnsi="Arial" w:cs="Arial"/>
              </w:rPr>
              <w:t>AS3745</w:t>
            </w:r>
            <w:permEnd w:id="24788136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B66E73" w:rsidP="000B7B6B">
            <w:pPr>
              <w:rPr>
                <w:rFonts w:ascii="Arial" w:hAnsi="Arial" w:cs="Arial"/>
              </w:rPr>
            </w:pPr>
            <w:permStart w:id="882730492" w:edGrp="everyone"/>
            <w:r>
              <w:rPr>
                <w:rFonts w:ascii="Arial" w:hAnsi="Arial" w:cs="Arial"/>
              </w:rPr>
              <w:t>Manager</w:t>
            </w:r>
            <w:r w:rsidR="00984360">
              <w:rPr>
                <w:rFonts w:ascii="Arial" w:hAnsi="Arial" w:cs="Arial"/>
              </w:rPr>
              <w:t xml:space="preserve"> of site, phone call receiver</w:t>
            </w:r>
            <w:r>
              <w:rPr>
                <w:rFonts w:ascii="Arial" w:hAnsi="Arial" w:cs="Arial"/>
              </w:rPr>
              <w:t xml:space="preserve"> ( receptionist, any stakeholder on or off site)</w:t>
            </w:r>
            <w:permEnd w:id="88273049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B66E73" w:rsidP="000B7B6B">
            <w:pPr>
              <w:rPr>
                <w:rFonts w:ascii="Arial" w:hAnsi="Arial" w:cs="Arial"/>
              </w:rPr>
            </w:pPr>
            <w:permStart w:id="1623270384" w:edGrp="everyone"/>
            <w:r>
              <w:rPr>
                <w:rFonts w:ascii="Arial" w:hAnsi="Arial" w:cs="Arial"/>
              </w:rPr>
              <w:t>HSE, management</w:t>
            </w:r>
            <w:permEnd w:id="162327038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984360" w:rsidP="000B7B6B">
            <w:pPr>
              <w:rPr>
                <w:rFonts w:ascii="Arial" w:hAnsi="Arial" w:cs="Arial"/>
              </w:rPr>
            </w:pPr>
            <w:permStart w:id="561782949" w:edGrp="everyone"/>
            <w:r>
              <w:rPr>
                <w:rFonts w:ascii="Arial" w:hAnsi="Arial" w:cs="Arial"/>
              </w:rPr>
              <w:t>Police</w:t>
            </w:r>
            <w:permEnd w:id="56178294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B66E73" w:rsidP="000B7B6B">
            <w:pPr>
              <w:rPr>
                <w:rFonts w:ascii="Arial" w:hAnsi="Arial" w:cs="Arial"/>
              </w:rPr>
            </w:pPr>
            <w:permStart w:id="506477091" w:edGrp="everyone"/>
            <w:r>
              <w:rPr>
                <w:rFonts w:ascii="Arial" w:hAnsi="Arial" w:cs="Arial"/>
              </w:rPr>
              <w:t>Evacuate building</w:t>
            </w:r>
            <w:permEnd w:id="50647709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325D7E" w:rsidP="000B7B6B">
            <w:pPr>
              <w:rPr>
                <w:rFonts w:ascii="Arial" w:hAnsi="Arial" w:cs="Arial"/>
              </w:rPr>
            </w:pPr>
            <w:permStart w:id="229328023" w:edGrp="everyone"/>
            <w:r>
              <w:rPr>
                <w:rFonts w:ascii="Arial" w:hAnsi="Arial" w:cs="Arial"/>
              </w:rPr>
              <w:t>Call Police, send employees home or to safe distance</w:t>
            </w:r>
            <w:r w:rsidR="00B66E73">
              <w:rPr>
                <w:rFonts w:ascii="Arial" w:hAnsi="Arial" w:cs="Arial"/>
              </w:rPr>
              <w:t>, record details about the threat</w:t>
            </w:r>
            <w:permEnd w:id="229328023"/>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2230E3" w:rsidP="000B7B6B">
            <w:pPr>
              <w:rPr>
                <w:rFonts w:ascii="Arial" w:hAnsi="Arial" w:cs="Arial"/>
              </w:rPr>
            </w:pPr>
            <w:permStart w:id="1173650995" w:edGrp="everyone"/>
            <w:r>
              <w:rPr>
                <w:rFonts w:ascii="Arial" w:hAnsi="Arial" w:cs="Arial"/>
              </w:rPr>
              <w:t>Frank the plasterer fell off a ladder and broke his leg</w:t>
            </w:r>
            <w:permEnd w:id="117365099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2230E3" w:rsidP="000B7B6B">
            <w:pPr>
              <w:rPr>
                <w:rFonts w:ascii="Arial" w:hAnsi="Arial" w:cs="Arial"/>
              </w:rPr>
            </w:pPr>
            <w:permStart w:id="1678468702" w:edGrp="everyone"/>
            <w:r>
              <w:rPr>
                <w:rFonts w:ascii="Arial" w:hAnsi="Arial" w:cs="Arial"/>
              </w:rPr>
              <w:t>Ladder, shock</w:t>
            </w:r>
            <w:permEnd w:id="167846870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2230E3" w:rsidRPr="00920EE3" w:rsidRDefault="002230E3" w:rsidP="002230E3">
            <w:pPr>
              <w:contextualSpacing/>
              <w:rPr>
                <w:rFonts w:ascii="Times New Roman" w:eastAsia="Times New Roman" w:hAnsi="Times New Roman" w:cs="Times New Roman"/>
                <w:color w:val="DA8014"/>
                <w:sz w:val="28"/>
                <w:szCs w:val="24"/>
                <w:lang w:val="en-US"/>
              </w:rPr>
            </w:pPr>
            <w:permStart w:id="1085813801" w:edGrp="everyone"/>
            <w:r w:rsidRPr="00920EE3">
              <w:rPr>
                <w:rFonts w:ascii="Arial" w:eastAsia="+mn-ea" w:hAnsi="Arial" w:cs="Arial"/>
                <w:color w:val="232F84"/>
                <w:kern w:val="24"/>
                <w:sz w:val="28"/>
                <w:szCs w:val="28"/>
              </w:rPr>
              <w:t>AS3745-2010: Planning for emergencies in facilities, which categorises emergencies in three ways: by source, by nature of emergency and by code</w:t>
            </w:r>
          </w:p>
          <w:p w:rsidR="002230E3" w:rsidRPr="00920EE3" w:rsidRDefault="002230E3" w:rsidP="002230E3">
            <w:pPr>
              <w:contextualSpacing/>
              <w:rPr>
                <w:rFonts w:ascii="Times New Roman" w:eastAsia="Times New Roman" w:hAnsi="Times New Roman" w:cs="Times New Roman"/>
                <w:color w:val="DA8014"/>
                <w:sz w:val="28"/>
                <w:szCs w:val="24"/>
                <w:lang w:val="en-US"/>
              </w:rPr>
            </w:pPr>
            <w:r w:rsidRPr="00920EE3">
              <w:rPr>
                <w:rFonts w:ascii="Arial" w:eastAsia="+mn-ea" w:hAnsi="Arial" w:cs="Arial"/>
                <w:color w:val="232F84"/>
                <w:kern w:val="24"/>
                <w:sz w:val="28"/>
                <w:szCs w:val="28"/>
              </w:rPr>
              <w:t>AS4073-2010: Planning for emergencies in health care facilities, which categorises emergencies by code</w:t>
            </w:r>
          </w:p>
          <w:permEnd w:id="1085813801"/>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984360" w:rsidP="000B7B6B">
            <w:pPr>
              <w:rPr>
                <w:rFonts w:ascii="Arial" w:hAnsi="Arial" w:cs="Arial"/>
              </w:rPr>
            </w:pPr>
            <w:permStart w:id="206443737" w:edGrp="everyone"/>
            <w:r>
              <w:rPr>
                <w:rFonts w:ascii="Arial" w:hAnsi="Arial" w:cs="Arial"/>
              </w:rPr>
              <w:t xml:space="preserve">Workers, HSR, HSC, </w:t>
            </w:r>
            <w:proofErr w:type="spellStart"/>
            <w:r>
              <w:rPr>
                <w:rFonts w:ascii="Arial" w:hAnsi="Arial" w:cs="Arial"/>
              </w:rPr>
              <w:t>Supevisors</w:t>
            </w:r>
            <w:permEnd w:id="206443737"/>
            <w:proofErr w:type="spell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984360" w:rsidP="000B7B6B">
            <w:pPr>
              <w:rPr>
                <w:rFonts w:ascii="Arial" w:hAnsi="Arial" w:cs="Arial"/>
              </w:rPr>
            </w:pPr>
            <w:permStart w:id="1174351325" w:edGrp="everyone"/>
            <w:r>
              <w:rPr>
                <w:rFonts w:ascii="Arial" w:hAnsi="Arial" w:cs="Arial"/>
              </w:rPr>
              <w:t>Safety professionals</w:t>
            </w:r>
            <w:permEnd w:id="117435132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Emergency agency to liaise with</w:t>
            </w:r>
          </w:p>
        </w:tc>
      </w:tr>
      <w:tr w:rsidR="000B7B6B" w:rsidTr="00DD11F2">
        <w:trPr>
          <w:trHeight w:val="1134"/>
        </w:trPr>
        <w:tc>
          <w:tcPr>
            <w:tcW w:w="9242" w:type="dxa"/>
          </w:tcPr>
          <w:p w:rsidR="000B7B6B" w:rsidRDefault="00984360" w:rsidP="000B7B6B">
            <w:pPr>
              <w:rPr>
                <w:rFonts w:ascii="Arial" w:hAnsi="Arial" w:cs="Arial"/>
              </w:rPr>
            </w:pPr>
            <w:permStart w:id="238163462" w:edGrp="everyone"/>
            <w:r>
              <w:rPr>
                <w:rFonts w:ascii="Arial" w:hAnsi="Arial" w:cs="Arial"/>
              </w:rPr>
              <w:t>Ambulance, medical teams</w:t>
            </w:r>
            <w:r w:rsidR="002230E3">
              <w:rPr>
                <w:rFonts w:ascii="Arial" w:hAnsi="Arial" w:cs="Arial"/>
              </w:rPr>
              <w:t>, first aid officer</w:t>
            </w:r>
            <w:permEnd w:id="23816346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2230E3" w:rsidP="000B7B6B">
            <w:pPr>
              <w:rPr>
                <w:rFonts w:ascii="Arial" w:hAnsi="Arial" w:cs="Arial"/>
              </w:rPr>
            </w:pPr>
            <w:permStart w:id="31276776" w:edGrp="everyone"/>
            <w:r>
              <w:rPr>
                <w:rFonts w:ascii="Arial" w:hAnsi="Arial" w:cs="Arial"/>
              </w:rPr>
              <w:t>Lost time injury looks bad for the company , also the higher premiums for workers comp</w:t>
            </w:r>
            <w:permEnd w:id="3127677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2230E3" w:rsidP="000B7B6B">
            <w:pPr>
              <w:rPr>
                <w:rFonts w:ascii="Arial" w:hAnsi="Arial" w:cs="Arial"/>
              </w:rPr>
            </w:pPr>
            <w:permStart w:id="1208164392" w:edGrp="everyone"/>
            <w:r>
              <w:rPr>
                <w:rFonts w:ascii="Arial" w:hAnsi="Arial" w:cs="Arial"/>
              </w:rPr>
              <w:t>Call ambulance make the victim as comfortable as possible apply first aid</w:t>
            </w:r>
            <w:permEnd w:id="1208164392"/>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815617347" w:edGrp="everyone"/>
        <w:tc>
          <w:tcPr>
            <w:tcW w:w="6015" w:type="dxa"/>
          </w:tcPr>
          <w:p w:rsidR="005C2620" w:rsidRPr="005C2620" w:rsidRDefault="00C159A2"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815617347"/>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73715401" w:edGrp="everyone"/>
                <w:r w:rsidR="005C2620" w:rsidRPr="005C2620">
                  <w:rPr>
                    <w:rFonts w:ascii="Segoe UI Symbol" w:hAnsi="Segoe UI Symbol" w:cs="Segoe UI Symbol"/>
                  </w:rPr>
                  <w:t>☐</w:t>
                </w:r>
                <w:permEnd w:id="137371540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758280613" w:edGrp="everyone"/>
            <w:permEnd w:id="1758280613"/>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3171BD" w:rsidP="000B7B6B">
            <w:pPr>
              <w:rPr>
                <w:rFonts w:ascii="Arial" w:hAnsi="Arial" w:cs="Arial"/>
              </w:rPr>
            </w:pPr>
            <w:permStart w:id="1229212218" w:edGrp="everyone"/>
            <w:r>
              <w:rPr>
                <w:rFonts w:ascii="Arial" w:hAnsi="Arial" w:cs="Arial"/>
              </w:rPr>
              <w:t>23/5/17</w:t>
            </w:r>
            <w:permEnd w:id="122921221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3171BD" w:rsidP="000B7B6B">
            <w:pPr>
              <w:rPr>
                <w:rFonts w:ascii="Arial" w:hAnsi="Arial" w:cs="Arial"/>
              </w:rPr>
            </w:pPr>
            <w:permStart w:id="1844117846" w:edGrp="everyone"/>
            <w:r>
              <w:rPr>
                <w:rFonts w:ascii="Arial" w:hAnsi="Arial" w:cs="Arial"/>
              </w:rPr>
              <w:t xml:space="preserve">Fire broken out </w:t>
            </w:r>
            <w:permEnd w:id="184411784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3171BD" w:rsidP="000B7B6B">
            <w:pPr>
              <w:rPr>
                <w:rFonts w:ascii="Arial" w:hAnsi="Arial" w:cs="Arial"/>
              </w:rPr>
            </w:pPr>
            <w:permStart w:id="1458051405" w:edGrp="everyone"/>
            <w:r>
              <w:rPr>
                <w:rFonts w:ascii="Arial" w:hAnsi="Arial" w:cs="Arial"/>
              </w:rPr>
              <w:t>on the 23</w:t>
            </w:r>
            <w:r w:rsidRPr="003171BD">
              <w:rPr>
                <w:rFonts w:ascii="Arial" w:hAnsi="Arial" w:cs="Arial"/>
                <w:vertAlign w:val="superscript"/>
              </w:rPr>
              <w:t>rd</w:t>
            </w:r>
            <w:r>
              <w:rPr>
                <w:rFonts w:ascii="Arial" w:hAnsi="Arial" w:cs="Arial"/>
              </w:rPr>
              <w:t xml:space="preserve"> floor of a high rise building</w:t>
            </w:r>
            <w:permEnd w:id="145805140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3171BD" w:rsidP="000B7B6B">
            <w:pPr>
              <w:rPr>
                <w:rFonts w:ascii="Arial" w:hAnsi="Arial" w:cs="Arial"/>
              </w:rPr>
            </w:pPr>
            <w:permStart w:id="2041069711" w:edGrp="everyone"/>
            <w:r>
              <w:rPr>
                <w:rFonts w:ascii="Arial" w:hAnsi="Arial" w:cs="Arial"/>
              </w:rPr>
              <w:t>Workers, general public</w:t>
            </w:r>
            <w:permEnd w:id="2041069711"/>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3171BD" w:rsidP="000B7B6B">
            <w:pPr>
              <w:rPr>
                <w:rFonts w:ascii="Arial" w:hAnsi="Arial" w:cs="Arial"/>
              </w:rPr>
            </w:pPr>
            <w:permStart w:id="784231912" w:edGrp="everyone"/>
            <w:r>
              <w:rPr>
                <w:rFonts w:ascii="Arial" w:hAnsi="Arial" w:cs="Arial"/>
              </w:rPr>
              <w:t xml:space="preserve">Death, burns, smoke </w:t>
            </w:r>
            <w:proofErr w:type="spellStart"/>
            <w:r>
              <w:rPr>
                <w:rFonts w:ascii="Arial" w:hAnsi="Arial" w:cs="Arial"/>
              </w:rPr>
              <w:t>inhilation</w:t>
            </w:r>
            <w:proofErr w:type="spellEnd"/>
            <w:r>
              <w:rPr>
                <w:rFonts w:ascii="Arial" w:hAnsi="Arial" w:cs="Arial"/>
              </w:rPr>
              <w:t>, trip and fall injuries</w:t>
            </w:r>
            <w:permEnd w:id="78423191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3171BD" w:rsidP="000B7B6B">
            <w:pPr>
              <w:rPr>
                <w:rFonts w:ascii="Arial" w:hAnsi="Arial" w:cs="Arial"/>
              </w:rPr>
            </w:pPr>
            <w:permStart w:id="153051168" w:edGrp="everyone"/>
            <w:r>
              <w:rPr>
                <w:rFonts w:ascii="Arial" w:hAnsi="Arial" w:cs="Arial"/>
              </w:rPr>
              <w:t>Fire extinguishers/ hoses</w:t>
            </w:r>
          </w:p>
          <w:p w:rsidR="000B7B6B" w:rsidRDefault="003171BD" w:rsidP="000B7B6B">
            <w:pPr>
              <w:rPr>
                <w:rFonts w:ascii="Arial" w:hAnsi="Arial" w:cs="Arial"/>
              </w:rPr>
            </w:pPr>
            <w:r>
              <w:rPr>
                <w:rFonts w:ascii="Arial" w:hAnsi="Arial" w:cs="Arial"/>
              </w:rPr>
              <w:t>Emergency response team</w:t>
            </w:r>
          </w:p>
          <w:p w:rsidR="000B7B6B" w:rsidRDefault="003171BD" w:rsidP="000B7B6B">
            <w:pPr>
              <w:rPr>
                <w:rFonts w:ascii="Arial" w:hAnsi="Arial" w:cs="Arial"/>
              </w:rPr>
            </w:pPr>
            <w:r>
              <w:rPr>
                <w:rFonts w:ascii="Arial" w:hAnsi="Arial" w:cs="Arial"/>
              </w:rPr>
              <w:t>Evacuation plan</w:t>
            </w:r>
            <w:permEnd w:id="15305116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871778786" w:edGrp="everyone"/>
            <w:r w:rsidR="003171BD">
              <w:rPr>
                <w:rFonts w:ascii="Arial" w:hAnsi="Arial" w:cs="Arial"/>
              </w:rPr>
              <w:t>E</w:t>
            </w:r>
            <w:permEnd w:id="1871778786"/>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lastRenderedPageBreak/>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5571AC" w:rsidP="00DD11F2">
            <w:pPr>
              <w:rPr>
                <w:rFonts w:ascii="Arial" w:hAnsi="Arial" w:cs="Arial"/>
              </w:rPr>
            </w:pPr>
            <w:permStart w:id="627010097" w:edGrp="everyone"/>
            <w:r>
              <w:rPr>
                <w:rFonts w:ascii="Arial" w:hAnsi="Arial" w:cs="Arial"/>
              </w:rPr>
              <w:t>23/5/17</w:t>
            </w:r>
            <w:permEnd w:id="62701009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5571AC" w:rsidP="00DD11F2">
            <w:pPr>
              <w:rPr>
                <w:rFonts w:ascii="Arial" w:hAnsi="Arial" w:cs="Arial"/>
              </w:rPr>
            </w:pPr>
            <w:permStart w:id="729509362" w:edGrp="everyone"/>
            <w:r>
              <w:rPr>
                <w:rFonts w:ascii="Arial" w:hAnsi="Arial" w:cs="Arial"/>
              </w:rPr>
              <w:t xml:space="preserve">Bomb threat, from Male phone caller named </w:t>
            </w:r>
            <w:proofErr w:type="spellStart"/>
            <w:r>
              <w:rPr>
                <w:rFonts w:ascii="Arial" w:hAnsi="Arial" w:cs="Arial"/>
              </w:rPr>
              <w:t>Achmed</w:t>
            </w:r>
            <w:proofErr w:type="spellEnd"/>
            <w:r>
              <w:rPr>
                <w:rFonts w:ascii="Arial" w:hAnsi="Arial" w:cs="Arial"/>
              </w:rPr>
              <w:t xml:space="preserve"> Mohammed, said there was a bomb hidden in the </w:t>
            </w:r>
            <w:proofErr w:type="spellStart"/>
            <w:r>
              <w:rPr>
                <w:rFonts w:ascii="Arial" w:hAnsi="Arial" w:cs="Arial"/>
              </w:rPr>
              <w:t>portaloo</w:t>
            </w:r>
            <w:proofErr w:type="spellEnd"/>
            <w:r>
              <w:rPr>
                <w:rFonts w:ascii="Arial" w:hAnsi="Arial" w:cs="Arial"/>
              </w:rPr>
              <w:t xml:space="preserve"> on the eve of the state of origin game</w:t>
            </w:r>
            <w:permEnd w:id="72950936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5571AC" w:rsidP="00DD11F2">
            <w:pPr>
              <w:rPr>
                <w:rFonts w:ascii="Arial" w:hAnsi="Arial" w:cs="Arial"/>
              </w:rPr>
            </w:pPr>
            <w:permStart w:id="607736998" w:edGrp="everyone"/>
            <w:r>
              <w:rPr>
                <w:rFonts w:ascii="Arial" w:hAnsi="Arial" w:cs="Arial"/>
              </w:rPr>
              <w:t xml:space="preserve">entire site or </w:t>
            </w:r>
            <w:proofErr w:type="spellStart"/>
            <w:r>
              <w:rPr>
                <w:rFonts w:ascii="Arial" w:hAnsi="Arial" w:cs="Arial"/>
              </w:rPr>
              <w:t>portaloo</w:t>
            </w:r>
            <w:permEnd w:id="607736998"/>
            <w:proofErr w:type="spellEnd"/>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5571AC" w:rsidP="00DD11F2">
            <w:pPr>
              <w:rPr>
                <w:rFonts w:ascii="Arial" w:hAnsi="Arial" w:cs="Arial"/>
              </w:rPr>
            </w:pPr>
            <w:permStart w:id="320884587" w:edGrp="everyone"/>
            <w:r>
              <w:rPr>
                <w:rFonts w:ascii="Arial" w:hAnsi="Arial" w:cs="Arial"/>
              </w:rPr>
              <w:t>Everybody</w:t>
            </w:r>
            <w:permEnd w:id="320884587"/>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5571AC" w:rsidP="00DD11F2">
            <w:pPr>
              <w:rPr>
                <w:rFonts w:ascii="Arial" w:hAnsi="Arial" w:cs="Arial"/>
              </w:rPr>
            </w:pPr>
            <w:permStart w:id="2144294824" w:edGrp="everyone"/>
            <w:r>
              <w:rPr>
                <w:rFonts w:ascii="Arial" w:hAnsi="Arial" w:cs="Arial"/>
              </w:rPr>
              <w:t>Faeces contamination/ huge dangerous explosion/ crushed egos</w:t>
            </w:r>
            <w:permEnd w:id="214429482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5571AC" w:rsidP="00DD11F2">
            <w:pPr>
              <w:rPr>
                <w:rFonts w:ascii="Arial" w:hAnsi="Arial" w:cs="Arial"/>
              </w:rPr>
            </w:pPr>
            <w:permStart w:id="1364422515" w:edGrp="everyone"/>
            <w:r>
              <w:rPr>
                <w:rFonts w:ascii="Arial" w:hAnsi="Arial" w:cs="Arial"/>
              </w:rPr>
              <w:t>Follow bomb threat notification protocol then evacuate site</w:t>
            </w:r>
            <w:permEnd w:id="136442251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663570693" w:edGrp="everyone"/>
            <w:r w:rsidR="005571AC">
              <w:rPr>
                <w:rFonts w:ascii="Arial" w:hAnsi="Arial" w:cs="Arial"/>
              </w:rPr>
              <w:t>E</w:t>
            </w:r>
            <w:permEnd w:id="166357069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5571AC" w:rsidP="00DD11F2">
            <w:pPr>
              <w:rPr>
                <w:rFonts w:ascii="Arial" w:hAnsi="Arial" w:cs="Arial"/>
              </w:rPr>
            </w:pPr>
            <w:permStart w:id="19091494" w:edGrp="everyone"/>
            <w:r>
              <w:rPr>
                <w:rFonts w:ascii="Arial" w:hAnsi="Arial" w:cs="Arial"/>
              </w:rPr>
              <w:t>23/5/17</w:t>
            </w:r>
            <w:permEnd w:id="1909149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5571AC" w:rsidP="00DD11F2">
            <w:pPr>
              <w:rPr>
                <w:rFonts w:ascii="Arial" w:hAnsi="Arial" w:cs="Arial"/>
              </w:rPr>
            </w:pPr>
            <w:permStart w:id="772487919" w:edGrp="everyone"/>
            <w:r>
              <w:rPr>
                <w:rFonts w:ascii="Arial" w:hAnsi="Arial" w:cs="Arial"/>
              </w:rPr>
              <w:t>Worker fell off ladder and broke leg</w:t>
            </w:r>
            <w:permEnd w:id="77248791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Location</w:t>
            </w:r>
            <w:r w:rsidR="00FF5D30">
              <w:rPr>
                <w:rFonts w:ascii="Arial" w:hAnsi="Arial" w:cs="Arial"/>
                <w:b/>
              </w:rPr>
              <w:t xml:space="preserve"> of hazard</w:t>
            </w:r>
          </w:p>
        </w:tc>
      </w:tr>
      <w:tr w:rsidR="000B7B6B" w:rsidTr="00DD11F2">
        <w:trPr>
          <w:trHeight w:val="567"/>
        </w:trPr>
        <w:tc>
          <w:tcPr>
            <w:tcW w:w="9242" w:type="dxa"/>
          </w:tcPr>
          <w:p w:rsidR="000B7B6B" w:rsidRDefault="005571AC" w:rsidP="00DD11F2">
            <w:pPr>
              <w:rPr>
                <w:rFonts w:ascii="Arial" w:hAnsi="Arial" w:cs="Arial"/>
              </w:rPr>
            </w:pPr>
            <w:permStart w:id="1035605521" w:edGrp="everyone"/>
            <w:r>
              <w:rPr>
                <w:rFonts w:ascii="Arial" w:hAnsi="Arial" w:cs="Arial"/>
              </w:rPr>
              <w:t>the floor</w:t>
            </w:r>
            <w:permEnd w:id="103560552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5571AC" w:rsidP="00DD11F2">
            <w:pPr>
              <w:rPr>
                <w:rFonts w:ascii="Arial" w:hAnsi="Arial" w:cs="Arial"/>
              </w:rPr>
            </w:pPr>
            <w:permStart w:id="674843196" w:edGrp="everyone"/>
            <w:r>
              <w:rPr>
                <w:rFonts w:ascii="Arial" w:hAnsi="Arial" w:cs="Arial"/>
              </w:rPr>
              <w:t>All workers in nearby vicinity</w:t>
            </w:r>
            <w:permEnd w:id="674843196"/>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5571AC" w:rsidP="00DD11F2">
            <w:pPr>
              <w:rPr>
                <w:rFonts w:ascii="Arial" w:hAnsi="Arial" w:cs="Arial"/>
              </w:rPr>
            </w:pPr>
            <w:permStart w:id="1560494149" w:edGrp="everyone"/>
            <w:r>
              <w:rPr>
                <w:rFonts w:ascii="Arial" w:hAnsi="Arial" w:cs="Arial"/>
              </w:rPr>
              <w:t>Broken leg/ death from shock</w:t>
            </w:r>
            <w:permEnd w:id="156049414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5571AC" w:rsidP="00DD11F2">
            <w:pPr>
              <w:rPr>
                <w:rFonts w:ascii="Arial" w:hAnsi="Arial" w:cs="Arial"/>
              </w:rPr>
            </w:pPr>
            <w:permStart w:id="1794050464" w:edGrp="everyone"/>
            <w:r>
              <w:rPr>
                <w:rFonts w:ascii="Arial" w:hAnsi="Arial" w:cs="Arial"/>
              </w:rPr>
              <w:t>First aid, call 911</w:t>
            </w:r>
            <w:permEnd w:id="179405046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361842969" w:edGrp="everyone"/>
            <w:r w:rsidR="005571AC">
              <w:rPr>
                <w:rFonts w:ascii="Arial" w:hAnsi="Arial" w:cs="Arial"/>
              </w:rPr>
              <w:t>E</w:t>
            </w:r>
            <w:permEnd w:id="1361842969"/>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470519770" w:edGrp="everyone"/>
        <w:tc>
          <w:tcPr>
            <w:tcW w:w="6015" w:type="dxa"/>
          </w:tcPr>
          <w:p w:rsidR="005C2620" w:rsidRPr="005C2620" w:rsidRDefault="00C159A2"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470519770"/>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1495228704" w:edGrp="everyone"/>
                <w:r w:rsidR="005C2620" w:rsidRPr="005C2620">
                  <w:rPr>
                    <w:rFonts w:ascii="Segoe UI Symbol" w:hAnsi="Segoe UI Symbol" w:cs="Segoe UI Symbol"/>
                  </w:rPr>
                  <w:t>☐</w:t>
                </w:r>
                <w:permEnd w:id="149522870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32902228" w:edGrp="everyone"/>
            <w:permEnd w:id="632902228"/>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lastRenderedPageBreak/>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2F6A07" w:rsidRDefault="002F6A07" w:rsidP="005C2620">
            <w:pPr>
              <w:keepNext/>
              <w:rPr>
                <w:rStyle w:val="fontstyle01"/>
              </w:rPr>
            </w:pPr>
            <w:permStart w:id="1379292167" w:edGrp="everyone"/>
          </w:p>
          <w:p w:rsidR="002F6A07" w:rsidRDefault="002F6A07" w:rsidP="005C2620">
            <w:pPr>
              <w:keepNext/>
              <w:rPr>
                <w:rStyle w:val="fontstyle01"/>
              </w:rPr>
            </w:pPr>
            <w:r>
              <w:rPr>
                <w:rStyle w:val="fontstyle01"/>
              </w:rPr>
              <w:t>WHAT:</w:t>
            </w:r>
          </w:p>
          <w:p w:rsidR="00527AC4" w:rsidRDefault="00CA1DEC" w:rsidP="005C2620">
            <w:pPr>
              <w:keepNext/>
              <w:rPr>
                <w:rStyle w:val="fontstyle21"/>
              </w:rPr>
            </w:pPr>
            <w:proofErr w:type="spellStart"/>
            <w:r>
              <w:rPr>
                <w:rStyle w:val="fontstyle01"/>
              </w:rPr>
              <w:t>Schedual</w:t>
            </w:r>
            <w:proofErr w:type="spellEnd"/>
            <w:r>
              <w:rPr>
                <w:rStyle w:val="fontstyle01"/>
              </w:rPr>
              <w:t xml:space="preserve"> 16….Part </w:t>
            </w:r>
            <w:r>
              <w:rPr>
                <w:rStyle w:val="fontstyle01"/>
              </w:rPr>
              <w:t>4 Resources and equipment</w:t>
            </w:r>
            <w:r>
              <w:rPr>
                <w:rFonts w:ascii="Helvetica-Bold" w:hAnsi="Helvetica-Bold"/>
                <w:b/>
                <w:bCs/>
                <w:color w:val="000000"/>
              </w:rPr>
              <w:br/>
            </w:r>
            <w:r>
              <w:rPr>
                <w:rStyle w:val="fontstyle21"/>
              </w:rPr>
              <w:t>4.1 On-site emergency resources, including emergency</w:t>
            </w:r>
            <w:r>
              <w:rPr>
                <w:rFonts w:ascii="Times-Roman" w:hAnsi="Times-Roman"/>
                <w:color w:val="000000"/>
              </w:rPr>
              <w:t xml:space="preserve"> </w:t>
            </w:r>
            <w:r>
              <w:rPr>
                <w:rStyle w:val="fontstyle21"/>
              </w:rPr>
              <w:t>equipment, personnel, gas detectors, wind velocity detectors,</w:t>
            </w:r>
            <w:r>
              <w:rPr>
                <w:rFonts w:ascii="Times-Roman" w:hAnsi="Times-Roman"/>
                <w:color w:val="000000"/>
              </w:rPr>
              <w:t xml:space="preserve"> </w:t>
            </w:r>
            <w:r>
              <w:rPr>
                <w:rStyle w:val="fontstyle21"/>
              </w:rPr>
              <w:t>sand, lime, neutralising agents, absorbents, spill bins and</w:t>
            </w:r>
            <w:r>
              <w:rPr>
                <w:rFonts w:ascii="Times-Roman" w:hAnsi="Times-Roman"/>
                <w:color w:val="000000"/>
              </w:rPr>
              <w:t xml:space="preserve"> </w:t>
            </w:r>
            <w:r>
              <w:rPr>
                <w:rStyle w:val="fontstyle21"/>
              </w:rPr>
              <w:t>decontamination equipment.</w:t>
            </w:r>
            <w:r>
              <w:rPr>
                <w:rStyle w:val="fontstyle21"/>
              </w:rPr>
              <w:t xml:space="preserve"> </w:t>
            </w:r>
            <w:r w:rsidR="007D4E53">
              <w:rPr>
                <w:rStyle w:val="fontstyle21"/>
              </w:rPr>
              <w:t xml:space="preserve"> </w:t>
            </w:r>
          </w:p>
          <w:p w:rsidR="00527AC4" w:rsidRDefault="00527AC4" w:rsidP="005C2620">
            <w:pPr>
              <w:keepNext/>
              <w:rPr>
                <w:rStyle w:val="fontstyle21"/>
              </w:rPr>
            </w:pPr>
          </w:p>
          <w:p w:rsidR="007A2B6E" w:rsidRDefault="00527AC4" w:rsidP="005C2620">
            <w:pPr>
              <w:keepNext/>
              <w:rPr>
                <w:rStyle w:val="fontstyle21"/>
              </w:rPr>
            </w:pPr>
            <w:r>
              <w:rPr>
                <w:rStyle w:val="fontstyle01"/>
              </w:rPr>
              <w:t>359 Fire protection and firefighting equipment</w:t>
            </w:r>
            <w:r>
              <w:rPr>
                <w:rFonts w:ascii="Helvetica-Bold" w:hAnsi="Helvetica-Bold"/>
                <w:b/>
                <w:bCs/>
                <w:color w:val="000000"/>
              </w:rPr>
              <w:br/>
            </w:r>
            <w:r>
              <w:rPr>
                <w:rStyle w:val="fontstyle21"/>
              </w:rPr>
              <w:t>(1) A person conducting a business or undertaking at a workplace</w:t>
            </w:r>
            <w:r>
              <w:rPr>
                <w:rFonts w:ascii="Times-Roman" w:hAnsi="Times-Roman"/>
                <w:color w:val="000000"/>
              </w:rPr>
              <w:br/>
            </w:r>
            <w:r>
              <w:rPr>
                <w:rStyle w:val="fontstyle21"/>
              </w:rPr>
              <w:t>must ensure the following—</w:t>
            </w:r>
            <w:r>
              <w:rPr>
                <w:rFonts w:ascii="Times-Roman" w:hAnsi="Times-Roman"/>
                <w:color w:val="000000"/>
              </w:rPr>
              <w:br/>
            </w:r>
            <w:r>
              <w:rPr>
                <w:rStyle w:val="fontstyle21"/>
              </w:rPr>
              <w:t>(a) the workplace is provided with fire protection and</w:t>
            </w:r>
            <w:r>
              <w:rPr>
                <w:rFonts w:ascii="Times-Roman" w:hAnsi="Times-Roman"/>
                <w:color w:val="000000"/>
              </w:rPr>
              <w:br/>
            </w:r>
            <w:r>
              <w:rPr>
                <w:rStyle w:val="fontstyle21"/>
              </w:rPr>
              <w:t>firefighting equipment that is designed and built for the</w:t>
            </w:r>
            <w:r>
              <w:rPr>
                <w:rFonts w:ascii="Times-Roman" w:hAnsi="Times-Roman"/>
                <w:color w:val="000000"/>
              </w:rPr>
              <w:br/>
            </w:r>
            <w:r>
              <w:rPr>
                <w:rStyle w:val="fontstyle21"/>
              </w:rPr>
              <w:t>types of hazardous chemicals at the workplace in the</w:t>
            </w:r>
            <w:r>
              <w:rPr>
                <w:rFonts w:ascii="Times-Roman" w:hAnsi="Times-Roman"/>
                <w:color w:val="000000"/>
              </w:rPr>
              <w:br/>
            </w:r>
            <w:r>
              <w:rPr>
                <w:rStyle w:val="fontstyle21"/>
              </w:rPr>
              <w:t>quantities in which they are used, handled, generated or</w:t>
            </w:r>
            <w:r>
              <w:rPr>
                <w:rFonts w:ascii="Times-Roman" w:hAnsi="Times-Roman"/>
                <w:color w:val="000000"/>
              </w:rPr>
              <w:br/>
            </w:r>
            <w:r>
              <w:rPr>
                <w:rStyle w:val="fontstyle21"/>
              </w:rPr>
              <w:t>stored at the workplace, and the conditions under which</w:t>
            </w:r>
            <w:r>
              <w:rPr>
                <w:rFonts w:ascii="Times-Roman" w:hAnsi="Times-Roman"/>
                <w:color w:val="000000"/>
              </w:rPr>
              <w:br/>
            </w:r>
            <w:r>
              <w:rPr>
                <w:rStyle w:val="fontstyle21"/>
              </w:rPr>
              <w:t>they are used, handled, generated or stored,</w:t>
            </w:r>
            <w:r>
              <w:t xml:space="preserve"> </w:t>
            </w:r>
            <w:r w:rsidR="007D4E53">
              <w:rPr>
                <w:rStyle w:val="fontstyle21"/>
              </w:rPr>
              <w:t>WHS Regulation 2011</w:t>
            </w:r>
          </w:p>
          <w:p w:rsidR="00025997" w:rsidRDefault="00025997" w:rsidP="005C2620">
            <w:pPr>
              <w:keepNext/>
              <w:rPr>
                <w:rStyle w:val="fontstyle21"/>
              </w:rPr>
            </w:pPr>
          </w:p>
          <w:p w:rsidR="00025997" w:rsidRDefault="00025997" w:rsidP="005C2620">
            <w:pPr>
              <w:keepNext/>
              <w:rPr>
                <w:rStyle w:val="fontstyle21"/>
              </w:rPr>
            </w:pPr>
            <w:r>
              <w:rPr>
                <w:rStyle w:val="fontstyle21"/>
              </w:rPr>
              <w:t>For emergency response:</w:t>
            </w:r>
          </w:p>
          <w:p w:rsidR="00025997" w:rsidRDefault="00025997" w:rsidP="005C2620">
            <w:pPr>
              <w:keepNext/>
              <w:rPr>
                <w:rStyle w:val="fontstyle21"/>
              </w:rPr>
            </w:pPr>
            <w:r>
              <w:rPr>
                <w:rStyle w:val="fontstyle21"/>
              </w:rPr>
              <w:t>Respiratory prote</w:t>
            </w:r>
            <w:r w:rsidR="008866ED">
              <w:rPr>
                <w:rStyle w:val="fontstyle21"/>
              </w:rPr>
              <w:t xml:space="preserve">ction, eye protection, hearing protection, hand protection, foot protection, head protection, fall arrest devices, </w:t>
            </w:r>
            <w:r w:rsidR="00622311">
              <w:rPr>
                <w:rStyle w:val="fontstyle21"/>
              </w:rPr>
              <w:t>other PPE.</w:t>
            </w:r>
          </w:p>
          <w:p w:rsidR="007A2B6E" w:rsidRDefault="007A2B6E" w:rsidP="005C2620">
            <w:pPr>
              <w:keepNext/>
              <w:rPr>
                <w:rStyle w:val="fontstyle21"/>
              </w:rPr>
            </w:pPr>
          </w:p>
          <w:p w:rsidR="007A2B6E" w:rsidRDefault="002F6A07" w:rsidP="005C2620">
            <w:pPr>
              <w:keepNext/>
              <w:rPr>
                <w:rStyle w:val="fontstyle21"/>
              </w:rPr>
            </w:pPr>
            <w:r>
              <w:rPr>
                <w:rStyle w:val="fontstyle21"/>
              </w:rPr>
              <w:t>WHERE:</w:t>
            </w:r>
            <w:r w:rsidR="004521F0">
              <w:rPr>
                <w:rStyle w:val="fontstyle21"/>
              </w:rPr>
              <w:t xml:space="preserve"> It must be placed in </w:t>
            </w:r>
            <w:r w:rsidR="00622311">
              <w:rPr>
                <w:rStyle w:val="fontstyle21"/>
              </w:rPr>
              <w:t>an accessible</w:t>
            </w:r>
            <w:r w:rsidR="004521F0">
              <w:rPr>
                <w:rStyle w:val="fontstyle21"/>
              </w:rPr>
              <w:t xml:space="preserve"> location</w:t>
            </w:r>
            <w:r w:rsidR="00332A2A">
              <w:rPr>
                <w:rStyle w:val="fontstyle21"/>
              </w:rPr>
              <w:t xml:space="preserve"> available for immediate deployment 24/7 in a locked cupboard</w:t>
            </w:r>
            <w:r w:rsidR="00622311">
              <w:rPr>
                <w:rStyle w:val="fontstyle21"/>
              </w:rPr>
              <w:t xml:space="preserve"> where equipment cannot be tampered with. </w:t>
            </w:r>
          </w:p>
          <w:p w:rsidR="00527AC4" w:rsidRDefault="00527AC4" w:rsidP="005C2620">
            <w:pPr>
              <w:keepNext/>
              <w:rPr>
                <w:rStyle w:val="fontstyle21"/>
              </w:rPr>
            </w:pPr>
          </w:p>
          <w:p w:rsidR="007A2B6E" w:rsidRDefault="007A2B6E" w:rsidP="005C2620">
            <w:pPr>
              <w:keepNext/>
              <w:rPr>
                <w:rStyle w:val="fontstyle21"/>
              </w:rPr>
            </w:pPr>
          </w:p>
          <w:p w:rsidR="007A2B6E" w:rsidRDefault="002F6A07" w:rsidP="005C2620">
            <w:pPr>
              <w:keepNext/>
              <w:rPr>
                <w:rStyle w:val="fontstyle21"/>
              </w:rPr>
            </w:pPr>
            <w:r>
              <w:rPr>
                <w:rStyle w:val="fontstyle21"/>
              </w:rPr>
              <w:t>HOW OFTEN:</w:t>
            </w:r>
          </w:p>
          <w:p w:rsidR="007A2B6E" w:rsidRDefault="007A2B6E" w:rsidP="005C2620">
            <w:pPr>
              <w:keepNext/>
              <w:rPr>
                <w:rStyle w:val="fontstyle21"/>
              </w:rPr>
            </w:pPr>
          </w:p>
          <w:p w:rsidR="007A2B6E" w:rsidRDefault="00622311" w:rsidP="005C2620">
            <w:pPr>
              <w:keepNext/>
              <w:rPr>
                <w:rStyle w:val="fontstyle21"/>
              </w:rPr>
            </w:pPr>
            <w:r>
              <w:rPr>
                <w:rStyle w:val="fontstyle21"/>
              </w:rPr>
              <w:t xml:space="preserve">Equipment must be checked regularly as per regulatory requirements and must be replaced at the end of its life cycle.  Maintenance and service records must be kept. </w:t>
            </w:r>
          </w:p>
          <w:p w:rsidR="007A2B6E" w:rsidRDefault="007A2B6E" w:rsidP="005C2620">
            <w:pPr>
              <w:keepNext/>
              <w:rPr>
                <w:rStyle w:val="fontstyle21"/>
              </w:rPr>
            </w:pPr>
          </w:p>
          <w:p w:rsidR="007A2B6E" w:rsidRDefault="00622311" w:rsidP="005C2620">
            <w:pPr>
              <w:keepNext/>
              <w:rPr>
                <w:rFonts w:ascii="Arial" w:hAnsi="Arial" w:cs="Arial"/>
              </w:rPr>
            </w:pPr>
            <w:r>
              <w:rPr>
                <w:rStyle w:val="fontstyle21"/>
              </w:rPr>
              <w:t>AS 1715, AS 1716, AS 1800, AS 1801, AS 1891.1 and AS 1891. 3</w:t>
            </w:r>
            <w:permEnd w:id="137929216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9A2E62" w:rsidP="005C2620">
            <w:pPr>
              <w:keepNext/>
              <w:rPr>
                <w:rFonts w:ascii="Arial" w:hAnsi="Arial" w:cs="Arial"/>
              </w:rPr>
            </w:pPr>
            <w:permStart w:id="1858746027" w:edGrp="everyone"/>
            <w:r>
              <w:rPr>
                <w:rFonts w:ascii="Arial" w:hAnsi="Arial" w:cs="Arial"/>
              </w:rPr>
              <w:t>Emergency response training, This would most likely be derived by an external training register. However the WHS  practitioner should evaluate the competency of the person  against regulatory data from an internal perspective</w:t>
            </w:r>
          </w:p>
          <w:p w:rsidR="007A2B6E" w:rsidRDefault="007A2B6E" w:rsidP="005C2620">
            <w:pPr>
              <w:keepNext/>
              <w:rPr>
                <w:rFonts w:ascii="Arial" w:hAnsi="Arial" w:cs="Arial"/>
              </w:rPr>
            </w:pPr>
          </w:p>
          <w:p w:rsidR="005F590A" w:rsidRDefault="005F590A" w:rsidP="005C2620">
            <w:pPr>
              <w:keepNext/>
              <w:rPr>
                <w:rStyle w:val="fontstyle21"/>
              </w:rPr>
            </w:pPr>
            <w:r>
              <w:rPr>
                <w:rStyle w:val="fontstyle01"/>
              </w:rPr>
              <w:t>76 Information, training and instruction for workers</w:t>
            </w:r>
            <w:r>
              <w:rPr>
                <w:rFonts w:ascii="Helvetica-Bold" w:hAnsi="Helvetica-Bold"/>
                <w:b/>
                <w:bCs/>
                <w:color w:val="000000"/>
              </w:rPr>
              <w:br/>
            </w:r>
            <w:r>
              <w:rPr>
                <w:rStyle w:val="fontstyle21"/>
              </w:rPr>
              <w:t>(1) A person conducting a business or undertaking must ensure</w:t>
            </w:r>
            <w:r>
              <w:rPr>
                <w:rFonts w:ascii="Times-Roman" w:hAnsi="Times-Roman"/>
                <w:color w:val="000000"/>
              </w:rPr>
              <w:br/>
            </w:r>
            <w:r>
              <w:rPr>
                <w:rStyle w:val="fontstyle21"/>
              </w:rPr>
              <w:t>that relevant workers are provided with suitable and adequate</w:t>
            </w:r>
            <w:r>
              <w:rPr>
                <w:rFonts w:ascii="Times-Roman" w:hAnsi="Times-Roman"/>
                <w:color w:val="000000"/>
              </w:rPr>
              <w:br/>
            </w:r>
            <w:r>
              <w:rPr>
                <w:rStyle w:val="fontstyle21"/>
              </w:rPr>
              <w:t>information, training and instruction in relation to the</w:t>
            </w:r>
            <w:r>
              <w:rPr>
                <w:rFonts w:ascii="Times-Roman" w:hAnsi="Times-Roman"/>
                <w:color w:val="000000"/>
              </w:rPr>
              <w:br/>
            </w:r>
            <w:r>
              <w:rPr>
                <w:rStyle w:val="fontstyle21"/>
              </w:rPr>
              <w:t>following—</w:t>
            </w:r>
            <w:r>
              <w:br/>
            </w:r>
            <w:r>
              <w:rPr>
                <w:rStyle w:val="fontstyle31"/>
              </w:rPr>
              <w:t>[s 76]</w:t>
            </w:r>
            <w:r>
              <w:rPr>
                <w:rFonts w:ascii="Helvetica" w:hAnsi="Helvetica"/>
                <w:color w:val="000000"/>
                <w:sz w:val="18"/>
                <w:szCs w:val="18"/>
              </w:rPr>
              <w:br/>
            </w:r>
            <w:r>
              <w:rPr>
                <w:rStyle w:val="fontstyle31"/>
              </w:rPr>
              <w:t>Work Health and Safety Regulation 2011</w:t>
            </w:r>
            <w:r>
              <w:rPr>
                <w:rFonts w:ascii="Helvetica" w:hAnsi="Helvetica"/>
                <w:color w:val="000000"/>
                <w:sz w:val="18"/>
                <w:szCs w:val="18"/>
              </w:rPr>
              <w:br/>
            </w:r>
            <w:r>
              <w:rPr>
                <w:rStyle w:val="fontstyle31"/>
              </w:rPr>
              <w:t>Chapter 4 Hazardous work</w:t>
            </w:r>
            <w:r>
              <w:rPr>
                <w:rFonts w:ascii="Helvetica" w:hAnsi="Helvetica"/>
                <w:color w:val="000000"/>
                <w:sz w:val="18"/>
                <w:szCs w:val="18"/>
              </w:rPr>
              <w:br/>
            </w:r>
            <w:r>
              <w:rPr>
                <w:rStyle w:val="fontstyle31"/>
              </w:rPr>
              <w:t>Page 80 Current as at 9 December 2016</w:t>
            </w:r>
            <w:r>
              <w:rPr>
                <w:rFonts w:ascii="Helvetica" w:hAnsi="Helvetica"/>
                <w:color w:val="000000"/>
                <w:sz w:val="18"/>
                <w:szCs w:val="18"/>
              </w:rPr>
              <w:br/>
            </w:r>
            <w:r>
              <w:rPr>
                <w:rStyle w:val="fontstyle21"/>
                <w:sz w:val="16"/>
                <w:szCs w:val="16"/>
              </w:rPr>
              <w:t>Authorised by the Parliamentary Counsel</w:t>
            </w:r>
            <w:r>
              <w:rPr>
                <w:rFonts w:ascii="Times-Roman" w:hAnsi="Times-Roman"/>
                <w:color w:val="000000"/>
                <w:sz w:val="16"/>
                <w:szCs w:val="16"/>
              </w:rPr>
              <w:br/>
            </w:r>
            <w:r>
              <w:rPr>
                <w:rStyle w:val="fontstyle21"/>
              </w:rPr>
              <w:t>(a) the nature of all hazards relating to a confined space;</w:t>
            </w:r>
            <w:r>
              <w:rPr>
                <w:rFonts w:ascii="Times-Roman" w:hAnsi="Times-Roman"/>
                <w:color w:val="000000"/>
              </w:rPr>
              <w:br/>
            </w:r>
            <w:r>
              <w:rPr>
                <w:rStyle w:val="fontstyle21"/>
              </w:rPr>
              <w:t>(b) the need for, and the appropriate use of, control</w:t>
            </w:r>
            <w:r>
              <w:rPr>
                <w:rFonts w:ascii="Times-Roman" w:hAnsi="Times-Roman"/>
                <w:color w:val="000000"/>
              </w:rPr>
              <w:br/>
            </w:r>
            <w:r>
              <w:rPr>
                <w:rStyle w:val="fontstyle21"/>
              </w:rPr>
              <w:t>measures to control risks to health and safety associated</w:t>
            </w:r>
            <w:r>
              <w:rPr>
                <w:rFonts w:ascii="Times-Roman" w:hAnsi="Times-Roman"/>
                <w:color w:val="000000"/>
              </w:rPr>
              <w:br/>
            </w:r>
            <w:r>
              <w:rPr>
                <w:rStyle w:val="fontstyle21"/>
              </w:rPr>
              <w:t>with those hazards;</w:t>
            </w:r>
            <w:r>
              <w:rPr>
                <w:rFonts w:ascii="Times-Roman" w:hAnsi="Times-Roman"/>
                <w:color w:val="000000"/>
              </w:rPr>
              <w:br/>
            </w:r>
            <w:r>
              <w:rPr>
                <w:rStyle w:val="fontstyle21"/>
              </w:rPr>
              <w:t>(c) the selection, fit, use, wearing, testing, storage and</w:t>
            </w:r>
            <w:r>
              <w:rPr>
                <w:rFonts w:ascii="Times-Roman" w:hAnsi="Times-Roman"/>
                <w:color w:val="000000"/>
              </w:rPr>
              <w:br/>
            </w:r>
            <w:r>
              <w:rPr>
                <w:rStyle w:val="fontstyle21"/>
              </w:rPr>
              <w:t>maintenance of any personal protective equipment;</w:t>
            </w:r>
            <w:r>
              <w:rPr>
                <w:rFonts w:ascii="Times-Roman" w:hAnsi="Times-Roman"/>
                <w:color w:val="000000"/>
              </w:rPr>
              <w:br/>
            </w:r>
            <w:r>
              <w:rPr>
                <w:rStyle w:val="fontstyle21"/>
              </w:rPr>
              <w:lastRenderedPageBreak/>
              <w:t>(d) the contents of any confined space entry permit that may</w:t>
            </w:r>
            <w:r>
              <w:rPr>
                <w:rFonts w:ascii="Times-Roman" w:hAnsi="Times-Roman"/>
                <w:color w:val="000000"/>
              </w:rPr>
              <w:br/>
            </w:r>
            <w:r>
              <w:rPr>
                <w:rStyle w:val="fontstyle21"/>
              </w:rPr>
              <w:t>be issued in relation to work carried out by the worker in</w:t>
            </w:r>
            <w:r>
              <w:rPr>
                <w:rFonts w:ascii="Times-Roman" w:hAnsi="Times-Roman"/>
                <w:color w:val="000000"/>
              </w:rPr>
              <w:br/>
            </w:r>
            <w:r>
              <w:rPr>
                <w:rStyle w:val="fontstyle21"/>
              </w:rPr>
              <w:t>a confined space;</w:t>
            </w:r>
            <w:r>
              <w:rPr>
                <w:rFonts w:ascii="Times-Roman" w:hAnsi="Times-Roman"/>
                <w:color w:val="000000"/>
              </w:rPr>
              <w:br/>
            </w:r>
            <w:r>
              <w:rPr>
                <w:rStyle w:val="fontstyle21"/>
              </w:rPr>
              <w:t>(e) emergency procedures.</w:t>
            </w:r>
            <w:r>
              <w:rPr>
                <w:rFonts w:ascii="Times-Roman" w:hAnsi="Times-Roman"/>
                <w:color w:val="000000"/>
              </w:rPr>
              <w:br/>
            </w:r>
            <w:r>
              <w:rPr>
                <w:rStyle w:val="fontstyle21"/>
              </w:rPr>
              <w:t>Maximum penalty—60 penalty units.</w:t>
            </w:r>
            <w:r>
              <w:rPr>
                <w:rFonts w:ascii="Times-Roman" w:hAnsi="Times-Roman"/>
                <w:color w:val="000000"/>
              </w:rPr>
              <w:br/>
            </w:r>
            <w:r>
              <w:rPr>
                <w:rStyle w:val="fontstyle21"/>
              </w:rPr>
              <w:t>(2) The person must ensure that a record of all training provided</w:t>
            </w:r>
            <w:r>
              <w:rPr>
                <w:rFonts w:ascii="Times-Roman" w:hAnsi="Times-Roman"/>
                <w:color w:val="000000"/>
              </w:rPr>
              <w:br/>
            </w:r>
            <w:r>
              <w:rPr>
                <w:rStyle w:val="fontstyle21"/>
              </w:rPr>
              <w:t>to a worker under this section is kept for 2 years.</w:t>
            </w:r>
          </w:p>
          <w:p w:rsidR="005F590A" w:rsidRDefault="005F590A" w:rsidP="005C2620">
            <w:pPr>
              <w:keepNext/>
              <w:rPr>
                <w:rStyle w:val="fontstyle21"/>
              </w:rPr>
            </w:pPr>
          </w:p>
          <w:p w:rsidR="005F590A" w:rsidRDefault="005F590A" w:rsidP="005C2620">
            <w:pPr>
              <w:keepNext/>
              <w:rPr>
                <w:rFonts w:ascii="Arial" w:hAnsi="Arial" w:cs="Arial"/>
              </w:rPr>
            </w:pPr>
            <w:r>
              <w:rPr>
                <w:rStyle w:val="fontstyle21"/>
              </w:rPr>
              <w:t>(WHS Regulation 2011)</w:t>
            </w:r>
          </w:p>
          <w:permEnd w:id="1858746027"/>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lastRenderedPageBreak/>
              <w:t>Your role in implementing initial response procedures</w:t>
            </w:r>
          </w:p>
        </w:tc>
      </w:tr>
      <w:tr w:rsidR="007A2B6E" w:rsidTr="00DD11F2">
        <w:trPr>
          <w:trHeight w:val="1134"/>
        </w:trPr>
        <w:tc>
          <w:tcPr>
            <w:tcW w:w="9242" w:type="dxa"/>
          </w:tcPr>
          <w:p w:rsidR="007A2B6E" w:rsidRDefault="00FE7BE4" w:rsidP="00DD11F2">
            <w:pPr>
              <w:rPr>
                <w:rFonts w:ascii="Arial" w:hAnsi="Arial" w:cs="Arial"/>
              </w:rPr>
            </w:pPr>
            <w:permStart w:id="1307905419" w:edGrp="everyone"/>
            <w:r>
              <w:rPr>
                <w:rFonts w:ascii="Arial" w:hAnsi="Arial" w:cs="Arial"/>
              </w:rPr>
              <w:t xml:space="preserve">As a WHS practitioner I would display all emergency </w:t>
            </w:r>
            <w:r w:rsidR="00CA1DEC">
              <w:rPr>
                <w:rFonts w:ascii="Arial" w:hAnsi="Arial" w:cs="Arial"/>
              </w:rPr>
              <w:t>response actions</w:t>
            </w:r>
            <w:r>
              <w:rPr>
                <w:rFonts w:ascii="Arial" w:hAnsi="Arial" w:cs="Arial"/>
              </w:rPr>
              <w:t xml:space="preserve"> to be taken to the workplace occupants verbally and also support this with signage, posters, newsletters and electronic communications. </w:t>
            </w:r>
          </w:p>
          <w:p w:rsidR="007A2B6E" w:rsidRDefault="007A2B6E" w:rsidP="00DD11F2">
            <w:pPr>
              <w:rPr>
                <w:rFonts w:ascii="Arial" w:hAnsi="Arial" w:cs="Arial"/>
              </w:rPr>
            </w:pPr>
          </w:p>
          <w:p w:rsidR="007A2B6E" w:rsidRDefault="00CA1DEC" w:rsidP="00DD11F2">
            <w:pPr>
              <w:rPr>
                <w:rFonts w:ascii="Arial" w:hAnsi="Arial" w:cs="Arial"/>
              </w:rPr>
            </w:pPr>
            <w:r>
              <w:rPr>
                <w:rFonts w:ascii="Arial" w:hAnsi="Arial" w:cs="Arial"/>
              </w:rPr>
              <w:t>My role in an emergency situation would be</w:t>
            </w:r>
            <w:r w:rsidR="004A7144">
              <w:rPr>
                <w:rFonts w:ascii="Arial" w:hAnsi="Arial" w:cs="Arial"/>
              </w:rPr>
              <w:t>:</w:t>
            </w:r>
          </w:p>
          <w:p w:rsidR="007A2B6E" w:rsidRDefault="007A2B6E" w:rsidP="00DD11F2">
            <w:pPr>
              <w:rPr>
                <w:rFonts w:ascii="Arial" w:hAnsi="Arial" w:cs="Arial"/>
              </w:rPr>
            </w:pPr>
          </w:p>
          <w:p w:rsidR="00D32D74" w:rsidRDefault="00D32D74" w:rsidP="00DD11F2">
            <w:pPr>
              <w:rPr>
                <w:rFonts w:ascii="Times-Roman" w:hAnsi="Times-Roman"/>
                <w:color w:val="000000"/>
                <w:sz w:val="24"/>
                <w:szCs w:val="24"/>
              </w:rPr>
            </w:pPr>
            <w:r w:rsidRPr="00D32D74">
              <w:rPr>
                <w:rFonts w:ascii="Helvetica-Bold" w:hAnsi="Helvetica-Bold"/>
                <w:b/>
                <w:bCs/>
                <w:color w:val="000000"/>
                <w:sz w:val="28"/>
                <w:szCs w:val="28"/>
              </w:rPr>
              <w:t>Division 4 Emergency plans</w:t>
            </w:r>
            <w:r w:rsidRPr="00D32D74">
              <w:rPr>
                <w:rFonts w:ascii="Helvetica-Bold" w:hAnsi="Helvetica-Bold"/>
                <w:b/>
                <w:bCs/>
                <w:color w:val="000000"/>
                <w:sz w:val="28"/>
                <w:szCs w:val="28"/>
              </w:rPr>
              <w:br/>
            </w:r>
            <w:r w:rsidRPr="00D32D74">
              <w:rPr>
                <w:rFonts w:ascii="Helvetica-Bold" w:hAnsi="Helvetica-Bold"/>
                <w:b/>
                <w:bCs/>
                <w:color w:val="000000"/>
                <w:sz w:val="24"/>
                <w:szCs w:val="24"/>
              </w:rPr>
              <w:t>43 Duty to prepare, maintain and implement emergency plan</w:t>
            </w:r>
            <w:r w:rsidRPr="00D32D74">
              <w:rPr>
                <w:rFonts w:ascii="Helvetica-Bold" w:hAnsi="Helvetica-Bold"/>
                <w:b/>
                <w:bCs/>
                <w:color w:val="000000"/>
              </w:rPr>
              <w:br/>
            </w:r>
            <w:r w:rsidRPr="00D32D74">
              <w:rPr>
                <w:rFonts w:ascii="Times-Roman" w:hAnsi="Times-Roman"/>
                <w:color w:val="000000"/>
                <w:sz w:val="24"/>
                <w:szCs w:val="24"/>
              </w:rPr>
              <w:t>(1) A person conducting a business or undertaking at a workplace</w:t>
            </w:r>
            <w:r w:rsidRPr="00D32D74">
              <w:rPr>
                <w:rFonts w:ascii="Times-Roman" w:hAnsi="Times-Roman"/>
                <w:color w:val="000000"/>
              </w:rPr>
              <w:br/>
            </w:r>
            <w:r w:rsidRPr="00D32D74">
              <w:rPr>
                <w:rFonts w:ascii="Times-Roman" w:hAnsi="Times-Roman"/>
                <w:color w:val="000000"/>
                <w:sz w:val="24"/>
                <w:szCs w:val="24"/>
              </w:rPr>
              <w:t>must ensure that an emergency plan is prepared for the</w:t>
            </w:r>
            <w:r w:rsidRPr="00D32D74">
              <w:rPr>
                <w:rFonts w:ascii="Times-Roman" w:hAnsi="Times-Roman"/>
                <w:color w:val="000000"/>
              </w:rPr>
              <w:br/>
            </w:r>
            <w:r w:rsidRPr="00D32D74">
              <w:rPr>
                <w:rFonts w:ascii="Times-Roman" w:hAnsi="Times-Roman"/>
                <w:color w:val="000000"/>
                <w:sz w:val="24"/>
                <w:szCs w:val="24"/>
              </w:rPr>
              <w:t>workplace, that provides for the following</w:t>
            </w:r>
          </w:p>
          <w:p w:rsidR="00D32D74" w:rsidRDefault="00D32D74" w:rsidP="00DD11F2">
            <w:pPr>
              <w:rPr>
                <w:rFonts w:ascii="Times-Roman" w:hAnsi="Times-Roman"/>
                <w:color w:val="000000"/>
                <w:sz w:val="24"/>
                <w:szCs w:val="24"/>
              </w:rPr>
            </w:pPr>
          </w:p>
          <w:p w:rsidR="00DF0194" w:rsidRDefault="00D32D74" w:rsidP="00DD11F2">
            <w:pPr>
              <w:rPr>
                <w:rFonts w:ascii="Times-Roman" w:hAnsi="Times-Roman"/>
                <w:color w:val="000000"/>
                <w:sz w:val="24"/>
                <w:szCs w:val="24"/>
              </w:rPr>
            </w:pPr>
            <w:r w:rsidRPr="00D32D74">
              <w:rPr>
                <w:rFonts w:ascii="Times-Roman" w:hAnsi="Times-Roman"/>
                <w:color w:val="000000"/>
                <w:sz w:val="24"/>
                <w:szCs w:val="24"/>
              </w:rPr>
              <w:t>(a) emergency procedures, including—</w:t>
            </w:r>
            <w:r w:rsidRPr="00D32D74">
              <w:rPr>
                <w:rFonts w:ascii="Times-Roman" w:hAnsi="Times-Roman"/>
                <w:color w:val="000000"/>
              </w:rPr>
              <w:br/>
            </w:r>
            <w:r w:rsidRPr="00D32D74">
              <w:rPr>
                <w:rFonts w:ascii="Times-Roman" w:hAnsi="Times-Roman"/>
                <w:color w:val="000000"/>
                <w:sz w:val="24"/>
                <w:szCs w:val="24"/>
              </w:rPr>
              <w:t>(</w:t>
            </w:r>
            <w:proofErr w:type="spellStart"/>
            <w:r w:rsidRPr="00D32D74">
              <w:rPr>
                <w:rFonts w:ascii="Times-Roman" w:hAnsi="Times-Roman"/>
                <w:color w:val="000000"/>
                <w:sz w:val="24"/>
                <w:szCs w:val="24"/>
              </w:rPr>
              <w:t>i</w:t>
            </w:r>
            <w:proofErr w:type="spellEnd"/>
            <w:r w:rsidRPr="00D32D74">
              <w:rPr>
                <w:rFonts w:ascii="Times-Roman" w:hAnsi="Times-Roman"/>
                <w:color w:val="000000"/>
                <w:sz w:val="24"/>
                <w:szCs w:val="24"/>
              </w:rPr>
              <w:t>) an effective response to an emergency; and</w:t>
            </w:r>
            <w:r w:rsidRPr="00D32D74">
              <w:rPr>
                <w:rFonts w:ascii="Times-Roman" w:hAnsi="Times-Roman"/>
                <w:color w:val="000000"/>
              </w:rPr>
              <w:br/>
            </w:r>
            <w:r w:rsidRPr="00D32D74">
              <w:rPr>
                <w:rFonts w:ascii="Times-Roman" w:hAnsi="Times-Roman"/>
                <w:color w:val="000000"/>
                <w:sz w:val="24"/>
                <w:szCs w:val="24"/>
              </w:rPr>
              <w:t>(ii) evacuation procedures; and</w:t>
            </w:r>
            <w:r w:rsidRPr="00D32D74">
              <w:br/>
            </w:r>
            <w:r w:rsidRPr="00D32D74">
              <w:rPr>
                <w:rFonts w:ascii="Helvetica" w:hAnsi="Helvetica"/>
                <w:color w:val="000000"/>
                <w:sz w:val="18"/>
                <w:szCs w:val="18"/>
              </w:rPr>
              <w:t>[s 43]</w:t>
            </w:r>
            <w:r w:rsidRPr="00D32D74">
              <w:rPr>
                <w:rFonts w:ascii="Helvetica" w:hAnsi="Helvetica"/>
                <w:color w:val="000000"/>
                <w:sz w:val="18"/>
                <w:szCs w:val="18"/>
              </w:rPr>
              <w:br/>
              <w:t>Work Health and Safety Regulation 2011</w:t>
            </w:r>
            <w:r w:rsidRPr="00D32D74">
              <w:rPr>
                <w:rFonts w:ascii="Helvetica" w:hAnsi="Helvetica"/>
                <w:color w:val="000000"/>
                <w:sz w:val="18"/>
                <w:szCs w:val="18"/>
              </w:rPr>
              <w:br/>
              <w:t>Chapter 3 General risk and workplace management</w:t>
            </w:r>
            <w:r w:rsidRPr="00D32D74">
              <w:rPr>
                <w:rFonts w:ascii="Helvetica" w:hAnsi="Helvetica"/>
                <w:color w:val="000000"/>
                <w:sz w:val="18"/>
                <w:szCs w:val="18"/>
              </w:rPr>
              <w:br/>
              <w:t>Page 58 Current as at 9 December 2016</w:t>
            </w:r>
            <w:r w:rsidRPr="00D32D74">
              <w:rPr>
                <w:rFonts w:ascii="Helvetica" w:hAnsi="Helvetica"/>
                <w:color w:val="000000"/>
                <w:sz w:val="18"/>
                <w:szCs w:val="18"/>
              </w:rPr>
              <w:br/>
            </w:r>
            <w:r w:rsidRPr="00D32D74">
              <w:rPr>
                <w:rFonts w:ascii="Times-Roman" w:hAnsi="Times-Roman"/>
                <w:color w:val="000000"/>
                <w:sz w:val="16"/>
                <w:szCs w:val="16"/>
              </w:rPr>
              <w:t>Authorised by the Parliamentary Counsel</w:t>
            </w:r>
            <w:r w:rsidRPr="00D32D74">
              <w:rPr>
                <w:rFonts w:ascii="Times-Roman" w:hAnsi="Times-Roman"/>
                <w:color w:val="000000"/>
                <w:sz w:val="16"/>
                <w:szCs w:val="16"/>
              </w:rPr>
              <w:br/>
            </w:r>
            <w:r w:rsidRPr="00D32D74">
              <w:rPr>
                <w:rFonts w:ascii="Times-Roman" w:hAnsi="Times-Roman"/>
                <w:color w:val="000000"/>
                <w:sz w:val="24"/>
                <w:szCs w:val="24"/>
              </w:rPr>
              <w:t>(iii) notifying emergency service organisations at the</w:t>
            </w:r>
            <w:r w:rsidRPr="00D32D74">
              <w:rPr>
                <w:rFonts w:ascii="Times-Roman" w:hAnsi="Times-Roman"/>
                <w:color w:val="000000"/>
              </w:rPr>
              <w:br/>
            </w:r>
            <w:r w:rsidRPr="00D32D74">
              <w:rPr>
                <w:rFonts w:ascii="Times-Roman" w:hAnsi="Times-Roman"/>
                <w:color w:val="000000"/>
                <w:sz w:val="24"/>
                <w:szCs w:val="24"/>
              </w:rPr>
              <w:t>earliest opportunity; and</w:t>
            </w:r>
            <w:r w:rsidRPr="00D32D74">
              <w:rPr>
                <w:rFonts w:ascii="Times-Roman" w:hAnsi="Times-Roman"/>
                <w:color w:val="000000"/>
              </w:rPr>
              <w:br/>
            </w:r>
            <w:r w:rsidRPr="00D32D74">
              <w:rPr>
                <w:rFonts w:ascii="Times-Roman" w:hAnsi="Times-Roman"/>
                <w:color w:val="000000"/>
                <w:sz w:val="24"/>
                <w:szCs w:val="24"/>
              </w:rPr>
              <w:t>(iv) medical treatment and assistance; and</w:t>
            </w:r>
            <w:r w:rsidRPr="00D32D74">
              <w:rPr>
                <w:rFonts w:ascii="Times-Roman" w:hAnsi="Times-Roman"/>
                <w:color w:val="000000"/>
              </w:rPr>
              <w:br/>
            </w:r>
            <w:r w:rsidRPr="00D32D74">
              <w:rPr>
                <w:rFonts w:ascii="Times-Roman" w:hAnsi="Times-Roman"/>
                <w:color w:val="000000"/>
                <w:sz w:val="24"/>
                <w:szCs w:val="24"/>
              </w:rPr>
              <w:t>(v) effective communication between the person</w:t>
            </w:r>
            <w:r w:rsidRPr="00D32D74">
              <w:rPr>
                <w:rFonts w:ascii="Times-Roman" w:hAnsi="Times-Roman"/>
                <w:color w:val="000000"/>
              </w:rPr>
              <w:br/>
            </w:r>
            <w:r w:rsidRPr="00D32D74">
              <w:rPr>
                <w:rFonts w:ascii="Times-Roman" w:hAnsi="Times-Roman"/>
                <w:color w:val="000000"/>
                <w:sz w:val="24"/>
                <w:szCs w:val="24"/>
              </w:rPr>
              <w:t>authorised by the person conducting the business</w:t>
            </w:r>
            <w:r w:rsidRPr="00D32D74">
              <w:rPr>
                <w:rFonts w:ascii="Times-Roman" w:hAnsi="Times-Roman"/>
                <w:color w:val="000000"/>
              </w:rPr>
              <w:br/>
            </w:r>
            <w:r w:rsidRPr="00D32D74">
              <w:rPr>
                <w:rFonts w:ascii="Times-Roman" w:hAnsi="Times-Roman"/>
                <w:color w:val="000000"/>
                <w:sz w:val="24"/>
                <w:szCs w:val="24"/>
              </w:rPr>
              <w:t>or undertaking to coordinate the emergency</w:t>
            </w:r>
            <w:r w:rsidRPr="00D32D74">
              <w:rPr>
                <w:rFonts w:ascii="Times-Roman" w:hAnsi="Times-Roman"/>
                <w:color w:val="000000"/>
              </w:rPr>
              <w:br/>
            </w:r>
            <w:r w:rsidRPr="00D32D74">
              <w:rPr>
                <w:rFonts w:ascii="Times-Roman" w:hAnsi="Times-Roman"/>
                <w:color w:val="000000"/>
                <w:sz w:val="24"/>
                <w:szCs w:val="24"/>
              </w:rPr>
              <w:t>response and all persons at the workplace;</w:t>
            </w:r>
            <w:r w:rsidRPr="00D32D74">
              <w:rPr>
                <w:rFonts w:ascii="Times-Roman" w:hAnsi="Times-Roman"/>
                <w:color w:val="000000"/>
              </w:rPr>
              <w:br/>
            </w:r>
            <w:r w:rsidRPr="00D32D74">
              <w:rPr>
                <w:rFonts w:ascii="Times-Roman" w:hAnsi="Times-Roman"/>
                <w:color w:val="000000"/>
                <w:sz w:val="24"/>
                <w:szCs w:val="24"/>
              </w:rPr>
              <w:t>(b) testing of the emergency procedures, including the</w:t>
            </w:r>
            <w:r w:rsidRPr="00D32D74">
              <w:rPr>
                <w:rFonts w:ascii="Times-Roman" w:hAnsi="Times-Roman"/>
                <w:color w:val="000000"/>
              </w:rPr>
              <w:br/>
            </w:r>
            <w:r w:rsidRPr="00D32D74">
              <w:rPr>
                <w:rFonts w:ascii="Times-Roman" w:hAnsi="Times-Roman"/>
                <w:color w:val="000000"/>
                <w:sz w:val="24"/>
                <w:szCs w:val="24"/>
              </w:rPr>
              <w:t>frequency of testing;</w:t>
            </w:r>
            <w:r>
              <w:rPr>
                <w:rFonts w:ascii="Times-Roman" w:hAnsi="Times-Roman"/>
                <w:color w:val="000000"/>
                <w:sz w:val="24"/>
                <w:szCs w:val="24"/>
              </w:rPr>
              <w:t xml:space="preserve"> </w:t>
            </w:r>
          </w:p>
          <w:p w:rsidR="00D32D74" w:rsidRDefault="00D32D74" w:rsidP="00DD11F2">
            <w:pPr>
              <w:rPr>
                <w:rFonts w:ascii="Times-Roman" w:hAnsi="Times-Roman"/>
                <w:color w:val="000000"/>
                <w:sz w:val="24"/>
                <w:szCs w:val="24"/>
              </w:rPr>
            </w:pPr>
            <w:r>
              <w:rPr>
                <w:rFonts w:ascii="Times-Roman" w:hAnsi="Times-Roman"/>
                <w:color w:val="000000"/>
                <w:sz w:val="24"/>
                <w:szCs w:val="24"/>
              </w:rPr>
              <w:t>(WHS Regulation 2011)</w:t>
            </w:r>
          </w:p>
          <w:p w:rsidR="00DF0194" w:rsidRDefault="00DF0194" w:rsidP="00DD11F2">
            <w:pPr>
              <w:rPr>
                <w:rFonts w:ascii="Times-Roman" w:hAnsi="Times-Roman"/>
                <w:color w:val="000000"/>
                <w:sz w:val="24"/>
                <w:szCs w:val="24"/>
              </w:rPr>
            </w:pPr>
          </w:p>
          <w:p w:rsidR="00DF0194" w:rsidRDefault="00DF0194" w:rsidP="00DD11F2">
            <w:pPr>
              <w:rPr>
                <w:rFonts w:ascii="Times-Roman" w:hAnsi="Times-Roman"/>
                <w:color w:val="000000"/>
                <w:sz w:val="24"/>
                <w:szCs w:val="24"/>
              </w:rPr>
            </w:pPr>
            <w:r>
              <w:rPr>
                <w:rStyle w:val="fontstyle01"/>
              </w:rPr>
              <w:t>74 Emergency procedures</w:t>
            </w:r>
            <w:r>
              <w:rPr>
                <w:rFonts w:ascii="Helvetica-Bold" w:hAnsi="Helvetica-Bold"/>
                <w:b/>
                <w:bCs/>
                <w:color w:val="000000"/>
              </w:rPr>
              <w:br/>
            </w:r>
            <w:r>
              <w:rPr>
                <w:rStyle w:val="fontstyle21"/>
              </w:rPr>
              <w:t>(1) A person conducting a business or undertaking must—</w:t>
            </w:r>
            <w:r>
              <w:rPr>
                <w:rFonts w:ascii="Times-Roman" w:hAnsi="Times-Roman"/>
                <w:color w:val="000000"/>
              </w:rPr>
              <w:br/>
            </w:r>
            <w:r>
              <w:rPr>
                <w:rStyle w:val="fontstyle21"/>
              </w:rPr>
              <w:t>(a) establish first aid procedures and rescue procedures to</w:t>
            </w:r>
            <w:r>
              <w:rPr>
                <w:rFonts w:ascii="Times-Roman" w:hAnsi="Times-Roman"/>
                <w:color w:val="000000"/>
              </w:rPr>
              <w:br/>
            </w:r>
            <w:r>
              <w:rPr>
                <w:rStyle w:val="fontstyle21"/>
              </w:rPr>
              <w:t>be followed in the event of an emergency in a confined</w:t>
            </w:r>
            <w:r>
              <w:rPr>
                <w:rFonts w:ascii="Times-Roman" w:hAnsi="Times-Roman"/>
                <w:color w:val="000000"/>
              </w:rPr>
              <w:br/>
            </w:r>
            <w:r>
              <w:rPr>
                <w:rStyle w:val="fontstyle21"/>
              </w:rPr>
              <w:t>space; and</w:t>
            </w:r>
            <w:r>
              <w:rPr>
                <w:rFonts w:ascii="Times-Roman" w:hAnsi="Times-Roman"/>
                <w:color w:val="000000"/>
              </w:rPr>
              <w:br/>
            </w:r>
            <w:r>
              <w:rPr>
                <w:rStyle w:val="fontstyle21"/>
              </w:rPr>
              <w:t>(b) ensure that the procedures are practised as necessary to</w:t>
            </w:r>
            <w:r>
              <w:rPr>
                <w:rFonts w:ascii="Times-Roman" w:hAnsi="Times-Roman"/>
                <w:color w:val="000000"/>
              </w:rPr>
              <w:br/>
            </w:r>
            <w:r>
              <w:rPr>
                <w:rStyle w:val="fontstyle21"/>
              </w:rPr>
              <w:t>ensure that they are efficient and effective</w:t>
            </w:r>
            <w:r>
              <w:rPr>
                <w:rStyle w:val="fontstyle21"/>
              </w:rPr>
              <w:t xml:space="preserve"> (WHS Regulation 2011)</w:t>
            </w:r>
          </w:p>
          <w:p w:rsidR="00D32D74" w:rsidRDefault="00D32D74" w:rsidP="00DD11F2">
            <w:pPr>
              <w:rPr>
                <w:rFonts w:ascii="Arial" w:hAnsi="Arial" w:cs="Arial"/>
              </w:rPr>
            </w:pPr>
          </w:p>
          <w:p w:rsidR="007A2B6E" w:rsidRDefault="004A7144" w:rsidP="00DD11F2">
            <w:pPr>
              <w:rPr>
                <w:rFonts w:ascii="Arial" w:hAnsi="Arial" w:cs="Arial"/>
              </w:rPr>
            </w:pPr>
            <w:r>
              <w:rPr>
                <w:rFonts w:ascii="Arial" w:hAnsi="Arial" w:cs="Arial"/>
              </w:rPr>
              <w:t>As a representative of the PCBU</w:t>
            </w:r>
            <w:r w:rsidR="00D32D74">
              <w:rPr>
                <w:rFonts w:ascii="Arial" w:hAnsi="Arial" w:cs="Arial"/>
              </w:rPr>
              <w:t xml:space="preserve"> my role would be as stated above to implement, plan and record emergency evacuations. </w:t>
            </w:r>
            <w:r w:rsidR="00325D7E">
              <w:rPr>
                <w:rFonts w:ascii="Arial" w:hAnsi="Arial" w:cs="Arial"/>
              </w:rPr>
              <w:t xml:space="preserve">I am supposed to stay calm and assume a position of authority and </w:t>
            </w:r>
            <w:proofErr w:type="spellStart"/>
            <w:r w:rsidR="00325D7E">
              <w:rPr>
                <w:rFonts w:ascii="Arial" w:hAnsi="Arial" w:cs="Arial"/>
              </w:rPr>
              <w:t>instill</w:t>
            </w:r>
            <w:proofErr w:type="spellEnd"/>
            <w:r w:rsidR="00325D7E">
              <w:rPr>
                <w:rFonts w:ascii="Arial" w:hAnsi="Arial" w:cs="Arial"/>
              </w:rPr>
              <w:t xml:space="preserve"> calmness and confidence in people</w:t>
            </w:r>
          </w:p>
          <w:p w:rsidR="007A2B6E" w:rsidRDefault="007A2B6E" w:rsidP="00DD11F2">
            <w:pPr>
              <w:rPr>
                <w:rFonts w:ascii="Arial" w:hAnsi="Arial" w:cs="Arial"/>
              </w:rPr>
            </w:pPr>
          </w:p>
          <w:p w:rsidR="007A2B6E" w:rsidRDefault="00325D7E" w:rsidP="00DD11F2">
            <w:pPr>
              <w:rPr>
                <w:rFonts w:ascii="Arial" w:hAnsi="Arial" w:cs="Arial"/>
              </w:rPr>
            </w:pPr>
            <w:r>
              <w:rPr>
                <w:rFonts w:ascii="Arial" w:hAnsi="Arial" w:cs="Arial"/>
              </w:rPr>
              <w:lastRenderedPageBreak/>
              <w:t xml:space="preserve">Participate in emergency </w:t>
            </w:r>
            <w:r w:rsidR="00B67465">
              <w:rPr>
                <w:rFonts w:ascii="Arial" w:hAnsi="Arial" w:cs="Arial"/>
              </w:rPr>
              <w:t>exercises</w:t>
            </w:r>
            <w:r>
              <w:rPr>
                <w:rFonts w:ascii="Arial" w:hAnsi="Arial" w:cs="Arial"/>
              </w:rPr>
              <w:t xml:space="preserve"> and associated post exercise and debriefing, read and be familiar with the emergency plan and </w:t>
            </w:r>
            <w:r w:rsidR="00BC25AF">
              <w:rPr>
                <w:rFonts w:ascii="Arial" w:hAnsi="Arial" w:cs="Arial"/>
              </w:rPr>
              <w:t>procedures</w:t>
            </w:r>
            <w:r>
              <w:rPr>
                <w:rFonts w:ascii="Arial" w:hAnsi="Arial" w:cs="Arial"/>
              </w:rPr>
              <w:t>.</w:t>
            </w:r>
            <w:permEnd w:id="1307905419"/>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BC25AF" w:rsidP="005C2620">
            <w:pPr>
              <w:keepNext/>
              <w:rPr>
                <w:rFonts w:ascii="Arial" w:hAnsi="Arial" w:cs="Arial"/>
              </w:rPr>
            </w:pPr>
            <w:permStart w:id="1175152234" w:edGrp="everyone"/>
            <w:r>
              <w:rPr>
                <w:rFonts w:ascii="Arial" w:hAnsi="Arial" w:cs="Arial"/>
              </w:rPr>
              <w:t>Phone, alarm, bomb squad</w:t>
            </w:r>
            <w:permEnd w:id="117515223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A0965" w:rsidP="005C2620">
            <w:pPr>
              <w:keepNext/>
              <w:rPr>
                <w:rStyle w:val="fontstyle21"/>
              </w:rPr>
            </w:pPr>
            <w:permStart w:id="713575232" w:edGrp="everyone"/>
            <w:r>
              <w:rPr>
                <w:rStyle w:val="fontstyle01"/>
              </w:rPr>
              <w:t>76 Information, training and instruction for workers</w:t>
            </w:r>
            <w:r>
              <w:rPr>
                <w:rFonts w:ascii="Helvetica-Bold" w:hAnsi="Helvetica-Bold"/>
                <w:b/>
                <w:bCs/>
                <w:color w:val="000000"/>
              </w:rPr>
              <w:br/>
            </w:r>
            <w:r>
              <w:rPr>
                <w:rStyle w:val="fontstyle21"/>
              </w:rPr>
              <w:t>(1) A person conducting a business or undertaking must ensure</w:t>
            </w:r>
            <w:r>
              <w:rPr>
                <w:rFonts w:ascii="Times-Roman" w:hAnsi="Times-Roman"/>
                <w:color w:val="000000"/>
              </w:rPr>
              <w:br/>
            </w:r>
            <w:r>
              <w:rPr>
                <w:rStyle w:val="fontstyle21"/>
              </w:rPr>
              <w:t>that relevant workers are provided with suitable and adequate</w:t>
            </w:r>
            <w:r>
              <w:rPr>
                <w:rFonts w:ascii="Times-Roman" w:hAnsi="Times-Roman"/>
                <w:color w:val="000000"/>
              </w:rPr>
              <w:br/>
            </w:r>
            <w:r>
              <w:rPr>
                <w:rStyle w:val="fontstyle21"/>
              </w:rPr>
              <w:t>information, training and instruction in relation to the</w:t>
            </w:r>
            <w:r>
              <w:rPr>
                <w:rFonts w:ascii="Times-Roman" w:hAnsi="Times-Roman"/>
                <w:color w:val="000000"/>
              </w:rPr>
              <w:br/>
            </w:r>
            <w:r>
              <w:rPr>
                <w:rStyle w:val="fontstyle21"/>
              </w:rPr>
              <w:t>following—</w:t>
            </w:r>
            <w:r>
              <w:br/>
            </w:r>
            <w:r>
              <w:rPr>
                <w:rStyle w:val="fontstyle31"/>
              </w:rPr>
              <w:t>[s 76]</w:t>
            </w:r>
            <w:r>
              <w:rPr>
                <w:rFonts w:ascii="Helvetica" w:hAnsi="Helvetica"/>
                <w:color w:val="000000"/>
                <w:sz w:val="18"/>
                <w:szCs w:val="18"/>
              </w:rPr>
              <w:br/>
            </w:r>
            <w:r>
              <w:rPr>
                <w:rFonts w:ascii="Times-Roman" w:hAnsi="Times-Roman"/>
                <w:color w:val="000000"/>
                <w:sz w:val="16"/>
                <w:szCs w:val="16"/>
              </w:rPr>
              <w:br/>
            </w:r>
            <w:r>
              <w:rPr>
                <w:rStyle w:val="fontstyle21"/>
              </w:rPr>
              <w:t>(a) the nature of all hazards relating to a confined space;</w:t>
            </w:r>
            <w:r>
              <w:rPr>
                <w:rFonts w:ascii="Times-Roman" w:hAnsi="Times-Roman"/>
                <w:color w:val="000000"/>
              </w:rPr>
              <w:br/>
            </w:r>
            <w:r>
              <w:rPr>
                <w:rStyle w:val="fontstyle21"/>
              </w:rPr>
              <w:t>(b) the need for, and the appropriate use of, control</w:t>
            </w:r>
            <w:r>
              <w:rPr>
                <w:rFonts w:ascii="Times-Roman" w:hAnsi="Times-Roman"/>
                <w:color w:val="000000"/>
              </w:rPr>
              <w:br/>
            </w:r>
            <w:r>
              <w:rPr>
                <w:rStyle w:val="fontstyle21"/>
              </w:rPr>
              <w:t>measures to control risks to health and safety associated</w:t>
            </w:r>
            <w:r>
              <w:rPr>
                <w:rFonts w:ascii="Times-Roman" w:hAnsi="Times-Roman"/>
                <w:color w:val="000000"/>
              </w:rPr>
              <w:br/>
            </w:r>
            <w:r>
              <w:rPr>
                <w:rStyle w:val="fontstyle21"/>
              </w:rPr>
              <w:t>with those hazards;</w:t>
            </w:r>
            <w:r>
              <w:rPr>
                <w:rFonts w:ascii="Times-Roman" w:hAnsi="Times-Roman"/>
                <w:color w:val="000000"/>
              </w:rPr>
              <w:br/>
            </w:r>
            <w:r>
              <w:rPr>
                <w:rStyle w:val="fontstyle21"/>
              </w:rPr>
              <w:t>(c) the selection, fit, use, wearing, testing, storage and</w:t>
            </w:r>
            <w:r>
              <w:rPr>
                <w:rFonts w:ascii="Times-Roman" w:hAnsi="Times-Roman"/>
                <w:color w:val="000000"/>
              </w:rPr>
              <w:br/>
            </w:r>
            <w:r>
              <w:rPr>
                <w:rStyle w:val="fontstyle21"/>
              </w:rPr>
              <w:t>maintenance of any personal protective equipment;</w:t>
            </w:r>
            <w:r>
              <w:rPr>
                <w:rFonts w:ascii="Times-Roman" w:hAnsi="Times-Roman"/>
                <w:color w:val="000000"/>
              </w:rPr>
              <w:br/>
            </w:r>
            <w:r>
              <w:rPr>
                <w:rStyle w:val="fontstyle21"/>
              </w:rPr>
              <w:t>(d) the contents of any confined space entry permit that may</w:t>
            </w:r>
            <w:r>
              <w:rPr>
                <w:rFonts w:ascii="Times-Roman" w:hAnsi="Times-Roman"/>
                <w:color w:val="000000"/>
              </w:rPr>
              <w:br/>
            </w:r>
            <w:r>
              <w:rPr>
                <w:rStyle w:val="fontstyle21"/>
              </w:rPr>
              <w:t>be issued in relation to work carried out by the worker in</w:t>
            </w:r>
            <w:r>
              <w:rPr>
                <w:rFonts w:ascii="Times-Roman" w:hAnsi="Times-Roman"/>
                <w:color w:val="000000"/>
              </w:rPr>
              <w:br/>
            </w:r>
            <w:r>
              <w:rPr>
                <w:rStyle w:val="fontstyle21"/>
              </w:rPr>
              <w:t>a confined space;</w:t>
            </w:r>
            <w:r>
              <w:rPr>
                <w:rFonts w:ascii="Times-Roman" w:hAnsi="Times-Roman"/>
                <w:color w:val="000000"/>
              </w:rPr>
              <w:br/>
            </w:r>
            <w:r>
              <w:rPr>
                <w:rStyle w:val="fontstyle21"/>
              </w:rPr>
              <w:t>(e) emergency procedures.</w:t>
            </w:r>
            <w:r>
              <w:rPr>
                <w:rFonts w:ascii="Times-Roman" w:hAnsi="Times-Roman"/>
                <w:color w:val="000000"/>
              </w:rPr>
              <w:br/>
            </w:r>
            <w:r>
              <w:rPr>
                <w:rStyle w:val="fontstyle21"/>
              </w:rPr>
              <w:t>Maximum penalty—60 penalty units.</w:t>
            </w:r>
            <w:r>
              <w:rPr>
                <w:rFonts w:ascii="Times-Roman" w:hAnsi="Times-Roman"/>
                <w:color w:val="000000"/>
              </w:rPr>
              <w:br/>
            </w:r>
            <w:r>
              <w:rPr>
                <w:rStyle w:val="fontstyle21"/>
              </w:rPr>
              <w:t>(2) The person must ensure that a record of all training provided</w:t>
            </w:r>
            <w:r>
              <w:rPr>
                <w:rFonts w:ascii="Times-Roman" w:hAnsi="Times-Roman"/>
                <w:color w:val="000000"/>
              </w:rPr>
              <w:br/>
            </w:r>
            <w:r>
              <w:rPr>
                <w:rStyle w:val="fontstyle21"/>
              </w:rPr>
              <w:t>to a worker under this section is kept for 2 years.</w:t>
            </w:r>
          </w:p>
          <w:p w:rsidR="00BC25AF" w:rsidRDefault="00BC25AF" w:rsidP="005C2620">
            <w:pPr>
              <w:keepNext/>
              <w:rPr>
                <w:rStyle w:val="fontstyle21"/>
              </w:rPr>
            </w:pPr>
          </w:p>
          <w:p w:rsidR="00BC25AF" w:rsidRDefault="00BC25AF" w:rsidP="005C2620">
            <w:pPr>
              <w:keepNext/>
              <w:rPr>
                <w:rStyle w:val="fontstyle21"/>
              </w:rPr>
            </w:pPr>
            <w:r>
              <w:rPr>
                <w:rStyle w:val="fontstyle21"/>
              </w:rPr>
              <w:t xml:space="preserve">Workers need to follow evacuation procedure, office staff need </w:t>
            </w:r>
            <w:proofErr w:type="spellStart"/>
            <w:r>
              <w:rPr>
                <w:rStyle w:val="fontstyle21"/>
              </w:rPr>
              <w:t>o</w:t>
            </w:r>
            <w:proofErr w:type="spellEnd"/>
            <w:r>
              <w:rPr>
                <w:rStyle w:val="fontstyle21"/>
              </w:rPr>
              <w:t xml:space="preserve"> be trained in bomb threat action policy</w:t>
            </w:r>
          </w:p>
          <w:p w:rsidR="007A2B6E" w:rsidRDefault="007A2B6E" w:rsidP="005C2620">
            <w:pPr>
              <w:keepNext/>
              <w:rPr>
                <w:rStyle w:val="fontstyle21"/>
              </w:rPr>
            </w:pPr>
          </w:p>
          <w:p w:rsidR="007A2B6E" w:rsidRDefault="00AA0965" w:rsidP="005C2620">
            <w:pPr>
              <w:keepNext/>
              <w:rPr>
                <w:rFonts w:ascii="Arial" w:hAnsi="Arial" w:cs="Arial"/>
              </w:rPr>
            </w:pPr>
            <w:r>
              <w:rPr>
                <w:rStyle w:val="fontstyle21"/>
              </w:rPr>
              <w:t>(WHS Regulation 2011)</w:t>
            </w:r>
            <w:permEnd w:id="71357523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BC25AF" w:rsidP="00DD11F2">
            <w:pPr>
              <w:rPr>
                <w:rFonts w:ascii="Arial" w:hAnsi="Arial" w:cs="Arial"/>
              </w:rPr>
            </w:pPr>
            <w:permStart w:id="1004034645" w:edGrp="everyone"/>
            <w:r>
              <w:rPr>
                <w:rFonts w:ascii="Arial" w:hAnsi="Arial" w:cs="Arial"/>
              </w:rPr>
              <w:t>My role is to monitor the situation and check that everyone is off site, also sound the alarm, contact police</w:t>
            </w:r>
            <w:permEnd w:id="1004034645"/>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F0726E" w:rsidRDefault="00F0726E" w:rsidP="005C2620">
            <w:pPr>
              <w:keepNext/>
              <w:rPr>
                <w:rFonts w:ascii="Arial" w:hAnsi="Arial" w:cs="Arial"/>
              </w:rPr>
            </w:pPr>
            <w:permStart w:id="1140328142" w:edGrp="everyone"/>
            <w:r>
              <w:rPr>
                <w:rFonts w:ascii="Arial" w:hAnsi="Arial" w:cs="Arial"/>
              </w:rPr>
              <w:t>Stretcher, oxygen, splint, green whistle</w:t>
            </w:r>
          </w:p>
          <w:p w:rsidR="007A2B6E" w:rsidRDefault="00F0726E" w:rsidP="005C2620">
            <w:pPr>
              <w:keepNext/>
              <w:rPr>
                <w:rFonts w:ascii="Arial" w:hAnsi="Arial" w:cs="Arial"/>
              </w:rPr>
            </w:pPr>
            <w:r>
              <w:rPr>
                <w:rFonts w:ascii="Arial" w:hAnsi="Arial" w:cs="Arial"/>
              </w:rPr>
              <w:t xml:space="preserve">, </w:t>
            </w:r>
            <w:permEnd w:id="114032814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A0965" w:rsidP="005C2620">
            <w:pPr>
              <w:keepNext/>
              <w:rPr>
                <w:rStyle w:val="fontstyle21"/>
              </w:rPr>
            </w:pPr>
            <w:permStart w:id="1569665663" w:edGrp="everyone"/>
            <w:r>
              <w:rPr>
                <w:rStyle w:val="fontstyle01"/>
              </w:rPr>
              <w:t>76 Information, training and instruction for workers</w:t>
            </w:r>
            <w:r>
              <w:rPr>
                <w:rFonts w:ascii="Helvetica-Bold" w:hAnsi="Helvetica-Bold"/>
                <w:b/>
                <w:bCs/>
                <w:color w:val="000000"/>
              </w:rPr>
              <w:br/>
            </w:r>
            <w:r>
              <w:rPr>
                <w:rStyle w:val="fontstyle21"/>
              </w:rPr>
              <w:t>(1) A person conducting a business or undertaking must ensure</w:t>
            </w:r>
            <w:r>
              <w:rPr>
                <w:rFonts w:ascii="Times-Roman" w:hAnsi="Times-Roman"/>
                <w:color w:val="000000"/>
              </w:rPr>
              <w:br/>
            </w:r>
            <w:r>
              <w:rPr>
                <w:rStyle w:val="fontstyle21"/>
              </w:rPr>
              <w:t>that relevant workers are provided with suitable and adequate</w:t>
            </w:r>
            <w:r>
              <w:rPr>
                <w:rFonts w:ascii="Times-Roman" w:hAnsi="Times-Roman"/>
                <w:color w:val="000000"/>
              </w:rPr>
              <w:br/>
            </w:r>
            <w:r>
              <w:rPr>
                <w:rStyle w:val="fontstyle21"/>
              </w:rPr>
              <w:t>information, training and instruction in relation to the</w:t>
            </w:r>
            <w:r>
              <w:rPr>
                <w:rFonts w:ascii="Times-Roman" w:hAnsi="Times-Roman"/>
                <w:color w:val="000000"/>
              </w:rPr>
              <w:br/>
            </w:r>
            <w:r>
              <w:rPr>
                <w:rStyle w:val="fontstyle21"/>
              </w:rPr>
              <w:t>following—</w:t>
            </w:r>
            <w:r>
              <w:br/>
            </w:r>
            <w:r>
              <w:rPr>
                <w:rStyle w:val="fontstyle31"/>
              </w:rPr>
              <w:t>[</w:t>
            </w:r>
            <w:r>
              <w:rPr>
                <w:rFonts w:ascii="Times-Roman" w:hAnsi="Times-Roman"/>
                <w:color w:val="000000"/>
                <w:sz w:val="16"/>
                <w:szCs w:val="16"/>
              </w:rPr>
              <w:br/>
            </w:r>
            <w:r>
              <w:rPr>
                <w:rStyle w:val="fontstyle21"/>
              </w:rPr>
              <w:t>(a) the nature of all hazards relating to a confined space;</w:t>
            </w:r>
            <w:r>
              <w:rPr>
                <w:rFonts w:ascii="Times-Roman" w:hAnsi="Times-Roman"/>
                <w:color w:val="000000"/>
              </w:rPr>
              <w:br/>
            </w:r>
            <w:r>
              <w:rPr>
                <w:rStyle w:val="fontstyle21"/>
              </w:rPr>
              <w:t>(b) the need for, and the appropriate use of, control</w:t>
            </w:r>
            <w:r>
              <w:rPr>
                <w:rFonts w:ascii="Times-Roman" w:hAnsi="Times-Roman"/>
                <w:color w:val="000000"/>
              </w:rPr>
              <w:br/>
            </w:r>
            <w:r>
              <w:rPr>
                <w:rStyle w:val="fontstyle21"/>
              </w:rPr>
              <w:t>measures to control risks to health and safety associated</w:t>
            </w:r>
            <w:r>
              <w:rPr>
                <w:rFonts w:ascii="Times-Roman" w:hAnsi="Times-Roman"/>
                <w:color w:val="000000"/>
              </w:rPr>
              <w:br/>
            </w:r>
            <w:r>
              <w:rPr>
                <w:rStyle w:val="fontstyle21"/>
              </w:rPr>
              <w:t>with those hazards;</w:t>
            </w:r>
            <w:r>
              <w:rPr>
                <w:rFonts w:ascii="Times-Roman" w:hAnsi="Times-Roman"/>
                <w:color w:val="000000"/>
              </w:rPr>
              <w:br/>
            </w:r>
            <w:r>
              <w:rPr>
                <w:rStyle w:val="fontstyle21"/>
              </w:rPr>
              <w:t>(c) the selection, fit, use, wearing, testing, storage and</w:t>
            </w:r>
            <w:r>
              <w:rPr>
                <w:rFonts w:ascii="Times-Roman" w:hAnsi="Times-Roman"/>
                <w:color w:val="000000"/>
              </w:rPr>
              <w:br/>
            </w:r>
            <w:r>
              <w:rPr>
                <w:rStyle w:val="fontstyle21"/>
              </w:rPr>
              <w:t>maintenance of any personal protective equipment;</w:t>
            </w:r>
            <w:r>
              <w:rPr>
                <w:rFonts w:ascii="Times-Roman" w:hAnsi="Times-Roman"/>
                <w:color w:val="000000"/>
              </w:rPr>
              <w:br/>
            </w:r>
            <w:r>
              <w:rPr>
                <w:rStyle w:val="fontstyle21"/>
              </w:rPr>
              <w:t>(d) the contents of any confined space entry permit that may</w:t>
            </w:r>
            <w:r>
              <w:rPr>
                <w:rFonts w:ascii="Times-Roman" w:hAnsi="Times-Roman"/>
                <w:color w:val="000000"/>
              </w:rPr>
              <w:br/>
            </w:r>
            <w:r>
              <w:rPr>
                <w:rStyle w:val="fontstyle21"/>
              </w:rPr>
              <w:t>be issued in relation to work carried out by the worker in</w:t>
            </w:r>
            <w:r>
              <w:rPr>
                <w:rFonts w:ascii="Times-Roman" w:hAnsi="Times-Roman"/>
                <w:color w:val="000000"/>
              </w:rPr>
              <w:br/>
            </w:r>
            <w:r>
              <w:rPr>
                <w:rStyle w:val="fontstyle21"/>
              </w:rPr>
              <w:t>a confined space;</w:t>
            </w:r>
            <w:r>
              <w:rPr>
                <w:rFonts w:ascii="Times-Roman" w:hAnsi="Times-Roman"/>
                <w:color w:val="000000"/>
              </w:rPr>
              <w:br/>
            </w:r>
            <w:r>
              <w:rPr>
                <w:rStyle w:val="fontstyle21"/>
              </w:rPr>
              <w:t>(e) emergency procedures.</w:t>
            </w:r>
            <w:r>
              <w:rPr>
                <w:rFonts w:ascii="Times-Roman" w:hAnsi="Times-Roman"/>
                <w:color w:val="000000"/>
              </w:rPr>
              <w:br/>
            </w:r>
            <w:r>
              <w:rPr>
                <w:rStyle w:val="fontstyle21"/>
              </w:rPr>
              <w:t>Maximum penalty—60 penalty units.</w:t>
            </w:r>
            <w:r>
              <w:rPr>
                <w:rFonts w:ascii="Times-Roman" w:hAnsi="Times-Roman"/>
                <w:color w:val="000000"/>
              </w:rPr>
              <w:br/>
            </w:r>
            <w:r>
              <w:rPr>
                <w:rStyle w:val="fontstyle21"/>
              </w:rPr>
              <w:t>(2) The person must ensure that a record of all training provided</w:t>
            </w:r>
            <w:r>
              <w:rPr>
                <w:rFonts w:ascii="Times-Roman" w:hAnsi="Times-Roman"/>
                <w:color w:val="000000"/>
              </w:rPr>
              <w:br/>
            </w:r>
            <w:r>
              <w:rPr>
                <w:rStyle w:val="fontstyle21"/>
              </w:rPr>
              <w:t>to a worker under this section is kept for 2 years.</w:t>
            </w:r>
          </w:p>
          <w:p w:rsidR="00F0726E" w:rsidRDefault="00F0726E" w:rsidP="005C2620">
            <w:pPr>
              <w:keepNext/>
              <w:rPr>
                <w:rStyle w:val="fontstyle21"/>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65"/>
              <w:gridCol w:w="6675"/>
            </w:tblGrid>
            <w:tr w:rsidR="00F0726E" w:rsidRPr="00F0726E" w:rsidTr="00F0726E">
              <w:tc>
                <w:tcPr>
                  <w:tcW w:w="1665"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Helvetica-Bold" w:eastAsia="Times New Roman" w:hAnsi="Helvetica-Bold" w:cs="Times New Roman"/>
                      <w:b/>
                      <w:bCs/>
                      <w:color w:val="000000"/>
                      <w:sz w:val="28"/>
                      <w:szCs w:val="28"/>
                      <w:lang w:eastAsia="en-AU"/>
                    </w:rPr>
                    <w:t xml:space="preserve">Division 3 </w:t>
                  </w:r>
                </w:p>
              </w:tc>
              <w:tc>
                <w:tcPr>
                  <w:tcW w:w="5520"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Helvetica-Bold" w:eastAsia="Times New Roman" w:hAnsi="Helvetica-Bold" w:cs="Times New Roman"/>
                      <w:b/>
                      <w:bCs/>
                      <w:color w:val="000000"/>
                      <w:sz w:val="28"/>
                      <w:szCs w:val="28"/>
                      <w:lang w:eastAsia="en-AU"/>
                    </w:rPr>
                    <w:t>First aid</w:t>
                  </w:r>
                </w:p>
              </w:tc>
            </w:tr>
            <w:tr w:rsidR="00F0726E" w:rsidRPr="00F0726E" w:rsidTr="00F0726E">
              <w:tc>
                <w:tcPr>
                  <w:tcW w:w="495"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Helvetica-Bold" w:eastAsia="Times New Roman" w:hAnsi="Helvetica-Bold" w:cs="Times New Roman"/>
                      <w:b/>
                      <w:bCs/>
                      <w:color w:val="000000"/>
                      <w:sz w:val="28"/>
                      <w:szCs w:val="28"/>
                      <w:lang w:eastAsia="en-AU"/>
                    </w:rPr>
                    <w:t xml:space="preserve">42 </w:t>
                  </w:r>
                </w:p>
              </w:tc>
              <w:tc>
                <w:tcPr>
                  <w:tcW w:w="6675"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Helvetica-Bold" w:eastAsia="Times New Roman" w:hAnsi="Helvetica-Bold" w:cs="Times New Roman"/>
                      <w:b/>
                      <w:bCs/>
                      <w:color w:val="000000"/>
                      <w:sz w:val="28"/>
                      <w:szCs w:val="28"/>
                      <w:lang w:eastAsia="en-AU"/>
                    </w:rPr>
                    <w:t>Duty to provide first aid</w:t>
                  </w:r>
                </w:p>
              </w:tc>
            </w:tr>
            <w:tr w:rsidR="00F0726E" w:rsidRPr="00F0726E" w:rsidTr="00F0726E">
              <w:tc>
                <w:tcPr>
                  <w:tcW w:w="615"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Times-Roman" w:eastAsia="Times New Roman" w:hAnsi="Times-Roman" w:cs="Times New Roman"/>
                      <w:color w:val="000000"/>
                      <w:sz w:val="24"/>
                      <w:szCs w:val="24"/>
                      <w:lang w:eastAsia="en-AU"/>
                    </w:rPr>
                    <w:t xml:space="preserve">(1) </w:t>
                  </w:r>
                </w:p>
              </w:tc>
              <w:tc>
                <w:tcPr>
                  <w:tcW w:w="6060"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Times-Roman" w:eastAsia="Times New Roman" w:hAnsi="Times-Roman" w:cs="Times New Roman"/>
                      <w:color w:val="000000"/>
                      <w:sz w:val="24"/>
                      <w:szCs w:val="24"/>
                      <w:lang w:eastAsia="en-AU"/>
                    </w:rPr>
                    <w:t>A person conducting a business or undertaking at a workplace</w:t>
                  </w:r>
                  <w:r w:rsidRPr="00F0726E">
                    <w:rPr>
                      <w:rFonts w:ascii="Times-Roman" w:eastAsia="Times New Roman" w:hAnsi="Times-Roman" w:cs="Times New Roman"/>
                      <w:color w:val="000000"/>
                      <w:sz w:val="24"/>
                      <w:szCs w:val="24"/>
                      <w:lang w:eastAsia="en-AU"/>
                    </w:rPr>
                    <w:br/>
                    <w:t>must ensure—</w:t>
                  </w:r>
                </w:p>
              </w:tc>
            </w:tr>
            <w:tr w:rsidR="00F0726E" w:rsidRPr="00F0726E" w:rsidTr="00F0726E">
              <w:tc>
                <w:tcPr>
                  <w:tcW w:w="525"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Times-Roman" w:eastAsia="Times New Roman" w:hAnsi="Times-Roman" w:cs="Times New Roman"/>
                      <w:color w:val="000000"/>
                      <w:sz w:val="24"/>
                      <w:szCs w:val="24"/>
                      <w:lang w:eastAsia="en-AU"/>
                    </w:rPr>
                    <w:t xml:space="preserve">(a) </w:t>
                  </w:r>
                </w:p>
              </w:tc>
              <w:tc>
                <w:tcPr>
                  <w:tcW w:w="5520" w:type="dxa"/>
                  <w:tcBorders>
                    <w:top w:val="single" w:sz="4" w:space="0" w:color="auto"/>
                    <w:left w:val="single" w:sz="4" w:space="0" w:color="auto"/>
                    <w:bottom w:val="single" w:sz="4" w:space="0" w:color="auto"/>
                    <w:right w:val="single" w:sz="4" w:space="0" w:color="auto"/>
                  </w:tcBorders>
                  <w:vAlign w:val="center"/>
                  <w:hideMark/>
                </w:tcPr>
                <w:p w:rsidR="00F0726E" w:rsidRPr="00F0726E" w:rsidRDefault="00F0726E" w:rsidP="00F0726E">
                  <w:pPr>
                    <w:spacing w:after="0" w:line="240" w:lineRule="auto"/>
                    <w:rPr>
                      <w:rFonts w:ascii="Times New Roman" w:eastAsia="Times New Roman" w:hAnsi="Times New Roman" w:cs="Times New Roman"/>
                      <w:sz w:val="24"/>
                      <w:szCs w:val="24"/>
                      <w:lang w:eastAsia="en-AU"/>
                    </w:rPr>
                  </w:pPr>
                  <w:r w:rsidRPr="00F0726E">
                    <w:rPr>
                      <w:rFonts w:ascii="Times-Roman" w:eastAsia="Times New Roman" w:hAnsi="Times-Roman" w:cs="Times New Roman"/>
                      <w:color w:val="000000"/>
                      <w:sz w:val="24"/>
                      <w:szCs w:val="24"/>
                      <w:lang w:eastAsia="en-AU"/>
                    </w:rPr>
                    <w:t>the provision of first aid equipment for the workplace;</w:t>
                  </w:r>
                  <w:r w:rsidRPr="00F0726E">
                    <w:rPr>
                      <w:rFonts w:ascii="Times-Roman" w:eastAsia="Times New Roman" w:hAnsi="Times-Roman" w:cs="Times New Roman"/>
                      <w:color w:val="000000"/>
                      <w:sz w:val="24"/>
                      <w:szCs w:val="24"/>
                      <w:lang w:eastAsia="en-AU"/>
                    </w:rPr>
                    <w:br/>
                    <w:t>and</w:t>
                  </w:r>
                </w:p>
              </w:tc>
            </w:tr>
          </w:tbl>
          <w:p w:rsidR="00F0726E" w:rsidRDefault="00F0726E" w:rsidP="005C2620">
            <w:pPr>
              <w:keepNext/>
              <w:rPr>
                <w:rStyle w:val="fontstyle21"/>
              </w:rPr>
            </w:pPr>
            <w:r w:rsidRPr="00F0726E">
              <w:rPr>
                <w:rFonts w:ascii="Times New Roman" w:eastAsia="Times New Roman" w:hAnsi="Times New Roman" w:cs="Times New Roman"/>
                <w:sz w:val="24"/>
                <w:szCs w:val="24"/>
                <w:lang w:eastAsia="en-AU"/>
              </w:rPr>
              <w:br/>
            </w:r>
            <w:r w:rsidRPr="00F0726E">
              <w:rPr>
                <w:rFonts w:ascii="Times New Roman" w:eastAsia="Times New Roman" w:hAnsi="Times New Roman" w:cs="Times New Roman"/>
                <w:sz w:val="24"/>
                <w:szCs w:val="24"/>
                <w:lang w:eastAsia="en-AU"/>
              </w:rPr>
              <w:br/>
            </w:r>
            <w:r w:rsidRPr="00F0726E">
              <w:rPr>
                <w:rFonts w:ascii="Helvetica" w:eastAsia="Times New Roman" w:hAnsi="Helvetica" w:cs="Times New Roman"/>
                <w:color w:val="000000"/>
                <w:sz w:val="18"/>
                <w:szCs w:val="18"/>
                <w:lang w:eastAsia="en-AU"/>
              </w:rPr>
              <w:t>[s 43]</w:t>
            </w:r>
            <w:r w:rsidRPr="00F0726E">
              <w:rPr>
                <w:rFonts w:ascii="Helvetica" w:eastAsia="Times New Roman" w:hAnsi="Helvetica" w:cs="Times New Roman"/>
                <w:color w:val="000000"/>
                <w:sz w:val="18"/>
                <w:szCs w:val="18"/>
                <w:lang w:eastAsia="en-AU"/>
              </w:rPr>
              <w:br/>
              <w:t>Work Health and Safety Regulation 2011</w:t>
            </w:r>
            <w:r w:rsidRPr="00F0726E">
              <w:rPr>
                <w:rFonts w:ascii="Helvetica" w:eastAsia="Times New Roman" w:hAnsi="Helvetica" w:cs="Times New Roman"/>
                <w:color w:val="000000"/>
                <w:sz w:val="18"/>
                <w:szCs w:val="18"/>
                <w:lang w:eastAsia="en-AU"/>
              </w:rPr>
              <w:br/>
              <w:t>Chapter 3 General risk and workplace management</w:t>
            </w:r>
            <w:r w:rsidRPr="00F0726E">
              <w:rPr>
                <w:rFonts w:ascii="Helvetica" w:eastAsia="Times New Roman" w:hAnsi="Helvetica" w:cs="Times New Roman"/>
                <w:color w:val="000000"/>
                <w:sz w:val="18"/>
                <w:szCs w:val="18"/>
                <w:lang w:eastAsia="en-AU"/>
              </w:rPr>
              <w:br/>
              <w:t>Current as at 9 December 2016 Page 57</w:t>
            </w:r>
            <w:r w:rsidRPr="00F0726E">
              <w:rPr>
                <w:rFonts w:ascii="Helvetica" w:eastAsia="Times New Roman" w:hAnsi="Helvetica" w:cs="Times New Roman"/>
                <w:color w:val="000000"/>
                <w:sz w:val="18"/>
                <w:szCs w:val="18"/>
                <w:lang w:eastAsia="en-AU"/>
              </w:rPr>
              <w:br/>
            </w:r>
            <w:r w:rsidRPr="00F0726E">
              <w:rPr>
                <w:rFonts w:ascii="Times-Roman" w:eastAsia="Times New Roman" w:hAnsi="Times-Roman" w:cs="Times New Roman"/>
                <w:color w:val="000000"/>
                <w:sz w:val="16"/>
                <w:szCs w:val="16"/>
                <w:lang w:eastAsia="en-AU"/>
              </w:rPr>
              <w:t>Authorised by the Parliamentary Counsel</w:t>
            </w:r>
            <w:r w:rsidRPr="00F0726E">
              <w:rPr>
                <w:rFonts w:ascii="Times-Roman" w:eastAsia="Times New Roman" w:hAnsi="Times-Roman" w:cs="Times New Roman"/>
                <w:color w:val="000000"/>
                <w:sz w:val="16"/>
                <w:szCs w:val="16"/>
                <w:lang w:eastAsia="en-AU"/>
              </w:rPr>
              <w:br/>
            </w:r>
            <w:r w:rsidRPr="00F0726E">
              <w:rPr>
                <w:rFonts w:ascii="Times-Roman" w:eastAsia="Times New Roman" w:hAnsi="Times-Roman" w:cs="Times New Roman"/>
                <w:color w:val="000000"/>
                <w:sz w:val="24"/>
                <w:szCs w:val="24"/>
                <w:lang w:eastAsia="en-AU"/>
              </w:rPr>
              <w:t>(b) that each worker at the workplace has access to the</w:t>
            </w:r>
            <w:r w:rsidRPr="00F0726E">
              <w:rPr>
                <w:rFonts w:ascii="Times-Roman" w:eastAsia="Times New Roman" w:hAnsi="Times-Roman" w:cs="Times New Roman"/>
                <w:color w:val="000000"/>
                <w:sz w:val="24"/>
                <w:szCs w:val="24"/>
                <w:lang w:eastAsia="en-AU"/>
              </w:rPr>
              <w:br/>
              <w:t>equipment; and</w:t>
            </w:r>
            <w:r w:rsidRPr="00F0726E">
              <w:rPr>
                <w:rFonts w:ascii="Times-Roman" w:eastAsia="Times New Roman" w:hAnsi="Times-Roman" w:cs="Times New Roman"/>
                <w:color w:val="000000"/>
                <w:sz w:val="24"/>
                <w:szCs w:val="24"/>
                <w:lang w:eastAsia="en-AU"/>
              </w:rPr>
              <w:br/>
              <w:t>(c) access to facilities for the administration of first aid.</w:t>
            </w:r>
            <w:r w:rsidRPr="00F0726E">
              <w:rPr>
                <w:rFonts w:ascii="Times-Roman" w:eastAsia="Times New Roman" w:hAnsi="Times-Roman" w:cs="Times New Roman"/>
                <w:color w:val="000000"/>
                <w:sz w:val="24"/>
                <w:szCs w:val="24"/>
                <w:lang w:eastAsia="en-AU"/>
              </w:rPr>
              <w:br/>
              <w:t>Maximum penalty—60 penalty units.</w:t>
            </w:r>
            <w:r w:rsidRPr="00F0726E">
              <w:rPr>
                <w:rFonts w:ascii="Times-Roman" w:eastAsia="Times New Roman" w:hAnsi="Times-Roman" w:cs="Times New Roman"/>
                <w:color w:val="000000"/>
                <w:sz w:val="24"/>
                <w:szCs w:val="24"/>
                <w:lang w:eastAsia="en-AU"/>
              </w:rPr>
              <w:br/>
              <w:t>(2) A person conducting a business or undertaking at a workplace</w:t>
            </w:r>
            <w:r w:rsidRPr="00F0726E">
              <w:rPr>
                <w:rFonts w:ascii="Times-Roman" w:eastAsia="Times New Roman" w:hAnsi="Times-Roman" w:cs="Times New Roman"/>
                <w:color w:val="000000"/>
                <w:sz w:val="24"/>
                <w:szCs w:val="24"/>
                <w:lang w:eastAsia="en-AU"/>
              </w:rPr>
              <w:br/>
              <w:t>must ensure that—</w:t>
            </w:r>
            <w:r w:rsidRPr="00F0726E">
              <w:rPr>
                <w:rFonts w:ascii="Times-Roman" w:eastAsia="Times New Roman" w:hAnsi="Times-Roman" w:cs="Times New Roman"/>
                <w:color w:val="000000"/>
                <w:sz w:val="24"/>
                <w:szCs w:val="24"/>
                <w:lang w:eastAsia="en-AU"/>
              </w:rPr>
              <w:br/>
              <w:t>(a) an adequate number of workers are trained to administer</w:t>
            </w:r>
            <w:r w:rsidRPr="00F0726E">
              <w:rPr>
                <w:rFonts w:ascii="Times-Roman" w:eastAsia="Times New Roman" w:hAnsi="Times-Roman" w:cs="Times New Roman"/>
                <w:color w:val="000000"/>
                <w:sz w:val="24"/>
                <w:szCs w:val="24"/>
                <w:lang w:eastAsia="en-AU"/>
              </w:rPr>
              <w:br/>
              <w:t>first aid at the workplace; or</w:t>
            </w:r>
            <w:r w:rsidRPr="00F0726E">
              <w:rPr>
                <w:rFonts w:ascii="Times-Roman" w:eastAsia="Times New Roman" w:hAnsi="Times-Roman" w:cs="Times New Roman"/>
                <w:color w:val="000000"/>
                <w:sz w:val="24"/>
                <w:szCs w:val="24"/>
                <w:lang w:eastAsia="en-AU"/>
              </w:rPr>
              <w:br/>
              <w:t>(b) workers have access to an adequate number of other</w:t>
            </w:r>
            <w:r w:rsidRPr="00F0726E">
              <w:rPr>
                <w:rFonts w:ascii="Times-Roman" w:eastAsia="Times New Roman" w:hAnsi="Times-Roman" w:cs="Times New Roman"/>
                <w:color w:val="000000"/>
                <w:sz w:val="24"/>
                <w:szCs w:val="24"/>
                <w:lang w:eastAsia="en-AU"/>
              </w:rPr>
              <w:br/>
              <w:t>persons who have been trained to administer first aid</w:t>
            </w:r>
          </w:p>
          <w:p w:rsidR="007A2B6E" w:rsidRDefault="007A2B6E" w:rsidP="005C2620">
            <w:pPr>
              <w:keepNext/>
              <w:rPr>
                <w:rStyle w:val="fontstyle21"/>
              </w:rPr>
            </w:pPr>
          </w:p>
          <w:p w:rsidR="007A2B6E" w:rsidRDefault="00AA0965" w:rsidP="005C2620">
            <w:pPr>
              <w:keepNext/>
              <w:rPr>
                <w:rStyle w:val="fontstyle21"/>
              </w:rPr>
            </w:pPr>
            <w:r>
              <w:rPr>
                <w:rStyle w:val="fontstyle21"/>
              </w:rPr>
              <w:t>(</w:t>
            </w:r>
            <w:r w:rsidR="003C6118">
              <w:rPr>
                <w:rStyle w:val="fontstyle21"/>
              </w:rPr>
              <w:t xml:space="preserve">WHS Regulation </w:t>
            </w:r>
            <w:r>
              <w:rPr>
                <w:rStyle w:val="fontstyle21"/>
              </w:rPr>
              <w:t>2011)</w:t>
            </w:r>
          </w:p>
          <w:p w:rsidR="007A2B6E" w:rsidRDefault="007A2B6E" w:rsidP="005C2620">
            <w:pPr>
              <w:keepNext/>
              <w:rPr>
                <w:rStyle w:val="fontstyle21"/>
              </w:rPr>
            </w:pPr>
          </w:p>
          <w:permEnd w:id="1569665663"/>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lastRenderedPageBreak/>
              <w:t>Your role in implementing initial response procedures</w:t>
            </w:r>
          </w:p>
        </w:tc>
      </w:tr>
      <w:tr w:rsidR="007A2B6E" w:rsidTr="00DD11F2">
        <w:trPr>
          <w:trHeight w:val="1134"/>
        </w:trPr>
        <w:tc>
          <w:tcPr>
            <w:tcW w:w="9242" w:type="dxa"/>
          </w:tcPr>
          <w:p w:rsidR="007A2B6E" w:rsidRDefault="00D67DA1" w:rsidP="00DD11F2">
            <w:pPr>
              <w:rPr>
                <w:rFonts w:ascii="Arial" w:hAnsi="Arial" w:cs="Arial"/>
              </w:rPr>
            </w:pPr>
            <w:permStart w:id="1894712836" w:edGrp="everyone"/>
            <w:r>
              <w:rPr>
                <w:rFonts w:ascii="Arial" w:hAnsi="Arial" w:cs="Arial"/>
              </w:rPr>
              <w:t xml:space="preserve">My role would be to raise the alarm,  and provide first aid to the victim until emergency services arrive. </w:t>
            </w:r>
            <w:permEnd w:id="1894712836"/>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2073117096" w:edGrp="everyone"/>
        <w:tc>
          <w:tcPr>
            <w:tcW w:w="6015" w:type="dxa"/>
          </w:tcPr>
          <w:p w:rsidR="005C2620" w:rsidRPr="005C2620" w:rsidRDefault="00C159A2"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073117096"/>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2088239723" w:edGrp="everyone"/>
                <w:r w:rsidR="005C2620" w:rsidRPr="005C2620">
                  <w:rPr>
                    <w:rFonts w:ascii="Segoe UI Symbol" w:hAnsi="Segoe UI Symbol" w:cs="Segoe UI Symbol"/>
                  </w:rPr>
                  <w:t>☐</w:t>
                </w:r>
                <w:permEnd w:id="208823972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5613851" w:edGrp="everyone"/>
            <w:permEnd w:id="135613851"/>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4927BD" w:rsidRPr="002931E0" w:rsidRDefault="00A70478" w:rsidP="002931E0">
            <w:pPr>
              <w:numPr>
                <w:ilvl w:val="1"/>
                <w:numId w:val="32"/>
              </w:numPr>
              <w:rPr>
                <w:rFonts w:ascii="Arial" w:hAnsi="Arial" w:cs="Arial"/>
                <w:lang w:val="en-US"/>
              </w:rPr>
            </w:pPr>
            <w:permStart w:id="982402387" w:edGrp="everyone"/>
            <w:r w:rsidRPr="002931E0">
              <w:rPr>
                <w:rFonts w:ascii="Arial" w:hAnsi="Arial" w:cs="Arial"/>
              </w:rPr>
              <w:t>Traffic controllers</w:t>
            </w:r>
            <w:r w:rsidR="008B06E3">
              <w:rPr>
                <w:rFonts w:ascii="Arial" w:hAnsi="Arial" w:cs="Arial"/>
              </w:rPr>
              <w:t xml:space="preserve">- need to re direct the traffic to make way for emergency services and </w:t>
            </w:r>
            <w:proofErr w:type="spellStart"/>
            <w:r w:rsidR="008B06E3">
              <w:rPr>
                <w:rFonts w:ascii="Arial" w:hAnsi="Arial" w:cs="Arial"/>
              </w:rPr>
              <w:t>clean up</w:t>
            </w:r>
            <w:proofErr w:type="spellEnd"/>
            <w:r w:rsidR="008B06E3">
              <w:rPr>
                <w:rFonts w:ascii="Arial" w:hAnsi="Arial" w:cs="Arial"/>
              </w:rPr>
              <w:t xml:space="preserve"> crew</w:t>
            </w:r>
          </w:p>
          <w:permEnd w:id="982402387"/>
          <w:p w:rsidR="00764A04" w:rsidRDefault="00764A04" w:rsidP="00DD11F2">
            <w:pPr>
              <w:rPr>
                <w:rFonts w:ascii="Arial" w:hAnsi="Arial" w:cs="Arial"/>
              </w:rPr>
            </w:pPr>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4927BD" w:rsidRPr="002931E0" w:rsidRDefault="00A70478" w:rsidP="002931E0">
            <w:pPr>
              <w:numPr>
                <w:ilvl w:val="1"/>
                <w:numId w:val="33"/>
              </w:numPr>
              <w:ind w:left="2002"/>
              <w:contextualSpacing/>
              <w:rPr>
                <w:rFonts w:ascii="Arial" w:eastAsia="+mn-ea" w:hAnsi="Arial" w:cs="Arial"/>
                <w:color w:val="232F84"/>
                <w:kern w:val="24"/>
                <w:sz w:val="28"/>
                <w:szCs w:val="28"/>
                <w:lang w:val="en-US"/>
              </w:rPr>
            </w:pPr>
            <w:permStart w:id="958795140" w:edGrp="everyone"/>
            <w:r w:rsidRPr="002931E0">
              <w:rPr>
                <w:rFonts w:ascii="Arial" w:eastAsia="+mn-ea" w:hAnsi="Arial" w:cs="Arial"/>
                <w:color w:val="232F84"/>
                <w:kern w:val="24"/>
                <w:sz w:val="28"/>
                <w:szCs w:val="28"/>
              </w:rPr>
              <w:t xml:space="preserve">First aid and medical </w:t>
            </w:r>
            <w:r w:rsidR="009661D9" w:rsidRPr="002931E0">
              <w:rPr>
                <w:rFonts w:ascii="Arial" w:eastAsia="+mn-ea" w:hAnsi="Arial" w:cs="Arial"/>
                <w:color w:val="232F84"/>
                <w:kern w:val="24"/>
                <w:sz w:val="28"/>
                <w:szCs w:val="28"/>
              </w:rPr>
              <w:t>personnel</w:t>
            </w:r>
            <w:r w:rsidR="009661D9">
              <w:rPr>
                <w:rFonts w:ascii="Arial" w:eastAsia="+mn-ea" w:hAnsi="Arial" w:cs="Arial"/>
                <w:color w:val="232F84"/>
                <w:kern w:val="24"/>
                <w:sz w:val="28"/>
                <w:szCs w:val="28"/>
              </w:rPr>
              <w:t xml:space="preserve">, police, traffic control </w:t>
            </w:r>
          </w:p>
          <w:permEnd w:id="958795140"/>
          <w:p w:rsidR="00764A04" w:rsidRDefault="00764A04" w:rsidP="00DD11F2">
            <w:pPr>
              <w:rPr>
                <w:rFonts w:ascii="Arial" w:hAnsi="Arial" w:cs="Arial"/>
              </w:rPr>
            </w:pPr>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2931E0" w:rsidRPr="009661D9" w:rsidRDefault="002931E0" w:rsidP="002931E0">
            <w:pPr>
              <w:numPr>
                <w:ilvl w:val="1"/>
                <w:numId w:val="33"/>
              </w:numPr>
              <w:ind w:left="2002"/>
              <w:contextualSpacing/>
              <w:rPr>
                <w:rFonts w:ascii="Times New Roman" w:eastAsia="Times New Roman" w:hAnsi="Times New Roman" w:cs="Times New Roman"/>
                <w:color w:val="DA8014"/>
                <w:sz w:val="28"/>
                <w:szCs w:val="24"/>
                <w:lang w:val="en-US"/>
              </w:rPr>
            </w:pPr>
            <w:permStart w:id="401749042" w:edGrp="everyone"/>
            <w:r w:rsidRPr="002931E0">
              <w:rPr>
                <w:rFonts w:ascii="Arial" w:eastAsia="+mn-ea" w:hAnsi="Arial" w:cs="Arial"/>
                <w:color w:val="232F84"/>
                <w:kern w:val="24"/>
                <w:sz w:val="28"/>
                <w:szCs w:val="28"/>
              </w:rPr>
              <w:t>Counsellors</w:t>
            </w:r>
            <w:r w:rsidR="00B32F59">
              <w:rPr>
                <w:rFonts w:ascii="Arial" w:eastAsia="+mn-ea" w:hAnsi="Arial" w:cs="Arial"/>
                <w:color w:val="232F84"/>
                <w:kern w:val="24"/>
                <w:sz w:val="28"/>
                <w:szCs w:val="28"/>
              </w:rPr>
              <w:t xml:space="preserve"> to help </w:t>
            </w:r>
            <w:r w:rsidR="003155BC">
              <w:rPr>
                <w:rFonts w:ascii="Arial" w:eastAsia="+mn-ea" w:hAnsi="Arial" w:cs="Arial"/>
                <w:color w:val="232F84"/>
                <w:kern w:val="24"/>
                <w:sz w:val="28"/>
                <w:szCs w:val="28"/>
              </w:rPr>
              <w:t>counsel</w:t>
            </w:r>
            <w:r w:rsidR="00B32F59">
              <w:rPr>
                <w:rFonts w:ascii="Arial" w:eastAsia="+mn-ea" w:hAnsi="Arial" w:cs="Arial"/>
                <w:color w:val="232F84"/>
                <w:kern w:val="24"/>
                <w:sz w:val="28"/>
                <w:szCs w:val="28"/>
              </w:rPr>
              <w:t xml:space="preserve"> the witnesses of the tragedy</w:t>
            </w:r>
          </w:p>
          <w:p w:rsidR="009661D9" w:rsidRPr="002931E0" w:rsidRDefault="009661D9" w:rsidP="002931E0">
            <w:pPr>
              <w:numPr>
                <w:ilvl w:val="1"/>
                <w:numId w:val="33"/>
              </w:numPr>
              <w:ind w:left="2002"/>
              <w:contextualSpacing/>
              <w:rPr>
                <w:rFonts w:ascii="Times New Roman" w:eastAsia="Times New Roman" w:hAnsi="Times New Roman" w:cs="Times New Roman"/>
                <w:color w:val="DA8014"/>
                <w:sz w:val="28"/>
                <w:szCs w:val="24"/>
                <w:lang w:val="en-US"/>
              </w:rPr>
            </w:pPr>
            <w:r>
              <w:rPr>
                <w:rFonts w:ascii="Arial" w:eastAsia="+mn-ea" w:hAnsi="Arial" w:cs="Arial"/>
                <w:color w:val="232F84"/>
                <w:kern w:val="24"/>
                <w:sz w:val="28"/>
                <w:szCs w:val="28"/>
              </w:rPr>
              <w:t>First aid personal to treat the victim</w:t>
            </w:r>
          </w:p>
          <w:permEnd w:id="401749042"/>
          <w:p w:rsidR="00764A04" w:rsidRDefault="00764A04" w:rsidP="00DD11F2">
            <w:pPr>
              <w:rPr>
                <w:rFonts w:ascii="Arial" w:hAnsi="Arial" w:cs="Arial"/>
              </w:rPr>
            </w:pPr>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FA18B4" w:rsidRDefault="00FA18B4" w:rsidP="00FD4543">
            <w:pPr>
              <w:divId w:val="1074661585"/>
              <w:rPr>
                <w:rFonts w:ascii="Arial" w:hAnsi="Arial" w:cs="Arial"/>
              </w:rPr>
            </w:pPr>
            <w:permStart w:id="1905878385" w:edGrp="everyone"/>
            <w:r>
              <w:rPr>
                <w:rFonts w:ascii="Arial" w:hAnsi="Arial" w:cs="Arial"/>
              </w:rPr>
              <w:t>WHO SHOULD BE INVOLVED</w:t>
            </w:r>
          </w:p>
          <w:p w:rsidR="003155BC" w:rsidRDefault="003155BC" w:rsidP="00FD4543">
            <w:pPr>
              <w:divId w:val="1074661585"/>
              <w:rPr>
                <w:rFonts w:ascii="Arial" w:hAnsi="Arial" w:cs="Arial"/>
              </w:rPr>
            </w:pPr>
            <w:r>
              <w:rPr>
                <w:rFonts w:ascii="Arial" w:hAnsi="Arial" w:cs="Arial"/>
              </w:rPr>
              <w:t>Safety team, management, and emergency response team</w:t>
            </w:r>
            <w:r w:rsidR="009661D9">
              <w:rPr>
                <w:rFonts w:ascii="Arial" w:hAnsi="Arial" w:cs="Arial"/>
              </w:rPr>
              <w:t>, first aiders</w:t>
            </w:r>
          </w:p>
          <w:p w:rsidR="003155BC" w:rsidRDefault="003155BC" w:rsidP="00FD4543">
            <w:pPr>
              <w:divId w:val="1074661585"/>
              <w:rPr>
                <w:rFonts w:ascii="Arial" w:hAnsi="Arial" w:cs="Arial"/>
              </w:rPr>
            </w:pPr>
          </w:p>
          <w:p w:rsidR="00FA18B4" w:rsidRDefault="00FA18B4" w:rsidP="00FD4543">
            <w:pPr>
              <w:divId w:val="1074661585"/>
              <w:rPr>
                <w:rFonts w:ascii="Arial" w:hAnsi="Arial" w:cs="Arial"/>
              </w:rPr>
            </w:pPr>
            <w:r>
              <w:rPr>
                <w:rFonts w:ascii="Arial" w:hAnsi="Arial" w:cs="Arial"/>
              </w:rPr>
              <w:t>WHEN SHOULD DE BRIEFING OCCUR</w:t>
            </w:r>
          </w:p>
          <w:p w:rsidR="004927BD" w:rsidRDefault="00C526CB" w:rsidP="00FD4543">
            <w:pPr>
              <w:rPr>
                <w:rFonts w:ascii="Arial" w:hAnsi="Arial" w:cs="Arial"/>
              </w:rPr>
            </w:pPr>
            <w:r w:rsidRPr="00C526CB">
              <w:rPr>
                <w:rFonts w:ascii="Arial" w:hAnsi="Arial" w:cs="Arial"/>
              </w:rPr>
              <w:t>It should be conducted as soon as possible after the emergency</w:t>
            </w:r>
            <w:r w:rsidRPr="00C526CB">
              <w:rPr>
                <w:rFonts w:ascii="Arial" w:eastAsiaTheme="minorEastAsia" w:hAnsi="Arial" w:cs="Arial"/>
                <w:color w:val="000000"/>
                <w:kern w:val="24"/>
                <w:sz w:val="32"/>
                <w:szCs w:val="32"/>
              </w:rPr>
              <w:t xml:space="preserve"> </w:t>
            </w:r>
            <w:r w:rsidR="00A70478" w:rsidRPr="00C526CB">
              <w:rPr>
                <w:rFonts w:ascii="Arial" w:hAnsi="Arial" w:cs="Arial"/>
              </w:rPr>
              <w:t>Some considerations during the debriefing process include:</w:t>
            </w:r>
          </w:p>
          <w:p w:rsidR="003155BC" w:rsidRDefault="003155BC" w:rsidP="00FD4543">
            <w:pPr>
              <w:rPr>
                <w:rFonts w:ascii="Arial" w:hAnsi="Arial" w:cs="Arial"/>
                <w:lang w:val="en-US"/>
              </w:rPr>
            </w:pPr>
          </w:p>
          <w:p w:rsidR="00FA18B4" w:rsidRPr="00C526CB" w:rsidRDefault="00FA18B4" w:rsidP="00FD4543">
            <w:pPr>
              <w:rPr>
                <w:rFonts w:ascii="Arial" w:hAnsi="Arial" w:cs="Arial"/>
                <w:lang w:val="en-US"/>
              </w:rPr>
            </w:pPr>
            <w:r>
              <w:rPr>
                <w:rFonts w:ascii="Arial" w:hAnsi="Arial" w:cs="Arial"/>
                <w:lang w:val="en-US"/>
              </w:rPr>
              <w:t>IDENTIFY ASPECTS TO BE CONSIDERED</w:t>
            </w:r>
          </w:p>
          <w:p w:rsidR="004927BD" w:rsidRPr="00C526CB" w:rsidRDefault="00A70478" w:rsidP="00C526CB">
            <w:pPr>
              <w:numPr>
                <w:ilvl w:val="1"/>
                <w:numId w:val="36"/>
              </w:numPr>
              <w:rPr>
                <w:rFonts w:ascii="Arial" w:hAnsi="Arial" w:cs="Arial"/>
                <w:lang w:val="en-US"/>
              </w:rPr>
            </w:pPr>
            <w:r w:rsidRPr="00C526CB">
              <w:rPr>
                <w:rFonts w:ascii="Arial" w:hAnsi="Arial" w:cs="Arial"/>
              </w:rPr>
              <w:t>Whether procedures were followed? If not, what should be modified?</w:t>
            </w:r>
          </w:p>
          <w:p w:rsidR="003155BC" w:rsidRDefault="00A70478" w:rsidP="003155BC">
            <w:pPr>
              <w:numPr>
                <w:ilvl w:val="1"/>
                <w:numId w:val="36"/>
              </w:numPr>
              <w:rPr>
                <w:rFonts w:ascii="Arial" w:hAnsi="Arial" w:cs="Arial"/>
                <w:lang w:val="en-US"/>
              </w:rPr>
            </w:pPr>
            <w:r w:rsidRPr="00C526CB">
              <w:rPr>
                <w:rFonts w:ascii="Arial" w:hAnsi="Arial" w:cs="Arial"/>
              </w:rPr>
              <w:t>Were communication processes (e.g. on-site or with emergency services) appropriate?</w:t>
            </w:r>
          </w:p>
          <w:p w:rsidR="003155BC" w:rsidRPr="003155BC" w:rsidRDefault="003155BC" w:rsidP="003155BC">
            <w:pPr>
              <w:numPr>
                <w:ilvl w:val="1"/>
                <w:numId w:val="36"/>
              </w:numPr>
              <w:rPr>
                <w:rFonts w:ascii="Arial" w:hAnsi="Arial" w:cs="Arial"/>
                <w:lang w:val="en-US"/>
              </w:rPr>
            </w:pPr>
            <w:r w:rsidRPr="003155BC">
              <w:rPr>
                <w:rFonts w:ascii="Arial" w:hAnsi="Arial" w:cs="Arial"/>
              </w:rPr>
              <w:t xml:space="preserve">Identify areas for improvement so that emergencies can be better handled in the future. </w:t>
            </w:r>
          </w:p>
          <w:p w:rsidR="003155BC" w:rsidRPr="00385816" w:rsidRDefault="003155BC" w:rsidP="003155BC">
            <w:pPr>
              <w:ind w:left="1440"/>
              <w:rPr>
                <w:rFonts w:ascii="Arial" w:hAnsi="Arial" w:cs="Arial"/>
                <w:lang w:val="en-US"/>
              </w:rPr>
            </w:pPr>
          </w:p>
          <w:p w:rsidR="004927BD" w:rsidRPr="00385816" w:rsidRDefault="00A70478" w:rsidP="00385816">
            <w:pPr>
              <w:numPr>
                <w:ilvl w:val="1"/>
                <w:numId w:val="36"/>
              </w:numPr>
              <w:rPr>
                <w:rFonts w:ascii="Arial" w:hAnsi="Arial" w:cs="Arial"/>
                <w:lang w:val="en-US"/>
              </w:rPr>
            </w:pPr>
            <w:r w:rsidRPr="00385816">
              <w:rPr>
                <w:rFonts w:ascii="Arial" w:hAnsi="Arial" w:cs="Arial"/>
              </w:rPr>
              <w:t>Was the emergency equipment accessible and suitable? Are modifications required?</w:t>
            </w:r>
          </w:p>
          <w:p w:rsidR="00385816" w:rsidRDefault="00FA18B4" w:rsidP="00C526CB">
            <w:pPr>
              <w:numPr>
                <w:ilvl w:val="1"/>
                <w:numId w:val="36"/>
              </w:numPr>
              <w:rPr>
                <w:rFonts w:ascii="Arial" w:hAnsi="Arial" w:cs="Arial"/>
                <w:lang w:val="en-US"/>
              </w:rPr>
            </w:pPr>
            <w:r>
              <w:rPr>
                <w:rFonts w:ascii="Arial" w:hAnsi="Arial" w:cs="Arial"/>
                <w:lang w:val="en-US"/>
              </w:rPr>
              <w:t>Did the planned evacuation routes work as expected</w:t>
            </w:r>
          </w:p>
          <w:p w:rsidR="00FA18B4" w:rsidRPr="00C526CB" w:rsidRDefault="00FA18B4" w:rsidP="00C526CB">
            <w:pPr>
              <w:numPr>
                <w:ilvl w:val="1"/>
                <w:numId w:val="36"/>
              </w:numPr>
              <w:rPr>
                <w:rFonts w:ascii="Arial" w:hAnsi="Arial" w:cs="Arial"/>
                <w:lang w:val="en-US"/>
              </w:rPr>
            </w:pPr>
            <w:r>
              <w:rPr>
                <w:rFonts w:ascii="Arial" w:hAnsi="Arial" w:cs="Arial"/>
                <w:lang w:val="en-US"/>
              </w:rPr>
              <w:t>Were the procedures followed, if not why?</w:t>
            </w:r>
          </w:p>
          <w:permEnd w:id="1905878385"/>
          <w:p w:rsidR="00764A04" w:rsidRDefault="00764A04" w:rsidP="00DD11F2">
            <w:pPr>
              <w:rPr>
                <w:rFonts w:ascii="Arial" w:hAnsi="Arial" w:cs="Arial"/>
              </w:rPr>
            </w:pPr>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1545225209" w:edGrp="everyone"/>
        <w:tc>
          <w:tcPr>
            <w:tcW w:w="6015" w:type="dxa"/>
          </w:tcPr>
          <w:p w:rsidR="005C2620" w:rsidRPr="005C2620" w:rsidRDefault="00C159A2"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545225209"/>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960506933" w:edGrp="everyone"/>
                <w:r w:rsidR="005C2620" w:rsidRPr="005C2620">
                  <w:rPr>
                    <w:rFonts w:ascii="Segoe UI Symbol" w:hAnsi="Segoe UI Symbol" w:cs="Segoe UI Symbol"/>
                  </w:rPr>
                  <w:t>☐</w:t>
                </w:r>
                <w:permEnd w:id="96050693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918951644" w:edGrp="everyone"/>
            <w:permEnd w:id="918951644"/>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C159A2" w:rsidRDefault="00C159A2" w:rsidP="00463159">
            <w:pPr>
              <w:spacing w:before="100"/>
              <w:divId w:val="510337751"/>
              <w:rPr>
                <w:rFonts w:ascii="Arial" w:hAnsi="Arial" w:cs="Arial"/>
              </w:rPr>
            </w:pPr>
            <w:permStart w:id="728895452" w:edGrp="everyone"/>
            <w:r>
              <w:rPr>
                <w:rFonts w:ascii="Arial" w:hAnsi="Arial" w:cs="Arial"/>
              </w:rPr>
              <w:t>MONITORING RESPONSES:</w:t>
            </w:r>
          </w:p>
          <w:p w:rsidR="00C159A2" w:rsidRDefault="00C159A2" w:rsidP="00C159A2">
            <w:pPr>
              <w:pStyle w:val="ListParagraph"/>
              <w:numPr>
                <w:ilvl w:val="0"/>
                <w:numId w:val="45"/>
              </w:numPr>
              <w:spacing w:before="100"/>
              <w:divId w:val="510337751"/>
              <w:rPr>
                <w:rFonts w:ascii="Arial" w:hAnsi="Arial" w:cs="Arial"/>
              </w:rPr>
            </w:pPr>
            <w:r w:rsidRPr="00C159A2">
              <w:rPr>
                <w:rFonts w:ascii="Arial" w:hAnsi="Arial" w:cs="Arial"/>
              </w:rPr>
              <w:t>By having a safety drill: One could observe how efficiently workers evacuate and how quickly the emergency response team is</w:t>
            </w:r>
            <w:r>
              <w:rPr>
                <w:rFonts w:ascii="Arial" w:hAnsi="Arial" w:cs="Arial"/>
              </w:rPr>
              <w:t>.</w:t>
            </w:r>
          </w:p>
          <w:p w:rsidR="00C159A2" w:rsidRPr="00C159A2" w:rsidRDefault="00C159A2" w:rsidP="00C159A2">
            <w:pPr>
              <w:pStyle w:val="ListParagraph"/>
              <w:numPr>
                <w:ilvl w:val="0"/>
                <w:numId w:val="45"/>
              </w:numPr>
              <w:spacing w:before="100"/>
              <w:divId w:val="510337751"/>
              <w:rPr>
                <w:rFonts w:ascii="Arial" w:hAnsi="Arial" w:cs="Arial"/>
                <w:lang w:val="en-US"/>
              </w:rPr>
            </w:pPr>
            <w:r w:rsidRPr="00C159A2">
              <w:rPr>
                <w:rFonts w:ascii="Arial" w:hAnsi="Arial" w:cs="Arial"/>
              </w:rPr>
              <w:t>Other methods to do this include gather information from various sources, such as</w:t>
            </w:r>
            <w:r w:rsidRPr="00C159A2">
              <w:rPr>
                <w:rFonts w:ascii="Arial" w:hAnsi="Arial" w:cs="Arial"/>
                <w:lang w:val="en-US"/>
              </w:rPr>
              <w:t xml:space="preserve"> </w:t>
            </w:r>
            <w:r w:rsidRPr="00C159A2">
              <w:rPr>
                <w:rFonts w:ascii="Arial" w:hAnsi="Arial" w:cs="Arial"/>
              </w:rPr>
              <w:t>Documentation (e.g. emergency management plan, investigation reports)</w:t>
            </w:r>
          </w:p>
          <w:p w:rsidR="00C159A2" w:rsidRPr="00C159A2" w:rsidRDefault="00C159A2" w:rsidP="00C159A2">
            <w:pPr>
              <w:pStyle w:val="ListParagraph"/>
              <w:spacing w:before="100"/>
              <w:divId w:val="510337751"/>
              <w:rPr>
                <w:rFonts w:ascii="Arial" w:hAnsi="Arial" w:cs="Arial"/>
              </w:rPr>
            </w:pPr>
          </w:p>
          <w:p w:rsidR="00C159A2" w:rsidRDefault="00C159A2" w:rsidP="00C159A2">
            <w:pPr>
              <w:spacing w:before="100"/>
              <w:divId w:val="510337751"/>
              <w:rPr>
                <w:rFonts w:ascii="Arial" w:hAnsi="Arial" w:cs="Arial"/>
              </w:rPr>
            </w:pPr>
            <w:r>
              <w:rPr>
                <w:rFonts w:ascii="Arial" w:hAnsi="Arial" w:cs="Arial"/>
              </w:rPr>
              <w:t>STAKEHOLDER CONSULTATION:</w:t>
            </w:r>
          </w:p>
          <w:p w:rsidR="00463159" w:rsidRDefault="00C159A2" w:rsidP="00C159A2">
            <w:pPr>
              <w:pStyle w:val="ListParagraph"/>
              <w:numPr>
                <w:ilvl w:val="0"/>
                <w:numId w:val="45"/>
              </w:numPr>
              <w:spacing w:before="100"/>
              <w:divId w:val="510337751"/>
              <w:rPr>
                <w:rFonts w:ascii="Arial" w:hAnsi="Arial" w:cs="Arial"/>
              </w:rPr>
            </w:pPr>
            <w:r w:rsidRPr="00C159A2">
              <w:rPr>
                <w:rFonts w:ascii="Arial" w:hAnsi="Arial" w:cs="Arial"/>
              </w:rPr>
              <w:t>It is important to gather f</w:t>
            </w:r>
            <w:r w:rsidR="00A70478" w:rsidRPr="00C159A2">
              <w:rPr>
                <w:rFonts w:ascii="Arial" w:hAnsi="Arial" w:cs="Arial"/>
              </w:rPr>
              <w:t>eedback from internal stakeholders (e.g. ECO, managers, supervisors, workers)</w:t>
            </w:r>
            <w:r w:rsidRPr="00C159A2">
              <w:rPr>
                <w:rFonts w:ascii="Arial" w:hAnsi="Arial" w:cs="Arial"/>
              </w:rPr>
              <w:t xml:space="preserve"> because they are on the ground and provide real life practical </w:t>
            </w:r>
            <w:proofErr w:type="spellStart"/>
            <w:r w:rsidRPr="00C159A2">
              <w:rPr>
                <w:rFonts w:ascii="Arial" w:hAnsi="Arial" w:cs="Arial"/>
              </w:rPr>
              <w:t>advise</w:t>
            </w:r>
            <w:proofErr w:type="spellEnd"/>
            <w:r w:rsidRPr="00C159A2">
              <w:rPr>
                <w:rFonts w:ascii="Arial" w:hAnsi="Arial" w:cs="Arial"/>
              </w:rPr>
              <w:t>.</w:t>
            </w:r>
          </w:p>
          <w:p w:rsidR="00C159A2" w:rsidRPr="00390123" w:rsidRDefault="00C159A2" w:rsidP="00C159A2">
            <w:pPr>
              <w:pStyle w:val="ListParagraph"/>
              <w:numPr>
                <w:ilvl w:val="0"/>
                <w:numId w:val="45"/>
              </w:numPr>
              <w:divId w:val="510337751"/>
              <w:rPr>
                <w:rFonts w:ascii="Arial" w:hAnsi="Arial" w:cs="Arial"/>
              </w:rPr>
            </w:pPr>
            <w:r w:rsidRPr="00390123">
              <w:rPr>
                <w:rFonts w:ascii="Arial" w:hAnsi="Arial" w:cs="Arial"/>
              </w:rPr>
              <w:t>Stakeholder should be consulted because they are ultimately liable and responsible for the implementation of the Safety management plan</w:t>
            </w:r>
          </w:p>
          <w:p w:rsidR="00934434" w:rsidRPr="003A27BB" w:rsidRDefault="00463159" w:rsidP="003A27BB">
            <w:pPr>
              <w:pStyle w:val="ListParagraph"/>
              <w:numPr>
                <w:ilvl w:val="0"/>
                <w:numId w:val="45"/>
              </w:numPr>
              <w:spacing w:before="100"/>
              <w:divId w:val="510337751"/>
              <w:rPr>
                <w:rFonts w:ascii="Arial" w:hAnsi="Arial" w:cs="Arial"/>
                <w:lang w:val="en-US"/>
              </w:rPr>
            </w:pPr>
            <w:r w:rsidRPr="003A27BB">
              <w:rPr>
                <w:rFonts w:ascii="Arial" w:hAnsi="Arial" w:cs="Arial"/>
              </w:rPr>
              <w:t>Feedback from external stakeholders (e.g. specialist advisors and emergency agencies)</w:t>
            </w:r>
            <w:r w:rsidR="003A27BB" w:rsidRPr="003A27BB">
              <w:rPr>
                <w:rFonts w:ascii="Arial" w:hAnsi="Arial" w:cs="Arial"/>
              </w:rPr>
              <w:t xml:space="preserve"> such as r</w:t>
            </w:r>
            <w:r w:rsidRPr="003A27BB">
              <w:rPr>
                <w:rFonts w:ascii="Arial" w:hAnsi="Arial" w:cs="Arial"/>
              </w:rPr>
              <w:t>equirements/recommendations under legislation, codes of practice and guidance material</w:t>
            </w:r>
          </w:p>
          <w:p w:rsidR="00934434" w:rsidRDefault="00934434" w:rsidP="000B7B6B">
            <w:pPr>
              <w:rPr>
                <w:rFonts w:ascii="Arial" w:hAnsi="Arial" w:cs="Arial"/>
              </w:rPr>
            </w:pPr>
          </w:p>
          <w:p w:rsidR="00934434" w:rsidRDefault="00934434" w:rsidP="000B7B6B">
            <w:pPr>
              <w:rPr>
                <w:rFonts w:ascii="Arial" w:hAnsi="Arial" w:cs="Arial"/>
              </w:rPr>
            </w:pPr>
          </w:p>
          <w:p w:rsidR="00934434" w:rsidRDefault="00055221" w:rsidP="000B7B6B">
            <w:pPr>
              <w:rPr>
                <w:rFonts w:ascii="Arial" w:hAnsi="Arial" w:cs="Arial"/>
              </w:rPr>
            </w:pPr>
            <w:r>
              <w:rPr>
                <w:rFonts w:ascii="Arial" w:hAnsi="Arial" w:cs="Arial"/>
              </w:rPr>
              <w:t xml:space="preserve">           ADVICE FROM  SPECIALIST AGENTS</w:t>
            </w:r>
          </w:p>
          <w:p w:rsidR="00934434" w:rsidRDefault="00EF3BDD" w:rsidP="000B7B6B">
            <w:pPr>
              <w:rPr>
                <w:rFonts w:ascii="Arial" w:hAnsi="Arial" w:cs="Arial"/>
              </w:rPr>
            </w:pPr>
            <w:r>
              <w:rPr>
                <w:rFonts w:ascii="Arial" w:hAnsi="Arial" w:cs="Arial"/>
              </w:rPr>
              <w:t>Advice a project could obtain from emergencies services would include:</w:t>
            </w:r>
          </w:p>
          <w:p w:rsidR="00EF3BDD" w:rsidRDefault="00EF3BDD" w:rsidP="00EF3BDD">
            <w:pPr>
              <w:pStyle w:val="ListParagraph"/>
              <w:numPr>
                <w:ilvl w:val="0"/>
                <w:numId w:val="46"/>
              </w:numPr>
              <w:rPr>
                <w:rFonts w:ascii="Arial" w:hAnsi="Arial" w:cs="Arial"/>
              </w:rPr>
            </w:pPr>
            <w:r w:rsidRPr="00EF3BDD">
              <w:rPr>
                <w:rFonts w:ascii="Arial" w:hAnsi="Arial" w:cs="Arial"/>
              </w:rPr>
              <w:t xml:space="preserve">Expected response time from Ambulance, Fire and Police </w:t>
            </w:r>
          </w:p>
          <w:p w:rsidR="00EF3BDD" w:rsidRDefault="00EF3BDD" w:rsidP="00EF3BDD">
            <w:pPr>
              <w:pStyle w:val="ListParagraph"/>
              <w:numPr>
                <w:ilvl w:val="0"/>
                <w:numId w:val="46"/>
              </w:numPr>
              <w:rPr>
                <w:rFonts w:ascii="Arial" w:hAnsi="Arial" w:cs="Arial"/>
              </w:rPr>
            </w:pPr>
            <w:r>
              <w:rPr>
                <w:rFonts w:ascii="Arial" w:hAnsi="Arial" w:cs="Arial"/>
              </w:rPr>
              <w:t>A</w:t>
            </w:r>
            <w:r w:rsidRPr="00EF3BDD">
              <w:rPr>
                <w:rFonts w:ascii="Arial" w:hAnsi="Arial" w:cs="Arial"/>
              </w:rPr>
              <w:t xml:space="preserve">lso capacity of nearby medical clinics and Hospitals. </w:t>
            </w:r>
          </w:p>
          <w:p w:rsidR="002306C8" w:rsidRDefault="002306C8" w:rsidP="00EF3BDD">
            <w:pPr>
              <w:pStyle w:val="ListParagraph"/>
              <w:numPr>
                <w:ilvl w:val="0"/>
                <w:numId w:val="46"/>
              </w:numPr>
              <w:rPr>
                <w:rFonts w:ascii="Arial" w:hAnsi="Arial" w:cs="Arial"/>
              </w:rPr>
            </w:pPr>
            <w:r>
              <w:rPr>
                <w:rFonts w:ascii="Arial" w:hAnsi="Arial" w:cs="Arial"/>
              </w:rPr>
              <w:t xml:space="preserve">Specific advice on </w:t>
            </w:r>
            <w:proofErr w:type="spellStart"/>
            <w:r>
              <w:rPr>
                <w:rFonts w:ascii="Arial" w:hAnsi="Arial" w:cs="Arial"/>
              </w:rPr>
              <w:t>fire fighting</w:t>
            </w:r>
            <w:proofErr w:type="spellEnd"/>
            <w:r>
              <w:rPr>
                <w:rFonts w:ascii="Arial" w:hAnsi="Arial" w:cs="Arial"/>
              </w:rPr>
              <w:t xml:space="preserve"> equipment and education about how to fight fire and protect assets safely</w:t>
            </w:r>
            <w:r w:rsidR="001F02F2">
              <w:rPr>
                <w:rFonts w:ascii="Arial" w:hAnsi="Arial" w:cs="Arial"/>
              </w:rPr>
              <w:t>.</w:t>
            </w:r>
          </w:p>
          <w:p w:rsidR="00753FB6" w:rsidRDefault="00753FB6" w:rsidP="00EF3BDD">
            <w:pPr>
              <w:pStyle w:val="ListParagraph"/>
              <w:numPr>
                <w:ilvl w:val="0"/>
                <w:numId w:val="46"/>
              </w:numPr>
              <w:rPr>
                <w:rFonts w:ascii="Arial" w:hAnsi="Arial" w:cs="Arial"/>
              </w:rPr>
            </w:pPr>
            <w:r>
              <w:rPr>
                <w:rFonts w:ascii="Arial" w:hAnsi="Arial" w:cs="Arial"/>
              </w:rPr>
              <w:t>What toxic chemical are on site and what to do if there is a fire or a spill, and how to apply first aid until paramedics arrive</w:t>
            </w:r>
            <w:r w:rsidR="001F02F2">
              <w:rPr>
                <w:rFonts w:ascii="Arial" w:hAnsi="Arial" w:cs="Arial"/>
              </w:rPr>
              <w:t>.</w:t>
            </w:r>
          </w:p>
          <w:p w:rsidR="00753FB6" w:rsidRPr="00EF3BDD" w:rsidRDefault="001F02F2" w:rsidP="00EF3BDD">
            <w:pPr>
              <w:pStyle w:val="ListParagraph"/>
              <w:numPr>
                <w:ilvl w:val="0"/>
                <w:numId w:val="46"/>
              </w:numPr>
              <w:rPr>
                <w:rFonts w:ascii="Arial" w:hAnsi="Arial" w:cs="Arial"/>
              </w:rPr>
            </w:pPr>
            <w:r>
              <w:rPr>
                <w:rFonts w:ascii="Arial" w:hAnsi="Arial" w:cs="Arial"/>
              </w:rPr>
              <w:t>Consultancy in regards to engineering the site  in case of an emergency so an adequate emergency evacuation can take place.</w:t>
            </w:r>
          </w:p>
          <w:permEnd w:id="728895452"/>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lastRenderedPageBreak/>
              <w:t>b)</w:t>
            </w:r>
          </w:p>
        </w:tc>
        <w:tc>
          <w:tcPr>
            <w:tcW w:w="8818" w:type="dxa"/>
          </w:tcPr>
          <w:p w:rsidR="004927BD" w:rsidRDefault="00A70478" w:rsidP="00841150">
            <w:pPr>
              <w:rPr>
                <w:rFonts w:ascii="Arial" w:hAnsi="Arial" w:cs="Arial"/>
              </w:rPr>
            </w:pPr>
            <w:permStart w:id="991524809" w:edGrp="everyone"/>
            <w:r w:rsidRPr="00841150">
              <w:rPr>
                <w:rFonts w:ascii="Arial" w:hAnsi="Arial" w:cs="Arial"/>
              </w:rPr>
              <w:t xml:space="preserve">The results of the emergency procedures review should </w:t>
            </w:r>
            <w:r w:rsidR="0006170C" w:rsidRPr="00841150">
              <w:rPr>
                <w:rFonts w:ascii="Arial" w:hAnsi="Arial" w:cs="Arial"/>
              </w:rPr>
              <w:t>be reported</w:t>
            </w:r>
            <w:r w:rsidRPr="00841150">
              <w:rPr>
                <w:rFonts w:ascii="Arial" w:hAnsi="Arial" w:cs="Arial"/>
              </w:rPr>
              <w:t xml:space="preserve"> upon and communicated to a variety of stakeholders (e.g. workers, PCBUs, ECO)</w:t>
            </w:r>
          </w:p>
          <w:p w:rsidR="00841150" w:rsidRPr="00841150" w:rsidRDefault="00841150" w:rsidP="00841150">
            <w:pPr>
              <w:rPr>
                <w:rFonts w:ascii="Arial" w:hAnsi="Arial" w:cs="Arial"/>
                <w:lang w:val="en-US"/>
              </w:rPr>
            </w:pPr>
          </w:p>
          <w:p w:rsidR="004927BD" w:rsidRPr="00841150" w:rsidRDefault="00A70478" w:rsidP="00841150">
            <w:pPr>
              <w:rPr>
                <w:rFonts w:ascii="Arial" w:hAnsi="Arial" w:cs="Arial"/>
                <w:lang w:val="en-US"/>
              </w:rPr>
            </w:pPr>
            <w:r w:rsidRPr="00841150">
              <w:rPr>
                <w:rFonts w:ascii="Arial" w:hAnsi="Arial" w:cs="Arial"/>
              </w:rPr>
              <w:t>The report should be mindful of the target audience and have a clear goal of what it wishes to achieve (e.g. provide recommendations)</w:t>
            </w:r>
          </w:p>
          <w:permEnd w:id="991524809"/>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722222" w:rsidRPr="00722222" w:rsidRDefault="00722222" w:rsidP="00722222">
            <w:pPr>
              <w:pStyle w:val="ListParagraph"/>
              <w:numPr>
                <w:ilvl w:val="0"/>
                <w:numId w:val="47"/>
              </w:numPr>
              <w:rPr>
                <w:rFonts w:ascii="Arial" w:hAnsi="Arial" w:cs="Arial"/>
                <w:b/>
              </w:rPr>
            </w:pPr>
            <w:permStart w:id="309881409" w:edGrp="everyone"/>
            <w:r w:rsidRPr="00722222">
              <w:rPr>
                <w:rFonts w:ascii="Arial" w:hAnsi="Arial" w:cs="Arial"/>
                <w:b/>
              </w:rPr>
              <w:t>Identify one (1) possible area that a workplace might need to improve upon in their emergency response.</w:t>
            </w:r>
          </w:p>
          <w:p w:rsidR="00722222" w:rsidRDefault="00722222" w:rsidP="00722222">
            <w:pPr>
              <w:pStyle w:val="ListParagraph"/>
              <w:numPr>
                <w:ilvl w:val="0"/>
                <w:numId w:val="18"/>
              </w:numPr>
              <w:ind w:left="851"/>
              <w:rPr>
                <w:rFonts w:ascii="Arial" w:hAnsi="Arial" w:cs="Arial"/>
                <w:b/>
              </w:rPr>
            </w:pPr>
            <w:r w:rsidRPr="00722222">
              <w:rPr>
                <w:rFonts w:ascii="Arial" w:hAnsi="Arial" w:cs="Arial"/>
                <w:b/>
              </w:rPr>
              <w:t xml:space="preserve">Provide recommendations to address this area. </w:t>
            </w:r>
          </w:p>
          <w:p w:rsidR="00270DA8" w:rsidRDefault="00270DA8" w:rsidP="00270DA8">
            <w:pPr>
              <w:rPr>
                <w:rFonts w:ascii="Arial" w:hAnsi="Arial" w:cs="Arial"/>
                <w:b/>
              </w:rPr>
            </w:pPr>
          </w:p>
          <w:p w:rsidR="00270DA8" w:rsidRDefault="00270DA8" w:rsidP="00270DA8">
            <w:pPr>
              <w:rPr>
                <w:rFonts w:ascii="Arial" w:hAnsi="Arial" w:cs="Arial"/>
              </w:rPr>
            </w:pPr>
            <w:r>
              <w:rPr>
                <w:rFonts w:ascii="Arial" w:hAnsi="Arial" w:cs="Arial"/>
              </w:rPr>
              <w:t>During the second phase we needed to be more accommodating to  the workers</w:t>
            </w:r>
          </w:p>
          <w:p w:rsidR="00270DA8" w:rsidRDefault="00270DA8" w:rsidP="00270DA8">
            <w:pPr>
              <w:rPr>
                <w:rFonts w:ascii="Arial" w:hAnsi="Arial" w:cs="Arial"/>
              </w:rPr>
            </w:pPr>
            <w:r>
              <w:rPr>
                <w:rFonts w:ascii="Arial" w:hAnsi="Arial" w:cs="Arial"/>
              </w:rPr>
              <w:t xml:space="preserve">We needed: </w:t>
            </w:r>
          </w:p>
          <w:p w:rsidR="00270DA8" w:rsidRDefault="00270DA8" w:rsidP="00270DA8">
            <w:pPr>
              <w:rPr>
                <w:rFonts w:ascii="Arial" w:hAnsi="Arial" w:cs="Arial"/>
              </w:rPr>
            </w:pPr>
            <w:r>
              <w:rPr>
                <w:rFonts w:ascii="Arial" w:hAnsi="Arial" w:cs="Arial"/>
              </w:rPr>
              <w:t>Shade</w:t>
            </w:r>
          </w:p>
          <w:p w:rsidR="00270DA8" w:rsidRDefault="00270DA8" w:rsidP="00270DA8">
            <w:pPr>
              <w:rPr>
                <w:rFonts w:ascii="Arial" w:hAnsi="Arial" w:cs="Arial"/>
              </w:rPr>
            </w:pPr>
            <w:r>
              <w:rPr>
                <w:rFonts w:ascii="Arial" w:hAnsi="Arial" w:cs="Arial"/>
              </w:rPr>
              <w:t>Drinking water</w:t>
            </w:r>
          </w:p>
          <w:p w:rsidR="00270DA8" w:rsidRDefault="00270DA8" w:rsidP="00270DA8">
            <w:pPr>
              <w:rPr>
                <w:rFonts w:ascii="Arial" w:hAnsi="Arial" w:cs="Arial"/>
              </w:rPr>
            </w:pPr>
            <w:r>
              <w:rPr>
                <w:rFonts w:ascii="Arial" w:hAnsi="Arial" w:cs="Arial"/>
              </w:rPr>
              <w:t>Toilets</w:t>
            </w:r>
          </w:p>
          <w:p w:rsidR="00270DA8" w:rsidRDefault="00270DA8" w:rsidP="00270DA8">
            <w:pPr>
              <w:rPr>
                <w:rFonts w:ascii="Arial" w:hAnsi="Arial" w:cs="Arial"/>
              </w:rPr>
            </w:pPr>
            <w:r>
              <w:rPr>
                <w:rFonts w:ascii="Arial" w:hAnsi="Arial" w:cs="Arial"/>
              </w:rPr>
              <w:t>Power supplies</w:t>
            </w:r>
          </w:p>
          <w:p w:rsidR="00270DA8" w:rsidRDefault="00270DA8" w:rsidP="00270DA8">
            <w:pPr>
              <w:rPr>
                <w:rFonts w:ascii="Arial" w:hAnsi="Arial" w:cs="Arial"/>
              </w:rPr>
            </w:pPr>
            <w:r>
              <w:rPr>
                <w:rFonts w:ascii="Arial" w:hAnsi="Arial" w:cs="Arial"/>
              </w:rPr>
              <w:t xml:space="preserve">Communication equipment </w:t>
            </w:r>
          </w:p>
          <w:p w:rsidR="00270DA8" w:rsidRPr="00270DA8" w:rsidRDefault="00270DA8" w:rsidP="00270DA8">
            <w:pPr>
              <w:rPr>
                <w:rFonts w:ascii="Arial" w:hAnsi="Arial" w:cs="Arial"/>
              </w:rPr>
            </w:pPr>
            <w:r>
              <w:rPr>
                <w:rFonts w:ascii="Arial" w:hAnsi="Arial" w:cs="Arial"/>
              </w:rPr>
              <w:t xml:space="preserve">and food due to the length of the </w:t>
            </w:r>
            <w:proofErr w:type="spellStart"/>
            <w:r>
              <w:rPr>
                <w:rFonts w:ascii="Arial" w:hAnsi="Arial" w:cs="Arial"/>
              </w:rPr>
              <w:t>eveacuation</w:t>
            </w:r>
            <w:proofErr w:type="spellEnd"/>
          </w:p>
          <w:permEnd w:id="309881409"/>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270DA8" w:rsidRPr="00270DA8" w:rsidRDefault="00270DA8" w:rsidP="00270DA8">
            <w:pPr>
              <w:pStyle w:val="ListParagraph"/>
              <w:numPr>
                <w:ilvl w:val="0"/>
                <w:numId w:val="17"/>
              </w:numPr>
              <w:ind w:left="426"/>
              <w:divId w:val="1303927014"/>
              <w:rPr>
                <w:rFonts w:ascii="Arial" w:hAnsi="Arial" w:cs="Arial"/>
                <w:b/>
              </w:rPr>
            </w:pPr>
            <w:permStart w:id="1600408649" w:edGrp="everyone"/>
            <w:r w:rsidRPr="00270DA8">
              <w:rPr>
                <w:rFonts w:ascii="Arial" w:hAnsi="Arial" w:cs="Arial"/>
                <w:b/>
              </w:rPr>
              <w:t>Identify one (1) possible area that you, in your role as a workgroup supervisor, might need to improve upon in your emergency response.</w:t>
            </w:r>
          </w:p>
          <w:p w:rsidR="00270DA8" w:rsidRPr="00270DA8" w:rsidRDefault="00270DA8" w:rsidP="00270DA8">
            <w:pPr>
              <w:pStyle w:val="ListParagraph"/>
              <w:numPr>
                <w:ilvl w:val="0"/>
                <w:numId w:val="18"/>
              </w:numPr>
              <w:ind w:left="851"/>
              <w:divId w:val="1303927014"/>
              <w:rPr>
                <w:rFonts w:ascii="Arial" w:hAnsi="Arial" w:cs="Arial"/>
                <w:b/>
              </w:rPr>
            </w:pPr>
            <w:r w:rsidRPr="00270DA8">
              <w:rPr>
                <w:rFonts w:ascii="Arial" w:hAnsi="Arial" w:cs="Arial"/>
                <w:b/>
              </w:rPr>
              <w:t xml:space="preserve">Provide recommendations to address this area. </w:t>
            </w:r>
          </w:p>
          <w:p w:rsidR="00270DA8" w:rsidRPr="00270DA8" w:rsidRDefault="00270DA8" w:rsidP="00390123">
            <w:pPr>
              <w:numPr>
                <w:ilvl w:val="0"/>
                <w:numId w:val="44"/>
              </w:numPr>
              <w:divId w:val="1303927014"/>
              <w:rPr>
                <w:rFonts w:ascii="Arial" w:hAnsi="Arial" w:cs="Arial"/>
                <w:lang w:val="en-US"/>
              </w:rPr>
            </w:pPr>
          </w:p>
          <w:p w:rsidR="00270DA8" w:rsidRPr="00270DA8" w:rsidRDefault="00270DA8" w:rsidP="00390123">
            <w:pPr>
              <w:numPr>
                <w:ilvl w:val="0"/>
                <w:numId w:val="44"/>
              </w:numPr>
              <w:divId w:val="1303927014"/>
              <w:rPr>
                <w:rFonts w:ascii="Arial" w:hAnsi="Arial" w:cs="Arial"/>
                <w:lang w:val="en-US"/>
              </w:rPr>
            </w:pPr>
          </w:p>
          <w:p w:rsidR="004927BD" w:rsidRPr="00390123" w:rsidRDefault="00A70478" w:rsidP="00390123">
            <w:pPr>
              <w:numPr>
                <w:ilvl w:val="0"/>
                <w:numId w:val="44"/>
              </w:numPr>
              <w:divId w:val="1303927014"/>
              <w:rPr>
                <w:rFonts w:ascii="Arial" w:hAnsi="Arial" w:cs="Arial"/>
                <w:lang w:val="en-US"/>
              </w:rPr>
            </w:pPr>
            <w:r w:rsidRPr="00390123">
              <w:rPr>
                <w:rFonts w:ascii="Arial" w:hAnsi="Arial" w:cs="Arial"/>
              </w:rPr>
              <w:t xml:space="preserve">After the report has been received, a formal process is undertaken to identify and make recommendations to the emergency response procedure. </w:t>
            </w:r>
          </w:p>
          <w:p w:rsidR="004927BD" w:rsidRPr="00390123" w:rsidRDefault="00A70478" w:rsidP="00390123">
            <w:pPr>
              <w:numPr>
                <w:ilvl w:val="0"/>
                <w:numId w:val="44"/>
              </w:numPr>
              <w:divId w:val="496504592"/>
              <w:rPr>
                <w:rFonts w:ascii="Arial" w:hAnsi="Arial" w:cs="Arial"/>
                <w:lang w:val="en-US"/>
              </w:rPr>
            </w:pPr>
            <w:r w:rsidRPr="00390123">
              <w:rPr>
                <w:rFonts w:ascii="Arial" w:hAnsi="Arial" w:cs="Arial"/>
              </w:rPr>
              <w:t>Recommendations may be made across various areas, including:</w:t>
            </w:r>
          </w:p>
          <w:p w:rsidR="004927BD" w:rsidRPr="00390123" w:rsidRDefault="00A70478" w:rsidP="00390123">
            <w:pPr>
              <w:numPr>
                <w:ilvl w:val="1"/>
                <w:numId w:val="44"/>
              </w:numPr>
              <w:divId w:val="382870157"/>
              <w:rPr>
                <w:rFonts w:ascii="Arial" w:hAnsi="Arial" w:cs="Arial"/>
                <w:lang w:val="en-US"/>
              </w:rPr>
            </w:pPr>
            <w:r w:rsidRPr="00390123">
              <w:rPr>
                <w:rFonts w:ascii="Arial" w:hAnsi="Arial" w:cs="Arial"/>
              </w:rPr>
              <w:t>Site policies, procedures and processes</w:t>
            </w:r>
          </w:p>
          <w:p w:rsidR="004927BD" w:rsidRPr="00390123" w:rsidRDefault="00A70478" w:rsidP="00390123">
            <w:pPr>
              <w:numPr>
                <w:ilvl w:val="1"/>
                <w:numId w:val="44"/>
              </w:numPr>
              <w:divId w:val="351719"/>
              <w:rPr>
                <w:rFonts w:ascii="Arial" w:hAnsi="Arial" w:cs="Arial"/>
                <w:lang w:val="en-US"/>
              </w:rPr>
            </w:pPr>
            <w:r w:rsidRPr="00390123">
              <w:rPr>
                <w:rFonts w:ascii="Arial" w:hAnsi="Arial" w:cs="Arial"/>
              </w:rPr>
              <w:t>Physical resources</w:t>
            </w:r>
          </w:p>
          <w:p w:rsidR="004927BD" w:rsidRPr="00390123" w:rsidRDefault="00A70478" w:rsidP="00390123">
            <w:pPr>
              <w:numPr>
                <w:ilvl w:val="1"/>
                <w:numId w:val="44"/>
              </w:numPr>
              <w:divId w:val="650208444"/>
              <w:rPr>
                <w:rFonts w:ascii="Arial" w:hAnsi="Arial" w:cs="Arial"/>
                <w:lang w:val="en-US"/>
              </w:rPr>
            </w:pPr>
            <w:r w:rsidRPr="00390123">
              <w:rPr>
                <w:rFonts w:ascii="Arial" w:hAnsi="Arial" w:cs="Arial"/>
              </w:rPr>
              <w:t>Training</w:t>
            </w:r>
          </w:p>
          <w:p w:rsidR="00934434" w:rsidRDefault="00390123" w:rsidP="000B7B6B">
            <w:pPr>
              <w:rPr>
                <w:rFonts w:ascii="Arial" w:hAnsi="Arial" w:cs="Arial"/>
              </w:rPr>
            </w:pPr>
            <w:r w:rsidRPr="00390123">
              <w:rPr>
                <w:rFonts w:ascii="Arial" w:hAnsi="Arial" w:cs="Arial"/>
              </w:rPr>
              <w:t>Other aspects</w:t>
            </w:r>
          </w:p>
          <w:p w:rsidR="00934434" w:rsidRDefault="00934434" w:rsidP="000B7B6B">
            <w:pPr>
              <w:rPr>
                <w:rFonts w:ascii="Arial" w:hAnsi="Arial" w:cs="Arial"/>
              </w:rPr>
            </w:pPr>
          </w:p>
          <w:p w:rsidR="00934434" w:rsidRDefault="00A733EC" w:rsidP="000B7B6B">
            <w:pPr>
              <w:rPr>
                <w:rFonts w:ascii="Arial" w:hAnsi="Arial" w:cs="Arial"/>
              </w:rPr>
            </w:pPr>
            <w:r>
              <w:rPr>
                <w:rFonts w:ascii="Arial" w:hAnsi="Arial" w:cs="Arial"/>
              </w:rPr>
              <w:t>I need to conduct an audit to consider:</w:t>
            </w:r>
          </w:p>
          <w:p w:rsidR="00934434" w:rsidRDefault="00A733EC" w:rsidP="000B7B6B">
            <w:pPr>
              <w:rPr>
                <w:rFonts w:ascii="Arial" w:hAnsi="Arial" w:cs="Arial"/>
              </w:rPr>
            </w:pPr>
            <w:r>
              <w:rPr>
                <w:rFonts w:ascii="Arial" w:hAnsi="Arial" w:cs="Arial"/>
              </w:rPr>
              <w:t>Compliance with WHS legislation</w:t>
            </w:r>
          </w:p>
          <w:p w:rsidR="00934434" w:rsidRDefault="00A733EC" w:rsidP="000B7B6B">
            <w:pPr>
              <w:rPr>
                <w:rFonts w:ascii="Arial" w:hAnsi="Arial" w:cs="Arial"/>
              </w:rPr>
            </w:pPr>
            <w:r>
              <w:rPr>
                <w:rFonts w:ascii="Arial" w:hAnsi="Arial" w:cs="Arial"/>
              </w:rPr>
              <w:t>identify hazards and controls of risk</w:t>
            </w:r>
          </w:p>
          <w:permEnd w:id="1600408649"/>
          <w:p w:rsidR="00934434" w:rsidRPr="00017E6B" w:rsidRDefault="00934434" w:rsidP="000B7B6B">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9A74B1" w:rsidRDefault="00C04424" w:rsidP="009A74B1">
            <w:pPr>
              <w:rPr>
                <w:rFonts w:ascii="Arial" w:hAnsi="Arial" w:cs="Arial"/>
                <w:lang w:val="en-US"/>
              </w:rPr>
            </w:pPr>
            <w:permStart w:id="100022365" w:edGrp="everyone"/>
            <w:r>
              <w:rPr>
                <w:rFonts w:ascii="Arial" w:hAnsi="Arial" w:cs="Arial"/>
                <w:lang w:val="en-US"/>
              </w:rPr>
              <w:t xml:space="preserve">Implementation of Emergency </w:t>
            </w:r>
            <w:proofErr w:type="spellStart"/>
            <w:r>
              <w:rPr>
                <w:rFonts w:ascii="Arial" w:hAnsi="Arial" w:cs="Arial"/>
                <w:lang w:val="en-US"/>
              </w:rPr>
              <w:t>proceedures</w:t>
            </w:r>
            <w:proofErr w:type="spellEnd"/>
            <w:r>
              <w:rPr>
                <w:rFonts w:ascii="Arial" w:hAnsi="Arial" w:cs="Arial"/>
                <w:lang w:val="en-US"/>
              </w:rPr>
              <w:t>:</w:t>
            </w:r>
          </w:p>
          <w:p w:rsidR="00C04424" w:rsidRDefault="00C04424" w:rsidP="009A74B1">
            <w:pPr>
              <w:rPr>
                <w:rFonts w:ascii="Arial" w:hAnsi="Arial" w:cs="Arial"/>
                <w:lang w:val="en-US"/>
              </w:rPr>
            </w:pPr>
          </w:p>
          <w:p w:rsidR="00CB0C75" w:rsidRDefault="009B4C9B" w:rsidP="009A74B1">
            <w:r>
              <w:t xml:space="preserve">Division 4 Emergency plans 43 Duty to prepare, maintain and implement emergency plan (1) A person conducting a business or undertaking at a workplace must ensure that an emergency plan is prepared for the workplace, that provides for the following— </w:t>
            </w:r>
          </w:p>
          <w:p w:rsidR="00CB0C75" w:rsidRDefault="00CB0C75" w:rsidP="009A74B1"/>
          <w:p w:rsidR="00CB0C75" w:rsidRDefault="009B4C9B" w:rsidP="009A74B1">
            <w:r>
              <w:t xml:space="preserve">(a) emergency procedures, including— </w:t>
            </w:r>
          </w:p>
          <w:p w:rsidR="00CB0C75" w:rsidRDefault="00CB0C75" w:rsidP="009A74B1"/>
          <w:p w:rsidR="00CB0C75" w:rsidRDefault="009B4C9B" w:rsidP="009A74B1">
            <w:r>
              <w:t>(</w:t>
            </w:r>
            <w:proofErr w:type="spellStart"/>
            <w:r>
              <w:t>i</w:t>
            </w:r>
            <w:proofErr w:type="spellEnd"/>
            <w:r>
              <w:t xml:space="preserve">) an effective response to an emergency; and </w:t>
            </w:r>
          </w:p>
          <w:p w:rsidR="00C04424" w:rsidRDefault="009B4C9B" w:rsidP="009A74B1">
            <w:r>
              <w:t>(ii) evacuation procedures; and</w:t>
            </w:r>
          </w:p>
          <w:p w:rsidR="00CB0C75" w:rsidRDefault="00CB0C75" w:rsidP="009A74B1">
            <w:r>
              <w:t xml:space="preserve">(iii) notifying emergency service organisations at the earliest opportunity; and </w:t>
            </w:r>
          </w:p>
          <w:p w:rsidR="00CB0C75" w:rsidRDefault="00CB0C75" w:rsidP="009A74B1">
            <w:r>
              <w:t xml:space="preserve">(iv) medical treatment and assistance; and </w:t>
            </w:r>
          </w:p>
          <w:p w:rsidR="00CB0C75" w:rsidRDefault="00CB0C75" w:rsidP="009A74B1">
            <w:pPr>
              <w:rPr>
                <w:rFonts w:ascii="Arial" w:hAnsi="Arial" w:cs="Arial"/>
                <w:lang w:val="en-US"/>
              </w:rPr>
            </w:pPr>
            <w:r>
              <w:t>(v) effective communication between the person authorised by the person conducting the business or undertaking to coordinate the emergency response and all persons at the workplace; (b) testing of the emergency procedures, including the frequency of testing; (c) information, training and instruction to relevant workers in relation to implementing the emergency procedures</w:t>
            </w:r>
          </w:p>
          <w:p w:rsidR="00C04424" w:rsidRDefault="00C04424" w:rsidP="009A74B1">
            <w:pPr>
              <w:rPr>
                <w:rFonts w:ascii="Arial" w:hAnsi="Arial" w:cs="Arial"/>
                <w:lang w:val="en-US"/>
              </w:rPr>
            </w:pPr>
          </w:p>
          <w:p w:rsidR="00870DC9" w:rsidRDefault="00870DC9" w:rsidP="009A74B1">
            <w:r>
              <w:t>(2) A person conducting a business or undertaking at a workplace must maintain the emergency plan for the workplace so that it remains effective.</w:t>
            </w:r>
          </w:p>
          <w:p w:rsidR="00870DC9" w:rsidRDefault="00870DC9" w:rsidP="009A74B1"/>
          <w:p w:rsidR="00870DC9" w:rsidRDefault="00870DC9" w:rsidP="009A74B1">
            <w:r>
              <w:t>(3) For subsections (1) and (2), the person conducting the business or undertaking must have regard to all relevant matters including—</w:t>
            </w:r>
          </w:p>
          <w:p w:rsidR="00870DC9" w:rsidRDefault="00870DC9" w:rsidP="009A74B1">
            <w:r>
              <w:t xml:space="preserve"> (a) the nature of the work being carried out at the workplace; and </w:t>
            </w:r>
          </w:p>
          <w:p w:rsidR="00870DC9" w:rsidRDefault="00870DC9" w:rsidP="009A74B1">
            <w:r>
              <w:t xml:space="preserve">(b) the nature of the hazards at the workplace; and </w:t>
            </w:r>
          </w:p>
          <w:p w:rsidR="00870DC9" w:rsidRDefault="00870DC9" w:rsidP="009A74B1">
            <w:r>
              <w:t>(c) the size and location of the workplace; and (d) the number and composition of the workers and other persons at the workplace.</w:t>
            </w:r>
          </w:p>
          <w:p w:rsidR="00870DC9" w:rsidRDefault="00870DC9" w:rsidP="009A74B1"/>
          <w:p w:rsidR="00870DC9" w:rsidRDefault="00870DC9" w:rsidP="009A74B1">
            <w:r>
              <w:t>(4) A person conducting a business or undertaking at a workplace must implement the emergency plan for the workplace in the event of an emergency</w:t>
            </w:r>
          </w:p>
          <w:p w:rsidR="00870DC9" w:rsidRDefault="00870DC9" w:rsidP="009A74B1">
            <w:pPr>
              <w:rPr>
                <w:rFonts w:ascii="Arial" w:hAnsi="Arial" w:cs="Arial"/>
                <w:lang w:val="en-US"/>
              </w:rPr>
            </w:pPr>
          </w:p>
          <w:p w:rsidR="00234773" w:rsidRDefault="00234773" w:rsidP="009A74B1">
            <w:pPr>
              <w:rPr>
                <w:rFonts w:ascii="Arial" w:hAnsi="Arial" w:cs="Arial"/>
                <w:lang w:val="en-US"/>
              </w:rPr>
            </w:pPr>
            <w:r>
              <w:rPr>
                <w:rFonts w:ascii="Arial" w:hAnsi="Arial" w:cs="Arial"/>
                <w:lang w:val="en-US"/>
              </w:rPr>
              <w:t>( Workplace Health and safety Regulation 2011)</w:t>
            </w:r>
          </w:p>
          <w:p w:rsidR="00234773" w:rsidRDefault="00234773" w:rsidP="009A74B1">
            <w:pPr>
              <w:rPr>
                <w:rFonts w:ascii="Arial" w:hAnsi="Arial" w:cs="Arial"/>
                <w:lang w:val="en-US"/>
              </w:rPr>
            </w:pPr>
          </w:p>
          <w:p w:rsidR="00C04424" w:rsidRDefault="00C04424" w:rsidP="009A74B1">
            <w:pPr>
              <w:rPr>
                <w:rFonts w:ascii="Arial" w:hAnsi="Arial" w:cs="Arial"/>
                <w:lang w:val="en-US"/>
              </w:rPr>
            </w:pPr>
            <w:proofErr w:type="spellStart"/>
            <w:r>
              <w:rPr>
                <w:rFonts w:ascii="Arial" w:hAnsi="Arial" w:cs="Arial"/>
                <w:lang w:val="en-US"/>
              </w:rPr>
              <w:t>Cecesion</w:t>
            </w:r>
            <w:proofErr w:type="spellEnd"/>
            <w:r>
              <w:rPr>
                <w:rFonts w:ascii="Arial" w:hAnsi="Arial" w:cs="Arial"/>
                <w:lang w:val="en-US"/>
              </w:rPr>
              <w:t xml:space="preserve"> of work: under the OHS Act 2011</w:t>
            </w:r>
          </w:p>
          <w:p w:rsidR="009A74B1" w:rsidRDefault="009A74B1" w:rsidP="009A74B1">
            <w:pPr>
              <w:rPr>
                <w:rFonts w:ascii="Arial" w:hAnsi="Arial" w:cs="Arial"/>
                <w:lang w:val="en-US"/>
              </w:rPr>
            </w:pPr>
          </w:p>
          <w:p w:rsidR="004927BD" w:rsidRDefault="009A74B1" w:rsidP="009A74B1">
            <w:pPr>
              <w:rPr>
                <w:rFonts w:ascii="Arial" w:hAnsi="Arial" w:cs="Arial"/>
                <w:i/>
                <w:iCs/>
              </w:rPr>
            </w:pPr>
            <w:r>
              <w:t>“84 Right of worker to cease unsafe work A worker may cease, or refuse to carry out, work if the worker has a reasonable concern that to carry out the work would expose the worker to a serious risk to the worker’s health or safety, emanating from an immediate or imminent exposure to a hazard.”</w:t>
            </w:r>
            <w:r>
              <w:rPr>
                <w:rFonts w:ascii="Arial" w:hAnsi="Arial" w:cs="Arial"/>
                <w:lang w:val="en-US"/>
              </w:rPr>
              <w:t xml:space="preserve"> </w:t>
            </w:r>
            <w:r w:rsidR="00A70478" w:rsidRPr="009A74B1">
              <w:rPr>
                <w:rFonts w:ascii="Arial" w:hAnsi="Arial" w:cs="Arial"/>
              </w:rPr>
              <w:t xml:space="preserve">Part 5, Division 6 of the </w:t>
            </w:r>
            <w:r w:rsidR="00A70478" w:rsidRPr="009A74B1">
              <w:rPr>
                <w:rFonts w:ascii="Arial" w:hAnsi="Arial" w:cs="Arial"/>
                <w:i/>
                <w:iCs/>
              </w:rPr>
              <w:t xml:space="preserve">Work Health and Safety Act 2011 </w:t>
            </w:r>
          </w:p>
          <w:p w:rsidR="005A01C0" w:rsidRDefault="005A01C0" w:rsidP="009A74B1">
            <w:r>
              <w:t>85 Health and safety representative may direct that unsafe work cease</w:t>
            </w:r>
          </w:p>
          <w:p w:rsidR="005A01C0" w:rsidRDefault="005A01C0" w:rsidP="009A74B1"/>
          <w:p w:rsidR="005A01C0" w:rsidRPr="005A01C0" w:rsidRDefault="005A01C0" w:rsidP="005A01C0">
            <w:pPr>
              <w:pStyle w:val="ListParagraph"/>
              <w:numPr>
                <w:ilvl w:val="1"/>
                <w:numId w:val="41"/>
              </w:numPr>
              <w:rPr>
                <w:rFonts w:ascii="Arial" w:hAnsi="Arial" w:cs="Arial"/>
                <w:lang w:val="en-US"/>
              </w:rPr>
            </w:pPr>
            <w:r>
              <w:t xml:space="preserve">A health and safety representative may direct a worker who is in a work group represented by the representative to cease work if the representative has a reasonable concern that to carry out the work would expose the worker to a serious risk to the worker’s health or safety, emanating from an immediate or imminent exposure to a hazard. </w:t>
            </w:r>
          </w:p>
          <w:p w:rsidR="005A01C0" w:rsidRPr="005A01C0" w:rsidRDefault="005A01C0" w:rsidP="005A01C0">
            <w:pPr>
              <w:pStyle w:val="ListParagraph"/>
              <w:numPr>
                <w:ilvl w:val="1"/>
                <w:numId w:val="41"/>
              </w:numPr>
              <w:rPr>
                <w:rFonts w:ascii="Arial" w:hAnsi="Arial" w:cs="Arial"/>
                <w:lang w:val="en-US"/>
              </w:rPr>
            </w:pPr>
            <w:r>
              <w:t>(2) However, the health and safety representative must not give a worker a direction to cease work unless the matter is not resolved after— (a) consulting about the matter with the person conducting the business or undertaking for whom the workers are carrying out work; and (b) attempting to resolve the matter as an issue under division 5.</w:t>
            </w:r>
          </w:p>
          <w:p w:rsidR="005A01C0" w:rsidRPr="005A01C0" w:rsidRDefault="005A01C0" w:rsidP="005A01C0">
            <w:pPr>
              <w:pStyle w:val="ListParagraph"/>
              <w:numPr>
                <w:ilvl w:val="1"/>
                <w:numId w:val="41"/>
              </w:numPr>
              <w:rPr>
                <w:rFonts w:ascii="Arial" w:hAnsi="Arial" w:cs="Arial"/>
                <w:lang w:val="en-US"/>
              </w:rPr>
            </w:pPr>
            <w:r>
              <w:t xml:space="preserve"> (3) The health and safety representative may direct the worker to cease work without carrying out that consultation or attempting to resolve the matter as an issue under division 5 if the risk is so serious and immediate or imminent that it is not reasonable to consult before giving the direction. </w:t>
            </w:r>
          </w:p>
          <w:p w:rsidR="005A01C0" w:rsidRPr="005A01C0" w:rsidRDefault="005A01C0" w:rsidP="005A01C0">
            <w:pPr>
              <w:pStyle w:val="ListParagraph"/>
              <w:numPr>
                <w:ilvl w:val="1"/>
                <w:numId w:val="41"/>
              </w:numPr>
              <w:rPr>
                <w:rFonts w:ascii="Arial" w:hAnsi="Arial" w:cs="Arial"/>
                <w:lang w:val="en-US"/>
              </w:rPr>
            </w:pPr>
            <w:r>
              <w:t>(4) The health and safety representative must carry out the consultation as soon as practicable after giving a direction under subsection (3).</w:t>
            </w:r>
          </w:p>
          <w:p w:rsidR="005A01C0" w:rsidRPr="005A01C0" w:rsidRDefault="005A01C0" w:rsidP="005A01C0">
            <w:pPr>
              <w:pStyle w:val="ListParagraph"/>
              <w:numPr>
                <w:ilvl w:val="1"/>
                <w:numId w:val="41"/>
              </w:numPr>
              <w:rPr>
                <w:rFonts w:ascii="Arial" w:hAnsi="Arial" w:cs="Arial"/>
                <w:lang w:val="en-US"/>
              </w:rPr>
            </w:pPr>
            <w:r>
              <w:t xml:space="preserve"> (5) The health and safety representative must inform the person conducting the business or undertaking of any direction given by the health and safety representative to workers under this section.</w:t>
            </w:r>
          </w:p>
          <w:p w:rsidR="00D71A59" w:rsidRPr="005A01C0" w:rsidRDefault="005A01C0" w:rsidP="005A01C0">
            <w:pPr>
              <w:pStyle w:val="ListParagraph"/>
              <w:numPr>
                <w:ilvl w:val="1"/>
                <w:numId w:val="41"/>
              </w:numPr>
              <w:rPr>
                <w:rFonts w:ascii="Arial" w:hAnsi="Arial" w:cs="Arial"/>
                <w:lang w:val="en-US"/>
              </w:rPr>
            </w:pPr>
            <w:r>
              <w:t xml:space="preserve"> (6) A health and safety representative </w:t>
            </w:r>
            <w:proofErr w:type="spellStart"/>
            <w:r>
              <w:t>can not</w:t>
            </w:r>
            <w:proofErr w:type="spellEnd"/>
            <w:r>
              <w:t xml:space="preserve"> give a direction under this section unless the representative has— (a) completed initial training prescribed under a regulation mentioned in section 72(1)(b); or (b) previously completed that training when acting as a health and safety representative for another work group; o</w:t>
            </w:r>
          </w:p>
          <w:p w:rsidR="005A01C0" w:rsidRPr="005A01C0" w:rsidRDefault="005A01C0" w:rsidP="005A01C0">
            <w:pPr>
              <w:pStyle w:val="ListParagraph"/>
              <w:numPr>
                <w:ilvl w:val="1"/>
                <w:numId w:val="41"/>
              </w:numPr>
              <w:rPr>
                <w:rFonts w:ascii="Arial" w:hAnsi="Arial" w:cs="Arial"/>
                <w:lang w:val="en-US"/>
              </w:rPr>
            </w:pPr>
            <w:r>
              <w:t xml:space="preserve">(c) completed training equivalent to that training under a corresponding WHS law. 86 Worker to notify if ceases work A worker who ceases work under this division must— (a) as soon as practicable, notify the person conducting the business or undertaking that the worker has ceased work under this division unless the worker ceased work under a direction from a health and safety representative; and (b) remain available to carry out suitable alternative work. </w:t>
            </w:r>
          </w:p>
          <w:p w:rsidR="005A01C0" w:rsidRDefault="005A01C0" w:rsidP="005A01C0">
            <w:r>
              <w:lastRenderedPageBreak/>
              <w:t xml:space="preserve">87 Alternative work If a worker ceases work under this division, the person conducting the business or undertaking may direct the worker to carry out suitable alternative work at the same or another workplace if that work is safe and appropriate for the worker to carry out until the worker can resume normal duties. </w:t>
            </w:r>
          </w:p>
          <w:p w:rsidR="005A01C0" w:rsidRDefault="005A01C0" w:rsidP="005A01C0"/>
          <w:p w:rsidR="005A01C0" w:rsidRDefault="005A01C0" w:rsidP="005A01C0">
            <w:r>
              <w:t xml:space="preserve">88 Continuity of engagement of worker If a worker ceases work under this division, that action does not affect the continuity of engagement of the worker for prescribed purposes if the worker has not unreasonably failed to comply with a direction to carry out suitable alternative work— (a) at the same or another workplace; and (b) that was safe and appropriate for the worker to carry out. </w:t>
            </w:r>
          </w:p>
          <w:p w:rsidR="005A01C0" w:rsidRDefault="005A01C0" w:rsidP="005A01C0"/>
          <w:p w:rsidR="005A01C0" w:rsidRPr="005A01C0" w:rsidRDefault="005A01C0" w:rsidP="005A01C0">
            <w:pPr>
              <w:rPr>
                <w:rFonts w:ascii="Arial" w:hAnsi="Arial" w:cs="Arial"/>
                <w:lang w:val="en-US"/>
              </w:rPr>
            </w:pPr>
            <w:r>
              <w:t>89 Request to regulator to appoint inspector to assist The health and safety representative or the person conducting the business or undertaking or the worker may ask the regulator to appoint an inspector to attend the workplace to assist in resolving an issue arising in relation to the cessation of work.</w:t>
            </w:r>
            <w:r w:rsidRPr="009A74B1">
              <w:rPr>
                <w:rFonts w:ascii="Arial" w:hAnsi="Arial" w:cs="Arial"/>
              </w:rPr>
              <w:t xml:space="preserve"> Part 5, Division 6 of the </w:t>
            </w:r>
            <w:r w:rsidRPr="009A74B1">
              <w:rPr>
                <w:rFonts w:ascii="Arial" w:hAnsi="Arial" w:cs="Arial"/>
                <w:i/>
                <w:iCs/>
              </w:rPr>
              <w:t>Work Health and Safety Act 2011</w:t>
            </w:r>
          </w:p>
          <w:permEnd w:id="100022365"/>
          <w:p w:rsidR="00E203DC" w:rsidRPr="00017E6B" w:rsidRDefault="00E203DC" w:rsidP="00E203DC">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F04516" w:rsidRDefault="00FB7DE7" w:rsidP="00E203DC">
            <w:permStart w:id="25714233" w:edGrp="everyone"/>
            <w:r>
              <w:t xml:space="preserve">4.2 How to develop and implement control options Information about suitable controls for many common hazards and risks can be obtained from: </w:t>
            </w:r>
            <w:r>
              <w:sym w:font="Symbol" w:char="F0B7"/>
            </w:r>
            <w:r>
              <w:t xml:space="preserve"> codes of practice and guidance material </w:t>
            </w:r>
            <w:r>
              <w:sym w:font="Symbol" w:char="F0B7"/>
            </w:r>
            <w:r>
              <w:t xml:space="preserve"> manufacturers and suppliers of plant, substances and equipment used in your workplace </w:t>
            </w:r>
            <w:r>
              <w:sym w:font="Symbol" w:char="F0B7"/>
            </w:r>
            <w:r>
              <w:t xml:space="preserve"> industry associations and unions. In some cases, published information will provide guidance on the whole work process. </w:t>
            </w:r>
          </w:p>
          <w:p w:rsidR="00F04516" w:rsidRDefault="00F04516" w:rsidP="00E203DC"/>
          <w:p w:rsidR="00F04516" w:rsidRDefault="00FB7DE7" w:rsidP="00E203DC">
            <w:bookmarkStart w:id="0" w:name="_GoBack"/>
            <w:bookmarkEnd w:id="0"/>
            <w:r>
              <w:t xml:space="preserve">In other cases, the guidance may relate to individual items of plant or how to safely use specific substances. You may use the recommended control options if they suit your situation and eliminate or minimise the risk. Developing specific control measures You may need to develop specific control measures if the available information is not relevant to the hazards and risks or circumstances at your workplace. </w:t>
            </w:r>
          </w:p>
          <w:p w:rsidR="00F04516" w:rsidRDefault="00F04516" w:rsidP="00E203DC"/>
          <w:p w:rsidR="00F04516" w:rsidRDefault="00FB7DE7" w:rsidP="00E203DC">
            <w:r>
              <w:t xml:space="preserve">This can be done by referring to the chain of events that were recorded during the risk assessment. For each of the events in the sequence, ask: “What can be done to stop or change the event occurring?” An example of this approach is shown in Appendix A. Working through the events in the sequence will give </w:t>
            </w:r>
            <w:proofErr w:type="spellStart"/>
            <w:r>
              <w:t>you</w:t>
            </w:r>
            <w:proofErr w:type="spellEnd"/>
            <w:r>
              <w:t xml:space="preserve"> ideas about all possible ways to eliminate or minimise the risk. There may be more than one solution for each of the events. </w:t>
            </w:r>
          </w:p>
          <w:p w:rsidR="00F04516" w:rsidRDefault="00F04516" w:rsidP="00E203DC"/>
          <w:p w:rsidR="00E203DC" w:rsidRDefault="00FB7DE7" w:rsidP="00E203DC">
            <w:r>
              <w:t xml:space="preserve">The control option you choose should be: </w:t>
            </w:r>
            <w:r>
              <w:sym w:font="Symbol" w:char="F0B7"/>
            </w:r>
            <w:r>
              <w:t xml:space="preserve"> one that provides the highest level of protection for people and is the most reliable – that is, controls located towards the top of the hierarchy in Figure 2. </w:t>
            </w:r>
            <w:r>
              <w:sym w:font="Symbol" w:char="F0B7"/>
            </w:r>
            <w:r>
              <w:t xml:space="preserve"> available – that is, it can be purchased, made to suit or be put in place. </w:t>
            </w:r>
            <w:r>
              <w:sym w:font="Symbol" w:char="F0B7"/>
            </w:r>
            <w:r>
              <w:t xml:space="preserve"> suitable for the circumstance in your workplace – that is, it will work properly given the workplace conditions, work process and your workers. Where the hazard or risk has the potential to cause death, serious injury or illness, more emphasis should be given to those controls that eliminate or reduce the level of harm, than those that reduce the likelihood of harm occurring. Make sure that your chosen solution does not introduce new hazards.</w:t>
            </w:r>
          </w:p>
          <w:p w:rsidR="00F04516" w:rsidRDefault="00F04516" w:rsidP="00E203DC"/>
          <w:p w:rsidR="00F04516" w:rsidRDefault="00F04516" w:rsidP="00E203DC">
            <w:r>
              <w:sym w:font="Symbol" w:char="F0B7"/>
            </w:r>
            <w:r>
              <w:t xml:space="preserve"> Training, instruction and information Train your workers in the work procedure to ensure that they are able to perform the task safely. Training should require workers to demonstrate that they are competent in performing the task according to the procedure. It is insufficient to simply give a worker the procedure and ask them to acknowledge that they understand and are able to perform it. Training, instruction and information must be provided in a form that can be understood by all workers.</w:t>
            </w:r>
          </w:p>
          <w:p w:rsidR="00E203DC" w:rsidRDefault="00E203DC" w:rsidP="00E203DC"/>
          <w:p w:rsidR="00E203DC" w:rsidRPr="00017E6B" w:rsidRDefault="00F04516" w:rsidP="00E203DC">
            <w:pPr>
              <w:rPr>
                <w:rFonts w:ascii="Arial" w:hAnsi="Arial" w:cs="Arial"/>
              </w:rPr>
            </w:pPr>
            <w:r w:rsidRPr="00F04516">
              <w:rPr>
                <w:rFonts w:ascii="Arial" w:hAnsi="Arial" w:cs="Arial"/>
              </w:rPr>
              <w:t>https://www.worksafe.qld.gov.au/__data/assets/pdf_file/0003/58170/Manage-WHS-risks-COP-2011.pdf</w:t>
            </w:r>
            <w:permEnd w:id="25714233"/>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lastRenderedPageBreak/>
              <w:t>g)</w:t>
            </w:r>
          </w:p>
        </w:tc>
        <w:tc>
          <w:tcPr>
            <w:tcW w:w="8818" w:type="dxa"/>
          </w:tcPr>
          <w:p w:rsidR="009D1B08" w:rsidRDefault="00170038" w:rsidP="00E203DC">
            <w:pPr>
              <w:rPr>
                <w:rFonts w:ascii="Arial" w:hAnsi="Arial" w:cs="Arial"/>
              </w:rPr>
            </w:pPr>
            <w:permStart w:id="1264086595" w:edGrp="everyone"/>
            <w:r>
              <w:rPr>
                <w:rFonts w:ascii="Arial" w:hAnsi="Arial" w:cs="Arial"/>
              </w:rPr>
              <w:t>One example of guidance material can be found here:</w:t>
            </w:r>
          </w:p>
          <w:p w:rsidR="009D1B08" w:rsidRDefault="009D1B08" w:rsidP="00E203DC">
            <w:pPr>
              <w:rPr>
                <w:rFonts w:ascii="Arial" w:hAnsi="Arial" w:cs="Arial"/>
              </w:rPr>
            </w:pPr>
          </w:p>
          <w:p w:rsidR="009D1B08" w:rsidRDefault="00170038" w:rsidP="00E203DC">
            <w:pPr>
              <w:rPr>
                <w:rFonts w:ascii="Arial" w:hAnsi="Arial" w:cs="Arial"/>
              </w:rPr>
            </w:pPr>
            <w:hyperlink r:id="rId17" w:history="1">
              <w:r w:rsidRPr="006C5F1D">
                <w:rPr>
                  <w:rStyle w:val="Hyperlink"/>
                  <w:rFonts w:ascii="Arial" w:hAnsi="Arial" w:cs="Arial"/>
                </w:rPr>
                <w:t>http://www.worksafe.vic.gov.au/__data/assets/pdf_file/0003/21639/Alert_-_Effective_emergency_response_plans.pdf</w:t>
              </w:r>
            </w:hyperlink>
          </w:p>
          <w:p w:rsidR="009D1B08" w:rsidRDefault="009D1B08" w:rsidP="00E203DC">
            <w:pPr>
              <w:rPr>
                <w:rFonts w:ascii="Arial" w:hAnsi="Arial" w:cs="Arial"/>
              </w:rPr>
            </w:pPr>
          </w:p>
          <w:p w:rsidR="009D1B08" w:rsidRPr="00017E6B" w:rsidRDefault="00170038" w:rsidP="00E203DC">
            <w:pPr>
              <w:rPr>
                <w:rFonts w:ascii="Arial" w:hAnsi="Arial" w:cs="Arial"/>
              </w:rPr>
            </w:pPr>
            <w:r>
              <w:rPr>
                <w:rFonts w:ascii="Arial" w:hAnsi="Arial" w:cs="Arial"/>
              </w:rPr>
              <w:t xml:space="preserve">This document states that often it is impossible for emergency services to respond effectively due to inadequate planning, it recommends briefly how to better plan for an emergency at each stage of construction and to regularly review this plan. </w:t>
            </w:r>
            <w:permEnd w:id="1264086595"/>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088112035" w:edGrp="everyone"/>
        <w:tc>
          <w:tcPr>
            <w:tcW w:w="6015" w:type="dxa"/>
          </w:tcPr>
          <w:p w:rsidR="005C2620" w:rsidRPr="005C2620" w:rsidRDefault="00C159A2"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088112035"/>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217268257" w:edGrp="everyone"/>
                <w:r w:rsidR="005C2620" w:rsidRPr="005C2620">
                  <w:rPr>
                    <w:rFonts w:ascii="Segoe UI Symbol" w:hAnsi="Segoe UI Symbol" w:cs="Segoe UI Symbol"/>
                  </w:rPr>
                  <w:t>☐</w:t>
                </w:r>
                <w:permEnd w:id="121726825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34963125" w:edGrp="everyone"/>
            <w:permEnd w:id="1834963125"/>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C159A2"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475025376" w:edGrp="everyone"/>
                <w:r w:rsidR="00F95772">
                  <w:rPr>
                    <w:rFonts w:ascii="MS Gothic" w:eastAsia="MS Gothic" w:hAnsi="MS Gothic" w:cs="Arial" w:hint="eastAsia"/>
                    <w:sz w:val="28"/>
                    <w:szCs w:val="28"/>
                  </w:rPr>
                  <w:t>☒</w:t>
                </w:r>
                <w:permEnd w:id="147502537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68557848" w:edGrp="everyone"/>
          <w:p w:rsidR="005C2620" w:rsidRDefault="00C159A2"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6855784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114137638" w:edGrp="everyone"/>
          <w:p w:rsidR="005C2620" w:rsidRDefault="00C159A2"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111413763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C159A2" w:rsidP="005C2620">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818836041" w:edGrp="everyone"/>
                <w:r w:rsidR="00F95772">
                  <w:rPr>
                    <w:rFonts w:ascii="MS Gothic" w:eastAsia="MS Gothic" w:hAnsi="MS Gothic" w:cs="Arial" w:hint="eastAsia"/>
                    <w:sz w:val="28"/>
                    <w:szCs w:val="28"/>
                  </w:rPr>
                  <w:t>☒</w:t>
                </w:r>
                <w:permEnd w:id="81883604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C159A2"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Content>
                <w:permStart w:id="1025203607" w:edGrp="everyone"/>
                <w:r w:rsidR="005C2620">
                  <w:rPr>
                    <w:rFonts w:ascii="MS Gothic" w:eastAsia="MS Gothic" w:hAnsi="MS Gothic" w:cs="Arial" w:hint="eastAsia"/>
                    <w:sz w:val="28"/>
                    <w:szCs w:val="28"/>
                  </w:rPr>
                  <w:t>☐</w:t>
                </w:r>
                <w:permEnd w:id="10252036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C159A2"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791121392" w:edGrp="everyone"/>
                <w:r w:rsidR="00F95772">
                  <w:rPr>
                    <w:rFonts w:ascii="MS Gothic" w:eastAsia="MS Gothic" w:hAnsi="MS Gothic" w:cs="Arial" w:hint="eastAsia"/>
                    <w:sz w:val="28"/>
                    <w:szCs w:val="28"/>
                  </w:rPr>
                  <w:t>☒</w:t>
                </w:r>
                <w:permEnd w:id="17911213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84917590" w:edGrp="everyone"/>
                <w:r w:rsidR="005C2620">
                  <w:rPr>
                    <w:rFonts w:ascii="MS Gothic" w:eastAsia="MS Gothic" w:hAnsi="MS Gothic" w:cs="Arial" w:hint="eastAsia"/>
                    <w:sz w:val="40"/>
                    <w:szCs w:val="40"/>
                  </w:rPr>
                  <w:t>☐</w:t>
                </w:r>
                <w:permEnd w:id="384917590"/>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C159A2"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368511970" w:edGrp="everyone"/>
                <w:r w:rsidR="00F95772">
                  <w:rPr>
                    <w:rFonts w:ascii="MS Gothic" w:eastAsia="MS Gothic" w:hAnsi="MS Gothic" w:cs="Arial" w:hint="eastAsia"/>
                    <w:sz w:val="28"/>
                    <w:szCs w:val="28"/>
                  </w:rPr>
                  <w:t>☒</w:t>
                </w:r>
                <w:permEnd w:id="36851197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286292746" w:edGrp="everyone"/>
          <w:p w:rsidR="005C2620" w:rsidRDefault="00C159A2"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128629274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334673278" w:edGrp="everyone"/>
          <w:p w:rsidR="005C2620" w:rsidRDefault="00C159A2"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33467327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C159A2"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258417933" w:edGrp="everyone"/>
                <w:r w:rsidR="00F95772">
                  <w:rPr>
                    <w:rFonts w:ascii="MS Gothic" w:eastAsia="MS Gothic" w:hAnsi="MS Gothic" w:cs="Arial" w:hint="eastAsia"/>
                    <w:sz w:val="28"/>
                    <w:szCs w:val="28"/>
                  </w:rPr>
                  <w:t>☒</w:t>
                </w:r>
                <w:permEnd w:id="25841793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1338593240" w:edGrp="everyone"/>
                <w:r w:rsidR="005C2620">
                  <w:rPr>
                    <w:rFonts w:ascii="MS Gothic" w:eastAsia="MS Gothic" w:hAnsi="MS Gothic" w:cs="Arial" w:hint="eastAsia"/>
                    <w:sz w:val="40"/>
                    <w:szCs w:val="40"/>
                  </w:rPr>
                  <w:t>☐</w:t>
                </w:r>
                <w:permEnd w:id="133859324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C159A2"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357592922" w:edGrp="everyone"/>
                <w:r w:rsidR="00F95772">
                  <w:rPr>
                    <w:rFonts w:ascii="MS Gothic" w:eastAsia="MS Gothic" w:hAnsi="MS Gothic" w:cs="Arial" w:hint="eastAsia"/>
                    <w:sz w:val="28"/>
                    <w:szCs w:val="28"/>
                  </w:rPr>
                  <w:t>☒</w:t>
                </w:r>
                <w:permEnd w:id="357592922"/>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84228381" w:edGrp="everyone"/>
          <w:p w:rsidR="005C2620" w:rsidRDefault="00C159A2"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84228381"/>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710557800" w:edGrp="everyone"/>
                <w:r w:rsidR="005C2620">
                  <w:rPr>
                    <w:rFonts w:ascii="MS Gothic" w:eastAsia="MS Gothic" w:hAnsi="MS Gothic" w:cs="Arial" w:hint="eastAsia"/>
                    <w:sz w:val="40"/>
                    <w:szCs w:val="40"/>
                  </w:rPr>
                  <w:t>☐</w:t>
                </w:r>
                <w:permEnd w:id="710557800"/>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C159A2"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767844965" w:edGrp="everyone"/>
                <w:r w:rsidR="005C2620">
                  <w:rPr>
                    <w:rFonts w:ascii="MS Gothic" w:eastAsia="MS Gothic" w:hAnsi="MS Gothic" w:cs="Arial" w:hint="eastAsia"/>
                    <w:sz w:val="28"/>
                    <w:szCs w:val="28"/>
                  </w:rPr>
                  <w:t>☐</w:t>
                </w:r>
                <w:permEnd w:id="176784496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151499847" w:edGrp="everyone"/>
          <w:p w:rsidR="005C2620" w:rsidRDefault="00C159A2"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115149984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1957436393" w:edGrp="everyone"/>
                <w:r w:rsidR="005C2620">
                  <w:rPr>
                    <w:rFonts w:ascii="MS Gothic" w:eastAsia="MS Gothic" w:hAnsi="MS Gothic" w:cs="Arial" w:hint="eastAsia"/>
                    <w:sz w:val="40"/>
                    <w:szCs w:val="40"/>
                  </w:rPr>
                  <w:t>☐</w:t>
                </w:r>
                <w:permEnd w:id="195743639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C159A2"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752842013" w:edGrp="everyone"/>
                <w:r w:rsidR="005C2620">
                  <w:rPr>
                    <w:rFonts w:ascii="MS Gothic" w:eastAsia="MS Gothic" w:hAnsi="MS Gothic" w:cs="Arial" w:hint="eastAsia"/>
                    <w:sz w:val="28"/>
                    <w:szCs w:val="28"/>
                  </w:rPr>
                  <w:t>☐</w:t>
                </w:r>
                <w:permEnd w:id="75284201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858993167" w:edGrp="everyone"/>
          <w:p w:rsidR="005C2620" w:rsidRDefault="00C159A2"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85899316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230780511" w:edGrp="everyone"/>
          <w:p w:rsidR="005C2620" w:rsidRDefault="00C159A2"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3078051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C159A2"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011817251" w:edGrp="everyone"/>
                <w:r w:rsidR="005C2620">
                  <w:rPr>
                    <w:rFonts w:ascii="MS Gothic" w:eastAsia="MS Gothic" w:hAnsi="MS Gothic" w:cs="Arial" w:hint="eastAsia"/>
                    <w:sz w:val="28"/>
                    <w:szCs w:val="28"/>
                  </w:rPr>
                  <w:t>☐</w:t>
                </w:r>
                <w:permEnd w:id="101181725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2034374319" w:edGrp="everyone"/>
                <w:r w:rsidR="005C2620">
                  <w:rPr>
                    <w:rFonts w:ascii="MS Gothic" w:eastAsia="MS Gothic" w:hAnsi="MS Gothic" w:cs="Arial" w:hint="eastAsia"/>
                    <w:sz w:val="40"/>
                    <w:szCs w:val="40"/>
                  </w:rPr>
                  <w:t>☐</w:t>
                </w:r>
                <w:permEnd w:id="2034374319"/>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C159A2"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333408266" w:edGrp="everyone"/>
                <w:r w:rsidR="00F95772">
                  <w:rPr>
                    <w:rFonts w:ascii="MS Gothic" w:eastAsia="MS Gothic" w:hAnsi="MS Gothic" w:cs="Arial" w:hint="eastAsia"/>
                    <w:sz w:val="28"/>
                    <w:szCs w:val="28"/>
                  </w:rPr>
                  <w:t>☒</w:t>
                </w:r>
                <w:permEnd w:id="33340826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413223464" w:edGrp="everyone"/>
          <w:p w:rsidR="005C2620" w:rsidRDefault="00C159A2" w:rsidP="005C2620">
            <w:pPr>
              <w:ind w:left="1276" w:hanging="567"/>
              <w:rPr>
                <w:rFonts w:ascii="Arial" w:hAnsi="Arial" w:cs="Arial"/>
              </w:rPr>
            </w:pPr>
            <w:sdt>
              <w:sdtPr>
                <w:rPr>
                  <w:rFonts w:ascii="Arial" w:hAnsi="Arial" w:cs="Arial"/>
                  <w:sz w:val="28"/>
                  <w:szCs w:val="28"/>
                </w:rPr>
                <w:id w:val="1308356775"/>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41322346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530611095" w:edGrp="everyone"/>
          <w:p w:rsidR="005C2620" w:rsidRDefault="00C159A2"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F95772">
                  <w:rPr>
                    <w:rFonts w:ascii="MS Gothic" w:eastAsia="MS Gothic" w:hAnsi="MS Gothic" w:cs="Arial" w:hint="eastAsia"/>
                    <w:sz w:val="28"/>
                    <w:szCs w:val="28"/>
                  </w:rPr>
                  <w:t>☒</w:t>
                </w:r>
              </w:sdtContent>
            </w:sdt>
            <w:permEnd w:id="5306110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C159A2"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938949049" w:edGrp="everyone"/>
                <w:r w:rsidR="00F95772">
                  <w:rPr>
                    <w:rFonts w:ascii="MS Gothic" w:eastAsia="MS Gothic" w:hAnsi="MS Gothic" w:cs="Arial" w:hint="eastAsia"/>
                    <w:sz w:val="28"/>
                    <w:szCs w:val="28"/>
                  </w:rPr>
                  <w:t>☒</w:t>
                </w:r>
                <w:permEnd w:id="193894904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895108298" w:edGrp="everyone"/>
                <w:r w:rsidR="005C2620">
                  <w:rPr>
                    <w:rFonts w:ascii="MS Gothic" w:eastAsia="MS Gothic" w:hAnsi="MS Gothic" w:cs="Arial" w:hint="eastAsia"/>
                    <w:sz w:val="40"/>
                    <w:szCs w:val="40"/>
                  </w:rPr>
                  <w:t>☐</w:t>
                </w:r>
                <w:permEnd w:id="895108298"/>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C159A2"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2062433923" w:edGrp="everyone"/>
                <w:r w:rsidR="005C2620">
                  <w:rPr>
                    <w:rFonts w:ascii="MS Gothic" w:eastAsia="MS Gothic" w:hAnsi="MS Gothic" w:cs="Arial" w:hint="eastAsia"/>
                    <w:sz w:val="28"/>
                    <w:szCs w:val="28"/>
                  </w:rPr>
                  <w:t>☐</w:t>
                </w:r>
                <w:permEnd w:id="2062433923"/>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17096597" w:edGrp="everyone"/>
          <w:p w:rsidR="005C2620" w:rsidRDefault="00C159A2"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FA18B4">
                  <w:rPr>
                    <w:rFonts w:ascii="MS Gothic" w:eastAsia="MS Gothic" w:hAnsi="MS Gothic" w:cs="Arial" w:hint="eastAsia"/>
                    <w:sz w:val="28"/>
                    <w:szCs w:val="28"/>
                  </w:rPr>
                  <w:t>☒</w:t>
                </w:r>
              </w:sdtContent>
            </w:sdt>
            <w:permEnd w:id="201709659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86846950" w:edGrp="everyone"/>
                <w:r w:rsidR="005C2620">
                  <w:rPr>
                    <w:rFonts w:ascii="MS Gothic" w:eastAsia="MS Gothic" w:hAnsi="MS Gothic" w:cs="Arial" w:hint="eastAsia"/>
                    <w:sz w:val="40"/>
                    <w:szCs w:val="40"/>
                  </w:rPr>
                  <w:t>☐</w:t>
                </w:r>
                <w:permEnd w:id="86846950"/>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C159A2"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983524580" w:edGrp="everyone"/>
                <w:r w:rsidR="00FA18B4">
                  <w:rPr>
                    <w:rFonts w:ascii="MS Gothic" w:eastAsia="MS Gothic" w:hAnsi="MS Gothic" w:cs="Arial" w:hint="eastAsia"/>
                    <w:sz w:val="28"/>
                    <w:szCs w:val="28"/>
                  </w:rPr>
                  <w:t>☒</w:t>
                </w:r>
                <w:permEnd w:id="98352458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97853411" w:edGrp="everyone"/>
          <w:p w:rsidR="005C2620" w:rsidRDefault="00C159A2"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FA18B4">
                  <w:rPr>
                    <w:rFonts w:ascii="MS Gothic" w:eastAsia="MS Gothic" w:hAnsi="MS Gothic" w:cs="Arial" w:hint="eastAsia"/>
                    <w:sz w:val="28"/>
                    <w:szCs w:val="28"/>
                  </w:rPr>
                  <w:t>☒</w:t>
                </w:r>
              </w:sdtContent>
            </w:sdt>
            <w:permEnd w:id="9785341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688612039" w:edGrp="everyone"/>
          <w:p w:rsidR="005C2620" w:rsidRDefault="00C159A2"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68861203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C159A2"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503475307" w:edGrp="everyone"/>
                <w:r w:rsidR="005C2620">
                  <w:rPr>
                    <w:rFonts w:ascii="MS Gothic" w:eastAsia="MS Gothic" w:hAnsi="MS Gothic" w:cs="Arial" w:hint="eastAsia"/>
                    <w:sz w:val="28"/>
                    <w:szCs w:val="28"/>
                  </w:rPr>
                  <w:t>☐</w:t>
                </w:r>
                <w:permEnd w:id="5034753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1919905942" w:edGrp="everyone"/>
                <w:r w:rsidR="005C2620">
                  <w:rPr>
                    <w:rFonts w:ascii="MS Gothic" w:eastAsia="MS Gothic" w:hAnsi="MS Gothic" w:cs="Arial" w:hint="eastAsia"/>
                    <w:sz w:val="40"/>
                    <w:szCs w:val="40"/>
                  </w:rPr>
                  <w:t>☐</w:t>
                </w:r>
                <w:permEnd w:id="191990594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C159A2"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72351892" w:edGrp="everyone"/>
                <w:r w:rsidR="005C2620" w:rsidRPr="005C2620">
                  <w:rPr>
                    <w:rFonts w:ascii="Segoe UI Symbol" w:hAnsi="Segoe UI Symbol" w:cs="Segoe UI Symbol"/>
                  </w:rPr>
                  <w:t>☐</w:t>
                </w:r>
                <w:permEnd w:id="572351892"/>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C159A2"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71677171" w:edGrp="everyone"/>
                <w:r w:rsidR="005C2620" w:rsidRPr="005C2620">
                  <w:rPr>
                    <w:rFonts w:ascii="Segoe UI Symbol" w:hAnsi="Segoe UI Symbol" w:cs="Segoe UI Symbol"/>
                  </w:rPr>
                  <w:t>☐</w:t>
                </w:r>
                <w:permEnd w:id="117167717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521243206" w:edGrp="everyone"/>
            <w:permEnd w:id="1521243206"/>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143842004" w:edGrp="everyone"/>
                <w:r w:rsidR="00F95772">
                  <w:rPr>
                    <w:rFonts w:ascii="MS Gothic" w:eastAsia="MS Gothic" w:hAnsi="MS Gothic" w:cs="Arial" w:hint="eastAsia"/>
                    <w:sz w:val="40"/>
                    <w:szCs w:val="40"/>
                  </w:rPr>
                  <w:t>☒</w:t>
                </w:r>
                <w:permEnd w:id="214384200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446848803" w:edGrp="everyone"/>
                <w:r w:rsidR="00F95772">
                  <w:rPr>
                    <w:rFonts w:ascii="MS Gothic" w:eastAsia="MS Gothic" w:hAnsi="MS Gothic" w:cs="Arial" w:hint="eastAsia"/>
                    <w:sz w:val="40"/>
                    <w:szCs w:val="40"/>
                  </w:rPr>
                  <w:t>☒</w:t>
                </w:r>
                <w:permEnd w:id="44684880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1881439499" w:edGrp="everyone"/>
                <w:r w:rsidR="00F95772">
                  <w:rPr>
                    <w:rFonts w:ascii="MS Gothic" w:eastAsia="MS Gothic" w:hAnsi="MS Gothic" w:cs="Arial" w:hint="eastAsia"/>
                    <w:sz w:val="40"/>
                    <w:szCs w:val="40"/>
                  </w:rPr>
                  <w:t>☒</w:t>
                </w:r>
                <w:permEnd w:id="188143949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687810526" w:edGrp="everyone"/>
                <w:r w:rsidR="00F95772">
                  <w:rPr>
                    <w:rFonts w:ascii="MS Gothic" w:eastAsia="MS Gothic" w:hAnsi="MS Gothic" w:cs="Arial" w:hint="eastAsia"/>
                    <w:sz w:val="40"/>
                    <w:szCs w:val="40"/>
                  </w:rPr>
                  <w:t>☒</w:t>
                </w:r>
                <w:permEnd w:id="68781052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C159A2"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1501986649" w:edGrp="everyone"/>
                <w:r w:rsidR="00F95772">
                  <w:rPr>
                    <w:rFonts w:ascii="MS Gothic" w:eastAsia="MS Gothic" w:hAnsi="MS Gothic" w:cs="Arial" w:hint="eastAsia"/>
                    <w:sz w:val="40"/>
                    <w:szCs w:val="40"/>
                  </w:rPr>
                  <w:t>☒</w:t>
                </w:r>
                <w:permEnd w:id="1501986649"/>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F95772" w:rsidP="005C2620">
            <w:pPr>
              <w:rPr>
                <w:rFonts w:ascii="Arial" w:eastAsia="MS Gothic" w:hAnsi="Arial" w:cs="Arial"/>
              </w:rPr>
            </w:pPr>
            <w:permStart w:id="2111783913" w:edGrp="everyone"/>
            <w:r>
              <w:rPr>
                <w:rFonts w:ascii="Arial" w:eastAsia="MS Gothic" w:hAnsi="Arial" w:cs="Arial"/>
              </w:rPr>
              <w:t>Angela Hill</w:t>
            </w:r>
            <w:permEnd w:id="2111783913"/>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862656040" w:edGrp="everyone"/>
        <w:tc>
          <w:tcPr>
            <w:tcW w:w="5455" w:type="dxa"/>
            <w:gridSpan w:val="2"/>
            <w:vAlign w:val="center"/>
          </w:tcPr>
          <w:p w:rsidR="005C2620" w:rsidRPr="00C1373D" w:rsidRDefault="00C159A2" w:rsidP="005C262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F95772">
                  <w:rPr>
                    <w:rFonts w:ascii="MS Gothic" w:eastAsia="MS Gothic" w:hAnsi="MS Gothic" w:cs="Arial" w:hint="eastAsia"/>
                  </w:rPr>
                  <w:t>☒</w:t>
                </w:r>
              </w:sdtContent>
            </w:sdt>
            <w:permEnd w:id="862656040"/>
            <w:r w:rsidR="005C2620">
              <w:rPr>
                <w:rFonts w:ascii="Arial" w:hAnsi="Arial" w:cs="Arial"/>
              </w:rPr>
              <w:t xml:space="preserve"> Trainer/Assessor</w:t>
            </w:r>
            <w:r w:rsidR="005C2620" w:rsidRPr="00C1373D">
              <w:rPr>
                <w:rFonts w:ascii="Arial" w:hAnsi="Arial" w:cs="Arial"/>
              </w:rPr>
              <w:tab/>
            </w:r>
          </w:p>
          <w:p w:rsidR="005C2620" w:rsidRPr="00C1373D" w:rsidRDefault="00C159A2"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95528128" w:edGrp="everyone"/>
                <w:r w:rsidR="005C2620" w:rsidRPr="00C1373D">
                  <w:rPr>
                    <w:rFonts w:ascii="Segoe UI Symbol" w:hAnsi="Segoe UI Symbol" w:cs="Segoe UI Symbol"/>
                  </w:rPr>
                  <w:t>☐</w:t>
                </w:r>
                <w:permEnd w:id="1195528128"/>
              </w:sdtContent>
            </w:sdt>
            <w:r w:rsidR="005C2620" w:rsidRPr="00C1373D">
              <w:rPr>
                <w:rFonts w:ascii="Arial" w:hAnsi="Arial" w:cs="Arial"/>
              </w:rPr>
              <w:t xml:space="preserve"> </w:t>
            </w:r>
            <w:r w:rsidR="005C2620">
              <w:rPr>
                <w:rFonts w:ascii="Arial" w:hAnsi="Arial" w:cs="Arial"/>
              </w:rPr>
              <w:t xml:space="preserve">Other (specify): </w:t>
            </w:r>
            <w:permStart w:id="238702667" w:edGrp="everyone"/>
            <w:permEnd w:id="238702667"/>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F95772" w:rsidP="005C2620">
            <w:pPr>
              <w:rPr>
                <w:rFonts w:ascii="Arial" w:eastAsia="MS Gothic" w:hAnsi="Arial" w:cs="Arial"/>
              </w:rPr>
            </w:pPr>
            <w:permStart w:id="1271624389" w:edGrp="everyone"/>
            <w:r>
              <w:rPr>
                <w:rFonts w:ascii="Arial" w:eastAsia="MS Gothic" w:hAnsi="Arial" w:cs="Arial"/>
              </w:rPr>
              <w:t>0418762968</w:t>
            </w:r>
            <w:permEnd w:id="1271624389"/>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permStart w:id="758610456" w:edGrp="everyone"/>
        <w:tc>
          <w:tcPr>
            <w:tcW w:w="5455" w:type="dxa"/>
            <w:gridSpan w:val="2"/>
            <w:vAlign w:val="center"/>
          </w:tcPr>
          <w:p w:rsidR="005C2620" w:rsidRPr="00C1373D" w:rsidRDefault="00F95772" w:rsidP="005C2620">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"mailto:toanj@gmail.com" </w:instrText>
            </w:r>
            <w:r>
              <w:rPr>
                <w:rFonts w:ascii="Arial" w:eastAsia="MS Gothic" w:hAnsi="Arial" w:cs="Arial"/>
              </w:rPr>
              <w:fldChar w:fldCharType="separate"/>
            </w:r>
            <w:r w:rsidRPr="006C5F1D">
              <w:rPr>
                <w:rStyle w:val="Hyperlink"/>
                <w:rFonts w:ascii="Arial" w:eastAsia="MS Gothic" w:hAnsi="Arial" w:cs="Arial"/>
              </w:rPr>
              <w:t>toanj@gmail.com</w:t>
            </w:r>
            <w:r>
              <w:rPr>
                <w:rFonts w:ascii="Arial" w:eastAsia="MS Gothic" w:hAnsi="Arial" w:cs="Arial"/>
              </w:rPr>
              <w:fldChar w:fldCharType="end"/>
            </w:r>
            <w:permEnd w:id="758610456"/>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831418590" w:edGrp="everyone" w:displacedByCustomXml="prev"/>
            <w:tc>
              <w:tcPr>
                <w:tcW w:w="5455" w:type="dxa"/>
                <w:gridSpan w:val="2"/>
                <w:vAlign w:val="center"/>
              </w:tcPr>
              <w:p w:rsidR="005C2620" w:rsidRPr="00C1373D" w:rsidRDefault="008829FE" w:rsidP="005C2620">
                <w:pPr>
                  <w:rPr>
                    <w:rFonts w:ascii="Arial" w:hAnsi="Arial" w:cs="Arial"/>
                  </w:rPr>
                </w:pPr>
                <w:r>
                  <w:rPr>
                    <w:noProof/>
                    <w:lang w:eastAsia="en-AU"/>
                  </w:rPr>
                  <w:drawing>
                    <wp:inline distT="0" distB="0" distL="0" distR="0" wp14:anchorId="52DF55AE" wp14:editId="1F86C2DC">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8"/>
                              <a:stretch>
                                <a:fillRect/>
                              </a:stretch>
                            </pic:blipFill>
                            <pic:spPr bwMode="auto">
                              <a:xfrm>
                                <a:off x="0" y="0"/>
                                <a:ext cx="700405" cy="427355"/>
                              </a:xfrm>
                              <a:prstGeom prst="rect">
                                <a:avLst/>
                              </a:prstGeom>
                              <a:noFill/>
                              <a:ln>
                                <a:noFill/>
                              </a:ln>
                            </pic:spPr>
                          </pic:pic>
                        </a:graphicData>
                      </a:graphic>
                    </wp:inline>
                  </w:drawing>
                </w:r>
              </w:p>
            </w:tc>
            <w:permEnd w:id="831418590"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837555575" w:edGrp="everyone" w:displacedByCustomXml="next"/>
        <w:sdt>
          <w:sdtPr>
            <w:rPr>
              <w:rFonts w:ascii="Arial" w:eastAsia="MS Gothic" w:hAnsi="Arial" w:cs="Arial"/>
            </w:rPr>
            <w:id w:val="-867285342"/>
            <w:placeholder>
              <w:docPart w:val="9EA6CCB2C2D44EE78C0A2B371721F901"/>
            </w:placeholder>
            <w:date w:fullDate="2017-05-23T00:00:00Z">
              <w:dateFormat w:val="d/MM/yyyy"/>
              <w:lid w:val="en-AU"/>
              <w:storeMappedDataAs w:val="dateTime"/>
              <w:calendar w:val="gregorian"/>
            </w:date>
          </w:sdtPr>
          <w:sdtContent>
            <w:tc>
              <w:tcPr>
                <w:tcW w:w="5455" w:type="dxa"/>
                <w:gridSpan w:val="2"/>
                <w:vAlign w:val="center"/>
              </w:tcPr>
              <w:p w:rsidR="005C2620" w:rsidRPr="00C1373D" w:rsidRDefault="00F95772" w:rsidP="005C2620">
                <w:pPr>
                  <w:rPr>
                    <w:rFonts w:ascii="Arial" w:eastAsia="MS Gothic" w:hAnsi="Arial" w:cs="Arial"/>
                  </w:rPr>
                </w:pPr>
                <w:r>
                  <w:rPr>
                    <w:rFonts w:ascii="Arial" w:eastAsia="MS Gothic" w:hAnsi="Arial" w:cs="Arial"/>
                  </w:rPr>
                  <w:t>23/05/2017</w:t>
                </w:r>
              </w:p>
            </w:tc>
            <w:permEnd w:id="837555575"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09989215" w:edGrp="everyone"/>
            <w:permEnd w:id="109989215"/>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C159A2"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88349465" w:edGrp="everyone"/>
                <w:r w:rsidR="005C2620" w:rsidRPr="005C2620">
                  <w:rPr>
                    <w:rFonts w:ascii="Segoe UI Symbol" w:hAnsi="Segoe UI Symbol" w:cs="Segoe UI Symbol"/>
                  </w:rPr>
                  <w:t>☐</w:t>
                </w:r>
                <w:permEnd w:id="888349465"/>
              </w:sdtContent>
            </w:sdt>
            <w:r w:rsidR="005C2620" w:rsidRPr="005C2620">
              <w:rPr>
                <w:rFonts w:ascii="Arial" w:hAnsi="Arial" w:cs="Arial"/>
              </w:rPr>
              <w:t xml:space="preserve"> Satisfactory </w:t>
            </w:r>
          </w:p>
          <w:p w:rsidR="005C2620" w:rsidRPr="005C2620" w:rsidRDefault="00C159A2"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34065435" w:edGrp="everyone"/>
                <w:r w:rsidR="005C2620" w:rsidRPr="005C2620">
                  <w:rPr>
                    <w:rFonts w:ascii="Segoe UI Symbol" w:hAnsi="Segoe UI Symbol" w:cs="Segoe UI Symbol"/>
                  </w:rPr>
                  <w:t>☐</w:t>
                </w:r>
                <w:permEnd w:id="123406543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086338249" w:edGrp="everyone"/>
            <w:permEnd w:id="1086338249"/>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444" w:rsidRDefault="00E47444" w:rsidP="00DE3764">
      <w:pPr>
        <w:spacing w:after="0" w:line="240" w:lineRule="auto"/>
      </w:pPr>
      <w:r>
        <w:separator/>
      </w:r>
    </w:p>
  </w:endnote>
  <w:endnote w:type="continuationSeparator" w:id="0">
    <w:p w:rsidR="00E47444" w:rsidRDefault="00E4744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F5398E" w:rsidRDefault="00C159A2" w:rsidP="00DB467B">
    <w:pPr>
      <w:pBdr>
        <w:top w:val="single" w:sz="4" w:space="1" w:color="auto"/>
      </w:pBdr>
      <w:rPr>
        <w:rFonts w:cs="Arial"/>
        <w:b/>
        <w:sz w:val="16"/>
        <w:szCs w:val="16"/>
      </w:rPr>
    </w:pPr>
  </w:p>
  <w:p w:rsidR="00C159A2" w:rsidRPr="00F5398E" w:rsidRDefault="00C159A2"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382227" w:rsidRDefault="00C159A2"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24170D" w:rsidRDefault="00C159A2" w:rsidP="005C2620">
    <w:pPr>
      <w:pBdr>
        <w:top w:val="single" w:sz="4" w:space="0" w:color="auto"/>
      </w:pBdr>
      <w:tabs>
        <w:tab w:val="right" w:pos="9639"/>
      </w:tabs>
      <w:rPr>
        <w:rFonts w:cs="Arial"/>
        <w:b/>
        <w:sz w:val="2"/>
        <w:szCs w:val="16"/>
      </w:rPr>
    </w:pPr>
  </w:p>
  <w:p w:rsidR="00C159A2" w:rsidRPr="00017E6B" w:rsidRDefault="00C159A2"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F04516">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F04516">
              <w:rPr>
                <w:rFonts w:ascii="Arial" w:eastAsia="Times New Roman" w:hAnsi="Arial" w:cs="Arial"/>
                <w:b/>
                <w:bCs/>
                <w:noProof/>
                <w:sz w:val="16"/>
                <w:szCs w:val="16"/>
              </w:rPr>
              <w:t>28</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24170D" w:rsidRDefault="00C159A2" w:rsidP="00017E6B">
    <w:pPr>
      <w:pBdr>
        <w:top w:val="single" w:sz="4" w:space="0" w:color="auto"/>
      </w:pBdr>
      <w:tabs>
        <w:tab w:val="right" w:pos="9639"/>
      </w:tabs>
      <w:rPr>
        <w:rFonts w:cs="Arial"/>
        <w:b/>
        <w:sz w:val="2"/>
        <w:szCs w:val="16"/>
      </w:rPr>
    </w:pPr>
  </w:p>
  <w:p w:rsidR="00C159A2" w:rsidRPr="00017E6B" w:rsidRDefault="00C159A2"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F04516">
              <w:rPr>
                <w:rFonts w:ascii="Arial" w:eastAsia="Times New Roman" w:hAnsi="Arial" w:cs="Arial"/>
                <w:b/>
                <w:bCs/>
                <w:noProof/>
                <w:sz w:val="16"/>
                <w:szCs w:val="16"/>
              </w:rPr>
              <w:t>21</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F04516">
              <w:rPr>
                <w:rFonts w:ascii="Arial" w:eastAsia="Times New Roman" w:hAnsi="Arial" w:cs="Arial"/>
                <w:b/>
                <w:bCs/>
                <w:noProof/>
                <w:sz w:val="16"/>
                <w:szCs w:val="16"/>
              </w:rPr>
              <w:t>28</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444" w:rsidRDefault="00E47444" w:rsidP="00DE3764">
      <w:pPr>
        <w:spacing w:after="0" w:line="240" w:lineRule="auto"/>
      </w:pPr>
      <w:r>
        <w:separator/>
      </w:r>
    </w:p>
  </w:footnote>
  <w:footnote w:type="continuationSeparator" w:id="0">
    <w:p w:rsidR="00E47444" w:rsidRDefault="00E4744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F5398E" w:rsidRDefault="00C159A2"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159A2" w:rsidRPr="00F5398E" w:rsidRDefault="00C159A2" w:rsidP="00DB467B">
    <w:pPr>
      <w:pBdr>
        <w:bottom w:val="single" w:sz="4" w:space="1" w:color="auto"/>
      </w:pBdr>
      <w:tabs>
        <w:tab w:val="right" w:pos="9072"/>
      </w:tabs>
      <w:rPr>
        <w:rFonts w:cs="Arial"/>
        <w:b/>
        <w:sz w:val="16"/>
        <w:szCs w:val="16"/>
      </w:rPr>
    </w:pPr>
  </w:p>
  <w:p w:rsidR="00C159A2" w:rsidRDefault="00C159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Default="00C159A2"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C159A2" w:rsidRPr="00017E6B" w:rsidRDefault="00C159A2"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9A2" w:rsidRPr="005C2620" w:rsidRDefault="00C159A2"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C159A2" w:rsidRPr="00017E6B" w:rsidRDefault="00C159A2"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921F67"/>
    <w:multiLevelType w:val="hybridMultilevel"/>
    <w:tmpl w:val="97702EE2"/>
    <w:lvl w:ilvl="0" w:tplc="7DF0EB2C">
      <w:start w:val="1"/>
      <w:numFmt w:val="bullet"/>
      <w:lvlText w:val=""/>
      <w:lvlJc w:val="left"/>
      <w:pPr>
        <w:tabs>
          <w:tab w:val="num" w:pos="720"/>
        </w:tabs>
        <w:ind w:left="720" w:hanging="360"/>
      </w:pPr>
      <w:rPr>
        <w:rFonts w:ascii="Wingdings" w:hAnsi="Wingdings" w:hint="default"/>
      </w:rPr>
    </w:lvl>
    <w:lvl w:ilvl="1" w:tplc="A1500850">
      <w:start w:val="1"/>
      <w:numFmt w:val="bullet"/>
      <w:lvlText w:val=""/>
      <w:lvlJc w:val="left"/>
      <w:pPr>
        <w:tabs>
          <w:tab w:val="num" w:pos="1440"/>
        </w:tabs>
        <w:ind w:left="1440" w:hanging="360"/>
      </w:pPr>
      <w:rPr>
        <w:rFonts w:ascii="Wingdings" w:hAnsi="Wingdings" w:hint="default"/>
      </w:rPr>
    </w:lvl>
    <w:lvl w:ilvl="2" w:tplc="2E2EF976" w:tentative="1">
      <w:start w:val="1"/>
      <w:numFmt w:val="bullet"/>
      <w:lvlText w:val=""/>
      <w:lvlJc w:val="left"/>
      <w:pPr>
        <w:tabs>
          <w:tab w:val="num" w:pos="2160"/>
        </w:tabs>
        <w:ind w:left="2160" w:hanging="360"/>
      </w:pPr>
      <w:rPr>
        <w:rFonts w:ascii="Wingdings" w:hAnsi="Wingdings" w:hint="default"/>
      </w:rPr>
    </w:lvl>
    <w:lvl w:ilvl="3" w:tplc="A6BE4C4E" w:tentative="1">
      <w:start w:val="1"/>
      <w:numFmt w:val="bullet"/>
      <w:lvlText w:val=""/>
      <w:lvlJc w:val="left"/>
      <w:pPr>
        <w:tabs>
          <w:tab w:val="num" w:pos="2880"/>
        </w:tabs>
        <w:ind w:left="2880" w:hanging="360"/>
      </w:pPr>
      <w:rPr>
        <w:rFonts w:ascii="Wingdings" w:hAnsi="Wingdings" w:hint="default"/>
      </w:rPr>
    </w:lvl>
    <w:lvl w:ilvl="4" w:tplc="B08EE968" w:tentative="1">
      <w:start w:val="1"/>
      <w:numFmt w:val="bullet"/>
      <w:lvlText w:val=""/>
      <w:lvlJc w:val="left"/>
      <w:pPr>
        <w:tabs>
          <w:tab w:val="num" w:pos="3600"/>
        </w:tabs>
        <w:ind w:left="3600" w:hanging="360"/>
      </w:pPr>
      <w:rPr>
        <w:rFonts w:ascii="Wingdings" w:hAnsi="Wingdings" w:hint="default"/>
      </w:rPr>
    </w:lvl>
    <w:lvl w:ilvl="5" w:tplc="02FA7762" w:tentative="1">
      <w:start w:val="1"/>
      <w:numFmt w:val="bullet"/>
      <w:lvlText w:val=""/>
      <w:lvlJc w:val="left"/>
      <w:pPr>
        <w:tabs>
          <w:tab w:val="num" w:pos="4320"/>
        </w:tabs>
        <w:ind w:left="4320" w:hanging="360"/>
      </w:pPr>
      <w:rPr>
        <w:rFonts w:ascii="Wingdings" w:hAnsi="Wingdings" w:hint="default"/>
      </w:rPr>
    </w:lvl>
    <w:lvl w:ilvl="6" w:tplc="47748EE4" w:tentative="1">
      <w:start w:val="1"/>
      <w:numFmt w:val="bullet"/>
      <w:lvlText w:val=""/>
      <w:lvlJc w:val="left"/>
      <w:pPr>
        <w:tabs>
          <w:tab w:val="num" w:pos="5040"/>
        </w:tabs>
        <w:ind w:left="5040" w:hanging="360"/>
      </w:pPr>
      <w:rPr>
        <w:rFonts w:ascii="Wingdings" w:hAnsi="Wingdings" w:hint="default"/>
      </w:rPr>
    </w:lvl>
    <w:lvl w:ilvl="7" w:tplc="39340B3C" w:tentative="1">
      <w:start w:val="1"/>
      <w:numFmt w:val="bullet"/>
      <w:lvlText w:val=""/>
      <w:lvlJc w:val="left"/>
      <w:pPr>
        <w:tabs>
          <w:tab w:val="num" w:pos="5760"/>
        </w:tabs>
        <w:ind w:left="5760" w:hanging="360"/>
      </w:pPr>
      <w:rPr>
        <w:rFonts w:ascii="Wingdings" w:hAnsi="Wingdings" w:hint="default"/>
      </w:rPr>
    </w:lvl>
    <w:lvl w:ilvl="8" w:tplc="4BFC65C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3"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87906BF"/>
    <w:multiLevelType w:val="hybridMultilevel"/>
    <w:tmpl w:val="1CB81E24"/>
    <w:lvl w:ilvl="0" w:tplc="9254310C">
      <w:start w:val="1"/>
      <w:numFmt w:val="bullet"/>
      <w:lvlText w:val=""/>
      <w:lvlJc w:val="left"/>
      <w:pPr>
        <w:tabs>
          <w:tab w:val="num" w:pos="720"/>
        </w:tabs>
        <w:ind w:left="720" w:hanging="360"/>
      </w:pPr>
      <w:rPr>
        <w:rFonts w:ascii="Wingdings" w:hAnsi="Wingdings" w:hint="default"/>
      </w:rPr>
    </w:lvl>
    <w:lvl w:ilvl="1" w:tplc="E4148646">
      <w:start w:val="1"/>
      <w:numFmt w:val="bullet"/>
      <w:lvlText w:val=""/>
      <w:lvlJc w:val="left"/>
      <w:pPr>
        <w:tabs>
          <w:tab w:val="num" w:pos="1440"/>
        </w:tabs>
        <w:ind w:left="1440" w:hanging="360"/>
      </w:pPr>
      <w:rPr>
        <w:rFonts w:ascii="Wingdings" w:hAnsi="Wingdings" w:hint="default"/>
      </w:rPr>
    </w:lvl>
    <w:lvl w:ilvl="2" w:tplc="A6ACBB58" w:tentative="1">
      <w:start w:val="1"/>
      <w:numFmt w:val="bullet"/>
      <w:lvlText w:val=""/>
      <w:lvlJc w:val="left"/>
      <w:pPr>
        <w:tabs>
          <w:tab w:val="num" w:pos="2160"/>
        </w:tabs>
        <w:ind w:left="2160" w:hanging="360"/>
      </w:pPr>
      <w:rPr>
        <w:rFonts w:ascii="Wingdings" w:hAnsi="Wingdings" w:hint="default"/>
      </w:rPr>
    </w:lvl>
    <w:lvl w:ilvl="3" w:tplc="C980A924" w:tentative="1">
      <w:start w:val="1"/>
      <w:numFmt w:val="bullet"/>
      <w:lvlText w:val=""/>
      <w:lvlJc w:val="left"/>
      <w:pPr>
        <w:tabs>
          <w:tab w:val="num" w:pos="2880"/>
        </w:tabs>
        <w:ind w:left="2880" w:hanging="360"/>
      </w:pPr>
      <w:rPr>
        <w:rFonts w:ascii="Wingdings" w:hAnsi="Wingdings" w:hint="default"/>
      </w:rPr>
    </w:lvl>
    <w:lvl w:ilvl="4" w:tplc="472A68D4" w:tentative="1">
      <w:start w:val="1"/>
      <w:numFmt w:val="bullet"/>
      <w:lvlText w:val=""/>
      <w:lvlJc w:val="left"/>
      <w:pPr>
        <w:tabs>
          <w:tab w:val="num" w:pos="3600"/>
        </w:tabs>
        <w:ind w:left="3600" w:hanging="360"/>
      </w:pPr>
      <w:rPr>
        <w:rFonts w:ascii="Wingdings" w:hAnsi="Wingdings" w:hint="default"/>
      </w:rPr>
    </w:lvl>
    <w:lvl w:ilvl="5" w:tplc="EF86A11C" w:tentative="1">
      <w:start w:val="1"/>
      <w:numFmt w:val="bullet"/>
      <w:lvlText w:val=""/>
      <w:lvlJc w:val="left"/>
      <w:pPr>
        <w:tabs>
          <w:tab w:val="num" w:pos="4320"/>
        </w:tabs>
        <w:ind w:left="4320" w:hanging="360"/>
      </w:pPr>
      <w:rPr>
        <w:rFonts w:ascii="Wingdings" w:hAnsi="Wingdings" w:hint="default"/>
      </w:rPr>
    </w:lvl>
    <w:lvl w:ilvl="6" w:tplc="26920E64" w:tentative="1">
      <w:start w:val="1"/>
      <w:numFmt w:val="bullet"/>
      <w:lvlText w:val=""/>
      <w:lvlJc w:val="left"/>
      <w:pPr>
        <w:tabs>
          <w:tab w:val="num" w:pos="5040"/>
        </w:tabs>
        <w:ind w:left="5040" w:hanging="360"/>
      </w:pPr>
      <w:rPr>
        <w:rFonts w:ascii="Wingdings" w:hAnsi="Wingdings" w:hint="default"/>
      </w:rPr>
    </w:lvl>
    <w:lvl w:ilvl="7" w:tplc="60AC247C" w:tentative="1">
      <w:start w:val="1"/>
      <w:numFmt w:val="bullet"/>
      <w:lvlText w:val=""/>
      <w:lvlJc w:val="left"/>
      <w:pPr>
        <w:tabs>
          <w:tab w:val="num" w:pos="5760"/>
        </w:tabs>
        <w:ind w:left="5760" w:hanging="360"/>
      </w:pPr>
      <w:rPr>
        <w:rFonts w:ascii="Wingdings" w:hAnsi="Wingdings" w:hint="default"/>
      </w:rPr>
    </w:lvl>
    <w:lvl w:ilvl="8" w:tplc="04208E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172505"/>
    <w:multiLevelType w:val="hybridMultilevel"/>
    <w:tmpl w:val="B25035D8"/>
    <w:lvl w:ilvl="0" w:tplc="2E52503E">
      <w:start w:val="1"/>
      <w:numFmt w:val="bullet"/>
      <w:lvlText w:val=""/>
      <w:lvlJc w:val="left"/>
      <w:pPr>
        <w:tabs>
          <w:tab w:val="num" w:pos="720"/>
        </w:tabs>
        <w:ind w:left="720" w:hanging="360"/>
      </w:pPr>
      <w:rPr>
        <w:rFonts w:ascii="Wingdings" w:hAnsi="Wingdings" w:hint="default"/>
      </w:rPr>
    </w:lvl>
    <w:lvl w:ilvl="1" w:tplc="D0ECA134">
      <w:start w:val="1"/>
      <w:numFmt w:val="bullet"/>
      <w:lvlText w:val=""/>
      <w:lvlJc w:val="left"/>
      <w:pPr>
        <w:tabs>
          <w:tab w:val="num" w:pos="1440"/>
        </w:tabs>
        <w:ind w:left="1440" w:hanging="360"/>
      </w:pPr>
      <w:rPr>
        <w:rFonts w:ascii="Wingdings" w:hAnsi="Wingdings" w:hint="default"/>
      </w:rPr>
    </w:lvl>
    <w:lvl w:ilvl="2" w:tplc="B5B2087C" w:tentative="1">
      <w:start w:val="1"/>
      <w:numFmt w:val="bullet"/>
      <w:lvlText w:val=""/>
      <w:lvlJc w:val="left"/>
      <w:pPr>
        <w:tabs>
          <w:tab w:val="num" w:pos="2160"/>
        </w:tabs>
        <w:ind w:left="2160" w:hanging="360"/>
      </w:pPr>
      <w:rPr>
        <w:rFonts w:ascii="Wingdings" w:hAnsi="Wingdings" w:hint="default"/>
      </w:rPr>
    </w:lvl>
    <w:lvl w:ilvl="3" w:tplc="E320FF1E" w:tentative="1">
      <w:start w:val="1"/>
      <w:numFmt w:val="bullet"/>
      <w:lvlText w:val=""/>
      <w:lvlJc w:val="left"/>
      <w:pPr>
        <w:tabs>
          <w:tab w:val="num" w:pos="2880"/>
        </w:tabs>
        <w:ind w:left="2880" w:hanging="360"/>
      </w:pPr>
      <w:rPr>
        <w:rFonts w:ascii="Wingdings" w:hAnsi="Wingdings" w:hint="default"/>
      </w:rPr>
    </w:lvl>
    <w:lvl w:ilvl="4" w:tplc="D4D6D0D2" w:tentative="1">
      <w:start w:val="1"/>
      <w:numFmt w:val="bullet"/>
      <w:lvlText w:val=""/>
      <w:lvlJc w:val="left"/>
      <w:pPr>
        <w:tabs>
          <w:tab w:val="num" w:pos="3600"/>
        </w:tabs>
        <w:ind w:left="3600" w:hanging="360"/>
      </w:pPr>
      <w:rPr>
        <w:rFonts w:ascii="Wingdings" w:hAnsi="Wingdings" w:hint="default"/>
      </w:rPr>
    </w:lvl>
    <w:lvl w:ilvl="5" w:tplc="86B2F606" w:tentative="1">
      <w:start w:val="1"/>
      <w:numFmt w:val="bullet"/>
      <w:lvlText w:val=""/>
      <w:lvlJc w:val="left"/>
      <w:pPr>
        <w:tabs>
          <w:tab w:val="num" w:pos="4320"/>
        </w:tabs>
        <w:ind w:left="4320" w:hanging="360"/>
      </w:pPr>
      <w:rPr>
        <w:rFonts w:ascii="Wingdings" w:hAnsi="Wingdings" w:hint="default"/>
      </w:rPr>
    </w:lvl>
    <w:lvl w:ilvl="6" w:tplc="E3A03682" w:tentative="1">
      <w:start w:val="1"/>
      <w:numFmt w:val="bullet"/>
      <w:lvlText w:val=""/>
      <w:lvlJc w:val="left"/>
      <w:pPr>
        <w:tabs>
          <w:tab w:val="num" w:pos="5040"/>
        </w:tabs>
        <w:ind w:left="5040" w:hanging="360"/>
      </w:pPr>
      <w:rPr>
        <w:rFonts w:ascii="Wingdings" w:hAnsi="Wingdings" w:hint="default"/>
      </w:rPr>
    </w:lvl>
    <w:lvl w:ilvl="7" w:tplc="97BA4F0E" w:tentative="1">
      <w:start w:val="1"/>
      <w:numFmt w:val="bullet"/>
      <w:lvlText w:val=""/>
      <w:lvlJc w:val="left"/>
      <w:pPr>
        <w:tabs>
          <w:tab w:val="num" w:pos="5760"/>
        </w:tabs>
        <w:ind w:left="5760" w:hanging="360"/>
      </w:pPr>
      <w:rPr>
        <w:rFonts w:ascii="Wingdings" w:hAnsi="Wingdings" w:hint="default"/>
      </w:rPr>
    </w:lvl>
    <w:lvl w:ilvl="8" w:tplc="5D8E8E4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1B2D81"/>
    <w:multiLevelType w:val="hybridMultilevel"/>
    <w:tmpl w:val="CB6A4F10"/>
    <w:lvl w:ilvl="0" w:tplc="9134233A">
      <w:start w:val="1"/>
      <w:numFmt w:val="bullet"/>
      <w:lvlText w:val=""/>
      <w:lvlJc w:val="left"/>
      <w:pPr>
        <w:tabs>
          <w:tab w:val="num" w:pos="720"/>
        </w:tabs>
        <w:ind w:left="720" w:hanging="360"/>
      </w:pPr>
      <w:rPr>
        <w:rFonts w:ascii="Wingdings" w:hAnsi="Wingdings" w:hint="default"/>
      </w:rPr>
    </w:lvl>
    <w:lvl w:ilvl="1" w:tplc="E39EC51E">
      <w:start w:val="1"/>
      <w:numFmt w:val="bullet"/>
      <w:lvlText w:val=""/>
      <w:lvlJc w:val="left"/>
      <w:pPr>
        <w:tabs>
          <w:tab w:val="num" w:pos="1440"/>
        </w:tabs>
        <w:ind w:left="1440" w:hanging="360"/>
      </w:pPr>
      <w:rPr>
        <w:rFonts w:ascii="Wingdings" w:hAnsi="Wingdings" w:hint="default"/>
      </w:rPr>
    </w:lvl>
    <w:lvl w:ilvl="2" w:tplc="C0203B20" w:tentative="1">
      <w:start w:val="1"/>
      <w:numFmt w:val="bullet"/>
      <w:lvlText w:val=""/>
      <w:lvlJc w:val="left"/>
      <w:pPr>
        <w:tabs>
          <w:tab w:val="num" w:pos="2160"/>
        </w:tabs>
        <w:ind w:left="2160" w:hanging="360"/>
      </w:pPr>
      <w:rPr>
        <w:rFonts w:ascii="Wingdings" w:hAnsi="Wingdings" w:hint="default"/>
      </w:rPr>
    </w:lvl>
    <w:lvl w:ilvl="3" w:tplc="A086D7D0" w:tentative="1">
      <w:start w:val="1"/>
      <w:numFmt w:val="bullet"/>
      <w:lvlText w:val=""/>
      <w:lvlJc w:val="left"/>
      <w:pPr>
        <w:tabs>
          <w:tab w:val="num" w:pos="2880"/>
        </w:tabs>
        <w:ind w:left="2880" w:hanging="360"/>
      </w:pPr>
      <w:rPr>
        <w:rFonts w:ascii="Wingdings" w:hAnsi="Wingdings" w:hint="default"/>
      </w:rPr>
    </w:lvl>
    <w:lvl w:ilvl="4" w:tplc="0482472E" w:tentative="1">
      <w:start w:val="1"/>
      <w:numFmt w:val="bullet"/>
      <w:lvlText w:val=""/>
      <w:lvlJc w:val="left"/>
      <w:pPr>
        <w:tabs>
          <w:tab w:val="num" w:pos="3600"/>
        </w:tabs>
        <w:ind w:left="3600" w:hanging="360"/>
      </w:pPr>
      <w:rPr>
        <w:rFonts w:ascii="Wingdings" w:hAnsi="Wingdings" w:hint="default"/>
      </w:rPr>
    </w:lvl>
    <w:lvl w:ilvl="5" w:tplc="4552EEFC" w:tentative="1">
      <w:start w:val="1"/>
      <w:numFmt w:val="bullet"/>
      <w:lvlText w:val=""/>
      <w:lvlJc w:val="left"/>
      <w:pPr>
        <w:tabs>
          <w:tab w:val="num" w:pos="4320"/>
        </w:tabs>
        <w:ind w:left="4320" w:hanging="360"/>
      </w:pPr>
      <w:rPr>
        <w:rFonts w:ascii="Wingdings" w:hAnsi="Wingdings" w:hint="default"/>
      </w:rPr>
    </w:lvl>
    <w:lvl w:ilvl="6" w:tplc="DC728FF2" w:tentative="1">
      <w:start w:val="1"/>
      <w:numFmt w:val="bullet"/>
      <w:lvlText w:val=""/>
      <w:lvlJc w:val="left"/>
      <w:pPr>
        <w:tabs>
          <w:tab w:val="num" w:pos="5040"/>
        </w:tabs>
        <w:ind w:left="5040" w:hanging="360"/>
      </w:pPr>
      <w:rPr>
        <w:rFonts w:ascii="Wingdings" w:hAnsi="Wingdings" w:hint="default"/>
      </w:rPr>
    </w:lvl>
    <w:lvl w:ilvl="7" w:tplc="D96A4494" w:tentative="1">
      <w:start w:val="1"/>
      <w:numFmt w:val="bullet"/>
      <w:lvlText w:val=""/>
      <w:lvlJc w:val="left"/>
      <w:pPr>
        <w:tabs>
          <w:tab w:val="num" w:pos="5760"/>
        </w:tabs>
        <w:ind w:left="5760" w:hanging="360"/>
      </w:pPr>
      <w:rPr>
        <w:rFonts w:ascii="Wingdings" w:hAnsi="Wingdings" w:hint="default"/>
      </w:rPr>
    </w:lvl>
    <w:lvl w:ilvl="8" w:tplc="3C08667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630DF1"/>
    <w:multiLevelType w:val="hybridMultilevel"/>
    <w:tmpl w:val="FC42F1FA"/>
    <w:lvl w:ilvl="0" w:tplc="C134597A">
      <w:start w:val="1"/>
      <w:numFmt w:val="bullet"/>
      <w:lvlText w:val=""/>
      <w:lvlJc w:val="left"/>
      <w:pPr>
        <w:tabs>
          <w:tab w:val="num" w:pos="720"/>
        </w:tabs>
        <w:ind w:left="720" w:hanging="360"/>
      </w:pPr>
      <w:rPr>
        <w:rFonts w:ascii="Wingdings" w:hAnsi="Wingdings" w:hint="default"/>
      </w:rPr>
    </w:lvl>
    <w:lvl w:ilvl="1" w:tplc="085C2FEA">
      <w:numFmt w:val="bullet"/>
      <w:lvlText w:val=""/>
      <w:lvlJc w:val="left"/>
      <w:pPr>
        <w:tabs>
          <w:tab w:val="num" w:pos="1440"/>
        </w:tabs>
        <w:ind w:left="1440" w:hanging="360"/>
      </w:pPr>
      <w:rPr>
        <w:rFonts w:ascii="Wingdings" w:hAnsi="Wingdings" w:hint="default"/>
      </w:rPr>
    </w:lvl>
    <w:lvl w:ilvl="2" w:tplc="81A03F30" w:tentative="1">
      <w:start w:val="1"/>
      <w:numFmt w:val="bullet"/>
      <w:lvlText w:val=""/>
      <w:lvlJc w:val="left"/>
      <w:pPr>
        <w:tabs>
          <w:tab w:val="num" w:pos="2160"/>
        </w:tabs>
        <w:ind w:left="2160" w:hanging="360"/>
      </w:pPr>
      <w:rPr>
        <w:rFonts w:ascii="Wingdings" w:hAnsi="Wingdings" w:hint="default"/>
      </w:rPr>
    </w:lvl>
    <w:lvl w:ilvl="3" w:tplc="998620AE" w:tentative="1">
      <w:start w:val="1"/>
      <w:numFmt w:val="bullet"/>
      <w:lvlText w:val=""/>
      <w:lvlJc w:val="left"/>
      <w:pPr>
        <w:tabs>
          <w:tab w:val="num" w:pos="2880"/>
        </w:tabs>
        <w:ind w:left="2880" w:hanging="360"/>
      </w:pPr>
      <w:rPr>
        <w:rFonts w:ascii="Wingdings" w:hAnsi="Wingdings" w:hint="default"/>
      </w:rPr>
    </w:lvl>
    <w:lvl w:ilvl="4" w:tplc="202E0A40" w:tentative="1">
      <w:start w:val="1"/>
      <w:numFmt w:val="bullet"/>
      <w:lvlText w:val=""/>
      <w:lvlJc w:val="left"/>
      <w:pPr>
        <w:tabs>
          <w:tab w:val="num" w:pos="3600"/>
        </w:tabs>
        <w:ind w:left="3600" w:hanging="360"/>
      </w:pPr>
      <w:rPr>
        <w:rFonts w:ascii="Wingdings" w:hAnsi="Wingdings" w:hint="default"/>
      </w:rPr>
    </w:lvl>
    <w:lvl w:ilvl="5" w:tplc="85442700" w:tentative="1">
      <w:start w:val="1"/>
      <w:numFmt w:val="bullet"/>
      <w:lvlText w:val=""/>
      <w:lvlJc w:val="left"/>
      <w:pPr>
        <w:tabs>
          <w:tab w:val="num" w:pos="4320"/>
        </w:tabs>
        <w:ind w:left="4320" w:hanging="360"/>
      </w:pPr>
      <w:rPr>
        <w:rFonts w:ascii="Wingdings" w:hAnsi="Wingdings" w:hint="default"/>
      </w:rPr>
    </w:lvl>
    <w:lvl w:ilvl="6" w:tplc="8CCACD86" w:tentative="1">
      <w:start w:val="1"/>
      <w:numFmt w:val="bullet"/>
      <w:lvlText w:val=""/>
      <w:lvlJc w:val="left"/>
      <w:pPr>
        <w:tabs>
          <w:tab w:val="num" w:pos="5040"/>
        </w:tabs>
        <w:ind w:left="5040" w:hanging="360"/>
      </w:pPr>
      <w:rPr>
        <w:rFonts w:ascii="Wingdings" w:hAnsi="Wingdings" w:hint="default"/>
      </w:rPr>
    </w:lvl>
    <w:lvl w:ilvl="7" w:tplc="026EB05C" w:tentative="1">
      <w:start w:val="1"/>
      <w:numFmt w:val="bullet"/>
      <w:lvlText w:val=""/>
      <w:lvlJc w:val="left"/>
      <w:pPr>
        <w:tabs>
          <w:tab w:val="num" w:pos="5760"/>
        </w:tabs>
        <w:ind w:left="5760" w:hanging="360"/>
      </w:pPr>
      <w:rPr>
        <w:rFonts w:ascii="Wingdings" w:hAnsi="Wingdings" w:hint="default"/>
      </w:rPr>
    </w:lvl>
    <w:lvl w:ilvl="8" w:tplc="24D8BCB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56D02D2"/>
    <w:multiLevelType w:val="hybridMultilevel"/>
    <w:tmpl w:val="D1F2E12A"/>
    <w:lvl w:ilvl="0" w:tplc="BECACE56">
      <w:start w:val="1"/>
      <w:numFmt w:val="bullet"/>
      <w:lvlText w:val=""/>
      <w:lvlJc w:val="left"/>
      <w:pPr>
        <w:tabs>
          <w:tab w:val="num" w:pos="720"/>
        </w:tabs>
        <w:ind w:left="720" w:hanging="360"/>
      </w:pPr>
      <w:rPr>
        <w:rFonts w:ascii="Wingdings" w:hAnsi="Wingdings" w:hint="default"/>
      </w:rPr>
    </w:lvl>
    <w:lvl w:ilvl="1" w:tplc="456A7AFA">
      <w:numFmt w:val="bullet"/>
      <w:lvlText w:val=""/>
      <w:lvlJc w:val="left"/>
      <w:pPr>
        <w:tabs>
          <w:tab w:val="num" w:pos="1440"/>
        </w:tabs>
        <w:ind w:left="1440" w:hanging="360"/>
      </w:pPr>
      <w:rPr>
        <w:rFonts w:ascii="Wingdings" w:hAnsi="Wingdings" w:hint="default"/>
      </w:rPr>
    </w:lvl>
    <w:lvl w:ilvl="2" w:tplc="549C765E" w:tentative="1">
      <w:start w:val="1"/>
      <w:numFmt w:val="bullet"/>
      <w:lvlText w:val=""/>
      <w:lvlJc w:val="left"/>
      <w:pPr>
        <w:tabs>
          <w:tab w:val="num" w:pos="2160"/>
        </w:tabs>
        <w:ind w:left="2160" w:hanging="360"/>
      </w:pPr>
      <w:rPr>
        <w:rFonts w:ascii="Wingdings" w:hAnsi="Wingdings" w:hint="default"/>
      </w:rPr>
    </w:lvl>
    <w:lvl w:ilvl="3" w:tplc="87207C4E" w:tentative="1">
      <w:start w:val="1"/>
      <w:numFmt w:val="bullet"/>
      <w:lvlText w:val=""/>
      <w:lvlJc w:val="left"/>
      <w:pPr>
        <w:tabs>
          <w:tab w:val="num" w:pos="2880"/>
        </w:tabs>
        <w:ind w:left="2880" w:hanging="360"/>
      </w:pPr>
      <w:rPr>
        <w:rFonts w:ascii="Wingdings" w:hAnsi="Wingdings" w:hint="default"/>
      </w:rPr>
    </w:lvl>
    <w:lvl w:ilvl="4" w:tplc="2020AEC2" w:tentative="1">
      <w:start w:val="1"/>
      <w:numFmt w:val="bullet"/>
      <w:lvlText w:val=""/>
      <w:lvlJc w:val="left"/>
      <w:pPr>
        <w:tabs>
          <w:tab w:val="num" w:pos="3600"/>
        </w:tabs>
        <w:ind w:left="3600" w:hanging="360"/>
      </w:pPr>
      <w:rPr>
        <w:rFonts w:ascii="Wingdings" w:hAnsi="Wingdings" w:hint="default"/>
      </w:rPr>
    </w:lvl>
    <w:lvl w:ilvl="5" w:tplc="F752CF70" w:tentative="1">
      <w:start w:val="1"/>
      <w:numFmt w:val="bullet"/>
      <w:lvlText w:val=""/>
      <w:lvlJc w:val="left"/>
      <w:pPr>
        <w:tabs>
          <w:tab w:val="num" w:pos="4320"/>
        </w:tabs>
        <w:ind w:left="4320" w:hanging="360"/>
      </w:pPr>
      <w:rPr>
        <w:rFonts w:ascii="Wingdings" w:hAnsi="Wingdings" w:hint="default"/>
      </w:rPr>
    </w:lvl>
    <w:lvl w:ilvl="6" w:tplc="AF7CCE30" w:tentative="1">
      <w:start w:val="1"/>
      <w:numFmt w:val="bullet"/>
      <w:lvlText w:val=""/>
      <w:lvlJc w:val="left"/>
      <w:pPr>
        <w:tabs>
          <w:tab w:val="num" w:pos="5040"/>
        </w:tabs>
        <w:ind w:left="5040" w:hanging="360"/>
      </w:pPr>
      <w:rPr>
        <w:rFonts w:ascii="Wingdings" w:hAnsi="Wingdings" w:hint="default"/>
      </w:rPr>
    </w:lvl>
    <w:lvl w:ilvl="7" w:tplc="C7EAD552" w:tentative="1">
      <w:start w:val="1"/>
      <w:numFmt w:val="bullet"/>
      <w:lvlText w:val=""/>
      <w:lvlJc w:val="left"/>
      <w:pPr>
        <w:tabs>
          <w:tab w:val="num" w:pos="5760"/>
        </w:tabs>
        <w:ind w:left="5760" w:hanging="360"/>
      </w:pPr>
      <w:rPr>
        <w:rFonts w:ascii="Wingdings" w:hAnsi="Wingdings" w:hint="default"/>
      </w:rPr>
    </w:lvl>
    <w:lvl w:ilvl="8" w:tplc="4276F66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1B15A2"/>
    <w:multiLevelType w:val="hybridMultilevel"/>
    <w:tmpl w:val="2370E378"/>
    <w:lvl w:ilvl="0" w:tplc="095C47E0">
      <w:start w:val="1"/>
      <w:numFmt w:val="bullet"/>
      <w:lvlText w:val="•"/>
      <w:lvlJc w:val="left"/>
      <w:pPr>
        <w:tabs>
          <w:tab w:val="num" w:pos="720"/>
        </w:tabs>
        <w:ind w:left="720" w:hanging="360"/>
      </w:pPr>
      <w:rPr>
        <w:rFonts w:ascii="Times New Roman" w:hAnsi="Times New Roman" w:hint="default"/>
      </w:rPr>
    </w:lvl>
    <w:lvl w:ilvl="1" w:tplc="D94600D6" w:tentative="1">
      <w:start w:val="1"/>
      <w:numFmt w:val="bullet"/>
      <w:lvlText w:val="•"/>
      <w:lvlJc w:val="left"/>
      <w:pPr>
        <w:tabs>
          <w:tab w:val="num" w:pos="1440"/>
        </w:tabs>
        <w:ind w:left="1440" w:hanging="360"/>
      </w:pPr>
      <w:rPr>
        <w:rFonts w:ascii="Times New Roman" w:hAnsi="Times New Roman" w:hint="default"/>
      </w:rPr>
    </w:lvl>
    <w:lvl w:ilvl="2" w:tplc="72F46D76" w:tentative="1">
      <w:start w:val="1"/>
      <w:numFmt w:val="bullet"/>
      <w:lvlText w:val="•"/>
      <w:lvlJc w:val="left"/>
      <w:pPr>
        <w:tabs>
          <w:tab w:val="num" w:pos="2160"/>
        </w:tabs>
        <w:ind w:left="2160" w:hanging="360"/>
      </w:pPr>
      <w:rPr>
        <w:rFonts w:ascii="Times New Roman" w:hAnsi="Times New Roman" w:hint="default"/>
      </w:rPr>
    </w:lvl>
    <w:lvl w:ilvl="3" w:tplc="A0DA65F8" w:tentative="1">
      <w:start w:val="1"/>
      <w:numFmt w:val="bullet"/>
      <w:lvlText w:val="•"/>
      <w:lvlJc w:val="left"/>
      <w:pPr>
        <w:tabs>
          <w:tab w:val="num" w:pos="2880"/>
        </w:tabs>
        <w:ind w:left="2880" w:hanging="360"/>
      </w:pPr>
      <w:rPr>
        <w:rFonts w:ascii="Times New Roman" w:hAnsi="Times New Roman" w:hint="default"/>
      </w:rPr>
    </w:lvl>
    <w:lvl w:ilvl="4" w:tplc="436007A2" w:tentative="1">
      <w:start w:val="1"/>
      <w:numFmt w:val="bullet"/>
      <w:lvlText w:val="•"/>
      <w:lvlJc w:val="left"/>
      <w:pPr>
        <w:tabs>
          <w:tab w:val="num" w:pos="3600"/>
        </w:tabs>
        <w:ind w:left="3600" w:hanging="360"/>
      </w:pPr>
      <w:rPr>
        <w:rFonts w:ascii="Times New Roman" w:hAnsi="Times New Roman" w:hint="default"/>
      </w:rPr>
    </w:lvl>
    <w:lvl w:ilvl="5" w:tplc="38E0683C" w:tentative="1">
      <w:start w:val="1"/>
      <w:numFmt w:val="bullet"/>
      <w:lvlText w:val="•"/>
      <w:lvlJc w:val="left"/>
      <w:pPr>
        <w:tabs>
          <w:tab w:val="num" w:pos="4320"/>
        </w:tabs>
        <w:ind w:left="4320" w:hanging="360"/>
      </w:pPr>
      <w:rPr>
        <w:rFonts w:ascii="Times New Roman" w:hAnsi="Times New Roman" w:hint="default"/>
      </w:rPr>
    </w:lvl>
    <w:lvl w:ilvl="6" w:tplc="5588BDB6" w:tentative="1">
      <w:start w:val="1"/>
      <w:numFmt w:val="bullet"/>
      <w:lvlText w:val="•"/>
      <w:lvlJc w:val="left"/>
      <w:pPr>
        <w:tabs>
          <w:tab w:val="num" w:pos="5040"/>
        </w:tabs>
        <w:ind w:left="5040" w:hanging="360"/>
      </w:pPr>
      <w:rPr>
        <w:rFonts w:ascii="Times New Roman" w:hAnsi="Times New Roman" w:hint="default"/>
      </w:rPr>
    </w:lvl>
    <w:lvl w:ilvl="7" w:tplc="656AF3F8" w:tentative="1">
      <w:start w:val="1"/>
      <w:numFmt w:val="bullet"/>
      <w:lvlText w:val="•"/>
      <w:lvlJc w:val="left"/>
      <w:pPr>
        <w:tabs>
          <w:tab w:val="num" w:pos="5760"/>
        </w:tabs>
        <w:ind w:left="5760" w:hanging="360"/>
      </w:pPr>
      <w:rPr>
        <w:rFonts w:ascii="Times New Roman" w:hAnsi="Times New Roman" w:hint="default"/>
      </w:rPr>
    </w:lvl>
    <w:lvl w:ilvl="8" w:tplc="F650033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D3F75F9"/>
    <w:multiLevelType w:val="hybridMultilevel"/>
    <w:tmpl w:val="33B4F092"/>
    <w:lvl w:ilvl="0" w:tplc="A1500850">
      <w:start w:val="1"/>
      <w:numFmt w:val="bullet"/>
      <w:lvlText w:val=""/>
      <w:lvlJc w:val="left"/>
      <w:pPr>
        <w:tabs>
          <w:tab w:val="num" w:pos="1488"/>
        </w:tabs>
        <w:ind w:left="1488" w:hanging="360"/>
      </w:pPr>
      <w:rPr>
        <w:rFonts w:ascii="Wingdings" w:hAnsi="Wingdings" w:hint="default"/>
      </w:rPr>
    </w:lvl>
    <w:lvl w:ilvl="1" w:tplc="04090003">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 w15:restartNumberingAfterBreak="0">
    <w:nsid w:val="2FCE2418"/>
    <w:multiLevelType w:val="hybridMultilevel"/>
    <w:tmpl w:val="D3587936"/>
    <w:lvl w:ilvl="0" w:tplc="3922194E">
      <w:start w:val="1"/>
      <w:numFmt w:val="decimal"/>
      <w:lvlText w:val="ACTIVITY %1"/>
      <w:lvlJc w:val="left"/>
      <w:pPr>
        <w:ind w:left="397" w:hanging="397"/>
      </w:pPr>
      <w:rPr>
        <w:rFonts w:hint="default"/>
      </w:rPr>
    </w:lvl>
    <w:lvl w:ilvl="1" w:tplc="96A0FACA">
      <w:start w:val="1"/>
      <w:numFmt w:val="decimal"/>
      <w:lvlText w:val="(%2)"/>
      <w:lvlJc w:val="left"/>
      <w:pPr>
        <w:ind w:left="1440" w:hanging="360"/>
      </w:pPr>
      <w:rPr>
        <w:rFonts w:asciiTheme="minorHAnsi" w:hAnsiTheme="minorHAnsi" w:cstheme="minorBid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385B4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0" w15:restartNumberingAfterBreak="0">
    <w:nsid w:val="3A9356C4"/>
    <w:multiLevelType w:val="hybridMultilevel"/>
    <w:tmpl w:val="EFF89160"/>
    <w:lvl w:ilvl="0" w:tplc="765ADF82">
      <w:start w:val="1"/>
      <w:numFmt w:val="bullet"/>
      <w:lvlText w:val=""/>
      <w:lvlJc w:val="left"/>
      <w:pPr>
        <w:tabs>
          <w:tab w:val="num" w:pos="720"/>
        </w:tabs>
        <w:ind w:left="720" w:hanging="360"/>
      </w:pPr>
      <w:rPr>
        <w:rFonts w:ascii="Wingdings" w:hAnsi="Wingdings" w:hint="default"/>
      </w:rPr>
    </w:lvl>
    <w:lvl w:ilvl="1" w:tplc="FF702004" w:tentative="1">
      <w:start w:val="1"/>
      <w:numFmt w:val="bullet"/>
      <w:lvlText w:val=""/>
      <w:lvlJc w:val="left"/>
      <w:pPr>
        <w:tabs>
          <w:tab w:val="num" w:pos="1440"/>
        </w:tabs>
        <w:ind w:left="1440" w:hanging="360"/>
      </w:pPr>
      <w:rPr>
        <w:rFonts w:ascii="Wingdings" w:hAnsi="Wingdings" w:hint="default"/>
      </w:rPr>
    </w:lvl>
    <w:lvl w:ilvl="2" w:tplc="86EC8944" w:tentative="1">
      <w:start w:val="1"/>
      <w:numFmt w:val="bullet"/>
      <w:lvlText w:val=""/>
      <w:lvlJc w:val="left"/>
      <w:pPr>
        <w:tabs>
          <w:tab w:val="num" w:pos="2160"/>
        </w:tabs>
        <w:ind w:left="2160" w:hanging="360"/>
      </w:pPr>
      <w:rPr>
        <w:rFonts w:ascii="Wingdings" w:hAnsi="Wingdings" w:hint="default"/>
      </w:rPr>
    </w:lvl>
    <w:lvl w:ilvl="3" w:tplc="697A0918" w:tentative="1">
      <w:start w:val="1"/>
      <w:numFmt w:val="bullet"/>
      <w:lvlText w:val=""/>
      <w:lvlJc w:val="left"/>
      <w:pPr>
        <w:tabs>
          <w:tab w:val="num" w:pos="2880"/>
        </w:tabs>
        <w:ind w:left="2880" w:hanging="360"/>
      </w:pPr>
      <w:rPr>
        <w:rFonts w:ascii="Wingdings" w:hAnsi="Wingdings" w:hint="default"/>
      </w:rPr>
    </w:lvl>
    <w:lvl w:ilvl="4" w:tplc="2C448FAC" w:tentative="1">
      <w:start w:val="1"/>
      <w:numFmt w:val="bullet"/>
      <w:lvlText w:val=""/>
      <w:lvlJc w:val="left"/>
      <w:pPr>
        <w:tabs>
          <w:tab w:val="num" w:pos="3600"/>
        </w:tabs>
        <w:ind w:left="3600" w:hanging="360"/>
      </w:pPr>
      <w:rPr>
        <w:rFonts w:ascii="Wingdings" w:hAnsi="Wingdings" w:hint="default"/>
      </w:rPr>
    </w:lvl>
    <w:lvl w:ilvl="5" w:tplc="266082EA" w:tentative="1">
      <w:start w:val="1"/>
      <w:numFmt w:val="bullet"/>
      <w:lvlText w:val=""/>
      <w:lvlJc w:val="left"/>
      <w:pPr>
        <w:tabs>
          <w:tab w:val="num" w:pos="4320"/>
        </w:tabs>
        <w:ind w:left="4320" w:hanging="360"/>
      </w:pPr>
      <w:rPr>
        <w:rFonts w:ascii="Wingdings" w:hAnsi="Wingdings" w:hint="default"/>
      </w:rPr>
    </w:lvl>
    <w:lvl w:ilvl="6" w:tplc="D3E48B98" w:tentative="1">
      <w:start w:val="1"/>
      <w:numFmt w:val="bullet"/>
      <w:lvlText w:val=""/>
      <w:lvlJc w:val="left"/>
      <w:pPr>
        <w:tabs>
          <w:tab w:val="num" w:pos="5040"/>
        </w:tabs>
        <w:ind w:left="5040" w:hanging="360"/>
      </w:pPr>
      <w:rPr>
        <w:rFonts w:ascii="Wingdings" w:hAnsi="Wingdings" w:hint="default"/>
      </w:rPr>
    </w:lvl>
    <w:lvl w:ilvl="7" w:tplc="DC900CA0" w:tentative="1">
      <w:start w:val="1"/>
      <w:numFmt w:val="bullet"/>
      <w:lvlText w:val=""/>
      <w:lvlJc w:val="left"/>
      <w:pPr>
        <w:tabs>
          <w:tab w:val="num" w:pos="5760"/>
        </w:tabs>
        <w:ind w:left="5760" w:hanging="360"/>
      </w:pPr>
      <w:rPr>
        <w:rFonts w:ascii="Wingdings" w:hAnsi="Wingdings" w:hint="default"/>
      </w:rPr>
    </w:lvl>
    <w:lvl w:ilvl="8" w:tplc="96C0AB3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E22A6"/>
    <w:multiLevelType w:val="hybridMultilevel"/>
    <w:tmpl w:val="E9B43456"/>
    <w:lvl w:ilvl="0" w:tplc="24344342">
      <w:start w:val="1"/>
      <w:numFmt w:val="bullet"/>
      <w:lvlText w:val=""/>
      <w:lvlJc w:val="left"/>
      <w:pPr>
        <w:tabs>
          <w:tab w:val="num" w:pos="720"/>
        </w:tabs>
        <w:ind w:left="720" w:hanging="360"/>
      </w:pPr>
      <w:rPr>
        <w:rFonts w:ascii="Wingdings" w:hAnsi="Wingdings" w:hint="default"/>
      </w:rPr>
    </w:lvl>
    <w:lvl w:ilvl="1" w:tplc="BB962358">
      <w:start w:val="1"/>
      <w:numFmt w:val="bullet"/>
      <w:lvlText w:val=""/>
      <w:lvlJc w:val="left"/>
      <w:pPr>
        <w:tabs>
          <w:tab w:val="num" w:pos="1440"/>
        </w:tabs>
        <w:ind w:left="1440" w:hanging="360"/>
      </w:pPr>
      <w:rPr>
        <w:rFonts w:ascii="Wingdings" w:hAnsi="Wingdings" w:hint="default"/>
      </w:rPr>
    </w:lvl>
    <w:lvl w:ilvl="2" w:tplc="700C20A4" w:tentative="1">
      <w:start w:val="1"/>
      <w:numFmt w:val="bullet"/>
      <w:lvlText w:val=""/>
      <w:lvlJc w:val="left"/>
      <w:pPr>
        <w:tabs>
          <w:tab w:val="num" w:pos="2160"/>
        </w:tabs>
        <w:ind w:left="2160" w:hanging="360"/>
      </w:pPr>
      <w:rPr>
        <w:rFonts w:ascii="Wingdings" w:hAnsi="Wingdings" w:hint="default"/>
      </w:rPr>
    </w:lvl>
    <w:lvl w:ilvl="3" w:tplc="839C7614" w:tentative="1">
      <w:start w:val="1"/>
      <w:numFmt w:val="bullet"/>
      <w:lvlText w:val=""/>
      <w:lvlJc w:val="left"/>
      <w:pPr>
        <w:tabs>
          <w:tab w:val="num" w:pos="2880"/>
        </w:tabs>
        <w:ind w:left="2880" w:hanging="360"/>
      </w:pPr>
      <w:rPr>
        <w:rFonts w:ascii="Wingdings" w:hAnsi="Wingdings" w:hint="default"/>
      </w:rPr>
    </w:lvl>
    <w:lvl w:ilvl="4" w:tplc="6C30E8D0" w:tentative="1">
      <w:start w:val="1"/>
      <w:numFmt w:val="bullet"/>
      <w:lvlText w:val=""/>
      <w:lvlJc w:val="left"/>
      <w:pPr>
        <w:tabs>
          <w:tab w:val="num" w:pos="3600"/>
        </w:tabs>
        <w:ind w:left="3600" w:hanging="360"/>
      </w:pPr>
      <w:rPr>
        <w:rFonts w:ascii="Wingdings" w:hAnsi="Wingdings" w:hint="default"/>
      </w:rPr>
    </w:lvl>
    <w:lvl w:ilvl="5" w:tplc="2D22C498" w:tentative="1">
      <w:start w:val="1"/>
      <w:numFmt w:val="bullet"/>
      <w:lvlText w:val=""/>
      <w:lvlJc w:val="left"/>
      <w:pPr>
        <w:tabs>
          <w:tab w:val="num" w:pos="4320"/>
        </w:tabs>
        <w:ind w:left="4320" w:hanging="360"/>
      </w:pPr>
      <w:rPr>
        <w:rFonts w:ascii="Wingdings" w:hAnsi="Wingdings" w:hint="default"/>
      </w:rPr>
    </w:lvl>
    <w:lvl w:ilvl="6" w:tplc="8A2EA850" w:tentative="1">
      <w:start w:val="1"/>
      <w:numFmt w:val="bullet"/>
      <w:lvlText w:val=""/>
      <w:lvlJc w:val="left"/>
      <w:pPr>
        <w:tabs>
          <w:tab w:val="num" w:pos="5040"/>
        </w:tabs>
        <w:ind w:left="5040" w:hanging="360"/>
      </w:pPr>
      <w:rPr>
        <w:rFonts w:ascii="Wingdings" w:hAnsi="Wingdings" w:hint="default"/>
      </w:rPr>
    </w:lvl>
    <w:lvl w:ilvl="7" w:tplc="8F74FFEE" w:tentative="1">
      <w:start w:val="1"/>
      <w:numFmt w:val="bullet"/>
      <w:lvlText w:val=""/>
      <w:lvlJc w:val="left"/>
      <w:pPr>
        <w:tabs>
          <w:tab w:val="num" w:pos="5760"/>
        </w:tabs>
        <w:ind w:left="5760" w:hanging="360"/>
      </w:pPr>
      <w:rPr>
        <w:rFonts w:ascii="Wingdings" w:hAnsi="Wingdings" w:hint="default"/>
      </w:rPr>
    </w:lvl>
    <w:lvl w:ilvl="8" w:tplc="EB14E64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B5A02C8"/>
    <w:multiLevelType w:val="hybridMultilevel"/>
    <w:tmpl w:val="9E42C566"/>
    <w:lvl w:ilvl="0" w:tplc="56706BFC">
      <w:start w:val="1"/>
      <w:numFmt w:val="bullet"/>
      <w:lvlText w:val=""/>
      <w:lvlJc w:val="left"/>
      <w:pPr>
        <w:tabs>
          <w:tab w:val="num" w:pos="720"/>
        </w:tabs>
        <w:ind w:left="720" w:hanging="360"/>
      </w:pPr>
      <w:rPr>
        <w:rFonts w:ascii="Wingdings" w:hAnsi="Wingdings" w:hint="default"/>
      </w:rPr>
    </w:lvl>
    <w:lvl w:ilvl="1" w:tplc="2528BB08">
      <w:start w:val="1"/>
      <w:numFmt w:val="bullet"/>
      <w:lvlText w:val=""/>
      <w:lvlJc w:val="left"/>
      <w:pPr>
        <w:tabs>
          <w:tab w:val="num" w:pos="1440"/>
        </w:tabs>
        <w:ind w:left="1440" w:hanging="360"/>
      </w:pPr>
      <w:rPr>
        <w:rFonts w:ascii="Wingdings" w:hAnsi="Wingdings" w:hint="default"/>
      </w:rPr>
    </w:lvl>
    <w:lvl w:ilvl="2" w:tplc="DB222D00" w:tentative="1">
      <w:start w:val="1"/>
      <w:numFmt w:val="bullet"/>
      <w:lvlText w:val=""/>
      <w:lvlJc w:val="left"/>
      <w:pPr>
        <w:tabs>
          <w:tab w:val="num" w:pos="2160"/>
        </w:tabs>
        <w:ind w:left="2160" w:hanging="360"/>
      </w:pPr>
      <w:rPr>
        <w:rFonts w:ascii="Wingdings" w:hAnsi="Wingdings" w:hint="default"/>
      </w:rPr>
    </w:lvl>
    <w:lvl w:ilvl="3" w:tplc="C62E4F02" w:tentative="1">
      <w:start w:val="1"/>
      <w:numFmt w:val="bullet"/>
      <w:lvlText w:val=""/>
      <w:lvlJc w:val="left"/>
      <w:pPr>
        <w:tabs>
          <w:tab w:val="num" w:pos="2880"/>
        </w:tabs>
        <w:ind w:left="2880" w:hanging="360"/>
      </w:pPr>
      <w:rPr>
        <w:rFonts w:ascii="Wingdings" w:hAnsi="Wingdings" w:hint="default"/>
      </w:rPr>
    </w:lvl>
    <w:lvl w:ilvl="4" w:tplc="970082F0" w:tentative="1">
      <w:start w:val="1"/>
      <w:numFmt w:val="bullet"/>
      <w:lvlText w:val=""/>
      <w:lvlJc w:val="left"/>
      <w:pPr>
        <w:tabs>
          <w:tab w:val="num" w:pos="3600"/>
        </w:tabs>
        <w:ind w:left="3600" w:hanging="360"/>
      </w:pPr>
      <w:rPr>
        <w:rFonts w:ascii="Wingdings" w:hAnsi="Wingdings" w:hint="default"/>
      </w:rPr>
    </w:lvl>
    <w:lvl w:ilvl="5" w:tplc="D08E8BA8" w:tentative="1">
      <w:start w:val="1"/>
      <w:numFmt w:val="bullet"/>
      <w:lvlText w:val=""/>
      <w:lvlJc w:val="left"/>
      <w:pPr>
        <w:tabs>
          <w:tab w:val="num" w:pos="4320"/>
        </w:tabs>
        <w:ind w:left="4320" w:hanging="360"/>
      </w:pPr>
      <w:rPr>
        <w:rFonts w:ascii="Wingdings" w:hAnsi="Wingdings" w:hint="default"/>
      </w:rPr>
    </w:lvl>
    <w:lvl w:ilvl="6" w:tplc="193A4CB8" w:tentative="1">
      <w:start w:val="1"/>
      <w:numFmt w:val="bullet"/>
      <w:lvlText w:val=""/>
      <w:lvlJc w:val="left"/>
      <w:pPr>
        <w:tabs>
          <w:tab w:val="num" w:pos="5040"/>
        </w:tabs>
        <w:ind w:left="5040" w:hanging="360"/>
      </w:pPr>
      <w:rPr>
        <w:rFonts w:ascii="Wingdings" w:hAnsi="Wingdings" w:hint="default"/>
      </w:rPr>
    </w:lvl>
    <w:lvl w:ilvl="7" w:tplc="A4C252C4" w:tentative="1">
      <w:start w:val="1"/>
      <w:numFmt w:val="bullet"/>
      <w:lvlText w:val=""/>
      <w:lvlJc w:val="left"/>
      <w:pPr>
        <w:tabs>
          <w:tab w:val="num" w:pos="5760"/>
        </w:tabs>
        <w:ind w:left="5760" w:hanging="360"/>
      </w:pPr>
      <w:rPr>
        <w:rFonts w:ascii="Wingdings" w:hAnsi="Wingdings" w:hint="default"/>
      </w:rPr>
    </w:lvl>
    <w:lvl w:ilvl="8" w:tplc="8788ED5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1D1631"/>
    <w:multiLevelType w:val="hybridMultilevel"/>
    <w:tmpl w:val="3BA20B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8254300"/>
    <w:multiLevelType w:val="hybridMultilevel"/>
    <w:tmpl w:val="2B6AF94C"/>
    <w:lvl w:ilvl="0" w:tplc="9E8A93C8">
      <w:start w:val="1"/>
      <w:numFmt w:val="bullet"/>
      <w:lvlText w:val=""/>
      <w:lvlJc w:val="left"/>
      <w:pPr>
        <w:tabs>
          <w:tab w:val="num" w:pos="720"/>
        </w:tabs>
        <w:ind w:left="720" w:hanging="360"/>
      </w:pPr>
      <w:rPr>
        <w:rFonts w:ascii="Wingdings" w:hAnsi="Wingdings" w:hint="default"/>
      </w:rPr>
    </w:lvl>
    <w:lvl w:ilvl="1" w:tplc="D0060EA4">
      <w:numFmt w:val="bullet"/>
      <w:lvlText w:val=""/>
      <w:lvlJc w:val="left"/>
      <w:pPr>
        <w:tabs>
          <w:tab w:val="num" w:pos="1440"/>
        </w:tabs>
        <w:ind w:left="1440" w:hanging="360"/>
      </w:pPr>
      <w:rPr>
        <w:rFonts w:ascii="Wingdings" w:hAnsi="Wingdings" w:hint="default"/>
      </w:rPr>
    </w:lvl>
    <w:lvl w:ilvl="2" w:tplc="3064DD34" w:tentative="1">
      <w:start w:val="1"/>
      <w:numFmt w:val="bullet"/>
      <w:lvlText w:val=""/>
      <w:lvlJc w:val="left"/>
      <w:pPr>
        <w:tabs>
          <w:tab w:val="num" w:pos="2160"/>
        </w:tabs>
        <w:ind w:left="2160" w:hanging="360"/>
      </w:pPr>
      <w:rPr>
        <w:rFonts w:ascii="Wingdings" w:hAnsi="Wingdings" w:hint="default"/>
      </w:rPr>
    </w:lvl>
    <w:lvl w:ilvl="3" w:tplc="8FA67382" w:tentative="1">
      <w:start w:val="1"/>
      <w:numFmt w:val="bullet"/>
      <w:lvlText w:val=""/>
      <w:lvlJc w:val="left"/>
      <w:pPr>
        <w:tabs>
          <w:tab w:val="num" w:pos="2880"/>
        </w:tabs>
        <w:ind w:left="2880" w:hanging="360"/>
      </w:pPr>
      <w:rPr>
        <w:rFonts w:ascii="Wingdings" w:hAnsi="Wingdings" w:hint="default"/>
      </w:rPr>
    </w:lvl>
    <w:lvl w:ilvl="4" w:tplc="BBA2ADA6" w:tentative="1">
      <w:start w:val="1"/>
      <w:numFmt w:val="bullet"/>
      <w:lvlText w:val=""/>
      <w:lvlJc w:val="left"/>
      <w:pPr>
        <w:tabs>
          <w:tab w:val="num" w:pos="3600"/>
        </w:tabs>
        <w:ind w:left="3600" w:hanging="360"/>
      </w:pPr>
      <w:rPr>
        <w:rFonts w:ascii="Wingdings" w:hAnsi="Wingdings" w:hint="default"/>
      </w:rPr>
    </w:lvl>
    <w:lvl w:ilvl="5" w:tplc="2D929BDA" w:tentative="1">
      <w:start w:val="1"/>
      <w:numFmt w:val="bullet"/>
      <w:lvlText w:val=""/>
      <w:lvlJc w:val="left"/>
      <w:pPr>
        <w:tabs>
          <w:tab w:val="num" w:pos="4320"/>
        </w:tabs>
        <w:ind w:left="4320" w:hanging="360"/>
      </w:pPr>
      <w:rPr>
        <w:rFonts w:ascii="Wingdings" w:hAnsi="Wingdings" w:hint="default"/>
      </w:rPr>
    </w:lvl>
    <w:lvl w:ilvl="6" w:tplc="6A944E0A" w:tentative="1">
      <w:start w:val="1"/>
      <w:numFmt w:val="bullet"/>
      <w:lvlText w:val=""/>
      <w:lvlJc w:val="left"/>
      <w:pPr>
        <w:tabs>
          <w:tab w:val="num" w:pos="5040"/>
        </w:tabs>
        <w:ind w:left="5040" w:hanging="360"/>
      </w:pPr>
      <w:rPr>
        <w:rFonts w:ascii="Wingdings" w:hAnsi="Wingdings" w:hint="default"/>
      </w:rPr>
    </w:lvl>
    <w:lvl w:ilvl="7" w:tplc="56186E22" w:tentative="1">
      <w:start w:val="1"/>
      <w:numFmt w:val="bullet"/>
      <w:lvlText w:val=""/>
      <w:lvlJc w:val="left"/>
      <w:pPr>
        <w:tabs>
          <w:tab w:val="num" w:pos="5760"/>
        </w:tabs>
        <w:ind w:left="5760" w:hanging="360"/>
      </w:pPr>
      <w:rPr>
        <w:rFonts w:ascii="Wingdings" w:hAnsi="Wingdings" w:hint="default"/>
      </w:rPr>
    </w:lvl>
    <w:lvl w:ilvl="8" w:tplc="7FEE3F3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520EB6"/>
    <w:multiLevelType w:val="hybridMultilevel"/>
    <w:tmpl w:val="1A0242EC"/>
    <w:lvl w:ilvl="0" w:tplc="A1500850">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576949"/>
    <w:multiLevelType w:val="hybridMultilevel"/>
    <w:tmpl w:val="65D877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F4651BF"/>
    <w:multiLevelType w:val="hybridMultilevel"/>
    <w:tmpl w:val="93D28B24"/>
    <w:lvl w:ilvl="0" w:tplc="4E5EEDFE">
      <w:start w:val="1"/>
      <w:numFmt w:val="bullet"/>
      <w:lvlText w:val=""/>
      <w:lvlJc w:val="left"/>
      <w:pPr>
        <w:tabs>
          <w:tab w:val="num" w:pos="720"/>
        </w:tabs>
        <w:ind w:left="720" w:hanging="360"/>
      </w:pPr>
      <w:rPr>
        <w:rFonts w:ascii="Wingdings" w:hAnsi="Wingdings" w:hint="default"/>
      </w:rPr>
    </w:lvl>
    <w:lvl w:ilvl="1" w:tplc="DCD0D52C">
      <w:start w:val="1"/>
      <w:numFmt w:val="bullet"/>
      <w:lvlText w:val=""/>
      <w:lvlJc w:val="left"/>
      <w:pPr>
        <w:tabs>
          <w:tab w:val="num" w:pos="1440"/>
        </w:tabs>
        <w:ind w:left="1440" w:hanging="360"/>
      </w:pPr>
      <w:rPr>
        <w:rFonts w:ascii="Wingdings" w:hAnsi="Wingdings" w:hint="default"/>
      </w:rPr>
    </w:lvl>
    <w:lvl w:ilvl="2" w:tplc="842E7350" w:tentative="1">
      <w:start w:val="1"/>
      <w:numFmt w:val="bullet"/>
      <w:lvlText w:val=""/>
      <w:lvlJc w:val="left"/>
      <w:pPr>
        <w:tabs>
          <w:tab w:val="num" w:pos="2160"/>
        </w:tabs>
        <w:ind w:left="2160" w:hanging="360"/>
      </w:pPr>
      <w:rPr>
        <w:rFonts w:ascii="Wingdings" w:hAnsi="Wingdings" w:hint="default"/>
      </w:rPr>
    </w:lvl>
    <w:lvl w:ilvl="3" w:tplc="5EBCE9F4" w:tentative="1">
      <w:start w:val="1"/>
      <w:numFmt w:val="bullet"/>
      <w:lvlText w:val=""/>
      <w:lvlJc w:val="left"/>
      <w:pPr>
        <w:tabs>
          <w:tab w:val="num" w:pos="2880"/>
        </w:tabs>
        <w:ind w:left="2880" w:hanging="360"/>
      </w:pPr>
      <w:rPr>
        <w:rFonts w:ascii="Wingdings" w:hAnsi="Wingdings" w:hint="default"/>
      </w:rPr>
    </w:lvl>
    <w:lvl w:ilvl="4" w:tplc="B320727A" w:tentative="1">
      <w:start w:val="1"/>
      <w:numFmt w:val="bullet"/>
      <w:lvlText w:val=""/>
      <w:lvlJc w:val="left"/>
      <w:pPr>
        <w:tabs>
          <w:tab w:val="num" w:pos="3600"/>
        </w:tabs>
        <w:ind w:left="3600" w:hanging="360"/>
      </w:pPr>
      <w:rPr>
        <w:rFonts w:ascii="Wingdings" w:hAnsi="Wingdings" w:hint="default"/>
      </w:rPr>
    </w:lvl>
    <w:lvl w:ilvl="5" w:tplc="26F278A2" w:tentative="1">
      <w:start w:val="1"/>
      <w:numFmt w:val="bullet"/>
      <w:lvlText w:val=""/>
      <w:lvlJc w:val="left"/>
      <w:pPr>
        <w:tabs>
          <w:tab w:val="num" w:pos="4320"/>
        </w:tabs>
        <w:ind w:left="4320" w:hanging="360"/>
      </w:pPr>
      <w:rPr>
        <w:rFonts w:ascii="Wingdings" w:hAnsi="Wingdings" w:hint="default"/>
      </w:rPr>
    </w:lvl>
    <w:lvl w:ilvl="6" w:tplc="3B9675E4" w:tentative="1">
      <w:start w:val="1"/>
      <w:numFmt w:val="bullet"/>
      <w:lvlText w:val=""/>
      <w:lvlJc w:val="left"/>
      <w:pPr>
        <w:tabs>
          <w:tab w:val="num" w:pos="5040"/>
        </w:tabs>
        <w:ind w:left="5040" w:hanging="360"/>
      </w:pPr>
      <w:rPr>
        <w:rFonts w:ascii="Wingdings" w:hAnsi="Wingdings" w:hint="default"/>
      </w:rPr>
    </w:lvl>
    <w:lvl w:ilvl="7" w:tplc="08446DF6" w:tentative="1">
      <w:start w:val="1"/>
      <w:numFmt w:val="bullet"/>
      <w:lvlText w:val=""/>
      <w:lvlJc w:val="left"/>
      <w:pPr>
        <w:tabs>
          <w:tab w:val="num" w:pos="5760"/>
        </w:tabs>
        <w:ind w:left="5760" w:hanging="360"/>
      </w:pPr>
      <w:rPr>
        <w:rFonts w:ascii="Wingdings" w:hAnsi="Wingdings" w:hint="default"/>
      </w:rPr>
    </w:lvl>
    <w:lvl w:ilvl="8" w:tplc="FF28364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6038D5"/>
    <w:multiLevelType w:val="hybridMultilevel"/>
    <w:tmpl w:val="1D9A1E88"/>
    <w:lvl w:ilvl="0" w:tplc="BA16953A">
      <w:start w:val="1"/>
      <w:numFmt w:val="bullet"/>
      <w:lvlText w:val="•"/>
      <w:lvlJc w:val="left"/>
      <w:pPr>
        <w:tabs>
          <w:tab w:val="num" w:pos="720"/>
        </w:tabs>
        <w:ind w:left="720" w:hanging="360"/>
      </w:pPr>
      <w:rPr>
        <w:rFonts w:ascii="Times New Roman" w:hAnsi="Times New Roman" w:hint="default"/>
      </w:rPr>
    </w:lvl>
    <w:lvl w:ilvl="1" w:tplc="52389BB8" w:tentative="1">
      <w:start w:val="1"/>
      <w:numFmt w:val="bullet"/>
      <w:lvlText w:val="•"/>
      <w:lvlJc w:val="left"/>
      <w:pPr>
        <w:tabs>
          <w:tab w:val="num" w:pos="1440"/>
        </w:tabs>
        <w:ind w:left="1440" w:hanging="360"/>
      </w:pPr>
      <w:rPr>
        <w:rFonts w:ascii="Times New Roman" w:hAnsi="Times New Roman" w:hint="default"/>
      </w:rPr>
    </w:lvl>
    <w:lvl w:ilvl="2" w:tplc="52501A8C" w:tentative="1">
      <w:start w:val="1"/>
      <w:numFmt w:val="bullet"/>
      <w:lvlText w:val="•"/>
      <w:lvlJc w:val="left"/>
      <w:pPr>
        <w:tabs>
          <w:tab w:val="num" w:pos="2160"/>
        </w:tabs>
        <w:ind w:left="2160" w:hanging="360"/>
      </w:pPr>
      <w:rPr>
        <w:rFonts w:ascii="Times New Roman" w:hAnsi="Times New Roman" w:hint="default"/>
      </w:rPr>
    </w:lvl>
    <w:lvl w:ilvl="3" w:tplc="AFAE3156" w:tentative="1">
      <w:start w:val="1"/>
      <w:numFmt w:val="bullet"/>
      <w:lvlText w:val="•"/>
      <w:lvlJc w:val="left"/>
      <w:pPr>
        <w:tabs>
          <w:tab w:val="num" w:pos="2880"/>
        </w:tabs>
        <w:ind w:left="2880" w:hanging="360"/>
      </w:pPr>
      <w:rPr>
        <w:rFonts w:ascii="Times New Roman" w:hAnsi="Times New Roman" w:hint="default"/>
      </w:rPr>
    </w:lvl>
    <w:lvl w:ilvl="4" w:tplc="1894405E" w:tentative="1">
      <w:start w:val="1"/>
      <w:numFmt w:val="bullet"/>
      <w:lvlText w:val="•"/>
      <w:lvlJc w:val="left"/>
      <w:pPr>
        <w:tabs>
          <w:tab w:val="num" w:pos="3600"/>
        </w:tabs>
        <w:ind w:left="3600" w:hanging="360"/>
      </w:pPr>
      <w:rPr>
        <w:rFonts w:ascii="Times New Roman" w:hAnsi="Times New Roman" w:hint="default"/>
      </w:rPr>
    </w:lvl>
    <w:lvl w:ilvl="5" w:tplc="A0B839AA" w:tentative="1">
      <w:start w:val="1"/>
      <w:numFmt w:val="bullet"/>
      <w:lvlText w:val="•"/>
      <w:lvlJc w:val="left"/>
      <w:pPr>
        <w:tabs>
          <w:tab w:val="num" w:pos="4320"/>
        </w:tabs>
        <w:ind w:left="4320" w:hanging="360"/>
      </w:pPr>
      <w:rPr>
        <w:rFonts w:ascii="Times New Roman" w:hAnsi="Times New Roman" w:hint="default"/>
      </w:rPr>
    </w:lvl>
    <w:lvl w:ilvl="6" w:tplc="B680E5C2" w:tentative="1">
      <w:start w:val="1"/>
      <w:numFmt w:val="bullet"/>
      <w:lvlText w:val="•"/>
      <w:lvlJc w:val="left"/>
      <w:pPr>
        <w:tabs>
          <w:tab w:val="num" w:pos="5040"/>
        </w:tabs>
        <w:ind w:left="5040" w:hanging="360"/>
      </w:pPr>
      <w:rPr>
        <w:rFonts w:ascii="Times New Roman" w:hAnsi="Times New Roman" w:hint="default"/>
      </w:rPr>
    </w:lvl>
    <w:lvl w:ilvl="7" w:tplc="07FA5100" w:tentative="1">
      <w:start w:val="1"/>
      <w:numFmt w:val="bullet"/>
      <w:lvlText w:val="•"/>
      <w:lvlJc w:val="left"/>
      <w:pPr>
        <w:tabs>
          <w:tab w:val="num" w:pos="5760"/>
        </w:tabs>
        <w:ind w:left="5760" w:hanging="360"/>
      </w:pPr>
      <w:rPr>
        <w:rFonts w:ascii="Times New Roman" w:hAnsi="Times New Roman" w:hint="default"/>
      </w:rPr>
    </w:lvl>
    <w:lvl w:ilvl="8" w:tplc="FFB2D8FE"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E76617C"/>
    <w:multiLevelType w:val="hybridMultilevel"/>
    <w:tmpl w:val="3796DE34"/>
    <w:lvl w:ilvl="0" w:tplc="146A71FC">
      <w:start w:val="1"/>
      <w:numFmt w:val="bullet"/>
      <w:lvlText w:val=""/>
      <w:lvlJc w:val="left"/>
      <w:pPr>
        <w:tabs>
          <w:tab w:val="num" w:pos="720"/>
        </w:tabs>
        <w:ind w:left="720" w:hanging="360"/>
      </w:pPr>
      <w:rPr>
        <w:rFonts w:ascii="Wingdings" w:hAnsi="Wingdings" w:hint="default"/>
      </w:rPr>
    </w:lvl>
    <w:lvl w:ilvl="1" w:tplc="5A68D684">
      <w:start w:val="1"/>
      <w:numFmt w:val="bullet"/>
      <w:lvlText w:val=""/>
      <w:lvlJc w:val="left"/>
      <w:pPr>
        <w:tabs>
          <w:tab w:val="num" w:pos="1440"/>
        </w:tabs>
        <w:ind w:left="1440" w:hanging="360"/>
      </w:pPr>
      <w:rPr>
        <w:rFonts w:ascii="Wingdings" w:hAnsi="Wingdings" w:hint="default"/>
      </w:rPr>
    </w:lvl>
    <w:lvl w:ilvl="2" w:tplc="36A84916">
      <w:numFmt w:val="bullet"/>
      <w:lvlText w:val=""/>
      <w:lvlJc w:val="left"/>
      <w:pPr>
        <w:tabs>
          <w:tab w:val="num" w:pos="2160"/>
        </w:tabs>
        <w:ind w:left="2160" w:hanging="360"/>
      </w:pPr>
      <w:rPr>
        <w:rFonts w:ascii="Wingdings" w:hAnsi="Wingdings" w:hint="default"/>
      </w:rPr>
    </w:lvl>
    <w:lvl w:ilvl="3" w:tplc="59941FB2" w:tentative="1">
      <w:start w:val="1"/>
      <w:numFmt w:val="bullet"/>
      <w:lvlText w:val=""/>
      <w:lvlJc w:val="left"/>
      <w:pPr>
        <w:tabs>
          <w:tab w:val="num" w:pos="2880"/>
        </w:tabs>
        <w:ind w:left="2880" w:hanging="360"/>
      </w:pPr>
      <w:rPr>
        <w:rFonts w:ascii="Wingdings" w:hAnsi="Wingdings" w:hint="default"/>
      </w:rPr>
    </w:lvl>
    <w:lvl w:ilvl="4" w:tplc="68342E18" w:tentative="1">
      <w:start w:val="1"/>
      <w:numFmt w:val="bullet"/>
      <w:lvlText w:val=""/>
      <w:lvlJc w:val="left"/>
      <w:pPr>
        <w:tabs>
          <w:tab w:val="num" w:pos="3600"/>
        </w:tabs>
        <w:ind w:left="3600" w:hanging="360"/>
      </w:pPr>
      <w:rPr>
        <w:rFonts w:ascii="Wingdings" w:hAnsi="Wingdings" w:hint="default"/>
      </w:rPr>
    </w:lvl>
    <w:lvl w:ilvl="5" w:tplc="C5F8677A" w:tentative="1">
      <w:start w:val="1"/>
      <w:numFmt w:val="bullet"/>
      <w:lvlText w:val=""/>
      <w:lvlJc w:val="left"/>
      <w:pPr>
        <w:tabs>
          <w:tab w:val="num" w:pos="4320"/>
        </w:tabs>
        <w:ind w:left="4320" w:hanging="360"/>
      </w:pPr>
      <w:rPr>
        <w:rFonts w:ascii="Wingdings" w:hAnsi="Wingdings" w:hint="default"/>
      </w:rPr>
    </w:lvl>
    <w:lvl w:ilvl="6" w:tplc="364C6302" w:tentative="1">
      <w:start w:val="1"/>
      <w:numFmt w:val="bullet"/>
      <w:lvlText w:val=""/>
      <w:lvlJc w:val="left"/>
      <w:pPr>
        <w:tabs>
          <w:tab w:val="num" w:pos="5040"/>
        </w:tabs>
        <w:ind w:left="5040" w:hanging="360"/>
      </w:pPr>
      <w:rPr>
        <w:rFonts w:ascii="Wingdings" w:hAnsi="Wingdings" w:hint="default"/>
      </w:rPr>
    </w:lvl>
    <w:lvl w:ilvl="7" w:tplc="B10EE190" w:tentative="1">
      <w:start w:val="1"/>
      <w:numFmt w:val="bullet"/>
      <w:lvlText w:val=""/>
      <w:lvlJc w:val="left"/>
      <w:pPr>
        <w:tabs>
          <w:tab w:val="num" w:pos="5760"/>
        </w:tabs>
        <w:ind w:left="5760" w:hanging="360"/>
      </w:pPr>
      <w:rPr>
        <w:rFonts w:ascii="Wingdings" w:hAnsi="Wingdings" w:hint="default"/>
      </w:rPr>
    </w:lvl>
    <w:lvl w:ilvl="8" w:tplc="03681B4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C53F9E"/>
    <w:multiLevelType w:val="hybridMultilevel"/>
    <w:tmpl w:val="9F867210"/>
    <w:lvl w:ilvl="0" w:tplc="52F880C4">
      <w:start w:val="1"/>
      <w:numFmt w:val="bullet"/>
      <w:lvlText w:val="•"/>
      <w:lvlJc w:val="left"/>
      <w:pPr>
        <w:tabs>
          <w:tab w:val="num" w:pos="720"/>
        </w:tabs>
        <w:ind w:left="720" w:hanging="360"/>
      </w:pPr>
      <w:rPr>
        <w:rFonts w:ascii="Times New Roman" w:hAnsi="Times New Roman" w:hint="default"/>
      </w:rPr>
    </w:lvl>
    <w:lvl w:ilvl="1" w:tplc="82824D4E" w:tentative="1">
      <w:start w:val="1"/>
      <w:numFmt w:val="bullet"/>
      <w:lvlText w:val="•"/>
      <w:lvlJc w:val="left"/>
      <w:pPr>
        <w:tabs>
          <w:tab w:val="num" w:pos="1440"/>
        </w:tabs>
        <w:ind w:left="1440" w:hanging="360"/>
      </w:pPr>
      <w:rPr>
        <w:rFonts w:ascii="Times New Roman" w:hAnsi="Times New Roman" w:hint="default"/>
      </w:rPr>
    </w:lvl>
    <w:lvl w:ilvl="2" w:tplc="01AC93EC" w:tentative="1">
      <w:start w:val="1"/>
      <w:numFmt w:val="bullet"/>
      <w:lvlText w:val="•"/>
      <w:lvlJc w:val="left"/>
      <w:pPr>
        <w:tabs>
          <w:tab w:val="num" w:pos="2160"/>
        </w:tabs>
        <w:ind w:left="2160" w:hanging="360"/>
      </w:pPr>
      <w:rPr>
        <w:rFonts w:ascii="Times New Roman" w:hAnsi="Times New Roman" w:hint="default"/>
      </w:rPr>
    </w:lvl>
    <w:lvl w:ilvl="3" w:tplc="338854A0" w:tentative="1">
      <w:start w:val="1"/>
      <w:numFmt w:val="bullet"/>
      <w:lvlText w:val="•"/>
      <w:lvlJc w:val="left"/>
      <w:pPr>
        <w:tabs>
          <w:tab w:val="num" w:pos="2880"/>
        </w:tabs>
        <w:ind w:left="2880" w:hanging="360"/>
      </w:pPr>
      <w:rPr>
        <w:rFonts w:ascii="Times New Roman" w:hAnsi="Times New Roman" w:hint="default"/>
      </w:rPr>
    </w:lvl>
    <w:lvl w:ilvl="4" w:tplc="D250C74C" w:tentative="1">
      <w:start w:val="1"/>
      <w:numFmt w:val="bullet"/>
      <w:lvlText w:val="•"/>
      <w:lvlJc w:val="left"/>
      <w:pPr>
        <w:tabs>
          <w:tab w:val="num" w:pos="3600"/>
        </w:tabs>
        <w:ind w:left="3600" w:hanging="360"/>
      </w:pPr>
      <w:rPr>
        <w:rFonts w:ascii="Times New Roman" w:hAnsi="Times New Roman" w:hint="default"/>
      </w:rPr>
    </w:lvl>
    <w:lvl w:ilvl="5" w:tplc="6BE4A7AC" w:tentative="1">
      <w:start w:val="1"/>
      <w:numFmt w:val="bullet"/>
      <w:lvlText w:val="•"/>
      <w:lvlJc w:val="left"/>
      <w:pPr>
        <w:tabs>
          <w:tab w:val="num" w:pos="4320"/>
        </w:tabs>
        <w:ind w:left="4320" w:hanging="360"/>
      </w:pPr>
      <w:rPr>
        <w:rFonts w:ascii="Times New Roman" w:hAnsi="Times New Roman" w:hint="default"/>
      </w:rPr>
    </w:lvl>
    <w:lvl w:ilvl="6" w:tplc="E1AAD1B2" w:tentative="1">
      <w:start w:val="1"/>
      <w:numFmt w:val="bullet"/>
      <w:lvlText w:val="•"/>
      <w:lvlJc w:val="left"/>
      <w:pPr>
        <w:tabs>
          <w:tab w:val="num" w:pos="5040"/>
        </w:tabs>
        <w:ind w:left="5040" w:hanging="360"/>
      </w:pPr>
      <w:rPr>
        <w:rFonts w:ascii="Times New Roman" w:hAnsi="Times New Roman" w:hint="default"/>
      </w:rPr>
    </w:lvl>
    <w:lvl w:ilvl="7" w:tplc="3CB8E0F0" w:tentative="1">
      <w:start w:val="1"/>
      <w:numFmt w:val="bullet"/>
      <w:lvlText w:val="•"/>
      <w:lvlJc w:val="left"/>
      <w:pPr>
        <w:tabs>
          <w:tab w:val="num" w:pos="5760"/>
        </w:tabs>
        <w:ind w:left="5760" w:hanging="360"/>
      </w:pPr>
      <w:rPr>
        <w:rFonts w:ascii="Times New Roman" w:hAnsi="Times New Roman" w:hint="default"/>
      </w:rPr>
    </w:lvl>
    <w:lvl w:ilvl="8" w:tplc="D4101DAC"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0B40A53"/>
    <w:multiLevelType w:val="hybridMultilevel"/>
    <w:tmpl w:val="82A6BBEE"/>
    <w:lvl w:ilvl="0" w:tplc="102CAA6C">
      <w:start w:val="1"/>
      <w:numFmt w:val="bullet"/>
      <w:lvlText w:val=""/>
      <w:lvlJc w:val="left"/>
      <w:pPr>
        <w:tabs>
          <w:tab w:val="num" w:pos="720"/>
        </w:tabs>
        <w:ind w:left="720" w:hanging="360"/>
      </w:pPr>
      <w:rPr>
        <w:rFonts w:ascii="Wingdings" w:hAnsi="Wingdings" w:hint="default"/>
      </w:rPr>
    </w:lvl>
    <w:lvl w:ilvl="1" w:tplc="8F346B42">
      <w:start w:val="1"/>
      <w:numFmt w:val="bullet"/>
      <w:lvlText w:val=""/>
      <w:lvlJc w:val="left"/>
      <w:pPr>
        <w:tabs>
          <w:tab w:val="num" w:pos="1440"/>
        </w:tabs>
        <w:ind w:left="1440" w:hanging="360"/>
      </w:pPr>
      <w:rPr>
        <w:rFonts w:ascii="Wingdings" w:hAnsi="Wingdings" w:hint="default"/>
      </w:rPr>
    </w:lvl>
    <w:lvl w:ilvl="2" w:tplc="24F8BD88" w:tentative="1">
      <w:start w:val="1"/>
      <w:numFmt w:val="bullet"/>
      <w:lvlText w:val=""/>
      <w:lvlJc w:val="left"/>
      <w:pPr>
        <w:tabs>
          <w:tab w:val="num" w:pos="2160"/>
        </w:tabs>
        <w:ind w:left="2160" w:hanging="360"/>
      </w:pPr>
      <w:rPr>
        <w:rFonts w:ascii="Wingdings" w:hAnsi="Wingdings" w:hint="default"/>
      </w:rPr>
    </w:lvl>
    <w:lvl w:ilvl="3" w:tplc="7F848CA2" w:tentative="1">
      <w:start w:val="1"/>
      <w:numFmt w:val="bullet"/>
      <w:lvlText w:val=""/>
      <w:lvlJc w:val="left"/>
      <w:pPr>
        <w:tabs>
          <w:tab w:val="num" w:pos="2880"/>
        </w:tabs>
        <w:ind w:left="2880" w:hanging="360"/>
      </w:pPr>
      <w:rPr>
        <w:rFonts w:ascii="Wingdings" w:hAnsi="Wingdings" w:hint="default"/>
      </w:rPr>
    </w:lvl>
    <w:lvl w:ilvl="4" w:tplc="BBF419E0" w:tentative="1">
      <w:start w:val="1"/>
      <w:numFmt w:val="bullet"/>
      <w:lvlText w:val=""/>
      <w:lvlJc w:val="left"/>
      <w:pPr>
        <w:tabs>
          <w:tab w:val="num" w:pos="3600"/>
        </w:tabs>
        <w:ind w:left="3600" w:hanging="360"/>
      </w:pPr>
      <w:rPr>
        <w:rFonts w:ascii="Wingdings" w:hAnsi="Wingdings" w:hint="default"/>
      </w:rPr>
    </w:lvl>
    <w:lvl w:ilvl="5" w:tplc="067E560A" w:tentative="1">
      <w:start w:val="1"/>
      <w:numFmt w:val="bullet"/>
      <w:lvlText w:val=""/>
      <w:lvlJc w:val="left"/>
      <w:pPr>
        <w:tabs>
          <w:tab w:val="num" w:pos="4320"/>
        </w:tabs>
        <w:ind w:left="4320" w:hanging="360"/>
      </w:pPr>
      <w:rPr>
        <w:rFonts w:ascii="Wingdings" w:hAnsi="Wingdings" w:hint="default"/>
      </w:rPr>
    </w:lvl>
    <w:lvl w:ilvl="6" w:tplc="217C0B3A" w:tentative="1">
      <w:start w:val="1"/>
      <w:numFmt w:val="bullet"/>
      <w:lvlText w:val=""/>
      <w:lvlJc w:val="left"/>
      <w:pPr>
        <w:tabs>
          <w:tab w:val="num" w:pos="5040"/>
        </w:tabs>
        <w:ind w:left="5040" w:hanging="360"/>
      </w:pPr>
      <w:rPr>
        <w:rFonts w:ascii="Wingdings" w:hAnsi="Wingdings" w:hint="default"/>
      </w:rPr>
    </w:lvl>
    <w:lvl w:ilvl="7" w:tplc="FA82F720" w:tentative="1">
      <w:start w:val="1"/>
      <w:numFmt w:val="bullet"/>
      <w:lvlText w:val=""/>
      <w:lvlJc w:val="left"/>
      <w:pPr>
        <w:tabs>
          <w:tab w:val="num" w:pos="5760"/>
        </w:tabs>
        <w:ind w:left="5760" w:hanging="360"/>
      </w:pPr>
      <w:rPr>
        <w:rFonts w:ascii="Wingdings" w:hAnsi="Wingdings" w:hint="default"/>
      </w:rPr>
    </w:lvl>
    <w:lvl w:ilvl="8" w:tplc="38C8B64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083F28"/>
    <w:multiLevelType w:val="hybridMultilevel"/>
    <w:tmpl w:val="6862F4C0"/>
    <w:lvl w:ilvl="0" w:tplc="FF60A66C">
      <w:start w:val="1"/>
      <w:numFmt w:val="bullet"/>
      <w:lvlText w:val=""/>
      <w:lvlJc w:val="left"/>
      <w:pPr>
        <w:tabs>
          <w:tab w:val="num" w:pos="720"/>
        </w:tabs>
        <w:ind w:left="720" w:hanging="360"/>
      </w:pPr>
      <w:rPr>
        <w:rFonts w:ascii="Wingdings" w:hAnsi="Wingdings" w:hint="default"/>
      </w:rPr>
    </w:lvl>
    <w:lvl w:ilvl="1" w:tplc="EADC9D90">
      <w:numFmt w:val="bullet"/>
      <w:lvlText w:val=""/>
      <w:lvlJc w:val="left"/>
      <w:pPr>
        <w:tabs>
          <w:tab w:val="num" w:pos="1440"/>
        </w:tabs>
        <w:ind w:left="1440" w:hanging="360"/>
      </w:pPr>
      <w:rPr>
        <w:rFonts w:ascii="Wingdings" w:hAnsi="Wingdings" w:hint="default"/>
      </w:rPr>
    </w:lvl>
    <w:lvl w:ilvl="2" w:tplc="0CF223C0" w:tentative="1">
      <w:start w:val="1"/>
      <w:numFmt w:val="bullet"/>
      <w:lvlText w:val=""/>
      <w:lvlJc w:val="left"/>
      <w:pPr>
        <w:tabs>
          <w:tab w:val="num" w:pos="2160"/>
        </w:tabs>
        <w:ind w:left="2160" w:hanging="360"/>
      </w:pPr>
      <w:rPr>
        <w:rFonts w:ascii="Wingdings" w:hAnsi="Wingdings" w:hint="default"/>
      </w:rPr>
    </w:lvl>
    <w:lvl w:ilvl="3" w:tplc="E38880C2" w:tentative="1">
      <w:start w:val="1"/>
      <w:numFmt w:val="bullet"/>
      <w:lvlText w:val=""/>
      <w:lvlJc w:val="left"/>
      <w:pPr>
        <w:tabs>
          <w:tab w:val="num" w:pos="2880"/>
        </w:tabs>
        <w:ind w:left="2880" w:hanging="360"/>
      </w:pPr>
      <w:rPr>
        <w:rFonts w:ascii="Wingdings" w:hAnsi="Wingdings" w:hint="default"/>
      </w:rPr>
    </w:lvl>
    <w:lvl w:ilvl="4" w:tplc="1E2E55B6" w:tentative="1">
      <w:start w:val="1"/>
      <w:numFmt w:val="bullet"/>
      <w:lvlText w:val=""/>
      <w:lvlJc w:val="left"/>
      <w:pPr>
        <w:tabs>
          <w:tab w:val="num" w:pos="3600"/>
        </w:tabs>
        <w:ind w:left="3600" w:hanging="360"/>
      </w:pPr>
      <w:rPr>
        <w:rFonts w:ascii="Wingdings" w:hAnsi="Wingdings" w:hint="default"/>
      </w:rPr>
    </w:lvl>
    <w:lvl w:ilvl="5" w:tplc="81749E06" w:tentative="1">
      <w:start w:val="1"/>
      <w:numFmt w:val="bullet"/>
      <w:lvlText w:val=""/>
      <w:lvlJc w:val="left"/>
      <w:pPr>
        <w:tabs>
          <w:tab w:val="num" w:pos="4320"/>
        </w:tabs>
        <w:ind w:left="4320" w:hanging="360"/>
      </w:pPr>
      <w:rPr>
        <w:rFonts w:ascii="Wingdings" w:hAnsi="Wingdings" w:hint="default"/>
      </w:rPr>
    </w:lvl>
    <w:lvl w:ilvl="6" w:tplc="BE0C7786" w:tentative="1">
      <w:start w:val="1"/>
      <w:numFmt w:val="bullet"/>
      <w:lvlText w:val=""/>
      <w:lvlJc w:val="left"/>
      <w:pPr>
        <w:tabs>
          <w:tab w:val="num" w:pos="5040"/>
        </w:tabs>
        <w:ind w:left="5040" w:hanging="360"/>
      </w:pPr>
      <w:rPr>
        <w:rFonts w:ascii="Wingdings" w:hAnsi="Wingdings" w:hint="default"/>
      </w:rPr>
    </w:lvl>
    <w:lvl w:ilvl="7" w:tplc="E5B02D24" w:tentative="1">
      <w:start w:val="1"/>
      <w:numFmt w:val="bullet"/>
      <w:lvlText w:val=""/>
      <w:lvlJc w:val="left"/>
      <w:pPr>
        <w:tabs>
          <w:tab w:val="num" w:pos="5760"/>
        </w:tabs>
        <w:ind w:left="5760" w:hanging="360"/>
      </w:pPr>
      <w:rPr>
        <w:rFonts w:ascii="Wingdings" w:hAnsi="Wingdings" w:hint="default"/>
      </w:rPr>
    </w:lvl>
    <w:lvl w:ilvl="8" w:tplc="2D86D6CC"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6F7609"/>
    <w:multiLevelType w:val="hybridMultilevel"/>
    <w:tmpl w:val="F3244C3A"/>
    <w:lvl w:ilvl="0" w:tplc="A3E61BA0">
      <w:start w:val="1"/>
      <w:numFmt w:val="bullet"/>
      <w:lvlText w:val="•"/>
      <w:lvlJc w:val="left"/>
      <w:pPr>
        <w:tabs>
          <w:tab w:val="num" w:pos="720"/>
        </w:tabs>
        <w:ind w:left="720" w:hanging="360"/>
      </w:pPr>
      <w:rPr>
        <w:rFonts w:ascii="Times New Roman" w:hAnsi="Times New Roman" w:hint="default"/>
      </w:rPr>
    </w:lvl>
    <w:lvl w:ilvl="1" w:tplc="0D2E12CA" w:tentative="1">
      <w:start w:val="1"/>
      <w:numFmt w:val="bullet"/>
      <w:lvlText w:val="•"/>
      <w:lvlJc w:val="left"/>
      <w:pPr>
        <w:tabs>
          <w:tab w:val="num" w:pos="1440"/>
        </w:tabs>
        <w:ind w:left="1440" w:hanging="360"/>
      </w:pPr>
      <w:rPr>
        <w:rFonts w:ascii="Times New Roman" w:hAnsi="Times New Roman" w:hint="default"/>
      </w:rPr>
    </w:lvl>
    <w:lvl w:ilvl="2" w:tplc="1DEC2B66" w:tentative="1">
      <w:start w:val="1"/>
      <w:numFmt w:val="bullet"/>
      <w:lvlText w:val="•"/>
      <w:lvlJc w:val="left"/>
      <w:pPr>
        <w:tabs>
          <w:tab w:val="num" w:pos="2160"/>
        </w:tabs>
        <w:ind w:left="2160" w:hanging="360"/>
      </w:pPr>
      <w:rPr>
        <w:rFonts w:ascii="Times New Roman" w:hAnsi="Times New Roman" w:hint="default"/>
      </w:rPr>
    </w:lvl>
    <w:lvl w:ilvl="3" w:tplc="610A3DC2" w:tentative="1">
      <w:start w:val="1"/>
      <w:numFmt w:val="bullet"/>
      <w:lvlText w:val="•"/>
      <w:lvlJc w:val="left"/>
      <w:pPr>
        <w:tabs>
          <w:tab w:val="num" w:pos="2880"/>
        </w:tabs>
        <w:ind w:left="2880" w:hanging="360"/>
      </w:pPr>
      <w:rPr>
        <w:rFonts w:ascii="Times New Roman" w:hAnsi="Times New Roman" w:hint="default"/>
      </w:rPr>
    </w:lvl>
    <w:lvl w:ilvl="4" w:tplc="B8DC5E58" w:tentative="1">
      <w:start w:val="1"/>
      <w:numFmt w:val="bullet"/>
      <w:lvlText w:val="•"/>
      <w:lvlJc w:val="left"/>
      <w:pPr>
        <w:tabs>
          <w:tab w:val="num" w:pos="3600"/>
        </w:tabs>
        <w:ind w:left="3600" w:hanging="360"/>
      </w:pPr>
      <w:rPr>
        <w:rFonts w:ascii="Times New Roman" w:hAnsi="Times New Roman" w:hint="default"/>
      </w:rPr>
    </w:lvl>
    <w:lvl w:ilvl="5" w:tplc="BD8879E6" w:tentative="1">
      <w:start w:val="1"/>
      <w:numFmt w:val="bullet"/>
      <w:lvlText w:val="•"/>
      <w:lvlJc w:val="left"/>
      <w:pPr>
        <w:tabs>
          <w:tab w:val="num" w:pos="4320"/>
        </w:tabs>
        <w:ind w:left="4320" w:hanging="360"/>
      </w:pPr>
      <w:rPr>
        <w:rFonts w:ascii="Times New Roman" w:hAnsi="Times New Roman" w:hint="default"/>
      </w:rPr>
    </w:lvl>
    <w:lvl w:ilvl="6" w:tplc="DFAC6F1A" w:tentative="1">
      <w:start w:val="1"/>
      <w:numFmt w:val="bullet"/>
      <w:lvlText w:val="•"/>
      <w:lvlJc w:val="left"/>
      <w:pPr>
        <w:tabs>
          <w:tab w:val="num" w:pos="5040"/>
        </w:tabs>
        <w:ind w:left="5040" w:hanging="360"/>
      </w:pPr>
      <w:rPr>
        <w:rFonts w:ascii="Times New Roman" w:hAnsi="Times New Roman" w:hint="default"/>
      </w:rPr>
    </w:lvl>
    <w:lvl w:ilvl="7" w:tplc="9B1AADFA" w:tentative="1">
      <w:start w:val="1"/>
      <w:numFmt w:val="bullet"/>
      <w:lvlText w:val="•"/>
      <w:lvlJc w:val="left"/>
      <w:pPr>
        <w:tabs>
          <w:tab w:val="num" w:pos="5760"/>
        </w:tabs>
        <w:ind w:left="5760" w:hanging="360"/>
      </w:pPr>
      <w:rPr>
        <w:rFonts w:ascii="Times New Roman" w:hAnsi="Times New Roman" w:hint="default"/>
      </w:rPr>
    </w:lvl>
    <w:lvl w:ilvl="8" w:tplc="BF0CA984"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79E10206"/>
    <w:multiLevelType w:val="hybridMultilevel"/>
    <w:tmpl w:val="791E0364"/>
    <w:lvl w:ilvl="0" w:tplc="4A784A9E">
      <w:start w:val="1"/>
      <w:numFmt w:val="bullet"/>
      <w:lvlText w:val=""/>
      <w:lvlJc w:val="left"/>
      <w:pPr>
        <w:tabs>
          <w:tab w:val="num" w:pos="720"/>
        </w:tabs>
        <w:ind w:left="720" w:hanging="360"/>
      </w:pPr>
      <w:rPr>
        <w:rFonts w:ascii="Wingdings" w:hAnsi="Wingdings" w:hint="default"/>
      </w:rPr>
    </w:lvl>
    <w:lvl w:ilvl="1" w:tplc="E7A2AFE4">
      <w:start w:val="1"/>
      <w:numFmt w:val="bullet"/>
      <w:lvlText w:val=""/>
      <w:lvlJc w:val="left"/>
      <w:pPr>
        <w:tabs>
          <w:tab w:val="num" w:pos="1440"/>
        </w:tabs>
        <w:ind w:left="1440" w:hanging="360"/>
      </w:pPr>
      <w:rPr>
        <w:rFonts w:ascii="Wingdings" w:hAnsi="Wingdings" w:hint="default"/>
      </w:rPr>
    </w:lvl>
    <w:lvl w:ilvl="2" w:tplc="49EE7F90" w:tentative="1">
      <w:start w:val="1"/>
      <w:numFmt w:val="bullet"/>
      <w:lvlText w:val=""/>
      <w:lvlJc w:val="left"/>
      <w:pPr>
        <w:tabs>
          <w:tab w:val="num" w:pos="2160"/>
        </w:tabs>
        <w:ind w:left="2160" w:hanging="360"/>
      </w:pPr>
      <w:rPr>
        <w:rFonts w:ascii="Wingdings" w:hAnsi="Wingdings" w:hint="default"/>
      </w:rPr>
    </w:lvl>
    <w:lvl w:ilvl="3" w:tplc="289AE898" w:tentative="1">
      <w:start w:val="1"/>
      <w:numFmt w:val="bullet"/>
      <w:lvlText w:val=""/>
      <w:lvlJc w:val="left"/>
      <w:pPr>
        <w:tabs>
          <w:tab w:val="num" w:pos="2880"/>
        </w:tabs>
        <w:ind w:left="2880" w:hanging="360"/>
      </w:pPr>
      <w:rPr>
        <w:rFonts w:ascii="Wingdings" w:hAnsi="Wingdings" w:hint="default"/>
      </w:rPr>
    </w:lvl>
    <w:lvl w:ilvl="4" w:tplc="A288CB24" w:tentative="1">
      <w:start w:val="1"/>
      <w:numFmt w:val="bullet"/>
      <w:lvlText w:val=""/>
      <w:lvlJc w:val="left"/>
      <w:pPr>
        <w:tabs>
          <w:tab w:val="num" w:pos="3600"/>
        </w:tabs>
        <w:ind w:left="3600" w:hanging="360"/>
      </w:pPr>
      <w:rPr>
        <w:rFonts w:ascii="Wingdings" w:hAnsi="Wingdings" w:hint="default"/>
      </w:rPr>
    </w:lvl>
    <w:lvl w:ilvl="5" w:tplc="E02A67F4" w:tentative="1">
      <w:start w:val="1"/>
      <w:numFmt w:val="bullet"/>
      <w:lvlText w:val=""/>
      <w:lvlJc w:val="left"/>
      <w:pPr>
        <w:tabs>
          <w:tab w:val="num" w:pos="4320"/>
        </w:tabs>
        <w:ind w:left="4320" w:hanging="360"/>
      </w:pPr>
      <w:rPr>
        <w:rFonts w:ascii="Wingdings" w:hAnsi="Wingdings" w:hint="default"/>
      </w:rPr>
    </w:lvl>
    <w:lvl w:ilvl="6" w:tplc="760C23EA" w:tentative="1">
      <w:start w:val="1"/>
      <w:numFmt w:val="bullet"/>
      <w:lvlText w:val=""/>
      <w:lvlJc w:val="left"/>
      <w:pPr>
        <w:tabs>
          <w:tab w:val="num" w:pos="5040"/>
        </w:tabs>
        <w:ind w:left="5040" w:hanging="360"/>
      </w:pPr>
      <w:rPr>
        <w:rFonts w:ascii="Wingdings" w:hAnsi="Wingdings" w:hint="default"/>
      </w:rPr>
    </w:lvl>
    <w:lvl w:ilvl="7" w:tplc="220A578A" w:tentative="1">
      <w:start w:val="1"/>
      <w:numFmt w:val="bullet"/>
      <w:lvlText w:val=""/>
      <w:lvlJc w:val="left"/>
      <w:pPr>
        <w:tabs>
          <w:tab w:val="num" w:pos="5760"/>
        </w:tabs>
        <w:ind w:left="5760" w:hanging="360"/>
      </w:pPr>
      <w:rPr>
        <w:rFonts w:ascii="Wingdings" w:hAnsi="Wingdings" w:hint="default"/>
      </w:rPr>
    </w:lvl>
    <w:lvl w:ilvl="8" w:tplc="B0B805CA"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F566C1D"/>
    <w:multiLevelType w:val="hybridMultilevel"/>
    <w:tmpl w:val="A9D86A44"/>
    <w:lvl w:ilvl="0" w:tplc="23783A10">
      <w:start w:val="1"/>
      <w:numFmt w:val="bullet"/>
      <w:lvlText w:val=""/>
      <w:lvlJc w:val="left"/>
      <w:pPr>
        <w:tabs>
          <w:tab w:val="num" w:pos="720"/>
        </w:tabs>
        <w:ind w:left="720" w:hanging="360"/>
      </w:pPr>
      <w:rPr>
        <w:rFonts w:ascii="Wingdings" w:hAnsi="Wingdings" w:hint="default"/>
      </w:rPr>
    </w:lvl>
    <w:lvl w:ilvl="1" w:tplc="06CC12C2">
      <w:numFmt w:val="bullet"/>
      <w:lvlText w:val=""/>
      <w:lvlJc w:val="left"/>
      <w:pPr>
        <w:tabs>
          <w:tab w:val="num" w:pos="1440"/>
        </w:tabs>
        <w:ind w:left="1440" w:hanging="360"/>
      </w:pPr>
      <w:rPr>
        <w:rFonts w:ascii="Wingdings" w:hAnsi="Wingdings" w:hint="default"/>
      </w:rPr>
    </w:lvl>
    <w:lvl w:ilvl="2" w:tplc="1B38B1B2" w:tentative="1">
      <w:start w:val="1"/>
      <w:numFmt w:val="bullet"/>
      <w:lvlText w:val=""/>
      <w:lvlJc w:val="left"/>
      <w:pPr>
        <w:tabs>
          <w:tab w:val="num" w:pos="2160"/>
        </w:tabs>
        <w:ind w:left="2160" w:hanging="360"/>
      </w:pPr>
      <w:rPr>
        <w:rFonts w:ascii="Wingdings" w:hAnsi="Wingdings" w:hint="default"/>
      </w:rPr>
    </w:lvl>
    <w:lvl w:ilvl="3" w:tplc="80EEC2EE" w:tentative="1">
      <w:start w:val="1"/>
      <w:numFmt w:val="bullet"/>
      <w:lvlText w:val=""/>
      <w:lvlJc w:val="left"/>
      <w:pPr>
        <w:tabs>
          <w:tab w:val="num" w:pos="2880"/>
        </w:tabs>
        <w:ind w:left="2880" w:hanging="360"/>
      </w:pPr>
      <w:rPr>
        <w:rFonts w:ascii="Wingdings" w:hAnsi="Wingdings" w:hint="default"/>
      </w:rPr>
    </w:lvl>
    <w:lvl w:ilvl="4" w:tplc="B3869356" w:tentative="1">
      <w:start w:val="1"/>
      <w:numFmt w:val="bullet"/>
      <w:lvlText w:val=""/>
      <w:lvlJc w:val="left"/>
      <w:pPr>
        <w:tabs>
          <w:tab w:val="num" w:pos="3600"/>
        </w:tabs>
        <w:ind w:left="3600" w:hanging="360"/>
      </w:pPr>
      <w:rPr>
        <w:rFonts w:ascii="Wingdings" w:hAnsi="Wingdings" w:hint="default"/>
      </w:rPr>
    </w:lvl>
    <w:lvl w:ilvl="5" w:tplc="D5128D28" w:tentative="1">
      <w:start w:val="1"/>
      <w:numFmt w:val="bullet"/>
      <w:lvlText w:val=""/>
      <w:lvlJc w:val="left"/>
      <w:pPr>
        <w:tabs>
          <w:tab w:val="num" w:pos="4320"/>
        </w:tabs>
        <w:ind w:left="4320" w:hanging="360"/>
      </w:pPr>
      <w:rPr>
        <w:rFonts w:ascii="Wingdings" w:hAnsi="Wingdings" w:hint="default"/>
      </w:rPr>
    </w:lvl>
    <w:lvl w:ilvl="6" w:tplc="D158A504" w:tentative="1">
      <w:start w:val="1"/>
      <w:numFmt w:val="bullet"/>
      <w:lvlText w:val=""/>
      <w:lvlJc w:val="left"/>
      <w:pPr>
        <w:tabs>
          <w:tab w:val="num" w:pos="5040"/>
        </w:tabs>
        <w:ind w:left="5040" w:hanging="360"/>
      </w:pPr>
      <w:rPr>
        <w:rFonts w:ascii="Wingdings" w:hAnsi="Wingdings" w:hint="default"/>
      </w:rPr>
    </w:lvl>
    <w:lvl w:ilvl="7" w:tplc="21B0DCE6" w:tentative="1">
      <w:start w:val="1"/>
      <w:numFmt w:val="bullet"/>
      <w:lvlText w:val=""/>
      <w:lvlJc w:val="left"/>
      <w:pPr>
        <w:tabs>
          <w:tab w:val="num" w:pos="5760"/>
        </w:tabs>
        <w:ind w:left="5760" w:hanging="360"/>
      </w:pPr>
      <w:rPr>
        <w:rFonts w:ascii="Wingdings" w:hAnsi="Wingdings" w:hint="default"/>
      </w:rPr>
    </w:lvl>
    <w:lvl w:ilvl="8" w:tplc="21F28936"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42"/>
  </w:num>
  <w:num w:numId="3">
    <w:abstractNumId w:val="16"/>
  </w:num>
  <w:num w:numId="4">
    <w:abstractNumId w:val="4"/>
  </w:num>
  <w:num w:numId="5">
    <w:abstractNumId w:val="30"/>
  </w:num>
  <w:num w:numId="6">
    <w:abstractNumId w:val="37"/>
  </w:num>
  <w:num w:numId="7">
    <w:abstractNumId w:val="34"/>
  </w:num>
  <w:num w:numId="8">
    <w:abstractNumId w:val="18"/>
  </w:num>
  <w:num w:numId="9">
    <w:abstractNumId w:val="36"/>
  </w:num>
  <w:num w:numId="10">
    <w:abstractNumId w:val="45"/>
  </w:num>
  <w:num w:numId="11">
    <w:abstractNumId w:val="24"/>
  </w:num>
  <w:num w:numId="12">
    <w:abstractNumId w:val="5"/>
  </w:num>
  <w:num w:numId="13">
    <w:abstractNumId w:val="25"/>
  </w:num>
  <w:num w:numId="14">
    <w:abstractNumId w:val="2"/>
  </w:num>
  <w:num w:numId="15">
    <w:abstractNumId w:val="31"/>
  </w:num>
  <w:num w:numId="16">
    <w:abstractNumId w:val="22"/>
  </w:num>
  <w:num w:numId="17">
    <w:abstractNumId w:val="0"/>
  </w:num>
  <w:num w:numId="18">
    <w:abstractNumId w:val="19"/>
  </w:num>
  <w:num w:numId="19">
    <w:abstractNumId w:val="10"/>
  </w:num>
  <w:num w:numId="20">
    <w:abstractNumId w:val="14"/>
  </w:num>
  <w:num w:numId="21">
    <w:abstractNumId w:val="11"/>
  </w:num>
  <w:num w:numId="22">
    <w:abstractNumId w:val="3"/>
  </w:num>
  <w:num w:numId="23">
    <w:abstractNumId w:val="40"/>
  </w:num>
  <w:num w:numId="24">
    <w:abstractNumId w:val="6"/>
  </w:num>
  <w:num w:numId="25">
    <w:abstractNumId w:val="38"/>
  </w:num>
  <w:num w:numId="26">
    <w:abstractNumId w:val="27"/>
  </w:num>
  <w:num w:numId="27">
    <w:abstractNumId w:val="43"/>
  </w:num>
  <w:num w:numId="28">
    <w:abstractNumId w:val="13"/>
  </w:num>
  <w:num w:numId="29">
    <w:abstractNumId w:val="39"/>
  </w:num>
  <w:num w:numId="30">
    <w:abstractNumId w:val="33"/>
  </w:num>
  <w:num w:numId="31">
    <w:abstractNumId w:val="12"/>
  </w:num>
  <w:num w:numId="32">
    <w:abstractNumId w:val="7"/>
  </w:num>
  <w:num w:numId="33">
    <w:abstractNumId w:val="21"/>
  </w:num>
  <w:num w:numId="34">
    <w:abstractNumId w:val="44"/>
  </w:num>
  <w:num w:numId="35">
    <w:abstractNumId w:val="8"/>
  </w:num>
  <w:num w:numId="36">
    <w:abstractNumId w:val="46"/>
  </w:num>
  <w:num w:numId="37">
    <w:abstractNumId w:val="23"/>
  </w:num>
  <w:num w:numId="38">
    <w:abstractNumId w:val="1"/>
  </w:num>
  <w:num w:numId="39">
    <w:abstractNumId w:val="20"/>
  </w:num>
  <w:num w:numId="40">
    <w:abstractNumId w:val="32"/>
  </w:num>
  <w:num w:numId="41">
    <w:abstractNumId w:val="15"/>
  </w:num>
  <w:num w:numId="42">
    <w:abstractNumId w:val="9"/>
  </w:num>
  <w:num w:numId="43">
    <w:abstractNumId w:val="28"/>
  </w:num>
  <w:num w:numId="44">
    <w:abstractNumId w:val="41"/>
  </w:num>
  <w:num w:numId="45">
    <w:abstractNumId w:val="29"/>
  </w:num>
  <w:num w:numId="46">
    <w:abstractNumId w:val="26"/>
  </w:num>
  <w:num w:numId="47">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7E6B"/>
    <w:rsid w:val="000221E6"/>
    <w:rsid w:val="00025997"/>
    <w:rsid w:val="00055221"/>
    <w:rsid w:val="00057978"/>
    <w:rsid w:val="0006170C"/>
    <w:rsid w:val="00063191"/>
    <w:rsid w:val="000706F3"/>
    <w:rsid w:val="000744FF"/>
    <w:rsid w:val="000A5DDD"/>
    <w:rsid w:val="000A67FB"/>
    <w:rsid w:val="000A6F1B"/>
    <w:rsid w:val="000B5FA2"/>
    <w:rsid w:val="000B7B6B"/>
    <w:rsid w:val="000C2BFF"/>
    <w:rsid w:val="000F114C"/>
    <w:rsid w:val="0010366B"/>
    <w:rsid w:val="00104B73"/>
    <w:rsid w:val="001206E2"/>
    <w:rsid w:val="001628F1"/>
    <w:rsid w:val="001653D2"/>
    <w:rsid w:val="001666A5"/>
    <w:rsid w:val="00170038"/>
    <w:rsid w:val="00171B86"/>
    <w:rsid w:val="001772F4"/>
    <w:rsid w:val="001856B8"/>
    <w:rsid w:val="0019120C"/>
    <w:rsid w:val="00192828"/>
    <w:rsid w:val="001A6B6B"/>
    <w:rsid w:val="001B3E03"/>
    <w:rsid w:val="001C0F23"/>
    <w:rsid w:val="001C11B1"/>
    <w:rsid w:val="001D25A9"/>
    <w:rsid w:val="001D7488"/>
    <w:rsid w:val="001E1727"/>
    <w:rsid w:val="001F02F2"/>
    <w:rsid w:val="00205E60"/>
    <w:rsid w:val="002230E3"/>
    <w:rsid w:val="00223B79"/>
    <w:rsid w:val="002306C8"/>
    <w:rsid w:val="00231B2D"/>
    <w:rsid w:val="002334B5"/>
    <w:rsid w:val="00234773"/>
    <w:rsid w:val="00245478"/>
    <w:rsid w:val="00246A2E"/>
    <w:rsid w:val="00253E06"/>
    <w:rsid w:val="00254788"/>
    <w:rsid w:val="00262BF5"/>
    <w:rsid w:val="00270DA8"/>
    <w:rsid w:val="002931E0"/>
    <w:rsid w:val="002A00BF"/>
    <w:rsid w:val="002A681C"/>
    <w:rsid w:val="002F6A07"/>
    <w:rsid w:val="00300A0E"/>
    <w:rsid w:val="0030203D"/>
    <w:rsid w:val="003155BC"/>
    <w:rsid w:val="003171BD"/>
    <w:rsid w:val="00325D7E"/>
    <w:rsid w:val="0033249B"/>
    <w:rsid w:val="00332A2A"/>
    <w:rsid w:val="00333758"/>
    <w:rsid w:val="00335CCA"/>
    <w:rsid w:val="00345A46"/>
    <w:rsid w:val="00374EBE"/>
    <w:rsid w:val="00385816"/>
    <w:rsid w:val="00390123"/>
    <w:rsid w:val="003970F7"/>
    <w:rsid w:val="003A27BB"/>
    <w:rsid w:val="003C0328"/>
    <w:rsid w:val="003C4BC0"/>
    <w:rsid w:val="003C6118"/>
    <w:rsid w:val="003C6982"/>
    <w:rsid w:val="003D3236"/>
    <w:rsid w:val="003D5C5D"/>
    <w:rsid w:val="003D78B8"/>
    <w:rsid w:val="003E11F2"/>
    <w:rsid w:val="0040021D"/>
    <w:rsid w:val="00425B8F"/>
    <w:rsid w:val="00430DA9"/>
    <w:rsid w:val="004366AC"/>
    <w:rsid w:val="00444E1E"/>
    <w:rsid w:val="004521F0"/>
    <w:rsid w:val="00463159"/>
    <w:rsid w:val="0046343F"/>
    <w:rsid w:val="004927BD"/>
    <w:rsid w:val="00496EF0"/>
    <w:rsid w:val="004A7144"/>
    <w:rsid w:val="004E25D4"/>
    <w:rsid w:val="004E3B34"/>
    <w:rsid w:val="004F4B6D"/>
    <w:rsid w:val="005006A4"/>
    <w:rsid w:val="0050201E"/>
    <w:rsid w:val="00520DF2"/>
    <w:rsid w:val="00523789"/>
    <w:rsid w:val="00524EED"/>
    <w:rsid w:val="00527AC4"/>
    <w:rsid w:val="00530A6F"/>
    <w:rsid w:val="0055062C"/>
    <w:rsid w:val="00550EE9"/>
    <w:rsid w:val="005571AC"/>
    <w:rsid w:val="005615F7"/>
    <w:rsid w:val="00563890"/>
    <w:rsid w:val="005756C9"/>
    <w:rsid w:val="00580841"/>
    <w:rsid w:val="005A01C0"/>
    <w:rsid w:val="005A11C4"/>
    <w:rsid w:val="005C0453"/>
    <w:rsid w:val="005C2620"/>
    <w:rsid w:val="005C7B4A"/>
    <w:rsid w:val="005D23CB"/>
    <w:rsid w:val="005F4B39"/>
    <w:rsid w:val="005F590A"/>
    <w:rsid w:val="00612920"/>
    <w:rsid w:val="0062045F"/>
    <w:rsid w:val="00622311"/>
    <w:rsid w:val="006233F8"/>
    <w:rsid w:val="00625DC9"/>
    <w:rsid w:val="00625EB8"/>
    <w:rsid w:val="00630D53"/>
    <w:rsid w:val="006326AC"/>
    <w:rsid w:val="006328C9"/>
    <w:rsid w:val="00633C8A"/>
    <w:rsid w:val="0064373D"/>
    <w:rsid w:val="00644CEA"/>
    <w:rsid w:val="00651F92"/>
    <w:rsid w:val="006538CC"/>
    <w:rsid w:val="0067194E"/>
    <w:rsid w:val="00676EC7"/>
    <w:rsid w:val="006840D6"/>
    <w:rsid w:val="006B0380"/>
    <w:rsid w:val="006E4976"/>
    <w:rsid w:val="006F1D59"/>
    <w:rsid w:val="006F23B5"/>
    <w:rsid w:val="006F2F7F"/>
    <w:rsid w:val="006F558A"/>
    <w:rsid w:val="006F58F3"/>
    <w:rsid w:val="006F5F1B"/>
    <w:rsid w:val="0070487B"/>
    <w:rsid w:val="00715F52"/>
    <w:rsid w:val="00722222"/>
    <w:rsid w:val="00730FF8"/>
    <w:rsid w:val="0073355C"/>
    <w:rsid w:val="00745016"/>
    <w:rsid w:val="00747AEA"/>
    <w:rsid w:val="00751CD1"/>
    <w:rsid w:val="00753FB6"/>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4E53"/>
    <w:rsid w:val="007D52BC"/>
    <w:rsid w:val="007D772D"/>
    <w:rsid w:val="007E0A0E"/>
    <w:rsid w:val="007E6A13"/>
    <w:rsid w:val="007F027F"/>
    <w:rsid w:val="007F4843"/>
    <w:rsid w:val="008123EA"/>
    <w:rsid w:val="00812A12"/>
    <w:rsid w:val="00813194"/>
    <w:rsid w:val="008173BF"/>
    <w:rsid w:val="00824A76"/>
    <w:rsid w:val="00832E21"/>
    <w:rsid w:val="008350BF"/>
    <w:rsid w:val="00841150"/>
    <w:rsid w:val="0084135E"/>
    <w:rsid w:val="00844FF6"/>
    <w:rsid w:val="0085471D"/>
    <w:rsid w:val="00870DC9"/>
    <w:rsid w:val="00876CC1"/>
    <w:rsid w:val="008829FE"/>
    <w:rsid w:val="008866ED"/>
    <w:rsid w:val="008871D0"/>
    <w:rsid w:val="008A1811"/>
    <w:rsid w:val="008B06E3"/>
    <w:rsid w:val="008B6DBD"/>
    <w:rsid w:val="008C2552"/>
    <w:rsid w:val="008C51F9"/>
    <w:rsid w:val="008D5A10"/>
    <w:rsid w:val="008F1973"/>
    <w:rsid w:val="0090173C"/>
    <w:rsid w:val="00916459"/>
    <w:rsid w:val="00920EE3"/>
    <w:rsid w:val="009302D8"/>
    <w:rsid w:val="00934434"/>
    <w:rsid w:val="0093683D"/>
    <w:rsid w:val="0094138F"/>
    <w:rsid w:val="00943CB6"/>
    <w:rsid w:val="00957F57"/>
    <w:rsid w:val="009610EB"/>
    <w:rsid w:val="00963640"/>
    <w:rsid w:val="009661D9"/>
    <w:rsid w:val="0098208B"/>
    <w:rsid w:val="00984360"/>
    <w:rsid w:val="00991085"/>
    <w:rsid w:val="009912D0"/>
    <w:rsid w:val="009A2E62"/>
    <w:rsid w:val="009A74B1"/>
    <w:rsid w:val="009A768E"/>
    <w:rsid w:val="009B4AB8"/>
    <w:rsid w:val="009B4C9B"/>
    <w:rsid w:val="009D1B08"/>
    <w:rsid w:val="009F4F6E"/>
    <w:rsid w:val="009F749E"/>
    <w:rsid w:val="00A01119"/>
    <w:rsid w:val="00A02A3E"/>
    <w:rsid w:val="00A178A6"/>
    <w:rsid w:val="00A21D8E"/>
    <w:rsid w:val="00A258E6"/>
    <w:rsid w:val="00A32E02"/>
    <w:rsid w:val="00A377EE"/>
    <w:rsid w:val="00A436DA"/>
    <w:rsid w:val="00A4515E"/>
    <w:rsid w:val="00A533B7"/>
    <w:rsid w:val="00A553EE"/>
    <w:rsid w:val="00A70478"/>
    <w:rsid w:val="00A733EC"/>
    <w:rsid w:val="00A807DA"/>
    <w:rsid w:val="00A80EC9"/>
    <w:rsid w:val="00A82966"/>
    <w:rsid w:val="00AA0965"/>
    <w:rsid w:val="00AC0193"/>
    <w:rsid w:val="00AC5CD9"/>
    <w:rsid w:val="00AD433D"/>
    <w:rsid w:val="00AF3EF3"/>
    <w:rsid w:val="00B05763"/>
    <w:rsid w:val="00B065A1"/>
    <w:rsid w:val="00B10A77"/>
    <w:rsid w:val="00B13456"/>
    <w:rsid w:val="00B210AE"/>
    <w:rsid w:val="00B2395C"/>
    <w:rsid w:val="00B32F59"/>
    <w:rsid w:val="00B56274"/>
    <w:rsid w:val="00B66E73"/>
    <w:rsid w:val="00B67465"/>
    <w:rsid w:val="00B829D6"/>
    <w:rsid w:val="00B82AF8"/>
    <w:rsid w:val="00BA20BF"/>
    <w:rsid w:val="00BC25AF"/>
    <w:rsid w:val="00C03AEB"/>
    <w:rsid w:val="00C04424"/>
    <w:rsid w:val="00C067E4"/>
    <w:rsid w:val="00C159A2"/>
    <w:rsid w:val="00C204E7"/>
    <w:rsid w:val="00C35E25"/>
    <w:rsid w:val="00C36F58"/>
    <w:rsid w:val="00C526CB"/>
    <w:rsid w:val="00C56033"/>
    <w:rsid w:val="00C606DD"/>
    <w:rsid w:val="00C71EB7"/>
    <w:rsid w:val="00C75996"/>
    <w:rsid w:val="00C8100D"/>
    <w:rsid w:val="00C87B4B"/>
    <w:rsid w:val="00CA1DEC"/>
    <w:rsid w:val="00CA2B80"/>
    <w:rsid w:val="00CB0C75"/>
    <w:rsid w:val="00CB511A"/>
    <w:rsid w:val="00CC0283"/>
    <w:rsid w:val="00CC0365"/>
    <w:rsid w:val="00CD4E0F"/>
    <w:rsid w:val="00CE49D4"/>
    <w:rsid w:val="00CE53E9"/>
    <w:rsid w:val="00CF5E4D"/>
    <w:rsid w:val="00D04AE2"/>
    <w:rsid w:val="00D30870"/>
    <w:rsid w:val="00D31CD4"/>
    <w:rsid w:val="00D32511"/>
    <w:rsid w:val="00D32D74"/>
    <w:rsid w:val="00D371EC"/>
    <w:rsid w:val="00D4570C"/>
    <w:rsid w:val="00D67DA1"/>
    <w:rsid w:val="00D71A59"/>
    <w:rsid w:val="00D73E5D"/>
    <w:rsid w:val="00DB467B"/>
    <w:rsid w:val="00DC326C"/>
    <w:rsid w:val="00DD11F2"/>
    <w:rsid w:val="00DD434B"/>
    <w:rsid w:val="00DE3019"/>
    <w:rsid w:val="00DE3764"/>
    <w:rsid w:val="00DF0194"/>
    <w:rsid w:val="00E15049"/>
    <w:rsid w:val="00E203DC"/>
    <w:rsid w:val="00E258C1"/>
    <w:rsid w:val="00E32EF6"/>
    <w:rsid w:val="00E44539"/>
    <w:rsid w:val="00E47444"/>
    <w:rsid w:val="00E51F00"/>
    <w:rsid w:val="00E74418"/>
    <w:rsid w:val="00ED5CEE"/>
    <w:rsid w:val="00ED6B9E"/>
    <w:rsid w:val="00EE59F9"/>
    <w:rsid w:val="00EF3BDD"/>
    <w:rsid w:val="00F03E6A"/>
    <w:rsid w:val="00F04516"/>
    <w:rsid w:val="00F0726E"/>
    <w:rsid w:val="00F1450F"/>
    <w:rsid w:val="00F43340"/>
    <w:rsid w:val="00F6135C"/>
    <w:rsid w:val="00F65237"/>
    <w:rsid w:val="00F734DD"/>
    <w:rsid w:val="00F95772"/>
    <w:rsid w:val="00FA18B4"/>
    <w:rsid w:val="00FA444B"/>
    <w:rsid w:val="00FB7DE7"/>
    <w:rsid w:val="00FC7A2D"/>
    <w:rsid w:val="00FC7BE9"/>
    <w:rsid w:val="00FD1AC8"/>
    <w:rsid w:val="00FD4543"/>
    <w:rsid w:val="00FD652C"/>
    <w:rsid w:val="00FE3EC7"/>
    <w:rsid w:val="00FE7BE4"/>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22F95"/>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semiHidden/>
    <w:unhideWhenUsed/>
    <w:rsid w:val="00170038"/>
    <w:rPr>
      <w:color w:val="2B579A"/>
      <w:shd w:val="clear" w:color="auto" w:fill="E6E6E6"/>
    </w:rPr>
  </w:style>
  <w:style w:type="character" w:customStyle="1" w:styleId="fontstyle01">
    <w:name w:val="fontstyle01"/>
    <w:basedOn w:val="DefaultParagraphFont"/>
    <w:rsid w:val="00CA1DEC"/>
    <w:rPr>
      <w:rFonts w:ascii="Helvetica-Bold" w:hAnsi="Helvetica-Bold" w:hint="default"/>
      <w:b/>
      <w:bCs/>
      <w:i w:val="0"/>
      <w:iCs w:val="0"/>
      <w:color w:val="000000"/>
      <w:sz w:val="24"/>
      <w:szCs w:val="24"/>
    </w:rPr>
  </w:style>
  <w:style w:type="character" w:customStyle="1" w:styleId="fontstyle21">
    <w:name w:val="fontstyle21"/>
    <w:basedOn w:val="DefaultParagraphFont"/>
    <w:rsid w:val="00CA1DEC"/>
    <w:rPr>
      <w:rFonts w:ascii="Times-Roman" w:hAnsi="Times-Roman" w:hint="default"/>
      <w:b w:val="0"/>
      <w:bCs w:val="0"/>
      <w:i w:val="0"/>
      <w:iCs w:val="0"/>
      <w:color w:val="000000"/>
      <w:sz w:val="24"/>
      <w:szCs w:val="24"/>
    </w:rPr>
  </w:style>
  <w:style w:type="character" w:customStyle="1" w:styleId="fontstyle31">
    <w:name w:val="fontstyle31"/>
    <w:basedOn w:val="DefaultParagraphFont"/>
    <w:rsid w:val="005F590A"/>
    <w:rPr>
      <w:rFonts w:ascii="Helvetica" w:hAnsi="Helvetic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0731">
      <w:bodyDiv w:val="1"/>
      <w:marLeft w:val="0"/>
      <w:marRight w:val="0"/>
      <w:marTop w:val="0"/>
      <w:marBottom w:val="0"/>
      <w:divBdr>
        <w:top w:val="none" w:sz="0" w:space="0" w:color="auto"/>
        <w:left w:val="none" w:sz="0" w:space="0" w:color="auto"/>
        <w:bottom w:val="none" w:sz="0" w:space="0" w:color="auto"/>
        <w:right w:val="none" w:sz="0" w:space="0" w:color="auto"/>
      </w:divBdr>
      <w:divsChild>
        <w:div w:id="526023038">
          <w:marLeft w:val="274"/>
          <w:marRight w:val="0"/>
          <w:marTop w:val="200"/>
          <w:marBottom w:val="0"/>
          <w:divBdr>
            <w:top w:val="none" w:sz="0" w:space="0" w:color="auto"/>
            <w:left w:val="none" w:sz="0" w:space="0" w:color="auto"/>
            <w:bottom w:val="none" w:sz="0" w:space="0" w:color="auto"/>
            <w:right w:val="none" w:sz="0" w:space="0" w:color="auto"/>
          </w:divBdr>
        </w:div>
        <w:div w:id="1812746320">
          <w:marLeft w:val="562"/>
          <w:marRight w:val="0"/>
          <w:marTop w:val="100"/>
          <w:marBottom w:val="0"/>
          <w:divBdr>
            <w:top w:val="none" w:sz="0" w:space="0" w:color="auto"/>
            <w:left w:val="none" w:sz="0" w:space="0" w:color="auto"/>
            <w:bottom w:val="none" w:sz="0" w:space="0" w:color="auto"/>
            <w:right w:val="none" w:sz="0" w:space="0" w:color="auto"/>
          </w:divBdr>
        </w:div>
        <w:div w:id="933123835">
          <w:marLeft w:val="562"/>
          <w:marRight w:val="0"/>
          <w:marTop w:val="100"/>
          <w:marBottom w:val="0"/>
          <w:divBdr>
            <w:top w:val="none" w:sz="0" w:space="0" w:color="auto"/>
            <w:left w:val="none" w:sz="0" w:space="0" w:color="auto"/>
            <w:bottom w:val="none" w:sz="0" w:space="0" w:color="auto"/>
            <w:right w:val="none" w:sz="0" w:space="0" w:color="auto"/>
          </w:divBdr>
        </w:div>
        <w:div w:id="454101820">
          <w:marLeft w:val="562"/>
          <w:marRight w:val="0"/>
          <w:marTop w:val="100"/>
          <w:marBottom w:val="0"/>
          <w:divBdr>
            <w:top w:val="none" w:sz="0" w:space="0" w:color="auto"/>
            <w:left w:val="none" w:sz="0" w:space="0" w:color="auto"/>
            <w:bottom w:val="none" w:sz="0" w:space="0" w:color="auto"/>
            <w:right w:val="none" w:sz="0" w:space="0" w:color="auto"/>
          </w:divBdr>
        </w:div>
      </w:divsChild>
    </w:div>
    <w:div w:id="59792280">
      <w:bodyDiv w:val="1"/>
      <w:marLeft w:val="0"/>
      <w:marRight w:val="0"/>
      <w:marTop w:val="0"/>
      <w:marBottom w:val="0"/>
      <w:divBdr>
        <w:top w:val="none" w:sz="0" w:space="0" w:color="auto"/>
        <w:left w:val="none" w:sz="0" w:space="0" w:color="auto"/>
        <w:bottom w:val="none" w:sz="0" w:space="0" w:color="auto"/>
        <w:right w:val="none" w:sz="0" w:space="0" w:color="auto"/>
      </w:divBdr>
      <w:divsChild>
        <w:div w:id="230431232">
          <w:marLeft w:val="562"/>
          <w:marRight w:val="0"/>
          <w:marTop w:val="100"/>
          <w:marBottom w:val="0"/>
          <w:divBdr>
            <w:top w:val="none" w:sz="0" w:space="0" w:color="auto"/>
            <w:left w:val="none" w:sz="0" w:space="0" w:color="auto"/>
            <w:bottom w:val="none" w:sz="0" w:space="0" w:color="auto"/>
            <w:right w:val="none" w:sz="0" w:space="0" w:color="auto"/>
          </w:divBdr>
        </w:div>
      </w:divsChild>
    </w:div>
    <w:div w:id="187379602">
      <w:bodyDiv w:val="1"/>
      <w:marLeft w:val="0"/>
      <w:marRight w:val="0"/>
      <w:marTop w:val="0"/>
      <w:marBottom w:val="0"/>
      <w:divBdr>
        <w:top w:val="none" w:sz="0" w:space="0" w:color="auto"/>
        <w:left w:val="none" w:sz="0" w:space="0" w:color="auto"/>
        <w:bottom w:val="none" w:sz="0" w:space="0" w:color="auto"/>
        <w:right w:val="none" w:sz="0" w:space="0" w:color="auto"/>
      </w:divBdr>
      <w:divsChild>
        <w:div w:id="1165898406">
          <w:marLeft w:val="562"/>
          <w:marRight w:val="0"/>
          <w:marTop w:val="100"/>
          <w:marBottom w:val="0"/>
          <w:divBdr>
            <w:top w:val="none" w:sz="0" w:space="0" w:color="auto"/>
            <w:left w:val="none" w:sz="0" w:space="0" w:color="auto"/>
            <w:bottom w:val="none" w:sz="0" w:space="0" w:color="auto"/>
            <w:right w:val="none" w:sz="0" w:space="0" w:color="auto"/>
          </w:divBdr>
        </w:div>
        <w:div w:id="282463553">
          <w:marLeft w:val="562"/>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28165348">
      <w:bodyDiv w:val="1"/>
      <w:marLeft w:val="0"/>
      <w:marRight w:val="0"/>
      <w:marTop w:val="0"/>
      <w:marBottom w:val="0"/>
      <w:divBdr>
        <w:top w:val="none" w:sz="0" w:space="0" w:color="auto"/>
        <w:left w:val="none" w:sz="0" w:space="0" w:color="auto"/>
        <w:bottom w:val="none" w:sz="0" w:space="0" w:color="auto"/>
        <w:right w:val="none" w:sz="0" w:space="0" w:color="auto"/>
      </w:divBdr>
      <w:divsChild>
        <w:div w:id="6835780">
          <w:marLeft w:val="562"/>
          <w:marRight w:val="0"/>
          <w:marTop w:val="100"/>
          <w:marBottom w:val="0"/>
          <w:divBdr>
            <w:top w:val="none" w:sz="0" w:space="0" w:color="auto"/>
            <w:left w:val="none" w:sz="0" w:space="0" w:color="auto"/>
            <w:bottom w:val="none" w:sz="0" w:space="0" w:color="auto"/>
            <w:right w:val="none" w:sz="0" w:space="0" w:color="auto"/>
          </w:divBdr>
        </w:div>
      </w:divsChild>
    </w:div>
    <w:div w:id="448625402">
      <w:bodyDiv w:val="1"/>
      <w:marLeft w:val="0"/>
      <w:marRight w:val="0"/>
      <w:marTop w:val="0"/>
      <w:marBottom w:val="0"/>
      <w:divBdr>
        <w:top w:val="none" w:sz="0" w:space="0" w:color="auto"/>
        <w:left w:val="none" w:sz="0" w:space="0" w:color="auto"/>
        <w:bottom w:val="none" w:sz="0" w:space="0" w:color="auto"/>
        <w:right w:val="none" w:sz="0" w:space="0" w:color="auto"/>
      </w:divBdr>
      <w:divsChild>
        <w:div w:id="494810077">
          <w:marLeft w:val="274"/>
          <w:marRight w:val="0"/>
          <w:marTop w:val="200"/>
          <w:marBottom w:val="0"/>
          <w:divBdr>
            <w:top w:val="none" w:sz="0" w:space="0" w:color="auto"/>
            <w:left w:val="none" w:sz="0" w:space="0" w:color="auto"/>
            <w:bottom w:val="none" w:sz="0" w:space="0" w:color="auto"/>
            <w:right w:val="none" w:sz="0" w:space="0" w:color="auto"/>
          </w:divBdr>
        </w:div>
        <w:div w:id="2038852873">
          <w:marLeft w:val="562"/>
          <w:marRight w:val="0"/>
          <w:marTop w:val="100"/>
          <w:marBottom w:val="0"/>
          <w:divBdr>
            <w:top w:val="none" w:sz="0" w:space="0" w:color="auto"/>
            <w:left w:val="none" w:sz="0" w:space="0" w:color="auto"/>
            <w:bottom w:val="none" w:sz="0" w:space="0" w:color="auto"/>
            <w:right w:val="none" w:sz="0" w:space="0" w:color="auto"/>
          </w:divBdr>
        </w:div>
      </w:divsChild>
    </w:div>
    <w:div w:id="538278620">
      <w:bodyDiv w:val="1"/>
      <w:marLeft w:val="0"/>
      <w:marRight w:val="0"/>
      <w:marTop w:val="0"/>
      <w:marBottom w:val="0"/>
      <w:divBdr>
        <w:top w:val="none" w:sz="0" w:space="0" w:color="auto"/>
        <w:left w:val="none" w:sz="0" w:space="0" w:color="auto"/>
        <w:bottom w:val="none" w:sz="0" w:space="0" w:color="auto"/>
        <w:right w:val="none" w:sz="0" w:space="0" w:color="auto"/>
      </w:divBdr>
      <w:divsChild>
        <w:div w:id="1109355974">
          <w:marLeft w:val="562"/>
          <w:marRight w:val="0"/>
          <w:marTop w:val="100"/>
          <w:marBottom w:val="0"/>
          <w:divBdr>
            <w:top w:val="none" w:sz="0" w:space="0" w:color="auto"/>
            <w:left w:val="none" w:sz="0" w:space="0" w:color="auto"/>
            <w:bottom w:val="none" w:sz="0" w:space="0" w:color="auto"/>
            <w:right w:val="none" w:sz="0" w:space="0" w:color="auto"/>
          </w:divBdr>
        </w:div>
        <w:div w:id="1503466203">
          <w:marLeft w:val="850"/>
          <w:marRight w:val="0"/>
          <w:marTop w:val="100"/>
          <w:marBottom w:val="0"/>
          <w:divBdr>
            <w:top w:val="none" w:sz="0" w:space="0" w:color="auto"/>
            <w:left w:val="none" w:sz="0" w:space="0" w:color="auto"/>
            <w:bottom w:val="none" w:sz="0" w:space="0" w:color="auto"/>
            <w:right w:val="none" w:sz="0" w:space="0" w:color="auto"/>
          </w:divBdr>
        </w:div>
        <w:div w:id="89469943">
          <w:marLeft w:val="562"/>
          <w:marRight w:val="0"/>
          <w:marTop w:val="100"/>
          <w:marBottom w:val="0"/>
          <w:divBdr>
            <w:top w:val="none" w:sz="0" w:space="0" w:color="auto"/>
            <w:left w:val="none" w:sz="0" w:space="0" w:color="auto"/>
            <w:bottom w:val="none" w:sz="0" w:space="0" w:color="auto"/>
            <w:right w:val="none" w:sz="0" w:space="0" w:color="auto"/>
          </w:divBdr>
        </w:div>
      </w:divsChild>
    </w:div>
    <w:div w:id="600843867">
      <w:bodyDiv w:val="1"/>
      <w:marLeft w:val="0"/>
      <w:marRight w:val="0"/>
      <w:marTop w:val="0"/>
      <w:marBottom w:val="0"/>
      <w:divBdr>
        <w:top w:val="none" w:sz="0" w:space="0" w:color="auto"/>
        <w:left w:val="none" w:sz="0" w:space="0" w:color="auto"/>
        <w:bottom w:val="none" w:sz="0" w:space="0" w:color="auto"/>
        <w:right w:val="none" w:sz="0" w:space="0" w:color="auto"/>
      </w:divBdr>
      <w:divsChild>
        <w:div w:id="1484279625">
          <w:marLeft w:val="274"/>
          <w:marRight w:val="0"/>
          <w:marTop w:val="200"/>
          <w:marBottom w:val="0"/>
          <w:divBdr>
            <w:top w:val="none" w:sz="0" w:space="0" w:color="auto"/>
            <w:left w:val="none" w:sz="0" w:space="0" w:color="auto"/>
            <w:bottom w:val="none" w:sz="0" w:space="0" w:color="auto"/>
            <w:right w:val="none" w:sz="0" w:space="0" w:color="auto"/>
          </w:divBdr>
        </w:div>
        <w:div w:id="1561939824">
          <w:marLeft w:val="562"/>
          <w:marRight w:val="0"/>
          <w:marTop w:val="100"/>
          <w:marBottom w:val="0"/>
          <w:divBdr>
            <w:top w:val="none" w:sz="0" w:space="0" w:color="auto"/>
            <w:left w:val="none" w:sz="0" w:space="0" w:color="auto"/>
            <w:bottom w:val="none" w:sz="0" w:space="0" w:color="auto"/>
            <w:right w:val="none" w:sz="0" w:space="0" w:color="auto"/>
          </w:divBdr>
        </w:div>
        <w:div w:id="264457852">
          <w:marLeft w:val="562"/>
          <w:marRight w:val="0"/>
          <w:marTop w:val="100"/>
          <w:marBottom w:val="0"/>
          <w:divBdr>
            <w:top w:val="none" w:sz="0" w:space="0" w:color="auto"/>
            <w:left w:val="none" w:sz="0" w:space="0" w:color="auto"/>
            <w:bottom w:val="none" w:sz="0" w:space="0" w:color="auto"/>
            <w:right w:val="none" w:sz="0" w:space="0" w:color="auto"/>
          </w:divBdr>
        </w:div>
        <w:div w:id="1834564741">
          <w:marLeft w:val="562"/>
          <w:marRight w:val="0"/>
          <w:marTop w:val="100"/>
          <w:marBottom w:val="0"/>
          <w:divBdr>
            <w:top w:val="none" w:sz="0" w:space="0" w:color="auto"/>
            <w:left w:val="none" w:sz="0" w:space="0" w:color="auto"/>
            <w:bottom w:val="none" w:sz="0" w:space="0" w:color="auto"/>
            <w:right w:val="none" w:sz="0" w:space="0" w:color="auto"/>
          </w:divBdr>
        </w:div>
        <w:div w:id="1219589654">
          <w:marLeft w:val="562"/>
          <w:marRight w:val="0"/>
          <w:marTop w:val="100"/>
          <w:marBottom w:val="0"/>
          <w:divBdr>
            <w:top w:val="none" w:sz="0" w:space="0" w:color="auto"/>
            <w:left w:val="none" w:sz="0" w:space="0" w:color="auto"/>
            <w:bottom w:val="none" w:sz="0" w:space="0" w:color="auto"/>
            <w:right w:val="none" w:sz="0" w:space="0" w:color="auto"/>
          </w:divBdr>
        </w:div>
        <w:div w:id="225848437">
          <w:marLeft w:val="562"/>
          <w:marRight w:val="0"/>
          <w:marTop w:val="100"/>
          <w:marBottom w:val="0"/>
          <w:divBdr>
            <w:top w:val="none" w:sz="0" w:space="0" w:color="auto"/>
            <w:left w:val="none" w:sz="0" w:space="0" w:color="auto"/>
            <w:bottom w:val="none" w:sz="0" w:space="0" w:color="auto"/>
            <w:right w:val="none" w:sz="0" w:space="0" w:color="auto"/>
          </w:divBdr>
        </w:div>
      </w:divsChild>
    </w:div>
    <w:div w:id="601113968">
      <w:bodyDiv w:val="1"/>
      <w:marLeft w:val="0"/>
      <w:marRight w:val="0"/>
      <w:marTop w:val="0"/>
      <w:marBottom w:val="0"/>
      <w:divBdr>
        <w:top w:val="none" w:sz="0" w:space="0" w:color="auto"/>
        <w:left w:val="none" w:sz="0" w:space="0" w:color="auto"/>
        <w:bottom w:val="none" w:sz="0" w:space="0" w:color="auto"/>
        <w:right w:val="none" w:sz="0" w:space="0" w:color="auto"/>
      </w:divBdr>
      <w:divsChild>
        <w:div w:id="1303927014">
          <w:marLeft w:val="274"/>
          <w:marRight w:val="0"/>
          <w:marTop w:val="200"/>
          <w:marBottom w:val="0"/>
          <w:divBdr>
            <w:top w:val="none" w:sz="0" w:space="0" w:color="auto"/>
            <w:left w:val="none" w:sz="0" w:space="0" w:color="auto"/>
            <w:bottom w:val="none" w:sz="0" w:space="0" w:color="auto"/>
            <w:right w:val="none" w:sz="0" w:space="0" w:color="auto"/>
          </w:divBdr>
        </w:div>
        <w:div w:id="496504592">
          <w:marLeft w:val="274"/>
          <w:marRight w:val="0"/>
          <w:marTop w:val="200"/>
          <w:marBottom w:val="0"/>
          <w:divBdr>
            <w:top w:val="none" w:sz="0" w:space="0" w:color="auto"/>
            <w:left w:val="none" w:sz="0" w:space="0" w:color="auto"/>
            <w:bottom w:val="none" w:sz="0" w:space="0" w:color="auto"/>
            <w:right w:val="none" w:sz="0" w:space="0" w:color="auto"/>
          </w:divBdr>
        </w:div>
        <w:div w:id="382870157">
          <w:marLeft w:val="562"/>
          <w:marRight w:val="0"/>
          <w:marTop w:val="100"/>
          <w:marBottom w:val="0"/>
          <w:divBdr>
            <w:top w:val="none" w:sz="0" w:space="0" w:color="auto"/>
            <w:left w:val="none" w:sz="0" w:space="0" w:color="auto"/>
            <w:bottom w:val="none" w:sz="0" w:space="0" w:color="auto"/>
            <w:right w:val="none" w:sz="0" w:space="0" w:color="auto"/>
          </w:divBdr>
        </w:div>
        <w:div w:id="351719">
          <w:marLeft w:val="562"/>
          <w:marRight w:val="0"/>
          <w:marTop w:val="100"/>
          <w:marBottom w:val="0"/>
          <w:divBdr>
            <w:top w:val="none" w:sz="0" w:space="0" w:color="auto"/>
            <w:left w:val="none" w:sz="0" w:space="0" w:color="auto"/>
            <w:bottom w:val="none" w:sz="0" w:space="0" w:color="auto"/>
            <w:right w:val="none" w:sz="0" w:space="0" w:color="auto"/>
          </w:divBdr>
        </w:div>
        <w:div w:id="650208444">
          <w:marLeft w:val="562"/>
          <w:marRight w:val="0"/>
          <w:marTop w:val="100"/>
          <w:marBottom w:val="0"/>
          <w:divBdr>
            <w:top w:val="none" w:sz="0" w:space="0" w:color="auto"/>
            <w:left w:val="none" w:sz="0" w:space="0" w:color="auto"/>
            <w:bottom w:val="none" w:sz="0" w:space="0" w:color="auto"/>
            <w:right w:val="none" w:sz="0" w:space="0" w:color="auto"/>
          </w:divBdr>
        </w:div>
      </w:divsChild>
    </w:div>
    <w:div w:id="696083402">
      <w:bodyDiv w:val="1"/>
      <w:marLeft w:val="0"/>
      <w:marRight w:val="0"/>
      <w:marTop w:val="0"/>
      <w:marBottom w:val="0"/>
      <w:divBdr>
        <w:top w:val="none" w:sz="0" w:space="0" w:color="auto"/>
        <w:left w:val="none" w:sz="0" w:space="0" w:color="auto"/>
        <w:bottom w:val="none" w:sz="0" w:space="0" w:color="auto"/>
        <w:right w:val="none" w:sz="0" w:space="0" w:color="auto"/>
      </w:divBdr>
      <w:divsChild>
        <w:div w:id="853690957">
          <w:marLeft w:val="144"/>
          <w:marRight w:val="0"/>
          <w:marTop w:val="0"/>
          <w:marBottom w:val="0"/>
          <w:divBdr>
            <w:top w:val="none" w:sz="0" w:space="0" w:color="auto"/>
            <w:left w:val="none" w:sz="0" w:space="0" w:color="auto"/>
            <w:bottom w:val="none" w:sz="0" w:space="0" w:color="auto"/>
            <w:right w:val="none" w:sz="0" w:space="0" w:color="auto"/>
          </w:divBdr>
        </w:div>
        <w:div w:id="905452508">
          <w:marLeft w:val="144"/>
          <w:marRight w:val="0"/>
          <w:marTop w:val="0"/>
          <w:marBottom w:val="0"/>
          <w:divBdr>
            <w:top w:val="none" w:sz="0" w:space="0" w:color="auto"/>
            <w:left w:val="none" w:sz="0" w:space="0" w:color="auto"/>
            <w:bottom w:val="none" w:sz="0" w:space="0" w:color="auto"/>
            <w:right w:val="none" w:sz="0" w:space="0" w:color="auto"/>
          </w:divBdr>
        </w:div>
        <w:div w:id="1632906892">
          <w:marLeft w:val="144"/>
          <w:marRight w:val="0"/>
          <w:marTop w:val="0"/>
          <w:marBottom w:val="0"/>
          <w:divBdr>
            <w:top w:val="none" w:sz="0" w:space="0" w:color="auto"/>
            <w:left w:val="none" w:sz="0" w:space="0" w:color="auto"/>
            <w:bottom w:val="none" w:sz="0" w:space="0" w:color="auto"/>
            <w:right w:val="none" w:sz="0" w:space="0" w:color="auto"/>
          </w:divBdr>
        </w:div>
        <w:div w:id="253053384">
          <w:marLeft w:val="144"/>
          <w:marRight w:val="0"/>
          <w:marTop w:val="0"/>
          <w:marBottom w:val="0"/>
          <w:divBdr>
            <w:top w:val="none" w:sz="0" w:space="0" w:color="auto"/>
            <w:left w:val="none" w:sz="0" w:space="0" w:color="auto"/>
            <w:bottom w:val="none" w:sz="0" w:space="0" w:color="auto"/>
            <w:right w:val="none" w:sz="0" w:space="0" w:color="auto"/>
          </w:divBdr>
        </w:div>
      </w:divsChild>
    </w:div>
    <w:div w:id="758137273">
      <w:bodyDiv w:val="1"/>
      <w:marLeft w:val="0"/>
      <w:marRight w:val="0"/>
      <w:marTop w:val="0"/>
      <w:marBottom w:val="0"/>
      <w:divBdr>
        <w:top w:val="none" w:sz="0" w:space="0" w:color="auto"/>
        <w:left w:val="none" w:sz="0" w:space="0" w:color="auto"/>
        <w:bottom w:val="none" w:sz="0" w:space="0" w:color="auto"/>
        <w:right w:val="none" w:sz="0" w:space="0" w:color="auto"/>
      </w:divBdr>
      <w:divsChild>
        <w:div w:id="410976870">
          <w:marLeft w:val="144"/>
          <w:marRight w:val="0"/>
          <w:marTop w:val="0"/>
          <w:marBottom w:val="0"/>
          <w:divBdr>
            <w:top w:val="none" w:sz="0" w:space="0" w:color="auto"/>
            <w:left w:val="none" w:sz="0" w:space="0" w:color="auto"/>
            <w:bottom w:val="none" w:sz="0" w:space="0" w:color="auto"/>
            <w:right w:val="none" w:sz="0" w:space="0" w:color="auto"/>
          </w:divBdr>
        </w:div>
        <w:div w:id="2043507081">
          <w:marLeft w:val="144"/>
          <w:marRight w:val="0"/>
          <w:marTop w:val="0"/>
          <w:marBottom w:val="0"/>
          <w:divBdr>
            <w:top w:val="none" w:sz="0" w:space="0" w:color="auto"/>
            <w:left w:val="none" w:sz="0" w:space="0" w:color="auto"/>
            <w:bottom w:val="none" w:sz="0" w:space="0" w:color="auto"/>
            <w:right w:val="none" w:sz="0" w:space="0" w:color="auto"/>
          </w:divBdr>
        </w:div>
        <w:div w:id="123277263">
          <w:marLeft w:val="144"/>
          <w:marRight w:val="0"/>
          <w:marTop w:val="0"/>
          <w:marBottom w:val="0"/>
          <w:divBdr>
            <w:top w:val="none" w:sz="0" w:space="0" w:color="auto"/>
            <w:left w:val="none" w:sz="0" w:space="0" w:color="auto"/>
            <w:bottom w:val="none" w:sz="0" w:space="0" w:color="auto"/>
            <w:right w:val="none" w:sz="0" w:space="0" w:color="auto"/>
          </w:divBdr>
        </w:div>
        <w:div w:id="2060787375">
          <w:marLeft w:val="144"/>
          <w:marRight w:val="0"/>
          <w:marTop w:val="0"/>
          <w:marBottom w:val="0"/>
          <w:divBdr>
            <w:top w:val="none" w:sz="0" w:space="0" w:color="auto"/>
            <w:left w:val="none" w:sz="0" w:space="0" w:color="auto"/>
            <w:bottom w:val="none" w:sz="0" w:space="0" w:color="auto"/>
            <w:right w:val="none" w:sz="0" w:space="0" w:color="auto"/>
          </w:divBdr>
        </w:div>
        <w:div w:id="978919371">
          <w:marLeft w:val="547"/>
          <w:marRight w:val="0"/>
          <w:marTop w:val="0"/>
          <w:marBottom w:val="0"/>
          <w:divBdr>
            <w:top w:val="none" w:sz="0" w:space="0" w:color="auto"/>
            <w:left w:val="none" w:sz="0" w:space="0" w:color="auto"/>
            <w:bottom w:val="none" w:sz="0" w:space="0" w:color="auto"/>
            <w:right w:val="none" w:sz="0" w:space="0" w:color="auto"/>
          </w:divBdr>
        </w:div>
      </w:divsChild>
    </w:div>
    <w:div w:id="813528451">
      <w:bodyDiv w:val="1"/>
      <w:marLeft w:val="0"/>
      <w:marRight w:val="0"/>
      <w:marTop w:val="0"/>
      <w:marBottom w:val="0"/>
      <w:divBdr>
        <w:top w:val="none" w:sz="0" w:space="0" w:color="auto"/>
        <w:left w:val="none" w:sz="0" w:space="0" w:color="auto"/>
        <w:bottom w:val="none" w:sz="0" w:space="0" w:color="auto"/>
        <w:right w:val="none" w:sz="0" w:space="0" w:color="auto"/>
      </w:divBdr>
      <w:divsChild>
        <w:div w:id="909729787">
          <w:marLeft w:val="274"/>
          <w:marRight w:val="0"/>
          <w:marTop w:val="200"/>
          <w:marBottom w:val="0"/>
          <w:divBdr>
            <w:top w:val="none" w:sz="0" w:space="0" w:color="auto"/>
            <w:left w:val="none" w:sz="0" w:space="0" w:color="auto"/>
            <w:bottom w:val="none" w:sz="0" w:space="0" w:color="auto"/>
            <w:right w:val="none" w:sz="0" w:space="0" w:color="auto"/>
          </w:divBdr>
        </w:div>
        <w:div w:id="1710563826">
          <w:marLeft w:val="562"/>
          <w:marRight w:val="0"/>
          <w:marTop w:val="100"/>
          <w:marBottom w:val="0"/>
          <w:divBdr>
            <w:top w:val="none" w:sz="0" w:space="0" w:color="auto"/>
            <w:left w:val="none" w:sz="0" w:space="0" w:color="auto"/>
            <w:bottom w:val="none" w:sz="0" w:space="0" w:color="auto"/>
            <w:right w:val="none" w:sz="0" w:space="0" w:color="auto"/>
          </w:divBdr>
        </w:div>
        <w:div w:id="389425473">
          <w:marLeft w:val="562"/>
          <w:marRight w:val="0"/>
          <w:marTop w:val="100"/>
          <w:marBottom w:val="0"/>
          <w:divBdr>
            <w:top w:val="none" w:sz="0" w:space="0" w:color="auto"/>
            <w:left w:val="none" w:sz="0" w:space="0" w:color="auto"/>
            <w:bottom w:val="none" w:sz="0" w:space="0" w:color="auto"/>
            <w:right w:val="none" w:sz="0" w:space="0" w:color="auto"/>
          </w:divBdr>
        </w:div>
      </w:divsChild>
    </w:div>
    <w:div w:id="846097277">
      <w:bodyDiv w:val="1"/>
      <w:marLeft w:val="0"/>
      <w:marRight w:val="0"/>
      <w:marTop w:val="0"/>
      <w:marBottom w:val="0"/>
      <w:divBdr>
        <w:top w:val="none" w:sz="0" w:space="0" w:color="auto"/>
        <w:left w:val="none" w:sz="0" w:space="0" w:color="auto"/>
        <w:bottom w:val="none" w:sz="0" w:space="0" w:color="auto"/>
        <w:right w:val="none" w:sz="0" w:space="0" w:color="auto"/>
      </w:divBdr>
      <w:divsChild>
        <w:div w:id="1833834687">
          <w:marLeft w:val="562"/>
          <w:marRight w:val="0"/>
          <w:marTop w:val="100"/>
          <w:marBottom w:val="0"/>
          <w:divBdr>
            <w:top w:val="none" w:sz="0" w:space="0" w:color="auto"/>
            <w:left w:val="none" w:sz="0" w:space="0" w:color="auto"/>
            <w:bottom w:val="none" w:sz="0" w:space="0" w:color="auto"/>
            <w:right w:val="none" w:sz="0" w:space="0" w:color="auto"/>
          </w:divBdr>
        </w:div>
        <w:div w:id="178395470">
          <w:marLeft w:val="562"/>
          <w:marRight w:val="0"/>
          <w:marTop w:val="100"/>
          <w:marBottom w:val="0"/>
          <w:divBdr>
            <w:top w:val="none" w:sz="0" w:space="0" w:color="auto"/>
            <w:left w:val="none" w:sz="0" w:space="0" w:color="auto"/>
            <w:bottom w:val="none" w:sz="0" w:space="0" w:color="auto"/>
            <w:right w:val="none" w:sz="0" w:space="0" w:color="auto"/>
          </w:divBdr>
        </w:div>
        <w:div w:id="1782800485">
          <w:marLeft w:val="562"/>
          <w:marRight w:val="0"/>
          <w:marTop w:val="100"/>
          <w:marBottom w:val="0"/>
          <w:divBdr>
            <w:top w:val="none" w:sz="0" w:space="0" w:color="auto"/>
            <w:left w:val="none" w:sz="0" w:space="0" w:color="auto"/>
            <w:bottom w:val="none" w:sz="0" w:space="0" w:color="auto"/>
            <w:right w:val="none" w:sz="0" w:space="0" w:color="auto"/>
          </w:divBdr>
        </w:div>
      </w:divsChild>
    </w:div>
    <w:div w:id="848523909">
      <w:bodyDiv w:val="1"/>
      <w:marLeft w:val="0"/>
      <w:marRight w:val="0"/>
      <w:marTop w:val="0"/>
      <w:marBottom w:val="0"/>
      <w:divBdr>
        <w:top w:val="none" w:sz="0" w:space="0" w:color="auto"/>
        <w:left w:val="none" w:sz="0" w:space="0" w:color="auto"/>
        <w:bottom w:val="none" w:sz="0" w:space="0" w:color="auto"/>
        <w:right w:val="none" w:sz="0" w:space="0" w:color="auto"/>
      </w:divBdr>
      <w:divsChild>
        <w:div w:id="953826473">
          <w:marLeft w:val="562"/>
          <w:marRight w:val="0"/>
          <w:marTop w:val="100"/>
          <w:marBottom w:val="0"/>
          <w:divBdr>
            <w:top w:val="none" w:sz="0" w:space="0" w:color="auto"/>
            <w:left w:val="none" w:sz="0" w:space="0" w:color="auto"/>
            <w:bottom w:val="none" w:sz="0" w:space="0" w:color="auto"/>
            <w:right w:val="none" w:sz="0" w:space="0" w:color="auto"/>
          </w:divBdr>
        </w:div>
      </w:divsChild>
    </w:div>
    <w:div w:id="1043796507">
      <w:bodyDiv w:val="1"/>
      <w:marLeft w:val="0"/>
      <w:marRight w:val="0"/>
      <w:marTop w:val="0"/>
      <w:marBottom w:val="0"/>
      <w:divBdr>
        <w:top w:val="none" w:sz="0" w:space="0" w:color="auto"/>
        <w:left w:val="none" w:sz="0" w:space="0" w:color="auto"/>
        <w:bottom w:val="none" w:sz="0" w:space="0" w:color="auto"/>
        <w:right w:val="none" w:sz="0" w:space="0" w:color="auto"/>
      </w:divBdr>
      <w:divsChild>
        <w:div w:id="887646642">
          <w:marLeft w:val="144"/>
          <w:marRight w:val="0"/>
          <w:marTop w:val="0"/>
          <w:marBottom w:val="0"/>
          <w:divBdr>
            <w:top w:val="none" w:sz="0" w:space="0" w:color="auto"/>
            <w:left w:val="none" w:sz="0" w:space="0" w:color="auto"/>
            <w:bottom w:val="none" w:sz="0" w:space="0" w:color="auto"/>
            <w:right w:val="none" w:sz="0" w:space="0" w:color="auto"/>
          </w:divBdr>
        </w:div>
        <w:div w:id="876044302">
          <w:marLeft w:val="144"/>
          <w:marRight w:val="0"/>
          <w:marTop w:val="0"/>
          <w:marBottom w:val="0"/>
          <w:divBdr>
            <w:top w:val="none" w:sz="0" w:space="0" w:color="auto"/>
            <w:left w:val="none" w:sz="0" w:space="0" w:color="auto"/>
            <w:bottom w:val="none" w:sz="0" w:space="0" w:color="auto"/>
            <w:right w:val="none" w:sz="0" w:space="0" w:color="auto"/>
          </w:divBdr>
        </w:div>
        <w:div w:id="1772043185">
          <w:marLeft w:val="144"/>
          <w:marRight w:val="0"/>
          <w:marTop w:val="0"/>
          <w:marBottom w:val="0"/>
          <w:divBdr>
            <w:top w:val="none" w:sz="0" w:space="0" w:color="auto"/>
            <w:left w:val="none" w:sz="0" w:space="0" w:color="auto"/>
            <w:bottom w:val="none" w:sz="0" w:space="0" w:color="auto"/>
            <w:right w:val="none" w:sz="0" w:space="0" w:color="auto"/>
          </w:divBdr>
        </w:div>
        <w:div w:id="1974170867">
          <w:marLeft w:val="144"/>
          <w:marRight w:val="0"/>
          <w:marTop w:val="0"/>
          <w:marBottom w:val="0"/>
          <w:divBdr>
            <w:top w:val="none" w:sz="0" w:space="0" w:color="auto"/>
            <w:left w:val="none" w:sz="0" w:space="0" w:color="auto"/>
            <w:bottom w:val="none" w:sz="0" w:space="0" w:color="auto"/>
            <w:right w:val="none" w:sz="0" w:space="0" w:color="auto"/>
          </w:divBdr>
        </w:div>
      </w:divsChild>
    </w:div>
    <w:div w:id="1160078900">
      <w:bodyDiv w:val="1"/>
      <w:marLeft w:val="0"/>
      <w:marRight w:val="0"/>
      <w:marTop w:val="0"/>
      <w:marBottom w:val="0"/>
      <w:divBdr>
        <w:top w:val="none" w:sz="0" w:space="0" w:color="auto"/>
        <w:left w:val="none" w:sz="0" w:space="0" w:color="auto"/>
        <w:bottom w:val="none" w:sz="0" w:space="0" w:color="auto"/>
        <w:right w:val="none" w:sz="0" w:space="0" w:color="auto"/>
      </w:divBdr>
      <w:divsChild>
        <w:div w:id="1367438819">
          <w:marLeft w:val="144"/>
          <w:marRight w:val="0"/>
          <w:marTop w:val="0"/>
          <w:marBottom w:val="0"/>
          <w:divBdr>
            <w:top w:val="none" w:sz="0" w:space="0" w:color="auto"/>
            <w:left w:val="none" w:sz="0" w:space="0" w:color="auto"/>
            <w:bottom w:val="none" w:sz="0" w:space="0" w:color="auto"/>
            <w:right w:val="none" w:sz="0" w:space="0" w:color="auto"/>
          </w:divBdr>
        </w:div>
        <w:div w:id="1203207401">
          <w:marLeft w:val="144"/>
          <w:marRight w:val="0"/>
          <w:marTop w:val="0"/>
          <w:marBottom w:val="0"/>
          <w:divBdr>
            <w:top w:val="none" w:sz="0" w:space="0" w:color="auto"/>
            <w:left w:val="none" w:sz="0" w:space="0" w:color="auto"/>
            <w:bottom w:val="none" w:sz="0" w:space="0" w:color="auto"/>
            <w:right w:val="none" w:sz="0" w:space="0" w:color="auto"/>
          </w:divBdr>
        </w:div>
        <w:div w:id="1685863830">
          <w:marLeft w:val="144"/>
          <w:marRight w:val="0"/>
          <w:marTop w:val="0"/>
          <w:marBottom w:val="0"/>
          <w:divBdr>
            <w:top w:val="none" w:sz="0" w:space="0" w:color="auto"/>
            <w:left w:val="none" w:sz="0" w:space="0" w:color="auto"/>
            <w:bottom w:val="none" w:sz="0" w:space="0" w:color="auto"/>
            <w:right w:val="none" w:sz="0" w:space="0" w:color="auto"/>
          </w:divBdr>
        </w:div>
      </w:divsChild>
    </w:div>
    <w:div w:id="1326591739">
      <w:bodyDiv w:val="1"/>
      <w:marLeft w:val="0"/>
      <w:marRight w:val="0"/>
      <w:marTop w:val="0"/>
      <w:marBottom w:val="0"/>
      <w:divBdr>
        <w:top w:val="none" w:sz="0" w:space="0" w:color="auto"/>
        <w:left w:val="none" w:sz="0" w:space="0" w:color="auto"/>
        <w:bottom w:val="none" w:sz="0" w:space="0" w:color="auto"/>
        <w:right w:val="none" w:sz="0" w:space="0" w:color="auto"/>
      </w:divBdr>
      <w:divsChild>
        <w:div w:id="1074661585">
          <w:marLeft w:val="562"/>
          <w:marRight w:val="0"/>
          <w:marTop w:val="100"/>
          <w:marBottom w:val="0"/>
          <w:divBdr>
            <w:top w:val="none" w:sz="0" w:space="0" w:color="auto"/>
            <w:left w:val="none" w:sz="0" w:space="0" w:color="auto"/>
            <w:bottom w:val="none" w:sz="0" w:space="0" w:color="auto"/>
            <w:right w:val="none" w:sz="0" w:space="0" w:color="auto"/>
          </w:divBdr>
        </w:div>
      </w:divsChild>
    </w:div>
    <w:div w:id="1457868751">
      <w:bodyDiv w:val="1"/>
      <w:marLeft w:val="0"/>
      <w:marRight w:val="0"/>
      <w:marTop w:val="0"/>
      <w:marBottom w:val="0"/>
      <w:divBdr>
        <w:top w:val="none" w:sz="0" w:space="0" w:color="auto"/>
        <w:left w:val="none" w:sz="0" w:space="0" w:color="auto"/>
        <w:bottom w:val="none" w:sz="0" w:space="0" w:color="auto"/>
        <w:right w:val="none" w:sz="0" w:space="0" w:color="auto"/>
      </w:divBdr>
      <w:divsChild>
        <w:div w:id="1839727421">
          <w:marLeft w:val="562"/>
          <w:marRight w:val="0"/>
          <w:marTop w:val="100"/>
          <w:marBottom w:val="0"/>
          <w:divBdr>
            <w:top w:val="none" w:sz="0" w:space="0" w:color="auto"/>
            <w:left w:val="none" w:sz="0" w:space="0" w:color="auto"/>
            <w:bottom w:val="none" w:sz="0" w:space="0" w:color="auto"/>
            <w:right w:val="none" w:sz="0" w:space="0" w:color="auto"/>
          </w:divBdr>
        </w:div>
      </w:divsChild>
    </w:div>
    <w:div w:id="1526753380">
      <w:bodyDiv w:val="1"/>
      <w:marLeft w:val="0"/>
      <w:marRight w:val="0"/>
      <w:marTop w:val="0"/>
      <w:marBottom w:val="0"/>
      <w:divBdr>
        <w:top w:val="none" w:sz="0" w:space="0" w:color="auto"/>
        <w:left w:val="none" w:sz="0" w:space="0" w:color="auto"/>
        <w:bottom w:val="none" w:sz="0" w:space="0" w:color="auto"/>
        <w:right w:val="none" w:sz="0" w:space="0" w:color="auto"/>
      </w:divBdr>
    </w:div>
    <w:div w:id="1698848253">
      <w:bodyDiv w:val="1"/>
      <w:marLeft w:val="0"/>
      <w:marRight w:val="0"/>
      <w:marTop w:val="0"/>
      <w:marBottom w:val="0"/>
      <w:divBdr>
        <w:top w:val="none" w:sz="0" w:space="0" w:color="auto"/>
        <w:left w:val="none" w:sz="0" w:space="0" w:color="auto"/>
        <w:bottom w:val="none" w:sz="0" w:space="0" w:color="auto"/>
        <w:right w:val="none" w:sz="0" w:space="0" w:color="auto"/>
      </w:divBdr>
      <w:divsChild>
        <w:div w:id="510337751">
          <w:marLeft w:val="562"/>
          <w:marRight w:val="0"/>
          <w:marTop w:val="100"/>
          <w:marBottom w:val="0"/>
          <w:divBdr>
            <w:top w:val="none" w:sz="0" w:space="0" w:color="auto"/>
            <w:left w:val="none" w:sz="0" w:space="0" w:color="auto"/>
            <w:bottom w:val="none" w:sz="0" w:space="0" w:color="auto"/>
            <w:right w:val="none" w:sz="0" w:space="0" w:color="auto"/>
          </w:divBdr>
          <w:divsChild>
            <w:div w:id="921137113">
              <w:marLeft w:val="0"/>
              <w:marRight w:val="0"/>
              <w:marTop w:val="0"/>
              <w:marBottom w:val="0"/>
              <w:divBdr>
                <w:top w:val="none" w:sz="0" w:space="0" w:color="auto"/>
                <w:left w:val="none" w:sz="0" w:space="0" w:color="auto"/>
                <w:bottom w:val="none" w:sz="0" w:space="0" w:color="auto"/>
                <w:right w:val="none" w:sz="0" w:space="0" w:color="auto"/>
              </w:divBdr>
              <w:divsChild>
                <w:div w:id="443427667">
                  <w:marLeft w:val="274"/>
                  <w:marRight w:val="0"/>
                  <w:marTop w:val="200"/>
                  <w:marBottom w:val="0"/>
                  <w:divBdr>
                    <w:top w:val="none" w:sz="0" w:space="0" w:color="auto"/>
                    <w:left w:val="none" w:sz="0" w:space="0" w:color="auto"/>
                    <w:bottom w:val="none" w:sz="0" w:space="0" w:color="auto"/>
                    <w:right w:val="none" w:sz="0" w:space="0" w:color="auto"/>
                  </w:divBdr>
                </w:div>
              </w:divsChild>
            </w:div>
          </w:divsChild>
        </w:div>
        <w:div w:id="19555667">
          <w:marLeft w:val="562"/>
          <w:marRight w:val="0"/>
          <w:marTop w:val="100"/>
          <w:marBottom w:val="0"/>
          <w:divBdr>
            <w:top w:val="none" w:sz="0" w:space="0" w:color="auto"/>
            <w:left w:val="none" w:sz="0" w:space="0" w:color="auto"/>
            <w:bottom w:val="none" w:sz="0" w:space="0" w:color="auto"/>
            <w:right w:val="none" w:sz="0" w:space="0" w:color="auto"/>
          </w:divBdr>
        </w:div>
        <w:div w:id="1421869142">
          <w:marLeft w:val="562"/>
          <w:marRight w:val="0"/>
          <w:marTop w:val="100"/>
          <w:marBottom w:val="0"/>
          <w:divBdr>
            <w:top w:val="none" w:sz="0" w:space="0" w:color="auto"/>
            <w:left w:val="none" w:sz="0" w:space="0" w:color="auto"/>
            <w:bottom w:val="none" w:sz="0" w:space="0" w:color="auto"/>
            <w:right w:val="none" w:sz="0" w:space="0" w:color="auto"/>
          </w:divBdr>
        </w:div>
      </w:divsChild>
    </w:div>
    <w:div w:id="1872260676">
      <w:bodyDiv w:val="1"/>
      <w:marLeft w:val="0"/>
      <w:marRight w:val="0"/>
      <w:marTop w:val="0"/>
      <w:marBottom w:val="0"/>
      <w:divBdr>
        <w:top w:val="none" w:sz="0" w:space="0" w:color="auto"/>
        <w:left w:val="none" w:sz="0" w:space="0" w:color="auto"/>
        <w:bottom w:val="none" w:sz="0" w:space="0" w:color="auto"/>
        <w:right w:val="none" w:sz="0" w:space="0" w:color="auto"/>
      </w:divBdr>
      <w:divsChild>
        <w:div w:id="511073733">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www.worksafe.vic.gov.au/__data/assets/pdf_file/0003/21639/Alert_-_Effective_emergency_response_plans.pdf"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EC5296"/>
    <w:rsid w:val="00F11D48"/>
    <w:rsid w:val="00F4761C"/>
    <w:rsid w:val="00FC48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660</TotalTime>
  <Pages>28</Pages>
  <Words>5597</Words>
  <Characters>31909</Characters>
  <Application>Microsoft Office Word</Application>
  <DocSecurity>8</DocSecurity>
  <Lines>265</Lines>
  <Paragraphs>74</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craig hill</cp:lastModifiedBy>
  <cp:revision>92</cp:revision>
  <cp:lastPrinted>2015-07-03T02:10:00Z</cp:lastPrinted>
  <dcterms:created xsi:type="dcterms:W3CDTF">2014-09-13T12:26:00Z</dcterms:created>
  <dcterms:modified xsi:type="dcterms:W3CDTF">2017-05-23T11:43:00Z</dcterms:modified>
  <cp:category>Workbook</cp:category>
  <cp:contentStatus>v1-2_29/01/2016</cp:contentStatus>
</cp:coreProperties>
</file>