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000000"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000000"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rPr>
          <w:rFonts w:ascii="Arial" w:hAnsi="Arial" w:cs="Arial"/>
          <w:sz w:val="20"/>
        </w:rPr>
      </w:pPr>
    </w:p>
    <w:p w14:paraId="1B3786EE" w14:textId="77777777" w:rsidR="007502FA" w:rsidRPr="004C3241" w:rsidRDefault="007502FA" w:rsidP="007502FA">
      <w:pPr>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rPr>
          <w:rFonts w:ascii="Arial" w:hAnsi="Arial" w:cs="Arial"/>
          <w:sz w:val="20"/>
        </w:rPr>
      </w:pPr>
    </w:p>
    <w:p w14:paraId="0098220B" w14:textId="77777777" w:rsidR="007502FA" w:rsidRPr="004C3241" w:rsidRDefault="007502FA" w:rsidP="007502FA">
      <w:pPr>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rPr>
          <w:rFonts w:ascii="Arial" w:hAnsi="Arial" w:cs="Arial"/>
          <w:sz w:val="20"/>
        </w:rPr>
      </w:pPr>
    </w:p>
    <w:p w14:paraId="37FB106A" w14:textId="77777777" w:rsidR="007502FA" w:rsidRPr="004C3241" w:rsidRDefault="007502FA" w:rsidP="007502FA">
      <w:pPr>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rPr>
          <w:rFonts w:ascii="Arial" w:hAnsi="Arial" w:cs="Arial"/>
          <w:sz w:val="20"/>
        </w:rPr>
      </w:pPr>
    </w:p>
    <w:p w14:paraId="763CD131" w14:textId="77777777" w:rsidR="007502FA" w:rsidRPr="004C3241" w:rsidRDefault="007502FA" w:rsidP="007502FA">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A29C4">
        <w:trPr>
          <w:trHeight w:val="397"/>
        </w:trPr>
        <w:tc>
          <w:tcPr>
            <w:tcW w:w="3681" w:type="dxa"/>
            <w:shd w:val="clear" w:color="auto" w:fill="D9D9D9" w:themeFill="background1" w:themeFillShade="D9"/>
            <w:vAlign w:val="center"/>
          </w:tcPr>
          <w:p w14:paraId="163242E8" w14:textId="77777777" w:rsidR="007502FA" w:rsidRPr="004C3241" w:rsidRDefault="007502FA" w:rsidP="00CA29C4">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2A436894" w:rsidR="007502FA" w:rsidRPr="00455CC3" w:rsidRDefault="009C0633" w:rsidP="00CA29C4">
            <w:pPr>
              <w:rPr>
                <w:rFonts w:ascii="Arial" w:hAnsi="Arial" w:cs="Arial"/>
                <w:sz w:val="22"/>
              </w:rPr>
            </w:pPr>
            <w:permStart w:id="2127704997" w:edGrp="everyone"/>
            <w:r>
              <w:rPr>
                <w:rFonts w:ascii="Arial" w:hAnsi="Arial" w:cs="Arial"/>
                <w:sz w:val="22"/>
              </w:rPr>
              <w:t>Harley Arrowsmith</w:t>
            </w:r>
            <w:permEnd w:id="2127704997"/>
          </w:p>
        </w:tc>
      </w:tr>
    </w:tbl>
    <w:p w14:paraId="08D200D6" w14:textId="77777777" w:rsidR="007502FA" w:rsidRDefault="007502FA" w:rsidP="007502FA">
      <w:pPr>
        <w:rPr>
          <w:rFonts w:ascii="Arial" w:hAnsi="Arial" w:cs="Arial"/>
          <w:sz w:val="20"/>
        </w:rPr>
      </w:pPr>
    </w:p>
    <w:p w14:paraId="7B76CD62" w14:textId="77777777" w:rsidR="007502FA" w:rsidRPr="004C3241" w:rsidRDefault="007502FA" w:rsidP="007502FA">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A29C4">
        <w:trPr>
          <w:trHeight w:val="283"/>
        </w:trPr>
        <w:tc>
          <w:tcPr>
            <w:tcW w:w="3681" w:type="dxa"/>
            <w:shd w:val="clear" w:color="auto" w:fill="000000" w:themeFill="text1"/>
            <w:vAlign w:val="center"/>
          </w:tcPr>
          <w:p w14:paraId="17B218EC" w14:textId="77777777" w:rsidR="007502FA" w:rsidRPr="004C3241" w:rsidRDefault="007502FA" w:rsidP="00CA29C4">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A29C4">
            <w:pPr>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A29C4">
        <w:trPr>
          <w:trHeight w:val="454"/>
        </w:trPr>
        <w:tc>
          <w:tcPr>
            <w:tcW w:w="3681" w:type="dxa"/>
            <w:shd w:val="clear" w:color="auto" w:fill="D9D9D9" w:themeFill="background1" w:themeFillShade="D9"/>
            <w:vAlign w:val="center"/>
          </w:tcPr>
          <w:p w14:paraId="7966F686" w14:textId="77777777" w:rsidR="007502FA" w:rsidRPr="004C3241" w:rsidRDefault="007502FA" w:rsidP="00CA29C4">
            <w:pPr>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000000" w:rsidP="00CA29C4">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000000" w:rsidP="00CA29C4">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A29C4">
        <w:trPr>
          <w:trHeight w:val="454"/>
        </w:trPr>
        <w:tc>
          <w:tcPr>
            <w:tcW w:w="3681" w:type="dxa"/>
            <w:shd w:val="clear" w:color="auto" w:fill="D9D9D9" w:themeFill="background1" w:themeFillShade="D9"/>
            <w:vAlign w:val="center"/>
          </w:tcPr>
          <w:p w14:paraId="7D4184A1" w14:textId="77777777" w:rsidR="007502FA" w:rsidRPr="004C3241" w:rsidRDefault="007502FA" w:rsidP="00CA29C4">
            <w:pPr>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000000" w:rsidP="00CA29C4">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000000" w:rsidP="00CA29C4">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A29C4">
        <w:trPr>
          <w:trHeight w:val="454"/>
        </w:trPr>
        <w:tc>
          <w:tcPr>
            <w:tcW w:w="3681" w:type="dxa"/>
            <w:shd w:val="clear" w:color="auto" w:fill="000000" w:themeFill="text1"/>
            <w:vAlign w:val="center"/>
          </w:tcPr>
          <w:p w14:paraId="72ED7212" w14:textId="77777777" w:rsidR="007502FA" w:rsidRPr="004C3241" w:rsidRDefault="007502FA" w:rsidP="00CA29C4">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000000" w:rsidP="00CA29C4">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000000" w:rsidP="00CA29C4">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rPr>
          <w:rFonts w:ascii="Arial" w:hAnsi="Arial" w:cs="Arial"/>
          <w:sz w:val="20"/>
        </w:rPr>
      </w:pPr>
    </w:p>
    <w:p w14:paraId="48856770" w14:textId="77777777" w:rsidR="007502FA" w:rsidRPr="004C3241" w:rsidRDefault="007502FA" w:rsidP="007502FA">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A29C4">
        <w:trPr>
          <w:trHeight w:val="397"/>
        </w:trPr>
        <w:tc>
          <w:tcPr>
            <w:tcW w:w="3681" w:type="dxa"/>
            <w:shd w:val="clear" w:color="auto" w:fill="D9D9D9" w:themeFill="background1" w:themeFillShade="D9"/>
            <w:vAlign w:val="center"/>
          </w:tcPr>
          <w:p w14:paraId="40DE0B21" w14:textId="77777777" w:rsidR="007502FA" w:rsidRPr="004C3241" w:rsidRDefault="007502FA" w:rsidP="00CA29C4">
            <w:pPr>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A29C4">
            <w:pPr>
              <w:rPr>
                <w:rFonts w:ascii="Arial" w:hAnsi="Arial" w:cs="Arial"/>
                <w:sz w:val="22"/>
              </w:rPr>
            </w:pPr>
            <w:permStart w:id="69562081" w:edGrp="everyone"/>
            <w:permEnd w:id="69562081"/>
          </w:p>
        </w:tc>
      </w:tr>
      <w:tr w:rsidR="007502FA" w:rsidRPr="004C3241" w14:paraId="68D741FA" w14:textId="77777777" w:rsidTr="00CA29C4">
        <w:trPr>
          <w:trHeight w:val="680"/>
        </w:trPr>
        <w:tc>
          <w:tcPr>
            <w:tcW w:w="3681" w:type="dxa"/>
            <w:shd w:val="clear" w:color="auto" w:fill="D9D9D9" w:themeFill="background1" w:themeFillShade="D9"/>
            <w:vAlign w:val="center"/>
          </w:tcPr>
          <w:p w14:paraId="25CFF0C0" w14:textId="77777777" w:rsidR="007502FA" w:rsidRPr="004C3241" w:rsidRDefault="007502FA" w:rsidP="00CA29C4">
            <w:pPr>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CA29C4">
                <w:pPr>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A29C4">
        <w:trPr>
          <w:trHeight w:val="397"/>
        </w:trPr>
        <w:tc>
          <w:tcPr>
            <w:tcW w:w="3681" w:type="dxa"/>
            <w:shd w:val="clear" w:color="auto" w:fill="D9D9D9" w:themeFill="background1" w:themeFillShade="D9"/>
            <w:vAlign w:val="center"/>
          </w:tcPr>
          <w:p w14:paraId="250B057D" w14:textId="77777777" w:rsidR="007502FA" w:rsidRPr="004C3241" w:rsidRDefault="007502FA" w:rsidP="00CA29C4">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000000"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000000"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A29C4">
            <w:pPr>
              <w:ind w:right="-24"/>
              <w:jc w:val="center"/>
              <w:rPr>
                <w:rFonts w:ascii="Arial" w:hAnsi="Arial" w:cs="Arial"/>
                <w:b/>
              </w:rPr>
            </w:pPr>
            <w:r w:rsidRPr="0032118C">
              <w:rPr>
                <w:rFonts w:ascii="Arial" w:hAnsi="Arial" w:cs="Arial"/>
                <w:b/>
              </w:rPr>
              <w:t>THEORY EXAM INSTRUCTIONS</w:t>
            </w:r>
          </w:p>
          <w:p w14:paraId="0166B26E" w14:textId="77777777" w:rsidR="007502FA" w:rsidRPr="0032118C" w:rsidRDefault="007502FA" w:rsidP="00CA29C4">
            <w:pPr>
              <w:ind w:right="-24"/>
              <w:jc w:val="center"/>
              <w:rPr>
                <w:rFonts w:ascii="Arial" w:hAnsi="Arial" w:cs="Arial"/>
                <w:b/>
              </w:rPr>
            </w:pPr>
          </w:p>
          <w:p w14:paraId="5BD7DE4E" w14:textId="77777777" w:rsidR="007502FA" w:rsidRPr="0032118C" w:rsidRDefault="007502FA" w:rsidP="00CA29C4">
            <w:pPr>
              <w:pStyle w:val="ListParagraph"/>
              <w:numPr>
                <w:ilvl w:val="0"/>
                <w:numId w:val="33"/>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CA29C4">
            <w:pPr>
              <w:pStyle w:val="ListParagraph"/>
              <w:numPr>
                <w:ilvl w:val="1"/>
                <w:numId w:val="33"/>
              </w:numPr>
              <w:ind w:right="390"/>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CA29C4">
            <w:pPr>
              <w:pStyle w:val="ListParagraph"/>
              <w:numPr>
                <w:ilvl w:val="0"/>
                <w:numId w:val="33"/>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CA29C4">
            <w:pPr>
              <w:pStyle w:val="ListParagraph"/>
              <w:numPr>
                <w:ilvl w:val="0"/>
                <w:numId w:val="33"/>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CA29C4">
            <w:pPr>
              <w:pStyle w:val="ListParagraph"/>
              <w:numPr>
                <w:ilvl w:val="1"/>
                <w:numId w:val="33"/>
              </w:numPr>
              <w:ind w:right="390"/>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CA29C4">
            <w:pPr>
              <w:pStyle w:val="ListParagraph"/>
              <w:numPr>
                <w:ilvl w:val="0"/>
                <w:numId w:val="33"/>
              </w:numPr>
              <w:ind w:right="390"/>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CA29C4">
            <w:pPr>
              <w:pStyle w:val="ListParagraph"/>
              <w:numPr>
                <w:ilvl w:val="0"/>
                <w:numId w:val="33"/>
              </w:numPr>
              <w:ind w:right="390"/>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CA29C4">
            <w:pPr>
              <w:pStyle w:val="ListParagraph"/>
              <w:numPr>
                <w:ilvl w:val="1"/>
                <w:numId w:val="33"/>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CA29C4">
            <w:pPr>
              <w:pStyle w:val="ListParagraph"/>
              <w:numPr>
                <w:ilvl w:val="1"/>
                <w:numId w:val="33"/>
              </w:numPr>
              <w:ind w:right="390"/>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A29C4">
        <w:tc>
          <w:tcPr>
            <w:tcW w:w="2552" w:type="dxa"/>
            <w:tcBorders>
              <w:top w:val="nil"/>
              <w:left w:val="nil"/>
              <w:bottom w:val="nil"/>
              <w:right w:val="nil"/>
            </w:tcBorders>
          </w:tcPr>
          <w:p w14:paraId="5CDA3D76"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0A8AD26D" w:rsidR="007502FA" w:rsidRPr="001C4084" w:rsidRDefault="009C0633" w:rsidP="00CA29C4">
            <w:pPr>
              <w:ind w:right="-24"/>
              <w:rPr>
                <w:rFonts w:ascii="Arial" w:hAnsi="Arial" w:cs="Arial"/>
                <w:sz w:val="22"/>
                <w:szCs w:val="22"/>
              </w:rPr>
            </w:pPr>
            <w:permStart w:id="744040898" w:edGrp="everyone"/>
            <w:r>
              <w:rPr>
                <w:rFonts w:ascii="Arial" w:hAnsi="Arial" w:cs="Arial"/>
                <w:sz w:val="22"/>
                <w:szCs w:val="22"/>
              </w:rPr>
              <w:t>Harley Arrowsmith</w:t>
            </w:r>
            <w:permEnd w:id="744040898"/>
          </w:p>
        </w:tc>
      </w:tr>
      <w:tr w:rsidR="007502FA" w:rsidRPr="004E05D0" w14:paraId="7D881B6E" w14:textId="77777777" w:rsidTr="00CA29C4">
        <w:tc>
          <w:tcPr>
            <w:tcW w:w="2552" w:type="dxa"/>
            <w:tcBorders>
              <w:top w:val="nil"/>
              <w:left w:val="nil"/>
              <w:bottom w:val="nil"/>
              <w:right w:val="nil"/>
            </w:tcBorders>
          </w:tcPr>
          <w:p w14:paraId="7F42E5C7"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A29C4">
            <w:pPr>
              <w:ind w:right="-24"/>
              <w:rPr>
                <w:rFonts w:ascii="Arial" w:hAnsi="Arial" w:cs="Arial"/>
                <w:sz w:val="10"/>
                <w:szCs w:val="10"/>
              </w:rPr>
            </w:pPr>
          </w:p>
        </w:tc>
      </w:tr>
      <w:tr w:rsidR="007502FA" w:rsidRPr="00830749" w14:paraId="052F7DA5" w14:textId="77777777" w:rsidTr="00CA29C4">
        <w:tc>
          <w:tcPr>
            <w:tcW w:w="2552" w:type="dxa"/>
            <w:tcBorders>
              <w:top w:val="nil"/>
              <w:left w:val="nil"/>
              <w:bottom w:val="nil"/>
              <w:right w:val="nil"/>
            </w:tcBorders>
          </w:tcPr>
          <w:p w14:paraId="69914D2F"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64AF897"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26AB180E">
                      <wp:extent cx="45074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A29C4">
        <w:tc>
          <w:tcPr>
            <w:tcW w:w="2552" w:type="dxa"/>
            <w:tcBorders>
              <w:top w:val="nil"/>
              <w:left w:val="nil"/>
              <w:bottom w:val="nil"/>
              <w:right w:val="nil"/>
            </w:tcBorders>
          </w:tcPr>
          <w:p w14:paraId="09F3CCAE"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A29C4">
            <w:pPr>
              <w:ind w:right="-24"/>
              <w:rPr>
                <w:rFonts w:ascii="Arial" w:hAnsi="Arial" w:cs="Arial"/>
                <w:sz w:val="22"/>
                <w:szCs w:val="22"/>
              </w:rPr>
            </w:pPr>
          </w:p>
        </w:tc>
      </w:tr>
      <w:tr w:rsidR="007502FA" w:rsidRPr="0077428E" w14:paraId="495C103A" w14:textId="77777777" w:rsidTr="00CA29C4">
        <w:tc>
          <w:tcPr>
            <w:tcW w:w="2552" w:type="dxa"/>
            <w:tcBorders>
              <w:top w:val="nil"/>
              <w:left w:val="nil"/>
              <w:bottom w:val="nil"/>
              <w:right w:val="nil"/>
            </w:tcBorders>
          </w:tcPr>
          <w:p w14:paraId="18E44955"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2-08-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32487F48" w:rsidR="007502FA" w:rsidRPr="00DD7A44" w:rsidRDefault="009C0633" w:rsidP="00CA29C4">
                <w:pPr>
                  <w:ind w:right="-24"/>
                  <w:rPr>
                    <w:rFonts w:ascii="Arial" w:hAnsi="Arial" w:cs="Arial"/>
                    <w:sz w:val="22"/>
                    <w:szCs w:val="22"/>
                  </w:rPr>
                </w:pPr>
                <w:r>
                  <w:rPr>
                    <w:rFonts w:ascii="Arial" w:hAnsi="Arial" w:cs="Arial"/>
                    <w:sz w:val="22"/>
                    <w:szCs w:val="22"/>
                  </w:rPr>
                  <w:t>20/08/2022</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A29C4">
        <w:tc>
          <w:tcPr>
            <w:tcW w:w="2552" w:type="dxa"/>
            <w:tcBorders>
              <w:top w:val="nil"/>
              <w:left w:val="nil"/>
              <w:bottom w:val="nil"/>
              <w:right w:val="nil"/>
            </w:tcBorders>
          </w:tcPr>
          <w:p w14:paraId="0E553427"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A29C4">
            <w:pPr>
              <w:ind w:right="-24"/>
              <w:rPr>
                <w:rFonts w:ascii="Arial" w:hAnsi="Arial" w:cs="Arial"/>
                <w:sz w:val="22"/>
                <w:szCs w:val="22"/>
              </w:rPr>
            </w:pPr>
            <w:permStart w:id="173283005" w:edGrp="everyone"/>
            <w:permEnd w:id="173283005"/>
          </w:p>
        </w:tc>
      </w:tr>
      <w:tr w:rsidR="007502FA" w:rsidRPr="004E05D0" w14:paraId="3C66BBAF" w14:textId="77777777" w:rsidTr="00CA29C4">
        <w:trPr>
          <w:trHeight w:val="113"/>
        </w:trPr>
        <w:tc>
          <w:tcPr>
            <w:tcW w:w="2552" w:type="dxa"/>
            <w:tcBorders>
              <w:top w:val="nil"/>
              <w:left w:val="nil"/>
              <w:bottom w:val="nil"/>
              <w:right w:val="nil"/>
            </w:tcBorders>
          </w:tcPr>
          <w:p w14:paraId="61B6E70D"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A29C4">
            <w:pPr>
              <w:ind w:right="-24"/>
              <w:rPr>
                <w:rFonts w:ascii="Arial" w:hAnsi="Arial" w:cs="Arial"/>
                <w:sz w:val="10"/>
                <w:szCs w:val="10"/>
              </w:rPr>
            </w:pPr>
          </w:p>
        </w:tc>
      </w:tr>
      <w:tr w:rsidR="007502FA" w:rsidRPr="0032118C" w14:paraId="5F719963" w14:textId="77777777" w:rsidTr="00CA29C4">
        <w:tc>
          <w:tcPr>
            <w:tcW w:w="2552" w:type="dxa"/>
            <w:tcBorders>
              <w:top w:val="nil"/>
              <w:left w:val="nil"/>
              <w:bottom w:val="nil"/>
              <w:right w:val="nil"/>
            </w:tcBorders>
          </w:tcPr>
          <w:p w14:paraId="4C3AF274"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A29C4">
        <w:tc>
          <w:tcPr>
            <w:tcW w:w="2552" w:type="dxa"/>
            <w:tcBorders>
              <w:top w:val="nil"/>
              <w:left w:val="nil"/>
              <w:bottom w:val="nil"/>
              <w:right w:val="nil"/>
            </w:tcBorders>
          </w:tcPr>
          <w:p w14:paraId="24165C7C"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A29C4">
            <w:pPr>
              <w:ind w:right="-24"/>
              <w:rPr>
                <w:rFonts w:ascii="Arial" w:hAnsi="Arial" w:cs="Arial"/>
                <w:sz w:val="22"/>
                <w:szCs w:val="22"/>
              </w:rPr>
            </w:pPr>
          </w:p>
        </w:tc>
      </w:tr>
      <w:tr w:rsidR="007502FA" w:rsidRPr="0077428E" w14:paraId="10BF8627" w14:textId="77777777" w:rsidTr="00CA29C4">
        <w:tc>
          <w:tcPr>
            <w:tcW w:w="2552" w:type="dxa"/>
            <w:tcBorders>
              <w:top w:val="nil"/>
              <w:left w:val="nil"/>
              <w:bottom w:val="nil"/>
              <w:right w:val="nil"/>
            </w:tcBorders>
          </w:tcPr>
          <w:p w14:paraId="605A83B2"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A29C4">
        <w:trPr>
          <w:trHeight w:val="217"/>
          <w:jc w:val="center"/>
        </w:trPr>
        <w:tc>
          <w:tcPr>
            <w:tcW w:w="2528" w:type="dxa"/>
            <w:shd w:val="clear" w:color="auto" w:fill="F3F3F3"/>
            <w:vAlign w:val="center"/>
          </w:tcPr>
          <w:p w14:paraId="5A638217"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A29C4">
        <w:trPr>
          <w:cantSplit/>
          <w:jc w:val="center"/>
        </w:trPr>
        <w:tc>
          <w:tcPr>
            <w:tcW w:w="2528" w:type="dxa"/>
            <w:vMerge w:val="restart"/>
            <w:vAlign w:val="center"/>
          </w:tcPr>
          <w:p w14:paraId="5C5569DB"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A29C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A29C4">
        <w:trPr>
          <w:cantSplit/>
          <w:trHeight w:val="454"/>
          <w:jc w:val="center"/>
        </w:trPr>
        <w:tc>
          <w:tcPr>
            <w:tcW w:w="2528" w:type="dxa"/>
            <w:vMerge/>
            <w:vAlign w:val="center"/>
          </w:tcPr>
          <w:p w14:paraId="42A054D2"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A29C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00000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00000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A29C4">
        <w:tc>
          <w:tcPr>
            <w:tcW w:w="9057" w:type="dxa"/>
            <w:shd w:val="clear" w:color="auto" w:fill="D9D9D9" w:themeFill="background1" w:themeFillShade="D9"/>
          </w:tcPr>
          <w:p w14:paraId="112C5ED0" w14:textId="77777777" w:rsidR="007502FA" w:rsidRPr="000C0B14" w:rsidRDefault="007502FA" w:rsidP="00CA29C4">
            <w:pPr>
              <w:keepNext/>
              <w:rPr>
                <w:rFonts w:ascii="Arial" w:hAnsi="Arial" w:cs="Arial"/>
                <w:b/>
                <w:caps/>
              </w:rPr>
            </w:pPr>
            <w:r w:rsidRPr="000C0B14">
              <w:rPr>
                <w:rFonts w:ascii="Arial" w:hAnsi="Arial" w:cs="Arial"/>
                <w:b/>
                <w:caps/>
              </w:rPr>
              <w:lastRenderedPageBreak/>
              <w:t>ASSESSOR Comments</w:t>
            </w:r>
          </w:p>
        </w:tc>
      </w:tr>
      <w:tr w:rsidR="007502FA" w:rsidRPr="000C0B14" w14:paraId="280C38AC" w14:textId="77777777" w:rsidTr="00CA29C4">
        <w:trPr>
          <w:trHeight w:val="13433"/>
        </w:trPr>
        <w:tc>
          <w:tcPr>
            <w:tcW w:w="9057" w:type="dxa"/>
          </w:tcPr>
          <w:p w14:paraId="5FBB1B1E" w14:textId="77777777" w:rsidR="007502FA" w:rsidRPr="000C0B14" w:rsidRDefault="007502FA" w:rsidP="00CA29C4">
            <w:pPr>
              <w:rPr>
                <w:rFonts w:ascii="Arial" w:hAnsi="Arial" w:cs="Arial"/>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A29C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000000"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CA29C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6F4A13DA" w:rsidR="003A28CF" w:rsidRPr="007502FA" w:rsidRDefault="009C0633" w:rsidP="003A28CF">
                <w:pPr>
                  <w:keepNext/>
                  <w:ind w:left="993" w:right="82" w:hanging="993"/>
                  <w:jc w:val="center"/>
                  <w:rPr>
                    <w:color w:val="17365D" w:themeColor="text2" w:themeShade="BF"/>
                    <w:sz w:val="40"/>
                  </w:rPr>
                </w:pPr>
                <w:r>
                  <w:rPr>
                    <w:rFonts w:ascii="Wingdings" w:hAnsi="Wingdings" w:cs="Arial"/>
                    <w:sz w:val="40"/>
                    <w:szCs w:val="44"/>
                  </w:rPr>
                  <w:t>þ</w:t>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A29C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2CCAC8D0" w:rsidR="003A28CF" w:rsidRPr="007502FA" w:rsidRDefault="009C0633" w:rsidP="003A28CF">
                <w:pPr>
                  <w:keepNext/>
                  <w:ind w:left="993" w:right="82" w:hanging="993"/>
                  <w:jc w:val="center"/>
                  <w:rPr>
                    <w:color w:val="17365D" w:themeColor="text2" w:themeShade="BF"/>
                    <w:sz w:val="40"/>
                  </w:rPr>
                </w:pPr>
                <w:r>
                  <w:rPr>
                    <w:rFonts w:ascii="Wingdings" w:hAnsi="Wingdings" w:cs="Arial"/>
                    <w:sz w:val="40"/>
                    <w:szCs w:val="44"/>
                  </w:rPr>
                  <w:t>þ</w:t>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A29C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5D3302EE" w:rsidR="003A28CF" w:rsidRPr="007502FA" w:rsidRDefault="009C0633" w:rsidP="003A28CF">
                <w:pPr>
                  <w:keepNext/>
                  <w:ind w:left="993" w:right="82" w:hanging="993"/>
                  <w:jc w:val="center"/>
                  <w:rPr>
                    <w:color w:val="17365D" w:themeColor="text2" w:themeShade="BF"/>
                    <w:sz w:val="40"/>
                  </w:rPr>
                </w:pPr>
                <w:r>
                  <w:rPr>
                    <w:rFonts w:ascii="Wingdings" w:hAnsi="Wingdings" w:cs="Arial"/>
                    <w:sz w:val="40"/>
                    <w:szCs w:val="44"/>
                  </w:rPr>
                  <w:t>þ</w:t>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A29C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71FD3512" w:rsidR="003A28CF" w:rsidRPr="007502FA" w:rsidRDefault="009C0633" w:rsidP="003A28CF">
                <w:pPr>
                  <w:keepNext/>
                  <w:ind w:left="993" w:right="82" w:hanging="993"/>
                  <w:jc w:val="center"/>
                  <w:rPr>
                    <w:color w:val="17365D" w:themeColor="text2" w:themeShade="BF"/>
                    <w:sz w:val="40"/>
                  </w:rPr>
                </w:pPr>
                <w:r>
                  <w:rPr>
                    <w:rFonts w:ascii="Wingdings" w:hAnsi="Wingdings" w:cs="Arial"/>
                    <w:sz w:val="40"/>
                    <w:szCs w:val="44"/>
                  </w:rPr>
                  <w:t>þ</w:t>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A29C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5A5E6020" w:rsidR="003A28CF" w:rsidRPr="007502FA" w:rsidRDefault="009C0633" w:rsidP="003A28CF">
                <w:pPr>
                  <w:keepNext/>
                  <w:ind w:left="993" w:right="82" w:hanging="993"/>
                  <w:jc w:val="center"/>
                  <w:rPr>
                    <w:color w:val="17365D" w:themeColor="text2" w:themeShade="BF"/>
                    <w:sz w:val="40"/>
                  </w:rPr>
                </w:pPr>
                <w:r>
                  <w:rPr>
                    <w:rFonts w:ascii="Wingdings" w:hAnsi="Wingdings" w:cs="Arial"/>
                    <w:sz w:val="40"/>
                    <w:szCs w:val="44"/>
                  </w:rPr>
                  <w:t>þ</w:t>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A29C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2F29C4A6" w:rsidR="003A28CF" w:rsidRPr="007502FA" w:rsidRDefault="009C0633" w:rsidP="003A28CF">
                <w:pPr>
                  <w:keepNext/>
                  <w:ind w:left="993" w:right="82" w:hanging="993"/>
                  <w:jc w:val="center"/>
                  <w:rPr>
                    <w:color w:val="17365D" w:themeColor="text2" w:themeShade="BF"/>
                    <w:sz w:val="40"/>
                  </w:rPr>
                </w:pPr>
                <w:r>
                  <w:rPr>
                    <w:rFonts w:ascii="Wingdings" w:hAnsi="Wingdings" w:cs="Arial"/>
                    <w:sz w:val="40"/>
                    <w:szCs w:val="44"/>
                  </w:rPr>
                  <w:t>þ</w:t>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A29C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2BE401A0" w:rsidR="003A28CF" w:rsidRPr="007502FA" w:rsidRDefault="009C0633" w:rsidP="003A28CF">
                <w:pPr>
                  <w:keepNext/>
                  <w:ind w:left="993" w:right="82" w:hanging="993"/>
                  <w:jc w:val="center"/>
                  <w:rPr>
                    <w:color w:val="17365D" w:themeColor="text2" w:themeShade="BF"/>
                    <w:sz w:val="40"/>
                  </w:rPr>
                </w:pPr>
                <w:r>
                  <w:rPr>
                    <w:rFonts w:ascii="Wingdings" w:hAnsi="Wingdings" w:cs="Arial"/>
                    <w:sz w:val="40"/>
                    <w:szCs w:val="44"/>
                  </w:rPr>
                  <w:t>þ</w:t>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A29C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000000"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CA29C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5ECEA86D" w:rsidR="007502FA" w:rsidRPr="007502FA" w:rsidRDefault="009C0633" w:rsidP="007502FA">
            <w:pPr>
              <w:rPr>
                <w:rFonts w:ascii="Arial" w:hAnsi="Arial" w:cs="Arial"/>
                <w:sz w:val="22"/>
                <w:szCs w:val="22"/>
              </w:rPr>
            </w:pPr>
            <w:permStart w:id="1199990155" w:edGrp="everyone"/>
            <w:r>
              <w:rPr>
                <w:rFonts w:ascii="Arial" w:hAnsi="Arial" w:cs="Arial"/>
                <w:sz w:val="22"/>
                <w:szCs w:val="22"/>
              </w:rPr>
              <w:t>Volume 2</w:t>
            </w:r>
            <w:r w:rsidR="00123C21">
              <w:rPr>
                <w:rFonts w:ascii="Arial" w:hAnsi="Arial" w:cs="Arial"/>
                <w:sz w:val="22"/>
                <w:szCs w:val="22"/>
              </w:rPr>
              <w:t xml:space="preserve"> Part A5</w:t>
            </w:r>
            <w:permEnd w:id="1199990155"/>
          </w:p>
        </w:tc>
        <w:tc>
          <w:tcPr>
            <w:tcW w:w="2027" w:type="pct"/>
            <w:tcBorders>
              <w:left w:val="single" w:sz="4" w:space="0" w:color="auto"/>
            </w:tcBorders>
            <w:shd w:val="clear" w:color="auto" w:fill="auto"/>
            <w:vAlign w:val="center"/>
          </w:tcPr>
          <w:p w14:paraId="4A51E243" w14:textId="0AF7DBE0" w:rsidR="007502FA" w:rsidRPr="007502FA" w:rsidRDefault="009C0633" w:rsidP="007502FA">
            <w:pPr>
              <w:rPr>
                <w:rFonts w:ascii="Arial" w:hAnsi="Arial" w:cs="Arial"/>
                <w:sz w:val="22"/>
                <w:szCs w:val="22"/>
              </w:rPr>
            </w:pPr>
            <w:permStart w:id="1295199419" w:edGrp="everyone"/>
            <w:r>
              <w:rPr>
                <w:rFonts w:ascii="Arial" w:hAnsi="Arial" w:cs="Arial"/>
                <w:sz w:val="22"/>
                <w:szCs w:val="22"/>
              </w:rPr>
              <w:t>Volume 1</w:t>
            </w:r>
            <w:r w:rsidR="00123C21">
              <w:rPr>
                <w:rFonts w:ascii="Arial" w:hAnsi="Arial" w:cs="Arial"/>
                <w:sz w:val="22"/>
                <w:szCs w:val="22"/>
              </w:rPr>
              <w:t xml:space="preserve"> Part A5</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A29C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1FEED7" w14:textId="34D7CB5B" w:rsidR="00123C21" w:rsidRPr="00123C21" w:rsidRDefault="00123C21" w:rsidP="00123C21">
            <w:pPr>
              <w:pStyle w:val="NormalWeb"/>
            </w:pPr>
            <w:permStart w:id="2133349264" w:edGrp="everyone"/>
            <w:r>
              <w:t>As per the NCC states I have referenced the following assessment methods</w:t>
            </w:r>
          </w:p>
          <w:p w14:paraId="168ECAD1" w14:textId="3A81D046" w:rsidR="00123C21" w:rsidRDefault="00123C21" w:rsidP="00123C21">
            <w:pPr>
              <w:pStyle w:val="NormalWeb"/>
              <w:numPr>
                <w:ilvl w:val="0"/>
                <w:numId w:val="68"/>
              </w:numPr>
            </w:pPr>
            <w:r>
              <w:rPr>
                <w:rFonts w:ascii="Arial" w:hAnsi="Arial" w:cs="Arial"/>
                <w:color w:val="262326"/>
                <w:sz w:val="20"/>
                <w:szCs w:val="20"/>
              </w:rPr>
              <w:t xml:space="preserve">(a)  A current </w:t>
            </w:r>
            <w:proofErr w:type="spellStart"/>
            <w:r>
              <w:rPr>
                <w:rFonts w:ascii="Arial" w:hAnsi="Arial" w:cs="Arial"/>
                <w:color w:val="262326"/>
                <w:sz w:val="20"/>
                <w:szCs w:val="20"/>
              </w:rPr>
              <w:t>CodeMark</w:t>
            </w:r>
            <w:proofErr w:type="spellEnd"/>
            <w:r>
              <w:rPr>
                <w:rFonts w:ascii="Arial" w:hAnsi="Arial" w:cs="Arial"/>
                <w:color w:val="262326"/>
                <w:sz w:val="20"/>
                <w:szCs w:val="20"/>
              </w:rPr>
              <w:t xml:space="preserve"> Australia or </w:t>
            </w:r>
            <w:proofErr w:type="spellStart"/>
            <w:r>
              <w:rPr>
                <w:rFonts w:ascii="Arial" w:hAnsi="Arial" w:cs="Arial"/>
                <w:color w:val="262326"/>
                <w:sz w:val="20"/>
                <w:szCs w:val="20"/>
              </w:rPr>
              <w:t>CodeMark</w:t>
            </w:r>
            <w:proofErr w:type="spellEnd"/>
            <w:r>
              <w:rPr>
                <w:rFonts w:ascii="Arial" w:hAnsi="Arial" w:cs="Arial"/>
                <w:color w:val="262326"/>
                <w:sz w:val="20"/>
                <w:szCs w:val="20"/>
              </w:rPr>
              <w:t xml:space="preserve"> </w:t>
            </w:r>
            <w:r>
              <w:rPr>
                <w:rFonts w:ascii="Arial" w:hAnsi="Arial" w:cs="Arial"/>
                <w:i/>
                <w:iCs/>
                <w:color w:val="0000FF"/>
                <w:sz w:val="20"/>
                <w:szCs w:val="20"/>
              </w:rPr>
              <w:t>Certificate of Conformity</w:t>
            </w:r>
            <w:r>
              <w:rPr>
                <w:rFonts w:ascii="Arial" w:hAnsi="Arial" w:cs="Arial"/>
                <w:color w:val="262326"/>
                <w:sz w:val="20"/>
                <w:szCs w:val="20"/>
              </w:rPr>
              <w:t xml:space="preserve">. </w:t>
            </w:r>
          </w:p>
          <w:p w14:paraId="7F076A18" w14:textId="77777777" w:rsidR="00123C21" w:rsidRDefault="00123C21" w:rsidP="00123C21">
            <w:pPr>
              <w:pStyle w:val="NormalWeb"/>
              <w:numPr>
                <w:ilvl w:val="0"/>
                <w:numId w:val="68"/>
              </w:numPr>
            </w:pPr>
            <w:r>
              <w:rPr>
                <w:rFonts w:ascii="Arial" w:hAnsi="Arial" w:cs="Arial"/>
                <w:color w:val="262326"/>
                <w:sz w:val="20"/>
                <w:szCs w:val="20"/>
              </w:rPr>
              <w:t xml:space="preserve">(b)  A current </w:t>
            </w:r>
            <w:r>
              <w:rPr>
                <w:rFonts w:ascii="Arial" w:hAnsi="Arial" w:cs="Arial"/>
                <w:i/>
                <w:iCs/>
                <w:color w:val="0000FF"/>
                <w:sz w:val="20"/>
                <w:szCs w:val="20"/>
              </w:rPr>
              <w:t>Certificate of Accreditation</w:t>
            </w:r>
            <w:r>
              <w:rPr>
                <w:rFonts w:ascii="Arial" w:hAnsi="Arial" w:cs="Arial"/>
                <w:color w:val="262326"/>
                <w:sz w:val="20"/>
                <w:szCs w:val="20"/>
              </w:rPr>
              <w:t xml:space="preserve">. </w:t>
            </w:r>
          </w:p>
          <w:p w14:paraId="5A7E276F" w14:textId="77777777" w:rsidR="00123C21" w:rsidRDefault="00123C21" w:rsidP="00123C21">
            <w:pPr>
              <w:pStyle w:val="NormalWeb"/>
              <w:numPr>
                <w:ilvl w:val="0"/>
                <w:numId w:val="68"/>
              </w:numPr>
            </w:pPr>
            <w:r>
              <w:rPr>
                <w:rFonts w:ascii="Arial" w:hAnsi="Arial" w:cs="Arial"/>
                <w:color w:val="262326"/>
                <w:sz w:val="20"/>
                <w:szCs w:val="20"/>
              </w:rPr>
              <w:t xml:space="preserve">(c)  A current certificate, other than a certificate described in </w:t>
            </w:r>
            <w:r>
              <w:rPr>
                <w:rFonts w:ascii="Arial" w:hAnsi="Arial" w:cs="Arial"/>
                <w:color w:val="0000FF"/>
                <w:sz w:val="20"/>
                <w:szCs w:val="20"/>
              </w:rPr>
              <w:t xml:space="preserve">(a) </w:t>
            </w:r>
            <w:r>
              <w:rPr>
                <w:rFonts w:ascii="Arial" w:hAnsi="Arial" w:cs="Arial"/>
                <w:color w:val="262326"/>
                <w:sz w:val="20"/>
                <w:szCs w:val="20"/>
              </w:rPr>
              <w:t xml:space="preserve">and </w:t>
            </w:r>
            <w:r>
              <w:rPr>
                <w:rFonts w:ascii="Arial" w:hAnsi="Arial" w:cs="Arial"/>
                <w:color w:val="0000FF"/>
                <w:sz w:val="20"/>
                <w:szCs w:val="20"/>
              </w:rPr>
              <w:t>(b)</w:t>
            </w:r>
            <w:r>
              <w:rPr>
                <w:rFonts w:ascii="Arial" w:hAnsi="Arial" w:cs="Arial"/>
                <w:color w:val="262326"/>
                <w:sz w:val="20"/>
                <w:szCs w:val="20"/>
              </w:rPr>
              <w:t xml:space="preserve">, issued by a </w:t>
            </w:r>
            <w:r>
              <w:rPr>
                <w:rFonts w:ascii="Arial" w:hAnsi="Arial" w:cs="Arial"/>
                <w:i/>
                <w:iCs/>
                <w:color w:val="0000FF"/>
                <w:sz w:val="20"/>
                <w:szCs w:val="20"/>
              </w:rPr>
              <w:t xml:space="preserve">certification body </w:t>
            </w:r>
            <w:r>
              <w:rPr>
                <w:rFonts w:ascii="Arial" w:hAnsi="Arial" w:cs="Arial"/>
                <w:color w:val="262326"/>
                <w:sz w:val="20"/>
                <w:szCs w:val="20"/>
              </w:rPr>
              <w:t xml:space="preserve">stating that the properties and performance of a material, product, form of construction or design fulfil specific requirements of the BCA. </w:t>
            </w:r>
          </w:p>
          <w:p w14:paraId="34BBABF6" w14:textId="77777777" w:rsidR="00123C21" w:rsidRDefault="00123C21" w:rsidP="00123C21">
            <w:pPr>
              <w:pStyle w:val="NormalWeb"/>
              <w:numPr>
                <w:ilvl w:val="0"/>
                <w:numId w:val="68"/>
              </w:numPr>
            </w:pPr>
            <w:r>
              <w:rPr>
                <w:rFonts w:ascii="Arial" w:hAnsi="Arial" w:cs="Arial"/>
                <w:color w:val="262326"/>
                <w:sz w:val="20"/>
                <w:szCs w:val="20"/>
              </w:rPr>
              <w:t xml:space="preserve">(d)  A report issued by an </w:t>
            </w:r>
            <w:r>
              <w:rPr>
                <w:rFonts w:ascii="Arial" w:hAnsi="Arial" w:cs="Arial"/>
                <w:i/>
                <w:iCs/>
                <w:color w:val="0000FF"/>
                <w:sz w:val="20"/>
                <w:szCs w:val="20"/>
              </w:rPr>
              <w:t xml:space="preserve">Accredited Testing Laboratory </w:t>
            </w:r>
            <w:r>
              <w:rPr>
                <w:rFonts w:ascii="Arial" w:hAnsi="Arial" w:cs="Arial"/>
                <w:color w:val="262326"/>
                <w:sz w:val="20"/>
                <w:szCs w:val="20"/>
              </w:rPr>
              <w:t xml:space="preserve">that— </w:t>
            </w:r>
          </w:p>
          <w:p w14:paraId="1EC0BFA8" w14:textId="77777777" w:rsidR="00123C21" w:rsidRDefault="00123C21" w:rsidP="00123C21">
            <w:pPr>
              <w:pStyle w:val="NormalWeb"/>
              <w:numPr>
                <w:ilvl w:val="1"/>
                <w:numId w:val="68"/>
              </w:numPr>
            </w:pPr>
            <w:r>
              <w:rPr>
                <w:rFonts w:ascii="Arial" w:hAnsi="Arial" w:cs="Arial"/>
                <w:color w:val="262326"/>
                <w:sz w:val="20"/>
                <w:szCs w:val="20"/>
              </w:rPr>
              <w:t>(</w:t>
            </w:r>
            <w:proofErr w:type="spellStart"/>
            <w:r>
              <w:rPr>
                <w:rFonts w:ascii="Arial" w:hAnsi="Arial" w:cs="Arial"/>
                <w:color w:val="262326"/>
                <w:sz w:val="20"/>
                <w:szCs w:val="20"/>
              </w:rPr>
              <w:t>i</w:t>
            </w:r>
            <w:proofErr w:type="spellEnd"/>
            <w:r>
              <w:rPr>
                <w:rFonts w:ascii="Arial" w:hAnsi="Arial" w:cs="Arial"/>
                <w:color w:val="262326"/>
                <w:sz w:val="20"/>
                <w:szCs w:val="20"/>
              </w:rPr>
              <w:t xml:space="preserve">)  demonstrates that a material, </w:t>
            </w:r>
            <w:proofErr w:type="gramStart"/>
            <w:r>
              <w:rPr>
                <w:rFonts w:ascii="Arial" w:hAnsi="Arial" w:cs="Arial"/>
                <w:color w:val="262326"/>
                <w:sz w:val="20"/>
                <w:szCs w:val="20"/>
              </w:rPr>
              <w:t>product</w:t>
            </w:r>
            <w:proofErr w:type="gramEnd"/>
            <w:r>
              <w:rPr>
                <w:rFonts w:ascii="Arial" w:hAnsi="Arial" w:cs="Arial"/>
                <w:color w:val="262326"/>
                <w:sz w:val="20"/>
                <w:szCs w:val="20"/>
              </w:rPr>
              <w:t xml:space="preserve"> or form of construction fulfils specific requirements of the BCA; and </w:t>
            </w:r>
          </w:p>
          <w:p w14:paraId="638547DA" w14:textId="77777777" w:rsidR="00123C21" w:rsidRDefault="00123C21" w:rsidP="00123C21">
            <w:pPr>
              <w:pStyle w:val="NormalWeb"/>
              <w:numPr>
                <w:ilvl w:val="1"/>
                <w:numId w:val="68"/>
              </w:numPr>
            </w:pPr>
            <w:r>
              <w:rPr>
                <w:rFonts w:ascii="Arial" w:hAnsi="Arial" w:cs="Arial"/>
                <w:color w:val="262326"/>
                <w:sz w:val="20"/>
                <w:szCs w:val="20"/>
              </w:rPr>
              <w:t xml:space="preserve">(ii)  sets out the tests the material, product or form of construction has been subjected to and the results of those tests and any other relevant information that has been relied upon to demonstrate it fulfils specific requirements of the BCA. </w:t>
            </w:r>
          </w:p>
          <w:p w14:paraId="0B225C67" w14:textId="77777777" w:rsidR="00123C21" w:rsidRDefault="00123C21" w:rsidP="00123C21">
            <w:pPr>
              <w:pStyle w:val="NormalWeb"/>
              <w:numPr>
                <w:ilvl w:val="0"/>
                <w:numId w:val="68"/>
              </w:numPr>
            </w:pPr>
            <w:r>
              <w:rPr>
                <w:rFonts w:ascii="Arial" w:hAnsi="Arial" w:cs="Arial"/>
                <w:color w:val="262326"/>
                <w:sz w:val="20"/>
                <w:szCs w:val="20"/>
              </w:rPr>
              <w:t xml:space="preserve">(e)  A certificate or report from a </w:t>
            </w:r>
            <w:r>
              <w:rPr>
                <w:rFonts w:ascii="Arial" w:hAnsi="Arial" w:cs="Arial"/>
                <w:i/>
                <w:iCs/>
                <w:color w:val="0000FF"/>
                <w:sz w:val="20"/>
                <w:szCs w:val="20"/>
              </w:rPr>
              <w:t xml:space="preserve">professional engineer </w:t>
            </w:r>
            <w:r>
              <w:rPr>
                <w:rFonts w:ascii="Arial" w:hAnsi="Arial" w:cs="Arial"/>
                <w:color w:val="262326"/>
                <w:sz w:val="20"/>
                <w:szCs w:val="20"/>
              </w:rPr>
              <w:t xml:space="preserve">or other </w:t>
            </w:r>
            <w:r>
              <w:rPr>
                <w:rFonts w:ascii="Arial" w:hAnsi="Arial" w:cs="Arial"/>
                <w:i/>
                <w:iCs/>
                <w:color w:val="0000FF"/>
                <w:sz w:val="20"/>
                <w:szCs w:val="20"/>
              </w:rPr>
              <w:t xml:space="preserve">appropriately qualified person </w:t>
            </w:r>
            <w:r>
              <w:rPr>
                <w:rFonts w:ascii="Arial" w:hAnsi="Arial" w:cs="Arial"/>
                <w:color w:val="262326"/>
                <w:sz w:val="20"/>
                <w:szCs w:val="20"/>
              </w:rPr>
              <w:t xml:space="preserve">that— </w:t>
            </w:r>
          </w:p>
          <w:p w14:paraId="403F859A" w14:textId="77777777" w:rsidR="00123C21" w:rsidRDefault="00123C21" w:rsidP="00123C21">
            <w:pPr>
              <w:pStyle w:val="NormalWeb"/>
              <w:numPr>
                <w:ilvl w:val="1"/>
                <w:numId w:val="68"/>
              </w:numPr>
            </w:pPr>
            <w:r>
              <w:rPr>
                <w:rFonts w:ascii="Arial" w:hAnsi="Arial" w:cs="Arial"/>
                <w:color w:val="262326"/>
                <w:sz w:val="20"/>
                <w:szCs w:val="20"/>
              </w:rPr>
              <w:t>(</w:t>
            </w:r>
            <w:proofErr w:type="spellStart"/>
            <w:r>
              <w:rPr>
                <w:rFonts w:ascii="Arial" w:hAnsi="Arial" w:cs="Arial"/>
                <w:color w:val="262326"/>
                <w:sz w:val="20"/>
                <w:szCs w:val="20"/>
              </w:rPr>
              <w:t>i</w:t>
            </w:r>
            <w:proofErr w:type="spellEnd"/>
            <w:r>
              <w:rPr>
                <w:rFonts w:ascii="Arial" w:hAnsi="Arial" w:cs="Arial"/>
                <w:color w:val="262326"/>
                <w:sz w:val="20"/>
                <w:szCs w:val="20"/>
              </w:rPr>
              <w:t xml:space="preserve">)  certifies that a material, product, form of construction or design fulfils specific requirements of the </w:t>
            </w:r>
            <w:proofErr w:type="gramStart"/>
            <w:r>
              <w:rPr>
                <w:rFonts w:ascii="Arial" w:hAnsi="Arial" w:cs="Arial"/>
                <w:color w:val="262326"/>
                <w:sz w:val="20"/>
                <w:szCs w:val="20"/>
              </w:rPr>
              <w:t>BCA;</w:t>
            </w:r>
            <w:proofErr w:type="gramEnd"/>
            <w:r>
              <w:rPr>
                <w:rFonts w:ascii="Arial" w:hAnsi="Arial" w:cs="Arial"/>
                <w:color w:val="262326"/>
                <w:sz w:val="20"/>
                <w:szCs w:val="20"/>
              </w:rPr>
              <w:t xml:space="preserve"> </w:t>
            </w:r>
          </w:p>
          <w:p w14:paraId="5FF548E6" w14:textId="77777777" w:rsidR="00123C21" w:rsidRDefault="00123C21" w:rsidP="00123C21">
            <w:pPr>
              <w:pStyle w:val="NormalWeb"/>
              <w:ind w:left="1440"/>
            </w:pPr>
            <w:r>
              <w:rPr>
                <w:rFonts w:ascii="Arial" w:hAnsi="Arial" w:cs="Arial"/>
                <w:color w:val="262326"/>
                <w:sz w:val="20"/>
                <w:szCs w:val="20"/>
              </w:rPr>
              <w:lastRenderedPageBreak/>
              <w:t xml:space="preserve">and </w:t>
            </w:r>
          </w:p>
          <w:p w14:paraId="5FFA853B" w14:textId="77777777" w:rsidR="00123C21" w:rsidRDefault="00123C21" w:rsidP="00123C21">
            <w:pPr>
              <w:pStyle w:val="NormalWeb"/>
              <w:numPr>
                <w:ilvl w:val="1"/>
                <w:numId w:val="68"/>
              </w:numPr>
            </w:pPr>
            <w:r>
              <w:rPr>
                <w:rFonts w:ascii="Arial" w:hAnsi="Arial" w:cs="Arial"/>
                <w:color w:val="262326"/>
                <w:sz w:val="20"/>
                <w:szCs w:val="20"/>
              </w:rPr>
              <w:t xml:space="preserve">(ii)  sets out the basis on which it is given and the extent to which relevant standards, specifications, rules, codes of practice or other publications have been relied upon to demonstrate it fulfils specific requirements of the BCA. </w:t>
            </w:r>
          </w:p>
          <w:p w14:paraId="28D614EE" w14:textId="14C0D926" w:rsidR="00123C21" w:rsidRDefault="00123C21" w:rsidP="00123C21">
            <w:r>
              <w:fldChar w:fldCharType="begin"/>
            </w:r>
            <w:r>
              <w:instrText xml:space="preserve"> INCLUDEPICTURE "/var/folders/75/7rzflr4570x1v6j51nj3zx900000gp/T/com.microsoft.Word/WebArchiveCopyPasteTempFiles/page25image49448256" \* MERGEFORMATINET </w:instrText>
            </w:r>
            <w:r>
              <w:fldChar w:fldCharType="separate"/>
            </w:r>
            <w:r>
              <w:rPr>
                <w:noProof/>
              </w:rPr>
              <w:drawing>
                <wp:inline distT="0" distB="0" distL="0" distR="0" wp14:anchorId="50FD0AA9" wp14:editId="4C1D227C">
                  <wp:extent cx="4611370" cy="17145"/>
                  <wp:effectExtent l="0" t="0" r="0" b="0"/>
                  <wp:docPr id="3" name="Picture 3" descr="page25image49448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5image494482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1370" cy="17145"/>
                          </a:xfrm>
                          <a:prstGeom prst="rect">
                            <a:avLst/>
                          </a:prstGeom>
                          <a:noFill/>
                          <a:ln>
                            <a:noFill/>
                          </a:ln>
                        </pic:spPr>
                      </pic:pic>
                    </a:graphicData>
                  </a:graphic>
                </wp:inline>
              </w:drawing>
            </w:r>
            <w:r>
              <w:fldChar w:fldCharType="end"/>
            </w:r>
          </w:p>
          <w:p w14:paraId="37EDC8E6" w14:textId="77777777" w:rsidR="00123C21" w:rsidRDefault="00123C21" w:rsidP="00123C21">
            <w:pPr>
              <w:pStyle w:val="NormalWeb"/>
            </w:pPr>
            <w:r>
              <w:rPr>
                <w:rFonts w:ascii="Arial" w:hAnsi="Arial" w:cs="Arial"/>
                <w:color w:val="262326"/>
                <w:sz w:val="18"/>
                <w:szCs w:val="18"/>
              </w:rPr>
              <w:t xml:space="preserve">NCC 2019 Building Code of Australia - Volume One </w:t>
            </w:r>
            <w:r>
              <w:rPr>
                <w:rFonts w:ascii="Arial" w:hAnsi="Arial" w:cs="Arial"/>
                <w:sz w:val="18"/>
                <w:szCs w:val="18"/>
              </w:rPr>
              <w:t xml:space="preserve">Amendment 1 Page 25 </w:t>
            </w:r>
          </w:p>
          <w:p w14:paraId="3841029C" w14:textId="77777777" w:rsidR="00123C21" w:rsidRDefault="00123C21" w:rsidP="00123C21">
            <w:pPr>
              <w:pStyle w:val="NormalWeb"/>
            </w:pPr>
            <w:r>
              <w:rPr>
                <w:rFonts w:ascii="Arial" w:hAnsi="Arial" w:cs="Arial"/>
                <w:color w:val="262326"/>
                <w:sz w:val="20"/>
                <w:szCs w:val="20"/>
              </w:rPr>
              <w:t xml:space="preserve">(2) </w:t>
            </w:r>
          </w:p>
          <w:p w14:paraId="310DF975" w14:textId="77777777" w:rsidR="00123C21" w:rsidRDefault="00123C21" w:rsidP="00123C21">
            <w:pPr>
              <w:pStyle w:val="NormalWeb"/>
            </w:pPr>
            <w:r>
              <w:rPr>
                <w:rFonts w:ascii="Arial" w:hAnsi="Arial" w:cs="Arial"/>
                <w:color w:val="262326"/>
                <w:sz w:val="20"/>
                <w:szCs w:val="20"/>
              </w:rPr>
              <w:t xml:space="preserve">Evidence to support that a calculation method complies with an ABCB protocol may be in the form of </w:t>
            </w:r>
            <w:proofErr w:type="gramStart"/>
            <w:r>
              <w:rPr>
                <w:rFonts w:ascii="Arial" w:hAnsi="Arial" w:cs="Arial"/>
                <w:color w:val="262326"/>
                <w:sz w:val="20"/>
                <w:szCs w:val="20"/>
              </w:rPr>
              <w:t>any one</w:t>
            </w:r>
            <w:proofErr w:type="gramEnd"/>
            <w:r>
              <w:rPr>
                <w:rFonts w:ascii="Arial" w:hAnsi="Arial" w:cs="Arial"/>
                <w:color w:val="262326"/>
                <w:sz w:val="20"/>
                <w:szCs w:val="20"/>
              </w:rPr>
              <w:t xml:space="preserve">, or any combination of the following: </w:t>
            </w:r>
          </w:p>
          <w:p w14:paraId="0027CEBB" w14:textId="77777777" w:rsidR="00123C21" w:rsidRDefault="00123C21" w:rsidP="00123C21">
            <w:pPr>
              <w:pStyle w:val="NormalWeb"/>
            </w:pPr>
            <w:r>
              <w:rPr>
                <w:rFonts w:ascii="Arial" w:hAnsi="Arial" w:cs="Arial"/>
                <w:color w:val="262326"/>
                <w:sz w:val="20"/>
                <w:szCs w:val="20"/>
              </w:rPr>
              <w:t xml:space="preserve">(a) </w:t>
            </w:r>
          </w:p>
          <w:p w14:paraId="12328B84" w14:textId="77777777" w:rsidR="00123C21" w:rsidRDefault="00123C21" w:rsidP="00123C21">
            <w:pPr>
              <w:pStyle w:val="NormalWeb"/>
            </w:pPr>
            <w:r>
              <w:rPr>
                <w:rFonts w:ascii="Arial" w:hAnsi="Arial" w:cs="Arial"/>
                <w:color w:val="262326"/>
                <w:sz w:val="20"/>
                <w:szCs w:val="20"/>
              </w:rPr>
              <w:t xml:space="preserve">(b) </w:t>
            </w:r>
          </w:p>
          <w:p w14:paraId="381F078B" w14:textId="77777777" w:rsidR="00123C21" w:rsidRDefault="00123C21" w:rsidP="00123C21">
            <w:pPr>
              <w:pStyle w:val="NormalWeb"/>
            </w:pPr>
            <w:r>
              <w:rPr>
                <w:rFonts w:ascii="Arial" w:hAnsi="Arial" w:cs="Arial"/>
                <w:color w:val="262326"/>
                <w:sz w:val="20"/>
                <w:szCs w:val="20"/>
              </w:rPr>
              <w:t xml:space="preserve">A certificate from a </w:t>
            </w:r>
            <w:r>
              <w:rPr>
                <w:rFonts w:ascii="Arial" w:hAnsi="Arial" w:cs="Arial"/>
                <w:i/>
                <w:iCs/>
                <w:color w:val="0000FF"/>
                <w:sz w:val="20"/>
                <w:szCs w:val="20"/>
              </w:rPr>
              <w:t xml:space="preserve">professional engineer </w:t>
            </w:r>
            <w:r>
              <w:rPr>
                <w:rFonts w:ascii="Arial" w:hAnsi="Arial" w:cs="Arial"/>
                <w:color w:val="262326"/>
                <w:sz w:val="20"/>
                <w:szCs w:val="20"/>
              </w:rPr>
              <w:t xml:space="preserve">or other </w:t>
            </w:r>
            <w:r>
              <w:rPr>
                <w:rFonts w:ascii="Arial" w:hAnsi="Arial" w:cs="Arial"/>
                <w:i/>
                <w:iCs/>
                <w:color w:val="0000FF"/>
                <w:sz w:val="20"/>
                <w:szCs w:val="20"/>
              </w:rPr>
              <w:t xml:space="preserve">appropriately qualified person </w:t>
            </w:r>
            <w:r>
              <w:rPr>
                <w:rFonts w:ascii="Arial" w:hAnsi="Arial" w:cs="Arial"/>
                <w:color w:val="262326"/>
                <w:sz w:val="20"/>
                <w:szCs w:val="20"/>
              </w:rPr>
              <w:t xml:space="preserve">that— </w:t>
            </w:r>
          </w:p>
          <w:p w14:paraId="1971375F" w14:textId="77777777" w:rsidR="00123C21" w:rsidRDefault="00123C21" w:rsidP="00123C21">
            <w:pPr>
              <w:pStyle w:val="NormalWeb"/>
              <w:numPr>
                <w:ilvl w:val="0"/>
                <w:numId w:val="69"/>
              </w:numPr>
            </w:pPr>
            <w:r>
              <w:rPr>
                <w:rFonts w:ascii="Arial" w:hAnsi="Arial" w:cs="Arial"/>
                <w:color w:val="262326"/>
                <w:sz w:val="20"/>
                <w:szCs w:val="20"/>
              </w:rPr>
              <w:t>(</w:t>
            </w:r>
            <w:proofErr w:type="spellStart"/>
            <w:r>
              <w:rPr>
                <w:rFonts w:ascii="Arial" w:hAnsi="Arial" w:cs="Arial"/>
                <w:color w:val="262326"/>
                <w:sz w:val="20"/>
                <w:szCs w:val="20"/>
              </w:rPr>
              <w:t>i</w:t>
            </w:r>
            <w:proofErr w:type="spellEnd"/>
            <w:r>
              <w:rPr>
                <w:rFonts w:ascii="Arial" w:hAnsi="Arial" w:cs="Arial"/>
                <w:color w:val="262326"/>
                <w:sz w:val="20"/>
                <w:szCs w:val="20"/>
              </w:rPr>
              <w:t xml:space="preserve">)  certifies that the calculation method complies with a relevant ABCB protocol; and </w:t>
            </w:r>
          </w:p>
          <w:p w14:paraId="2765F554" w14:textId="77777777" w:rsidR="00123C21" w:rsidRDefault="00123C21" w:rsidP="00123C21">
            <w:pPr>
              <w:pStyle w:val="NormalWeb"/>
              <w:numPr>
                <w:ilvl w:val="0"/>
                <w:numId w:val="69"/>
              </w:numPr>
            </w:pPr>
            <w:r>
              <w:rPr>
                <w:rFonts w:ascii="Arial" w:hAnsi="Arial" w:cs="Arial"/>
                <w:color w:val="262326"/>
                <w:sz w:val="20"/>
                <w:szCs w:val="20"/>
              </w:rPr>
              <w:t xml:space="preserve">(ii)  sets out the basis on which it is given and the extent to which relevant standards, specifications, rules, codes of practice and other publications have been relied upon. </w:t>
            </w:r>
          </w:p>
          <w:p w14:paraId="0D816BBD" w14:textId="47C8414D" w:rsidR="00123C21" w:rsidRDefault="00123C21" w:rsidP="00123C21">
            <w:pPr>
              <w:pStyle w:val="NormalWeb"/>
              <w:rPr>
                <w:rFonts w:ascii="Arial" w:hAnsi="Arial" w:cs="Arial"/>
                <w:color w:val="262326"/>
                <w:sz w:val="20"/>
                <w:szCs w:val="20"/>
              </w:rPr>
            </w:pPr>
            <w:r>
              <w:rPr>
                <w:rFonts w:ascii="Arial" w:hAnsi="Arial" w:cs="Arial"/>
                <w:color w:val="262326"/>
                <w:sz w:val="20"/>
                <w:szCs w:val="20"/>
              </w:rPr>
              <w:t xml:space="preserve">Another form of documentary evidence that correctly describes how the calculation method complies with a relevant ABCB protocol. </w:t>
            </w:r>
          </w:p>
          <w:p w14:paraId="687DF87F" w14:textId="23F5171C" w:rsidR="00123C21" w:rsidRDefault="00123C21" w:rsidP="00123C21">
            <w:pPr>
              <w:pStyle w:val="NormalWeb"/>
              <w:rPr>
                <w:rFonts w:ascii="Arial" w:hAnsi="Arial" w:cs="Arial"/>
                <w:color w:val="262326"/>
                <w:sz w:val="20"/>
                <w:szCs w:val="20"/>
              </w:rPr>
            </w:pPr>
          </w:p>
          <w:p w14:paraId="0C84613F" w14:textId="77777777" w:rsidR="00123C21" w:rsidRDefault="00123C21" w:rsidP="00123C21">
            <w:pPr>
              <w:pStyle w:val="NormalWeb"/>
            </w:pPr>
          </w:p>
          <w:permEnd w:id="2133349264"/>
          <w:p w14:paraId="77F7CBA5" w14:textId="77777777" w:rsidR="00E324A0" w:rsidRPr="007502FA" w:rsidRDefault="00E324A0" w:rsidP="00E324A0">
            <w:pPr>
              <w:rPr>
                <w:rFonts w:ascii="Arial" w:hAnsi="Arial" w:cs="Arial"/>
                <w:sz w:val="22"/>
                <w:szCs w:val="22"/>
              </w:rPr>
            </w:pPr>
          </w:p>
        </w:tc>
        <w:permStart w:id="1893169479" w:edGrp="everyone"/>
        <w:tc>
          <w:tcPr>
            <w:tcW w:w="567" w:type="dxa"/>
            <w:tcBorders>
              <w:top w:val="nil"/>
              <w:left w:val="single" w:sz="4" w:space="0" w:color="auto"/>
              <w:bottom w:val="nil"/>
              <w:right w:val="nil"/>
            </w:tcBorders>
          </w:tcPr>
          <w:p w14:paraId="784C7000" w14:textId="31A51AD3" w:rsidR="00E324A0" w:rsidRPr="007502FA" w:rsidRDefault="00000000"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A29C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000000"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CA29C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33D2F2B6" w:rsidR="00E324A0" w:rsidRPr="007502FA" w:rsidRDefault="003A6E75" w:rsidP="00E324A0">
                <w:pPr>
                  <w:keepNext/>
                  <w:ind w:left="993" w:right="82" w:hanging="993"/>
                  <w:jc w:val="center"/>
                  <w:rPr>
                    <w:color w:val="17365D" w:themeColor="text2" w:themeShade="BF"/>
                    <w:sz w:val="40"/>
                  </w:rPr>
                </w:pPr>
                <w:r>
                  <w:rPr>
                    <w:rFonts w:ascii="Wingdings" w:hAnsi="Wingdings" w:cs="Arial"/>
                    <w:sz w:val="40"/>
                    <w:szCs w:val="44"/>
                  </w:rPr>
                  <w:t>þ</w:t>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A29C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rPr>
          <w:rFonts w:ascii="Arial" w:hAnsi="Arial" w:cs="Arial"/>
          <w:sz w:val="22"/>
          <w:szCs w:val="22"/>
        </w:rPr>
      </w:pPr>
    </w:p>
    <w:p w14:paraId="184305E1" w14:textId="77777777" w:rsidR="007502FA" w:rsidRPr="007502FA" w:rsidRDefault="007502FA" w:rsidP="007502FA">
      <w:pPr>
        <w:numPr>
          <w:ilvl w:val="0"/>
          <w:numId w:val="67"/>
        </w:numPr>
        <w:ind w:left="709" w:hanging="709"/>
        <w:rPr>
          <w:rFonts w:ascii="Arial" w:hAnsi="Arial"/>
          <w:b/>
        </w:rPr>
      </w:pPr>
      <w:bookmarkStart w:id="5" w:name="_Ref425255684"/>
      <w:r w:rsidRPr="007502FA">
        <w:rPr>
          <w:rFonts w:ascii="Arial" w:hAnsi="Arial"/>
          <w:b/>
        </w:rPr>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A29C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000000"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CA29C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782EA34B" w:rsidR="007502FA" w:rsidRPr="007502FA" w:rsidRDefault="00572E34" w:rsidP="007502FA">
            <w:pPr>
              <w:rPr>
                <w:rFonts w:ascii="Arial" w:hAnsi="Arial" w:cs="Arial"/>
                <w:sz w:val="22"/>
                <w:szCs w:val="22"/>
              </w:rPr>
            </w:pPr>
            <w:permStart w:id="1387403527" w:edGrp="everyone"/>
            <w:r>
              <w:rPr>
                <w:rFonts w:ascii="Arial" w:hAnsi="Arial" w:cs="Arial"/>
                <w:sz w:val="22"/>
                <w:szCs w:val="22"/>
              </w:rPr>
              <w:t>concrete</w:t>
            </w:r>
            <w:permEnd w:id="1387403527"/>
          </w:p>
        </w:tc>
        <w:tc>
          <w:tcPr>
            <w:tcW w:w="2680" w:type="pct"/>
            <w:tcBorders>
              <w:top w:val="single" w:sz="12" w:space="0" w:color="auto"/>
              <w:left w:val="single" w:sz="4" w:space="0" w:color="auto"/>
            </w:tcBorders>
            <w:vAlign w:val="center"/>
          </w:tcPr>
          <w:p w14:paraId="4A21F366" w14:textId="0911A01A" w:rsidR="007502FA" w:rsidRPr="007502FA" w:rsidRDefault="00572E34" w:rsidP="007502FA">
            <w:pPr>
              <w:rPr>
                <w:rFonts w:ascii="Arial" w:hAnsi="Arial" w:cs="Arial"/>
                <w:sz w:val="22"/>
                <w:szCs w:val="22"/>
              </w:rPr>
            </w:pPr>
            <w:permStart w:id="1422994960" w:edGrp="everyone"/>
            <w:r>
              <w:rPr>
                <w:rFonts w:ascii="Arial" w:hAnsi="Arial" w:cs="Arial"/>
                <w:sz w:val="22"/>
                <w:szCs w:val="22"/>
              </w:rPr>
              <w:t>Cement, rock, sand, water</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A29C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2F2374EA" w:rsidR="007502FA" w:rsidRPr="007502FA" w:rsidRDefault="00572E34" w:rsidP="007502FA">
            <w:pPr>
              <w:rPr>
                <w:rFonts w:ascii="Arial" w:hAnsi="Arial" w:cs="Arial"/>
                <w:sz w:val="22"/>
                <w:szCs w:val="22"/>
              </w:rPr>
            </w:pPr>
            <w:permStart w:id="334960147" w:edGrp="everyone"/>
            <w:r>
              <w:rPr>
                <w:rFonts w:ascii="Arial" w:hAnsi="Arial" w:cs="Arial"/>
                <w:sz w:val="22"/>
                <w:szCs w:val="22"/>
              </w:rPr>
              <w:t>glass</w:t>
            </w:r>
            <w:permEnd w:id="334960147"/>
          </w:p>
        </w:tc>
        <w:tc>
          <w:tcPr>
            <w:tcW w:w="2680" w:type="pct"/>
            <w:tcBorders>
              <w:left w:val="single" w:sz="4" w:space="0" w:color="auto"/>
            </w:tcBorders>
            <w:vAlign w:val="center"/>
          </w:tcPr>
          <w:p w14:paraId="2E64129A" w14:textId="4D591BDA" w:rsidR="007502FA" w:rsidRPr="007502FA" w:rsidRDefault="00572E34" w:rsidP="007502FA">
            <w:pPr>
              <w:rPr>
                <w:rFonts w:ascii="Arial" w:hAnsi="Arial" w:cs="Arial"/>
                <w:sz w:val="22"/>
                <w:szCs w:val="22"/>
              </w:rPr>
            </w:pPr>
            <w:permStart w:id="1864372604" w:edGrp="everyone"/>
            <w:r>
              <w:rPr>
                <w:rFonts w:ascii="Arial" w:hAnsi="Arial" w:cs="Arial"/>
                <w:sz w:val="22"/>
                <w:szCs w:val="22"/>
              </w:rPr>
              <w:t>sand, soda, ash, limestone</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A29C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0C35280F" w:rsidR="007502FA" w:rsidRPr="007502FA" w:rsidRDefault="00572E34" w:rsidP="007502FA">
            <w:pPr>
              <w:rPr>
                <w:rFonts w:ascii="Arial" w:hAnsi="Arial" w:cs="Arial"/>
                <w:sz w:val="22"/>
                <w:szCs w:val="22"/>
              </w:rPr>
            </w:pPr>
            <w:permStart w:id="494629389" w:edGrp="everyone"/>
            <w:r>
              <w:rPr>
                <w:rFonts w:ascii="Arial" w:hAnsi="Arial" w:cs="Arial"/>
                <w:sz w:val="22"/>
                <w:szCs w:val="22"/>
              </w:rPr>
              <w:t>Structural steel</w:t>
            </w:r>
            <w:permEnd w:id="494629389"/>
          </w:p>
        </w:tc>
        <w:tc>
          <w:tcPr>
            <w:tcW w:w="2680" w:type="pct"/>
            <w:tcBorders>
              <w:left w:val="single" w:sz="4" w:space="0" w:color="auto"/>
            </w:tcBorders>
            <w:vAlign w:val="center"/>
          </w:tcPr>
          <w:p w14:paraId="3B42FA22" w14:textId="758A23F5" w:rsidR="007502FA" w:rsidRPr="007502FA" w:rsidRDefault="00572E34" w:rsidP="007502FA">
            <w:pPr>
              <w:rPr>
                <w:rFonts w:ascii="Arial" w:hAnsi="Arial" w:cs="Arial"/>
                <w:sz w:val="22"/>
                <w:szCs w:val="22"/>
              </w:rPr>
            </w:pPr>
            <w:permStart w:id="2077832044" w:edGrp="everyone"/>
            <w:r>
              <w:rPr>
                <w:rFonts w:ascii="Arial" w:hAnsi="Arial" w:cs="Arial"/>
                <w:sz w:val="22"/>
                <w:szCs w:val="22"/>
              </w:rPr>
              <w:t>steel</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A29C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11FA2CD1" w:rsidR="007502FA" w:rsidRPr="007502FA" w:rsidRDefault="00572E34" w:rsidP="007502FA">
            <w:pPr>
              <w:rPr>
                <w:rFonts w:ascii="Arial" w:hAnsi="Arial" w:cs="Arial"/>
                <w:sz w:val="22"/>
                <w:szCs w:val="22"/>
              </w:rPr>
            </w:pPr>
            <w:permStart w:id="303003619" w:edGrp="everyone"/>
            <w:r>
              <w:rPr>
                <w:rFonts w:ascii="Arial" w:hAnsi="Arial" w:cs="Arial"/>
                <w:sz w:val="22"/>
                <w:szCs w:val="22"/>
              </w:rPr>
              <w:t>flooring</w:t>
            </w:r>
            <w:permEnd w:id="303003619"/>
          </w:p>
        </w:tc>
        <w:tc>
          <w:tcPr>
            <w:tcW w:w="2680" w:type="pct"/>
            <w:tcBorders>
              <w:left w:val="single" w:sz="4" w:space="0" w:color="auto"/>
            </w:tcBorders>
            <w:vAlign w:val="center"/>
          </w:tcPr>
          <w:p w14:paraId="1C1C435F" w14:textId="4D9456D5" w:rsidR="007502FA" w:rsidRPr="007502FA" w:rsidRDefault="00572E34" w:rsidP="007502FA">
            <w:pPr>
              <w:rPr>
                <w:rFonts w:ascii="Arial" w:hAnsi="Arial" w:cs="Arial"/>
                <w:sz w:val="22"/>
                <w:szCs w:val="22"/>
              </w:rPr>
            </w:pPr>
            <w:permStart w:id="1695316782" w:edGrp="everyone"/>
            <w:r>
              <w:rPr>
                <w:rFonts w:ascii="Arial" w:hAnsi="Arial" w:cs="Arial"/>
                <w:sz w:val="22"/>
                <w:szCs w:val="22"/>
              </w:rPr>
              <w:t xml:space="preserve">Tiles, wood, </w:t>
            </w:r>
            <w:proofErr w:type="spellStart"/>
            <w:r>
              <w:rPr>
                <w:rFonts w:ascii="Arial" w:hAnsi="Arial" w:cs="Arial"/>
                <w:sz w:val="22"/>
                <w:szCs w:val="22"/>
              </w:rPr>
              <w:t>ect</w:t>
            </w:r>
            <w:permEnd w:id="1695316782"/>
            <w:proofErr w:type="spellEnd"/>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A29C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1F0A75FA" w:rsidR="007502FA" w:rsidRPr="007502FA" w:rsidRDefault="00572E34" w:rsidP="007502FA">
            <w:pPr>
              <w:rPr>
                <w:rFonts w:ascii="Arial" w:hAnsi="Arial" w:cs="Arial"/>
                <w:sz w:val="22"/>
                <w:szCs w:val="22"/>
              </w:rPr>
            </w:pPr>
            <w:permStart w:id="1526024692" w:edGrp="everyone"/>
            <w:r>
              <w:rPr>
                <w:rFonts w:ascii="Arial" w:hAnsi="Arial" w:cs="Arial"/>
                <w:sz w:val="22"/>
                <w:szCs w:val="22"/>
              </w:rPr>
              <w:t>Plaster board</w:t>
            </w:r>
            <w:permEnd w:id="1526024692"/>
          </w:p>
        </w:tc>
        <w:tc>
          <w:tcPr>
            <w:tcW w:w="2680" w:type="pct"/>
            <w:tcBorders>
              <w:left w:val="single" w:sz="4" w:space="0" w:color="auto"/>
            </w:tcBorders>
            <w:vAlign w:val="center"/>
          </w:tcPr>
          <w:p w14:paraId="1030CF1F" w14:textId="31B2DF5F" w:rsidR="007502FA" w:rsidRPr="007502FA" w:rsidRDefault="00572E34" w:rsidP="007502FA">
            <w:pPr>
              <w:rPr>
                <w:rFonts w:ascii="Arial" w:hAnsi="Arial" w:cs="Arial"/>
                <w:sz w:val="22"/>
                <w:szCs w:val="22"/>
              </w:rPr>
            </w:pPr>
            <w:permStart w:id="989079312" w:edGrp="everyone"/>
            <w:r>
              <w:rPr>
                <w:rFonts w:ascii="Arial" w:hAnsi="Arial" w:cs="Arial"/>
                <w:sz w:val="22"/>
                <w:szCs w:val="22"/>
              </w:rPr>
              <w:t>plaster</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A29C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000000"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CA29C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59BFE3A8" w:rsidR="007502FA" w:rsidRPr="007502FA" w:rsidRDefault="0070366F" w:rsidP="007502FA">
            <w:pPr>
              <w:rPr>
                <w:rFonts w:ascii="Arial" w:hAnsi="Arial" w:cs="Arial"/>
                <w:sz w:val="22"/>
                <w:szCs w:val="22"/>
              </w:rPr>
            </w:pPr>
            <w:permStart w:id="863922734" w:edGrp="everyone"/>
            <w:r>
              <w:rPr>
                <w:rFonts w:ascii="Arial" w:hAnsi="Arial" w:cs="Arial"/>
                <w:sz w:val="22"/>
                <w:szCs w:val="22"/>
              </w:rPr>
              <w:t xml:space="preserve">Strong and durable, good </w:t>
            </w:r>
            <w:permEnd w:id="863922734"/>
          </w:p>
        </w:tc>
        <w:tc>
          <w:tcPr>
            <w:tcW w:w="1848" w:type="pct"/>
            <w:tcBorders>
              <w:top w:val="single" w:sz="12" w:space="0" w:color="auto"/>
              <w:left w:val="single" w:sz="4" w:space="0" w:color="auto"/>
            </w:tcBorders>
            <w:vAlign w:val="center"/>
          </w:tcPr>
          <w:p w14:paraId="2C6B3819" w14:textId="0C747344" w:rsidR="007502FA" w:rsidRPr="007502FA" w:rsidRDefault="00D608EE" w:rsidP="007502FA">
            <w:pPr>
              <w:rPr>
                <w:rFonts w:ascii="Arial" w:hAnsi="Arial" w:cs="Arial"/>
                <w:sz w:val="22"/>
                <w:szCs w:val="22"/>
              </w:rPr>
            </w:pPr>
            <w:permStart w:id="170792884" w:edGrp="everyone"/>
            <w:r>
              <w:rPr>
                <w:rFonts w:ascii="Arial" w:hAnsi="Arial" w:cs="Arial"/>
                <w:sz w:val="22"/>
                <w:szCs w:val="22"/>
              </w:rPr>
              <w:t xml:space="preserve">Used for foundations, would not be used for windows </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A29C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2BB91B6D" w:rsidR="007502FA" w:rsidRPr="007502FA" w:rsidRDefault="00D608EE" w:rsidP="007502FA">
            <w:pPr>
              <w:rPr>
                <w:rFonts w:ascii="Arial" w:hAnsi="Arial" w:cs="Arial"/>
                <w:sz w:val="22"/>
                <w:szCs w:val="22"/>
              </w:rPr>
            </w:pPr>
            <w:permStart w:id="852703133" w:edGrp="everyone"/>
            <w:proofErr w:type="gramStart"/>
            <w:r>
              <w:rPr>
                <w:rFonts w:ascii="Arial" w:hAnsi="Arial" w:cs="Arial"/>
                <w:sz w:val="22"/>
                <w:szCs w:val="22"/>
              </w:rPr>
              <w:t xml:space="preserve">Useful,  </w:t>
            </w:r>
            <w:proofErr w:type="spellStart"/>
            <w:r>
              <w:rPr>
                <w:rFonts w:ascii="Arial" w:hAnsi="Arial" w:cs="Arial"/>
                <w:sz w:val="22"/>
                <w:szCs w:val="22"/>
              </w:rPr>
              <w:t>appleasing</w:t>
            </w:r>
            <w:proofErr w:type="spellEnd"/>
            <w:proofErr w:type="gramEnd"/>
            <w:r>
              <w:rPr>
                <w:rFonts w:ascii="Arial" w:hAnsi="Arial" w:cs="Arial"/>
                <w:sz w:val="22"/>
                <w:szCs w:val="22"/>
              </w:rPr>
              <w:t xml:space="preserve"> brittle</w:t>
            </w:r>
            <w:permEnd w:id="852703133"/>
          </w:p>
        </w:tc>
        <w:tc>
          <w:tcPr>
            <w:tcW w:w="1848" w:type="pct"/>
            <w:tcBorders>
              <w:left w:val="single" w:sz="4" w:space="0" w:color="auto"/>
            </w:tcBorders>
            <w:vAlign w:val="center"/>
          </w:tcPr>
          <w:p w14:paraId="35551BC2" w14:textId="6BEC0EA7" w:rsidR="007502FA" w:rsidRPr="007502FA" w:rsidRDefault="00D608EE" w:rsidP="007502FA">
            <w:pPr>
              <w:rPr>
                <w:rFonts w:ascii="Arial" w:hAnsi="Arial" w:cs="Arial"/>
                <w:sz w:val="22"/>
                <w:szCs w:val="22"/>
              </w:rPr>
            </w:pPr>
            <w:permStart w:id="7669472" w:edGrp="everyone"/>
            <w:r>
              <w:rPr>
                <w:rFonts w:ascii="Arial" w:hAnsi="Arial" w:cs="Arial"/>
                <w:sz w:val="22"/>
                <w:szCs w:val="22"/>
              </w:rPr>
              <w:t>Used for windows, would not be used for and structural elements</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A29C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6C90582D" w:rsidR="007502FA" w:rsidRPr="007502FA" w:rsidRDefault="00D608EE" w:rsidP="007502FA">
            <w:pPr>
              <w:rPr>
                <w:rFonts w:ascii="Arial" w:hAnsi="Arial" w:cs="Arial"/>
                <w:sz w:val="22"/>
                <w:szCs w:val="22"/>
              </w:rPr>
            </w:pPr>
            <w:permStart w:id="1487023789" w:edGrp="everyone"/>
            <w:r>
              <w:rPr>
                <w:rFonts w:ascii="Arial" w:hAnsi="Arial" w:cs="Arial"/>
                <w:sz w:val="22"/>
                <w:szCs w:val="22"/>
              </w:rPr>
              <w:t>Durable, strong</w:t>
            </w:r>
            <w:permEnd w:id="1487023789"/>
          </w:p>
        </w:tc>
        <w:tc>
          <w:tcPr>
            <w:tcW w:w="1848" w:type="pct"/>
            <w:tcBorders>
              <w:left w:val="single" w:sz="4" w:space="0" w:color="auto"/>
            </w:tcBorders>
            <w:vAlign w:val="center"/>
          </w:tcPr>
          <w:p w14:paraId="058A5007" w14:textId="6ECF99A5" w:rsidR="007502FA" w:rsidRPr="007502FA" w:rsidRDefault="00D608EE" w:rsidP="007502FA">
            <w:pPr>
              <w:rPr>
                <w:rFonts w:ascii="Arial" w:hAnsi="Arial" w:cs="Arial"/>
                <w:sz w:val="22"/>
                <w:szCs w:val="22"/>
              </w:rPr>
            </w:pPr>
            <w:permStart w:id="1661735805" w:edGrp="everyone"/>
            <w:r>
              <w:rPr>
                <w:rFonts w:ascii="Arial" w:hAnsi="Arial" w:cs="Arial"/>
                <w:sz w:val="22"/>
                <w:szCs w:val="22"/>
              </w:rPr>
              <w:t xml:space="preserve">Used as foundations, and can be used in many other ways, would not often be used architecturally </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A29C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1DDBEF2B" w:rsidR="007502FA" w:rsidRPr="007502FA" w:rsidRDefault="00D608EE" w:rsidP="007502FA">
            <w:pPr>
              <w:rPr>
                <w:rFonts w:ascii="Arial" w:hAnsi="Arial" w:cs="Arial"/>
                <w:sz w:val="22"/>
                <w:szCs w:val="22"/>
              </w:rPr>
            </w:pPr>
            <w:permStart w:id="56234658" w:edGrp="everyone"/>
            <w:r>
              <w:rPr>
                <w:rFonts w:ascii="Arial" w:hAnsi="Arial" w:cs="Arial"/>
                <w:sz w:val="22"/>
                <w:szCs w:val="22"/>
              </w:rPr>
              <w:t xml:space="preserve">Appealing, </w:t>
            </w:r>
            <w:permEnd w:id="56234658"/>
          </w:p>
        </w:tc>
        <w:tc>
          <w:tcPr>
            <w:tcW w:w="1848" w:type="pct"/>
            <w:tcBorders>
              <w:left w:val="single" w:sz="4" w:space="0" w:color="auto"/>
            </w:tcBorders>
            <w:vAlign w:val="center"/>
          </w:tcPr>
          <w:p w14:paraId="665A1502" w14:textId="5C2DA85E" w:rsidR="007502FA" w:rsidRDefault="00D608EE" w:rsidP="007502FA">
            <w:pPr>
              <w:rPr>
                <w:rFonts w:ascii="Arial" w:hAnsi="Arial" w:cs="Arial"/>
                <w:sz w:val="22"/>
                <w:szCs w:val="22"/>
              </w:rPr>
            </w:pPr>
            <w:permStart w:id="2109295260" w:edGrp="everyone"/>
            <w:r>
              <w:rPr>
                <w:rFonts w:ascii="Arial" w:hAnsi="Arial" w:cs="Arial"/>
                <w:sz w:val="22"/>
                <w:szCs w:val="22"/>
              </w:rPr>
              <w:t xml:space="preserve">Used often </w:t>
            </w:r>
            <w:r w:rsidR="0051274A">
              <w:rPr>
                <w:rFonts w:ascii="Arial" w:hAnsi="Arial" w:cs="Arial"/>
                <w:sz w:val="22"/>
                <w:szCs w:val="22"/>
              </w:rPr>
              <w:t>for ascetics</w:t>
            </w:r>
          </w:p>
          <w:p w14:paraId="5EA0FD15" w14:textId="43575B5C" w:rsidR="0051274A" w:rsidRDefault="0051274A" w:rsidP="007502FA">
            <w:pPr>
              <w:rPr>
                <w:rFonts w:ascii="Arial" w:hAnsi="Arial" w:cs="Arial"/>
                <w:sz w:val="22"/>
                <w:szCs w:val="22"/>
              </w:rPr>
            </w:pPr>
          </w:p>
          <w:p w14:paraId="09589E55" w14:textId="022ACC61" w:rsidR="0051274A" w:rsidRDefault="0051274A" w:rsidP="007502FA">
            <w:pPr>
              <w:rPr>
                <w:rFonts w:ascii="Arial" w:hAnsi="Arial" w:cs="Arial"/>
                <w:sz w:val="22"/>
                <w:szCs w:val="22"/>
              </w:rPr>
            </w:pPr>
            <w:r>
              <w:rPr>
                <w:rFonts w:ascii="Arial" w:hAnsi="Arial" w:cs="Arial"/>
                <w:sz w:val="22"/>
                <w:szCs w:val="22"/>
              </w:rPr>
              <w:t>Not viable to use for anything other than its intended use</w:t>
            </w:r>
          </w:p>
          <w:permEnd w:id="2109295260"/>
          <w:p w14:paraId="357D7225" w14:textId="534DAFB2" w:rsidR="007502FA" w:rsidRPr="007502FA" w:rsidRDefault="007502FA" w:rsidP="007502FA">
            <w:pPr>
              <w:rPr>
                <w:rFonts w:ascii="Arial" w:hAnsi="Arial" w:cs="Arial"/>
                <w:sz w:val="22"/>
                <w:szCs w:val="22"/>
              </w:rPr>
            </w:pPr>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A29C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69C35355" w:rsidR="007502FA" w:rsidRPr="007502FA" w:rsidRDefault="00D608EE" w:rsidP="007502FA">
            <w:pPr>
              <w:rPr>
                <w:rFonts w:ascii="Arial" w:hAnsi="Arial" w:cs="Arial"/>
                <w:sz w:val="22"/>
                <w:szCs w:val="22"/>
              </w:rPr>
            </w:pPr>
            <w:permStart w:id="728724198" w:edGrp="everyone"/>
            <w:r>
              <w:rPr>
                <w:rFonts w:ascii="Arial" w:hAnsi="Arial" w:cs="Arial"/>
                <w:sz w:val="22"/>
                <w:szCs w:val="22"/>
              </w:rPr>
              <w:t>Cost effective</w:t>
            </w:r>
            <w:permEnd w:id="728724198"/>
          </w:p>
        </w:tc>
        <w:tc>
          <w:tcPr>
            <w:tcW w:w="1848" w:type="pct"/>
            <w:tcBorders>
              <w:left w:val="single" w:sz="4" w:space="0" w:color="auto"/>
            </w:tcBorders>
            <w:vAlign w:val="center"/>
          </w:tcPr>
          <w:p w14:paraId="65D64633" w14:textId="2C6FBF37" w:rsidR="007502FA" w:rsidRPr="007502FA" w:rsidRDefault="0051274A" w:rsidP="007502FA">
            <w:pPr>
              <w:rPr>
                <w:rFonts w:ascii="Arial" w:hAnsi="Arial" w:cs="Arial"/>
                <w:sz w:val="22"/>
                <w:szCs w:val="22"/>
              </w:rPr>
            </w:pPr>
            <w:permStart w:id="885355742" w:edGrp="everyone"/>
            <w:r>
              <w:rPr>
                <w:rFonts w:ascii="Arial" w:hAnsi="Arial" w:cs="Arial"/>
                <w:sz w:val="22"/>
                <w:szCs w:val="22"/>
              </w:rPr>
              <w:t>Very cost effective for the building of walls/roofs, would not be used for anything other than its intended purpose.</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rPr>
          <w:rFonts w:ascii="Arial" w:hAnsi="Arial" w:cs="Arial"/>
          <w:sz w:val="22"/>
          <w:szCs w:val="22"/>
        </w:rPr>
      </w:pPr>
    </w:p>
    <w:p w14:paraId="3F8F4B2B" w14:textId="77777777" w:rsidR="007502FA" w:rsidRPr="007502FA" w:rsidRDefault="007502FA" w:rsidP="007502FA">
      <w:pPr>
        <w:numPr>
          <w:ilvl w:val="0"/>
          <w:numId w:val="67"/>
        </w:numPr>
        <w:ind w:left="709" w:hanging="709"/>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A29C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B4378B" w14:textId="2F5DBABA" w:rsidR="00E324A0" w:rsidRDefault="0051274A" w:rsidP="00E324A0">
            <w:pPr>
              <w:rPr>
                <w:rFonts w:ascii="Arial" w:hAnsi="Arial" w:cs="Arial"/>
                <w:sz w:val="22"/>
                <w:szCs w:val="22"/>
              </w:rPr>
            </w:pPr>
            <w:permStart w:id="2057775025" w:edGrp="everyone"/>
            <w:r>
              <w:rPr>
                <w:rFonts w:ascii="Arial" w:hAnsi="Arial" w:cs="Arial"/>
                <w:sz w:val="22"/>
                <w:szCs w:val="22"/>
              </w:rPr>
              <w:t>Strength</w:t>
            </w:r>
          </w:p>
          <w:p w14:paraId="39D141E5" w14:textId="624EF851" w:rsidR="0051274A" w:rsidRDefault="0051274A" w:rsidP="00E324A0">
            <w:pPr>
              <w:rPr>
                <w:rFonts w:ascii="Arial" w:hAnsi="Arial" w:cs="Arial"/>
                <w:sz w:val="22"/>
                <w:szCs w:val="22"/>
              </w:rPr>
            </w:pPr>
            <w:r>
              <w:rPr>
                <w:rFonts w:ascii="Arial" w:hAnsi="Arial" w:cs="Arial"/>
                <w:sz w:val="22"/>
                <w:szCs w:val="22"/>
              </w:rPr>
              <w:t>Colour</w:t>
            </w:r>
          </w:p>
          <w:p w14:paraId="39B6E807" w14:textId="77777777" w:rsidR="0051274A" w:rsidRDefault="0051274A" w:rsidP="00E324A0">
            <w:pPr>
              <w:rPr>
                <w:rFonts w:ascii="Arial" w:hAnsi="Arial" w:cs="Arial"/>
                <w:sz w:val="22"/>
                <w:szCs w:val="22"/>
              </w:rPr>
            </w:pPr>
            <w:r>
              <w:rPr>
                <w:rFonts w:ascii="Arial" w:hAnsi="Arial" w:cs="Arial"/>
                <w:sz w:val="22"/>
                <w:szCs w:val="22"/>
              </w:rPr>
              <w:t>Shape</w:t>
            </w:r>
          </w:p>
          <w:p w14:paraId="50BAADC6" w14:textId="7D0DF641" w:rsidR="0051274A" w:rsidRDefault="0051274A" w:rsidP="00E324A0">
            <w:pPr>
              <w:rPr>
                <w:rFonts w:ascii="Arial" w:hAnsi="Arial" w:cs="Arial"/>
                <w:sz w:val="22"/>
                <w:szCs w:val="22"/>
              </w:rPr>
            </w:pPr>
            <w:r>
              <w:rPr>
                <w:rFonts w:ascii="Arial" w:hAnsi="Arial" w:cs="Arial"/>
                <w:sz w:val="22"/>
                <w:szCs w:val="22"/>
              </w:rPr>
              <w:t>size</w:t>
            </w:r>
          </w:p>
          <w:p w14:paraId="109F78FB" w14:textId="2085BD89" w:rsidR="0051274A" w:rsidRDefault="0051274A" w:rsidP="00E324A0">
            <w:pPr>
              <w:rPr>
                <w:rFonts w:ascii="Arial" w:hAnsi="Arial" w:cs="Arial"/>
                <w:sz w:val="22"/>
                <w:szCs w:val="22"/>
              </w:rPr>
            </w:pPr>
            <w:r>
              <w:rPr>
                <w:rFonts w:ascii="Arial" w:hAnsi="Arial" w:cs="Arial"/>
                <w:sz w:val="22"/>
                <w:szCs w:val="22"/>
              </w:rPr>
              <w:t>Texture</w:t>
            </w:r>
          </w:p>
          <w:p w14:paraId="58B22608" w14:textId="77777777" w:rsidR="0051274A" w:rsidRDefault="0051274A" w:rsidP="00E324A0">
            <w:pPr>
              <w:rPr>
                <w:rFonts w:ascii="Arial" w:hAnsi="Arial" w:cs="Arial"/>
                <w:sz w:val="22"/>
                <w:szCs w:val="22"/>
              </w:rPr>
            </w:pPr>
          </w:p>
          <w:permEnd w:id="2057775025"/>
          <w:p w14:paraId="3D9547E0" w14:textId="47A9F1F6" w:rsidR="00E324A0" w:rsidRPr="007502FA" w:rsidRDefault="00E324A0" w:rsidP="00E324A0">
            <w:pPr>
              <w:rPr>
                <w:rFonts w:ascii="Arial" w:hAnsi="Arial" w:cs="Arial"/>
                <w:sz w:val="22"/>
                <w:szCs w:val="22"/>
              </w:rPr>
            </w:pPr>
          </w:p>
        </w:tc>
        <w:permStart w:id="2102216691" w:edGrp="everyone"/>
        <w:tc>
          <w:tcPr>
            <w:tcW w:w="567" w:type="dxa"/>
            <w:tcBorders>
              <w:top w:val="nil"/>
              <w:left w:val="single" w:sz="4" w:space="0" w:color="auto"/>
              <w:bottom w:val="nil"/>
              <w:right w:val="nil"/>
            </w:tcBorders>
          </w:tcPr>
          <w:p w14:paraId="22F32821" w14:textId="3EF1C721" w:rsidR="00E324A0" w:rsidRPr="007502FA" w:rsidRDefault="00000000"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819"/>
        <w:gridCol w:w="1138"/>
        <w:gridCol w:w="472"/>
        <w:gridCol w:w="3646"/>
        <w:gridCol w:w="609"/>
      </w:tblGrid>
      <w:tr w:rsidR="00E324A0" w:rsidRPr="007502FA" w14:paraId="566C6E2C" w14:textId="77777777" w:rsidTr="00CA29C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000000"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CA29C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219905D1"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51274A">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A29C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12F538F5"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51274A">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A29C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10A3F345"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51274A">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A29C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7146F3E8"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51274A">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A29C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612A9FEE"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51274A">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rPr>
          <w:rFonts w:ascii="Arial" w:hAnsi="Arial"/>
          <w:b/>
          <w:sz w:val="20"/>
        </w:rPr>
      </w:pPr>
    </w:p>
    <w:p w14:paraId="168CAC3F" w14:textId="77777777" w:rsidR="007502FA" w:rsidRPr="007502FA" w:rsidRDefault="007502FA" w:rsidP="007502FA">
      <w:pPr>
        <w:rPr>
          <w:rFonts w:ascii="Arial" w:hAnsi="Arial" w:cs="Arial"/>
          <w:sz w:val="22"/>
          <w:szCs w:val="22"/>
        </w:rPr>
      </w:pPr>
    </w:p>
    <w:p w14:paraId="2DB8B4F8" w14:textId="77777777" w:rsidR="007502FA" w:rsidRPr="007502FA" w:rsidRDefault="007502FA" w:rsidP="007502FA">
      <w:pPr>
        <w:numPr>
          <w:ilvl w:val="0"/>
          <w:numId w:val="67"/>
        </w:numPr>
        <w:ind w:left="709" w:hanging="709"/>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A29C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000000"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CA29C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5467FFBE" w:rsidR="00E324A0" w:rsidRPr="007502FA" w:rsidRDefault="0022005D" w:rsidP="00E324A0">
                <w:pPr>
                  <w:keepNext/>
                  <w:ind w:left="993" w:right="82" w:hanging="993"/>
                  <w:jc w:val="center"/>
                  <w:rPr>
                    <w:color w:val="17365D" w:themeColor="text2" w:themeShade="BF"/>
                    <w:sz w:val="40"/>
                  </w:rPr>
                </w:pPr>
                <w:r>
                  <w:rPr>
                    <w:rFonts w:ascii="Wingdings" w:hAnsi="Wingdings" w:cs="Arial"/>
                    <w:sz w:val="40"/>
                    <w:szCs w:val="44"/>
                  </w:rPr>
                  <w:t>¨</w:t>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A29C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350AE15F" w:rsidR="00E324A0" w:rsidRPr="007502FA" w:rsidRDefault="0051274A" w:rsidP="00E324A0">
                <w:pPr>
                  <w:keepNext/>
                  <w:ind w:left="993" w:right="82" w:hanging="993"/>
                  <w:jc w:val="center"/>
                  <w:rPr>
                    <w:color w:val="17365D" w:themeColor="text2" w:themeShade="BF"/>
                    <w:sz w:val="40"/>
                  </w:rPr>
                </w:pPr>
                <w:r>
                  <w:rPr>
                    <w:rFonts w:ascii="Wingdings" w:hAnsi="Wingdings" w:cs="Arial"/>
                    <w:sz w:val="40"/>
                    <w:szCs w:val="44"/>
                  </w:rPr>
                  <w:t>þ</w:t>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A29C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A29C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A29C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A29C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A29C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3760ADBD" w:rsidR="00E324A0" w:rsidRPr="007502FA" w:rsidRDefault="0022005D" w:rsidP="00E324A0">
                <w:pPr>
                  <w:keepNext/>
                  <w:ind w:left="993" w:right="82" w:hanging="993"/>
                  <w:jc w:val="center"/>
                  <w:rPr>
                    <w:color w:val="17365D" w:themeColor="text2" w:themeShade="BF"/>
                    <w:sz w:val="40"/>
                  </w:rPr>
                </w:pPr>
                <w:r>
                  <w:rPr>
                    <w:rFonts w:ascii="Wingdings" w:hAnsi="Wingdings" w:cs="Arial"/>
                    <w:sz w:val="40"/>
                    <w:szCs w:val="44"/>
                  </w:rPr>
                  <w:t>þ</w:t>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A29C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705BAE9E" w:rsidR="00E324A0" w:rsidRPr="007502FA" w:rsidRDefault="0022005D" w:rsidP="00E324A0">
                <w:pPr>
                  <w:keepNext/>
                  <w:ind w:left="993" w:right="82" w:hanging="993"/>
                  <w:jc w:val="center"/>
                  <w:rPr>
                    <w:color w:val="17365D" w:themeColor="text2" w:themeShade="BF"/>
                    <w:sz w:val="40"/>
                  </w:rPr>
                </w:pPr>
                <w:r>
                  <w:rPr>
                    <w:rFonts w:ascii="Wingdings" w:hAnsi="Wingdings" w:cs="Arial"/>
                    <w:sz w:val="40"/>
                    <w:szCs w:val="44"/>
                  </w:rPr>
                  <w:t>þ</w:t>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A29C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0597EC77" w:rsidR="00E324A0" w:rsidRPr="007502FA" w:rsidRDefault="0022005D" w:rsidP="00E324A0">
                <w:pPr>
                  <w:keepNext/>
                  <w:ind w:left="993" w:right="82" w:hanging="993"/>
                  <w:jc w:val="center"/>
                  <w:rPr>
                    <w:color w:val="17365D" w:themeColor="text2" w:themeShade="BF"/>
                    <w:sz w:val="40"/>
                  </w:rPr>
                </w:pPr>
                <w:r>
                  <w:rPr>
                    <w:rFonts w:ascii="Wingdings" w:hAnsi="Wingdings" w:cs="Arial"/>
                    <w:sz w:val="40"/>
                    <w:szCs w:val="44"/>
                  </w:rPr>
                  <w:t>þ</w:t>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rPr>
          <w:rFonts w:ascii="Arial" w:hAnsi="Arial"/>
          <w:b/>
          <w:sz w:val="16"/>
        </w:rPr>
      </w:pPr>
    </w:p>
    <w:p w14:paraId="5AA732EF" w14:textId="77777777" w:rsidR="007502FA" w:rsidRPr="007502FA" w:rsidRDefault="007502FA" w:rsidP="007502FA">
      <w:pPr>
        <w:numPr>
          <w:ilvl w:val="0"/>
          <w:numId w:val="67"/>
        </w:numPr>
        <w:ind w:left="709" w:hanging="709"/>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A29C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3801067A" w:rsidR="00E324A0" w:rsidRPr="007502FA" w:rsidRDefault="0022005D" w:rsidP="00E324A0">
            <w:pPr>
              <w:rPr>
                <w:rFonts w:ascii="Arial" w:hAnsi="Arial" w:cs="Arial"/>
                <w:sz w:val="22"/>
                <w:szCs w:val="22"/>
              </w:rPr>
            </w:pPr>
            <w:permStart w:id="1543469993" w:edGrp="everyone"/>
            <w:r>
              <w:rPr>
                <w:rFonts w:ascii="Arial" w:hAnsi="Arial" w:cs="Arial"/>
                <w:sz w:val="22"/>
                <w:szCs w:val="22"/>
              </w:rPr>
              <w:t>timber</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000000"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A29C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000000"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CA29C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1D12A5E1" w:rsidR="007502FA" w:rsidRPr="007502FA" w:rsidRDefault="0022005D" w:rsidP="007502FA">
            <w:pPr>
              <w:rPr>
                <w:rFonts w:ascii="Arial" w:hAnsi="Arial" w:cs="Arial"/>
                <w:sz w:val="22"/>
                <w:szCs w:val="22"/>
              </w:rPr>
            </w:pPr>
            <w:permStart w:id="2070374192" w:edGrp="everyone"/>
            <w:r>
              <w:rPr>
                <w:rFonts w:ascii="Arial" w:hAnsi="Arial" w:cs="Arial"/>
                <w:sz w:val="22"/>
                <w:szCs w:val="22"/>
              </w:rPr>
              <w:t>Volume 2 part 2.6</w:t>
            </w:r>
            <w:permEnd w:id="2070374192"/>
          </w:p>
        </w:tc>
        <w:tc>
          <w:tcPr>
            <w:tcW w:w="2027" w:type="pct"/>
            <w:tcBorders>
              <w:left w:val="single" w:sz="4" w:space="0" w:color="auto"/>
            </w:tcBorders>
            <w:shd w:val="clear" w:color="auto" w:fill="auto"/>
            <w:vAlign w:val="center"/>
          </w:tcPr>
          <w:p w14:paraId="2D6FF140" w14:textId="3A8D2419" w:rsidR="007502FA" w:rsidRPr="007502FA" w:rsidRDefault="0022005D" w:rsidP="007502FA">
            <w:pPr>
              <w:rPr>
                <w:rFonts w:ascii="Arial" w:hAnsi="Arial" w:cs="Arial"/>
                <w:sz w:val="22"/>
                <w:szCs w:val="22"/>
              </w:rPr>
            </w:pPr>
            <w:permStart w:id="960653380" w:edGrp="everyone"/>
            <w:r>
              <w:rPr>
                <w:rFonts w:ascii="Arial" w:hAnsi="Arial" w:cs="Arial"/>
                <w:sz w:val="22"/>
                <w:szCs w:val="22"/>
              </w:rPr>
              <w:t xml:space="preserve">Volume 1 </w:t>
            </w:r>
            <w:r w:rsidR="00C93299">
              <w:rPr>
                <w:rFonts w:ascii="Arial" w:hAnsi="Arial" w:cs="Arial"/>
                <w:sz w:val="22"/>
                <w:szCs w:val="22"/>
              </w:rPr>
              <w:t>section J</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rPr>
          <w:rFonts w:ascii="Arial" w:hAnsi="Arial"/>
          <w:b/>
          <w:sz w:val="20"/>
        </w:rPr>
      </w:pPr>
    </w:p>
    <w:p w14:paraId="16438AF8" w14:textId="77777777" w:rsidR="007502FA" w:rsidRPr="007502FA" w:rsidRDefault="007502FA" w:rsidP="007502FA">
      <w:pPr>
        <w:numPr>
          <w:ilvl w:val="0"/>
          <w:numId w:val="67"/>
        </w:numPr>
        <w:ind w:left="709" w:hanging="709"/>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A29C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000000"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CA29C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11C464DE" w:rsidR="007502FA" w:rsidRPr="007502FA" w:rsidRDefault="00C93299" w:rsidP="007502FA">
            <w:pPr>
              <w:rPr>
                <w:rFonts w:ascii="Arial" w:hAnsi="Arial" w:cs="Arial"/>
                <w:sz w:val="22"/>
                <w:szCs w:val="22"/>
              </w:rPr>
            </w:pPr>
            <w:permStart w:id="974153035" w:edGrp="everyone"/>
            <w:r>
              <w:rPr>
                <w:rFonts w:ascii="Arial" w:hAnsi="Arial" w:cs="Arial"/>
                <w:sz w:val="22"/>
                <w:szCs w:val="22"/>
              </w:rPr>
              <w:t xml:space="preserve">3 </w:t>
            </w:r>
            <w:permEnd w:id="974153035"/>
          </w:p>
        </w:tc>
        <w:tc>
          <w:tcPr>
            <w:tcW w:w="2027" w:type="pct"/>
            <w:tcBorders>
              <w:left w:val="single" w:sz="4" w:space="0" w:color="auto"/>
            </w:tcBorders>
            <w:shd w:val="clear" w:color="auto" w:fill="auto"/>
            <w:vAlign w:val="center"/>
          </w:tcPr>
          <w:p w14:paraId="03306D10" w14:textId="6F409339" w:rsidR="007502FA" w:rsidRPr="007502FA" w:rsidRDefault="00C93299" w:rsidP="007502FA">
            <w:pPr>
              <w:rPr>
                <w:rFonts w:ascii="Arial" w:hAnsi="Arial" w:cs="Arial"/>
                <w:sz w:val="22"/>
                <w:szCs w:val="22"/>
              </w:rPr>
            </w:pPr>
            <w:permStart w:id="1504593970" w:edGrp="everyone"/>
            <w:r>
              <w:rPr>
                <w:rFonts w:ascii="Arial" w:hAnsi="Arial" w:cs="Arial"/>
                <w:sz w:val="22"/>
                <w:szCs w:val="22"/>
              </w:rPr>
              <w:t>As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A29C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000000"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CA29C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1AC994C7" w:rsidR="007502FA" w:rsidRPr="007502FA" w:rsidRDefault="00C93299" w:rsidP="007502FA">
            <w:pPr>
              <w:rPr>
                <w:rFonts w:ascii="Arial" w:hAnsi="Arial" w:cs="Arial"/>
                <w:sz w:val="22"/>
                <w:szCs w:val="22"/>
              </w:rPr>
            </w:pPr>
            <w:permStart w:id="121924541" w:edGrp="everyone"/>
            <w:r>
              <w:rPr>
                <w:rFonts w:ascii="Arial" w:hAnsi="Arial" w:cs="Arial"/>
                <w:sz w:val="22"/>
                <w:szCs w:val="22"/>
              </w:rPr>
              <w:t>7.4</w:t>
            </w:r>
            <w:permEnd w:id="121924541"/>
          </w:p>
        </w:tc>
        <w:tc>
          <w:tcPr>
            <w:tcW w:w="2027" w:type="pct"/>
            <w:tcBorders>
              <w:left w:val="single" w:sz="4" w:space="0" w:color="auto"/>
            </w:tcBorders>
            <w:shd w:val="clear" w:color="auto" w:fill="auto"/>
            <w:vAlign w:val="center"/>
          </w:tcPr>
          <w:p w14:paraId="4E2BE828" w14:textId="269B4686" w:rsidR="007502FA" w:rsidRPr="007502FA" w:rsidRDefault="00C93299" w:rsidP="007502FA">
            <w:pPr>
              <w:rPr>
                <w:rFonts w:ascii="Arial" w:hAnsi="Arial" w:cs="Arial"/>
                <w:sz w:val="22"/>
                <w:szCs w:val="22"/>
              </w:rPr>
            </w:pPr>
            <w:permStart w:id="1395613016" w:edGrp="everyone"/>
            <w:r>
              <w:rPr>
                <w:rFonts w:ascii="Arial" w:hAnsi="Arial" w:cs="Arial"/>
                <w:sz w:val="22"/>
                <w:szCs w:val="22"/>
              </w:rPr>
              <w:t>AS2049 and AS2050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A29C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000000"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CA29C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7854B446" w:rsidR="007502FA" w:rsidRPr="007502FA" w:rsidRDefault="00C93299" w:rsidP="007502FA">
            <w:pPr>
              <w:rPr>
                <w:rFonts w:ascii="Arial" w:hAnsi="Arial" w:cs="Arial"/>
                <w:sz w:val="22"/>
                <w:szCs w:val="22"/>
              </w:rPr>
            </w:pPr>
            <w:permStart w:id="1745954784" w:edGrp="everyone"/>
            <w:r>
              <w:rPr>
                <w:rFonts w:ascii="Arial" w:hAnsi="Arial" w:cs="Arial"/>
                <w:sz w:val="22"/>
                <w:szCs w:val="22"/>
              </w:rPr>
              <w:t>Volume 2</w:t>
            </w:r>
            <w:r w:rsidR="00142E7D">
              <w:rPr>
                <w:rFonts w:ascii="Arial" w:hAnsi="Arial" w:cs="Arial"/>
                <w:sz w:val="22"/>
                <w:szCs w:val="22"/>
              </w:rPr>
              <w:t xml:space="preserve"> Part 3.10.1</w:t>
            </w:r>
            <w:permEnd w:id="1745954784"/>
          </w:p>
        </w:tc>
        <w:tc>
          <w:tcPr>
            <w:tcW w:w="2027" w:type="pct"/>
            <w:tcBorders>
              <w:left w:val="single" w:sz="4" w:space="0" w:color="auto"/>
            </w:tcBorders>
            <w:shd w:val="clear" w:color="auto" w:fill="auto"/>
            <w:vAlign w:val="center"/>
          </w:tcPr>
          <w:p w14:paraId="575119A2" w14:textId="32DB9703" w:rsidR="007502FA" w:rsidRPr="007502FA" w:rsidRDefault="00142E7D" w:rsidP="007502FA">
            <w:pPr>
              <w:rPr>
                <w:rFonts w:ascii="Arial" w:hAnsi="Arial" w:cs="Arial"/>
                <w:sz w:val="22"/>
                <w:szCs w:val="22"/>
              </w:rPr>
            </w:pPr>
            <w:permStart w:id="208871586" w:edGrp="everyone"/>
            <w:r>
              <w:rPr>
                <w:rFonts w:ascii="Arial" w:hAnsi="Arial" w:cs="Arial"/>
                <w:sz w:val="22"/>
                <w:szCs w:val="22"/>
              </w:rPr>
              <w:t>Volume 1 section G</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A29C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7A7FC30A" w:rsidR="00E324A0" w:rsidRPr="007502FA" w:rsidRDefault="004F0B83" w:rsidP="00E324A0">
            <w:pPr>
              <w:rPr>
                <w:rFonts w:ascii="Arial" w:hAnsi="Arial" w:cs="Arial"/>
                <w:sz w:val="22"/>
                <w:szCs w:val="22"/>
              </w:rPr>
            </w:pPr>
            <w:permStart w:id="972375549" w:edGrp="everyone"/>
            <w:r>
              <w:rPr>
                <w:rFonts w:ascii="Arial" w:hAnsi="Arial" w:cs="Arial"/>
                <w:sz w:val="22"/>
                <w:szCs w:val="22"/>
              </w:rPr>
              <w:t>Building act 1975 and the building regulation 2006</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000000"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A29C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7F7A00F1" w:rsidR="00E324A0" w:rsidRPr="007502FA" w:rsidRDefault="00EA7E37" w:rsidP="00E324A0">
            <w:pPr>
              <w:rPr>
                <w:rFonts w:ascii="Arial" w:hAnsi="Arial" w:cs="Arial"/>
                <w:sz w:val="22"/>
                <w:szCs w:val="22"/>
              </w:rPr>
            </w:pPr>
            <w:permStart w:id="1751658681" w:edGrp="everyone"/>
            <w:r>
              <w:rPr>
                <w:rFonts w:ascii="Arial" w:hAnsi="Arial" w:cs="Arial"/>
                <w:sz w:val="22"/>
                <w:szCs w:val="22"/>
              </w:rPr>
              <w:t>AS1926.1 and AS1926.2</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000000"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05D8A241" w:rsidR="002351B8" w:rsidRPr="007502FA" w:rsidRDefault="00EA7E37"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000000"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A29C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000000"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CA29C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5A51D434" w:rsidR="007502FA" w:rsidRPr="007502FA" w:rsidRDefault="00EA7E37" w:rsidP="007502FA">
            <w:pPr>
              <w:rPr>
                <w:rFonts w:ascii="Arial" w:hAnsi="Arial" w:cs="Arial"/>
                <w:sz w:val="22"/>
                <w:szCs w:val="22"/>
              </w:rPr>
            </w:pPr>
            <w:permStart w:id="1741702290" w:edGrp="everyone"/>
            <w:r>
              <w:rPr>
                <w:rFonts w:ascii="Arial" w:hAnsi="Arial" w:cs="Arial"/>
                <w:sz w:val="22"/>
                <w:szCs w:val="22"/>
              </w:rPr>
              <w:t>Volume 2</w:t>
            </w:r>
            <w:permEnd w:id="1741702290"/>
          </w:p>
        </w:tc>
        <w:tc>
          <w:tcPr>
            <w:tcW w:w="2027" w:type="pct"/>
            <w:tcBorders>
              <w:left w:val="single" w:sz="4" w:space="0" w:color="auto"/>
            </w:tcBorders>
            <w:shd w:val="clear" w:color="auto" w:fill="auto"/>
            <w:vAlign w:val="center"/>
          </w:tcPr>
          <w:p w14:paraId="1CAA5F4D" w14:textId="4B216D22" w:rsidR="007502FA" w:rsidRPr="007502FA" w:rsidRDefault="00EA7E37" w:rsidP="007502FA">
            <w:pPr>
              <w:rPr>
                <w:rFonts w:ascii="Arial" w:hAnsi="Arial" w:cs="Arial"/>
                <w:sz w:val="22"/>
                <w:szCs w:val="22"/>
              </w:rPr>
            </w:pPr>
            <w:permStart w:id="1384345485" w:edGrp="everyone"/>
            <w:r>
              <w:rPr>
                <w:rFonts w:ascii="Arial" w:hAnsi="Arial" w:cs="Arial"/>
                <w:sz w:val="22"/>
                <w:szCs w:val="22"/>
              </w:rPr>
              <w:t>Volume 1</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A29C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0C3569D1" w:rsidR="00E324A0" w:rsidRPr="007502FA" w:rsidRDefault="00EA7E37" w:rsidP="00E324A0">
            <w:pPr>
              <w:rPr>
                <w:rFonts w:ascii="Arial" w:hAnsi="Arial" w:cs="Arial"/>
                <w:sz w:val="22"/>
                <w:szCs w:val="22"/>
              </w:rPr>
            </w:pPr>
            <w:permStart w:id="505950234" w:edGrp="everyone"/>
            <w:r>
              <w:rPr>
                <w:rFonts w:ascii="Arial" w:hAnsi="Arial" w:cs="Arial"/>
                <w:sz w:val="22"/>
                <w:szCs w:val="22"/>
              </w:rPr>
              <w:t>AS 1530.4</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000000"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A29C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6264E4" w14:textId="77777777" w:rsidR="0056276C" w:rsidRPr="0056276C" w:rsidRDefault="0056276C" w:rsidP="0056276C">
            <w:pPr>
              <w:numPr>
                <w:ilvl w:val="0"/>
                <w:numId w:val="70"/>
              </w:numPr>
              <w:rPr>
                <w:rFonts w:ascii="Arial" w:hAnsi="Arial" w:cs="Arial"/>
                <w:sz w:val="22"/>
                <w:szCs w:val="22"/>
              </w:rPr>
            </w:pPr>
            <w:permStart w:id="946480968" w:edGrp="everyone"/>
            <w:r w:rsidRPr="0056276C">
              <w:rPr>
                <w:rFonts w:ascii="Arial" w:hAnsi="Arial" w:cs="Arial"/>
                <w:sz w:val="22"/>
                <w:szCs w:val="22"/>
              </w:rPr>
              <w:t xml:space="preserve">where above ground — above ground durability Class 1 or 2 timbers or H3 preservative treated timbers in accordance with AS 1684.2, AS 1684.3 or AS </w:t>
            </w:r>
            <w:proofErr w:type="gramStart"/>
            <w:r w:rsidRPr="0056276C">
              <w:rPr>
                <w:rFonts w:ascii="Arial" w:hAnsi="Arial" w:cs="Arial"/>
                <w:sz w:val="22"/>
                <w:szCs w:val="22"/>
              </w:rPr>
              <w:t>1684.4;</w:t>
            </w:r>
            <w:proofErr w:type="gramEnd"/>
            <w:r w:rsidRPr="0056276C">
              <w:rPr>
                <w:rFonts w:ascii="Arial" w:hAnsi="Arial" w:cs="Arial"/>
                <w:sz w:val="22"/>
                <w:szCs w:val="22"/>
              </w:rPr>
              <w:t xml:space="preserve"> </w:t>
            </w:r>
          </w:p>
          <w:permEnd w:id="946480968"/>
          <w:p w14:paraId="07868AAC" w14:textId="77777777" w:rsidR="00E324A0" w:rsidRPr="007502FA" w:rsidRDefault="00E324A0" w:rsidP="00E324A0">
            <w:pPr>
              <w:rPr>
                <w:rFonts w:ascii="Arial" w:hAnsi="Arial" w:cs="Arial"/>
                <w:sz w:val="22"/>
                <w:szCs w:val="22"/>
              </w:rPr>
            </w:pPr>
          </w:p>
        </w:tc>
        <w:permStart w:id="186542677" w:edGrp="everyone"/>
        <w:tc>
          <w:tcPr>
            <w:tcW w:w="567" w:type="dxa"/>
            <w:tcBorders>
              <w:top w:val="nil"/>
              <w:left w:val="single" w:sz="4" w:space="0" w:color="auto"/>
              <w:bottom w:val="nil"/>
              <w:right w:val="nil"/>
            </w:tcBorders>
          </w:tcPr>
          <w:p w14:paraId="4F829717" w14:textId="2A5AB8C9" w:rsidR="00E324A0" w:rsidRPr="007502FA" w:rsidRDefault="00000000"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A29C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4AC8A761" w:rsidR="00E324A0" w:rsidRPr="007502FA" w:rsidRDefault="0056276C" w:rsidP="00E324A0">
            <w:pPr>
              <w:rPr>
                <w:rFonts w:ascii="Arial" w:hAnsi="Arial" w:cs="Arial"/>
                <w:sz w:val="22"/>
                <w:szCs w:val="22"/>
              </w:rPr>
            </w:pPr>
            <w:permStart w:id="1876369042" w:edGrp="everyone"/>
            <w:r>
              <w:rPr>
                <w:rFonts w:ascii="Arial" w:hAnsi="Arial" w:cs="Arial"/>
                <w:sz w:val="22"/>
                <w:szCs w:val="22"/>
              </w:rPr>
              <w:t>AS 1684.2, AS 1684.3, AS 1684.4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000000"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46832199" w:rsidR="002351B8" w:rsidRPr="007502FA" w:rsidRDefault="00363892"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000000"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rPr>
          <w:rFonts w:ascii="Arial" w:hAnsi="Arial" w:cs="Arial"/>
          <w:sz w:val="22"/>
          <w:szCs w:val="22"/>
        </w:rPr>
      </w:pPr>
    </w:p>
    <w:p w14:paraId="698BE8F0" w14:textId="77777777" w:rsidR="007502FA" w:rsidRPr="007502FA" w:rsidRDefault="007502FA" w:rsidP="007502FA">
      <w:pPr>
        <w:rPr>
          <w:rFonts w:ascii="Arial" w:hAnsi="Arial" w:cs="Arial"/>
          <w:sz w:val="22"/>
          <w:szCs w:val="22"/>
        </w:rPr>
      </w:pPr>
    </w:p>
    <w:p w14:paraId="37741B80" w14:textId="77777777" w:rsidR="007502FA" w:rsidRPr="007502FA" w:rsidRDefault="007502FA" w:rsidP="007502FA">
      <w:pPr>
        <w:numPr>
          <w:ilvl w:val="0"/>
          <w:numId w:val="67"/>
        </w:numPr>
        <w:ind w:left="709" w:hanging="709"/>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A29C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5BD709" w14:textId="77777777" w:rsidR="007225CE" w:rsidRPr="007225CE" w:rsidRDefault="007225CE" w:rsidP="007225CE">
            <w:pPr>
              <w:rPr>
                <w:rFonts w:ascii="Arial" w:hAnsi="Arial" w:cs="Arial"/>
                <w:sz w:val="22"/>
                <w:szCs w:val="22"/>
                <w:lang w:val="en-GB"/>
              </w:rPr>
            </w:pPr>
            <w:permStart w:id="308246596" w:edGrp="everyone"/>
            <w:r w:rsidRPr="007225CE">
              <w:rPr>
                <w:rFonts w:ascii="Arial" w:hAnsi="Arial" w:cs="Arial"/>
                <w:sz w:val="22"/>
                <w:szCs w:val="22"/>
                <w:lang w:val="en-GB"/>
              </w:rPr>
              <w:t xml:space="preserve">The choice of materials should not depend only on the purchase and installation cost, but also on the cost of repair, </w:t>
            </w:r>
            <w:proofErr w:type="gramStart"/>
            <w:r w:rsidRPr="007225CE">
              <w:rPr>
                <w:rFonts w:ascii="Arial" w:hAnsi="Arial" w:cs="Arial"/>
                <w:sz w:val="22"/>
                <w:szCs w:val="22"/>
                <w:lang w:val="en-GB"/>
              </w:rPr>
              <w:t>maintenance</w:t>
            </w:r>
            <w:proofErr w:type="gramEnd"/>
            <w:r w:rsidRPr="007225CE">
              <w:rPr>
                <w:rFonts w:ascii="Arial" w:hAnsi="Arial" w:cs="Arial"/>
                <w:sz w:val="22"/>
                <w:szCs w:val="22"/>
                <w:lang w:val="en-GB"/>
              </w:rPr>
              <w:t xml:space="preserve"> and replacement of short life-span products. Less durable materials may be cheap to buy but repair or replacement costs are usually high. </w:t>
            </w:r>
          </w:p>
          <w:p w14:paraId="5C552C9D" w14:textId="77777777" w:rsidR="007225CE" w:rsidRPr="007225CE" w:rsidRDefault="007225CE" w:rsidP="007225CE">
            <w:pPr>
              <w:rPr>
                <w:rFonts w:ascii="Arial" w:hAnsi="Arial" w:cs="Arial"/>
                <w:sz w:val="22"/>
                <w:szCs w:val="22"/>
                <w:lang w:val="en-GB"/>
              </w:rPr>
            </w:pPr>
          </w:p>
          <w:p w14:paraId="009A8795" w14:textId="4A9D73A7" w:rsidR="00E324A0" w:rsidRPr="007502FA" w:rsidRDefault="007225CE" w:rsidP="00E324A0">
            <w:pPr>
              <w:rPr>
                <w:rFonts w:ascii="Arial" w:hAnsi="Arial" w:cs="Arial"/>
                <w:sz w:val="22"/>
                <w:szCs w:val="22"/>
              </w:rPr>
            </w:pPr>
            <w:r w:rsidRPr="007225CE">
              <w:rPr>
                <w:rFonts w:ascii="Arial" w:hAnsi="Arial" w:cs="Arial"/>
                <w:sz w:val="22"/>
                <w:szCs w:val="22"/>
                <w:lang w:val="en-GB"/>
              </w:rPr>
              <w:t>Cheap materials usually lower the value of a building, whereas more durable materials (</w:t>
            </w:r>
            <w:proofErr w:type="gramStart"/>
            <w:r w:rsidRPr="007225CE">
              <w:rPr>
                <w:rFonts w:ascii="Arial" w:hAnsi="Arial" w:cs="Arial"/>
                <w:sz w:val="22"/>
                <w:szCs w:val="22"/>
                <w:lang w:val="en-GB"/>
              </w:rPr>
              <w:t>e.g.</w:t>
            </w:r>
            <w:proofErr w:type="gramEnd"/>
            <w:r w:rsidRPr="007225CE">
              <w:rPr>
                <w:rFonts w:ascii="Arial" w:hAnsi="Arial" w:cs="Arial"/>
                <w:sz w:val="22"/>
                <w:szCs w:val="22"/>
                <w:lang w:val="en-GB"/>
              </w:rPr>
              <w:t xml:space="preserve"> stone and brick) mellow with age and give the structure a more aesthetic appearance.</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000000"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rPr>
          <w:rFonts w:ascii="Arial" w:hAnsi="Arial" w:cs="Arial"/>
          <w:sz w:val="22"/>
          <w:szCs w:val="22"/>
        </w:rPr>
      </w:pPr>
    </w:p>
    <w:p w14:paraId="6C79B81C" w14:textId="77777777" w:rsidR="007502FA" w:rsidRPr="007502FA" w:rsidRDefault="007502FA" w:rsidP="007502FA">
      <w:pPr>
        <w:numPr>
          <w:ilvl w:val="0"/>
          <w:numId w:val="67"/>
        </w:numPr>
        <w:ind w:left="709" w:hanging="709"/>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A29C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6AA343FB" w:rsidR="00E324A0" w:rsidRPr="007502FA" w:rsidRDefault="007225CE" w:rsidP="00E324A0">
            <w:pPr>
              <w:rPr>
                <w:rFonts w:ascii="Arial" w:hAnsi="Arial" w:cs="Arial"/>
                <w:sz w:val="22"/>
                <w:szCs w:val="22"/>
              </w:rPr>
            </w:pPr>
            <w:permStart w:id="478680699" w:edGrp="everyone"/>
            <w:r>
              <w:rPr>
                <w:rFonts w:ascii="Arial" w:hAnsi="Arial" w:cs="Arial"/>
                <w:sz w:val="22"/>
                <w:szCs w:val="22"/>
              </w:rPr>
              <w:t xml:space="preserve">One example is timber when exposed to the weather it may cause splitting and crumbling, it can </w:t>
            </w:r>
            <w:proofErr w:type="spellStart"/>
            <w:proofErr w:type="gramStart"/>
            <w:r>
              <w:rPr>
                <w:rFonts w:ascii="Arial" w:hAnsi="Arial" w:cs="Arial"/>
                <w:sz w:val="22"/>
                <w:szCs w:val="22"/>
              </w:rPr>
              <w:t>effect</w:t>
            </w:r>
            <w:proofErr w:type="spellEnd"/>
            <w:proofErr w:type="gramEnd"/>
            <w:r>
              <w:rPr>
                <w:rFonts w:ascii="Arial" w:hAnsi="Arial" w:cs="Arial"/>
                <w:sz w:val="22"/>
                <w:szCs w:val="22"/>
              </w:rPr>
              <w:t xml:space="preserve"> the ascetics of a building and in some cases if the timber rots can cause structural issues</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000000"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A29C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0004AED4" w:rsidR="00E324A0" w:rsidRPr="007502FA" w:rsidRDefault="007225CE" w:rsidP="00E324A0">
            <w:pPr>
              <w:rPr>
                <w:rFonts w:ascii="Arial" w:hAnsi="Arial" w:cs="Arial"/>
                <w:sz w:val="22"/>
                <w:szCs w:val="22"/>
              </w:rPr>
            </w:pPr>
            <w:permStart w:id="212735243" w:edGrp="everyone"/>
            <w:r>
              <w:rPr>
                <w:rFonts w:ascii="Arial" w:hAnsi="Arial" w:cs="Arial"/>
                <w:sz w:val="22"/>
                <w:szCs w:val="22"/>
              </w:rPr>
              <w:t xml:space="preserve">Metals corrode as the </w:t>
            </w:r>
            <w:proofErr w:type="gramStart"/>
            <w:r>
              <w:rPr>
                <w:rFonts w:ascii="Arial" w:hAnsi="Arial" w:cs="Arial"/>
                <w:sz w:val="22"/>
                <w:szCs w:val="22"/>
              </w:rPr>
              <w:t>compound  with</w:t>
            </w:r>
            <w:proofErr w:type="gramEnd"/>
            <w:r>
              <w:rPr>
                <w:rFonts w:ascii="Arial" w:hAnsi="Arial" w:cs="Arial"/>
                <w:sz w:val="22"/>
                <w:szCs w:val="22"/>
              </w:rPr>
              <w:t xml:space="preserve"> the oxygen in the air. This can cause rusting and all kinds of havoc on the structural elements of the building </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000000"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rPr>
          <w:rFonts w:ascii="Arial" w:hAnsi="Arial" w:cs="Arial"/>
          <w:sz w:val="22"/>
          <w:szCs w:val="22"/>
        </w:rPr>
      </w:pPr>
    </w:p>
    <w:p w14:paraId="537E3BFF" w14:textId="77777777" w:rsidR="007502FA" w:rsidRPr="007502FA" w:rsidRDefault="007502FA" w:rsidP="007502FA">
      <w:pPr>
        <w:numPr>
          <w:ilvl w:val="0"/>
          <w:numId w:val="67"/>
        </w:numPr>
        <w:ind w:left="709" w:hanging="709"/>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A29C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CF3EC" w14:textId="75B4A587" w:rsidR="00E324A0" w:rsidRPr="007502FA" w:rsidRDefault="00363892" w:rsidP="00E324A0">
            <w:pPr>
              <w:rPr>
                <w:rFonts w:ascii="Arial" w:hAnsi="Arial" w:cs="Arial"/>
                <w:sz w:val="22"/>
                <w:szCs w:val="22"/>
              </w:rPr>
            </w:pPr>
            <w:permStart w:id="1396972680" w:edGrp="everyone"/>
            <w:r>
              <w:rPr>
                <w:rFonts w:ascii="Arial" w:hAnsi="Arial" w:cs="Arial"/>
                <w:sz w:val="22"/>
                <w:szCs w:val="22"/>
              </w:rPr>
              <w:t>Weather the alternative materials are going to adhere to the requirements of the build.</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000000"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rPr>
          <w:rFonts w:ascii="Arial" w:hAnsi="Arial" w:cs="Arial"/>
          <w:sz w:val="22"/>
          <w:szCs w:val="22"/>
        </w:rPr>
      </w:pPr>
    </w:p>
    <w:p w14:paraId="2D4F7534" w14:textId="77777777" w:rsidR="007502FA" w:rsidRPr="007502FA" w:rsidRDefault="007502FA" w:rsidP="007502FA">
      <w:pPr>
        <w:numPr>
          <w:ilvl w:val="0"/>
          <w:numId w:val="67"/>
        </w:numPr>
        <w:ind w:left="709" w:hanging="709"/>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A29C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FDC617" w14:textId="77777777" w:rsidR="00E324A0" w:rsidRDefault="00363892" w:rsidP="00E324A0">
            <w:pPr>
              <w:rPr>
                <w:rFonts w:ascii="Arial" w:hAnsi="Arial" w:cs="Arial"/>
                <w:sz w:val="22"/>
                <w:szCs w:val="22"/>
              </w:rPr>
            </w:pPr>
            <w:permStart w:id="416697169" w:edGrp="everyone"/>
            <w:r>
              <w:rPr>
                <w:rFonts w:ascii="Arial" w:hAnsi="Arial" w:cs="Arial"/>
                <w:sz w:val="22"/>
                <w:szCs w:val="22"/>
              </w:rPr>
              <w:t>Docket</w:t>
            </w:r>
          </w:p>
          <w:p w14:paraId="7404C2BF" w14:textId="2FED3393" w:rsidR="00E324A0" w:rsidRPr="007502FA" w:rsidRDefault="00363892" w:rsidP="00E324A0">
            <w:pPr>
              <w:rPr>
                <w:rFonts w:ascii="Arial" w:hAnsi="Arial" w:cs="Arial"/>
                <w:sz w:val="22"/>
                <w:szCs w:val="22"/>
              </w:rPr>
            </w:pPr>
            <w:r>
              <w:rPr>
                <w:rFonts w:ascii="Arial" w:hAnsi="Arial" w:cs="Arial"/>
                <w:sz w:val="22"/>
                <w:szCs w:val="22"/>
              </w:rPr>
              <w:t>If the materials are damaged</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000000"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rPr>
          <w:rFonts w:ascii="Arial" w:hAnsi="Arial" w:cs="Arial"/>
          <w:sz w:val="22"/>
          <w:szCs w:val="22"/>
        </w:rPr>
      </w:pPr>
    </w:p>
    <w:p w14:paraId="218D6E6C" w14:textId="77777777" w:rsidR="007502FA" w:rsidRPr="007502FA" w:rsidRDefault="007502FA" w:rsidP="007502FA">
      <w:pPr>
        <w:numPr>
          <w:ilvl w:val="0"/>
          <w:numId w:val="67"/>
        </w:numPr>
        <w:ind w:left="709" w:hanging="709"/>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A29C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7F245" w14:textId="71A50F25" w:rsidR="00E324A0" w:rsidRPr="007502FA" w:rsidRDefault="007225CE" w:rsidP="00E324A0">
            <w:pPr>
              <w:rPr>
                <w:rFonts w:ascii="Arial" w:hAnsi="Arial" w:cs="Arial"/>
                <w:sz w:val="22"/>
                <w:szCs w:val="22"/>
              </w:rPr>
            </w:pPr>
            <w:permStart w:id="775643440" w:edGrp="everyone"/>
            <w:r>
              <w:rPr>
                <w:rFonts w:ascii="Arial" w:hAnsi="Arial" w:cs="Arial"/>
                <w:sz w:val="22"/>
                <w:szCs w:val="22"/>
              </w:rPr>
              <w:t>Accept the shipment with “conditions, or reject the entire shipment</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000000"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rPr>
          <w:rFonts w:ascii="Arial" w:hAnsi="Arial"/>
          <w:b/>
        </w:rPr>
      </w:pPr>
      <w:bookmarkStart w:id="31" w:name="_Ref409518704"/>
      <w:bookmarkStart w:id="32" w:name="_Ref408838393"/>
      <w:r w:rsidRPr="007502FA">
        <w:rPr>
          <w:rFonts w:ascii="Arial" w:hAnsi="Arial"/>
          <w:b/>
        </w:rPr>
        <w:t>Which of the following should be assessed before shifting materials?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A29C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000000"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CA29C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594CB580" w:rsidR="002351B8" w:rsidRPr="007502FA" w:rsidRDefault="00363892"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A29C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0C9B619F" w:rsidR="002351B8" w:rsidRPr="007502FA" w:rsidRDefault="00363892"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A29C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633C8030" w:rsidR="002351B8" w:rsidRPr="007502FA" w:rsidRDefault="00363892"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A29C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641BBF07" w:rsidR="002351B8" w:rsidRPr="007502FA" w:rsidRDefault="00363892"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A29C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29E3151D" w:rsidR="002351B8" w:rsidRPr="007502FA" w:rsidRDefault="00363892"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rPr>
          <w:rFonts w:ascii="Arial" w:hAnsi="Arial"/>
          <w:b/>
        </w:rPr>
      </w:pPr>
      <w:bookmarkStart w:id="33" w:name="_Ref536178585"/>
      <w:r w:rsidRPr="007502FA">
        <w:rPr>
          <w:rFonts w:ascii="Arial" w:hAnsi="Arial"/>
          <w:b/>
        </w:rPr>
        <w:t>What document should you refer to for guidance on how to handle and store hazardous chemicals?</w:t>
      </w:r>
      <w:bookmarkEnd w:id="33"/>
      <w:r w:rsidRPr="007502FA">
        <w:rPr>
          <w:rFonts w:ascii="Arial" w:hAnsi="Arial"/>
          <w:b/>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A29C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6DDC95EA" w:rsidR="00E324A0" w:rsidRPr="007502FA" w:rsidRDefault="00275C5B" w:rsidP="00E324A0">
            <w:pPr>
              <w:rPr>
                <w:rFonts w:ascii="Arial" w:hAnsi="Arial" w:cs="Arial"/>
                <w:sz w:val="22"/>
                <w:szCs w:val="22"/>
              </w:rPr>
            </w:pPr>
            <w:permStart w:id="810251195" w:edGrp="everyone"/>
            <w:r>
              <w:rPr>
                <w:rFonts w:ascii="Arial" w:hAnsi="Arial" w:cs="Arial"/>
                <w:sz w:val="22"/>
                <w:szCs w:val="22"/>
              </w:rPr>
              <w:t>SDS</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000000"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rPr>
          <w:rFonts w:ascii="Arial" w:hAnsi="Arial"/>
          <w:b/>
        </w:rPr>
      </w:pPr>
      <w:bookmarkStart w:id="34" w:name="_Ref408838395"/>
      <w:bookmarkStart w:id="35" w:name="_Ref409519364"/>
      <w:r w:rsidRPr="007502FA">
        <w:rPr>
          <w:rFonts w:ascii="Arial" w:hAnsi="Arial"/>
          <w:b/>
        </w:rPr>
        <w:t>Name three (3) ways you can reduce the risk of injury</w:t>
      </w:r>
      <w:bookmarkEnd w:id="34"/>
      <w:r w:rsidRPr="007502FA">
        <w:rPr>
          <w:rFonts w:ascii="Arial" w:hAnsi="Arial"/>
          <w:b/>
        </w:rPr>
        <w:t xml:space="preserve"> if a load is too heavy for one person to carry, push or pull.</w:t>
      </w:r>
      <w:bookmarkEnd w:id="35"/>
      <w:r w:rsidRPr="007502FA">
        <w:rPr>
          <w:rFonts w:ascii="Arial" w:hAnsi="Arial"/>
          <w:b/>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A29C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A8CCD" w14:textId="77777777" w:rsidR="00363892" w:rsidRDefault="00363892" w:rsidP="00E324A0">
            <w:pPr>
              <w:rPr>
                <w:rFonts w:ascii="Arial" w:hAnsi="Arial" w:cs="Arial"/>
                <w:sz w:val="22"/>
                <w:szCs w:val="22"/>
              </w:rPr>
            </w:pPr>
            <w:permStart w:id="445218678" w:edGrp="everyone"/>
            <w:r>
              <w:rPr>
                <w:rFonts w:ascii="Arial" w:hAnsi="Arial" w:cs="Arial"/>
                <w:sz w:val="22"/>
                <w:szCs w:val="22"/>
              </w:rPr>
              <w:t>Machine lift</w:t>
            </w:r>
          </w:p>
          <w:p w14:paraId="26B3C02C" w14:textId="77777777" w:rsidR="00363892" w:rsidRDefault="00363892" w:rsidP="00E324A0">
            <w:pPr>
              <w:rPr>
                <w:rFonts w:ascii="Arial" w:hAnsi="Arial" w:cs="Arial"/>
                <w:sz w:val="22"/>
                <w:szCs w:val="22"/>
              </w:rPr>
            </w:pPr>
            <w:proofErr w:type="gramStart"/>
            <w:r>
              <w:rPr>
                <w:rFonts w:ascii="Arial" w:hAnsi="Arial" w:cs="Arial"/>
                <w:sz w:val="22"/>
                <w:szCs w:val="22"/>
              </w:rPr>
              <w:t>Two man</w:t>
            </w:r>
            <w:proofErr w:type="gramEnd"/>
            <w:r>
              <w:rPr>
                <w:rFonts w:ascii="Arial" w:hAnsi="Arial" w:cs="Arial"/>
                <w:sz w:val="22"/>
                <w:szCs w:val="22"/>
              </w:rPr>
              <w:t xml:space="preserve"> lift</w:t>
            </w:r>
          </w:p>
          <w:p w14:paraId="5A483A63" w14:textId="728F3D68" w:rsidR="00E324A0" w:rsidRPr="007502FA" w:rsidRDefault="00363892" w:rsidP="00E324A0">
            <w:pPr>
              <w:rPr>
                <w:rFonts w:ascii="Arial" w:hAnsi="Arial" w:cs="Arial"/>
                <w:sz w:val="22"/>
                <w:szCs w:val="22"/>
              </w:rPr>
            </w:pPr>
            <w:r>
              <w:rPr>
                <w:rFonts w:ascii="Arial" w:hAnsi="Arial" w:cs="Arial"/>
                <w:sz w:val="22"/>
                <w:szCs w:val="22"/>
              </w:rPr>
              <w:t xml:space="preserve">leverage </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000000"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V0ljwIAAD8FAAAOAAAAZHJzL2Uyb0RvYy54bWysVEtv2zAMvg/YfxB0b22nSZoGdYosQYYB&#13;&#10;RVusHXpmZCn2IEuapMTufn0p2XltPQ3zQSbF90dSt3dtLcmOW1dpldPsMqWEK6aLSm1y+uNldTGh&#13;&#10;xHlQBUiteE7fuKN3s8+fbhsz5QNdallwS9CJctPG5LT03kyTxLGS1+AuteEKhULbGjyydpMUFhr0&#13;&#10;XstkkKbjpNG2MFYz7hzeLjshnUX/QnDmH4Vw3BOZU8zNx9PGcx3OZHYL040FU1asTwP+IYsaKoVB&#13;&#10;D66W4IFsbfWXq7piVjst/CXTdaKFqBiPNWA1WfpHNc8lGB5rQXCcOcDk/p9b9rB7Nk8WYWiMmzok&#13;&#10;QxWtsHX4Y36kjWC9HcDirScMLyfjLB0jpAxFVzdX6XgUwEyOxsY6/5XrmgQipw0vNvw7NmQBUuqt&#13;&#10;j3DB7t75iFtBFNQ4IFD8zCgRtcQ27ECSiywbjq9v+kadaA3OtSbjUdYn0DvFVPYphAhOy6pYVVJG&#13;&#10;xm7WC2kJRsjpcDXJvix74zM1qUiT08FomIZCAedTSPBI1qbIqVMbSkBucPCZt7GeM2v3QZAYvISC&#13;&#10;d6FHKX77yJ16xPDMT6hiCa7sTKKoN5Eq+ONxzhHIgP+xjYHy7brte7vWxduTJVZ3O+AMW1Xo+B6c&#13;&#10;fwKLaGOJuMj+EQ8hNdate4qSUtvfH90HfZxFlFLS4BIhJr+2YDkl8pvCKb3JhsOwdZEZjq4HyNhT&#13;&#10;yfpUorb1QmM/sP+YXSSDvpd7Ulhdv+K+z0NUFIFiGLtDv2cWvltufDEYn8+jGm6aAX+vng0LzgNk&#13;&#10;AdKX9hWs6afT41g/6P3CwTTOUDfPR91gqfR867WoDmB3uPbI45bG/vUvSngGTvmodXz3Zu8AAAD/&#13;&#10;/wMAUEsDBBQABgAIAAAAIQASS3tp5AAAABABAAAPAAAAZHJzL2Rvd25yZXYueG1sTI/BTsMwEETv&#13;&#10;SPyDtUjcqFO3DSGNU6EgeqTQ9gMce0lSYjuK3Tb8PcsJLiutdmZ2XrGZbM8uOIbOOwnzWQIMnfam&#13;&#10;c42E4+H1IQMWonJG9d6hhG8MsClvbwqVG391H3jZx4ZRiAu5ktDGOOScB92iVWHmB3R0+/SjVZHW&#13;&#10;seFmVFcKtz0XSZJyqzpHH1o1YNWi/tqfrYTle7U8LfzbSuvdUNXhFHG7jVLe300vaxrPa2ARp/jn&#13;&#10;gF8G6g8lFav92ZnAegmpmAuSShBp+gSMFI+rlIhqCQuRZcDLgv8HKX8AAAD//wMAUEsBAi0AFAAG&#13;&#10;AAgAAAAhALaDOJL+AAAA4QEAABMAAAAAAAAAAAAAAAAAAAAAAFtDb250ZW50X1R5cGVzXS54bWxQ&#13;&#10;SwECLQAUAAYACAAAACEAOP0h/9YAAACUAQAACwAAAAAAAAAAAAAAAAAvAQAAX3JlbHMvLnJlbHNQ&#13;&#10;SwECLQAUAAYACAAAACEAFMVdJY8CAAA/BQAADgAAAAAAAAAAAAAAAAAuAgAAZHJzL2Uyb0RvYy54&#13;&#10;bWxQSwECLQAUAAYACAAAACEAEkt7aeQAAAAQAQAADwAAAAAAAAAAAAAAAADpBAAAZHJzL2Rvd25y&#13;&#10;ZXYueG1sUEsFBgAAAAAEAAQA8wAAAPoFAAAAAA==&#13;&#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rd//lQIAAEUFAAAOAAAAZHJzL2Uyb0RvYy54bWysVEtv2zAMvg/YfxB0b22ndpYGdYosQYYB&#13;&#10;RVusHXpmZPkxyJImKbG7Xz9Kdh7dehrmg0yK74+kbm77VpA9N7ZRMqfJZUwJl0wVjaxy+v15czGj&#13;&#10;xDqQBQgleU5fuaW3i48fbjo95xNVK1FwQ9CJtPNO57R2Ts+jyLKat2AvleYShaUyLThkTRUVBjr0&#13;&#10;3opoEsfTqFOm0EYxbi3ergchXQT/ZcmZeyhLyx0ROcXcXDhNOLf+jBY3MK8M6LphYxrwD1m00EgM&#13;&#10;enS1BgdkZ5q/XLUNM8qq0l0y1UaqLBvGQw1YTRL/Uc1TDZqHWhAcq48w2f/nlt3vn/SjQRg6becW&#13;&#10;SV9FX5rW/zE/0gewXo9g8d4RhpezaRJPEVKGoqvrq3iaeTCjk7E21n3hqiWeyGnHi4p/w4asQAi1&#13;&#10;cwEu2N9ZF3AriIQWBwSKHwklZSuwDXsQ5CKZpFk2Gxt1pjU510qmWZKO8UefmMkhAx/AKtEUm0aI&#13;&#10;wJhquxKGYICcpptZ8nk9Gr9RE5J0OZ1kaezrBBzPUoBDstVFTq2sKAFR4dwzZ0I5b6ztO0FC8BoK&#13;&#10;PoTOYvwOkQf1AOEbP76KNdh6MAmi0URI74+HMUccPfynLnrK9dueNJhr4i38zVYVr4+GGDVsgtVs&#13;&#10;06D/O7DuEQxijpXiOrsHPEqhsHw1UpTUyvx6797r40SilJIOVwmh+bkDwykRXyXO6nWSpn73ApNm&#13;&#10;nybImHPJ9lwid+1KYVtwCjC7QHp9Jw5kaVT7glu/9FFRBJJh7KEJI7Nyw4rju8H4chnUcN80uDv5&#13;&#10;pJl37pHzyD73L2D0OKMOh/teHdYO5mGUhqk+6XpLqZY7p8rmiPmA69gA3NXQxvFd8Y/BOR+0Tq/f&#13;&#10;4jcAAAD//wMAUEsDBBQABgAIAAAAIQDG0HRZ5AAAABABAAAPAAAAZHJzL2Rvd25yZXYueG1sTE9N&#13;&#10;S8NAEL0L/odlBC9iN4llW9JsSrV4VLDagrdtdppE9yNkt0n01zue9DLM8N68j2I9WcMG7EPrnYR0&#13;&#10;lgBDV3ndulrC2+vj7RJYiMppZbxDCV8YYF1eXhQq1350LzjsYs1IxIVcSWhi7HLOQ9WgVWHmO3SE&#13;&#10;nXxvVaSzr7nu1Uji1vAsSQS3qnXk0KgOHxqsPndnK+Hp/gOTaliqm81hP57unrfvZvyW8vpq2q5o&#13;&#10;bFbAIk7x7wN+O1B+KCnY0Z+dDsxIEGmaEZUAMacixFjMBS1HCVkmFsDLgv8vUv4AAAD//wMAUEsB&#13;&#10;Ai0AFAAGAAgAAAAhALaDOJL+AAAA4QEAABMAAAAAAAAAAAAAAAAAAAAAAFtDb250ZW50X1R5cGVz&#13;&#10;XS54bWxQSwECLQAUAAYACAAAACEAOP0h/9YAAACUAQAACwAAAAAAAAAAAAAAAAAvAQAAX3JlbHMv&#13;&#10;LnJlbHNQSwECLQAUAAYACAAAACEAQK3f/5UCAABFBQAADgAAAAAAAAAAAAAAAAAuAgAAZHJzL2Uy&#13;&#10;b0RvYy54bWxQSwECLQAUAAYACAAAACEAxtB0WeQAAAAQAQAADwAAAAAAAAAAAAAAAADvBAAAZHJz&#13;&#10;L2Rvd25yZXYueG1sUEsFBgAAAAAEAAQA8wAAAAAGAAAAAA==&#13;&#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mrWmlgIAAEYFAAAOAAAAZHJzL2Uyb0RvYy54bWysVEtv2zAMvg/YfxB0b23n0SZBnSJLkGFA&#13;&#10;0RZrh54ZWbI9yJImKXG6X19Kdh7dehrmg0yK74+kbm73jSQ7bl2tVU6zy5QSrpgualXm9Mfz+mJC&#13;&#10;ifOgCpBa8Zy+ckdv558/3bRmxge60rLglqAT5WatyWnlvZkliWMVb8BdasMVCoW2DXhkbZkUFlr0&#13;&#10;3shkkKZXSattYaxm3Dm8XXVCOo/+heDMPwjhuCcyp5ibj6eN5yacyfwGZqUFU9WsTwP+IYsGaoVB&#13;&#10;j65W4IFsbf2Xq6ZmVjst/CXTTaKFqBmPNWA1WfpHNU8VGB5rQXCcOcLk/p9bdr97Mo8WYWiNmzkk&#13;&#10;QxV7YZvwx/zIPoL1egSL7z1heJml18PJZEoJQ9lwOkyvxgHN5GRtrPNfuW5IIHLa8qLk37EjS5BS&#13;&#10;b33EC3Z3zkfgCqKgwQmB4mdGiWgk9mEHklxk6fR6dOjUmdbgXGs4Ho2jDsbvfSJ1yCAEcFrWxbqW&#13;&#10;MjK23CylJRggp6P1JPuy6pN/pyYVaXM6GI9SnB0GOJ9CgkeyMUVOnSopAVni4DNvYznvrN0HQWLw&#13;&#10;CgrehR6n+B0id+oRwnd+QhUrcFVnEkW9iVTBH49zjjgG+E9tDJTfb/akxlwHwSLcbHTx+miJ1d0q&#13;&#10;OMPWNfq/A+cfwSLmWCnus3/AQ0iN5eueoqTS9vdH90EfRxKllLS4SwjNry1YTon8pnBYp9kIG0h8&#13;&#10;ZEbj6wEy9lyyOZeobbPU2BacAswukkHfywMprG5ecO0XISqKQDGM3TWhZ5a+23F8OBhfLKIaLpwB&#13;&#10;f6eeDAvOA3IB2ef9C1jTz6jH6b7Xh73rR6mb6pNusFR6sfVa1EfMO1z7BuCyxjb2D0t4Dc75qHV6&#13;&#10;/uZvAAAA//8DAFBLAwQUAAYACAAAACEAAl2PxOMAAAAPAQAADwAAAGRycy9kb3ducmV2LnhtbEyP&#13;&#10;QUvDQBCF74L/YRnBm93YpE1JsylFCeJFahS8bpJpNjQ7G7LbNv57x5NeBh7zzZv38t1sB3HByfeO&#13;&#10;FDwuIhBIjWt76hR8fpQPGxA+aGr14AgVfKOHXXF7k+usdVd6x0sVOsEm5DOtwIQwZlL6xqDVfuFG&#13;&#10;JN4d3WR1YDl1sp30lc3tIJdRtJZW98QfjB7xyWBzqs5Wgd2/Vt3hlA7xW1m/lF8YO5OQUvd38/OW&#13;&#10;x34LIuAc/i7gtwPnh4KD1e5MrReDglWaxIwqSJdrEAywTkDUTMbJCmSRy/89ih8AAAD//wMAUEsB&#13;&#10;Ai0AFAAGAAgAAAAhALaDOJL+AAAA4QEAABMAAAAAAAAAAAAAAAAAAAAAAFtDb250ZW50X1R5cGVz&#13;&#10;XS54bWxQSwECLQAUAAYACAAAACEAOP0h/9YAAACUAQAACwAAAAAAAAAAAAAAAAAvAQAAX3JlbHMv&#13;&#10;LnJlbHNQSwECLQAUAAYACAAAACEAoJq1ppYCAABGBQAADgAAAAAAAAAAAAAAAAAuAgAAZHJzL2Uy&#13;&#10;b0RvYy54bWxQSwECLQAUAAYACAAAACEAAl2PxOMAAAAPAQAADwAAAAAAAAAAAAAAAADwBAAAZHJz&#13;&#10;L2Rvd25yZXYueG1sUEsFBgAAAAAEAAQA8wAAAAAGAAAAAA==&#13;&#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5OXilAIAAEUFAAAOAAAAZHJzL2Uyb0RvYy54bWysVEtv2zAMvg/YfxB0b22nSZYGdYosQYYB&#13;&#10;RVusHXpmZPkx6DVJid39+lGy8+jW0zAfZFJ8fyR1c9tJQfbcukarnGaXKSVcMV00qsrp9+fNxYwS&#13;&#10;50EVILTiOX3ljt4uPn64ac2cj3StRcEtQSfKzVuT09p7M08Sx2ouwV1qwxUKS20leGRtlRQWWvQu&#13;&#10;RTJK02nSalsYqxl3Dm/XvZAuov+y5Mw/lKXjnoicYm4+njae23AmixuYVxZM3bAhDfiHLCQ0CoMe&#13;&#10;Xa3BA9nZ5i9XsmFWO136S6ZlosuyYTzWgNVk6R/VPNVgeKwFwXHmCJP7f27Z/f7JPFqEoTVu7pAM&#13;&#10;VXSlleGP+ZEugvV6BIt3njC8nE2zdIqQMhRdXV+l00kAMzkZG+v8F64lCUROW15U/Bs2ZAVC6J2P&#13;&#10;cMH+zvmIW0EUSBwQKH5klJRSYBv2IEiWzT6lo6FPZ0qjc6WLbDadZEP8wSdmcsggBHBaNMWmESIy&#13;&#10;ttquhCUYIKfjzSz7vB6M36gJRdqcjibjNNQJOJ6lAI+kNEVOnaooAVHh3DNvYzlvrN07QWLwGgre&#13;&#10;h56k+B0i9+oRwjd+QhVrcHVvEkWDiVDBH49jjjgG+E9dDJTvth1pMNerYBFutrp4fbTE6n4TnGGb&#13;&#10;Bv3fgfOPYBFzrBTX2T/gUQqN5euBoqTW9td790EfJxKllLS4SgjNzx1YTon4qnBWr7PxOOxeZMaT&#13;&#10;TyNk7Llkey5RO7nS2BacAswukkHfiwNZWi1fcOuXISqKQDGM3TdhYFa+X3F8NxhfLqMa7psBf6ee&#13;&#10;DAvOA3IB2efuBawZZtTjcN/rw9rBPI5SP9Un3WCp9HLnddkcMe9xHRqAuxrbOLwr4TE456PW6fVb&#13;&#10;/AYAAP//AwBQSwMEFAAGAAgAAAAhANyrwbTgAAAAEAEAAA8AAABkcnMvZG93bnJldi54bWxMT8tu&#13;&#10;wjAQvFfqP1hbqbfiJKACIQ6q0lacoeXuxEsS1Y8otkP4+25P9LKa0c7OzhT72Wg24eh7ZwWkiwQY&#13;&#10;2sap3rYCvr8+XzbAfJBWSe0sCrihh335+FDIXLmrPeJ0Ci0jE+tzKaALYcg5902HRvqFG9DS7uJG&#13;&#10;IwPRseVqlFcyN5pnSfLKjewtfejkgFWHzc8pGgFT9IdLPcXzqjrq6nZOYv+RRiGen+b3HY23HbCA&#13;&#10;c7hfwF8Hyg8lBatdtMozTXyzykgqIFuvt8BIsUy31KgmsCTAy4L/L1L+AgAA//8DAFBLAQItABQA&#13;&#10;BgAIAAAAIQC2gziS/gAAAOEBAAATAAAAAAAAAAAAAAAAAAAAAABbQ29udGVudF9UeXBlc10ueG1s&#13;&#10;UEsBAi0AFAAGAAgAAAAhADj9If/WAAAAlAEAAAsAAAAAAAAAAAAAAAAALwEAAF9yZWxzLy5yZWxz&#13;&#10;UEsBAi0AFAAGAAgAAAAhAFnk5eKUAgAARQUAAA4AAAAAAAAAAAAAAAAALgIAAGRycy9lMm9Eb2Mu&#13;&#10;eG1sUEsBAi0AFAAGAAgAAAAhANyrwbTgAAAAEAEAAA8AAAAAAAAAAAAAAAAA7gQAAGRycy9kb3du&#13;&#10;cmV2LnhtbFBLBQYAAAAABAAEAPMAAAD7BQAAAAA=&#13;&#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xH71lQIAAEUFAAAOAAAAZHJzL2Uyb0RvYy54bWysVEtv2zAMvg/YfxB0b22nSZYGdYosQYYB&#13;&#10;RVusHXpmZMn2IEuapMTufv0o2Xl062mYDzIpvj+SurntGkn23Lpaq5xmlyklXDFd1KrM6ffnzcWM&#13;&#10;EudBFSC14jl95Y7eLj5+uGnNnI90pWXBLUEnys1bk9PKezNPEscq3oC71IYrFAptG/DI2jIpLLTo&#13;&#10;vZHJKE2nSattYaxm3Dm8XfdCuoj+heDMPwjhuCcyp5ibj6eN5zacyeIG5qUFU9VsSAP+IYsGaoVB&#13;&#10;j67W4IHsbP2Xq6ZmVjst/CXTTaKFqBmPNWA1WfpHNU8VGB5rQXCcOcLk/p9bdr9/Mo8WYWiNmzsk&#13;&#10;QxWdsE34Y36ki2C9HsHinScML2fTLJ0ipAxFV9dX6XQSwExOxsY6/4XrhgQipy0vSv4NG7ICKfXO&#13;&#10;R7hgf+d8xK0gChocECh+ZJSIRmIb9iBJls0+paOhT2dKo3Oli2w2nWRD/MEnZnLIIARwWtbFppYy&#13;&#10;MrbcrqQlGCCn480s+7wejN+oSUXanI4m4zTUCTieQoJHsjFFTp0qKQFZ4twzb2M5b6zdO0Fi8AoK&#13;&#10;3oeepPgdIvfqEcI3fkIVa3BVbxJFg4lUwR+PY444BvhPXQyU77YdqTHXcbAIN1tdvD5aYnW/Cc6w&#13;&#10;TY3+78D5R7CIOVaK6+wf8BBSY/l6oCiptP313n3Qx4lEKSUtrhJC83MHllMivyqc1etsPA67F5nx&#13;&#10;5NMIGXsu2Z5L1K5ZaWwLTgFmF8mg7+WBFFY3L7j1yxAVRaAYxu6bMDAr3684vhuML5dRDffNgL9T&#13;&#10;T4YF5wG5gOxz9wLWDDPqcbjv9WHtYB5HqZ/qk26wVHq581rUR8x7XIcG4K7GNg7vSngMzvmodXr9&#13;&#10;Fr8BAAD//wMAUEsDBBQABgAIAAAAIQD6NBvC3wAAABABAAAPAAAAZHJzL2Rvd25yZXYueG1sTE/L&#13;&#10;TsMwELwj8Q/WInGjzqMUSONUKIA4t9C7E2+TCD+i2E7Tv2c50ctqRjs7O1PuFqPZjJMfnBWQrhJg&#13;&#10;aFunBtsJ+P76eHgG5oO0SmpnUcAFPeyq25tSFsqd7R7nQ+gYmVhfSAF9CGPBuW97NNKv3IiWdic3&#13;&#10;GRmITh1XkzyTudE8S5INN3Kw9KGXI9Y9tj+HaATM0X+emjke1/Ve15djEof3NApxf7e8bWm8boEF&#13;&#10;XML/Bfx1oPxQUbDGRas808Qfn9YkJbBJCZAie8mpYkMgy3PgVcmvi1S/AAAA//8DAFBLAQItABQA&#13;&#10;BgAIAAAAIQC2gziS/gAAAOEBAAATAAAAAAAAAAAAAAAAAAAAAABbQ29udGVudF9UeXBlc10ueG1s&#13;&#10;UEsBAi0AFAAGAAgAAAAhADj9If/WAAAAlAEAAAsAAAAAAAAAAAAAAAAALwEAAF9yZWxzLy5yZWxz&#13;&#10;UEsBAi0AFAAGAAgAAAAhAPnEfvWVAgAARQUAAA4AAAAAAAAAAAAAAAAALgIAAGRycy9lMm9Eb2Mu&#13;&#10;eG1sUEsBAi0AFAAGAAgAAAAhAPo0G8LfAAAAEAEAAA8AAAAAAAAAAAAAAAAA7wQAAGRycy9kb3du&#13;&#10;cmV2LnhtbFBLBQYAAAAABAAEAPMAAAD7BQAAAAA=&#13;&#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rZ4lAIAAEUFAAAOAAAAZHJzL2Uyb0RvYy54bWysVEtv2zAMvg/YfxB0b22nSZYGdYosQYYB&#13;&#10;RVusHXpmZMn2IEuapMTufv0o2Xl062mYDzIpvj+SurntGkn23Lpaq5xmlyklXDFd1KrM6ffnzcWM&#13;&#10;EudBFSC14jl95Y7eLj5+uGnNnI90pWXBLUEnys1bk9PKezNPEscq3oC71IYrFAptG/DI2jIpLLTo&#13;&#10;vZHJKE2nSattYaxm3Dm8XfdCuoj+heDMPwjhuCcyp5ibj6eN5zacyeIG5qUFU9VsSAP+IYsGaoVB&#13;&#10;j67W4IHsbP2Xq6ZmVjst/CXTTaKFqBmPNWA1WfpHNU8VGB5rQXCcOcLk/p9bdr9/Mo8WYWiNmzsk&#13;&#10;QxWdsE34Y36ki2C9HsHinScML2fTLJ0ipAxFV9dX6XQSwExOxsY6/4XrhgQipy0vSv4NG7ICKfXO&#13;&#10;R7hgf+d8xK0gChocECh+ZJSIRmIb9iBJls0+paOhT2dKo3Oli2w2nWRD/MEnZnLIIARwWtbFppYy&#13;&#10;MrbcrqQlGCCn480s+7wejN+oSUXanI4m4zTUCTieQoJHsjFFTp0qKQFZ4twzb2M5b6zdO0Fi8AoK&#13;&#10;3oeepPgdIvfqEcI3fkIVa3BVbxJFg4lUwR+PY444BvhPXQyU77YdqTHX2Jtws9XF66MlVveb4Azb&#13;&#10;1Oj/Dpx/BIuYY6W4zv4BDyE1lq8HipJK21/v3Qd9nEiUUtLiKiE0P3dgOSXyq8JZvc7G47B7kRlP&#13;&#10;Po2QseeS7blE7ZqVxrbgFGB2kQz6Xh5IYXXzglu/DFFRBIph7L4JA7Py/Yrju8H4chnVcN8M+Dv1&#13;&#10;ZFhwHpALyD53L2DNMKMeh/teH9YO5nGU+qk+6QZLpZc7r0V9xLzHdWgA7mps4/CuhMfgnI9ap9dv&#13;&#10;8RsAAP//AwBQSwMEFAAGAAgAAAAhAPSBop3hAAAADwEAAA8AAABkcnMvZG93bnJldi54bWxMj09P&#13;&#10;g0AQxe8m/Q6baeLNLiASQ1kagxrPrfa+sFMg7h/C7lL67R1PeplkMu+9eb/qsBrNFpz96KyAdJcA&#13;&#10;Q9s5NdpewNfn+8MzMB+kVVI7iwJu6OFQb+4qWSp3tUdcTqFnFGJ9KQUMIUwl574b0Ei/cxNaul3c&#13;&#10;bGSgde65muWVwo3mWZIU3MjR0odBTtgM2H2fohGwRP9xaZd4zpujbm7nJI5vaRTifru+7mm87IEF&#13;&#10;XMOfA34ZqD/UVKx10SrPtIAsSwkoCMjzDBgJHp+KAlhLyqRIgdcV/89R/wAAAP//AwBQSwECLQAU&#13;&#10;AAYACAAAACEAtoM4kv4AAADhAQAAEwAAAAAAAAAAAAAAAAAAAAAAW0NvbnRlbnRfVHlwZXNdLnht&#13;&#10;bFBLAQItABQABgAIAAAAIQA4/SH/1gAAAJQBAAALAAAAAAAAAAAAAAAAAC8BAABfcmVscy8ucmVs&#13;&#10;c1BLAQItABQABgAIAAAAIQAvprZ4lAIAAEUFAAAOAAAAAAAAAAAAAAAAAC4CAABkcnMvZTJvRG9j&#13;&#10;LnhtbFBLAQItABQABgAIAAAAIQD0gaKd4QAAAA8BAAAPAAAAAAAAAAAAAAAAAO4EAABkcnMvZG93&#13;&#10;bnJldi54bWxQSwUGAAAAAAQABADzAAAA/AUAAAAA&#13;&#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7"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A29C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000000"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CA29C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731AB985" w:rsidR="007502FA" w:rsidRPr="007502FA" w:rsidRDefault="00363892"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A29C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54B1FE00" w:rsidR="007502FA" w:rsidRPr="007502FA" w:rsidRDefault="00363892"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A29C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3D7CB3FE" w:rsidR="007502FA" w:rsidRPr="007502FA" w:rsidRDefault="00363892"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A29C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70BC68D5" w:rsidR="007502FA" w:rsidRPr="007502FA" w:rsidRDefault="00363892"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A29C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7673D484" w:rsidR="007502FA" w:rsidRPr="007502FA" w:rsidRDefault="00363892"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A29C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5CC9DABA" w:rsidR="007502FA" w:rsidRPr="007502FA" w:rsidRDefault="00363892"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A29C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000000"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CA29C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58B84E3F" w:rsidR="002351B8" w:rsidRPr="007502FA" w:rsidRDefault="004F0B83"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A29C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67CD7EA4" w:rsidR="002351B8" w:rsidRPr="007502FA" w:rsidRDefault="004F0B83"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A29C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A29C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4F3418D2" w:rsidR="002351B8" w:rsidRPr="007502FA" w:rsidRDefault="004F0B83"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A29C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39759831" w:rsidR="002351B8" w:rsidRPr="007502FA" w:rsidRDefault="004F0B83"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A29C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74655DAE" w:rsidR="00E324A0" w:rsidRPr="007502FA" w:rsidRDefault="00275C5B" w:rsidP="00E324A0">
            <w:pPr>
              <w:rPr>
                <w:rFonts w:ascii="Arial" w:hAnsi="Arial" w:cs="Arial"/>
                <w:sz w:val="22"/>
                <w:szCs w:val="22"/>
              </w:rPr>
            </w:pPr>
            <w:permStart w:id="1354395313" w:edGrp="everyone"/>
            <w:r>
              <w:rPr>
                <w:rFonts w:ascii="Arial" w:hAnsi="Arial" w:cs="Arial"/>
                <w:sz w:val="22"/>
                <w:szCs w:val="22"/>
              </w:rPr>
              <w:t>AS/NZS 1596</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000000"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A29C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000000"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CA29C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00994205" w:rsidR="007502FA" w:rsidRPr="007502FA" w:rsidRDefault="00275C5B" w:rsidP="007502FA">
            <w:pPr>
              <w:rPr>
                <w:rFonts w:ascii="Arial" w:hAnsi="Arial" w:cs="Arial"/>
                <w:sz w:val="22"/>
                <w:szCs w:val="22"/>
              </w:rPr>
            </w:pPr>
            <w:permStart w:id="404691746" w:edGrp="everyone"/>
            <w:r w:rsidRPr="00275C5B">
              <w:rPr>
                <w:rFonts w:ascii="Arial" w:hAnsi="Arial" w:cs="Arial"/>
                <w:sz w:val="22"/>
                <w:szCs w:val="22"/>
                <w:lang w:val="en-GB"/>
              </w:rPr>
              <w:t>Concrete cylinders or cubes are normally tested in a hydraulic press. A universal machine for tension, compression and bending is also used</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A29C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586D162F" w:rsidR="007502FA" w:rsidRPr="007502FA" w:rsidRDefault="00275C5B" w:rsidP="007502FA">
            <w:pPr>
              <w:rPr>
                <w:rFonts w:ascii="Arial" w:hAnsi="Arial" w:cs="Arial"/>
                <w:sz w:val="22"/>
                <w:szCs w:val="22"/>
              </w:rPr>
            </w:pPr>
            <w:permStart w:id="606410420" w:edGrp="everyone"/>
            <w:r w:rsidRPr="00275C5B">
              <w:rPr>
                <w:rFonts w:ascii="Arial" w:hAnsi="Arial" w:cs="Arial"/>
                <w:sz w:val="22"/>
                <w:szCs w:val="22"/>
                <w:lang w:val="en-GB"/>
              </w:rPr>
              <w:t>The strength of metals is reduced if they are repeatedly loaded alternately in tension and compression. This test is called ‘repeated loading’ if the load is applied several hundred or thousands of times, and fatigue loading if the load is applied millions of times.</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A29C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6DB15BEC" w14:textId="77777777" w:rsidR="00275C5B" w:rsidRPr="00275C5B" w:rsidRDefault="00275C5B" w:rsidP="00275C5B">
            <w:pPr>
              <w:numPr>
                <w:ilvl w:val="0"/>
                <w:numId w:val="71"/>
              </w:numPr>
              <w:rPr>
                <w:rFonts w:ascii="Arial" w:hAnsi="Arial" w:cs="Arial"/>
                <w:sz w:val="22"/>
                <w:szCs w:val="22"/>
                <w:lang w:val="en-GB"/>
              </w:rPr>
            </w:pPr>
            <w:permStart w:id="1343839960" w:edGrp="everyone"/>
            <w:r w:rsidRPr="00275C5B">
              <w:rPr>
                <w:rFonts w:ascii="Arial" w:hAnsi="Arial" w:cs="Arial"/>
                <w:sz w:val="22"/>
                <w:szCs w:val="22"/>
                <w:lang w:val="en-GB"/>
              </w:rPr>
              <w:t>When timber is used in domestic construction where it is not highly stressed, a visual grading may be a sufficient means of testing the material.</w:t>
            </w:r>
          </w:p>
          <w:permEnd w:id="1343839960"/>
          <w:p w14:paraId="26EBB6B7"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A29C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7D9BDBE7" w:rsidR="00E324A0" w:rsidRPr="007502FA" w:rsidRDefault="000372BF" w:rsidP="00E324A0">
            <w:pPr>
              <w:rPr>
                <w:rFonts w:ascii="Arial" w:hAnsi="Arial" w:cs="Arial"/>
                <w:sz w:val="22"/>
                <w:szCs w:val="22"/>
              </w:rPr>
            </w:pPr>
            <w:permStart w:id="67248476" w:edGrp="everyone"/>
            <w:r>
              <w:rPr>
                <w:rFonts w:ascii="Arial" w:hAnsi="Arial" w:cs="Arial"/>
                <w:sz w:val="22"/>
                <w:szCs w:val="22"/>
              </w:rPr>
              <w:t>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000000"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A29C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0FD997B7" w:rsidR="00E324A0" w:rsidRPr="007502FA" w:rsidRDefault="000372BF" w:rsidP="00E324A0">
            <w:pPr>
              <w:rPr>
                <w:rFonts w:ascii="Arial" w:hAnsi="Arial" w:cs="Arial"/>
                <w:sz w:val="22"/>
                <w:szCs w:val="22"/>
              </w:rPr>
            </w:pPr>
            <w:permStart w:id="1735202826" w:edGrp="everyone"/>
            <w:r>
              <w:rPr>
                <w:rFonts w:ascii="Arial" w:hAnsi="Arial" w:cs="Arial"/>
                <w:sz w:val="22"/>
                <w:szCs w:val="22"/>
              </w:rPr>
              <w:t>Splits, knots</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000000"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A29C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5AB35" w14:textId="2263D61C" w:rsidR="00E324A0" w:rsidRPr="007502FA" w:rsidRDefault="000372BF" w:rsidP="00E324A0">
            <w:pPr>
              <w:rPr>
                <w:rFonts w:ascii="Arial" w:hAnsi="Arial" w:cs="Arial"/>
                <w:sz w:val="22"/>
                <w:szCs w:val="22"/>
              </w:rPr>
            </w:pPr>
            <w:permStart w:id="266403996" w:edGrp="everyone"/>
            <w:r>
              <w:rPr>
                <w:rFonts w:ascii="Arial" w:hAnsi="Arial" w:cs="Arial"/>
                <w:sz w:val="22"/>
                <w:szCs w:val="22"/>
              </w:rPr>
              <w:t>Acid emersion test</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000000"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A29C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01C059" w14:textId="0A5CCA4E" w:rsidR="00E324A0" w:rsidRDefault="004F0B83" w:rsidP="00E324A0">
            <w:pPr>
              <w:rPr>
                <w:rFonts w:ascii="Arial" w:hAnsi="Arial" w:cs="Arial"/>
                <w:sz w:val="22"/>
                <w:szCs w:val="22"/>
              </w:rPr>
            </w:pPr>
            <w:permStart w:id="1417303934" w:edGrp="everyone"/>
            <w:r>
              <w:rPr>
                <w:rFonts w:ascii="Arial" w:hAnsi="Arial" w:cs="Arial"/>
                <w:sz w:val="22"/>
                <w:szCs w:val="22"/>
              </w:rPr>
              <w:t>Chips</w:t>
            </w:r>
          </w:p>
          <w:p w14:paraId="374EAC02" w14:textId="42B17894" w:rsidR="00E324A0" w:rsidRPr="007502FA" w:rsidRDefault="004F0B83" w:rsidP="00E324A0">
            <w:pPr>
              <w:rPr>
                <w:rFonts w:ascii="Arial" w:hAnsi="Arial" w:cs="Arial"/>
                <w:sz w:val="22"/>
                <w:szCs w:val="22"/>
              </w:rPr>
            </w:pPr>
            <w:r>
              <w:rPr>
                <w:rFonts w:ascii="Arial" w:hAnsi="Arial" w:cs="Arial"/>
                <w:sz w:val="22"/>
                <w:szCs w:val="22"/>
              </w:rPr>
              <w:t>scratches</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000000"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5481DD05" w:rsidR="002351B8" w:rsidRPr="007502FA" w:rsidRDefault="004F0B83"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000000"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A29C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B817E9" w14:textId="77777777" w:rsidR="00E324A0" w:rsidRDefault="000372BF" w:rsidP="00E324A0">
            <w:pPr>
              <w:rPr>
                <w:rFonts w:ascii="Arial" w:hAnsi="Arial" w:cs="Arial"/>
                <w:sz w:val="22"/>
                <w:szCs w:val="22"/>
              </w:rPr>
            </w:pPr>
            <w:permStart w:id="1970302922" w:edGrp="everyone"/>
            <w:r>
              <w:rPr>
                <w:rFonts w:ascii="Arial" w:hAnsi="Arial" w:cs="Arial"/>
                <w:sz w:val="22"/>
                <w:szCs w:val="22"/>
              </w:rPr>
              <w:t>Mechanical protection</w:t>
            </w:r>
          </w:p>
          <w:p w14:paraId="12FA4DFB" w14:textId="31ED44E9" w:rsidR="00E324A0" w:rsidRPr="007502FA" w:rsidRDefault="000372BF" w:rsidP="00E324A0">
            <w:pPr>
              <w:rPr>
                <w:rFonts w:ascii="Arial" w:hAnsi="Arial" w:cs="Arial"/>
                <w:sz w:val="22"/>
                <w:szCs w:val="22"/>
              </w:rPr>
            </w:pPr>
            <w:r>
              <w:rPr>
                <w:rFonts w:ascii="Arial" w:hAnsi="Arial" w:cs="Arial"/>
                <w:sz w:val="22"/>
                <w:szCs w:val="22"/>
              </w:rPr>
              <w:t>Chemical preservation</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000000"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85B4D5" w14:textId="77777777" w:rsidR="000372BF" w:rsidRDefault="000372BF" w:rsidP="00E324A0">
            <w:pPr>
              <w:rPr>
                <w:rFonts w:ascii="Arial" w:hAnsi="Arial" w:cs="Arial"/>
                <w:sz w:val="22"/>
                <w:szCs w:val="22"/>
                <w:lang w:val="en-GB"/>
              </w:rPr>
            </w:pPr>
            <w:permStart w:id="998260978" w:edGrp="everyone"/>
            <w:r w:rsidRPr="000372BF">
              <w:rPr>
                <w:rFonts w:ascii="Arial" w:hAnsi="Arial" w:cs="Arial"/>
                <w:sz w:val="22"/>
                <w:szCs w:val="22"/>
                <w:lang w:val="en-GB"/>
              </w:rPr>
              <w:t>cathodic protection</w:t>
            </w:r>
          </w:p>
          <w:p w14:paraId="383054CF" w14:textId="0C4A5403" w:rsidR="00E324A0" w:rsidRPr="007502FA" w:rsidRDefault="000372BF" w:rsidP="00E324A0">
            <w:pPr>
              <w:rPr>
                <w:rFonts w:ascii="Arial" w:hAnsi="Arial" w:cs="Arial"/>
                <w:sz w:val="22"/>
                <w:szCs w:val="22"/>
              </w:rPr>
            </w:pPr>
            <w:r w:rsidRPr="000372BF">
              <w:rPr>
                <w:rFonts w:ascii="Arial" w:hAnsi="Arial" w:cs="Arial"/>
                <w:sz w:val="22"/>
                <w:szCs w:val="22"/>
                <w:lang w:val="en-GB"/>
              </w:rPr>
              <w:t>corrosion inhibitors</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000000"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A29C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AC1B34" w14:textId="77777777" w:rsidR="00E324A0" w:rsidRDefault="000372BF" w:rsidP="00E324A0">
            <w:pPr>
              <w:rPr>
                <w:rFonts w:ascii="Arial" w:hAnsi="Arial" w:cs="Arial"/>
                <w:sz w:val="22"/>
                <w:szCs w:val="22"/>
              </w:rPr>
            </w:pPr>
            <w:permStart w:id="2130641002" w:edGrp="everyone"/>
            <w:r>
              <w:rPr>
                <w:rFonts w:ascii="Arial" w:hAnsi="Arial" w:cs="Arial"/>
                <w:sz w:val="22"/>
                <w:szCs w:val="22"/>
              </w:rPr>
              <w:t>Because ordinary steel is a reactive metal which oxidises in the atmo</w:t>
            </w:r>
            <w:r w:rsidR="00A5317F">
              <w:rPr>
                <w:rFonts w:ascii="Arial" w:hAnsi="Arial" w:cs="Arial"/>
                <w:sz w:val="22"/>
                <w:szCs w:val="22"/>
              </w:rPr>
              <w:t>sphere to form rust.</w:t>
            </w:r>
          </w:p>
          <w:p w14:paraId="0AC809D0" w14:textId="77777777" w:rsidR="00A5317F" w:rsidRDefault="00A5317F" w:rsidP="00E324A0">
            <w:pPr>
              <w:rPr>
                <w:rFonts w:ascii="Arial" w:hAnsi="Arial" w:cs="Arial"/>
                <w:sz w:val="22"/>
                <w:szCs w:val="22"/>
                <w:lang w:val="en-GB"/>
              </w:rPr>
            </w:pPr>
          </w:p>
          <w:p w14:paraId="1A6E5DB1" w14:textId="7C66B203" w:rsidR="00E324A0" w:rsidRPr="007502FA" w:rsidRDefault="00A5317F" w:rsidP="00E324A0">
            <w:pPr>
              <w:rPr>
                <w:rFonts w:ascii="Arial" w:hAnsi="Arial" w:cs="Arial"/>
                <w:sz w:val="22"/>
                <w:szCs w:val="22"/>
              </w:rPr>
            </w:pPr>
            <w:r w:rsidRPr="00A5317F">
              <w:rPr>
                <w:rFonts w:ascii="Arial" w:hAnsi="Arial" w:cs="Arial"/>
                <w:sz w:val="22"/>
                <w:szCs w:val="22"/>
                <w:lang w:val="en-GB"/>
              </w:rPr>
              <w:t>This is a result of the production of a ceramic coating of oxide or salt on the metal which protects it from further corrosion.</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000000"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A29C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000000"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CA29C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A29C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5F0E5B4B" w:rsidR="002351B8" w:rsidRPr="007502FA" w:rsidRDefault="00A5317F"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A29C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03E1BCA6" w:rsidR="002351B8" w:rsidRPr="007502FA" w:rsidRDefault="00A5317F"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A29C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7B5AA3AD" w:rsidR="002351B8" w:rsidRPr="007502FA" w:rsidRDefault="00A5317F"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A29C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3D3205AE" w:rsidR="002351B8" w:rsidRPr="007502FA" w:rsidRDefault="00A5317F" w:rsidP="002351B8">
                <w:pPr>
                  <w:keepNext/>
                  <w:ind w:left="993" w:right="82" w:hanging="993"/>
                  <w:jc w:val="center"/>
                  <w:rPr>
                    <w:color w:val="17365D" w:themeColor="text2" w:themeShade="BF"/>
                    <w:sz w:val="40"/>
                  </w:rPr>
                </w:pPr>
                <w:r>
                  <w:rPr>
                    <w:rFonts w:ascii="Wingdings" w:hAnsi="Wingdings" w:cs="Arial"/>
                    <w:sz w:val="40"/>
                    <w:szCs w:val="44"/>
                  </w:rPr>
                  <w:t>þ</w:t>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000000"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000000"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A29C4">
            <w:pPr>
              <w:ind w:right="-24"/>
              <w:jc w:val="center"/>
              <w:rPr>
                <w:rFonts w:ascii="Arial" w:hAnsi="Arial" w:cs="Arial"/>
                <w:b/>
              </w:rPr>
            </w:pPr>
            <w:r w:rsidRPr="00F01505">
              <w:rPr>
                <w:rFonts w:ascii="Arial" w:hAnsi="Arial" w:cs="Arial"/>
                <w:b/>
              </w:rPr>
              <w:t>PRACTICAL ASSESSMENT INSTRUCTIONS</w:t>
            </w:r>
          </w:p>
          <w:p w14:paraId="5B7A374D" w14:textId="77777777" w:rsidR="007502FA" w:rsidRPr="00F01505" w:rsidRDefault="007502FA" w:rsidP="00CA29C4">
            <w:pPr>
              <w:ind w:right="-24"/>
              <w:jc w:val="center"/>
              <w:rPr>
                <w:rFonts w:ascii="Arial" w:hAnsi="Arial" w:cs="Arial"/>
                <w:b/>
              </w:rPr>
            </w:pPr>
          </w:p>
          <w:p w14:paraId="7AA86C85" w14:textId="77777777" w:rsidR="007502FA" w:rsidRPr="00F01505" w:rsidRDefault="007502FA" w:rsidP="00CA29C4">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CA29C4">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CA29C4">
            <w:pPr>
              <w:pStyle w:val="ListParagraph"/>
              <w:numPr>
                <w:ilvl w:val="1"/>
                <w:numId w:val="33"/>
              </w:numPr>
              <w:ind w:right="390"/>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CA29C4">
            <w:pPr>
              <w:pStyle w:val="ListParagraph"/>
              <w:numPr>
                <w:ilvl w:val="0"/>
                <w:numId w:val="33"/>
              </w:numPr>
              <w:ind w:right="390"/>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CA29C4">
            <w:pPr>
              <w:pStyle w:val="ListParagraph"/>
              <w:numPr>
                <w:ilvl w:val="1"/>
                <w:numId w:val="33"/>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A29C4">
        <w:tc>
          <w:tcPr>
            <w:tcW w:w="2552" w:type="dxa"/>
            <w:tcBorders>
              <w:top w:val="nil"/>
              <w:left w:val="nil"/>
              <w:bottom w:val="nil"/>
              <w:right w:val="nil"/>
            </w:tcBorders>
          </w:tcPr>
          <w:p w14:paraId="0111A698"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755845E2" w:rsidR="007502FA" w:rsidRPr="001C4084" w:rsidRDefault="00A5317F" w:rsidP="00CA29C4">
            <w:pPr>
              <w:ind w:right="-24"/>
              <w:rPr>
                <w:rFonts w:ascii="Arial" w:hAnsi="Arial" w:cs="Arial"/>
                <w:sz w:val="22"/>
                <w:szCs w:val="22"/>
              </w:rPr>
            </w:pPr>
            <w:permStart w:id="1128211002" w:edGrp="everyone"/>
            <w:r>
              <w:rPr>
                <w:rFonts w:ascii="Arial" w:hAnsi="Arial" w:cs="Arial"/>
                <w:sz w:val="22"/>
                <w:szCs w:val="22"/>
              </w:rPr>
              <w:t>Harley Arrowsmith</w:t>
            </w:r>
            <w:permEnd w:id="1128211002"/>
          </w:p>
        </w:tc>
      </w:tr>
      <w:tr w:rsidR="007502FA" w:rsidRPr="0047156F" w14:paraId="35C12E96" w14:textId="77777777" w:rsidTr="00CA29C4">
        <w:tc>
          <w:tcPr>
            <w:tcW w:w="2552" w:type="dxa"/>
            <w:tcBorders>
              <w:top w:val="nil"/>
              <w:left w:val="nil"/>
              <w:bottom w:val="nil"/>
              <w:right w:val="nil"/>
            </w:tcBorders>
          </w:tcPr>
          <w:p w14:paraId="2175A66B"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A29C4">
            <w:pPr>
              <w:ind w:right="-24"/>
              <w:rPr>
                <w:rFonts w:ascii="Arial" w:hAnsi="Arial" w:cs="Arial"/>
                <w:sz w:val="22"/>
                <w:szCs w:val="22"/>
              </w:rPr>
            </w:pPr>
          </w:p>
        </w:tc>
      </w:tr>
      <w:tr w:rsidR="007502FA" w:rsidRPr="00830749" w14:paraId="1336EA97" w14:textId="77777777" w:rsidTr="00CA29C4">
        <w:tc>
          <w:tcPr>
            <w:tcW w:w="2552" w:type="dxa"/>
            <w:tcBorders>
              <w:top w:val="nil"/>
              <w:left w:val="nil"/>
              <w:bottom w:val="nil"/>
              <w:right w:val="nil"/>
            </w:tcBorders>
          </w:tcPr>
          <w:p w14:paraId="4F251293"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C466253"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4FB77460">
                      <wp:extent cx="45074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A29C4">
        <w:tc>
          <w:tcPr>
            <w:tcW w:w="2552" w:type="dxa"/>
            <w:tcBorders>
              <w:top w:val="nil"/>
              <w:left w:val="nil"/>
              <w:bottom w:val="nil"/>
              <w:right w:val="nil"/>
            </w:tcBorders>
          </w:tcPr>
          <w:p w14:paraId="3CD24D91"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A29C4">
            <w:pPr>
              <w:ind w:right="-24"/>
              <w:rPr>
                <w:rFonts w:ascii="Arial" w:hAnsi="Arial" w:cs="Arial"/>
                <w:sz w:val="22"/>
                <w:szCs w:val="22"/>
              </w:rPr>
            </w:pPr>
          </w:p>
        </w:tc>
      </w:tr>
      <w:tr w:rsidR="007502FA" w:rsidRPr="0077428E" w14:paraId="4F85B9CB" w14:textId="77777777" w:rsidTr="00CA29C4">
        <w:tc>
          <w:tcPr>
            <w:tcW w:w="2552" w:type="dxa"/>
            <w:tcBorders>
              <w:top w:val="nil"/>
              <w:left w:val="nil"/>
              <w:bottom w:val="nil"/>
              <w:right w:val="nil"/>
            </w:tcBorders>
          </w:tcPr>
          <w:p w14:paraId="7BE9AB89"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2-08-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65356FA1" w:rsidR="007502FA" w:rsidRPr="00DD7A44" w:rsidRDefault="00A5317F" w:rsidP="00CA29C4">
                <w:pPr>
                  <w:ind w:right="-24"/>
                  <w:rPr>
                    <w:rFonts w:ascii="Arial" w:hAnsi="Arial" w:cs="Arial"/>
                    <w:sz w:val="22"/>
                    <w:szCs w:val="22"/>
                  </w:rPr>
                </w:pPr>
                <w:r>
                  <w:rPr>
                    <w:rFonts w:ascii="Arial" w:hAnsi="Arial" w:cs="Arial"/>
                    <w:sz w:val="22"/>
                    <w:szCs w:val="22"/>
                  </w:rPr>
                  <w:t>22/08/2022</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A29C4">
        <w:tc>
          <w:tcPr>
            <w:tcW w:w="2552" w:type="dxa"/>
            <w:tcBorders>
              <w:top w:val="nil"/>
              <w:left w:val="nil"/>
              <w:bottom w:val="nil"/>
              <w:right w:val="nil"/>
            </w:tcBorders>
          </w:tcPr>
          <w:p w14:paraId="59DB61F1"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309B3271" w:rsidR="007502FA" w:rsidRPr="0032118C" w:rsidRDefault="00A5317F" w:rsidP="00CA29C4">
            <w:pPr>
              <w:ind w:right="-24"/>
              <w:rPr>
                <w:rFonts w:ascii="Arial" w:hAnsi="Arial" w:cs="Arial"/>
                <w:sz w:val="22"/>
                <w:szCs w:val="22"/>
              </w:rPr>
            </w:pPr>
            <w:permStart w:id="2118061106" w:edGrp="everyone"/>
            <w:r>
              <w:rPr>
                <w:rFonts w:ascii="Arial" w:hAnsi="Arial" w:cs="Arial"/>
                <w:sz w:val="22"/>
                <w:szCs w:val="22"/>
              </w:rPr>
              <w:t xml:space="preserve">Kristen </w:t>
            </w:r>
            <w:proofErr w:type="spellStart"/>
            <w:r>
              <w:rPr>
                <w:rFonts w:ascii="Arial" w:hAnsi="Arial" w:cs="Arial"/>
                <w:sz w:val="22"/>
                <w:szCs w:val="22"/>
              </w:rPr>
              <w:t>Arrosmith</w:t>
            </w:r>
            <w:permEnd w:id="2118061106"/>
            <w:proofErr w:type="spellEnd"/>
          </w:p>
        </w:tc>
      </w:tr>
      <w:tr w:rsidR="007502FA" w:rsidRPr="0047156F" w14:paraId="7BF31B3E" w14:textId="77777777" w:rsidTr="00CA29C4">
        <w:trPr>
          <w:trHeight w:val="113"/>
        </w:trPr>
        <w:tc>
          <w:tcPr>
            <w:tcW w:w="2552" w:type="dxa"/>
            <w:tcBorders>
              <w:top w:val="nil"/>
              <w:left w:val="nil"/>
              <w:bottom w:val="nil"/>
              <w:right w:val="nil"/>
            </w:tcBorders>
          </w:tcPr>
          <w:p w14:paraId="2AE462D3"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A29C4">
            <w:pPr>
              <w:ind w:right="-24"/>
              <w:rPr>
                <w:rFonts w:ascii="Arial" w:hAnsi="Arial" w:cs="Arial"/>
                <w:sz w:val="22"/>
                <w:szCs w:val="22"/>
              </w:rPr>
            </w:pPr>
          </w:p>
        </w:tc>
      </w:tr>
      <w:tr w:rsidR="007502FA" w:rsidRPr="0032118C" w14:paraId="4CF82694" w14:textId="77777777" w:rsidTr="00CA29C4">
        <w:tc>
          <w:tcPr>
            <w:tcW w:w="2552" w:type="dxa"/>
            <w:tcBorders>
              <w:top w:val="nil"/>
              <w:left w:val="nil"/>
              <w:bottom w:val="nil"/>
              <w:right w:val="nil"/>
            </w:tcBorders>
          </w:tcPr>
          <w:p w14:paraId="38691FF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picture/>
          </w:sdtPr>
          <w:sdtContent>
            <w:tc>
              <w:tcPr>
                <w:tcW w:w="6520" w:type="dxa"/>
                <w:tcBorders>
                  <w:top w:val="nil"/>
                  <w:left w:val="nil"/>
                  <w:bottom w:val="single" w:sz="8" w:space="0" w:color="auto"/>
                  <w:right w:val="nil"/>
                </w:tcBorders>
              </w:tcPr>
              <w:p w14:paraId="33FB5BA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2610734A">
                      <wp:extent cx="2011801" cy="428625"/>
                      <wp:effectExtent l="0" t="0" r="0" b="317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20"/>
                              <a:stretch>
                                <a:fillRect/>
                              </a:stretch>
                            </pic:blipFill>
                            <pic:spPr bwMode="auto">
                              <a:xfrm>
                                <a:off x="0" y="0"/>
                                <a:ext cx="2011801"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A29C4">
        <w:tc>
          <w:tcPr>
            <w:tcW w:w="2552" w:type="dxa"/>
            <w:tcBorders>
              <w:top w:val="nil"/>
              <w:left w:val="nil"/>
              <w:bottom w:val="nil"/>
              <w:right w:val="nil"/>
            </w:tcBorders>
          </w:tcPr>
          <w:p w14:paraId="66ECE0D8"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A29C4">
            <w:pPr>
              <w:ind w:right="-24"/>
              <w:rPr>
                <w:rFonts w:ascii="Arial" w:hAnsi="Arial" w:cs="Arial"/>
                <w:sz w:val="22"/>
                <w:szCs w:val="22"/>
              </w:rPr>
            </w:pPr>
          </w:p>
        </w:tc>
      </w:tr>
      <w:tr w:rsidR="007502FA" w:rsidRPr="0077428E" w14:paraId="09C0D479" w14:textId="77777777" w:rsidTr="00CA29C4">
        <w:tc>
          <w:tcPr>
            <w:tcW w:w="2552" w:type="dxa"/>
            <w:tcBorders>
              <w:top w:val="nil"/>
              <w:left w:val="nil"/>
              <w:bottom w:val="nil"/>
              <w:right w:val="nil"/>
            </w:tcBorders>
          </w:tcPr>
          <w:p w14:paraId="21267E0B"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295A3A83" w:rsidR="007502FA"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date w:fullDate="2022-08-22T00:00:00Z">
                  <w:dateFormat w:val="d/MM/yyyy"/>
                  <w:lid w:val="en-AU"/>
                  <w:storeMappedDataAs w:val="dateTime"/>
                  <w:calendar w:val="gregorian"/>
                </w:date>
              </w:sdtPr>
              <w:sdtContent>
                <w:r w:rsidR="00A5317F">
                  <w:rPr>
                    <w:rFonts w:ascii="Arial" w:hAnsi="Arial" w:cs="Arial"/>
                    <w:sz w:val="22"/>
                    <w:szCs w:val="22"/>
                  </w:rPr>
                  <w:t>22/08/2022</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A29C4">
        <w:trPr>
          <w:trHeight w:val="217"/>
          <w:jc w:val="center"/>
        </w:trPr>
        <w:tc>
          <w:tcPr>
            <w:tcW w:w="2528" w:type="dxa"/>
            <w:vMerge w:val="restart"/>
            <w:shd w:val="clear" w:color="auto" w:fill="F3F3F3"/>
            <w:vAlign w:val="center"/>
          </w:tcPr>
          <w:p w14:paraId="692BBEF3"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A29C4">
        <w:trPr>
          <w:cantSplit/>
          <w:jc w:val="center"/>
        </w:trPr>
        <w:tc>
          <w:tcPr>
            <w:tcW w:w="2528" w:type="dxa"/>
            <w:vMerge/>
            <w:tcBorders>
              <w:bottom w:val="single" w:sz="4" w:space="0" w:color="auto"/>
            </w:tcBorders>
            <w:vAlign w:val="center"/>
          </w:tcPr>
          <w:p w14:paraId="586CC98E"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A29C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14:paraId="5131747E" w14:textId="6B0487C2" w:rsidR="007502FA" w:rsidRPr="00553DDB" w:rsidRDefault="00A5317F" w:rsidP="00CA29C4">
                <w:pPr>
                  <w:jc w:val="center"/>
                  <w:rPr>
                    <w:rFonts w:ascii="Arial" w:hAnsi="Arial" w:cs="Arial"/>
                    <w:sz w:val="44"/>
                    <w:szCs w:val="44"/>
                  </w:rPr>
                </w:pPr>
                <w:r>
                  <w:rPr>
                    <w:rFonts w:ascii="Wingdings" w:hAnsi="Wingdings" w:cs="Arial"/>
                    <w:sz w:val="44"/>
                    <w:szCs w:val="44"/>
                  </w:rPr>
                  <w:t>þ</w:t>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A29C4">
        <w:trPr>
          <w:cantSplit/>
          <w:trHeight w:val="454"/>
          <w:jc w:val="center"/>
        </w:trPr>
        <w:tc>
          <w:tcPr>
            <w:tcW w:w="2528" w:type="dxa"/>
            <w:shd w:val="clear" w:color="auto" w:fill="auto"/>
            <w:vAlign w:val="center"/>
          </w:tcPr>
          <w:p w14:paraId="708594F5"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14:paraId="4FB08073" w14:textId="4EA7C533" w:rsidR="007502FA" w:rsidRPr="00553DDB" w:rsidRDefault="00A5317F" w:rsidP="00CA29C4">
                <w:pPr>
                  <w:jc w:val="center"/>
                  <w:rPr>
                    <w:rFonts w:ascii="Arial" w:hAnsi="Arial" w:cs="Arial"/>
                    <w:sz w:val="44"/>
                    <w:szCs w:val="44"/>
                  </w:rPr>
                </w:pPr>
                <w:r>
                  <w:rPr>
                    <w:rFonts w:ascii="Wingdings" w:hAnsi="Wingdings" w:cs="Arial"/>
                    <w:sz w:val="44"/>
                    <w:szCs w:val="44"/>
                  </w:rPr>
                  <w:t>þ</w:t>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A29C4">
        <w:tc>
          <w:tcPr>
            <w:tcW w:w="9016" w:type="dxa"/>
            <w:shd w:val="clear" w:color="auto" w:fill="D9D9D9" w:themeFill="background1" w:themeFillShade="D9"/>
          </w:tcPr>
          <w:p w14:paraId="7D626BFF" w14:textId="77777777" w:rsidR="007502FA" w:rsidRPr="00553DDB" w:rsidRDefault="007502FA" w:rsidP="00CA29C4">
            <w:pPr>
              <w:keepNext/>
              <w:rPr>
                <w:rFonts w:ascii="Arial" w:hAnsi="Arial" w:cs="Arial"/>
                <w:b/>
                <w:caps/>
              </w:rPr>
            </w:pPr>
            <w:r w:rsidRPr="00553DDB">
              <w:rPr>
                <w:rFonts w:ascii="Arial" w:hAnsi="Arial" w:cs="Arial"/>
                <w:b/>
                <w:caps/>
              </w:rPr>
              <w:lastRenderedPageBreak/>
              <w:t>Assessor Comments</w:t>
            </w:r>
          </w:p>
        </w:tc>
      </w:tr>
      <w:tr w:rsidR="007502FA" w:rsidRPr="00553DDB" w14:paraId="72508C65" w14:textId="77777777" w:rsidTr="00CA29C4">
        <w:trPr>
          <w:trHeight w:val="13602"/>
        </w:trPr>
        <w:tc>
          <w:tcPr>
            <w:tcW w:w="9016" w:type="dxa"/>
          </w:tcPr>
          <w:p w14:paraId="06C5EE38" w14:textId="77777777" w:rsidR="007502FA" w:rsidRPr="00553DDB" w:rsidRDefault="007502FA" w:rsidP="00CA29C4">
            <w:pPr>
              <w:rPr>
                <w:rFonts w:ascii="Arial" w:hAnsi="Arial" w:cs="Arial"/>
              </w:rPr>
            </w:pPr>
            <w:permStart w:id="46341795" w:edGrp="everyone"/>
            <w:permEnd w:id="46341795"/>
          </w:p>
        </w:tc>
      </w:tr>
    </w:tbl>
    <w:p w14:paraId="1726E56C" w14:textId="77777777" w:rsidR="007502FA" w:rsidRPr="00BF7956" w:rsidRDefault="00000000"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rPr>
                <w:rFonts w:cs="Arial"/>
                <w:b/>
                <w:sz w:val="20"/>
              </w:rPr>
            </w:pPr>
            <w:r w:rsidRPr="000D3673">
              <w:rPr>
                <w:rFonts w:cs="Arial"/>
                <w:b/>
                <w:sz w:val="20"/>
              </w:rPr>
              <w:t>Description of task:</w:t>
            </w:r>
          </w:p>
          <w:p w14:paraId="45D274E4" w14:textId="77777777" w:rsidR="007502FA" w:rsidRDefault="007502FA" w:rsidP="007502FA">
            <w:pPr>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rPr>
                <w:rFonts w:cs="Arial"/>
                <w:sz w:val="20"/>
              </w:rPr>
            </w:pPr>
          </w:p>
          <w:p w14:paraId="794B8C4D" w14:textId="77777777" w:rsidR="007502FA" w:rsidRPr="000C0B99" w:rsidRDefault="007502FA" w:rsidP="007502FA">
            <w:pPr>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rPr>
                <w:rFonts w:cs="Arial"/>
                <w:sz w:val="20"/>
              </w:rPr>
            </w:pPr>
          </w:p>
          <w:p w14:paraId="25873399" w14:textId="77777777" w:rsidR="007502FA" w:rsidRPr="000D3673" w:rsidRDefault="007502FA" w:rsidP="007502FA">
            <w:pPr>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A29C4">
            <w:pPr>
              <w:rPr>
                <w:rFonts w:cs="Arial"/>
                <w:b/>
                <w:sz w:val="20"/>
              </w:rPr>
            </w:pPr>
            <w:r w:rsidRPr="002958BB">
              <w:rPr>
                <w:rFonts w:cs="Arial"/>
                <w:b/>
                <w:sz w:val="20"/>
              </w:rPr>
              <w:t xml:space="preserve">Resources required: </w:t>
            </w:r>
          </w:p>
          <w:p w14:paraId="6D92047C" w14:textId="77777777" w:rsidR="007502FA" w:rsidRPr="002958BB" w:rsidRDefault="007502FA" w:rsidP="00CA29C4">
            <w:pPr>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6074637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04E8C6ED" w:rsidR="007502FA" w:rsidRPr="00DE6B06" w:rsidRDefault="00A5317F" w:rsidP="00CA29C4">
            <w:pPr>
              <w:rPr>
                <w:rFonts w:ascii="Arial" w:hAnsi="Arial" w:cs="Arial"/>
                <w:sz w:val="22"/>
              </w:rPr>
            </w:pPr>
            <w:permStart w:id="1248467387" w:edGrp="everyone"/>
            <w:r>
              <w:rPr>
                <w:rFonts w:ascii="Arial" w:hAnsi="Arial" w:cs="Arial"/>
                <w:sz w:val="22"/>
              </w:rPr>
              <w:t>Harley Arrowsmith</w:t>
            </w:r>
            <w:permEnd w:id="1248467387"/>
          </w:p>
        </w:tc>
      </w:tr>
      <w:tr w:rsidR="007502FA" w:rsidRPr="00683908" w14:paraId="5F1E0024" w14:textId="77777777" w:rsidTr="00CA29C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0D78A5BC" w:rsidR="007502FA" w:rsidRPr="00DE6B06" w:rsidRDefault="00A5317F" w:rsidP="00CA29C4">
            <w:pPr>
              <w:rPr>
                <w:rFonts w:ascii="Arial" w:hAnsi="Arial" w:cs="Arial"/>
                <w:sz w:val="22"/>
              </w:rPr>
            </w:pPr>
            <w:permStart w:id="20519947" w:edGrp="everyone"/>
            <w:r>
              <w:rPr>
                <w:rFonts w:ascii="Arial" w:hAnsi="Arial" w:cs="Arial"/>
                <w:sz w:val="22"/>
              </w:rPr>
              <w:t>Dave Fielding</w:t>
            </w:r>
            <w:permEnd w:id="20519947"/>
          </w:p>
        </w:tc>
      </w:tr>
      <w:tr w:rsidR="007502FA" w:rsidRPr="00683908" w14:paraId="270B0BDA" w14:textId="77777777" w:rsidTr="00CA29C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A29C4">
            <w:pPr>
              <w:jc w:val="right"/>
              <w:rPr>
                <w:rFonts w:cs="Arial"/>
                <w:b/>
                <w:sz w:val="20"/>
              </w:rPr>
            </w:pPr>
            <w:r>
              <w:rPr>
                <w:rFonts w:cs="Arial"/>
                <w:b/>
                <w:sz w:val="20"/>
              </w:rPr>
              <w:t xml:space="preserve">Role of observer </w:t>
            </w:r>
          </w:p>
          <w:p w14:paraId="7EDF7D82"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549BF826" w:rsidR="007502FA" w:rsidRPr="00DE6B06" w:rsidRDefault="00A5317F" w:rsidP="00CA29C4">
            <w:pPr>
              <w:rPr>
                <w:rFonts w:ascii="Arial" w:hAnsi="Arial" w:cs="Arial"/>
                <w:sz w:val="22"/>
              </w:rPr>
            </w:pPr>
            <w:permStart w:id="1495205956" w:edGrp="everyone"/>
            <w:r>
              <w:rPr>
                <w:rFonts w:ascii="Arial" w:hAnsi="Arial" w:cs="Arial"/>
                <w:sz w:val="22"/>
              </w:rPr>
              <w:t>Site supervisor</w:t>
            </w:r>
            <w:permEnd w:id="1495205956"/>
          </w:p>
        </w:tc>
      </w:tr>
      <w:tr w:rsidR="007502FA" w:rsidRPr="00683908" w14:paraId="4B52986D" w14:textId="77777777" w:rsidTr="00CA29C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1D3A1A1B" w:rsidR="007502FA" w:rsidRPr="00DE6B06" w:rsidRDefault="001530BF" w:rsidP="00CA29C4">
            <w:pPr>
              <w:rPr>
                <w:rFonts w:ascii="Arial" w:hAnsi="Arial" w:cs="Arial"/>
                <w:sz w:val="22"/>
              </w:rPr>
            </w:pPr>
            <w:permStart w:id="52310826" w:edGrp="everyone"/>
            <w:r>
              <w:rPr>
                <w:rFonts w:ascii="Arial" w:hAnsi="Arial" w:cs="Arial"/>
                <w:sz w:val="22"/>
              </w:rPr>
              <w:t>David@eastcoastconcrete.com</w:t>
            </w:r>
            <w:permEnd w:id="52310826"/>
          </w:p>
        </w:tc>
      </w:tr>
      <w:tr w:rsidR="007502FA" w:rsidRPr="00683908" w14:paraId="192CCFB6" w14:textId="77777777" w:rsidTr="00CA29C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CA29C4">
                <w:pPr>
                  <w:rPr>
                    <w:rFonts w:ascii="Arial" w:hAnsi="Arial" w:cs="Arial"/>
                    <w:sz w:val="22"/>
                  </w:rPr>
                </w:pPr>
                <w:r>
                  <w:rPr>
                    <w:rFonts w:ascii="Arial" w:hAnsi="Arial" w:cs="Arial"/>
                    <w:noProof/>
                    <w:sz w:val="22"/>
                    <w:lang w:eastAsia="en-AU"/>
                  </w:rPr>
                  <w:drawing>
                    <wp:inline distT="0" distB="0" distL="0" distR="0" wp14:anchorId="6B6861DB" wp14:editId="419D0D36">
                      <wp:extent cx="341630" cy="1191397"/>
                      <wp:effectExtent l="0" t="5715"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21"/>
                              <a:stretch>
                                <a:fillRect/>
                              </a:stretch>
                            </pic:blipFill>
                            <pic:spPr bwMode="auto">
                              <a:xfrm rot="16200000">
                                <a:off x="0" y="0"/>
                                <a:ext cx="366078" cy="1276656"/>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A29C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A29C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3824246F" w:rsidR="007502FA" w:rsidRPr="00DE6B06" w:rsidRDefault="00000000" w:rsidP="00CA29C4">
            <w:pPr>
              <w:rPr>
                <w:rFonts w:ascii="Arial" w:hAnsi="Arial" w:cs="Arial"/>
                <w:sz w:val="22"/>
              </w:rPr>
            </w:pPr>
            <w:sdt>
              <w:sdtPr>
                <w:rPr>
                  <w:rFonts w:ascii="Arial" w:hAnsi="Arial" w:cs="Arial"/>
                  <w:sz w:val="22"/>
                  <w:szCs w:val="22"/>
                </w:rPr>
                <w:id w:val="1487214473"/>
                <w:placeholder>
                  <w:docPart w:val="1396BF6AC509400CB7A3991B4A5BECC8"/>
                </w:placeholder>
                <w:date w:fullDate="2022-08-24T00:00:00Z">
                  <w:dateFormat w:val="d/MM/yyyy"/>
                  <w:lid w:val="en-AU"/>
                  <w:storeMappedDataAs w:val="dateTime"/>
                  <w:calendar w:val="gregorian"/>
                </w:date>
              </w:sdtPr>
              <w:sdtContent>
                <w:r w:rsidR="001530BF">
                  <w:rPr>
                    <w:rFonts w:ascii="Arial" w:hAnsi="Arial" w:cs="Arial"/>
                    <w:sz w:val="22"/>
                    <w:szCs w:val="22"/>
                  </w:rPr>
                  <w:t>24/08/2022</w:t>
                </w:r>
              </w:sdtContent>
            </w:sdt>
            <w:permEnd w:id="1989746008"/>
          </w:p>
        </w:tc>
      </w:tr>
      <w:tr w:rsidR="007502FA" w:rsidRPr="00696855" w14:paraId="49C5DD86" w14:textId="77777777" w:rsidTr="00CA29C4">
        <w:tc>
          <w:tcPr>
            <w:tcW w:w="6093" w:type="dxa"/>
            <w:gridSpan w:val="2"/>
            <w:vMerge w:val="restart"/>
            <w:tcBorders>
              <w:left w:val="single" w:sz="12" w:space="0" w:color="000000"/>
            </w:tcBorders>
            <w:vAlign w:val="center"/>
          </w:tcPr>
          <w:p w14:paraId="1D8AF61C"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A29C4">
        <w:trPr>
          <w:trHeight w:val="233"/>
        </w:trPr>
        <w:tc>
          <w:tcPr>
            <w:tcW w:w="6093" w:type="dxa"/>
            <w:gridSpan w:val="2"/>
            <w:vMerge/>
            <w:tcBorders>
              <w:left w:val="single" w:sz="12" w:space="0" w:color="000000"/>
            </w:tcBorders>
          </w:tcPr>
          <w:p w14:paraId="46D0339F" w14:textId="77777777" w:rsidR="007502FA" w:rsidRPr="00696855" w:rsidRDefault="007502FA" w:rsidP="00CA29C4">
            <w:pPr>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A29C4">
            <w:pPr>
              <w:jc w:val="center"/>
              <w:rPr>
                <w:rFonts w:cs="Arial"/>
                <w:b/>
                <w:sz w:val="20"/>
              </w:rPr>
            </w:pPr>
            <w:r>
              <w:rPr>
                <w:rFonts w:cs="Arial"/>
                <w:b/>
                <w:sz w:val="20"/>
              </w:rPr>
              <w:t>Occasion</w:t>
            </w:r>
          </w:p>
        </w:tc>
      </w:tr>
      <w:tr w:rsidR="007502FA" w:rsidRPr="00683908" w14:paraId="3A77A65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A29C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62C4C8E7" w:rsidR="00BD17F1" w:rsidRPr="00696855" w:rsidRDefault="00000000"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000000"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0E9F90D7" w:rsidR="00BD17F1" w:rsidRPr="00696855" w:rsidRDefault="00000000"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000000"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lastRenderedPageBreak/>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1701FBB5" w:rsidR="00BD17F1" w:rsidRPr="00696855" w:rsidRDefault="00000000"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000000"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0CEB0B56" w:rsidR="00BD17F1" w:rsidRPr="00696855" w:rsidRDefault="00000000"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000000"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rPr>
                <w:rFonts w:cs="Arial"/>
                <w:sz w:val="20"/>
              </w:rPr>
            </w:pPr>
            <w:bookmarkStart w:id="54"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4B25C897" w:rsidR="00BD17F1" w:rsidRPr="00696855" w:rsidRDefault="00000000"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000000"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332830389"/>
          </w:p>
        </w:tc>
      </w:tr>
      <w:tr w:rsidR="007502FA" w:rsidRPr="005E24F1" w14:paraId="69D65379"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4E34A33B" w:rsidR="00BD17F1" w:rsidRPr="00696855" w:rsidRDefault="00000000"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000000"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500AA4F0" w:rsidR="00BD17F1" w:rsidRPr="00696855" w:rsidRDefault="00000000"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000000"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6E75B5A8" w:rsidR="00BD17F1" w:rsidRPr="00696855" w:rsidRDefault="00000000"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000000"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2F0C9A8A" w:rsidR="00BD17F1" w:rsidRPr="00696855" w:rsidRDefault="00000000"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000000"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632544E9" w:rsidR="00BD17F1" w:rsidRPr="00696855" w:rsidRDefault="00000000"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000000"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3F483831" w:rsidR="00BD17F1" w:rsidRPr="00696855" w:rsidRDefault="00000000"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000000"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9291112"/>
          </w:p>
        </w:tc>
      </w:tr>
      <w:tr w:rsidR="007502FA" w:rsidRPr="005E24F1" w14:paraId="5FB6533B"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0DA49B57" w:rsidR="00BD17F1" w:rsidRPr="00696855" w:rsidRDefault="00000000"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000000"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008D1643" w:rsidR="00BD17F1" w:rsidRPr="00696855" w:rsidRDefault="00000000"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000000"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156DE381" w:rsidR="00BD17F1" w:rsidRPr="00696855" w:rsidRDefault="00000000"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000000"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3B3E0F50" w:rsidR="00BD17F1" w:rsidRPr="00696855" w:rsidRDefault="00000000"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000000"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0F9B2060" w:rsidR="00BD17F1" w:rsidRPr="00696855" w:rsidRDefault="00000000"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000000"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3EEDED85" w:rsidR="00BD17F1" w:rsidRPr="00696855" w:rsidRDefault="00000000"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000000"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5114115"/>
          </w:p>
        </w:tc>
      </w:tr>
      <w:tr w:rsidR="00955A0F" w:rsidRPr="00683908" w14:paraId="7AAEBC2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4EAA66D1"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A5317F">
                  <w:rPr>
                    <w:rFonts w:ascii="Wingdings" w:hAnsi="Wingdings" w:cs="Arial"/>
                    <w:sz w:val="44"/>
                    <w:szCs w:val="44"/>
                  </w:rPr>
                  <w:t>þ</w:t>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A29C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A29C4">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7502FA" w:rsidRPr="00553DDB" w14:paraId="4D1C1F22" w14:textId="77777777" w:rsidTr="007502FA">
        <w:trPr>
          <w:trHeight w:val="13163"/>
        </w:trPr>
        <w:tc>
          <w:tcPr>
            <w:tcW w:w="9057" w:type="dxa"/>
            <w:tcBorders>
              <w:bottom w:val="single" w:sz="12" w:space="0" w:color="auto"/>
            </w:tcBorders>
          </w:tcPr>
          <w:p w14:paraId="65AAD233" w14:textId="77777777" w:rsidR="007502FA" w:rsidRDefault="006008A5" w:rsidP="00CA29C4">
            <w:pPr>
              <w:rPr>
                <w:rFonts w:ascii="Arial" w:hAnsi="Arial" w:cs="Arial"/>
              </w:rPr>
            </w:pPr>
            <w:permStart w:id="1552156353" w:edGrp="everyone"/>
            <w:r>
              <w:rPr>
                <w:rFonts w:ascii="Arial" w:hAnsi="Arial" w:cs="Arial"/>
              </w:rPr>
              <w:t xml:space="preserve">On </w:t>
            </w:r>
            <w:proofErr w:type="gramStart"/>
            <w:r>
              <w:rPr>
                <w:rFonts w:ascii="Arial" w:hAnsi="Arial" w:cs="Arial"/>
              </w:rPr>
              <w:t>the both</w:t>
            </w:r>
            <w:proofErr w:type="gramEnd"/>
            <w:r>
              <w:rPr>
                <w:rFonts w:ascii="Arial" w:hAnsi="Arial" w:cs="Arial"/>
              </w:rPr>
              <w:t xml:space="preserve"> occasions Harley was able to identify the required materials taking into consideration all aspects. He corresponded with all involved parties and made sure all boxes were ticked </w:t>
            </w:r>
            <w:proofErr w:type="gramStart"/>
            <w:r>
              <w:rPr>
                <w:rFonts w:ascii="Arial" w:hAnsi="Arial" w:cs="Arial"/>
              </w:rPr>
              <w:t>in regards to</w:t>
            </w:r>
            <w:proofErr w:type="gramEnd"/>
            <w:r>
              <w:rPr>
                <w:rFonts w:ascii="Arial" w:hAnsi="Arial" w:cs="Arial"/>
              </w:rPr>
              <w:t xml:space="preserve"> tolerances for installation. The materials were </w:t>
            </w:r>
            <w:proofErr w:type="gramStart"/>
            <w:r>
              <w:rPr>
                <w:rFonts w:ascii="Arial" w:hAnsi="Arial" w:cs="Arial"/>
              </w:rPr>
              <w:t>chosen</w:t>
            </w:r>
            <w:proofErr w:type="gramEnd"/>
            <w:r>
              <w:rPr>
                <w:rFonts w:ascii="Arial" w:hAnsi="Arial" w:cs="Arial"/>
              </w:rPr>
              <w:t xml:space="preserve"> and communication was had between =himself the main contractor and relevant subcontractors.</w:t>
            </w:r>
          </w:p>
          <w:p w14:paraId="29B88DFD" w14:textId="77777777" w:rsidR="007502FA" w:rsidRDefault="007502FA" w:rsidP="00CA29C4">
            <w:pPr>
              <w:rPr>
                <w:rFonts w:ascii="Arial" w:hAnsi="Arial" w:cs="Arial"/>
              </w:rPr>
            </w:pPr>
          </w:p>
          <w:p w14:paraId="794AFEC1" w14:textId="1119A95B" w:rsidR="007502FA" w:rsidRPr="00553DDB" w:rsidRDefault="006008A5" w:rsidP="00CA29C4">
            <w:pPr>
              <w:rPr>
                <w:rFonts w:ascii="Arial" w:hAnsi="Arial" w:cs="Arial"/>
              </w:rPr>
            </w:pPr>
            <w:r>
              <w:rPr>
                <w:rFonts w:ascii="Arial" w:hAnsi="Arial" w:cs="Arial"/>
              </w:rPr>
              <w:t>He was able to supervise and manage the entire process and be involved in all aspects</w:t>
            </w:r>
            <w:r w:rsidR="001530BF">
              <w:rPr>
                <w:rFonts w:ascii="Arial" w:hAnsi="Arial" w:cs="Arial"/>
              </w:rPr>
              <w:t>.</w:t>
            </w:r>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B02B5" w14:textId="77777777" w:rsidR="006B128E" w:rsidRDefault="006B128E" w:rsidP="00A67754">
      <w:r>
        <w:separator/>
      </w:r>
    </w:p>
  </w:endnote>
  <w:endnote w:type="continuationSeparator" w:id="0">
    <w:p w14:paraId="4ABE5415" w14:textId="77777777" w:rsidR="006B128E" w:rsidRDefault="006B128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39E2476B" w:rsidR="007502FA"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sidR="0049453D">
              <w:rPr>
                <w:rFonts w:ascii="Arial" w:hAnsi="Arial" w:cs="Arial"/>
                <w:b/>
                <w:bCs/>
                <w:noProof/>
                <w:sz w:val="16"/>
                <w:szCs w:val="16"/>
              </w:rPr>
              <w:t>5</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1BB57424"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75C5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383712DD"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530BF">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33DAB5E6"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453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32F9D" w14:textId="77777777" w:rsidR="006B128E" w:rsidRDefault="006B128E" w:rsidP="00A67754">
      <w:r>
        <w:separator/>
      </w:r>
    </w:p>
  </w:footnote>
  <w:footnote w:type="continuationSeparator" w:id="0">
    <w:p w14:paraId="246DF898" w14:textId="77777777" w:rsidR="006B128E" w:rsidRDefault="006B128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77777777"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77777777"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502FA">
          <w:rPr>
            <w:rFonts w:ascii="Arial" w:hAnsi="Arial" w:cs="Arial"/>
            <w:b/>
            <w:sz w:val="16"/>
            <w:szCs w:val="16"/>
          </w:rPr>
          <w:t>Select, procure and store construction materials for low rise projects</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502FA">
          <w:rPr>
            <w:rFonts w:ascii="Arial" w:hAnsi="Arial" w:cs="Arial"/>
            <w:b/>
            <w:sz w:val="16"/>
            <w:szCs w:val="16"/>
          </w:rPr>
          <w:t>Select, procure and store construction materials for low rise projects</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B722391"/>
    <w:multiLevelType w:val="multilevel"/>
    <w:tmpl w:val="621AE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D33C41"/>
    <w:multiLevelType w:val="multilevel"/>
    <w:tmpl w:val="926A51F4"/>
    <w:lvl w:ilvl="0">
      <w:start w:val="1"/>
      <w:numFmt w:val="decimal"/>
      <w:lvlText w:val="%1."/>
      <w:lvlJc w:val="left"/>
      <w:pPr>
        <w:tabs>
          <w:tab w:val="num" w:pos="927"/>
        </w:tabs>
        <w:ind w:left="927" w:hanging="360"/>
      </w:pPr>
    </w:lvl>
    <w:lvl w:ilvl="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69213F"/>
    <w:multiLevelType w:val="multilevel"/>
    <w:tmpl w:val="3D5C5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918752274">
    <w:abstractNumId w:val="9"/>
  </w:num>
  <w:num w:numId="2" w16cid:durableId="664822233">
    <w:abstractNumId w:val="13"/>
  </w:num>
  <w:num w:numId="3" w16cid:durableId="43792601">
    <w:abstractNumId w:val="27"/>
  </w:num>
  <w:num w:numId="4" w16cid:durableId="1939212939">
    <w:abstractNumId w:val="54"/>
  </w:num>
  <w:num w:numId="5" w16cid:durableId="809326505">
    <w:abstractNumId w:val="11"/>
  </w:num>
  <w:num w:numId="6" w16cid:durableId="1828939441">
    <w:abstractNumId w:val="32"/>
  </w:num>
  <w:num w:numId="7" w16cid:durableId="1733196397">
    <w:abstractNumId w:val="47"/>
  </w:num>
  <w:num w:numId="8" w16cid:durableId="1055473804">
    <w:abstractNumId w:val="26"/>
  </w:num>
  <w:num w:numId="9" w16cid:durableId="756054064">
    <w:abstractNumId w:val="28"/>
  </w:num>
  <w:num w:numId="10" w16cid:durableId="845292084">
    <w:abstractNumId w:val="44"/>
  </w:num>
  <w:num w:numId="11" w16cid:durableId="405110429">
    <w:abstractNumId w:val="42"/>
  </w:num>
  <w:num w:numId="12" w16cid:durableId="879323140">
    <w:abstractNumId w:val="65"/>
  </w:num>
  <w:num w:numId="13" w16cid:durableId="1943369087">
    <w:abstractNumId w:val="17"/>
  </w:num>
  <w:num w:numId="14" w16cid:durableId="460197000">
    <w:abstractNumId w:val="7"/>
  </w:num>
  <w:num w:numId="15" w16cid:durableId="770010034">
    <w:abstractNumId w:val="41"/>
  </w:num>
  <w:num w:numId="16" w16cid:durableId="1001547956">
    <w:abstractNumId w:val="31"/>
  </w:num>
  <w:num w:numId="17" w16cid:durableId="516576217">
    <w:abstractNumId w:val="40"/>
  </w:num>
  <w:num w:numId="18" w16cid:durableId="1830173068">
    <w:abstractNumId w:val="50"/>
  </w:num>
  <w:num w:numId="19" w16cid:durableId="1790586198">
    <w:abstractNumId w:val="10"/>
  </w:num>
  <w:num w:numId="20" w16cid:durableId="824971828">
    <w:abstractNumId w:val="60"/>
  </w:num>
  <w:num w:numId="21" w16cid:durableId="144200627">
    <w:abstractNumId w:val="57"/>
  </w:num>
  <w:num w:numId="22" w16cid:durableId="974526569">
    <w:abstractNumId w:val="49"/>
  </w:num>
  <w:num w:numId="23" w16cid:durableId="1895773318">
    <w:abstractNumId w:val="63"/>
  </w:num>
  <w:num w:numId="24" w16cid:durableId="92170363">
    <w:abstractNumId w:val="24"/>
  </w:num>
  <w:num w:numId="25" w16cid:durableId="1614631708">
    <w:abstractNumId w:val="70"/>
  </w:num>
  <w:num w:numId="26" w16cid:durableId="165286559">
    <w:abstractNumId w:val="56"/>
  </w:num>
  <w:num w:numId="27" w16cid:durableId="1149711055">
    <w:abstractNumId w:val="1"/>
  </w:num>
  <w:num w:numId="28" w16cid:durableId="130246100">
    <w:abstractNumId w:val="46"/>
  </w:num>
  <w:num w:numId="29" w16cid:durableId="1857846394">
    <w:abstractNumId w:val="68"/>
  </w:num>
  <w:num w:numId="30" w16cid:durableId="516427844">
    <w:abstractNumId w:val="55"/>
  </w:num>
  <w:num w:numId="31" w16cid:durableId="2076080355">
    <w:abstractNumId w:val="67"/>
  </w:num>
  <w:num w:numId="32" w16cid:durableId="863326232">
    <w:abstractNumId w:val="22"/>
  </w:num>
  <w:num w:numId="33" w16cid:durableId="1910338846">
    <w:abstractNumId w:val="53"/>
  </w:num>
  <w:num w:numId="34" w16cid:durableId="1096562712">
    <w:abstractNumId w:val="3"/>
  </w:num>
  <w:num w:numId="35" w16cid:durableId="1306592800">
    <w:abstractNumId w:val="69"/>
  </w:num>
  <w:num w:numId="36" w16cid:durableId="110168118">
    <w:abstractNumId w:val="66"/>
  </w:num>
  <w:num w:numId="37" w16cid:durableId="515507206">
    <w:abstractNumId w:val="14"/>
  </w:num>
  <w:num w:numId="38" w16cid:durableId="739137229">
    <w:abstractNumId w:val="16"/>
  </w:num>
  <w:num w:numId="39" w16cid:durableId="387149606">
    <w:abstractNumId w:val="34"/>
  </w:num>
  <w:num w:numId="40" w16cid:durableId="550464340">
    <w:abstractNumId w:val="45"/>
  </w:num>
  <w:num w:numId="41" w16cid:durableId="362052634">
    <w:abstractNumId w:val="43"/>
  </w:num>
  <w:num w:numId="42" w16cid:durableId="824971222">
    <w:abstractNumId w:val="61"/>
  </w:num>
  <w:num w:numId="43" w16cid:durableId="1766345049">
    <w:abstractNumId w:val="2"/>
  </w:num>
  <w:num w:numId="44" w16cid:durableId="1354571876">
    <w:abstractNumId w:val="29"/>
  </w:num>
  <w:num w:numId="45" w16cid:durableId="1457867311">
    <w:abstractNumId w:val="33"/>
  </w:num>
  <w:num w:numId="46" w16cid:durableId="705836201">
    <w:abstractNumId w:val="62"/>
  </w:num>
  <w:num w:numId="47" w16cid:durableId="472019590">
    <w:abstractNumId w:val="25"/>
  </w:num>
  <w:num w:numId="48" w16cid:durableId="527565310">
    <w:abstractNumId w:val="21"/>
  </w:num>
  <w:num w:numId="49" w16cid:durableId="602494073">
    <w:abstractNumId w:val="5"/>
  </w:num>
  <w:num w:numId="50" w16cid:durableId="1197308785">
    <w:abstractNumId w:val="64"/>
  </w:num>
  <w:num w:numId="51" w16cid:durableId="1041246031">
    <w:abstractNumId w:val="38"/>
  </w:num>
  <w:num w:numId="52" w16cid:durableId="1682928737">
    <w:abstractNumId w:val="15"/>
  </w:num>
  <w:num w:numId="53" w16cid:durableId="941911310">
    <w:abstractNumId w:val="4"/>
  </w:num>
  <w:num w:numId="54" w16cid:durableId="163905874">
    <w:abstractNumId w:val="6"/>
  </w:num>
  <w:num w:numId="55" w16cid:durableId="216667161">
    <w:abstractNumId w:val="35"/>
  </w:num>
  <w:num w:numId="56" w16cid:durableId="2109226973">
    <w:abstractNumId w:val="19"/>
  </w:num>
  <w:num w:numId="57" w16cid:durableId="623510781">
    <w:abstractNumId w:val="8"/>
  </w:num>
  <w:num w:numId="58" w16cid:durableId="763916147">
    <w:abstractNumId w:val="30"/>
  </w:num>
  <w:num w:numId="59" w16cid:durableId="775294340">
    <w:abstractNumId w:val="39"/>
  </w:num>
  <w:num w:numId="60" w16cid:durableId="1233544550">
    <w:abstractNumId w:val="51"/>
  </w:num>
  <w:num w:numId="61" w16cid:durableId="2028870132">
    <w:abstractNumId w:val="58"/>
  </w:num>
  <w:num w:numId="62" w16cid:durableId="1398044823">
    <w:abstractNumId w:val="52"/>
  </w:num>
  <w:num w:numId="63" w16cid:durableId="525405914">
    <w:abstractNumId w:val="20"/>
  </w:num>
  <w:num w:numId="64" w16cid:durableId="2062973730">
    <w:abstractNumId w:val="36"/>
  </w:num>
  <w:num w:numId="65" w16cid:durableId="1705326361">
    <w:abstractNumId w:val="37"/>
  </w:num>
  <w:num w:numId="66" w16cid:durableId="873081635">
    <w:abstractNumId w:val="23"/>
  </w:num>
  <w:num w:numId="67" w16cid:durableId="642270768">
    <w:abstractNumId w:val="12"/>
  </w:num>
  <w:num w:numId="68" w16cid:durableId="1934435788">
    <w:abstractNumId w:val="48"/>
  </w:num>
  <w:num w:numId="69" w16cid:durableId="1275018989">
    <w:abstractNumId w:val="59"/>
  </w:num>
  <w:num w:numId="70" w16cid:durableId="546530090">
    <w:abstractNumId w:val="18"/>
  </w:num>
  <w:num w:numId="71" w16cid:durableId="2068332377">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2BF"/>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3C21"/>
    <w:rsid w:val="0012562F"/>
    <w:rsid w:val="001266C6"/>
    <w:rsid w:val="00126C85"/>
    <w:rsid w:val="00132977"/>
    <w:rsid w:val="00133A08"/>
    <w:rsid w:val="00142E7D"/>
    <w:rsid w:val="001457FC"/>
    <w:rsid w:val="00152592"/>
    <w:rsid w:val="001530BF"/>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05D"/>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5C5B"/>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3892"/>
    <w:rsid w:val="00374DDE"/>
    <w:rsid w:val="003758B4"/>
    <w:rsid w:val="00376162"/>
    <w:rsid w:val="0039160D"/>
    <w:rsid w:val="00396581"/>
    <w:rsid w:val="003A28CF"/>
    <w:rsid w:val="003A6E75"/>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453D"/>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B83"/>
    <w:rsid w:val="004F6023"/>
    <w:rsid w:val="0050226B"/>
    <w:rsid w:val="005025D4"/>
    <w:rsid w:val="00503E80"/>
    <w:rsid w:val="005054E9"/>
    <w:rsid w:val="005075AF"/>
    <w:rsid w:val="005102BD"/>
    <w:rsid w:val="0051274A"/>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6276C"/>
    <w:rsid w:val="00572E34"/>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08A5"/>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094"/>
    <w:rsid w:val="00691ED4"/>
    <w:rsid w:val="006923AD"/>
    <w:rsid w:val="00697DC1"/>
    <w:rsid w:val="00697EDC"/>
    <w:rsid w:val="006A4B98"/>
    <w:rsid w:val="006A4E12"/>
    <w:rsid w:val="006A6387"/>
    <w:rsid w:val="006B065A"/>
    <w:rsid w:val="006B128E"/>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66F"/>
    <w:rsid w:val="00703DE3"/>
    <w:rsid w:val="007045DB"/>
    <w:rsid w:val="007070CF"/>
    <w:rsid w:val="00707741"/>
    <w:rsid w:val="007128AF"/>
    <w:rsid w:val="00714EB8"/>
    <w:rsid w:val="00720E1B"/>
    <w:rsid w:val="0072118A"/>
    <w:rsid w:val="0072174F"/>
    <w:rsid w:val="0072177C"/>
    <w:rsid w:val="007225CE"/>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0633"/>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317F"/>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3299"/>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08EE"/>
    <w:rsid w:val="00D612CD"/>
    <w:rsid w:val="00D72E53"/>
    <w:rsid w:val="00D74F43"/>
    <w:rsid w:val="00D762CD"/>
    <w:rsid w:val="00D936AE"/>
    <w:rsid w:val="00D952D8"/>
    <w:rsid w:val="00D95463"/>
    <w:rsid w:val="00D95679"/>
    <w:rsid w:val="00DA162F"/>
    <w:rsid w:val="00DA2CF0"/>
    <w:rsid w:val="00DA34F5"/>
    <w:rsid w:val="00DA44D3"/>
    <w:rsid w:val="00DA58A1"/>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A7E37"/>
    <w:rsid w:val="00EB0AA2"/>
    <w:rsid w:val="00EB100E"/>
    <w:rsid w:val="00EB2F5E"/>
    <w:rsid w:val="00EB5CE4"/>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C21"/>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13"/>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123C2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620774">
      <w:bodyDiv w:val="1"/>
      <w:marLeft w:val="0"/>
      <w:marRight w:val="0"/>
      <w:marTop w:val="0"/>
      <w:marBottom w:val="0"/>
      <w:divBdr>
        <w:top w:val="none" w:sz="0" w:space="0" w:color="auto"/>
        <w:left w:val="none" w:sz="0" w:space="0" w:color="auto"/>
        <w:bottom w:val="none" w:sz="0" w:space="0" w:color="auto"/>
        <w:right w:val="none" w:sz="0" w:space="0" w:color="auto"/>
      </w:divBdr>
      <w:divsChild>
        <w:div w:id="962925276">
          <w:marLeft w:val="0"/>
          <w:marRight w:val="0"/>
          <w:marTop w:val="0"/>
          <w:marBottom w:val="0"/>
          <w:divBdr>
            <w:top w:val="none" w:sz="0" w:space="0" w:color="auto"/>
            <w:left w:val="none" w:sz="0" w:space="0" w:color="auto"/>
            <w:bottom w:val="none" w:sz="0" w:space="0" w:color="auto"/>
            <w:right w:val="none" w:sz="0" w:space="0" w:color="auto"/>
          </w:divBdr>
          <w:divsChild>
            <w:div w:id="1592350177">
              <w:marLeft w:val="0"/>
              <w:marRight w:val="0"/>
              <w:marTop w:val="0"/>
              <w:marBottom w:val="0"/>
              <w:divBdr>
                <w:top w:val="none" w:sz="0" w:space="0" w:color="auto"/>
                <w:left w:val="none" w:sz="0" w:space="0" w:color="auto"/>
                <w:bottom w:val="none" w:sz="0" w:space="0" w:color="auto"/>
                <w:right w:val="none" w:sz="0" w:space="0" w:color="auto"/>
              </w:divBdr>
              <w:divsChild>
                <w:div w:id="159963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5898335">
      <w:bodyDiv w:val="1"/>
      <w:marLeft w:val="0"/>
      <w:marRight w:val="0"/>
      <w:marTop w:val="0"/>
      <w:marBottom w:val="0"/>
      <w:divBdr>
        <w:top w:val="none" w:sz="0" w:space="0" w:color="auto"/>
        <w:left w:val="none" w:sz="0" w:space="0" w:color="auto"/>
        <w:bottom w:val="none" w:sz="0" w:space="0" w:color="auto"/>
        <w:right w:val="none" w:sz="0" w:space="0" w:color="auto"/>
      </w:divBdr>
      <w:divsChild>
        <w:div w:id="2031836163">
          <w:marLeft w:val="0"/>
          <w:marRight w:val="0"/>
          <w:marTop w:val="0"/>
          <w:marBottom w:val="0"/>
          <w:divBdr>
            <w:top w:val="none" w:sz="0" w:space="0" w:color="auto"/>
            <w:left w:val="none" w:sz="0" w:space="0" w:color="auto"/>
            <w:bottom w:val="none" w:sz="0" w:space="0" w:color="auto"/>
            <w:right w:val="none" w:sz="0" w:space="0" w:color="auto"/>
          </w:divBdr>
          <w:divsChild>
            <w:div w:id="227421519">
              <w:marLeft w:val="0"/>
              <w:marRight w:val="0"/>
              <w:marTop w:val="0"/>
              <w:marBottom w:val="0"/>
              <w:divBdr>
                <w:top w:val="none" w:sz="0" w:space="0" w:color="auto"/>
                <w:left w:val="none" w:sz="0" w:space="0" w:color="auto"/>
                <w:bottom w:val="none" w:sz="0" w:space="0" w:color="auto"/>
                <w:right w:val="none" w:sz="0" w:space="0" w:color="auto"/>
              </w:divBdr>
              <w:divsChild>
                <w:div w:id="211505018">
                  <w:marLeft w:val="0"/>
                  <w:marRight w:val="0"/>
                  <w:marTop w:val="0"/>
                  <w:marBottom w:val="0"/>
                  <w:divBdr>
                    <w:top w:val="none" w:sz="0" w:space="0" w:color="auto"/>
                    <w:left w:val="none" w:sz="0" w:space="0" w:color="auto"/>
                    <w:bottom w:val="none" w:sz="0" w:space="0" w:color="auto"/>
                    <w:right w:val="none" w:sz="0" w:space="0" w:color="auto"/>
                  </w:divBdr>
                </w:div>
              </w:divsChild>
            </w:div>
            <w:div w:id="626202595">
              <w:marLeft w:val="0"/>
              <w:marRight w:val="0"/>
              <w:marTop w:val="0"/>
              <w:marBottom w:val="0"/>
              <w:divBdr>
                <w:top w:val="none" w:sz="0" w:space="0" w:color="auto"/>
                <w:left w:val="none" w:sz="0" w:space="0" w:color="auto"/>
                <w:bottom w:val="none" w:sz="0" w:space="0" w:color="auto"/>
                <w:right w:val="none" w:sz="0" w:space="0" w:color="auto"/>
              </w:divBdr>
              <w:divsChild>
                <w:div w:id="86101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847619">
          <w:marLeft w:val="0"/>
          <w:marRight w:val="0"/>
          <w:marTop w:val="0"/>
          <w:marBottom w:val="0"/>
          <w:divBdr>
            <w:top w:val="none" w:sz="0" w:space="0" w:color="auto"/>
            <w:left w:val="none" w:sz="0" w:space="0" w:color="auto"/>
            <w:bottom w:val="none" w:sz="0" w:space="0" w:color="auto"/>
            <w:right w:val="none" w:sz="0" w:space="0" w:color="auto"/>
          </w:divBdr>
          <w:divsChild>
            <w:div w:id="1009674716">
              <w:marLeft w:val="0"/>
              <w:marRight w:val="0"/>
              <w:marTop w:val="0"/>
              <w:marBottom w:val="0"/>
              <w:divBdr>
                <w:top w:val="none" w:sz="0" w:space="0" w:color="auto"/>
                <w:left w:val="none" w:sz="0" w:space="0" w:color="auto"/>
                <w:bottom w:val="none" w:sz="0" w:space="0" w:color="auto"/>
                <w:right w:val="none" w:sz="0" w:space="0" w:color="auto"/>
              </w:divBdr>
              <w:divsChild>
                <w:div w:id="2088336702">
                  <w:marLeft w:val="0"/>
                  <w:marRight w:val="0"/>
                  <w:marTop w:val="0"/>
                  <w:marBottom w:val="0"/>
                  <w:divBdr>
                    <w:top w:val="none" w:sz="0" w:space="0" w:color="auto"/>
                    <w:left w:val="none" w:sz="0" w:space="0" w:color="auto"/>
                    <w:bottom w:val="none" w:sz="0" w:space="0" w:color="auto"/>
                    <w:right w:val="none" w:sz="0" w:space="0" w:color="auto"/>
                  </w:divBdr>
                </w:div>
                <w:div w:id="1861048621">
                  <w:marLeft w:val="0"/>
                  <w:marRight w:val="0"/>
                  <w:marTop w:val="0"/>
                  <w:marBottom w:val="0"/>
                  <w:divBdr>
                    <w:top w:val="none" w:sz="0" w:space="0" w:color="auto"/>
                    <w:left w:val="none" w:sz="0" w:space="0" w:color="auto"/>
                    <w:bottom w:val="none" w:sz="0" w:space="0" w:color="auto"/>
                    <w:right w:val="none" w:sz="0" w:space="0" w:color="auto"/>
                  </w:divBdr>
                </w:div>
              </w:divsChild>
            </w:div>
            <w:div w:id="224877647">
              <w:marLeft w:val="0"/>
              <w:marRight w:val="0"/>
              <w:marTop w:val="0"/>
              <w:marBottom w:val="0"/>
              <w:divBdr>
                <w:top w:val="none" w:sz="0" w:space="0" w:color="auto"/>
                <w:left w:val="none" w:sz="0" w:space="0" w:color="auto"/>
                <w:bottom w:val="none" w:sz="0" w:space="0" w:color="auto"/>
                <w:right w:val="none" w:sz="0" w:space="0" w:color="auto"/>
              </w:divBdr>
              <w:divsChild>
                <w:div w:id="1226840228">
                  <w:marLeft w:val="0"/>
                  <w:marRight w:val="0"/>
                  <w:marTop w:val="0"/>
                  <w:marBottom w:val="0"/>
                  <w:divBdr>
                    <w:top w:val="none" w:sz="0" w:space="0" w:color="auto"/>
                    <w:left w:val="none" w:sz="0" w:space="0" w:color="auto"/>
                    <w:bottom w:val="none" w:sz="0" w:space="0" w:color="auto"/>
                    <w:right w:val="none" w:sz="0" w:space="0" w:color="auto"/>
                  </w:divBdr>
                </w:div>
                <w:div w:id="69477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358685">
      <w:bodyDiv w:val="1"/>
      <w:marLeft w:val="0"/>
      <w:marRight w:val="0"/>
      <w:marTop w:val="0"/>
      <w:marBottom w:val="0"/>
      <w:divBdr>
        <w:top w:val="none" w:sz="0" w:space="0" w:color="auto"/>
        <w:left w:val="none" w:sz="0" w:space="0" w:color="auto"/>
        <w:bottom w:val="none" w:sz="0" w:space="0" w:color="auto"/>
        <w:right w:val="none" w:sz="0" w:space="0" w:color="auto"/>
      </w:divBdr>
      <w:divsChild>
        <w:div w:id="344671903">
          <w:marLeft w:val="0"/>
          <w:marRight w:val="0"/>
          <w:marTop w:val="0"/>
          <w:marBottom w:val="0"/>
          <w:divBdr>
            <w:top w:val="none" w:sz="0" w:space="0" w:color="auto"/>
            <w:left w:val="none" w:sz="0" w:space="0" w:color="auto"/>
            <w:bottom w:val="none" w:sz="0" w:space="0" w:color="auto"/>
            <w:right w:val="none" w:sz="0" w:space="0" w:color="auto"/>
          </w:divBdr>
          <w:divsChild>
            <w:div w:id="1276520968">
              <w:marLeft w:val="0"/>
              <w:marRight w:val="0"/>
              <w:marTop w:val="0"/>
              <w:marBottom w:val="0"/>
              <w:divBdr>
                <w:top w:val="none" w:sz="0" w:space="0" w:color="auto"/>
                <w:left w:val="none" w:sz="0" w:space="0" w:color="auto"/>
                <w:bottom w:val="none" w:sz="0" w:space="0" w:color="auto"/>
                <w:right w:val="none" w:sz="0" w:space="0" w:color="auto"/>
              </w:divBdr>
              <w:divsChild>
                <w:div w:id="14789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546974"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46974"/>
    <w:rsid w:val="00553D8A"/>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61198"/>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25</Pages>
  <Words>3494</Words>
  <Characters>19922</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Brooke Middleton</cp:lastModifiedBy>
  <cp:revision>2</cp:revision>
  <cp:lastPrinted>2019-05-27T02:31:00Z</cp:lastPrinted>
  <dcterms:created xsi:type="dcterms:W3CDTF">2022-08-24T14:23:00Z</dcterms:created>
  <dcterms:modified xsi:type="dcterms:W3CDTF">2022-08-24T14:23:00Z</dcterms:modified>
  <cp:contentStatus>v1-4_02/10/2019</cp:contentStatus>
</cp:coreProperties>
</file>