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3AF3" w:rsidRPr="004932A4" w:rsidRDefault="003D437A"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rsidR="00403AF3" w:rsidRDefault="003D437A"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rsidR="00403AF3" w:rsidRDefault="003D437A"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403AF3" w:rsidRPr="00455CC3" w:rsidRDefault="001E10A9" w:rsidP="008319A3">
            <w:pPr>
              <w:jc w:val="left"/>
              <w:rPr>
                <w:rFonts w:ascii="Arial" w:hAnsi="Arial" w:cs="Arial"/>
                <w:sz w:val="22"/>
              </w:rPr>
            </w:pPr>
            <w:permStart w:id="369379129" w:edGrp="everyone"/>
            <w:r>
              <w:rPr>
                <w:rFonts w:ascii="Arial" w:hAnsi="Arial" w:cs="Arial"/>
                <w:sz w:val="22"/>
              </w:rPr>
              <w:t>Nicholas Sharpe</w:t>
            </w:r>
            <w:permEnd w:id="369379129"/>
          </w:p>
        </w:tc>
      </w:tr>
    </w:tbl>
    <w:p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rsidTr="008319A3">
        <w:trPr>
          <w:trHeight w:val="283"/>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rsidR="00403AF3" w:rsidRPr="004C3241" w:rsidRDefault="003D437A"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38441862" w:edGrp="everyone"/>
                <w:r w:rsidR="00403AF3" w:rsidRPr="004C3241">
                  <w:rPr>
                    <w:rFonts w:ascii="Arial" w:hAnsi="Arial" w:cs="Arial"/>
                    <w:sz w:val="20"/>
                  </w:rPr>
                  <w:sym w:font="Wingdings" w:char="F0A8"/>
                </w:r>
                <w:permEnd w:id="438441862"/>
              </w:sdtContent>
            </w:sdt>
            <w:r w:rsidR="00403AF3" w:rsidRPr="004C3241">
              <w:rPr>
                <w:rFonts w:ascii="Arial" w:hAnsi="Arial" w:cs="Arial"/>
                <w:sz w:val="20"/>
              </w:rPr>
              <w:t xml:space="preserve"> Satisfactory </w:t>
            </w:r>
          </w:p>
        </w:tc>
        <w:permStart w:id="714820420" w:edGrp="everyone"/>
        <w:tc>
          <w:tcPr>
            <w:tcW w:w="2668" w:type="dxa"/>
            <w:vAlign w:val="center"/>
          </w:tcPr>
          <w:p w:rsidR="00403AF3" w:rsidRPr="004C3241" w:rsidRDefault="003D437A"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714820420"/>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rsidR="00403AF3" w:rsidRPr="004C3241" w:rsidRDefault="003D437A"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442765850" w:edGrp="everyone"/>
                <w:r w:rsidR="00403AF3">
                  <w:rPr>
                    <w:rFonts w:ascii="Arial" w:hAnsi="Arial" w:cs="Arial"/>
                    <w:sz w:val="20"/>
                  </w:rPr>
                  <w:sym w:font="Wingdings" w:char="F0A8"/>
                </w:r>
                <w:permEnd w:id="442765850"/>
              </w:sdtContent>
            </w:sdt>
            <w:r w:rsidR="00403AF3" w:rsidRPr="004C3241">
              <w:rPr>
                <w:rFonts w:ascii="Arial" w:hAnsi="Arial" w:cs="Arial"/>
                <w:sz w:val="20"/>
              </w:rPr>
              <w:t xml:space="preserve"> Satisfactory </w:t>
            </w:r>
          </w:p>
        </w:tc>
        <w:tc>
          <w:tcPr>
            <w:tcW w:w="2668" w:type="dxa"/>
            <w:vAlign w:val="center"/>
          </w:tcPr>
          <w:p w:rsidR="00403AF3" w:rsidRPr="004C3241" w:rsidRDefault="003D437A"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08934555" w:edGrp="everyone"/>
                <w:r w:rsidR="00403AF3" w:rsidRPr="004C3241">
                  <w:rPr>
                    <w:rFonts w:ascii="Arial" w:hAnsi="Arial" w:cs="Arial"/>
                    <w:sz w:val="20"/>
                  </w:rPr>
                  <w:sym w:font="Wingdings" w:char="F0A8"/>
                </w:r>
                <w:permEnd w:id="908934555"/>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469596001" w:edGrp="everyone"/>
        <w:tc>
          <w:tcPr>
            <w:tcW w:w="2667" w:type="dxa"/>
            <w:vAlign w:val="center"/>
          </w:tcPr>
          <w:p w:rsidR="00403AF3" w:rsidRPr="004C3241" w:rsidRDefault="003D437A"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469596001"/>
            <w:r w:rsidR="00403AF3" w:rsidRPr="004C3241">
              <w:rPr>
                <w:rFonts w:ascii="Arial" w:hAnsi="Arial" w:cs="Arial"/>
                <w:b/>
                <w:sz w:val="20"/>
              </w:rPr>
              <w:t xml:space="preserve"> Competent</w:t>
            </w:r>
          </w:p>
        </w:tc>
        <w:tc>
          <w:tcPr>
            <w:tcW w:w="2668" w:type="dxa"/>
            <w:vAlign w:val="center"/>
          </w:tcPr>
          <w:p w:rsidR="00403AF3" w:rsidRPr="004C3241" w:rsidRDefault="003D437A"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98036139" w:edGrp="everyone"/>
                <w:r w:rsidR="00403AF3" w:rsidRPr="004C3241">
                  <w:rPr>
                    <w:rFonts w:ascii="Arial" w:hAnsi="Arial" w:cs="Arial"/>
                    <w:b/>
                    <w:sz w:val="20"/>
                  </w:rPr>
                  <w:sym w:font="Wingdings" w:char="F0A8"/>
                </w:r>
                <w:permEnd w:id="1498036139"/>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756634372" w:edGrp="everyone"/>
        <w:tc>
          <w:tcPr>
            <w:tcW w:w="2667" w:type="dxa"/>
            <w:vAlign w:val="center"/>
          </w:tcPr>
          <w:p w:rsidR="00403AF3" w:rsidRPr="004C3241" w:rsidRDefault="003D437A"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756634372"/>
            <w:r w:rsidR="00403AF3" w:rsidRPr="004C3241">
              <w:rPr>
                <w:rFonts w:ascii="Arial" w:hAnsi="Arial" w:cs="Arial"/>
                <w:b/>
                <w:sz w:val="20"/>
              </w:rPr>
              <w:t xml:space="preserve"> Competent</w:t>
            </w:r>
          </w:p>
        </w:tc>
        <w:tc>
          <w:tcPr>
            <w:tcW w:w="2668" w:type="dxa"/>
            <w:vAlign w:val="center"/>
          </w:tcPr>
          <w:p w:rsidR="00403AF3" w:rsidRPr="004C3241" w:rsidRDefault="003D437A"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2019298057" w:edGrp="everyone"/>
                <w:r w:rsidR="00403AF3" w:rsidRPr="004C3241">
                  <w:rPr>
                    <w:rFonts w:ascii="Arial" w:hAnsi="Arial" w:cs="Arial"/>
                    <w:b/>
                    <w:sz w:val="20"/>
                  </w:rPr>
                  <w:sym w:font="Wingdings" w:char="F0A8"/>
                </w:r>
                <w:permEnd w:id="2019298057"/>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625293569" w:edGrp="everyone"/>
        <w:tc>
          <w:tcPr>
            <w:tcW w:w="2667" w:type="dxa"/>
            <w:vAlign w:val="center"/>
          </w:tcPr>
          <w:p w:rsidR="00403AF3" w:rsidRPr="004C3241" w:rsidRDefault="003D437A"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625293569"/>
            <w:r w:rsidR="00403AF3" w:rsidRPr="004C3241">
              <w:rPr>
                <w:rFonts w:ascii="Arial" w:hAnsi="Arial" w:cs="Arial"/>
                <w:b/>
                <w:sz w:val="20"/>
              </w:rPr>
              <w:t xml:space="preserve"> Competent</w:t>
            </w:r>
          </w:p>
        </w:tc>
        <w:tc>
          <w:tcPr>
            <w:tcW w:w="2668" w:type="dxa"/>
            <w:vAlign w:val="center"/>
          </w:tcPr>
          <w:p w:rsidR="00403AF3" w:rsidRPr="004C3241" w:rsidRDefault="003D437A"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2036284606" w:edGrp="everyone"/>
                <w:r w:rsidR="00403AF3" w:rsidRPr="004C3241">
                  <w:rPr>
                    <w:rFonts w:ascii="Arial" w:hAnsi="Arial" w:cs="Arial"/>
                    <w:b/>
                    <w:sz w:val="20"/>
                  </w:rPr>
                  <w:sym w:font="Wingdings" w:char="F0A8"/>
                </w:r>
                <w:permEnd w:id="2036284606"/>
              </w:sdtContent>
            </w:sdt>
            <w:r w:rsidR="00403AF3" w:rsidRPr="004C3241">
              <w:rPr>
                <w:rFonts w:ascii="Arial" w:hAnsi="Arial" w:cs="Arial"/>
                <w:b/>
                <w:sz w:val="20"/>
              </w:rPr>
              <w:t xml:space="preserve"> Not Yet Competent</w:t>
            </w:r>
          </w:p>
        </w:tc>
      </w:tr>
    </w:tbl>
    <w:p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rsidR="00403AF3" w:rsidRPr="00455CC3" w:rsidRDefault="00403AF3" w:rsidP="008319A3">
            <w:pPr>
              <w:jc w:val="left"/>
              <w:rPr>
                <w:rFonts w:ascii="Arial" w:hAnsi="Arial" w:cs="Arial"/>
                <w:sz w:val="22"/>
              </w:rPr>
            </w:pPr>
            <w:permStart w:id="2011710537" w:edGrp="everyone"/>
            <w:permEnd w:id="2011710537"/>
          </w:p>
        </w:tc>
      </w:tr>
      <w:tr w:rsidR="00403AF3" w:rsidRPr="004C3241" w:rsidTr="008319A3">
        <w:trPr>
          <w:trHeight w:val="680"/>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47400489" w:edGrp="everyone" w:displacedByCustomXml="next"/>
        <w:sdt>
          <w:sdtPr>
            <w:rPr>
              <w:rFonts w:ascii="Arial" w:hAnsi="Arial" w:cs="Arial"/>
              <w:sz w:val="22"/>
              <w:szCs w:val="22"/>
            </w:rPr>
            <w:id w:val="909501784"/>
            <w:showingPlcHdr/>
            <w:picture/>
          </w:sdtPr>
          <w:sdtEndPr/>
          <w:sdtContent>
            <w:tc>
              <w:tcPr>
                <w:tcW w:w="5335" w:type="dxa"/>
                <w:vAlign w:val="center"/>
              </w:tcPr>
              <w:p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26E73B29" wp14:editId="0FD54DF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7400489" w:displacedByCustomXml="prev"/>
      </w:tr>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42708576" w:edGrp="everyone"/>
        <w:tc>
          <w:tcPr>
            <w:tcW w:w="5335" w:type="dxa"/>
            <w:tcBorders>
              <w:top w:val="nil"/>
              <w:left w:val="nil"/>
              <w:bottom w:val="single" w:sz="8" w:space="0" w:color="auto"/>
              <w:right w:val="single" w:sz="4" w:space="0" w:color="auto"/>
            </w:tcBorders>
            <w:vAlign w:val="center"/>
          </w:tcPr>
          <w:p w:rsidR="00403AF3" w:rsidRPr="00DD7A44" w:rsidRDefault="003D437A"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342708576"/>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87554" w:rsidRPr="004932A4" w:rsidRDefault="003D437A"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rsidR="00487554" w:rsidRDefault="003D437A"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rsidR="00487554" w:rsidRDefault="003D437A"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15"/>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15"/>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15"/>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15"/>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15"/>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15"/>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15"/>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15"/>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15"/>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Pr="00AD1037" w:rsidRDefault="00C76B5E" w:rsidP="00C76B5E">
      <w:pPr>
        <w:ind w:right="-24"/>
        <w:rPr>
          <w:rFonts w:ascii="Arial" w:hAnsi="Arial" w:cs="Arial"/>
          <w:sz w:val="12"/>
          <w:szCs w:val="12"/>
        </w:rPr>
      </w:pPr>
    </w:p>
    <w:p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E2002" w:rsidRPr="001C4084" w:rsidRDefault="001E10A9" w:rsidP="008319A3">
            <w:pPr>
              <w:ind w:right="-24"/>
              <w:rPr>
                <w:rFonts w:ascii="Arial" w:hAnsi="Arial" w:cs="Arial"/>
                <w:sz w:val="22"/>
                <w:szCs w:val="22"/>
              </w:rPr>
            </w:pPr>
            <w:permStart w:id="1431391348" w:edGrp="everyone"/>
            <w:r>
              <w:rPr>
                <w:rFonts w:ascii="Arial" w:hAnsi="Arial" w:cs="Arial"/>
                <w:sz w:val="22"/>
                <w:szCs w:val="22"/>
              </w:rPr>
              <w:t xml:space="preserve">Nicholas Sharpe </w:t>
            </w:r>
            <w:permEnd w:id="1431391348"/>
          </w:p>
        </w:tc>
      </w:tr>
      <w:tr w:rsidR="00EE2002" w:rsidRPr="004E05D0" w:rsidTr="008319A3">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23022956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7F09132" wp14:editId="02FEFB57">
                      <wp:extent cx="890736" cy="428625"/>
                      <wp:effectExtent l="0" t="0" r="508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0736" cy="428625"/>
                              </a:xfrm>
                              <a:prstGeom prst="rect">
                                <a:avLst/>
                              </a:prstGeom>
                              <a:noFill/>
                              <a:ln>
                                <a:noFill/>
                              </a:ln>
                            </pic:spPr>
                          </pic:pic>
                        </a:graphicData>
                      </a:graphic>
                    </wp:inline>
                  </w:drawing>
                </w:r>
              </w:p>
            </w:tc>
          </w:sdtContent>
        </w:sdt>
        <w:permEnd w:id="230229562" w:displacedByCustomXml="prev"/>
      </w:tr>
      <w:tr w:rsidR="00EE2002" w:rsidRPr="00830749"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1C4084"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654742454" w:edGrp="everyone" w:displacedByCustomXml="next"/>
        <w:sdt>
          <w:sdtPr>
            <w:rPr>
              <w:rFonts w:ascii="Arial" w:hAnsi="Arial" w:cs="Arial"/>
              <w:sz w:val="22"/>
              <w:szCs w:val="22"/>
            </w:rPr>
            <w:id w:val="1824854710"/>
            <w:placeholder>
              <w:docPart w:val="9279D20B1DE44E21BB7834EAA188AE97"/>
            </w:placeholder>
            <w:date w:fullDate="2021-04-2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E2002" w:rsidRPr="00DD7A44" w:rsidRDefault="00AE296F" w:rsidP="008319A3">
                <w:pPr>
                  <w:ind w:right="-24"/>
                  <w:rPr>
                    <w:rFonts w:ascii="Arial" w:hAnsi="Arial" w:cs="Arial"/>
                    <w:sz w:val="22"/>
                    <w:szCs w:val="22"/>
                  </w:rPr>
                </w:pPr>
                <w:r>
                  <w:rPr>
                    <w:rFonts w:ascii="Arial" w:hAnsi="Arial" w:cs="Arial"/>
                    <w:sz w:val="22"/>
                    <w:szCs w:val="22"/>
                  </w:rPr>
                  <w:t>29/04/2021</w:t>
                </w:r>
              </w:p>
            </w:tc>
          </w:sdtContent>
        </w:sdt>
        <w:permEnd w:id="1654742454" w:displacedByCustomXml="prev"/>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E2002" w:rsidRPr="0032118C" w:rsidRDefault="00EE2002" w:rsidP="008319A3">
            <w:pPr>
              <w:ind w:right="-24"/>
              <w:rPr>
                <w:rFonts w:ascii="Arial" w:hAnsi="Arial" w:cs="Arial"/>
                <w:sz w:val="22"/>
                <w:szCs w:val="22"/>
              </w:rPr>
            </w:pPr>
            <w:permStart w:id="558060032" w:edGrp="everyone"/>
            <w:permEnd w:id="558060032"/>
          </w:p>
        </w:tc>
      </w:tr>
      <w:tr w:rsidR="00EE2002" w:rsidRPr="004E05D0" w:rsidTr="008319A3">
        <w:trPr>
          <w:trHeight w:val="113"/>
        </w:trPr>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8754811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FCF9B9" wp14:editId="2604DBC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87548113" w:displacedByCustomXml="prev"/>
      </w:tr>
      <w:tr w:rsidR="00EE2002" w:rsidRPr="0032118C"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32118C"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901482635" w:edGrp="everyone"/>
        <w:tc>
          <w:tcPr>
            <w:tcW w:w="6520" w:type="dxa"/>
            <w:tcBorders>
              <w:top w:val="nil"/>
              <w:left w:val="nil"/>
              <w:bottom w:val="single" w:sz="8" w:space="0" w:color="auto"/>
              <w:right w:val="nil"/>
            </w:tcBorders>
          </w:tcPr>
          <w:p w:rsidR="00EE2002" w:rsidRPr="00DD7A44" w:rsidRDefault="003D437A"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1901482635"/>
          </w:p>
        </w:tc>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rsidTr="008319A3">
        <w:trPr>
          <w:trHeight w:val="217"/>
          <w:jc w:val="center"/>
        </w:trPr>
        <w:tc>
          <w:tcPr>
            <w:tcW w:w="2528" w:type="dxa"/>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rsidTr="008319A3">
        <w:trPr>
          <w:cantSplit/>
          <w:jc w:val="center"/>
        </w:trPr>
        <w:tc>
          <w:tcPr>
            <w:tcW w:w="2528" w:type="dxa"/>
            <w:vMerge w:val="restart"/>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rsidR="00EE2002" w:rsidRPr="004932A4" w:rsidRDefault="00EE2002" w:rsidP="008319A3">
            <w:pPr>
              <w:ind w:right="-24"/>
              <w:jc w:val="center"/>
              <w:rPr>
                <w:rFonts w:ascii="Arial" w:hAnsi="Arial" w:cs="Arial"/>
                <w:sz w:val="22"/>
                <w:szCs w:val="22"/>
              </w:rPr>
            </w:pPr>
            <w:permStart w:id="344281994" w:edGrp="everyone"/>
            <w:permEnd w:id="344281994"/>
          </w:p>
        </w:tc>
        <w:tc>
          <w:tcPr>
            <w:tcW w:w="1346"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rsidTr="008319A3">
        <w:trPr>
          <w:cantSplit/>
          <w:trHeight w:val="454"/>
          <w:jc w:val="center"/>
        </w:trPr>
        <w:tc>
          <w:tcPr>
            <w:tcW w:w="2528" w:type="dxa"/>
            <w:vMerge/>
            <w:vAlign w:val="center"/>
          </w:tcPr>
          <w:p w:rsidR="00EE2002" w:rsidRPr="004932A4" w:rsidRDefault="00EE2002" w:rsidP="008319A3">
            <w:pPr>
              <w:ind w:right="-24"/>
              <w:jc w:val="center"/>
              <w:rPr>
                <w:rFonts w:ascii="Arial" w:hAnsi="Arial" w:cs="Arial"/>
                <w:sz w:val="22"/>
                <w:szCs w:val="22"/>
              </w:rPr>
            </w:pPr>
          </w:p>
        </w:tc>
        <w:tc>
          <w:tcPr>
            <w:tcW w:w="2411" w:type="dxa"/>
            <w:vMerge/>
            <w:vAlign w:val="center"/>
          </w:tcPr>
          <w:p w:rsidR="00EE2002" w:rsidRPr="004932A4" w:rsidRDefault="00EE2002" w:rsidP="008319A3">
            <w:pPr>
              <w:ind w:right="-24"/>
              <w:jc w:val="center"/>
              <w:rPr>
                <w:rFonts w:ascii="Arial" w:hAnsi="Arial" w:cs="Arial"/>
                <w:sz w:val="22"/>
                <w:szCs w:val="22"/>
              </w:rPr>
            </w:pPr>
          </w:p>
        </w:tc>
        <w:permStart w:id="109994807" w:edGrp="everyone"/>
        <w:tc>
          <w:tcPr>
            <w:tcW w:w="1346" w:type="dxa"/>
            <w:vAlign w:val="center"/>
          </w:tcPr>
          <w:p w:rsidR="00EE2002" w:rsidRPr="00533511" w:rsidRDefault="003D437A"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09994807"/>
          </w:p>
        </w:tc>
        <w:permStart w:id="190061536" w:edGrp="everyone"/>
        <w:tc>
          <w:tcPr>
            <w:tcW w:w="1347" w:type="dxa"/>
            <w:vAlign w:val="center"/>
          </w:tcPr>
          <w:p w:rsidR="00EE2002" w:rsidRPr="00533511" w:rsidRDefault="003D437A"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90061536"/>
          </w:p>
        </w:tc>
      </w:tr>
    </w:tbl>
    <w:p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rsidTr="008319A3">
        <w:tc>
          <w:tcPr>
            <w:tcW w:w="9057" w:type="dxa"/>
            <w:shd w:val="clear" w:color="auto" w:fill="D9D9D9" w:themeFill="background1" w:themeFillShade="D9"/>
          </w:tcPr>
          <w:p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rsidTr="00535E7A">
        <w:trPr>
          <w:trHeight w:val="13179"/>
        </w:trPr>
        <w:tc>
          <w:tcPr>
            <w:tcW w:w="9057" w:type="dxa"/>
          </w:tcPr>
          <w:p w:rsidR="00535E7A" w:rsidRPr="000C0B14" w:rsidRDefault="00535E7A" w:rsidP="008319A3">
            <w:pPr>
              <w:rPr>
                <w:rFonts w:ascii="Arial" w:hAnsi="Arial" w:cs="Arial"/>
                <w:szCs w:val="24"/>
              </w:rPr>
            </w:pPr>
            <w:permStart w:id="2090419958" w:edGrp="everyone"/>
            <w:permEnd w:id="2090419958"/>
          </w:p>
        </w:tc>
      </w:tr>
    </w:tbl>
    <w:p w:rsidR="00C76B5E" w:rsidRPr="00535E7A" w:rsidRDefault="00C76B5E" w:rsidP="00C76B5E">
      <w:pPr>
        <w:jc w:val="left"/>
        <w:rPr>
          <w:rFonts w:ascii="Arial" w:hAnsi="Arial"/>
          <w:b/>
          <w:sz w:val="16"/>
        </w:rPr>
      </w:pPr>
    </w:p>
    <w:p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Element</w:t>
            </w:r>
          </w:p>
        </w:tc>
        <w:permStart w:id="701570000"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701570000" w:displacedByCustomXml="prev"/>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4A3DD9" w:rsidRDefault="001E10A9" w:rsidP="008319A3">
            <w:pPr>
              <w:jc w:val="center"/>
              <w:rPr>
                <w:rFonts w:ascii="Arial" w:hAnsi="Arial" w:cs="Arial"/>
                <w:sz w:val="22"/>
                <w:szCs w:val="22"/>
              </w:rPr>
            </w:pPr>
            <w:permStart w:id="278680151" w:edGrp="everyone"/>
            <w:r>
              <w:rPr>
                <w:rFonts w:ascii="Arial" w:hAnsi="Arial" w:cs="Arial"/>
                <w:sz w:val="22"/>
                <w:szCs w:val="22"/>
              </w:rPr>
              <w:t>2</w:t>
            </w:r>
            <w:permEnd w:id="278680151"/>
          </w:p>
        </w:tc>
        <w:tc>
          <w:tcPr>
            <w:tcW w:w="2945" w:type="pct"/>
            <w:tcBorders>
              <w:top w:val="single" w:sz="12" w:space="0" w:color="auto"/>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1E10A9" w:rsidP="008319A3">
            <w:pPr>
              <w:jc w:val="center"/>
              <w:rPr>
                <w:rFonts w:ascii="Arial" w:hAnsi="Arial" w:cs="Arial"/>
                <w:sz w:val="22"/>
                <w:szCs w:val="22"/>
              </w:rPr>
            </w:pPr>
            <w:permStart w:id="1189829512" w:edGrp="everyone"/>
            <w:r>
              <w:rPr>
                <w:rFonts w:ascii="Arial" w:hAnsi="Arial" w:cs="Arial"/>
                <w:sz w:val="22"/>
                <w:szCs w:val="22"/>
              </w:rPr>
              <w:t>4</w:t>
            </w:r>
            <w:permEnd w:id="1189829512"/>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1E10A9" w:rsidP="008319A3">
            <w:pPr>
              <w:jc w:val="center"/>
              <w:rPr>
                <w:rFonts w:ascii="Arial" w:hAnsi="Arial" w:cs="Arial"/>
                <w:sz w:val="22"/>
                <w:szCs w:val="22"/>
              </w:rPr>
            </w:pPr>
            <w:permStart w:id="1700231271" w:edGrp="everyone"/>
            <w:r>
              <w:rPr>
                <w:rFonts w:ascii="Arial" w:hAnsi="Arial" w:cs="Arial"/>
                <w:sz w:val="22"/>
                <w:szCs w:val="22"/>
              </w:rPr>
              <w:t>3</w:t>
            </w:r>
            <w:permEnd w:id="1700231271"/>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1E10A9" w:rsidP="008319A3">
            <w:pPr>
              <w:jc w:val="center"/>
              <w:rPr>
                <w:rFonts w:ascii="Arial" w:hAnsi="Arial" w:cs="Arial"/>
                <w:sz w:val="22"/>
                <w:szCs w:val="22"/>
              </w:rPr>
            </w:pPr>
            <w:permStart w:id="767170665" w:edGrp="everyone"/>
            <w:r>
              <w:rPr>
                <w:rFonts w:ascii="Arial" w:hAnsi="Arial" w:cs="Arial"/>
                <w:sz w:val="22"/>
                <w:szCs w:val="22"/>
              </w:rPr>
              <w:t>1</w:t>
            </w:r>
            <w:permEnd w:id="767170665"/>
          </w:p>
        </w:tc>
        <w:tc>
          <w:tcPr>
            <w:tcW w:w="2945" w:type="pct"/>
            <w:tcBorders>
              <w:left w:val="single" w:sz="4" w:space="0" w:color="auto"/>
              <w:bottom w:val="single" w:sz="12"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3E3F9D" w:rsidP="00B94F3F">
            <w:pPr>
              <w:pStyle w:val="ListParagraph"/>
              <w:numPr>
                <w:ilvl w:val="0"/>
                <w:numId w:val="14"/>
              </w:numPr>
              <w:rPr>
                <w:rFonts w:ascii="Arial" w:hAnsi="Arial" w:cs="Arial"/>
                <w:sz w:val="22"/>
                <w:szCs w:val="22"/>
              </w:rPr>
            </w:pPr>
            <w:permStart w:id="1881304747" w:edGrp="everyone"/>
            <w:r w:rsidRPr="003E3F9D">
              <w:rPr>
                <w:rFonts w:ascii="Arial" w:hAnsi="Arial" w:cs="Arial"/>
                <w:sz w:val="22"/>
                <w:szCs w:val="22"/>
              </w:rPr>
              <w:t>When the time for acceptance expires</w:t>
            </w:r>
          </w:p>
          <w:p w:rsidR="003E3F9D" w:rsidRDefault="003E3F9D" w:rsidP="00B94F3F">
            <w:pPr>
              <w:pStyle w:val="ListParagraph"/>
              <w:numPr>
                <w:ilvl w:val="0"/>
                <w:numId w:val="14"/>
              </w:numPr>
              <w:rPr>
                <w:rFonts w:ascii="Arial" w:hAnsi="Arial" w:cs="Arial"/>
                <w:sz w:val="22"/>
                <w:szCs w:val="22"/>
              </w:rPr>
            </w:pPr>
            <w:r>
              <w:rPr>
                <w:rFonts w:ascii="Arial" w:hAnsi="Arial" w:cs="Arial"/>
                <w:sz w:val="22"/>
                <w:szCs w:val="22"/>
              </w:rPr>
              <w:t xml:space="preserve">If the offer is withdrawn before it is accepted </w:t>
            </w:r>
          </w:p>
          <w:p w:rsidR="003E3F9D" w:rsidRPr="003E3F9D" w:rsidRDefault="003E3F9D" w:rsidP="00B94F3F">
            <w:pPr>
              <w:pStyle w:val="ListParagraph"/>
              <w:numPr>
                <w:ilvl w:val="0"/>
                <w:numId w:val="14"/>
              </w:numPr>
              <w:rPr>
                <w:rFonts w:ascii="Arial" w:hAnsi="Arial" w:cs="Arial"/>
                <w:sz w:val="22"/>
                <w:szCs w:val="22"/>
              </w:rPr>
            </w:pPr>
            <w:r>
              <w:rPr>
                <w:rFonts w:ascii="Arial" w:hAnsi="Arial" w:cs="Arial"/>
                <w:sz w:val="22"/>
                <w:szCs w:val="22"/>
              </w:rPr>
              <w:t>After a reasonable time in the circumstances (generall the greater the value of the contract, the longer the life of the offer)</w:t>
            </w:r>
          </w:p>
          <w:permEnd w:id="1881304747"/>
          <w:p w:rsidR="00535E7A" w:rsidRPr="001C4084" w:rsidRDefault="00535E7A" w:rsidP="008319A3">
            <w:pPr>
              <w:rPr>
                <w:rFonts w:ascii="Arial" w:hAnsi="Arial" w:cs="Arial"/>
                <w:sz w:val="22"/>
                <w:szCs w:val="22"/>
              </w:rPr>
            </w:pPr>
          </w:p>
        </w:tc>
        <w:permStart w:id="812924005"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12924005"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 w:name="_Ref428791708"/>
      <w:r>
        <w:t>What happens to the offer if new terms are suggested?</w:t>
      </w:r>
      <w:bookmarkEnd w:id="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0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E3F9D" w:rsidP="008319A3">
            <w:pPr>
              <w:rPr>
                <w:rFonts w:ascii="Arial" w:hAnsi="Arial" w:cs="Arial"/>
                <w:sz w:val="22"/>
                <w:szCs w:val="22"/>
              </w:rPr>
            </w:pPr>
            <w:permStart w:id="1787700759" w:edGrp="everyone"/>
            <w:r>
              <w:rPr>
                <w:rFonts w:ascii="Arial" w:hAnsi="Arial" w:cs="Arial"/>
                <w:sz w:val="22"/>
                <w:szCs w:val="22"/>
              </w:rPr>
              <w:t>New terms are regarded as a counter offer which can be accepted or rejected</w:t>
            </w:r>
            <w:permEnd w:id="1787700759"/>
          </w:p>
        </w:tc>
        <w:permStart w:id="749349884"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49349884"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6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3E3F9D" w:rsidP="008319A3">
            <w:pPr>
              <w:rPr>
                <w:rFonts w:ascii="Arial" w:hAnsi="Arial" w:cs="Arial"/>
                <w:sz w:val="22"/>
                <w:szCs w:val="22"/>
              </w:rPr>
            </w:pPr>
            <w:permStart w:id="1821512750" w:edGrp="everyone"/>
            <w:r>
              <w:rPr>
                <w:rFonts w:ascii="Arial" w:hAnsi="Arial" w:cs="Arial"/>
                <w:sz w:val="22"/>
                <w:szCs w:val="22"/>
              </w:rPr>
              <w:t>For a contract to be binding it must be supported by “valuable consideration”, meaning:</w:t>
            </w:r>
          </w:p>
          <w:p w:rsidR="00535E7A" w:rsidRDefault="003E3F9D" w:rsidP="008319A3">
            <w:pPr>
              <w:rPr>
                <w:rFonts w:ascii="Arial" w:hAnsi="Arial" w:cs="Arial"/>
                <w:sz w:val="22"/>
                <w:szCs w:val="22"/>
              </w:rPr>
            </w:pPr>
            <w:r>
              <w:rPr>
                <w:rFonts w:ascii="Arial" w:hAnsi="Arial" w:cs="Arial"/>
                <w:sz w:val="22"/>
                <w:szCs w:val="22"/>
              </w:rPr>
              <w:t>1 – One party promises to do something in return for a promise from another party</w:t>
            </w:r>
          </w:p>
          <w:p w:rsidR="003E3F9D" w:rsidRDefault="003E3F9D" w:rsidP="008319A3">
            <w:pPr>
              <w:rPr>
                <w:rFonts w:ascii="Arial" w:hAnsi="Arial" w:cs="Arial"/>
                <w:sz w:val="22"/>
                <w:szCs w:val="22"/>
              </w:rPr>
            </w:pPr>
            <w:r>
              <w:rPr>
                <w:rFonts w:ascii="Arial" w:hAnsi="Arial" w:cs="Arial"/>
                <w:sz w:val="22"/>
                <w:szCs w:val="22"/>
              </w:rPr>
              <w:t xml:space="preserve">2 – Consideration is what each party gives to the other as the agreed price for the other’s promises </w:t>
            </w:r>
          </w:p>
          <w:p w:rsidR="00535E7A" w:rsidRPr="001C4084" w:rsidRDefault="003E3F9D" w:rsidP="008319A3">
            <w:pPr>
              <w:rPr>
                <w:rFonts w:ascii="Arial" w:hAnsi="Arial" w:cs="Arial"/>
                <w:sz w:val="22"/>
                <w:szCs w:val="22"/>
              </w:rPr>
            </w:pPr>
            <w:r>
              <w:rPr>
                <w:rFonts w:ascii="Arial" w:hAnsi="Arial" w:cs="Arial"/>
                <w:sz w:val="22"/>
                <w:szCs w:val="22"/>
              </w:rPr>
              <w:t xml:space="preserve">3 – Usually the consideration is the payment of money </w:t>
            </w:r>
            <w:permEnd w:id="1821512750"/>
          </w:p>
        </w:tc>
        <w:permStart w:id="458123921"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58123921" w:displacedByCustomXml="prev"/>
      </w:tr>
    </w:tbl>
    <w:p w:rsidR="00535E7A" w:rsidRDefault="00535E7A" w:rsidP="00535E7A">
      <w:pPr>
        <w:rPr>
          <w:rFonts w:ascii="Arial" w:hAnsi="Arial" w:cs="Arial"/>
          <w:sz w:val="22"/>
          <w:szCs w:val="22"/>
        </w:rPr>
      </w:pPr>
    </w:p>
    <w:p w:rsidR="00535E7A" w:rsidRDefault="00535E7A" w:rsidP="00535E7A">
      <w:r>
        <w:br w:type="page"/>
      </w:r>
    </w:p>
    <w:p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92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3E3F9D" w:rsidP="008319A3">
            <w:pPr>
              <w:rPr>
                <w:rFonts w:ascii="Arial" w:hAnsi="Arial" w:cs="Arial"/>
                <w:sz w:val="22"/>
                <w:szCs w:val="22"/>
              </w:rPr>
            </w:pPr>
            <w:permStart w:id="1248356977" w:edGrp="everyone"/>
            <w:r>
              <w:rPr>
                <w:rFonts w:ascii="Arial" w:hAnsi="Arial" w:cs="Arial"/>
                <w:sz w:val="22"/>
                <w:szCs w:val="22"/>
              </w:rPr>
              <w:t xml:space="preserve">1 – Someone suffering from mental disability </w:t>
            </w:r>
          </w:p>
          <w:p w:rsidR="00535E7A" w:rsidRPr="001C4084" w:rsidRDefault="003E3F9D" w:rsidP="008319A3">
            <w:pPr>
              <w:rPr>
                <w:rFonts w:ascii="Arial" w:hAnsi="Arial" w:cs="Arial"/>
                <w:sz w:val="22"/>
                <w:szCs w:val="22"/>
              </w:rPr>
            </w:pPr>
            <w:r>
              <w:rPr>
                <w:rFonts w:ascii="Arial" w:hAnsi="Arial" w:cs="Arial"/>
                <w:sz w:val="22"/>
                <w:szCs w:val="22"/>
              </w:rPr>
              <w:t xml:space="preserve">2 – Senile persons </w:t>
            </w:r>
            <w:permEnd w:id="1248356977"/>
          </w:p>
        </w:tc>
        <w:permStart w:id="1103253130"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03253130"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98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22515A" w:rsidP="008319A3">
            <w:pPr>
              <w:rPr>
                <w:rFonts w:ascii="Arial" w:hAnsi="Arial" w:cs="Arial"/>
                <w:sz w:val="22"/>
                <w:szCs w:val="22"/>
              </w:rPr>
            </w:pPr>
            <w:permStart w:id="1051278648" w:edGrp="everyone"/>
            <w:r>
              <w:rPr>
                <w:rFonts w:ascii="Arial" w:hAnsi="Arial" w:cs="Arial"/>
                <w:sz w:val="22"/>
                <w:szCs w:val="22"/>
              </w:rPr>
              <w:t>Consent in a contract is a mutual agreement to form the contract and the understanding of the conditions contained therein.</w:t>
            </w:r>
          </w:p>
          <w:p w:rsidR="00535E7A" w:rsidRPr="00700CC2" w:rsidRDefault="0022515A" w:rsidP="008319A3">
            <w:pPr>
              <w:rPr>
                <w:rFonts w:ascii="Arial" w:hAnsi="Arial" w:cs="Arial"/>
                <w:sz w:val="22"/>
                <w:szCs w:val="22"/>
              </w:rPr>
            </w:pPr>
            <w:r>
              <w:rPr>
                <w:rFonts w:ascii="Arial" w:hAnsi="Arial" w:cs="Arial"/>
                <w:sz w:val="22"/>
                <w:szCs w:val="22"/>
              </w:rPr>
              <w:t xml:space="preserve">Consent is implied in every agreement however apparent consent can be nullified due to fraud, duress, mistake, undue influence or misrepresentation </w:t>
            </w:r>
            <w:permEnd w:id="1051278648"/>
          </w:p>
        </w:tc>
        <w:permStart w:id="479338161"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479338161" w:displacedByCustomXml="prev"/>
      </w:tr>
    </w:tbl>
    <w:p w:rsidR="00535E7A" w:rsidRPr="00700CC2"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BA2877" w:rsidRDefault="0022515A" w:rsidP="008319A3">
            <w:pPr>
              <w:rPr>
                <w:rFonts w:ascii="Arial" w:hAnsi="Arial" w:cs="Arial"/>
                <w:sz w:val="22"/>
                <w:szCs w:val="22"/>
              </w:rPr>
            </w:pPr>
            <w:permStart w:id="1637161293" w:edGrp="everyone"/>
            <w:r>
              <w:rPr>
                <w:rFonts w:ascii="Arial" w:hAnsi="Arial" w:cs="Arial"/>
                <w:sz w:val="22"/>
                <w:szCs w:val="22"/>
              </w:rPr>
              <w:t>The QBCC (Queensland Building &amp; Construction Commission) is the Qld building industry regulator</w:t>
            </w:r>
            <w:r w:rsidR="00E31858">
              <w:rPr>
                <w:rFonts w:ascii="Arial" w:hAnsi="Arial" w:cs="Arial"/>
                <w:sz w:val="22"/>
                <w:szCs w:val="22"/>
              </w:rPr>
              <w:t xml:space="preserve">. Its role is to provide information, advice and regulation to ensure the maintenance of proper building standards and remedies for defective building work. </w:t>
            </w:r>
          </w:p>
          <w:p w:rsidR="00BA2877" w:rsidRDefault="00BA2877" w:rsidP="008319A3">
            <w:pPr>
              <w:rPr>
                <w:rFonts w:ascii="Arial" w:hAnsi="Arial" w:cs="Arial"/>
                <w:sz w:val="22"/>
                <w:szCs w:val="22"/>
              </w:rPr>
            </w:pPr>
          </w:p>
          <w:p w:rsidR="00535E7A" w:rsidRPr="001C4084" w:rsidRDefault="00E31858" w:rsidP="008319A3">
            <w:pPr>
              <w:rPr>
                <w:rFonts w:ascii="Arial" w:hAnsi="Arial" w:cs="Arial"/>
                <w:sz w:val="22"/>
                <w:szCs w:val="22"/>
              </w:rPr>
            </w:pPr>
            <w:r>
              <w:rPr>
                <w:rFonts w:ascii="Arial" w:hAnsi="Arial" w:cs="Arial"/>
                <w:sz w:val="22"/>
                <w:szCs w:val="22"/>
              </w:rPr>
              <w:t xml:space="preserve">Regarding contracts the QBCC offers advice and guidance for both </w:t>
            </w:r>
            <w:r w:rsidR="00BA2877">
              <w:rPr>
                <w:rFonts w:ascii="Arial" w:hAnsi="Arial" w:cs="Arial"/>
                <w:sz w:val="22"/>
                <w:szCs w:val="22"/>
              </w:rPr>
              <w:t>home owners, contractors &amp; developers to ensure all parties are aware of their responsibilities and obligations.</w:t>
            </w:r>
            <w:r w:rsidR="00D546EF">
              <w:rPr>
                <w:rFonts w:ascii="Arial" w:hAnsi="Arial" w:cs="Arial"/>
                <w:sz w:val="22"/>
                <w:szCs w:val="22"/>
              </w:rPr>
              <w:t xml:space="preserve"> </w:t>
            </w:r>
            <w:r w:rsidR="00BA2877">
              <w:rPr>
                <w:rFonts w:ascii="Arial" w:hAnsi="Arial" w:cs="Arial"/>
                <w:sz w:val="22"/>
                <w:szCs w:val="22"/>
              </w:rPr>
              <w:t xml:space="preserve">They are also an intermediary body that is there to assist in resolving disputes relating to contracts </w:t>
            </w:r>
            <w:r w:rsidR="0022515A">
              <w:rPr>
                <w:rFonts w:ascii="Arial" w:hAnsi="Arial" w:cs="Arial"/>
                <w:sz w:val="22"/>
                <w:szCs w:val="22"/>
              </w:rPr>
              <w:t>.</w:t>
            </w:r>
            <w:permEnd w:id="1637161293"/>
          </w:p>
        </w:tc>
        <w:permStart w:id="693112002"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93112002"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0" w:name="_Ref495585144"/>
      <w:r>
        <w:t>Under what laws are domestic building contracts regulated?</w:t>
      </w:r>
      <w:bookmarkEnd w:id="1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D546EF" w:rsidP="008319A3">
            <w:pPr>
              <w:rPr>
                <w:rFonts w:ascii="Arial" w:hAnsi="Arial" w:cs="Arial"/>
                <w:sz w:val="22"/>
                <w:szCs w:val="22"/>
              </w:rPr>
            </w:pPr>
            <w:permStart w:id="348344402" w:edGrp="everyone"/>
            <w:r>
              <w:rPr>
                <w:rFonts w:ascii="Arial" w:hAnsi="Arial" w:cs="Arial"/>
                <w:sz w:val="22"/>
                <w:szCs w:val="22"/>
              </w:rPr>
              <w:t>QBCC Act 1991</w:t>
            </w:r>
          </w:p>
          <w:p w:rsidR="00D546EF" w:rsidRDefault="00D546EF" w:rsidP="008319A3">
            <w:pPr>
              <w:rPr>
                <w:rFonts w:ascii="Arial" w:hAnsi="Arial" w:cs="Arial"/>
                <w:sz w:val="22"/>
                <w:szCs w:val="22"/>
              </w:rPr>
            </w:pPr>
            <w:r>
              <w:rPr>
                <w:rFonts w:ascii="Arial" w:hAnsi="Arial" w:cs="Arial"/>
                <w:sz w:val="22"/>
                <w:szCs w:val="22"/>
              </w:rPr>
              <w:t>QBCC Regulation 2018</w:t>
            </w:r>
          </w:p>
          <w:p w:rsidR="00D546EF" w:rsidRDefault="00D546EF" w:rsidP="008319A3">
            <w:pPr>
              <w:rPr>
                <w:rFonts w:ascii="Arial" w:hAnsi="Arial" w:cs="Arial"/>
                <w:sz w:val="22"/>
                <w:szCs w:val="22"/>
              </w:rPr>
            </w:pPr>
            <w:r>
              <w:rPr>
                <w:rFonts w:ascii="Arial" w:hAnsi="Arial" w:cs="Arial"/>
                <w:sz w:val="22"/>
                <w:szCs w:val="22"/>
              </w:rPr>
              <w:t>Building Act 1975</w:t>
            </w:r>
          </w:p>
          <w:p w:rsidR="00D546EF" w:rsidRDefault="00D546EF" w:rsidP="008319A3">
            <w:pPr>
              <w:rPr>
                <w:rFonts w:ascii="Arial" w:hAnsi="Arial" w:cs="Arial"/>
                <w:sz w:val="22"/>
                <w:szCs w:val="22"/>
              </w:rPr>
            </w:pPr>
            <w:r>
              <w:rPr>
                <w:rFonts w:ascii="Arial" w:hAnsi="Arial" w:cs="Arial"/>
                <w:sz w:val="22"/>
                <w:szCs w:val="22"/>
              </w:rPr>
              <w:t>Building Regulation 2006</w:t>
            </w:r>
          </w:p>
          <w:p w:rsidR="00535E7A" w:rsidRPr="001C4084" w:rsidRDefault="00D546EF" w:rsidP="008319A3">
            <w:pPr>
              <w:rPr>
                <w:rFonts w:ascii="Arial" w:hAnsi="Arial" w:cs="Arial"/>
                <w:sz w:val="22"/>
                <w:szCs w:val="22"/>
              </w:rPr>
            </w:pPr>
            <w:r>
              <w:rPr>
                <w:rFonts w:ascii="Arial" w:hAnsi="Arial" w:cs="Arial"/>
                <w:sz w:val="22"/>
                <w:szCs w:val="22"/>
              </w:rPr>
              <w:t xml:space="preserve"> </w:t>
            </w:r>
            <w:permEnd w:id="348344402"/>
          </w:p>
        </w:tc>
        <w:permStart w:id="749491346"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49491346"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13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D546EF" w:rsidP="008319A3">
            <w:pPr>
              <w:rPr>
                <w:rFonts w:ascii="Arial" w:hAnsi="Arial" w:cs="Arial"/>
                <w:sz w:val="22"/>
                <w:szCs w:val="22"/>
              </w:rPr>
            </w:pPr>
            <w:permStart w:id="940063268" w:edGrp="everyone"/>
            <w:r>
              <w:rPr>
                <w:rFonts w:ascii="Arial" w:hAnsi="Arial" w:cs="Arial"/>
                <w:sz w:val="22"/>
                <w:szCs w:val="22"/>
              </w:rPr>
              <w:t>$3300</w:t>
            </w:r>
            <w:permEnd w:id="940063268"/>
          </w:p>
        </w:tc>
        <w:permStart w:id="915633738"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15633738"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0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D546EF" w:rsidP="008319A3">
            <w:pPr>
              <w:rPr>
                <w:rFonts w:ascii="Arial" w:hAnsi="Arial" w:cs="Arial"/>
                <w:sz w:val="22"/>
                <w:szCs w:val="22"/>
              </w:rPr>
            </w:pPr>
            <w:permStart w:id="1155416816" w:edGrp="everyone"/>
            <w:r>
              <w:rPr>
                <w:rFonts w:ascii="Arial" w:hAnsi="Arial" w:cs="Arial"/>
                <w:sz w:val="22"/>
                <w:szCs w:val="22"/>
              </w:rPr>
              <w:t xml:space="preserve">A commercial building contract must be put into writing before works starts if the value of the work exceeds $10,000 via stipulations in the QBCC Act </w:t>
            </w:r>
            <w:permEnd w:id="1155416816"/>
          </w:p>
        </w:tc>
        <w:permStart w:id="782523368"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82523368"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3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D546EF" w:rsidP="008319A3">
            <w:pPr>
              <w:rPr>
                <w:rFonts w:ascii="Arial" w:hAnsi="Arial" w:cs="Arial"/>
                <w:sz w:val="22"/>
                <w:szCs w:val="22"/>
              </w:rPr>
            </w:pPr>
            <w:permStart w:id="987511612" w:edGrp="everyone"/>
            <w:r>
              <w:rPr>
                <w:rFonts w:ascii="Arial" w:hAnsi="Arial" w:cs="Arial"/>
                <w:sz w:val="22"/>
                <w:szCs w:val="22"/>
              </w:rPr>
              <w:t xml:space="preserve">Within 5 business days </w:t>
            </w:r>
            <w:permEnd w:id="987511612"/>
          </w:p>
        </w:tc>
        <w:permStart w:id="465189008"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65189008"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60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D546EF" w:rsidP="008319A3">
            <w:pPr>
              <w:rPr>
                <w:rFonts w:ascii="Arial" w:hAnsi="Arial" w:cs="Arial"/>
                <w:sz w:val="22"/>
                <w:szCs w:val="22"/>
              </w:rPr>
            </w:pPr>
            <w:permStart w:id="427448946" w:edGrp="everyone"/>
            <w:r>
              <w:rPr>
                <w:rFonts w:ascii="Arial" w:hAnsi="Arial" w:cs="Arial"/>
                <w:sz w:val="22"/>
                <w:szCs w:val="22"/>
              </w:rPr>
              <w:t xml:space="preserve">Clear understanding between parties of the work to be undertaken and the roles and responsibilities of both parties </w:t>
            </w:r>
            <w:permEnd w:id="427448946"/>
          </w:p>
        </w:tc>
        <w:permStart w:id="2131231937"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31231937"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rsidTr="008319A3">
        <w:tc>
          <w:tcPr>
            <w:tcW w:w="555"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1216766814"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216766814" w:displacedByCustomXml="prev"/>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887178721" w:edGrp="everyone"/>
            <w:r w:rsidR="00A56857">
              <w:rPr>
                <w:rFonts w:ascii="Arial" w:hAnsi="Arial" w:cs="Arial"/>
                <w:sz w:val="22"/>
                <w:szCs w:val="22"/>
              </w:rPr>
              <w:t>F</w:t>
            </w:r>
            <w:permEnd w:id="1887178721"/>
          </w:p>
        </w:tc>
        <w:tc>
          <w:tcPr>
            <w:tcW w:w="248"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910952319" w:edGrp="everyone"/>
            <w:r w:rsidR="00A56857">
              <w:rPr>
                <w:rFonts w:ascii="Arial" w:hAnsi="Arial" w:cs="Arial"/>
                <w:sz w:val="22"/>
                <w:szCs w:val="22"/>
              </w:rPr>
              <w:t>E</w:t>
            </w:r>
            <w:permEnd w:id="910952319"/>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409761903" w:edGrp="everyone"/>
            <w:r w:rsidR="00A56857">
              <w:rPr>
                <w:rFonts w:ascii="Arial" w:hAnsi="Arial" w:cs="Arial"/>
                <w:sz w:val="22"/>
                <w:szCs w:val="22"/>
              </w:rPr>
              <w:t>A</w:t>
            </w:r>
            <w:permEnd w:id="1409761903"/>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110730743" w:edGrp="everyone"/>
            <w:r w:rsidR="00A56857">
              <w:rPr>
                <w:rFonts w:ascii="Arial" w:hAnsi="Arial" w:cs="Arial"/>
                <w:sz w:val="22"/>
                <w:szCs w:val="22"/>
              </w:rPr>
              <w:t>D</w:t>
            </w:r>
            <w:permEnd w:id="1110730743"/>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2023820711" w:edGrp="everyone"/>
            <w:r w:rsidR="00A56857">
              <w:rPr>
                <w:rFonts w:ascii="Arial" w:hAnsi="Arial" w:cs="Arial"/>
                <w:sz w:val="22"/>
                <w:szCs w:val="22"/>
              </w:rPr>
              <w:t>C</w:t>
            </w:r>
            <w:permEnd w:id="2023820711"/>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1215240291" w:edGrp="everyone"/>
            <w:r w:rsidR="00A56857">
              <w:rPr>
                <w:rFonts w:ascii="Arial" w:hAnsi="Arial" w:cs="Arial"/>
                <w:sz w:val="22"/>
                <w:szCs w:val="22"/>
              </w:rPr>
              <w:t>B</w:t>
            </w:r>
            <w:permEnd w:id="1215240291"/>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535E7A" w:rsidRDefault="00535E7A" w:rsidP="008319A3">
            <w:pPr>
              <w:ind w:left="993" w:hanging="993"/>
            </w:pPr>
          </w:p>
        </w:tc>
      </w:tr>
    </w:tbl>
    <w:p w:rsidR="00535E7A" w:rsidRPr="00FB2DA7" w:rsidRDefault="00535E7A" w:rsidP="00535E7A">
      <w:pPr>
        <w:jc w:val="left"/>
        <w:rPr>
          <w:rFonts w:ascii="Arial" w:hAnsi="Arial"/>
          <w:b/>
          <w:sz w:val="20"/>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444868790"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444868790"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725301028"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725301028"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Contract estimate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997087372" w:edGrp="everyone" w:displacedByCustomXml="next"/>
        <w:sdt>
          <w:sdtPr>
            <w:rPr>
              <w:rFonts w:ascii="Arial" w:hAnsi="Arial" w:cs="Arial"/>
              <w:sz w:val="40"/>
              <w:szCs w:val="44"/>
            </w:rPr>
            <w:id w:val="-206085837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997087372"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Contract request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617364961"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CF264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617364961"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118724687"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CF264B"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1187246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486815694"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486815694"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996880501"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9968805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Description</w:t>
            </w:r>
          </w:p>
        </w:tc>
        <w:permStart w:id="1783850840"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783850840" w:displacedByCustomXml="prev"/>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A10E37" w:rsidRDefault="00D130E3" w:rsidP="008319A3">
            <w:pPr>
              <w:rPr>
                <w:rFonts w:ascii="Arial" w:hAnsi="Arial" w:cs="Arial"/>
                <w:sz w:val="22"/>
                <w:szCs w:val="22"/>
              </w:rPr>
            </w:pPr>
            <w:permStart w:id="1943280470" w:edGrp="everyone"/>
            <w:r>
              <w:rPr>
                <w:rFonts w:ascii="Arial" w:hAnsi="Arial" w:cs="Arial"/>
                <w:sz w:val="22"/>
                <w:szCs w:val="22"/>
              </w:rPr>
              <w:t>Level 1 – Renovation, Extension &amp; Repair Contract</w:t>
            </w:r>
            <w:r w:rsidR="00916C66">
              <w:rPr>
                <w:rFonts w:ascii="Arial" w:hAnsi="Arial" w:cs="Arial"/>
                <w:sz w:val="22"/>
                <w:szCs w:val="22"/>
              </w:rPr>
              <w:t xml:space="preserve"> </w:t>
            </w:r>
            <w:permEnd w:id="1943280470"/>
          </w:p>
        </w:tc>
        <w:tc>
          <w:tcPr>
            <w:tcW w:w="2945" w:type="pct"/>
            <w:tcBorders>
              <w:top w:val="single" w:sz="12" w:space="0" w:color="auto"/>
              <w:left w:val="single" w:sz="4" w:space="0" w:color="auto"/>
            </w:tcBorders>
            <w:shd w:val="clear" w:color="auto" w:fill="auto"/>
            <w:vAlign w:val="center"/>
          </w:tcPr>
          <w:p w:rsidR="00535E7A" w:rsidRPr="00A10E37" w:rsidRDefault="00D130E3" w:rsidP="008319A3">
            <w:pPr>
              <w:rPr>
                <w:rFonts w:ascii="Arial" w:hAnsi="Arial" w:cs="Arial"/>
                <w:sz w:val="22"/>
                <w:szCs w:val="22"/>
              </w:rPr>
            </w:pPr>
            <w:permStart w:id="1538942110" w:edGrp="everyone"/>
            <w:r>
              <w:rPr>
                <w:rFonts w:ascii="Arial" w:hAnsi="Arial" w:cs="Arial"/>
                <w:sz w:val="22"/>
                <w:szCs w:val="22"/>
              </w:rPr>
              <w:t>For renovations, extensions and routine repairs on existing homes for contracts $3301 to $19,999</w:t>
            </w:r>
            <w:permEnd w:id="1538942110"/>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D130E3" w:rsidP="008319A3">
            <w:pPr>
              <w:rPr>
                <w:rFonts w:ascii="Arial" w:hAnsi="Arial" w:cs="Arial"/>
                <w:sz w:val="22"/>
                <w:szCs w:val="22"/>
              </w:rPr>
            </w:pPr>
            <w:permStart w:id="1448691775" w:edGrp="everyone"/>
            <w:r>
              <w:rPr>
                <w:rFonts w:ascii="Arial" w:hAnsi="Arial" w:cs="Arial"/>
                <w:sz w:val="22"/>
                <w:szCs w:val="22"/>
              </w:rPr>
              <w:t>Level 2 – Renovation, Extension &amp; Repair Contract</w:t>
            </w:r>
            <w:permEnd w:id="1448691775"/>
          </w:p>
        </w:tc>
        <w:tc>
          <w:tcPr>
            <w:tcW w:w="2945" w:type="pct"/>
            <w:tcBorders>
              <w:left w:val="single" w:sz="4" w:space="0" w:color="auto"/>
            </w:tcBorders>
            <w:shd w:val="clear" w:color="auto" w:fill="auto"/>
            <w:vAlign w:val="center"/>
          </w:tcPr>
          <w:p w:rsidR="00535E7A" w:rsidRPr="00A10E37" w:rsidRDefault="00D130E3" w:rsidP="008319A3">
            <w:pPr>
              <w:ind w:right="82"/>
              <w:rPr>
                <w:rFonts w:ascii="Arial" w:hAnsi="Arial" w:cs="Arial"/>
                <w:sz w:val="22"/>
                <w:szCs w:val="22"/>
              </w:rPr>
            </w:pPr>
            <w:permStart w:id="770201343" w:edGrp="everyone"/>
            <w:r>
              <w:rPr>
                <w:rFonts w:ascii="Arial" w:hAnsi="Arial" w:cs="Arial"/>
                <w:sz w:val="22"/>
                <w:szCs w:val="22"/>
              </w:rPr>
              <w:t>For renovations, extensions and routine repairs on existing homes for contracts $20,000 and over</w:t>
            </w:r>
            <w:permEnd w:id="770201343"/>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D130E3" w:rsidP="008319A3">
            <w:pPr>
              <w:rPr>
                <w:rFonts w:ascii="Arial" w:hAnsi="Arial" w:cs="Arial"/>
                <w:sz w:val="22"/>
                <w:szCs w:val="22"/>
              </w:rPr>
            </w:pPr>
            <w:permStart w:id="1434474340" w:edGrp="everyone"/>
            <w:r>
              <w:rPr>
                <w:rFonts w:ascii="Arial" w:hAnsi="Arial" w:cs="Arial"/>
                <w:sz w:val="22"/>
                <w:szCs w:val="22"/>
              </w:rPr>
              <w:t xml:space="preserve">Commercial Building Work Contract </w:t>
            </w:r>
            <w:permEnd w:id="1434474340"/>
          </w:p>
        </w:tc>
        <w:tc>
          <w:tcPr>
            <w:tcW w:w="2945" w:type="pct"/>
            <w:tcBorders>
              <w:left w:val="single" w:sz="4" w:space="0" w:color="auto"/>
            </w:tcBorders>
            <w:shd w:val="clear" w:color="auto" w:fill="auto"/>
            <w:vAlign w:val="center"/>
          </w:tcPr>
          <w:p w:rsidR="00535E7A" w:rsidRPr="00A10E37" w:rsidRDefault="00D130E3" w:rsidP="008319A3">
            <w:pPr>
              <w:rPr>
                <w:rFonts w:ascii="Arial" w:hAnsi="Arial" w:cs="Arial"/>
                <w:sz w:val="22"/>
                <w:szCs w:val="22"/>
              </w:rPr>
            </w:pPr>
            <w:permStart w:id="1367235385" w:edGrp="everyone"/>
            <w:r>
              <w:rPr>
                <w:rFonts w:ascii="Arial" w:hAnsi="Arial" w:cs="Arial"/>
                <w:sz w:val="22"/>
                <w:szCs w:val="22"/>
              </w:rPr>
              <w:t>A lump sum contract used for the construction only of commercial building work with or without a Principals agent</w:t>
            </w:r>
            <w:permEnd w:id="1367235385"/>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D130E3" w:rsidP="008319A3">
            <w:pPr>
              <w:rPr>
                <w:rFonts w:ascii="Arial" w:hAnsi="Arial" w:cs="Arial"/>
                <w:sz w:val="22"/>
                <w:szCs w:val="22"/>
              </w:rPr>
            </w:pPr>
            <w:permStart w:id="1935738946" w:edGrp="everyone"/>
            <w:r>
              <w:rPr>
                <w:rFonts w:ascii="Arial" w:hAnsi="Arial" w:cs="Arial"/>
                <w:sz w:val="22"/>
                <w:szCs w:val="22"/>
              </w:rPr>
              <w:t xml:space="preserve">Commercial Minor Work Contract </w:t>
            </w:r>
            <w:permEnd w:id="1935738946"/>
          </w:p>
        </w:tc>
        <w:tc>
          <w:tcPr>
            <w:tcW w:w="2945" w:type="pct"/>
            <w:tcBorders>
              <w:left w:val="single" w:sz="4" w:space="0" w:color="auto"/>
            </w:tcBorders>
            <w:shd w:val="clear" w:color="auto" w:fill="auto"/>
            <w:vAlign w:val="center"/>
          </w:tcPr>
          <w:p w:rsidR="00535E7A" w:rsidRPr="00A10E37" w:rsidRDefault="00D130E3" w:rsidP="008319A3">
            <w:pPr>
              <w:rPr>
                <w:rFonts w:ascii="Arial" w:hAnsi="Arial" w:cs="Arial"/>
                <w:sz w:val="22"/>
                <w:szCs w:val="22"/>
              </w:rPr>
            </w:pPr>
            <w:permStart w:id="1793658836" w:edGrp="everyone"/>
            <w:r>
              <w:rPr>
                <w:rFonts w:ascii="Arial" w:hAnsi="Arial" w:cs="Arial"/>
                <w:sz w:val="22"/>
                <w:szCs w:val="22"/>
              </w:rPr>
              <w:t>A lump sum contract for minor commercial work up to the value of $100,000, however it can be used on projects of greater value where the work is simple and does not include many trades. It can be used by trade contractors when contracting directly with a commercial owner.</w:t>
            </w:r>
            <w:permEnd w:id="1793658836"/>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 w:rsidR="00535E7A" w:rsidRDefault="00535E7A" w:rsidP="00535E7A"/>
    <w:p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rsidTr="008319A3">
        <w:trPr>
          <w:trHeight w:val="1099"/>
        </w:trPr>
        <w:tc>
          <w:tcPr>
            <w:tcW w:w="1027" w:type="dxa"/>
            <w:tcBorders>
              <w:top w:val="nil"/>
              <w:left w:val="nil"/>
              <w:bottom w:val="nil"/>
              <w:right w:val="single" w:sz="12" w:space="0" w:color="auto"/>
            </w:tcBorders>
          </w:tcPr>
          <w:p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EA76DB" w:rsidRDefault="00D130E3" w:rsidP="008319A3">
            <w:pPr>
              <w:rPr>
                <w:rFonts w:ascii="Arial" w:hAnsi="Arial" w:cs="Arial"/>
                <w:sz w:val="22"/>
                <w:szCs w:val="22"/>
              </w:rPr>
            </w:pPr>
            <w:permStart w:id="1150762880" w:edGrp="everyone"/>
            <w:r>
              <w:rPr>
                <w:rFonts w:ascii="Arial" w:hAnsi="Arial" w:cs="Arial"/>
                <w:sz w:val="22"/>
                <w:szCs w:val="22"/>
              </w:rPr>
              <w:t>Commercial Minor Work Contract</w:t>
            </w:r>
            <w:permEnd w:id="1150762880"/>
          </w:p>
        </w:tc>
        <w:permStart w:id="54335592"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54335592" w:displacedByCustomXml="prev"/>
      </w:tr>
    </w:tbl>
    <w:p w:rsidR="00535E7A" w:rsidRPr="00EA76DB"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33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D130E3" w:rsidP="008319A3">
            <w:pPr>
              <w:rPr>
                <w:rFonts w:ascii="Arial" w:hAnsi="Arial" w:cs="Arial"/>
                <w:sz w:val="22"/>
                <w:szCs w:val="22"/>
              </w:rPr>
            </w:pPr>
            <w:permStart w:id="932644468" w:edGrp="everyone"/>
            <w:r>
              <w:rPr>
                <w:rFonts w:ascii="Arial" w:hAnsi="Arial" w:cs="Arial"/>
                <w:sz w:val="22"/>
                <w:szCs w:val="22"/>
              </w:rPr>
              <w:t>Level 1 Renovation, Extension &amp; Repair Contract</w:t>
            </w:r>
          </w:p>
          <w:p w:rsidR="00535E7A" w:rsidRDefault="00535E7A" w:rsidP="008319A3">
            <w:pPr>
              <w:rPr>
                <w:rFonts w:ascii="Arial" w:hAnsi="Arial" w:cs="Arial"/>
                <w:sz w:val="22"/>
                <w:szCs w:val="22"/>
              </w:rPr>
            </w:pPr>
          </w:p>
          <w:p w:rsidR="00535E7A" w:rsidRPr="001C4084" w:rsidRDefault="00D130E3" w:rsidP="008319A3">
            <w:pPr>
              <w:rPr>
                <w:rFonts w:ascii="Arial" w:hAnsi="Arial" w:cs="Arial"/>
                <w:sz w:val="22"/>
                <w:szCs w:val="22"/>
              </w:rPr>
            </w:pPr>
            <w:r>
              <w:rPr>
                <w:rFonts w:ascii="Arial" w:hAnsi="Arial" w:cs="Arial"/>
                <w:sz w:val="22"/>
                <w:szCs w:val="22"/>
              </w:rPr>
              <w:t>Can be used on existing residential dwellings with work valued between $3301 to $19,999</w:t>
            </w:r>
            <w:permEnd w:id="932644468"/>
          </w:p>
        </w:tc>
        <w:permStart w:id="1946051916"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46051916"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342785829"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342785829" w:displacedByCustomXml="prev"/>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535E7A" w:rsidRPr="009F4723" w:rsidRDefault="00B30ADA" w:rsidP="008319A3">
            <w:pPr>
              <w:rPr>
                <w:rFonts w:ascii="Arial" w:hAnsi="Arial" w:cs="Arial"/>
                <w:sz w:val="22"/>
                <w:szCs w:val="22"/>
              </w:rPr>
            </w:pPr>
            <w:permStart w:id="846156569" w:edGrp="everyone"/>
            <w:r>
              <w:rPr>
                <w:rFonts w:ascii="Arial" w:hAnsi="Arial" w:cs="Arial"/>
                <w:sz w:val="22"/>
                <w:szCs w:val="22"/>
              </w:rPr>
              <w:t>You should only deal with a QBCC licensed contractor otherwise the work may not be covered under the Qld Home Warranty Scheme</w:t>
            </w:r>
            <w:permEnd w:id="846156569"/>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rsidR="00535E7A" w:rsidRPr="009F4723" w:rsidRDefault="00B30ADA" w:rsidP="008319A3">
            <w:pPr>
              <w:rPr>
                <w:rFonts w:ascii="Arial" w:hAnsi="Arial" w:cs="Arial"/>
                <w:sz w:val="22"/>
                <w:szCs w:val="22"/>
              </w:rPr>
            </w:pPr>
            <w:permStart w:id="489424022" w:edGrp="everyone"/>
            <w:r>
              <w:rPr>
                <w:rFonts w:ascii="Arial" w:hAnsi="Arial" w:cs="Arial"/>
                <w:sz w:val="22"/>
                <w:szCs w:val="22"/>
              </w:rPr>
              <w:t>If the contract price it fixed it must be displayed prominently on the first page of the contract. Otherwise the method for calculating it, including any allowances, must be stated in the contract schedule.</w:t>
            </w:r>
            <w:permEnd w:id="489424022"/>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rsidR="00535E7A" w:rsidRPr="009F4723" w:rsidRDefault="00B30ADA" w:rsidP="008319A3">
            <w:pPr>
              <w:rPr>
                <w:rFonts w:ascii="Arial" w:hAnsi="Arial" w:cs="Arial"/>
                <w:sz w:val="22"/>
                <w:szCs w:val="22"/>
              </w:rPr>
            </w:pPr>
            <w:permStart w:id="573327849" w:edGrp="everyone"/>
            <w:r>
              <w:rPr>
                <w:rFonts w:ascii="Arial" w:hAnsi="Arial" w:cs="Arial"/>
                <w:sz w:val="22"/>
                <w:szCs w:val="22"/>
              </w:rPr>
              <w:t xml:space="preserve">Responsibility of a building certifier who may be engaged by the homeowner or, more commonly, the builder. Mandatory building inspections will be required at various stages of the build. The builder must give you copies of all certification documents </w:t>
            </w:r>
            <w:permEnd w:id="573327849"/>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rsidR="00535E7A" w:rsidRPr="009F4723" w:rsidRDefault="00B30ADA" w:rsidP="008319A3">
            <w:pPr>
              <w:rPr>
                <w:rFonts w:ascii="Arial" w:hAnsi="Arial" w:cs="Arial"/>
                <w:sz w:val="22"/>
                <w:szCs w:val="22"/>
              </w:rPr>
            </w:pPr>
            <w:permStart w:id="62864107" w:edGrp="everyone"/>
            <w:r>
              <w:rPr>
                <w:rFonts w:ascii="Arial" w:hAnsi="Arial" w:cs="Arial"/>
                <w:sz w:val="22"/>
                <w:szCs w:val="22"/>
              </w:rPr>
              <w:t>Final contract payment is due on PC provided there are no defects that will unreasonably affect occupation. A defect list may be drafted for the builder to remedy within 28 days of receiving notice. The builder has 60 days to be notified of defects upon handover.</w:t>
            </w:r>
            <w:permEnd w:id="62864107"/>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rsidR="00535E7A" w:rsidRPr="009F4723" w:rsidRDefault="00B30ADA" w:rsidP="008319A3">
            <w:pPr>
              <w:rPr>
                <w:rFonts w:ascii="Arial" w:hAnsi="Arial" w:cs="Arial"/>
                <w:sz w:val="22"/>
                <w:szCs w:val="22"/>
              </w:rPr>
            </w:pPr>
            <w:permStart w:id="1151889316" w:edGrp="everyone"/>
            <w:r>
              <w:rPr>
                <w:rFonts w:ascii="Arial" w:hAnsi="Arial" w:cs="Arial"/>
                <w:sz w:val="22"/>
                <w:szCs w:val="22"/>
              </w:rPr>
              <w:t>Schedule 1B of the Act sets out statutory warranties that are part of all regulated contracts. Warranty period is 6 years for structural or 1 year for all other</w:t>
            </w:r>
            <w:r w:rsidR="00D8399B">
              <w:rPr>
                <w:rFonts w:ascii="Arial" w:hAnsi="Arial" w:cs="Arial"/>
                <w:sz w:val="22"/>
                <w:szCs w:val="22"/>
              </w:rPr>
              <w:t xml:space="preserve"> claims</w:t>
            </w:r>
            <w:permEnd w:id="1151889316"/>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lastRenderedPageBreak/>
        <w:t>Which of the following documents can be referred to as collectively making up a contract? Tick all that apply.</w:t>
      </w:r>
      <w:bookmarkEnd w:id="23"/>
      <w:bookmarkEnd w:id="24"/>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918318545"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918318545"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101095079"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35E7A" w:rsidRPr="00DD7A44" w:rsidRDefault="00D8399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01095079"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918691596"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D8399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918691596"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859338547"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D8399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59338547" w:displacedByCustomXml="prev"/>
        <w:tc>
          <w:tcPr>
            <w:tcW w:w="3514" w:type="pct"/>
            <w:tcBorders>
              <w:left w:val="single" w:sz="4" w:space="0" w:color="auto"/>
              <w:right w:val="single" w:sz="12" w:space="0" w:color="auto"/>
            </w:tcBorders>
            <w:vAlign w:val="center"/>
          </w:tcPr>
          <w:p w:rsidR="00535E7A" w:rsidRDefault="00535E7A" w:rsidP="008319A3">
            <w:pPr>
              <w:jc w:val="center"/>
            </w:pPr>
            <w:r>
              <w:t>Prime Cost Items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563516966"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D8399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63516966" w:displacedByCustomXml="prev"/>
        <w:tc>
          <w:tcPr>
            <w:tcW w:w="3514" w:type="pct"/>
            <w:tcBorders>
              <w:left w:val="single" w:sz="4" w:space="0" w:color="auto"/>
              <w:right w:val="single" w:sz="12" w:space="0" w:color="auto"/>
            </w:tcBorders>
            <w:vAlign w:val="center"/>
          </w:tcPr>
          <w:p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325931980"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D8399B"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325931980" w:displacedByCustomXml="prev"/>
        <w:tc>
          <w:tcPr>
            <w:tcW w:w="3514" w:type="pct"/>
            <w:tcBorders>
              <w:left w:val="single" w:sz="4" w:space="0" w:color="auto"/>
              <w:right w:val="single" w:sz="12" w:space="0" w:color="auto"/>
            </w:tcBorders>
            <w:vAlign w:val="center"/>
          </w:tcPr>
          <w:p w:rsidR="00535E7A" w:rsidRDefault="00535E7A" w:rsidP="008319A3">
            <w:pPr>
              <w:jc w:val="center"/>
            </w:pPr>
            <w:r>
              <w:t>Product catalogues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857766223"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D8399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57766223"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650674912"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D8399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50674912" w:displacedByCustomXml="prev"/>
        <w:tc>
          <w:tcPr>
            <w:tcW w:w="3514" w:type="pct"/>
            <w:tcBorders>
              <w:left w:val="single" w:sz="4" w:space="0" w:color="auto"/>
              <w:right w:val="single" w:sz="12" w:space="0" w:color="auto"/>
            </w:tcBorders>
            <w:vAlign w:val="center"/>
          </w:tcPr>
          <w:p w:rsidR="00535E7A" w:rsidRDefault="00535E7A" w:rsidP="008319A3">
            <w:pPr>
              <w:jc w:val="center"/>
            </w:pPr>
            <w:r>
              <w:t>Provisional Sums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053562325"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D8399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53562325" w:displacedByCustomXml="prev"/>
        <w:tc>
          <w:tcPr>
            <w:tcW w:w="3514" w:type="pct"/>
            <w:tcBorders>
              <w:left w:val="single" w:sz="4" w:space="0" w:color="auto"/>
              <w:right w:val="single" w:sz="12" w:space="0" w:color="auto"/>
            </w:tcBorders>
            <w:vAlign w:val="center"/>
          </w:tcPr>
          <w:p w:rsidR="00535E7A" w:rsidRDefault="00535E7A" w:rsidP="008319A3">
            <w:pPr>
              <w:jc w:val="center"/>
            </w:pPr>
            <w:r>
              <w:t>Rise and fall calculations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673360067"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D8399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73360067" w:displacedByCustomXml="prev"/>
        <w:tc>
          <w:tcPr>
            <w:tcW w:w="3514" w:type="pct"/>
            <w:tcBorders>
              <w:left w:val="single" w:sz="4" w:space="0" w:color="auto"/>
              <w:right w:val="single" w:sz="12" w:space="0" w:color="auto"/>
            </w:tcBorders>
            <w:vAlign w:val="center"/>
          </w:tcPr>
          <w:p w:rsidR="00535E7A" w:rsidRDefault="00535E7A" w:rsidP="008319A3">
            <w:pPr>
              <w:jc w:val="center"/>
            </w:pPr>
            <w:r>
              <w:t>Site conditions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742264820"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D8399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42264820" w:displacedByCustomXml="prev"/>
        <w:tc>
          <w:tcPr>
            <w:tcW w:w="3514" w:type="pct"/>
            <w:tcBorders>
              <w:left w:val="single" w:sz="4" w:space="0" w:color="auto"/>
              <w:right w:val="single" w:sz="12" w:space="0" w:color="auto"/>
            </w:tcBorders>
            <w:vAlign w:val="center"/>
          </w:tcPr>
          <w:p w:rsidR="00535E7A" w:rsidRDefault="00535E7A" w:rsidP="008319A3">
            <w:pPr>
              <w:jc w:val="center"/>
            </w:pPr>
            <w:r>
              <w:t>Soil and sedimentation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578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D8399B" w:rsidP="008319A3">
            <w:pPr>
              <w:rPr>
                <w:rFonts w:ascii="Arial" w:hAnsi="Arial" w:cs="Arial"/>
                <w:sz w:val="22"/>
                <w:szCs w:val="22"/>
              </w:rPr>
            </w:pPr>
            <w:permStart w:id="1475945823" w:edGrp="everyone"/>
            <w:r>
              <w:rPr>
                <w:rFonts w:ascii="Arial" w:hAnsi="Arial" w:cs="Arial"/>
                <w:sz w:val="22"/>
                <w:szCs w:val="22"/>
              </w:rPr>
              <w:t>Prime Cost is a fixed price cost. An example would be fixtures in a bathroom may be allocated a Prime Cost, the builder would allocation a set amount of funds for the bathroom fitout, if the homeowner wanted to upscale the quality then a variation would be needed</w:t>
            </w:r>
          </w:p>
          <w:p w:rsidR="00535E7A" w:rsidRDefault="00535E7A" w:rsidP="008319A3">
            <w:pPr>
              <w:rPr>
                <w:rFonts w:ascii="Arial" w:hAnsi="Arial" w:cs="Arial"/>
                <w:sz w:val="22"/>
                <w:szCs w:val="22"/>
              </w:rPr>
            </w:pPr>
          </w:p>
          <w:p w:rsidR="00535E7A" w:rsidRPr="001C4084" w:rsidRDefault="00D8399B" w:rsidP="008319A3">
            <w:pPr>
              <w:rPr>
                <w:rFonts w:ascii="Arial" w:hAnsi="Arial" w:cs="Arial"/>
                <w:sz w:val="22"/>
                <w:szCs w:val="22"/>
              </w:rPr>
            </w:pPr>
            <w:r>
              <w:rPr>
                <w:rFonts w:ascii="Arial" w:hAnsi="Arial" w:cs="Arial"/>
                <w:sz w:val="22"/>
                <w:szCs w:val="22"/>
              </w:rPr>
              <w:t>A Provisional Sum is used where the cost of something can’t be guaranteed. Excavation work may  be an example of Provisional Sum as the builder doesn’t know what may be encountered that could increase cost or delay the project. An example of this would be striking rock during excavation</w:t>
            </w:r>
            <w:permEnd w:id="1475945823"/>
          </w:p>
        </w:tc>
        <w:permStart w:id="820790310"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20790310" w:displacedByCustomXml="prev"/>
      </w:tr>
    </w:tbl>
    <w:p w:rsidR="00535E7A" w:rsidRPr="00785EBE"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6" w:name="_Ref428796325"/>
      <w:r>
        <w:rPr>
          <w:bCs/>
          <w:iCs/>
        </w:rPr>
        <w:lastRenderedPageBreak/>
        <w:t>Cost adjustment provisions under a contract address risk by providing mechanisms for adjusting contract payment to reflect changes in costs. What can cost adjustment apply to?</w:t>
      </w:r>
      <w:bookmarkEnd w:id="2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43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EA1C09" w:rsidP="008319A3">
            <w:pPr>
              <w:rPr>
                <w:rFonts w:ascii="Arial" w:hAnsi="Arial" w:cs="Arial"/>
                <w:sz w:val="22"/>
                <w:szCs w:val="22"/>
              </w:rPr>
            </w:pPr>
            <w:permStart w:id="1589986754" w:edGrp="everyone"/>
            <w:r>
              <w:rPr>
                <w:rFonts w:ascii="Arial" w:hAnsi="Arial" w:cs="Arial"/>
                <w:sz w:val="22"/>
                <w:szCs w:val="22"/>
              </w:rPr>
              <w:t xml:space="preserve">Both Prime or Provisional Sum costs. The price change clause must be agreed upon and be in the contract. It can increase or decrease costs depending on the economic climate, labour costs, material costs etc </w:t>
            </w:r>
            <w:permEnd w:id="1589986754"/>
          </w:p>
        </w:tc>
        <w:permStart w:id="757274809"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57274809"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988955196"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D8399B"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9889551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1606293387"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1606293387"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513062393"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5130623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5369"/>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D8399B" w:rsidP="008319A3">
            <w:pPr>
              <w:rPr>
                <w:rFonts w:ascii="Arial" w:hAnsi="Arial" w:cs="Arial"/>
                <w:sz w:val="22"/>
                <w:szCs w:val="22"/>
              </w:rPr>
            </w:pPr>
            <w:permStart w:id="659452072" w:edGrp="everyone"/>
            <w:r>
              <w:rPr>
                <w:rFonts w:ascii="Arial" w:hAnsi="Arial" w:cs="Arial"/>
                <w:sz w:val="22"/>
                <w:szCs w:val="22"/>
              </w:rPr>
              <w:t xml:space="preserve">Complete the paperwork for the variation request and as per S42 of the ACT submit and Extension Of Time request to the client. The client </w:t>
            </w:r>
            <w:r w:rsidR="00EA1C09">
              <w:rPr>
                <w:rFonts w:ascii="Arial" w:hAnsi="Arial" w:cs="Arial"/>
                <w:sz w:val="22"/>
                <w:szCs w:val="22"/>
              </w:rPr>
              <w:t>must respond in a timely manner and either approve the delay, in which case the requested time is added onto the contract, otherwise the extension is deemed disputed.</w:t>
            </w:r>
            <w:permEnd w:id="659452072"/>
          </w:p>
        </w:tc>
        <w:permStart w:id="480793252"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480793252" w:displacedByCustomXml="prev"/>
      </w:tr>
    </w:tbl>
    <w:p w:rsidR="00535E7A" w:rsidRPr="00700CC2" w:rsidRDefault="00535E7A" w:rsidP="00535E7A">
      <w:pPr>
        <w:rPr>
          <w:rFonts w:ascii="Arial" w:hAnsi="Arial" w:cs="Arial"/>
          <w:sz w:val="22"/>
          <w:szCs w:val="22"/>
        </w:rPr>
      </w:pPr>
    </w:p>
    <w:p w:rsidR="00535E7A" w:rsidRDefault="00535E7A" w:rsidP="00535E7A">
      <w:pPr>
        <w:jc w:val="left"/>
        <w:rPr>
          <w:rFonts w:ascii="Arial" w:hAnsi="Arial" w:cs="Arial"/>
          <w:sz w:val="20"/>
          <w:szCs w:val="22"/>
        </w:rPr>
      </w:pPr>
      <w:r>
        <w:rPr>
          <w:rFonts w:ascii="Arial" w:hAnsi="Arial" w:cs="Arial"/>
          <w:sz w:val="20"/>
          <w:szCs w:val="22"/>
        </w:rPr>
        <w:br w:type="page"/>
      </w:r>
    </w:p>
    <w:p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828F0" w:rsidP="008319A3">
            <w:pPr>
              <w:rPr>
                <w:rFonts w:ascii="Arial" w:hAnsi="Arial" w:cs="Arial"/>
                <w:sz w:val="22"/>
                <w:szCs w:val="22"/>
              </w:rPr>
            </w:pPr>
            <w:permStart w:id="283837163" w:edGrp="everyone"/>
            <w:r>
              <w:rPr>
                <w:rFonts w:ascii="Arial" w:hAnsi="Arial" w:cs="Arial"/>
                <w:sz w:val="22"/>
                <w:szCs w:val="22"/>
              </w:rPr>
              <w:t xml:space="preserve">Qld Fair Trading Act 1989 applies to consumers and businesses through overview of compliance with regulatory requirements. The Act promotes fair trading between businesses while ensuring consumers are treated fairly </w:t>
            </w:r>
            <w:permEnd w:id="283837163"/>
          </w:p>
        </w:tc>
        <w:permStart w:id="1820596801"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20596801" w:displacedByCustomXml="prev"/>
      </w:tr>
    </w:tbl>
    <w:p w:rsidR="00535E7A"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7C117C" w:rsidP="008319A3">
            <w:pPr>
              <w:rPr>
                <w:rFonts w:ascii="Arial" w:hAnsi="Arial" w:cs="Arial"/>
                <w:sz w:val="22"/>
                <w:szCs w:val="22"/>
              </w:rPr>
            </w:pPr>
            <w:permStart w:id="1844135325" w:edGrp="everyone"/>
            <w:r>
              <w:rPr>
                <w:rFonts w:ascii="Arial" w:hAnsi="Arial" w:cs="Arial"/>
                <w:sz w:val="22"/>
                <w:szCs w:val="22"/>
              </w:rPr>
              <w:t>1 – Make reasonable enquiries as to why you want to borrow the money</w:t>
            </w:r>
          </w:p>
          <w:p w:rsidR="00535E7A" w:rsidRDefault="007C117C" w:rsidP="008319A3">
            <w:pPr>
              <w:rPr>
                <w:rFonts w:ascii="Arial" w:hAnsi="Arial" w:cs="Arial"/>
                <w:sz w:val="22"/>
                <w:szCs w:val="22"/>
              </w:rPr>
            </w:pPr>
            <w:r>
              <w:rPr>
                <w:rFonts w:ascii="Arial" w:hAnsi="Arial" w:cs="Arial"/>
                <w:sz w:val="22"/>
                <w:szCs w:val="22"/>
              </w:rPr>
              <w:t xml:space="preserve">2 – Make reasonable enquiries as to your financial situation </w:t>
            </w:r>
          </w:p>
          <w:p w:rsidR="00535E7A" w:rsidRDefault="007C117C" w:rsidP="008319A3">
            <w:pPr>
              <w:rPr>
                <w:rFonts w:ascii="Arial" w:hAnsi="Arial" w:cs="Arial"/>
                <w:sz w:val="22"/>
                <w:szCs w:val="22"/>
              </w:rPr>
            </w:pPr>
            <w:r>
              <w:rPr>
                <w:rFonts w:ascii="Arial" w:hAnsi="Arial" w:cs="Arial"/>
                <w:sz w:val="22"/>
                <w:szCs w:val="22"/>
              </w:rPr>
              <w:t xml:space="preserve">3 – Take reasonable steps to verify your financial situation </w:t>
            </w:r>
          </w:p>
          <w:p w:rsidR="00535E7A" w:rsidRDefault="007C117C" w:rsidP="008319A3">
            <w:pPr>
              <w:rPr>
                <w:rFonts w:ascii="Arial" w:hAnsi="Arial" w:cs="Arial"/>
                <w:sz w:val="22"/>
                <w:szCs w:val="22"/>
              </w:rPr>
            </w:pPr>
            <w:r>
              <w:rPr>
                <w:rFonts w:ascii="Arial" w:hAnsi="Arial" w:cs="Arial"/>
                <w:sz w:val="22"/>
                <w:szCs w:val="22"/>
              </w:rPr>
              <w:t>4 – Assess whether you can meet the financial obligations of the credit contract (and whether it will meet your needs)</w:t>
            </w:r>
          </w:p>
          <w:p w:rsidR="00535E7A" w:rsidRPr="001C4084" w:rsidRDefault="007C117C" w:rsidP="008319A3">
            <w:pPr>
              <w:rPr>
                <w:rFonts w:ascii="Arial" w:hAnsi="Arial" w:cs="Arial"/>
                <w:sz w:val="22"/>
                <w:szCs w:val="22"/>
              </w:rPr>
            </w:pPr>
            <w:r>
              <w:rPr>
                <w:rFonts w:ascii="Arial" w:hAnsi="Arial" w:cs="Arial"/>
                <w:sz w:val="22"/>
                <w:szCs w:val="22"/>
              </w:rPr>
              <w:t>5 – Determine the credit contract is “not unsuitable”</w:t>
            </w:r>
            <w:permEnd w:id="1844135325"/>
          </w:p>
        </w:tc>
        <w:permStart w:id="1203911144"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03911144"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7E5761" w:rsidP="008319A3">
            <w:pPr>
              <w:rPr>
                <w:rFonts w:ascii="Arial" w:hAnsi="Arial" w:cs="Arial"/>
                <w:sz w:val="22"/>
                <w:szCs w:val="22"/>
              </w:rPr>
            </w:pPr>
            <w:permStart w:id="91762944" w:edGrp="everyone"/>
            <w:r>
              <w:rPr>
                <w:rFonts w:ascii="Arial" w:hAnsi="Arial" w:cs="Arial"/>
                <w:sz w:val="22"/>
                <w:szCs w:val="22"/>
              </w:rPr>
              <w:t>Under Schedule 1B ss35-38 the building owner may withdraw from the contract within 5 days of receiving the signed contract from the building contractor.</w:t>
            </w:r>
          </w:p>
          <w:p w:rsidR="00535E7A" w:rsidRDefault="00535E7A" w:rsidP="008319A3">
            <w:pPr>
              <w:rPr>
                <w:rFonts w:ascii="Arial" w:hAnsi="Arial" w:cs="Arial"/>
                <w:sz w:val="22"/>
                <w:szCs w:val="22"/>
              </w:rPr>
            </w:pPr>
          </w:p>
          <w:p w:rsidR="00535E7A" w:rsidRDefault="007E5761" w:rsidP="008319A3">
            <w:pPr>
              <w:rPr>
                <w:rFonts w:ascii="Arial" w:hAnsi="Arial" w:cs="Arial"/>
                <w:sz w:val="22"/>
                <w:szCs w:val="22"/>
              </w:rPr>
            </w:pPr>
            <w:r>
              <w:rPr>
                <w:rFonts w:ascii="Arial" w:hAnsi="Arial" w:cs="Arial"/>
                <w:sz w:val="22"/>
                <w:szCs w:val="22"/>
              </w:rPr>
              <w:t>Under a level 2 regulated contract (+$20,000) if the building owner does not receive the consumer building guide before receiving a copy of the signed contract, the owner may withdraw from the contract within 5 business days of receiving the consumer building guide.</w:t>
            </w:r>
          </w:p>
          <w:p w:rsidR="00535E7A" w:rsidRDefault="00535E7A" w:rsidP="008319A3">
            <w:pPr>
              <w:rPr>
                <w:rFonts w:ascii="Arial" w:hAnsi="Arial" w:cs="Arial"/>
                <w:sz w:val="22"/>
                <w:szCs w:val="22"/>
              </w:rPr>
            </w:pPr>
          </w:p>
          <w:p w:rsidR="00535E7A" w:rsidRPr="001C4084" w:rsidRDefault="007E5761" w:rsidP="008319A3">
            <w:pPr>
              <w:rPr>
                <w:rFonts w:ascii="Arial" w:hAnsi="Arial" w:cs="Arial"/>
                <w:sz w:val="22"/>
                <w:szCs w:val="22"/>
              </w:rPr>
            </w:pPr>
            <w:r>
              <w:rPr>
                <w:rFonts w:ascii="Arial" w:hAnsi="Arial" w:cs="Arial"/>
                <w:sz w:val="22"/>
                <w:szCs w:val="22"/>
              </w:rPr>
              <w:t>If 5 business days have elapsed from the day the contract was entered into and the owner has not received from the building contractor, a copy of the signed contract &amp; consumer building guide, the owner may withdraw from the contract</w:t>
            </w:r>
            <w:permEnd w:id="91762944"/>
          </w:p>
        </w:tc>
        <w:permStart w:id="144573086"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4573086"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CD4FE3" w:rsidP="008319A3">
            <w:pPr>
              <w:rPr>
                <w:rFonts w:ascii="Arial" w:hAnsi="Arial" w:cs="Arial"/>
                <w:sz w:val="22"/>
                <w:szCs w:val="22"/>
              </w:rPr>
            </w:pPr>
            <w:permStart w:id="759106938" w:edGrp="everyone"/>
            <w:r>
              <w:rPr>
                <w:rFonts w:ascii="Arial" w:hAnsi="Arial" w:cs="Arial"/>
                <w:sz w:val="22"/>
                <w:szCs w:val="22"/>
              </w:rPr>
              <w:t xml:space="preserve">For work under $3300 no maximum is stipulated. For Level 1 contracts a maximum of 10% of the total contract price. For Level 2 contracts a maximum of 5% of the total contract price  </w:t>
            </w:r>
            <w:permEnd w:id="759106938"/>
          </w:p>
        </w:tc>
        <w:permStart w:id="1767318652"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67318652"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4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FE1BBB" w:rsidP="008319A3">
            <w:pPr>
              <w:rPr>
                <w:rFonts w:ascii="Arial" w:hAnsi="Arial" w:cs="Arial"/>
                <w:sz w:val="22"/>
                <w:szCs w:val="22"/>
              </w:rPr>
            </w:pPr>
            <w:permStart w:id="1437537152" w:edGrp="everyone"/>
            <w:r>
              <w:rPr>
                <w:rFonts w:ascii="Arial" w:hAnsi="Arial" w:cs="Arial"/>
                <w:sz w:val="22"/>
                <w:szCs w:val="22"/>
              </w:rPr>
              <w:t>Deposit – 5%</w:t>
            </w:r>
          </w:p>
          <w:p w:rsidR="00535E7A" w:rsidRDefault="00FE1BBB" w:rsidP="008319A3">
            <w:pPr>
              <w:rPr>
                <w:rFonts w:ascii="Arial" w:hAnsi="Arial" w:cs="Arial"/>
                <w:sz w:val="22"/>
                <w:szCs w:val="22"/>
              </w:rPr>
            </w:pPr>
            <w:r>
              <w:rPr>
                <w:rFonts w:ascii="Arial" w:hAnsi="Arial" w:cs="Arial"/>
                <w:sz w:val="22"/>
                <w:szCs w:val="22"/>
              </w:rPr>
              <w:t>Base Stage – 15%</w:t>
            </w:r>
          </w:p>
          <w:p w:rsidR="00535E7A" w:rsidRDefault="00FE1BBB" w:rsidP="008319A3">
            <w:pPr>
              <w:rPr>
                <w:rFonts w:ascii="Arial" w:hAnsi="Arial" w:cs="Arial"/>
                <w:sz w:val="22"/>
                <w:szCs w:val="22"/>
              </w:rPr>
            </w:pPr>
            <w:r>
              <w:rPr>
                <w:rFonts w:ascii="Arial" w:hAnsi="Arial" w:cs="Arial"/>
                <w:sz w:val="22"/>
                <w:szCs w:val="22"/>
              </w:rPr>
              <w:t>Frame Stage – 20%</w:t>
            </w:r>
          </w:p>
          <w:p w:rsidR="00535E7A" w:rsidRDefault="00FE1BBB" w:rsidP="008319A3">
            <w:pPr>
              <w:rPr>
                <w:rFonts w:ascii="Arial" w:hAnsi="Arial" w:cs="Arial"/>
                <w:sz w:val="22"/>
                <w:szCs w:val="22"/>
              </w:rPr>
            </w:pPr>
            <w:r>
              <w:rPr>
                <w:rFonts w:ascii="Arial" w:hAnsi="Arial" w:cs="Arial"/>
                <w:sz w:val="22"/>
                <w:szCs w:val="22"/>
              </w:rPr>
              <w:t>Enclosed Stage – 25%</w:t>
            </w:r>
          </w:p>
          <w:p w:rsidR="00535E7A" w:rsidRDefault="00FE1BBB" w:rsidP="008319A3">
            <w:pPr>
              <w:rPr>
                <w:rFonts w:ascii="Arial" w:hAnsi="Arial" w:cs="Arial"/>
                <w:sz w:val="22"/>
                <w:szCs w:val="22"/>
              </w:rPr>
            </w:pPr>
            <w:r>
              <w:rPr>
                <w:rFonts w:ascii="Arial" w:hAnsi="Arial" w:cs="Arial"/>
                <w:sz w:val="22"/>
                <w:szCs w:val="22"/>
              </w:rPr>
              <w:t>Fixing Stage – 20%</w:t>
            </w:r>
          </w:p>
          <w:p w:rsidR="00535E7A" w:rsidRPr="001C4084" w:rsidRDefault="00FE1BBB" w:rsidP="008319A3">
            <w:pPr>
              <w:rPr>
                <w:rFonts w:ascii="Arial" w:hAnsi="Arial" w:cs="Arial"/>
                <w:sz w:val="22"/>
                <w:szCs w:val="22"/>
              </w:rPr>
            </w:pPr>
            <w:r>
              <w:rPr>
                <w:rFonts w:ascii="Arial" w:hAnsi="Arial" w:cs="Arial"/>
                <w:sz w:val="22"/>
                <w:szCs w:val="22"/>
              </w:rPr>
              <w:t>Practical Completion – 15%</w:t>
            </w:r>
            <w:permEnd w:id="1437537152"/>
          </w:p>
        </w:tc>
        <w:permStart w:id="1599221995"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99221995" w:displacedByCustomXml="prev"/>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43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FE1BBB" w:rsidP="008319A3">
            <w:pPr>
              <w:rPr>
                <w:rFonts w:ascii="Arial" w:hAnsi="Arial" w:cs="Arial"/>
                <w:sz w:val="22"/>
                <w:szCs w:val="22"/>
              </w:rPr>
            </w:pPr>
            <w:permStart w:id="146697563" w:edGrp="everyone"/>
            <w:r>
              <w:rPr>
                <w:rFonts w:ascii="Arial" w:hAnsi="Arial" w:cs="Arial"/>
                <w:sz w:val="22"/>
                <w:szCs w:val="22"/>
              </w:rPr>
              <w:t xml:space="preserve">No, under Schedule 1B s33 the maximum deposit a building contractor can take under a regulated contract is 5% of the total contract price otherwise they are liable to be fined 100 penalty units </w:t>
            </w:r>
            <w:permEnd w:id="146697563"/>
          </w:p>
        </w:tc>
        <w:permStart w:id="892805560"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892805560" w:displacedByCustomXml="prev"/>
      </w:tr>
    </w:tbl>
    <w:p w:rsidR="00535E7A" w:rsidRPr="008512A8" w:rsidRDefault="00535E7A" w:rsidP="00535E7A">
      <w:pPr>
        <w:jc w:val="left"/>
        <w:rPr>
          <w:rFonts w:ascii="Arial" w:hAnsi="Arial" w:cs="Arial"/>
          <w:sz w:val="18"/>
          <w:szCs w:val="22"/>
        </w:rPr>
      </w:pPr>
      <w:bookmarkStart w:id="36" w:name="_Ref423515882"/>
      <w:bookmarkStart w:id="37" w:name="_Ref423515982"/>
    </w:p>
    <w:p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rsidTr="008319A3">
        <w:tc>
          <w:tcPr>
            <w:tcW w:w="624" w:type="pct"/>
            <w:tcBorders>
              <w:top w:val="nil"/>
              <w:left w:val="nil"/>
              <w:bottom w:val="nil"/>
              <w:right w:val="single" w:sz="12" w:space="0" w:color="auto"/>
            </w:tcBorders>
            <w:shd w:val="clear" w:color="auto" w:fill="auto"/>
          </w:tcPr>
          <w:p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535E7A" w:rsidRPr="00700CC2" w:rsidRDefault="00535E7A" w:rsidP="008319A3">
            <w:pPr>
              <w:keepNext/>
              <w:ind w:left="993" w:right="82" w:hanging="993"/>
              <w:jc w:val="center"/>
            </w:pPr>
            <w:r w:rsidRPr="00700CC2">
              <w:t>Explanation</w:t>
            </w:r>
          </w:p>
        </w:tc>
        <w:permStart w:id="536168266"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Pr="00700CC2" w:rsidRDefault="00535E7A" w:rsidP="008319A3">
                <w:pPr>
                  <w:keepNext/>
                  <w:ind w:left="993" w:hanging="993"/>
                </w:pPr>
                <w:r>
                  <w:rPr>
                    <w:rFonts w:ascii="Arial" w:hAnsi="Arial" w:cs="Arial"/>
                    <w:sz w:val="44"/>
                    <w:szCs w:val="44"/>
                  </w:rPr>
                  <w:sym w:font="Wingdings" w:char="F0A8"/>
                </w:r>
              </w:p>
            </w:tc>
          </w:sdtContent>
        </w:sdt>
        <w:permEnd w:id="536168266" w:displacedByCustomXml="prev"/>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rsidR="00535E7A" w:rsidRPr="002A3408" w:rsidRDefault="00166486" w:rsidP="008319A3">
            <w:pPr>
              <w:rPr>
                <w:rFonts w:ascii="Arial" w:hAnsi="Arial" w:cs="Arial"/>
                <w:sz w:val="22"/>
                <w:szCs w:val="22"/>
              </w:rPr>
            </w:pPr>
            <w:permStart w:id="1023088655" w:edGrp="everyone"/>
            <w:r>
              <w:rPr>
                <w:rFonts w:ascii="Arial" w:hAnsi="Arial" w:cs="Arial"/>
                <w:sz w:val="22"/>
                <w:szCs w:val="22"/>
              </w:rPr>
              <w:t xml:space="preserve">Breach of terms of the contract which may allow the non offending party to terminate the contract and seek damages </w:t>
            </w:r>
            <w:permEnd w:id="1023088655"/>
          </w:p>
        </w:tc>
        <w:tc>
          <w:tcPr>
            <w:tcW w:w="335" w:type="pct"/>
            <w:tcBorders>
              <w:top w:val="nil"/>
              <w:left w:val="single" w:sz="12" w:space="0" w:color="auto"/>
              <w:bottom w:val="nil"/>
              <w:right w:val="nil"/>
            </w:tcBorders>
          </w:tcPr>
          <w:p w:rsidR="00535E7A" w:rsidRPr="00700CC2" w:rsidRDefault="00535E7A" w:rsidP="008319A3">
            <w:pPr>
              <w:ind w:left="993" w:hanging="993"/>
            </w:pPr>
          </w:p>
        </w:tc>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rsidR="00535E7A" w:rsidRPr="002A3408" w:rsidRDefault="00166486" w:rsidP="008319A3">
            <w:pPr>
              <w:rPr>
                <w:rFonts w:ascii="Arial" w:hAnsi="Arial" w:cs="Arial"/>
                <w:sz w:val="22"/>
                <w:szCs w:val="22"/>
              </w:rPr>
            </w:pPr>
            <w:permStart w:id="1498757822" w:edGrp="everyone"/>
            <w:r>
              <w:rPr>
                <w:rFonts w:ascii="Arial" w:hAnsi="Arial" w:cs="Arial"/>
                <w:sz w:val="22"/>
                <w:szCs w:val="22"/>
              </w:rPr>
              <w:t>A warranty is a minor term in a contact, in the form of an assurance. A breach of which may allow for a damages claim only</w:t>
            </w:r>
            <w:permEnd w:id="1498757822"/>
          </w:p>
        </w:tc>
        <w:tc>
          <w:tcPr>
            <w:tcW w:w="335" w:type="pct"/>
            <w:tcBorders>
              <w:top w:val="nil"/>
              <w:left w:val="single" w:sz="12" w:space="0" w:color="auto"/>
              <w:bottom w:val="nil"/>
              <w:right w:val="nil"/>
            </w:tcBorders>
          </w:tcPr>
          <w:p w:rsidR="00535E7A" w:rsidRPr="00700CC2" w:rsidRDefault="00535E7A" w:rsidP="008319A3">
            <w:pPr>
              <w:ind w:left="993" w:hanging="993"/>
            </w:pPr>
          </w:p>
        </w:tc>
      </w:tr>
    </w:tbl>
    <w:p w:rsidR="00535E7A" w:rsidRPr="008512A8" w:rsidRDefault="00535E7A" w:rsidP="00535E7A">
      <w:pPr>
        <w:rPr>
          <w:sz w:val="20"/>
        </w:rPr>
      </w:pPr>
    </w:p>
    <w:p w:rsidR="00535E7A" w:rsidRPr="008512A8" w:rsidRDefault="00535E7A" w:rsidP="00535E7A">
      <w:pPr>
        <w:rPr>
          <w:rFonts w:ascii="Arial" w:hAnsi="Arial" w:cs="Arial"/>
          <w:sz w:val="18"/>
          <w:szCs w:val="22"/>
        </w:rPr>
      </w:pPr>
    </w:p>
    <w:p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19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F91D4A" w:rsidP="008319A3">
            <w:pPr>
              <w:rPr>
                <w:rFonts w:ascii="Arial" w:hAnsi="Arial" w:cs="Arial"/>
                <w:sz w:val="22"/>
                <w:szCs w:val="22"/>
              </w:rPr>
            </w:pPr>
            <w:permStart w:id="1184193937" w:edGrp="everyone"/>
            <w:r>
              <w:rPr>
                <w:rFonts w:ascii="Arial" w:hAnsi="Arial" w:cs="Arial"/>
                <w:sz w:val="22"/>
                <w:szCs w:val="22"/>
              </w:rPr>
              <w:t xml:space="preserve">Repudiation means to reject an idea or proposal. When a party in a contract is unwilling to perform their contractual obligations the innocent party has the right to terminate the contract due to repudiation  </w:t>
            </w:r>
            <w:permEnd w:id="1184193937"/>
          </w:p>
        </w:tc>
        <w:permStart w:id="1373197215"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73197215" w:displacedByCustomXml="prev"/>
      </w:tr>
    </w:tbl>
    <w:p w:rsidR="00535E7A" w:rsidRPr="008512A8" w:rsidRDefault="00535E7A" w:rsidP="00535E7A">
      <w:pPr>
        <w:rPr>
          <w:rFonts w:ascii="Arial" w:hAnsi="Arial" w:cs="Arial"/>
          <w:sz w:val="18"/>
          <w:szCs w:val="22"/>
        </w:rPr>
      </w:pPr>
    </w:p>
    <w:p w:rsidR="00535E7A" w:rsidRPr="00785EBE" w:rsidRDefault="00535E7A" w:rsidP="00535E7A">
      <w:pPr>
        <w:rPr>
          <w:rFonts w:ascii="Arial" w:hAnsi="Arial" w:cs="Arial"/>
          <w:sz w:val="20"/>
          <w:szCs w:val="22"/>
        </w:rPr>
      </w:pPr>
    </w:p>
    <w:p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535E7A" w:rsidRDefault="00535E7A" w:rsidP="00535E7A">
      <w:pPr>
        <w:pStyle w:val="11CSTCPLQuestionBullet"/>
        <w:numPr>
          <w:ilvl w:val="0"/>
          <w:numId w:val="15"/>
        </w:numPr>
        <w:ind w:left="1134"/>
      </w:pPr>
      <w:r>
        <w:t>Continue with the contract</w:t>
      </w:r>
    </w:p>
    <w:p w:rsidR="00535E7A" w:rsidRPr="00602C95" w:rsidRDefault="00535E7A" w:rsidP="00535E7A">
      <w:pPr>
        <w:pStyle w:val="11CSTCPLQuestionBullet"/>
        <w:numPr>
          <w:ilvl w:val="0"/>
          <w:numId w:val="15"/>
        </w:numPr>
        <w:ind w:left="1134"/>
      </w:pPr>
      <w:r>
        <w:t>Accept the repudiation and move to terminate the contract</w:t>
      </w:r>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273435376"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060907"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734353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1311991920"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1311991920"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82992163"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829921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2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E20FFA" w:rsidP="008319A3">
            <w:pPr>
              <w:rPr>
                <w:rFonts w:ascii="Arial" w:hAnsi="Arial" w:cs="Arial"/>
                <w:sz w:val="22"/>
                <w:szCs w:val="22"/>
              </w:rPr>
            </w:pPr>
            <w:permStart w:id="1663465499" w:edGrp="everyone"/>
            <w:r>
              <w:rPr>
                <w:rFonts w:ascii="Arial" w:hAnsi="Arial" w:cs="Arial"/>
                <w:sz w:val="22"/>
                <w:szCs w:val="22"/>
              </w:rPr>
              <w:t xml:space="preserve">Acceptance of repudiation does not require an express declaration. It can also be determined by words or conduct </w:t>
            </w:r>
            <w:permEnd w:id="1663465499"/>
          </w:p>
        </w:tc>
        <w:permStart w:id="1021846531"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21846531"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91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20FFA" w:rsidRDefault="00E20FFA" w:rsidP="008319A3">
            <w:pPr>
              <w:rPr>
                <w:rFonts w:ascii="Arial" w:hAnsi="Arial" w:cs="Arial"/>
                <w:sz w:val="22"/>
                <w:szCs w:val="22"/>
              </w:rPr>
            </w:pPr>
            <w:permStart w:id="859899097" w:edGrp="everyone"/>
            <w:r>
              <w:rPr>
                <w:rFonts w:ascii="Arial" w:hAnsi="Arial" w:cs="Arial"/>
                <w:sz w:val="22"/>
                <w:szCs w:val="22"/>
              </w:rPr>
              <w:t>Abandonment of contact can be interpreted in multiple ways. Essentially it is a termination of the contract. It can be agreed upon mutually by both parties if changes in conduct or terms of contract change to point where the contract is no longer valid.</w:t>
            </w:r>
          </w:p>
          <w:p w:rsidR="00535E7A" w:rsidRPr="001C4084" w:rsidRDefault="00E20FFA" w:rsidP="008319A3">
            <w:pPr>
              <w:rPr>
                <w:rFonts w:ascii="Arial" w:hAnsi="Arial" w:cs="Arial"/>
                <w:sz w:val="22"/>
                <w:szCs w:val="22"/>
              </w:rPr>
            </w:pPr>
            <w:r>
              <w:rPr>
                <w:rFonts w:ascii="Arial" w:hAnsi="Arial" w:cs="Arial"/>
                <w:sz w:val="22"/>
                <w:szCs w:val="22"/>
              </w:rPr>
              <w:t xml:space="preserve">Another interpretation is where a contractor fails to perform work by either not starting the work in a timely fashion, not completing the work or failing to resume the work in a reasonable amount of time. </w:t>
            </w:r>
            <w:permEnd w:id="859899097"/>
          </w:p>
        </w:tc>
        <w:permStart w:id="212746651"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2746651"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C4529C" w:rsidP="008319A3">
            <w:pPr>
              <w:rPr>
                <w:rFonts w:ascii="Arial" w:hAnsi="Arial" w:cs="Arial"/>
                <w:sz w:val="22"/>
                <w:szCs w:val="22"/>
              </w:rPr>
            </w:pPr>
            <w:permStart w:id="1491957336" w:edGrp="everyone"/>
            <w:r>
              <w:rPr>
                <w:rFonts w:ascii="Arial" w:hAnsi="Arial" w:cs="Arial"/>
                <w:sz w:val="22"/>
                <w:szCs w:val="22"/>
              </w:rPr>
              <w:t>Terminated for cause occurs when one party moves to terminate the contract due to a deficiency in performance by the other party. Because the termination is due to deficiency in performance, the terminated party has little recourse for compensation.</w:t>
            </w:r>
          </w:p>
          <w:p w:rsidR="00535E7A" w:rsidRPr="001C4084" w:rsidRDefault="00C4529C" w:rsidP="008319A3">
            <w:pPr>
              <w:rPr>
                <w:rFonts w:ascii="Arial" w:hAnsi="Arial" w:cs="Arial"/>
                <w:sz w:val="22"/>
                <w:szCs w:val="22"/>
              </w:rPr>
            </w:pPr>
            <w:r>
              <w:rPr>
                <w:rFonts w:ascii="Arial" w:hAnsi="Arial" w:cs="Arial"/>
                <w:sz w:val="22"/>
                <w:szCs w:val="22"/>
              </w:rPr>
              <w:t xml:space="preserve">Terminated for convenience occurs when the owner stops work due to reasons other than poor performance. In this instance the contractor has the right to pursue compensation from the owner </w:t>
            </w:r>
            <w:permEnd w:id="1491957336"/>
          </w:p>
        </w:tc>
        <w:permStart w:id="1428498202"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28498202" w:displacedByCustomXml="prev"/>
      </w:tr>
    </w:tbl>
    <w:p w:rsidR="00535E7A" w:rsidRDefault="00535E7A" w:rsidP="00535E7A">
      <w:pPr>
        <w:rPr>
          <w:rFonts w:ascii="Arial" w:hAnsi="Arial" w:cs="Arial"/>
          <w:sz w:val="22"/>
          <w:szCs w:val="22"/>
        </w:rPr>
      </w:pPr>
    </w:p>
    <w:p w:rsidR="00535E7A" w:rsidRPr="00785EBE"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570043788"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5A2C7C"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700437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826302181"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826302181"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420897007"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4208970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75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7F5F2C" w:rsidP="008319A3">
            <w:pPr>
              <w:rPr>
                <w:rFonts w:ascii="Arial" w:hAnsi="Arial" w:cs="Arial"/>
                <w:sz w:val="22"/>
                <w:szCs w:val="22"/>
              </w:rPr>
            </w:pPr>
            <w:permStart w:id="1098208179" w:edGrp="everyone"/>
            <w:r>
              <w:rPr>
                <w:rFonts w:ascii="Arial" w:hAnsi="Arial" w:cs="Arial"/>
                <w:sz w:val="22"/>
                <w:szCs w:val="22"/>
              </w:rPr>
              <w:t xml:space="preserve">The notice must include </w:t>
            </w:r>
          </w:p>
          <w:p w:rsidR="00535E7A" w:rsidRDefault="007F5F2C" w:rsidP="008319A3">
            <w:pPr>
              <w:rPr>
                <w:rFonts w:ascii="Arial" w:hAnsi="Arial" w:cs="Arial"/>
                <w:sz w:val="22"/>
                <w:szCs w:val="22"/>
              </w:rPr>
            </w:pPr>
            <w:r>
              <w:rPr>
                <w:rFonts w:ascii="Arial" w:hAnsi="Arial" w:cs="Arial"/>
                <w:sz w:val="22"/>
                <w:szCs w:val="22"/>
              </w:rPr>
              <w:t xml:space="preserve">1 – What must occur to perform the contract </w:t>
            </w:r>
          </w:p>
          <w:p w:rsidR="00535E7A" w:rsidRDefault="007F5F2C" w:rsidP="008319A3">
            <w:pPr>
              <w:rPr>
                <w:rFonts w:ascii="Arial" w:hAnsi="Arial" w:cs="Arial"/>
                <w:sz w:val="22"/>
                <w:szCs w:val="22"/>
              </w:rPr>
            </w:pPr>
            <w:r>
              <w:rPr>
                <w:rFonts w:ascii="Arial" w:hAnsi="Arial" w:cs="Arial"/>
                <w:sz w:val="22"/>
                <w:szCs w:val="22"/>
              </w:rPr>
              <w:t>2 – A reasonable time for the contract to be completed</w:t>
            </w:r>
          </w:p>
          <w:p w:rsidR="00535E7A" w:rsidRPr="001C4084" w:rsidRDefault="007F5F2C" w:rsidP="008319A3">
            <w:pPr>
              <w:rPr>
                <w:rFonts w:ascii="Arial" w:hAnsi="Arial" w:cs="Arial"/>
                <w:sz w:val="22"/>
                <w:szCs w:val="22"/>
              </w:rPr>
            </w:pPr>
            <w:r>
              <w:rPr>
                <w:rFonts w:ascii="Arial" w:hAnsi="Arial" w:cs="Arial"/>
                <w:sz w:val="22"/>
                <w:szCs w:val="22"/>
              </w:rPr>
              <w:t xml:space="preserve">3 – A statement informing of the consequences of not performing in accordance with the notice </w:t>
            </w:r>
            <w:permEnd w:id="1098208179"/>
          </w:p>
        </w:tc>
        <w:permStart w:id="1348482750"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48482750" w:displacedByCustomXml="prev"/>
      </w:tr>
    </w:tbl>
    <w:p w:rsidR="00535E7A" w:rsidRPr="00D27040" w:rsidRDefault="00535E7A" w:rsidP="00535E7A">
      <w:pPr>
        <w:rPr>
          <w:rFonts w:ascii="Arial" w:hAnsi="Arial" w:cs="Arial"/>
          <w:sz w:val="22"/>
          <w:szCs w:val="22"/>
        </w:rPr>
      </w:pPr>
    </w:p>
    <w:p w:rsidR="00535E7A" w:rsidRPr="00D27040"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301736938"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7F5F2C"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017369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597386180"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597386180"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252332333"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2523323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D27040"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6F3793" w:rsidP="008319A3">
            <w:pPr>
              <w:rPr>
                <w:rFonts w:ascii="Arial" w:hAnsi="Arial" w:cs="Arial"/>
                <w:sz w:val="22"/>
                <w:szCs w:val="22"/>
              </w:rPr>
            </w:pPr>
            <w:permStart w:id="1978754427" w:edGrp="everyone"/>
            <w:r>
              <w:rPr>
                <w:rFonts w:ascii="Arial" w:hAnsi="Arial" w:cs="Arial"/>
                <w:sz w:val="22"/>
                <w:szCs w:val="22"/>
              </w:rPr>
              <w:t>Final payment is due on practical completion of the project.</w:t>
            </w:r>
            <w:r w:rsidR="00B544AA">
              <w:rPr>
                <w:rFonts w:ascii="Arial" w:hAnsi="Arial" w:cs="Arial"/>
                <w:sz w:val="22"/>
                <w:szCs w:val="22"/>
              </w:rPr>
              <w:t xml:space="preserve"> Final payment must be made so long as there aren’t any defects or omissions which do not prevent the home from being lived in.</w:t>
            </w:r>
            <w:permEnd w:id="1978754427"/>
          </w:p>
        </w:tc>
        <w:permStart w:id="1208683915"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08683915" w:displacedByCustomXml="prev"/>
      </w:tr>
    </w:tbl>
    <w:p w:rsidR="00535E7A" w:rsidRDefault="00535E7A" w:rsidP="00535E7A"/>
    <w:p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42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544AA" w:rsidP="008319A3">
            <w:pPr>
              <w:rPr>
                <w:rFonts w:ascii="Arial" w:hAnsi="Arial" w:cs="Arial"/>
                <w:sz w:val="22"/>
                <w:szCs w:val="22"/>
              </w:rPr>
            </w:pPr>
            <w:permStart w:id="1254228262" w:edGrp="everyone"/>
            <w:r>
              <w:rPr>
                <w:rFonts w:ascii="Arial" w:hAnsi="Arial" w:cs="Arial"/>
                <w:sz w:val="22"/>
                <w:szCs w:val="22"/>
              </w:rPr>
              <w:t xml:space="preserve">The contractor must remedy defects which become apparent within 6 months of practical completion. The owner must provide direction to the contractor in writing </w:t>
            </w:r>
            <w:r w:rsidR="0077321B">
              <w:rPr>
                <w:rFonts w:ascii="Arial" w:hAnsi="Arial" w:cs="Arial"/>
                <w:sz w:val="22"/>
                <w:szCs w:val="22"/>
              </w:rPr>
              <w:t>within this 6 month period and give them reasonable access to site. Subject to this access being provided the contractor then has 28 days from the date of notice to remedy the defects</w:t>
            </w:r>
            <w:permEnd w:id="1254228262"/>
          </w:p>
        </w:tc>
        <w:permStart w:id="1480478833"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80478833"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77321B" w:rsidP="008319A3">
            <w:pPr>
              <w:rPr>
                <w:rFonts w:ascii="Arial" w:hAnsi="Arial" w:cs="Arial"/>
                <w:sz w:val="22"/>
                <w:szCs w:val="22"/>
              </w:rPr>
            </w:pPr>
            <w:permStart w:id="630407549" w:edGrp="everyone"/>
            <w:r>
              <w:rPr>
                <w:rFonts w:ascii="Arial" w:hAnsi="Arial" w:cs="Arial"/>
                <w:sz w:val="22"/>
                <w:szCs w:val="22"/>
              </w:rPr>
              <w:t xml:space="preserve">A warranty against defects must concisely state what the person who gives the warranty must do so that the warranty may be honoured </w:t>
            </w:r>
            <w:permEnd w:id="630407549"/>
          </w:p>
        </w:tc>
        <w:permStart w:id="2016288755"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16288755"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6C6929" w:rsidP="008319A3">
            <w:pPr>
              <w:rPr>
                <w:rFonts w:ascii="Arial" w:hAnsi="Arial" w:cs="Arial"/>
                <w:sz w:val="22"/>
                <w:szCs w:val="22"/>
              </w:rPr>
            </w:pPr>
            <w:permStart w:id="834873464" w:edGrp="everyone"/>
            <w:r>
              <w:rPr>
                <w:rFonts w:ascii="Arial" w:hAnsi="Arial" w:cs="Arial"/>
                <w:sz w:val="22"/>
                <w:szCs w:val="22"/>
              </w:rPr>
              <w:t xml:space="preserve">Your lawyer </w:t>
            </w:r>
            <w:permEnd w:id="834873464"/>
          </w:p>
        </w:tc>
        <w:permStart w:id="1268861995"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68861995"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6C6929" w:rsidP="008319A3">
            <w:pPr>
              <w:rPr>
                <w:rFonts w:ascii="Arial" w:hAnsi="Arial" w:cs="Arial"/>
                <w:sz w:val="22"/>
                <w:szCs w:val="22"/>
              </w:rPr>
            </w:pPr>
            <w:permStart w:id="1772108222" w:edGrp="everyone"/>
            <w:r>
              <w:rPr>
                <w:rFonts w:ascii="Arial" w:hAnsi="Arial" w:cs="Arial"/>
                <w:sz w:val="22"/>
                <w:szCs w:val="22"/>
              </w:rPr>
              <w:t xml:space="preserve">Your contract &amp; the QBCC Act </w:t>
            </w:r>
            <w:permEnd w:id="1772108222"/>
          </w:p>
        </w:tc>
        <w:permStart w:id="1703615561"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03615561"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96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6C6929" w:rsidP="008319A3">
            <w:pPr>
              <w:rPr>
                <w:rFonts w:ascii="Arial" w:hAnsi="Arial" w:cs="Arial"/>
                <w:sz w:val="22"/>
                <w:szCs w:val="22"/>
              </w:rPr>
            </w:pPr>
            <w:permStart w:id="121002853" w:edGrp="everyone"/>
            <w:r>
              <w:rPr>
                <w:rFonts w:ascii="Arial" w:hAnsi="Arial" w:cs="Arial"/>
                <w:sz w:val="22"/>
                <w:szCs w:val="22"/>
              </w:rPr>
              <w:t xml:space="preserve">1 – Deal with the complaint immediately </w:t>
            </w:r>
          </w:p>
          <w:p w:rsidR="00535E7A" w:rsidRDefault="006C6929" w:rsidP="008319A3">
            <w:pPr>
              <w:rPr>
                <w:rFonts w:ascii="Arial" w:hAnsi="Arial" w:cs="Arial"/>
                <w:sz w:val="22"/>
                <w:szCs w:val="22"/>
              </w:rPr>
            </w:pPr>
            <w:r>
              <w:rPr>
                <w:rFonts w:ascii="Arial" w:hAnsi="Arial" w:cs="Arial"/>
                <w:sz w:val="22"/>
                <w:szCs w:val="22"/>
              </w:rPr>
              <w:t xml:space="preserve">2 – Stay Calm </w:t>
            </w:r>
          </w:p>
          <w:p w:rsidR="00535E7A" w:rsidRDefault="006C6929" w:rsidP="008319A3">
            <w:pPr>
              <w:rPr>
                <w:rFonts w:ascii="Arial" w:hAnsi="Arial" w:cs="Arial"/>
                <w:sz w:val="22"/>
                <w:szCs w:val="22"/>
              </w:rPr>
            </w:pPr>
            <w:r>
              <w:rPr>
                <w:rFonts w:ascii="Arial" w:hAnsi="Arial" w:cs="Arial"/>
                <w:sz w:val="22"/>
                <w:szCs w:val="22"/>
              </w:rPr>
              <w:t xml:space="preserve">3 – Identify the problem </w:t>
            </w:r>
          </w:p>
          <w:p w:rsidR="00535E7A" w:rsidRDefault="006C6929" w:rsidP="008319A3">
            <w:pPr>
              <w:rPr>
                <w:rFonts w:ascii="Arial" w:hAnsi="Arial" w:cs="Arial"/>
                <w:sz w:val="22"/>
                <w:szCs w:val="22"/>
              </w:rPr>
            </w:pPr>
            <w:r>
              <w:rPr>
                <w:rFonts w:ascii="Arial" w:hAnsi="Arial" w:cs="Arial"/>
                <w:sz w:val="22"/>
                <w:szCs w:val="22"/>
              </w:rPr>
              <w:t xml:space="preserve">4 – Decide what can be done </w:t>
            </w:r>
          </w:p>
          <w:p w:rsidR="00535E7A" w:rsidRDefault="006C6929" w:rsidP="008319A3">
            <w:pPr>
              <w:rPr>
                <w:rFonts w:ascii="Arial" w:hAnsi="Arial" w:cs="Arial"/>
                <w:sz w:val="22"/>
                <w:szCs w:val="22"/>
              </w:rPr>
            </w:pPr>
            <w:r>
              <w:rPr>
                <w:rFonts w:ascii="Arial" w:hAnsi="Arial" w:cs="Arial"/>
                <w:sz w:val="22"/>
                <w:szCs w:val="22"/>
              </w:rPr>
              <w:t xml:space="preserve">5 – Arrange a second opinion to confirm your view </w:t>
            </w:r>
          </w:p>
          <w:p w:rsidR="00535E7A" w:rsidRDefault="006C6929" w:rsidP="008319A3">
            <w:pPr>
              <w:rPr>
                <w:rFonts w:ascii="Arial" w:hAnsi="Arial" w:cs="Arial"/>
                <w:sz w:val="22"/>
                <w:szCs w:val="22"/>
              </w:rPr>
            </w:pPr>
            <w:r>
              <w:rPr>
                <w:rFonts w:ascii="Arial" w:hAnsi="Arial" w:cs="Arial"/>
                <w:sz w:val="22"/>
                <w:szCs w:val="22"/>
              </w:rPr>
              <w:t>6 – Keep records</w:t>
            </w:r>
          </w:p>
          <w:p w:rsidR="00535E7A" w:rsidRPr="001C4084" w:rsidRDefault="006C6929" w:rsidP="008319A3">
            <w:pPr>
              <w:rPr>
                <w:rFonts w:ascii="Arial" w:hAnsi="Arial" w:cs="Arial"/>
                <w:sz w:val="22"/>
                <w:szCs w:val="22"/>
              </w:rPr>
            </w:pPr>
            <w:r>
              <w:rPr>
                <w:rFonts w:ascii="Arial" w:hAnsi="Arial" w:cs="Arial"/>
                <w:sz w:val="22"/>
                <w:szCs w:val="22"/>
              </w:rPr>
              <w:t xml:space="preserve">7 – Fix the problem </w:t>
            </w:r>
            <w:permEnd w:id="121002853"/>
          </w:p>
        </w:tc>
        <w:permStart w:id="89870708"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9870708"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03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6C6929" w:rsidP="008319A3">
            <w:pPr>
              <w:rPr>
                <w:rFonts w:ascii="Arial" w:hAnsi="Arial" w:cs="Arial"/>
                <w:sz w:val="22"/>
                <w:szCs w:val="22"/>
              </w:rPr>
            </w:pPr>
            <w:permStart w:id="626871241" w:edGrp="everyone"/>
            <w:r>
              <w:rPr>
                <w:rFonts w:ascii="Arial" w:hAnsi="Arial" w:cs="Arial"/>
                <w:sz w:val="22"/>
                <w:szCs w:val="22"/>
              </w:rPr>
              <w:t xml:space="preserve">1 – Records all complaints </w:t>
            </w:r>
          </w:p>
          <w:p w:rsidR="00535E7A" w:rsidRDefault="006C6929" w:rsidP="008319A3">
            <w:pPr>
              <w:rPr>
                <w:rFonts w:ascii="Arial" w:hAnsi="Arial" w:cs="Arial"/>
                <w:sz w:val="22"/>
                <w:szCs w:val="22"/>
              </w:rPr>
            </w:pPr>
            <w:r>
              <w:rPr>
                <w:rFonts w:ascii="Arial" w:hAnsi="Arial" w:cs="Arial"/>
                <w:sz w:val="22"/>
                <w:szCs w:val="22"/>
              </w:rPr>
              <w:t>2 – Act promptly</w:t>
            </w:r>
          </w:p>
          <w:p w:rsidR="00535E7A" w:rsidRDefault="006C6929" w:rsidP="008319A3">
            <w:pPr>
              <w:rPr>
                <w:rFonts w:ascii="Arial" w:hAnsi="Arial" w:cs="Arial"/>
                <w:sz w:val="22"/>
                <w:szCs w:val="22"/>
              </w:rPr>
            </w:pPr>
            <w:r>
              <w:rPr>
                <w:rFonts w:ascii="Arial" w:hAnsi="Arial" w:cs="Arial"/>
                <w:sz w:val="22"/>
                <w:szCs w:val="22"/>
              </w:rPr>
              <w:t>3 – Do what you say you’re going to do</w:t>
            </w:r>
          </w:p>
          <w:p w:rsidR="00535E7A" w:rsidRPr="001C4084" w:rsidRDefault="006C6929" w:rsidP="008319A3">
            <w:pPr>
              <w:rPr>
                <w:rFonts w:ascii="Arial" w:hAnsi="Arial" w:cs="Arial"/>
                <w:sz w:val="22"/>
                <w:szCs w:val="22"/>
              </w:rPr>
            </w:pPr>
            <w:r>
              <w:rPr>
                <w:rFonts w:ascii="Arial" w:hAnsi="Arial" w:cs="Arial"/>
                <w:sz w:val="22"/>
                <w:szCs w:val="22"/>
              </w:rPr>
              <w:t>4 – Do not make unrealistic promises</w:t>
            </w:r>
            <w:permEnd w:id="626871241"/>
          </w:p>
        </w:tc>
        <w:permStart w:id="1300182815"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00182815"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58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6C6929" w:rsidP="008319A3">
            <w:pPr>
              <w:rPr>
                <w:rFonts w:ascii="Arial" w:hAnsi="Arial" w:cs="Arial"/>
                <w:sz w:val="22"/>
                <w:szCs w:val="22"/>
              </w:rPr>
            </w:pPr>
            <w:permStart w:id="126754130" w:edGrp="everyone"/>
            <w:r>
              <w:rPr>
                <w:rFonts w:ascii="Arial" w:hAnsi="Arial" w:cs="Arial"/>
                <w:sz w:val="22"/>
                <w:szCs w:val="22"/>
              </w:rPr>
              <w:t>Seek legal advise initially to investigate options. The QBCC or other building associations can assist in reaching a solution otherwise escalation to QCAT may be required where the case can be settled in the courts</w:t>
            </w:r>
            <w:permEnd w:id="126754130"/>
          </w:p>
        </w:tc>
        <w:permStart w:id="2068080933"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68080933" w:displacedByCustomXml="prev"/>
      </w:tr>
    </w:tbl>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9660"/>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F011F0" w:rsidP="008319A3">
            <w:pPr>
              <w:rPr>
                <w:rFonts w:ascii="Arial" w:hAnsi="Arial" w:cs="Arial"/>
                <w:sz w:val="22"/>
                <w:szCs w:val="22"/>
              </w:rPr>
            </w:pPr>
            <w:permStart w:id="85660415" w:edGrp="everyone"/>
            <w:r>
              <w:rPr>
                <w:rFonts w:ascii="Arial" w:hAnsi="Arial" w:cs="Arial"/>
                <w:sz w:val="22"/>
                <w:szCs w:val="22"/>
              </w:rPr>
              <w:t>Hi xxx</w:t>
            </w:r>
          </w:p>
          <w:p w:rsidR="00535E7A" w:rsidRDefault="00535E7A" w:rsidP="008319A3">
            <w:pPr>
              <w:rPr>
                <w:rFonts w:ascii="Arial" w:hAnsi="Arial" w:cs="Arial"/>
                <w:sz w:val="22"/>
                <w:szCs w:val="22"/>
              </w:rPr>
            </w:pPr>
          </w:p>
          <w:p w:rsidR="00535E7A" w:rsidRDefault="00F011F0" w:rsidP="008319A3">
            <w:pPr>
              <w:rPr>
                <w:rFonts w:ascii="Arial" w:hAnsi="Arial" w:cs="Arial"/>
                <w:sz w:val="22"/>
                <w:szCs w:val="22"/>
              </w:rPr>
            </w:pPr>
            <w:r>
              <w:rPr>
                <w:rFonts w:ascii="Arial" w:hAnsi="Arial" w:cs="Arial"/>
                <w:sz w:val="22"/>
                <w:szCs w:val="22"/>
              </w:rPr>
              <w:t xml:space="preserve">Thank you for your call this morning regarding the installation of the bath in the bathroom which you believe is the wrong style. </w:t>
            </w:r>
          </w:p>
          <w:p w:rsidR="00535E7A" w:rsidRDefault="00535E7A" w:rsidP="008319A3">
            <w:pPr>
              <w:rPr>
                <w:rFonts w:ascii="Arial" w:hAnsi="Arial" w:cs="Arial"/>
                <w:sz w:val="22"/>
                <w:szCs w:val="22"/>
              </w:rPr>
            </w:pPr>
          </w:p>
          <w:p w:rsidR="00F011F0" w:rsidRDefault="00F011F0" w:rsidP="008319A3">
            <w:pPr>
              <w:rPr>
                <w:rFonts w:ascii="Arial" w:hAnsi="Arial" w:cs="Arial"/>
                <w:sz w:val="22"/>
                <w:szCs w:val="22"/>
              </w:rPr>
            </w:pPr>
            <w:r>
              <w:rPr>
                <w:rFonts w:ascii="Arial" w:hAnsi="Arial" w:cs="Arial"/>
                <w:sz w:val="22"/>
                <w:szCs w:val="22"/>
              </w:rPr>
              <w:t xml:space="preserve">I refer you to white goods and chattels list that we went through prior to fit out. As you can see the Alto 1700mm bath is the bathtub that has been </w:t>
            </w:r>
            <w:r w:rsidR="001572E7">
              <w:rPr>
                <w:rFonts w:ascii="Arial" w:hAnsi="Arial" w:cs="Arial"/>
                <w:sz w:val="22"/>
                <w:szCs w:val="22"/>
              </w:rPr>
              <w:t>listed in this schedule</w:t>
            </w:r>
            <w:r>
              <w:rPr>
                <w:rFonts w:ascii="Arial" w:hAnsi="Arial" w:cs="Arial"/>
                <w:sz w:val="22"/>
                <w:szCs w:val="22"/>
              </w:rPr>
              <w:t xml:space="preserve">. This corresponds with the specification listed in the contract also. </w:t>
            </w:r>
          </w:p>
          <w:p w:rsidR="00F011F0" w:rsidRDefault="00F011F0" w:rsidP="008319A3">
            <w:pPr>
              <w:rPr>
                <w:rFonts w:ascii="Arial" w:hAnsi="Arial" w:cs="Arial"/>
                <w:sz w:val="22"/>
                <w:szCs w:val="22"/>
              </w:rPr>
            </w:pPr>
          </w:p>
          <w:p w:rsidR="00F011F0" w:rsidRDefault="00F011F0" w:rsidP="008319A3">
            <w:pPr>
              <w:rPr>
                <w:rFonts w:ascii="Arial" w:hAnsi="Arial" w:cs="Arial"/>
                <w:sz w:val="22"/>
                <w:szCs w:val="22"/>
              </w:rPr>
            </w:pPr>
            <w:r>
              <w:rPr>
                <w:rFonts w:ascii="Arial" w:hAnsi="Arial" w:cs="Arial"/>
                <w:sz w:val="22"/>
                <w:szCs w:val="22"/>
              </w:rPr>
              <w:t xml:space="preserve">I have also double checked the materials order and receivable order sheets and can confirm the bath installed is the Alto 1700mm and it is installed as per specification. </w:t>
            </w:r>
          </w:p>
          <w:p w:rsidR="00F011F0" w:rsidRDefault="00F011F0" w:rsidP="008319A3">
            <w:pPr>
              <w:rPr>
                <w:rFonts w:ascii="Arial" w:hAnsi="Arial" w:cs="Arial"/>
                <w:sz w:val="22"/>
                <w:szCs w:val="22"/>
              </w:rPr>
            </w:pPr>
          </w:p>
          <w:p w:rsidR="00F011F0" w:rsidRDefault="00F011F0" w:rsidP="008319A3">
            <w:pPr>
              <w:rPr>
                <w:rFonts w:ascii="Arial" w:hAnsi="Arial" w:cs="Arial"/>
                <w:sz w:val="22"/>
                <w:szCs w:val="22"/>
              </w:rPr>
            </w:pPr>
            <w:r>
              <w:rPr>
                <w:rFonts w:ascii="Arial" w:hAnsi="Arial" w:cs="Arial"/>
                <w:sz w:val="22"/>
                <w:szCs w:val="22"/>
              </w:rPr>
              <w:t xml:space="preserve">If you have another tub in mind please feel free to call me to discuss. A variation form (see attached) will need to be filled out &amp; signed which may alter the costings in the project. </w:t>
            </w:r>
          </w:p>
          <w:p w:rsidR="00F011F0" w:rsidRDefault="00F011F0" w:rsidP="008319A3">
            <w:pPr>
              <w:rPr>
                <w:rFonts w:ascii="Arial" w:hAnsi="Arial" w:cs="Arial"/>
                <w:sz w:val="22"/>
                <w:szCs w:val="22"/>
              </w:rPr>
            </w:pPr>
          </w:p>
          <w:p w:rsidR="00F011F0" w:rsidRDefault="00F011F0" w:rsidP="008319A3">
            <w:pPr>
              <w:rPr>
                <w:rFonts w:ascii="Arial" w:hAnsi="Arial" w:cs="Arial"/>
                <w:sz w:val="22"/>
                <w:szCs w:val="22"/>
              </w:rPr>
            </w:pPr>
            <w:r>
              <w:rPr>
                <w:rFonts w:ascii="Arial" w:hAnsi="Arial" w:cs="Arial"/>
                <w:sz w:val="22"/>
                <w:szCs w:val="22"/>
              </w:rPr>
              <w:t xml:space="preserve">Again, feel free to call to discuss </w:t>
            </w:r>
          </w:p>
          <w:p w:rsidR="00F011F0" w:rsidRDefault="00F011F0" w:rsidP="008319A3">
            <w:pPr>
              <w:rPr>
                <w:rFonts w:ascii="Arial" w:hAnsi="Arial" w:cs="Arial"/>
                <w:sz w:val="22"/>
                <w:szCs w:val="22"/>
              </w:rPr>
            </w:pPr>
          </w:p>
          <w:p w:rsidR="00F011F0" w:rsidRDefault="00F011F0" w:rsidP="008319A3">
            <w:pPr>
              <w:rPr>
                <w:rFonts w:ascii="Arial" w:hAnsi="Arial" w:cs="Arial"/>
                <w:sz w:val="22"/>
                <w:szCs w:val="22"/>
              </w:rPr>
            </w:pPr>
            <w:r>
              <w:rPr>
                <w:rFonts w:ascii="Arial" w:hAnsi="Arial" w:cs="Arial"/>
                <w:sz w:val="22"/>
                <w:szCs w:val="22"/>
              </w:rPr>
              <w:t>Regards</w:t>
            </w:r>
          </w:p>
          <w:p w:rsidR="00535E7A" w:rsidRPr="00700CC2" w:rsidRDefault="00F011F0" w:rsidP="008319A3">
            <w:pPr>
              <w:rPr>
                <w:rFonts w:ascii="Arial" w:hAnsi="Arial" w:cs="Arial"/>
                <w:sz w:val="22"/>
                <w:szCs w:val="22"/>
              </w:rPr>
            </w:pPr>
            <w:r>
              <w:rPr>
                <w:rFonts w:ascii="Arial" w:hAnsi="Arial" w:cs="Arial"/>
                <w:sz w:val="22"/>
                <w:szCs w:val="22"/>
              </w:rPr>
              <w:t xml:space="preserve">Nick   </w:t>
            </w:r>
            <w:permEnd w:id="85660415"/>
          </w:p>
        </w:tc>
        <w:permStart w:id="288771991"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88771991"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3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55198" w:rsidRDefault="00166486" w:rsidP="008319A3">
            <w:pPr>
              <w:rPr>
                <w:rFonts w:ascii="Arial" w:hAnsi="Arial" w:cs="Arial"/>
                <w:sz w:val="22"/>
                <w:szCs w:val="22"/>
              </w:rPr>
            </w:pPr>
            <w:permStart w:id="93394868" w:edGrp="everyone"/>
            <w:r>
              <w:rPr>
                <w:rFonts w:ascii="Arial" w:hAnsi="Arial" w:cs="Arial"/>
                <w:sz w:val="22"/>
                <w:szCs w:val="22"/>
              </w:rPr>
              <w:t xml:space="preserve">Penalties in the QBCC </w:t>
            </w:r>
            <w:r w:rsidR="00355198">
              <w:rPr>
                <w:rFonts w:ascii="Arial" w:hAnsi="Arial" w:cs="Arial"/>
                <w:sz w:val="22"/>
                <w:szCs w:val="22"/>
              </w:rPr>
              <w:t>A</w:t>
            </w:r>
            <w:r>
              <w:rPr>
                <w:rFonts w:ascii="Arial" w:hAnsi="Arial" w:cs="Arial"/>
                <w:sz w:val="22"/>
                <w:szCs w:val="22"/>
              </w:rPr>
              <w:t xml:space="preserve">ct </w:t>
            </w:r>
            <w:r w:rsidR="00355198">
              <w:rPr>
                <w:rFonts w:ascii="Arial" w:hAnsi="Arial" w:cs="Arial"/>
                <w:sz w:val="22"/>
                <w:szCs w:val="22"/>
              </w:rPr>
              <w:t xml:space="preserve">&amp; Building Act 1975 </w:t>
            </w:r>
            <w:r>
              <w:rPr>
                <w:rFonts w:ascii="Arial" w:hAnsi="Arial" w:cs="Arial"/>
                <w:sz w:val="22"/>
                <w:szCs w:val="22"/>
              </w:rPr>
              <w:t>regarding licensing can be found in the State Penalties Enforcement Act 1999, Schedule 2.</w:t>
            </w:r>
          </w:p>
          <w:p w:rsidR="00355198" w:rsidRDefault="00355198" w:rsidP="008319A3">
            <w:pPr>
              <w:rPr>
                <w:rFonts w:ascii="Arial" w:hAnsi="Arial" w:cs="Arial"/>
                <w:sz w:val="22"/>
                <w:szCs w:val="22"/>
              </w:rPr>
            </w:pPr>
          </w:p>
          <w:p w:rsidR="00535E7A" w:rsidRDefault="00355198" w:rsidP="008319A3">
            <w:pPr>
              <w:rPr>
                <w:rFonts w:ascii="Arial" w:hAnsi="Arial" w:cs="Arial"/>
                <w:sz w:val="22"/>
                <w:szCs w:val="22"/>
              </w:rPr>
            </w:pPr>
            <w:r>
              <w:rPr>
                <w:rFonts w:ascii="Arial" w:hAnsi="Arial" w:cs="Arial"/>
                <w:sz w:val="22"/>
                <w:szCs w:val="22"/>
              </w:rPr>
              <w:t>Penalties around payments can be found int eh Building Industry Fairness Act 2017</w:t>
            </w:r>
            <w:r w:rsidR="00166486">
              <w:rPr>
                <w:rFonts w:ascii="Arial" w:hAnsi="Arial" w:cs="Arial"/>
                <w:sz w:val="22"/>
                <w:szCs w:val="22"/>
              </w:rPr>
              <w:t xml:space="preserve"> </w:t>
            </w:r>
          </w:p>
          <w:p w:rsidR="00535E7A" w:rsidRDefault="00535E7A" w:rsidP="008319A3">
            <w:pPr>
              <w:rPr>
                <w:rFonts w:ascii="Arial" w:hAnsi="Arial" w:cs="Arial"/>
                <w:sz w:val="22"/>
                <w:szCs w:val="22"/>
              </w:rPr>
            </w:pPr>
          </w:p>
          <w:p w:rsidR="00535E7A" w:rsidRPr="001C4084" w:rsidRDefault="00166486" w:rsidP="008319A3">
            <w:pPr>
              <w:rPr>
                <w:rFonts w:ascii="Arial" w:hAnsi="Arial" w:cs="Arial"/>
                <w:sz w:val="22"/>
                <w:szCs w:val="22"/>
              </w:rPr>
            </w:pPr>
            <w:r>
              <w:rPr>
                <w:rFonts w:ascii="Arial" w:hAnsi="Arial" w:cs="Arial"/>
                <w:sz w:val="22"/>
                <w:szCs w:val="22"/>
              </w:rPr>
              <w:t xml:space="preserve">Penalties regarding the actual build can usually be located in the contract and </w:t>
            </w:r>
            <w:r w:rsidR="00355198">
              <w:rPr>
                <w:rFonts w:ascii="Arial" w:hAnsi="Arial" w:cs="Arial"/>
                <w:sz w:val="22"/>
                <w:szCs w:val="22"/>
              </w:rPr>
              <w:t xml:space="preserve">may </w:t>
            </w:r>
            <w:r>
              <w:rPr>
                <w:rFonts w:ascii="Arial" w:hAnsi="Arial" w:cs="Arial"/>
                <w:sz w:val="22"/>
                <w:szCs w:val="22"/>
              </w:rPr>
              <w:t>centre around liquidated damages arising from</w:t>
            </w:r>
            <w:r w:rsidR="00355198">
              <w:rPr>
                <w:rFonts w:ascii="Arial" w:hAnsi="Arial" w:cs="Arial"/>
                <w:sz w:val="22"/>
                <w:szCs w:val="22"/>
              </w:rPr>
              <w:t xml:space="preserve"> late project completion. </w:t>
            </w:r>
            <w:r>
              <w:rPr>
                <w:rFonts w:ascii="Arial" w:hAnsi="Arial" w:cs="Arial"/>
                <w:sz w:val="22"/>
                <w:szCs w:val="22"/>
              </w:rPr>
              <w:t xml:space="preserve"> </w:t>
            </w:r>
            <w:permEnd w:id="93394868"/>
          </w:p>
        </w:tc>
        <w:permStart w:id="503212112"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03212112"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1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EA3BC3" w:rsidP="008319A3">
            <w:pPr>
              <w:rPr>
                <w:rFonts w:ascii="Arial" w:hAnsi="Arial" w:cs="Arial"/>
                <w:sz w:val="22"/>
                <w:szCs w:val="22"/>
              </w:rPr>
            </w:pPr>
            <w:permStart w:id="2053585910" w:edGrp="everyone"/>
            <w:r>
              <w:rPr>
                <w:rFonts w:ascii="Arial" w:hAnsi="Arial" w:cs="Arial"/>
                <w:sz w:val="22"/>
                <w:szCs w:val="22"/>
              </w:rPr>
              <w:t xml:space="preserve">Once building construction is complete the builder should be in possession of all the Form 16 forms the certifier would have provided during the construction process for </w:t>
            </w:r>
          </w:p>
          <w:p w:rsidR="00535E7A" w:rsidRDefault="00EA3BC3" w:rsidP="008319A3">
            <w:pPr>
              <w:rPr>
                <w:rFonts w:ascii="Arial" w:hAnsi="Arial" w:cs="Arial"/>
                <w:sz w:val="22"/>
                <w:szCs w:val="22"/>
              </w:rPr>
            </w:pPr>
            <w:r>
              <w:rPr>
                <w:rFonts w:ascii="Arial" w:hAnsi="Arial" w:cs="Arial"/>
                <w:sz w:val="22"/>
                <w:szCs w:val="22"/>
              </w:rPr>
              <w:t>1 – Footings</w:t>
            </w:r>
          </w:p>
          <w:p w:rsidR="00535E7A" w:rsidRDefault="00EA3BC3" w:rsidP="008319A3">
            <w:pPr>
              <w:rPr>
                <w:rFonts w:ascii="Arial" w:hAnsi="Arial" w:cs="Arial"/>
                <w:sz w:val="22"/>
                <w:szCs w:val="22"/>
              </w:rPr>
            </w:pPr>
            <w:r>
              <w:rPr>
                <w:rFonts w:ascii="Arial" w:hAnsi="Arial" w:cs="Arial"/>
                <w:sz w:val="22"/>
                <w:szCs w:val="22"/>
              </w:rPr>
              <w:t>2 – Slab</w:t>
            </w:r>
          </w:p>
          <w:p w:rsidR="00535E7A" w:rsidRDefault="00EA3BC3" w:rsidP="008319A3">
            <w:pPr>
              <w:rPr>
                <w:rFonts w:ascii="Arial" w:hAnsi="Arial" w:cs="Arial"/>
                <w:sz w:val="22"/>
                <w:szCs w:val="22"/>
              </w:rPr>
            </w:pPr>
            <w:r>
              <w:rPr>
                <w:rFonts w:ascii="Arial" w:hAnsi="Arial" w:cs="Arial"/>
                <w:sz w:val="22"/>
                <w:szCs w:val="22"/>
              </w:rPr>
              <w:t xml:space="preserve">3 – Frame </w:t>
            </w:r>
          </w:p>
          <w:p w:rsidR="00535E7A" w:rsidRDefault="00EA3BC3" w:rsidP="008319A3">
            <w:pPr>
              <w:rPr>
                <w:rFonts w:ascii="Arial" w:hAnsi="Arial" w:cs="Arial"/>
                <w:sz w:val="22"/>
                <w:szCs w:val="22"/>
              </w:rPr>
            </w:pPr>
            <w:r>
              <w:rPr>
                <w:rFonts w:ascii="Arial" w:hAnsi="Arial" w:cs="Arial"/>
                <w:sz w:val="22"/>
                <w:szCs w:val="22"/>
              </w:rPr>
              <w:t>The certifier will then be called in to complete a final inspection, filling out a Form 21, which is a check on any outstanding items and the collection of certificates such as termite protection, wet area membrane installation, glazing and certification of engineer designed elements such as roof trusses. The final inspection will encompass elements such as control of storm water, floor height, support of earthworks, protection against water penetration, ventilation, fire safety, vermin proofing, termite protection &amp; stair/handrail design.</w:t>
            </w:r>
          </w:p>
          <w:p w:rsidR="00535E7A" w:rsidRDefault="00535E7A" w:rsidP="008319A3">
            <w:pPr>
              <w:rPr>
                <w:rFonts w:ascii="Arial" w:hAnsi="Arial" w:cs="Arial"/>
                <w:sz w:val="22"/>
                <w:szCs w:val="22"/>
              </w:rPr>
            </w:pPr>
          </w:p>
          <w:p w:rsidR="00535E7A" w:rsidRPr="001C4084" w:rsidRDefault="00124A8F" w:rsidP="008319A3">
            <w:pPr>
              <w:rPr>
                <w:rFonts w:ascii="Arial" w:hAnsi="Arial" w:cs="Arial"/>
                <w:sz w:val="22"/>
                <w:szCs w:val="22"/>
              </w:rPr>
            </w:pPr>
            <w:r>
              <w:rPr>
                <w:rFonts w:ascii="Arial" w:hAnsi="Arial" w:cs="Arial"/>
                <w:sz w:val="22"/>
                <w:szCs w:val="22"/>
              </w:rPr>
              <w:t>Once the Form 21 has been signed by the certifier, copies must reside with the builder, home owner and local council</w:t>
            </w:r>
            <w:permEnd w:id="2053585910"/>
          </w:p>
        </w:tc>
        <w:permStart w:id="108332783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83327837" w:displacedByCustomXml="prev"/>
      </w:tr>
    </w:tbl>
    <w:p w:rsidR="00535E7A" w:rsidRDefault="00535E7A" w:rsidP="00535E7A">
      <w:pPr>
        <w:jc w:val="left"/>
        <w:rPr>
          <w:rFonts w:ascii="Arial" w:hAnsi="Arial"/>
          <w:b/>
        </w:rPr>
      </w:pPr>
    </w:p>
    <w:p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t>Select and prepare an appropriate standardised contract for the client in the scenario below.</w:t>
      </w:r>
      <w:bookmarkEnd w:id="36"/>
      <w:bookmarkEnd w:id="37"/>
      <w:bookmarkEnd w:id="59"/>
    </w:p>
    <w:p w:rsidR="00535E7A" w:rsidRPr="00700CC2" w:rsidRDefault="00535E7A" w:rsidP="00535E7A">
      <w:pPr>
        <w:ind w:left="360" w:hanging="360"/>
        <w:jc w:val="left"/>
        <w:rPr>
          <w:rFonts w:ascii="Arial" w:hAnsi="Arial"/>
          <w:b/>
          <w:bCs/>
          <w:iCs/>
          <w:lang w:val="en-US"/>
        </w:rPr>
      </w:pPr>
    </w:p>
    <w:p w:rsidR="00535E7A" w:rsidRDefault="00535E7A" w:rsidP="00535E7A">
      <w:pPr>
        <w:ind w:left="360" w:hanging="360"/>
        <w:jc w:val="left"/>
        <w:rPr>
          <w:rFonts w:ascii="Arial" w:hAnsi="Arial"/>
          <w:b/>
          <w:bCs/>
          <w:iCs/>
          <w:lang w:val="en-US"/>
        </w:rPr>
      </w:pPr>
      <w:r w:rsidRPr="00700CC2">
        <w:rPr>
          <w:rFonts w:ascii="Arial" w:hAnsi="Arial"/>
          <w:b/>
          <w:noProof/>
          <w:lang w:eastAsia="en-AU"/>
        </w:rPr>
        <w:lastRenderedPageBreak/>
        <mc:AlternateContent>
          <mc:Choice Requires="wps">
            <w:drawing>
              <wp:inline distT="0" distB="0" distL="0" distR="0" wp14:anchorId="3B66E800" wp14:editId="75DF0DFB">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F45595" w:rsidRPr="00DA7632" w:rsidRDefault="00F45595"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F45595" w:rsidRPr="00DA7632" w:rsidRDefault="00F45595" w:rsidP="00535E7A">
                            <w:pPr>
                              <w:rPr>
                                <w:sz w:val="22"/>
                                <w:szCs w:val="22"/>
                                <w:lang w:val="en-US"/>
                              </w:rPr>
                            </w:pPr>
                          </w:p>
                          <w:p w:rsidR="00F45595" w:rsidRPr="00DA7632" w:rsidRDefault="00F45595" w:rsidP="00535E7A">
                            <w:pPr>
                              <w:rPr>
                                <w:b/>
                                <w:i/>
                                <w:sz w:val="22"/>
                                <w:szCs w:val="22"/>
                                <w:lang w:val="en-US"/>
                              </w:rPr>
                            </w:pPr>
                            <w:r w:rsidRPr="00DA7632">
                              <w:rPr>
                                <w:b/>
                                <w:i/>
                                <w:sz w:val="22"/>
                                <w:szCs w:val="22"/>
                                <w:lang w:val="en-US"/>
                              </w:rPr>
                              <w:t>Additional details:</w:t>
                            </w:r>
                          </w:p>
                          <w:p w:rsidR="00F45595" w:rsidRPr="00DA7632" w:rsidRDefault="00F45595" w:rsidP="00535E7A">
                            <w:pPr>
                              <w:numPr>
                                <w:ilvl w:val="1"/>
                                <w:numId w:val="16"/>
                              </w:numPr>
                              <w:tabs>
                                <w:tab w:val="num" w:pos="426"/>
                              </w:tabs>
                              <w:ind w:left="426"/>
                              <w:rPr>
                                <w:sz w:val="22"/>
                                <w:szCs w:val="22"/>
                              </w:rPr>
                            </w:pPr>
                            <w:r w:rsidRPr="00DA7632">
                              <w:rPr>
                                <w:sz w:val="22"/>
                                <w:szCs w:val="22"/>
                              </w:rPr>
                              <w:t>The land has been secured and paid for by the Clients.</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The construction period excluding inclement weather and possible delays is 23 weeks</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Prime costs are required for the solar hot water system and ducted air conditioning</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Provide fictitious details for all other sections of the contract.</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66E800"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F45595" w:rsidRPr="00DA7632" w:rsidRDefault="00F45595"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F45595" w:rsidRPr="00DA7632" w:rsidRDefault="00F45595" w:rsidP="00535E7A">
                      <w:pPr>
                        <w:rPr>
                          <w:sz w:val="22"/>
                          <w:szCs w:val="22"/>
                          <w:lang w:val="en-US"/>
                        </w:rPr>
                      </w:pPr>
                    </w:p>
                    <w:p w:rsidR="00F45595" w:rsidRPr="00DA7632" w:rsidRDefault="00F45595" w:rsidP="00535E7A">
                      <w:pPr>
                        <w:rPr>
                          <w:b/>
                          <w:i/>
                          <w:sz w:val="22"/>
                          <w:szCs w:val="22"/>
                          <w:lang w:val="en-US"/>
                        </w:rPr>
                      </w:pPr>
                      <w:r w:rsidRPr="00DA7632">
                        <w:rPr>
                          <w:b/>
                          <w:i/>
                          <w:sz w:val="22"/>
                          <w:szCs w:val="22"/>
                          <w:lang w:val="en-US"/>
                        </w:rPr>
                        <w:t>Additional details:</w:t>
                      </w:r>
                    </w:p>
                    <w:p w:rsidR="00F45595" w:rsidRPr="00DA7632" w:rsidRDefault="00F45595" w:rsidP="00535E7A">
                      <w:pPr>
                        <w:numPr>
                          <w:ilvl w:val="1"/>
                          <w:numId w:val="16"/>
                        </w:numPr>
                        <w:tabs>
                          <w:tab w:val="num" w:pos="426"/>
                        </w:tabs>
                        <w:ind w:left="426"/>
                        <w:rPr>
                          <w:sz w:val="22"/>
                          <w:szCs w:val="22"/>
                        </w:rPr>
                      </w:pPr>
                      <w:r w:rsidRPr="00DA7632">
                        <w:rPr>
                          <w:sz w:val="22"/>
                          <w:szCs w:val="22"/>
                        </w:rPr>
                        <w:t>The land has been secured and paid for by the Clients.</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The construction period excluding inclement weather and possible delays is 23 weeks</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Prime costs are required for the solar hot water system and ducted air conditioning</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Provide fictitious details for all other sections of the contract.</w:t>
                      </w:r>
                    </w:p>
                    <w:p w:rsidR="00F45595" w:rsidRPr="00DA7632" w:rsidRDefault="00F45595" w:rsidP="00535E7A">
                      <w:pPr>
                        <w:numPr>
                          <w:ilvl w:val="1"/>
                          <w:numId w:val="16"/>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c>
          <w:tcPr>
            <w:tcW w:w="1027" w:type="dxa"/>
            <w:tcBorders>
              <w:top w:val="nil"/>
              <w:left w:val="nil"/>
              <w:bottom w:val="nil"/>
              <w:right w:val="nil"/>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535E7A" w:rsidRPr="00700CC2" w:rsidRDefault="00535E7A" w:rsidP="008319A3">
            <w:pPr>
              <w:rPr>
                <w:rFonts w:ascii="Arial" w:hAnsi="Arial" w:cs="Arial"/>
                <w:sz w:val="22"/>
                <w:szCs w:val="22"/>
              </w:rPr>
            </w:pPr>
          </w:p>
        </w:tc>
        <w:permStart w:id="1447959378"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447959378" w:displacedByCustomXml="prev"/>
      </w:tr>
    </w:tbl>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C76B5E" w:rsidRPr="004932A4" w:rsidRDefault="003D437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rsidR="00C76B5E" w:rsidRPr="004932A4" w:rsidRDefault="003D437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15"/>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15"/>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15"/>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15"/>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15"/>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15"/>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B6D42" w:rsidRPr="001C4084" w:rsidRDefault="00F45595" w:rsidP="008319A3">
            <w:pPr>
              <w:ind w:right="-24"/>
              <w:rPr>
                <w:rFonts w:ascii="Arial" w:hAnsi="Arial" w:cs="Arial"/>
                <w:sz w:val="22"/>
                <w:szCs w:val="22"/>
              </w:rPr>
            </w:pPr>
            <w:permStart w:id="1135086680" w:edGrp="everyone"/>
            <w:r>
              <w:rPr>
                <w:rFonts w:ascii="Arial" w:hAnsi="Arial" w:cs="Arial"/>
                <w:sz w:val="22"/>
                <w:szCs w:val="22"/>
              </w:rPr>
              <w:t>Nicholas Sharpe</w:t>
            </w:r>
            <w:permEnd w:id="1135086680"/>
          </w:p>
        </w:tc>
      </w:tr>
      <w:tr w:rsidR="004B6D42" w:rsidRPr="0047156F" w:rsidTr="008319A3">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327968461"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BAD956" wp14:editId="16308978">
                      <wp:extent cx="890736" cy="428625"/>
                      <wp:effectExtent l="0" t="0" r="508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0736" cy="428625"/>
                              </a:xfrm>
                              <a:prstGeom prst="rect">
                                <a:avLst/>
                              </a:prstGeom>
                              <a:noFill/>
                              <a:ln>
                                <a:noFill/>
                              </a:ln>
                            </pic:spPr>
                          </pic:pic>
                        </a:graphicData>
                      </a:graphic>
                    </wp:inline>
                  </w:drawing>
                </w:r>
              </w:p>
            </w:tc>
          </w:sdtContent>
        </w:sdt>
        <w:permEnd w:id="327968461" w:displacedByCustomXml="prev"/>
      </w:tr>
      <w:tr w:rsidR="004B6D42" w:rsidRPr="00830749"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1C4084"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540624434" w:edGrp="everyone" w:displacedByCustomXml="next"/>
        <w:sdt>
          <w:sdtPr>
            <w:rPr>
              <w:rFonts w:ascii="Arial" w:hAnsi="Arial" w:cs="Arial"/>
              <w:sz w:val="22"/>
              <w:szCs w:val="22"/>
            </w:rPr>
            <w:id w:val="-1582360681"/>
            <w:placeholder>
              <w:docPart w:val="3340A4589BAC41AD81400E5A8CF7B8D6"/>
            </w:placeholder>
            <w:date w:fullDate="2021-04-2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4B6D42" w:rsidRPr="00DD7A44" w:rsidRDefault="00AE296F" w:rsidP="008319A3">
                <w:pPr>
                  <w:ind w:right="-24"/>
                  <w:rPr>
                    <w:rFonts w:ascii="Arial" w:hAnsi="Arial" w:cs="Arial"/>
                    <w:sz w:val="22"/>
                    <w:szCs w:val="22"/>
                  </w:rPr>
                </w:pPr>
                <w:r>
                  <w:rPr>
                    <w:rFonts w:ascii="Arial" w:hAnsi="Arial" w:cs="Arial"/>
                    <w:sz w:val="22"/>
                    <w:szCs w:val="22"/>
                  </w:rPr>
                  <w:t>29/04/2021</w:t>
                </w:r>
              </w:p>
            </w:tc>
          </w:sdtContent>
        </w:sdt>
        <w:permEnd w:id="540624434" w:displacedByCustomXml="prev"/>
      </w:tr>
    </w:tbl>
    <w:p w:rsidR="004B6D42" w:rsidRDefault="004B6D42" w:rsidP="004B6D42">
      <w:pPr>
        <w:ind w:right="-24"/>
        <w:rPr>
          <w:rFonts w:ascii="Arial" w:hAnsi="Arial" w:cs="Arial"/>
          <w:sz w:val="22"/>
          <w:szCs w:val="22"/>
        </w:rPr>
      </w:pPr>
    </w:p>
    <w:p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B6D42" w:rsidRPr="0032118C" w:rsidRDefault="004B6D42" w:rsidP="008319A3">
            <w:pPr>
              <w:ind w:right="-24"/>
              <w:rPr>
                <w:rFonts w:ascii="Arial" w:hAnsi="Arial" w:cs="Arial"/>
                <w:sz w:val="22"/>
                <w:szCs w:val="22"/>
              </w:rPr>
            </w:pPr>
            <w:permStart w:id="1826574343" w:edGrp="everyone"/>
            <w:permEnd w:id="1826574343"/>
          </w:p>
        </w:tc>
      </w:tr>
      <w:tr w:rsidR="004B6D42" w:rsidRPr="0047156F" w:rsidTr="008319A3">
        <w:trPr>
          <w:trHeight w:val="113"/>
        </w:trPr>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0676218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16702C" wp14:editId="7ADA2EE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06762186" w:displacedByCustomXml="prev"/>
      </w:tr>
      <w:tr w:rsidR="004B6D42" w:rsidRPr="0032118C"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32118C"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335195287" w:edGrp="everyone"/>
        <w:tc>
          <w:tcPr>
            <w:tcW w:w="6520" w:type="dxa"/>
            <w:tcBorders>
              <w:top w:val="nil"/>
              <w:left w:val="nil"/>
              <w:bottom w:val="single" w:sz="8" w:space="0" w:color="auto"/>
              <w:right w:val="nil"/>
            </w:tcBorders>
          </w:tcPr>
          <w:p w:rsidR="004B6D42" w:rsidRPr="00DD7A44" w:rsidRDefault="003D437A"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1335195287"/>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rsidTr="008319A3">
        <w:trPr>
          <w:trHeight w:val="217"/>
          <w:jc w:val="center"/>
        </w:trPr>
        <w:tc>
          <w:tcPr>
            <w:tcW w:w="2528" w:type="dxa"/>
            <w:vMerge w:val="restart"/>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rsidTr="008319A3">
        <w:trPr>
          <w:cantSplit/>
          <w:jc w:val="center"/>
        </w:trPr>
        <w:tc>
          <w:tcPr>
            <w:tcW w:w="2528" w:type="dxa"/>
            <w:vMerge/>
            <w:tcBorders>
              <w:bottom w:val="single" w:sz="4" w:space="0" w:color="auto"/>
            </w:tcBorders>
            <w:vAlign w:val="center"/>
          </w:tcPr>
          <w:p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rsidTr="008319A3">
        <w:trPr>
          <w:cantSplit/>
          <w:jc w:val="center"/>
        </w:trPr>
        <w:tc>
          <w:tcPr>
            <w:tcW w:w="2528" w:type="dxa"/>
            <w:tcBorders>
              <w:top w:val="single" w:sz="4" w:space="0" w:color="auto"/>
            </w:tcBorders>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5848710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58487100" w:displacedByCustomXml="prev"/>
        <w:permStart w:id="79929795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799297952" w:displacedByCustomXml="prev"/>
      </w:tr>
      <w:tr w:rsidR="002E3772" w:rsidRPr="004932A4" w:rsidTr="008319A3">
        <w:trPr>
          <w:cantSplit/>
          <w:trHeight w:val="454"/>
          <w:jc w:val="center"/>
        </w:trPr>
        <w:tc>
          <w:tcPr>
            <w:tcW w:w="2528" w:type="dxa"/>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88817822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88178227" w:displacedByCustomXml="prev"/>
        <w:permStart w:id="182760767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27607678"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rsidTr="008319A3">
        <w:tc>
          <w:tcPr>
            <w:tcW w:w="9016" w:type="dxa"/>
            <w:shd w:val="clear" w:color="auto" w:fill="D9D9D9" w:themeFill="background1" w:themeFillShade="D9"/>
          </w:tcPr>
          <w:p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rsidTr="008319A3">
        <w:trPr>
          <w:trHeight w:val="13602"/>
        </w:trPr>
        <w:tc>
          <w:tcPr>
            <w:tcW w:w="9016" w:type="dxa"/>
          </w:tcPr>
          <w:p w:rsidR="003824AF" w:rsidRPr="00553DDB" w:rsidRDefault="003824AF" w:rsidP="008319A3">
            <w:pPr>
              <w:rPr>
                <w:rFonts w:ascii="Arial" w:hAnsi="Arial" w:cs="Arial"/>
                <w:szCs w:val="24"/>
              </w:rPr>
            </w:pPr>
            <w:permStart w:id="1105090180" w:edGrp="everyone"/>
            <w:permEnd w:id="1105090180"/>
          </w:p>
        </w:tc>
      </w:tr>
    </w:tbl>
    <w:p w:rsidR="003824AF" w:rsidRPr="00BF7956" w:rsidRDefault="003D437A"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rsidR="003824AF" w:rsidRDefault="003D437A"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rsidR="003824AF" w:rsidRPr="00BF7956" w:rsidRDefault="003D437A"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rsidTr="008319A3">
        <w:trPr>
          <w:trHeight w:val="50"/>
        </w:trPr>
        <w:tc>
          <w:tcPr>
            <w:tcW w:w="9072" w:type="dxa"/>
            <w:gridSpan w:val="4"/>
            <w:tcBorders>
              <w:left w:val="single" w:sz="12" w:space="0" w:color="000000"/>
              <w:bottom w:val="single" w:sz="4" w:space="0" w:color="000000"/>
              <w:right w:val="single" w:sz="12" w:space="0" w:color="000000"/>
            </w:tcBorders>
            <w:vAlign w:val="center"/>
          </w:tcPr>
          <w:p w:rsidR="003824AF" w:rsidRDefault="003824AF" w:rsidP="003824AF">
            <w:pPr>
              <w:jc w:val="left"/>
              <w:rPr>
                <w:rFonts w:cs="Arial"/>
                <w:b/>
                <w:sz w:val="20"/>
              </w:rPr>
            </w:pPr>
            <w:r w:rsidRPr="000559FC">
              <w:rPr>
                <w:rFonts w:cs="Arial"/>
                <w:b/>
                <w:sz w:val="20"/>
              </w:rPr>
              <w:t>Description of task:</w:t>
            </w:r>
          </w:p>
          <w:p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rsidR="003824AF" w:rsidRPr="007459BA" w:rsidRDefault="003824AF" w:rsidP="003824AF">
            <w:pPr>
              <w:jc w:val="left"/>
              <w:rPr>
                <w:rFonts w:cs="Arial"/>
                <w:sz w:val="12"/>
                <w:szCs w:val="12"/>
              </w:rPr>
            </w:pPr>
          </w:p>
          <w:p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3824AF" w:rsidRPr="000F6E7C" w:rsidRDefault="003824AF" w:rsidP="003824AF">
            <w:pPr>
              <w:pStyle w:val="ListParagraph"/>
              <w:numPr>
                <w:ilvl w:val="0"/>
                <w:numId w:val="17"/>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rsidR="003824AF" w:rsidRPr="000F6E7C" w:rsidRDefault="003824AF" w:rsidP="003824AF">
            <w:pPr>
              <w:pStyle w:val="ListParagraph"/>
              <w:numPr>
                <w:ilvl w:val="0"/>
                <w:numId w:val="17"/>
              </w:numPr>
              <w:jc w:val="left"/>
              <w:rPr>
                <w:rFonts w:cs="Arial"/>
                <w:sz w:val="20"/>
              </w:rPr>
            </w:pPr>
            <w:r w:rsidRPr="000F6E7C">
              <w:rPr>
                <w:rFonts w:cs="Arial"/>
                <w:sz w:val="20"/>
              </w:rPr>
              <w:t>Proof of consultation with sub-contractor regarding contract and contract terms, inclusions and omissions (emails)</w:t>
            </w:r>
          </w:p>
          <w:p w:rsidR="003824AF" w:rsidRPr="000F6E7C" w:rsidRDefault="003824AF" w:rsidP="003824AF">
            <w:pPr>
              <w:pStyle w:val="ListParagraph"/>
              <w:numPr>
                <w:ilvl w:val="0"/>
                <w:numId w:val="17"/>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rsidR="003824AF" w:rsidRPr="000F6E7C" w:rsidRDefault="003824AF" w:rsidP="003824AF">
            <w:pPr>
              <w:pStyle w:val="ListParagraph"/>
              <w:numPr>
                <w:ilvl w:val="0"/>
                <w:numId w:val="17"/>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rsidR="003824AF" w:rsidRPr="000F6E7C" w:rsidRDefault="003824AF" w:rsidP="003824AF">
            <w:pPr>
              <w:pStyle w:val="ListParagraph"/>
              <w:numPr>
                <w:ilvl w:val="0"/>
                <w:numId w:val="17"/>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rsidR="003824AF" w:rsidRPr="007459BA" w:rsidRDefault="003824AF" w:rsidP="003824AF">
            <w:pPr>
              <w:jc w:val="left"/>
              <w:rPr>
                <w:rFonts w:cs="Arial"/>
                <w:sz w:val="12"/>
                <w:szCs w:val="12"/>
              </w:rPr>
            </w:pPr>
          </w:p>
          <w:p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rsidTr="008319A3">
        <w:trPr>
          <w:trHeight w:val="70"/>
        </w:trPr>
        <w:tc>
          <w:tcPr>
            <w:tcW w:w="9072" w:type="dxa"/>
            <w:gridSpan w:val="4"/>
            <w:tcBorders>
              <w:left w:val="single" w:sz="12" w:space="0" w:color="000000"/>
              <w:bottom w:val="single" w:sz="12" w:space="0" w:color="000000"/>
              <w:right w:val="single" w:sz="12" w:space="0" w:color="000000"/>
            </w:tcBorders>
            <w:vAlign w:val="center"/>
          </w:tcPr>
          <w:p w:rsidR="003824AF" w:rsidRDefault="003824AF" w:rsidP="003824AF">
            <w:pPr>
              <w:jc w:val="left"/>
              <w:rPr>
                <w:rFonts w:cs="Arial"/>
                <w:b/>
                <w:sz w:val="20"/>
              </w:rPr>
            </w:pPr>
            <w:r>
              <w:rPr>
                <w:rFonts w:cs="Arial"/>
                <w:b/>
                <w:sz w:val="20"/>
              </w:rPr>
              <w:t xml:space="preserve">Resources required: </w:t>
            </w:r>
          </w:p>
          <w:p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3824AF" w:rsidRPr="00696855" w:rsidRDefault="003824AF" w:rsidP="003824AF">
            <w:pPr>
              <w:jc w:val="center"/>
              <w:rPr>
                <w:rFonts w:cs="Arial"/>
                <w:b/>
                <w:sz w:val="20"/>
              </w:rPr>
            </w:pPr>
            <w:r w:rsidRPr="00696855">
              <w:rPr>
                <w:rFonts w:cs="Arial"/>
                <w:b/>
                <w:sz w:val="20"/>
              </w:rPr>
              <w:t>Assessment of task</w:t>
            </w:r>
          </w:p>
        </w:tc>
      </w:tr>
      <w:tr w:rsidR="003824AF" w:rsidRPr="00683908" w:rsidTr="008319A3">
        <w:trPr>
          <w:trHeight w:val="454"/>
        </w:trPr>
        <w:tc>
          <w:tcPr>
            <w:tcW w:w="2598" w:type="dxa"/>
            <w:tcBorders>
              <w:top w:val="single" w:sz="12" w:space="0" w:color="auto"/>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43723931" w:edGrp="everyone"/>
            <w:permEnd w:id="43723931"/>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2125603865" w:edGrp="everyone"/>
            <w:permEnd w:id="2125603865"/>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 xml:space="preserve">Role of observer </w:t>
            </w:r>
          </w:p>
          <w:p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2053977681" w:edGrp="everyone"/>
            <w:permEnd w:id="2053977681"/>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permStart w:id="43806353" w:edGrp="everyone"/>
            <w:permEnd w:id="43806353"/>
          </w:p>
        </w:tc>
      </w:tr>
      <w:tr w:rsidR="003824AF" w:rsidRPr="00683908" w:rsidTr="003824AF">
        <w:trPr>
          <w:trHeight w:val="79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945586652"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48C76918" wp14:editId="2517A60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45586652" w:displacedByCustomXml="prev"/>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Date:</w:t>
            </w:r>
          </w:p>
        </w:tc>
        <w:permStart w:id="2031574785"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2031574785" w:displacedByCustomXml="prev"/>
      </w:tr>
      <w:tr w:rsidR="003824AF" w:rsidRPr="00683908" w:rsidTr="008319A3">
        <w:tc>
          <w:tcPr>
            <w:tcW w:w="6096" w:type="dxa"/>
            <w:gridSpan w:val="2"/>
            <w:vMerge w:val="restart"/>
            <w:tcBorders>
              <w:left w:val="single" w:sz="12" w:space="0" w:color="000000"/>
            </w:tcBorders>
            <w:vAlign w:val="center"/>
          </w:tcPr>
          <w:p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rsidTr="008319A3">
        <w:trPr>
          <w:trHeight w:val="233"/>
        </w:trPr>
        <w:tc>
          <w:tcPr>
            <w:tcW w:w="6096" w:type="dxa"/>
            <w:gridSpan w:val="2"/>
            <w:vMerge/>
            <w:tcBorders>
              <w:left w:val="single" w:sz="12" w:space="0" w:color="000000"/>
            </w:tcBorders>
          </w:tcPr>
          <w:p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rsidR="003824AF" w:rsidRDefault="003824AF" w:rsidP="003824AF">
            <w:pPr>
              <w:jc w:val="center"/>
              <w:rPr>
                <w:rFonts w:cs="Arial"/>
                <w:b/>
                <w:sz w:val="20"/>
              </w:rPr>
            </w:pPr>
            <w:r>
              <w:rPr>
                <w:rFonts w:cs="Arial"/>
                <w:b/>
                <w:sz w:val="20"/>
              </w:rPr>
              <w:t>1</w:t>
            </w:r>
            <w:r w:rsidRPr="002301A4">
              <w:rPr>
                <w:rFonts w:cs="Arial"/>
                <w:b/>
                <w:sz w:val="20"/>
                <w:vertAlign w:val="superscript"/>
              </w:rPr>
              <w:t>st</w:t>
            </w:r>
          </w:p>
          <w:p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3824AF" w:rsidRDefault="003824AF" w:rsidP="003824AF">
            <w:pPr>
              <w:jc w:val="center"/>
              <w:rPr>
                <w:rFonts w:cs="Arial"/>
                <w:b/>
                <w:sz w:val="20"/>
              </w:rPr>
            </w:pPr>
            <w:r>
              <w:rPr>
                <w:rFonts w:cs="Arial"/>
                <w:b/>
                <w:sz w:val="20"/>
              </w:rPr>
              <w:t>2</w:t>
            </w:r>
            <w:r w:rsidRPr="002301A4">
              <w:rPr>
                <w:rFonts w:cs="Arial"/>
                <w:b/>
                <w:sz w:val="20"/>
                <w:vertAlign w:val="superscript"/>
              </w:rPr>
              <w:t>nd</w:t>
            </w:r>
          </w:p>
          <w:p w:rsidR="003824AF" w:rsidRPr="00696855" w:rsidRDefault="003824AF" w:rsidP="003824AF">
            <w:pPr>
              <w:jc w:val="center"/>
              <w:rPr>
                <w:rFonts w:cs="Arial"/>
                <w:b/>
                <w:sz w:val="20"/>
              </w:rPr>
            </w:pPr>
            <w:r>
              <w:rPr>
                <w:rFonts w:cs="Arial"/>
                <w:b/>
                <w:sz w:val="20"/>
              </w:rPr>
              <w:t>Occasion</w:t>
            </w:r>
          </w:p>
        </w:tc>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rsidR="003824AF" w:rsidRDefault="003824AF" w:rsidP="003824AF">
            <w:pPr>
              <w:pStyle w:val="ListParagraph"/>
              <w:numPr>
                <w:ilvl w:val="0"/>
                <w:numId w:val="15"/>
              </w:numPr>
              <w:ind w:left="885"/>
              <w:rPr>
                <w:rFonts w:cs="Arial"/>
                <w:sz w:val="20"/>
              </w:rPr>
            </w:pPr>
            <w:r>
              <w:rPr>
                <w:rFonts w:cs="Arial"/>
                <w:sz w:val="20"/>
              </w:rPr>
              <w:t xml:space="preserve">Essential terms and elements of a valid contract </w:t>
            </w:r>
          </w:p>
          <w:p w:rsidR="003824AF" w:rsidRDefault="003824AF" w:rsidP="003824AF">
            <w:pPr>
              <w:pStyle w:val="ListParagraph"/>
              <w:numPr>
                <w:ilvl w:val="0"/>
                <w:numId w:val="15"/>
              </w:numPr>
              <w:ind w:left="885"/>
              <w:rPr>
                <w:rFonts w:cs="Arial"/>
                <w:sz w:val="20"/>
              </w:rPr>
            </w:pPr>
            <w:r>
              <w:rPr>
                <w:rFonts w:cs="Arial"/>
                <w:sz w:val="20"/>
              </w:rPr>
              <w:t>Types and purposes of agreements employed with the industry (including sales contracts and pre-contract agreements)</w:t>
            </w:r>
          </w:p>
          <w:p w:rsidR="003824AF" w:rsidRDefault="003824AF" w:rsidP="003824AF">
            <w:pPr>
              <w:pStyle w:val="ListParagraph"/>
              <w:numPr>
                <w:ilvl w:val="0"/>
                <w:numId w:val="15"/>
              </w:numPr>
              <w:ind w:left="885"/>
              <w:rPr>
                <w:rFonts w:cs="Arial"/>
                <w:sz w:val="20"/>
              </w:rPr>
            </w:pPr>
            <w:r>
              <w:rPr>
                <w:rFonts w:cs="Arial"/>
                <w:sz w:val="20"/>
              </w:rPr>
              <w:t>The range of documents that collectively make up a contract (including construction schedules, reports, specifications)</w:t>
            </w:r>
          </w:p>
          <w:p w:rsidR="003824AF" w:rsidRDefault="003824AF" w:rsidP="003824AF">
            <w:pPr>
              <w:pStyle w:val="ListParagraph"/>
              <w:numPr>
                <w:ilvl w:val="0"/>
                <w:numId w:val="15"/>
              </w:numPr>
              <w:ind w:left="885"/>
              <w:rPr>
                <w:rFonts w:cs="Arial"/>
                <w:sz w:val="20"/>
              </w:rPr>
            </w:pPr>
            <w:r>
              <w:rPr>
                <w:rFonts w:cs="Arial"/>
                <w:sz w:val="20"/>
              </w:rPr>
              <w:t xml:space="preserve">The importance of the contract to sales process </w:t>
            </w:r>
          </w:p>
          <w:p w:rsidR="003824AF" w:rsidRPr="00B40563" w:rsidRDefault="003824AF" w:rsidP="003824AF">
            <w:pPr>
              <w:pStyle w:val="ListParagraph"/>
              <w:numPr>
                <w:ilvl w:val="0"/>
                <w:numId w:val="15"/>
              </w:numPr>
              <w:ind w:left="885"/>
              <w:rPr>
                <w:rFonts w:cs="Arial"/>
                <w:sz w:val="20"/>
              </w:rPr>
            </w:pPr>
            <w:r>
              <w:rPr>
                <w:rFonts w:cs="Arial"/>
                <w:sz w:val="20"/>
              </w:rPr>
              <w:t>Implications of legislation, regulations and codes of practice (including Australian Consumer Law)</w:t>
            </w:r>
          </w:p>
        </w:tc>
        <w:permStart w:id="86620233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866202334" w:displacedByCustomXml="prev"/>
        <w:permStart w:id="118104172"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8104172"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1" w:name="_Ref495662059"/>
            <w:r>
              <w:rPr>
                <w:rFonts w:cs="Arial"/>
                <w:sz w:val="20"/>
              </w:rPr>
              <w:lastRenderedPageBreak/>
              <w:t>Discuss and agree upon clauses of a pre-contract agreement, including payment or deposit.</w:t>
            </w:r>
            <w:bookmarkEnd w:id="61"/>
          </w:p>
        </w:tc>
        <w:permStart w:id="443248651"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43248651" w:displacedByCustomXml="prev"/>
        <w:permStart w:id="1067416061"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67416061"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2001486308"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001486308" w:displacedByCustomXml="prev"/>
        <w:permStart w:id="115961406"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5961406"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rsidR="003824AF" w:rsidRDefault="003824AF" w:rsidP="003824AF">
            <w:pPr>
              <w:pStyle w:val="ListParagraph"/>
              <w:numPr>
                <w:ilvl w:val="0"/>
                <w:numId w:val="15"/>
              </w:numPr>
              <w:ind w:left="885"/>
              <w:jc w:val="left"/>
              <w:rPr>
                <w:rFonts w:cs="Arial"/>
                <w:sz w:val="20"/>
              </w:rPr>
            </w:pPr>
            <w:r>
              <w:rPr>
                <w:rFonts w:cs="Arial"/>
                <w:sz w:val="20"/>
              </w:rPr>
              <w:t>Contract rise and fall amounts</w:t>
            </w:r>
          </w:p>
          <w:p w:rsidR="003824AF" w:rsidRDefault="003824AF" w:rsidP="003824AF">
            <w:pPr>
              <w:pStyle w:val="ListParagraph"/>
              <w:numPr>
                <w:ilvl w:val="0"/>
                <w:numId w:val="15"/>
              </w:numPr>
              <w:ind w:left="885"/>
              <w:jc w:val="left"/>
              <w:rPr>
                <w:rFonts w:cs="Arial"/>
                <w:sz w:val="20"/>
              </w:rPr>
            </w:pPr>
            <w:r>
              <w:rPr>
                <w:rFonts w:cs="Arial"/>
                <w:sz w:val="20"/>
              </w:rPr>
              <w:t>Schedule of progress payments</w:t>
            </w:r>
          </w:p>
          <w:p w:rsidR="003824AF" w:rsidRDefault="003824AF" w:rsidP="003824AF">
            <w:pPr>
              <w:pStyle w:val="ListParagraph"/>
              <w:numPr>
                <w:ilvl w:val="0"/>
                <w:numId w:val="15"/>
              </w:numPr>
              <w:ind w:left="885"/>
              <w:jc w:val="left"/>
              <w:rPr>
                <w:rFonts w:cs="Arial"/>
                <w:sz w:val="20"/>
              </w:rPr>
            </w:pPr>
            <w:r>
              <w:rPr>
                <w:rFonts w:cs="Arial"/>
                <w:sz w:val="20"/>
              </w:rPr>
              <w:t>Processes for applying of extensions of time</w:t>
            </w:r>
          </w:p>
        </w:tc>
        <w:permStart w:id="316293187"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316293187" w:displacedByCustomXml="prev"/>
        <w:permStart w:id="1400975144"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400975144" w:displacedByCustomXml="prev"/>
      </w:tr>
      <w:tr w:rsidR="003824AF" w:rsidRPr="00696855" w:rsidTr="008319A3">
        <w:trPr>
          <w:trHeight w:val="25"/>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rsidR="003824AF" w:rsidRDefault="003824AF" w:rsidP="003824AF">
            <w:pPr>
              <w:pStyle w:val="ListParagraph"/>
              <w:numPr>
                <w:ilvl w:val="0"/>
                <w:numId w:val="15"/>
              </w:numPr>
              <w:ind w:left="885"/>
              <w:jc w:val="left"/>
              <w:rPr>
                <w:rFonts w:cs="Arial"/>
                <w:sz w:val="20"/>
              </w:rPr>
            </w:pPr>
            <w:r>
              <w:rPr>
                <w:rFonts w:cs="Arial"/>
                <w:sz w:val="20"/>
              </w:rPr>
              <w:t>Rights, liabilities and potential penalties of parties under the contract</w:t>
            </w:r>
          </w:p>
          <w:p w:rsidR="003824AF" w:rsidRDefault="003824AF" w:rsidP="003824AF">
            <w:pPr>
              <w:pStyle w:val="ListParagraph"/>
              <w:numPr>
                <w:ilvl w:val="0"/>
                <w:numId w:val="15"/>
              </w:numPr>
              <w:ind w:left="885"/>
              <w:jc w:val="left"/>
              <w:rPr>
                <w:rFonts w:cs="Arial"/>
                <w:sz w:val="20"/>
              </w:rPr>
            </w:pPr>
            <w:r>
              <w:rPr>
                <w:rFonts w:cs="Arial"/>
                <w:sz w:val="20"/>
              </w:rPr>
              <w:t xml:space="preserve">Definitions of building work, common contract terms and procedures, considering – </w:t>
            </w:r>
          </w:p>
          <w:p w:rsidR="003824AF" w:rsidRDefault="003824AF" w:rsidP="003824AF">
            <w:pPr>
              <w:pStyle w:val="ListParagraph"/>
              <w:numPr>
                <w:ilvl w:val="1"/>
                <w:numId w:val="15"/>
              </w:numPr>
              <w:ind w:left="1310"/>
              <w:jc w:val="left"/>
              <w:rPr>
                <w:rFonts w:cs="Arial"/>
                <w:sz w:val="20"/>
              </w:rPr>
            </w:pPr>
            <w:r>
              <w:rPr>
                <w:rFonts w:cs="Arial"/>
                <w:sz w:val="20"/>
              </w:rPr>
              <w:t>Practical completion and issuing a final certificate</w:t>
            </w:r>
          </w:p>
          <w:p w:rsidR="003824AF" w:rsidRPr="00F26F5E" w:rsidRDefault="003824AF" w:rsidP="003824AF">
            <w:pPr>
              <w:pStyle w:val="ListParagraph"/>
              <w:numPr>
                <w:ilvl w:val="1"/>
                <w:numId w:val="15"/>
              </w:numPr>
              <w:ind w:left="1310"/>
              <w:jc w:val="left"/>
              <w:rPr>
                <w:rFonts w:cs="Arial"/>
                <w:sz w:val="20"/>
              </w:rPr>
            </w:pPr>
            <w:r w:rsidRPr="00F26F5E">
              <w:rPr>
                <w:rFonts w:cs="Arial"/>
                <w:sz w:val="20"/>
              </w:rPr>
              <w:t>Defects liability and completion at the cost of the contractor</w:t>
            </w:r>
          </w:p>
          <w:p w:rsidR="003824AF" w:rsidRDefault="003824AF" w:rsidP="003824AF">
            <w:pPr>
              <w:pStyle w:val="ListParagraph"/>
              <w:numPr>
                <w:ilvl w:val="1"/>
                <w:numId w:val="15"/>
              </w:numPr>
              <w:ind w:left="1310"/>
              <w:jc w:val="left"/>
              <w:rPr>
                <w:rFonts w:cs="Arial"/>
                <w:sz w:val="20"/>
              </w:rPr>
            </w:pPr>
            <w:r>
              <w:rPr>
                <w:rFonts w:cs="Arial"/>
                <w:sz w:val="20"/>
              </w:rPr>
              <w:t>Effect of ousting the contractor from the building or site</w:t>
            </w:r>
          </w:p>
          <w:p w:rsidR="003824AF" w:rsidRDefault="003824AF" w:rsidP="003824AF">
            <w:pPr>
              <w:pStyle w:val="ListParagraph"/>
              <w:numPr>
                <w:ilvl w:val="0"/>
                <w:numId w:val="15"/>
              </w:numPr>
              <w:ind w:left="885"/>
              <w:jc w:val="left"/>
              <w:rPr>
                <w:rFonts w:cs="Arial"/>
                <w:sz w:val="20"/>
              </w:rPr>
            </w:pPr>
            <w:r>
              <w:rPr>
                <w:rFonts w:cs="Arial"/>
                <w:sz w:val="20"/>
              </w:rPr>
              <w:t>Cooling off periods</w:t>
            </w:r>
          </w:p>
          <w:p w:rsidR="003824AF" w:rsidRDefault="003824AF" w:rsidP="003824AF">
            <w:pPr>
              <w:pStyle w:val="ListParagraph"/>
              <w:numPr>
                <w:ilvl w:val="0"/>
                <w:numId w:val="15"/>
              </w:numPr>
              <w:ind w:left="885"/>
              <w:jc w:val="left"/>
              <w:rPr>
                <w:rFonts w:cs="Arial"/>
                <w:sz w:val="20"/>
              </w:rPr>
            </w:pPr>
            <w:r>
              <w:rPr>
                <w:rFonts w:cs="Arial"/>
                <w:sz w:val="20"/>
              </w:rPr>
              <w:t>Provisional sum and prime cost allowances</w:t>
            </w:r>
          </w:p>
          <w:p w:rsidR="003824AF" w:rsidRDefault="003824AF" w:rsidP="003824AF">
            <w:pPr>
              <w:pStyle w:val="ListParagraph"/>
              <w:numPr>
                <w:ilvl w:val="0"/>
                <w:numId w:val="15"/>
              </w:numPr>
              <w:ind w:left="885"/>
              <w:jc w:val="left"/>
              <w:rPr>
                <w:rFonts w:cs="Arial"/>
                <w:sz w:val="20"/>
              </w:rPr>
            </w:pPr>
            <w:r>
              <w:rPr>
                <w:rFonts w:cs="Arial"/>
                <w:sz w:val="20"/>
              </w:rPr>
              <w:t xml:space="preserve">Measures to be taken in the event of an anomaly in the rendering of the contract, considering – </w:t>
            </w:r>
          </w:p>
          <w:p w:rsidR="003824AF" w:rsidRDefault="003824AF" w:rsidP="003824AF">
            <w:pPr>
              <w:pStyle w:val="ListParagraph"/>
              <w:numPr>
                <w:ilvl w:val="1"/>
                <w:numId w:val="15"/>
              </w:numPr>
              <w:ind w:left="1310"/>
              <w:jc w:val="left"/>
              <w:rPr>
                <w:rFonts w:cs="Arial"/>
                <w:sz w:val="20"/>
              </w:rPr>
            </w:pPr>
            <w:r>
              <w:rPr>
                <w:rFonts w:cs="Arial"/>
                <w:sz w:val="20"/>
              </w:rPr>
              <w:t>Variations</w:t>
            </w:r>
          </w:p>
          <w:p w:rsidR="003824AF" w:rsidRDefault="003824AF" w:rsidP="003824AF">
            <w:pPr>
              <w:pStyle w:val="ListParagraph"/>
              <w:numPr>
                <w:ilvl w:val="0"/>
                <w:numId w:val="15"/>
              </w:numPr>
              <w:ind w:left="885"/>
              <w:jc w:val="left"/>
              <w:rPr>
                <w:rFonts w:cs="Arial"/>
                <w:sz w:val="20"/>
              </w:rPr>
            </w:pPr>
            <w:r>
              <w:rPr>
                <w:rFonts w:cs="Arial"/>
                <w:sz w:val="20"/>
              </w:rPr>
              <w:t xml:space="preserve">Circumstances that bring about a breach and termination of contract, considering – </w:t>
            </w:r>
          </w:p>
          <w:p w:rsidR="003824AF" w:rsidRDefault="003824AF" w:rsidP="003824AF">
            <w:pPr>
              <w:pStyle w:val="ListParagraph"/>
              <w:numPr>
                <w:ilvl w:val="1"/>
                <w:numId w:val="15"/>
              </w:numPr>
              <w:ind w:left="1310"/>
              <w:jc w:val="left"/>
              <w:rPr>
                <w:rFonts w:cs="Arial"/>
                <w:sz w:val="20"/>
              </w:rPr>
            </w:pPr>
            <w:r>
              <w:rPr>
                <w:rFonts w:cs="Arial"/>
                <w:sz w:val="20"/>
              </w:rPr>
              <w:t>Unreasonable/vexatious notice</w:t>
            </w:r>
          </w:p>
          <w:p w:rsidR="003824AF" w:rsidRDefault="003824AF" w:rsidP="003824AF">
            <w:pPr>
              <w:pStyle w:val="ListParagraph"/>
              <w:numPr>
                <w:ilvl w:val="1"/>
                <w:numId w:val="15"/>
              </w:numPr>
              <w:ind w:left="1310"/>
              <w:jc w:val="left"/>
              <w:rPr>
                <w:rFonts w:cs="Arial"/>
                <w:sz w:val="20"/>
              </w:rPr>
            </w:pPr>
            <w:r>
              <w:rPr>
                <w:rFonts w:cs="Arial"/>
                <w:sz w:val="20"/>
              </w:rPr>
              <w:t>Abandonment of a contract</w:t>
            </w:r>
          </w:p>
          <w:p w:rsidR="003824AF" w:rsidRPr="00B40563" w:rsidRDefault="003824AF" w:rsidP="003824AF">
            <w:pPr>
              <w:pStyle w:val="ListParagraph"/>
              <w:numPr>
                <w:ilvl w:val="1"/>
                <w:numId w:val="18"/>
              </w:numPr>
              <w:ind w:left="1310"/>
              <w:jc w:val="left"/>
              <w:rPr>
                <w:rFonts w:cs="Arial"/>
                <w:sz w:val="20"/>
              </w:rPr>
            </w:pPr>
            <w:r>
              <w:rPr>
                <w:rFonts w:cs="Arial"/>
                <w:sz w:val="20"/>
              </w:rPr>
              <w:t>Methods for resolving contractual disputes</w:t>
            </w:r>
          </w:p>
        </w:tc>
        <w:permStart w:id="1807624623"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07624623" w:displacedByCustomXml="prev"/>
        <w:permStart w:id="1786209786"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786209786" w:displacedByCustomXml="prev"/>
      </w:tr>
      <w:tr w:rsidR="003824AF" w:rsidRPr="00696855" w:rsidTr="008319A3">
        <w:trPr>
          <w:trHeight w:val="25"/>
        </w:trPr>
        <w:tc>
          <w:tcPr>
            <w:tcW w:w="6096" w:type="dxa"/>
            <w:gridSpan w:val="2"/>
            <w:tcBorders>
              <w:left w:val="single" w:sz="12" w:space="0" w:color="000000"/>
              <w:bottom w:val="single" w:sz="4" w:space="0" w:color="auto"/>
            </w:tcBorders>
          </w:tcPr>
          <w:p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rsidR="003824AF" w:rsidRDefault="003824AF" w:rsidP="003824AF">
            <w:pPr>
              <w:pStyle w:val="ListParagraph"/>
              <w:numPr>
                <w:ilvl w:val="0"/>
                <w:numId w:val="15"/>
              </w:numPr>
              <w:ind w:left="885"/>
              <w:jc w:val="left"/>
              <w:rPr>
                <w:rFonts w:cs="Arial"/>
                <w:sz w:val="20"/>
              </w:rPr>
            </w:pPr>
            <w:r>
              <w:rPr>
                <w:rFonts w:cs="Arial"/>
                <w:sz w:val="20"/>
              </w:rPr>
              <w:t>Verbally using language/concepts appropriate to cultural differences</w:t>
            </w:r>
          </w:p>
          <w:p w:rsidR="003824AF" w:rsidRDefault="003824AF" w:rsidP="003824AF">
            <w:pPr>
              <w:pStyle w:val="ListParagraph"/>
              <w:numPr>
                <w:ilvl w:val="0"/>
                <w:numId w:val="15"/>
              </w:numPr>
              <w:ind w:left="885"/>
              <w:jc w:val="left"/>
              <w:rPr>
                <w:rFonts w:cs="Arial"/>
                <w:sz w:val="20"/>
              </w:rPr>
            </w:pPr>
            <w:r>
              <w:rPr>
                <w:rFonts w:cs="Arial"/>
                <w:sz w:val="20"/>
              </w:rPr>
              <w:t>Non-verbal communication</w:t>
            </w:r>
          </w:p>
          <w:p w:rsidR="003824AF" w:rsidRDefault="003824AF" w:rsidP="003824AF">
            <w:pPr>
              <w:pStyle w:val="ListParagraph"/>
              <w:numPr>
                <w:ilvl w:val="0"/>
                <w:numId w:val="15"/>
              </w:numPr>
              <w:ind w:left="885"/>
              <w:jc w:val="left"/>
              <w:rPr>
                <w:rFonts w:cs="Arial"/>
                <w:sz w:val="20"/>
              </w:rPr>
            </w:pPr>
            <w:r>
              <w:rPr>
                <w:rFonts w:cs="Arial"/>
                <w:sz w:val="20"/>
              </w:rPr>
              <w:t>Using technology (including telephone, facsimile, email)</w:t>
            </w:r>
          </w:p>
          <w:p w:rsidR="003824AF" w:rsidRPr="00D70329" w:rsidRDefault="003824AF" w:rsidP="003824AF">
            <w:pPr>
              <w:pStyle w:val="ListParagraph"/>
              <w:numPr>
                <w:ilvl w:val="0"/>
                <w:numId w:val="15"/>
              </w:numPr>
              <w:ind w:left="885"/>
              <w:jc w:val="left"/>
              <w:rPr>
                <w:rFonts w:cs="Arial"/>
                <w:sz w:val="20"/>
              </w:rPr>
            </w:pPr>
            <w:r>
              <w:rPr>
                <w:rFonts w:cs="Arial"/>
                <w:sz w:val="20"/>
              </w:rPr>
              <w:t>In writing (including drafting responses to queries about contracts)</w:t>
            </w:r>
          </w:p>
        </w:tc>
        <w:permStart w:id="1393385443"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393385443" w:displacedByCustomXml="prev"/>
        <w:permStart w:id="680143178"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680143178" w:displacedByCustomXml="prev"/>
      </w:tr>
      <w:tr w:rsidR="003824AF" w:rsidRPr="00683908"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9597419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95974198"/>
            <w:r w:rsidRPr="001D07E7">
              <w:rPr>
                <w:rFonts w:cs="Arial"/>
                <w:b/>
                <w:szCs w:val="22"/>
              </w:rPr>
              <w:t xml:space="preserve"> Satisfactory    </w:t>
            </w:r>
            <w:permStart w:id="173015736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30157361"/>
            <w:r w:rsidRPr="00993DFF">
              <w:rPr>
                <w:rFonts w:cs="Arial"/>
                <w:b/>
                <w:sz w:val="36"/>
                <w:szCs w:val="36"/>
              </w:rPr>
              <w:t xml:space="preserve"> </w:t>
            </w:r>
            <w:r w:rsidRPr="001D07E7">
              <w:rPr>
                <w:rFonts w:cs="Arial"/>
                <w:b/>
                <w:szCs w:val="22"/>
              </w:rPr>
              <w:t>Not Satisfactory</w:t>
            </w:r>
          </w:p>
        </w:tc>
      </w:tr>
    </w:tbl>
    <w:p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rsidTr="008319A3">
        <w:tc>
          <w:tcPr>
            <w:tcW w:w="9057" w:type="dxa"/>
            <w:shd w:val="clear" w:color="auto" w:fill="D9D9D9" w:themeFill="background1" w:themeFillShade="D9"/>
          </w:tcPr>
          <w:p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rsidTr="0068749F">
        <w:trPr>
          <w:trHeight w:val="4876"/>
        </w:trPr>
        <w:tc>
          <w:tcPr>
            <w:tcW w:w="9057" w:type="dxa"/>
          </w:tcPr>
          <w:p w:rsidR="003824AF" w:rsidRPr="00553DDB" w:rsidRDefault="003824AF" w:rsidP="008319A3">
            <w:pPr>
              <w:rPr>
                <w:rFonts w:ascii="Arial" w:hAnsi="Arial" w:cs="Arial"/>
                <w:szCs w:val="24"/>
              </w:rPr>
            </w:pPr>
            <w:permStart w:id="218919720" w:edGrp="everyone"/>
            <w:permEnd w:id="218919720"/>
          </w:p>
        </w:tc>
      </w:tr>
    </w:tbl>
    <w:p w:rsidR="005227F4" w:rsidRPr="0068749F" w:rsidRDefault="005227F4" w:rsidP="00FD51BA">
      <w:pPr>
        <w:jc w:val="left"/>
        <w:rPr>
          <w:rFonts w:ascii="Arial" w:hAnsi="Arial" w:cs="Arial"/>
          <w:sz w:val="10"/>
          <w:szCs w:val="10"/>
        </w:rPr>
      </w:pPr>
    </w:p>
    <w:sectPr w:rsidR="005227F4" w:rsidRPr="0068749F" w:rsidSect="00FD51BA">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437A" w:rsidRDefault="003D437A" w:rsidP="00A67754">
      <w:r>
        <w:separator/>
      </w:r>
    </w:p>
  </w:endnote>
  <w:endnote w:type="continuationSeparator" w:id="0">
    <w:p w:rsidR="003D437A" w:rsidRDefault="003D437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5595" w:rsidRPr="00830749" w:rsidRDefault="00F45595" w:rsidP="00830749">
    <w:pPr>
      <w:pBdr>
        <w:top w:val="single" w:sz="4" w:space="1" w:color="auto"/>
      </w:pBdr>
      <w:rPr>
        <w:rFonts w:ascii="Arial" w:hAnsi="Arial" w:cs="Arial"/>
        <w:b/>
        <w:sz w:val="16"/>
        <w:szCs w:val="16"/>
      </w:rPr>
    </w:pPr>
  </w:p>
  <w:p w:rsidR="00F45595" w:rsidRPr="00830749" w:rsidRDefault="003D437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F45595" w:rsidRPr="004932A4">
              <w:rPr>
                <w:rFonts w:ascii="Arial" w:hAnsi="Arial" w:cs="Arial"/>
                <w:b/>
                <w:sz w:val="16"/>
                <w:szCs w:val="16"/>
              </w:rPr>
              <w:t xml:space="preserve">Page </w:t>
            </w:r>
            <w:r w:rsidR="00F45595" w:rsidRPr="004932A4">
              <w:rPr>
                <w:rFonts w:ascii="Arial" w:hAnsi="Arial" w:cs="Arial"/>
                <w:b/>
                <w:bCs/>
                <w:sz w:val="16"/>
                <w:szCs w:val="16"/>
              </w:rPr>
              <w:fldChar w:fldCharType="begin"/>
            </w:r>
            <w:r w:rsidR="00F45595" w:rsidRPr="004932A4">
              <w:rPr>
                <w:rFonts w:ascii="Arial" w:hAnsi="Arial" w:cs="Arial"/>
                <w:b/>
                <w:bCs/>
                <w:sz w:val="16"/>
                <w:szCs w:val="16"/>
              </w:rPr>
              <w:instrText xml:space="preserve"> PAGE </w:instrText>
            </w:r>
            <w:r w:rsidR="00F45595" w:rsidRPr="004932A4">
              <w:rPr>
                <w:rFonts w:ascii="Arial" w:hAnsi="Arial" w:cs="Arial"/>
                <w:b/>
                <w:bCs/>
                <w:sz w:val="16"/>
                <w:szCs w:val="16"/>
              </w:rPr>
              <w:fldChar w:fldCharType="separate"/>
            </w:r>
            <w:r w:rsidR="00F45595">
              <w:rPr>
                <w:rFonts w:ascii="Arial" w:hAnsi="Arial" w:cs="Arial"/>
                <w:b/>
                <w:bCs/>
                <w:noProof/>
                <w:sz w:val="16"/>
                <w:szCs w:val="16"/>
              </w:rPr>
              <w:t>4</w:t>
            </w:r>
            <w:r w:rsidR="00F45595" w:rsidRPr="004932A4">
              <w:rPr>
                <w:rFonts w:ascii="Arial" w:hAnsi="Arial" w:cs="Arial"/>
                <w:b/>
                <w:sz w:val="16"/>
                <w:szCs w:val="16"/>
              </w:rPr>
              <w:fldChar w:fldCharType="end"/>
            </w:r>
            <w:r w:rsidR="00F45595" w:rsidRPr="004932A4">
              <w:rPr>
                <w:rFonts w:ascii="Arial" w:hAnsi="Arial" w:cs="Arial"/>
                <w:b/>
                <w:sz w:val="16"/>
                <w:szCs w:val="16"/>
              </w:rPr>
              <w:t xml:space="preserve"> of </w:t>
            </w:r>
            <w:r w:rsidR="00F45595" w:rsidRPr="004932A4">
              <w:rPr>
                <w:rFonts w:ascii="Arial" w:hAnsi="Arial" w:cs="Arial"/>
                <w:b/>
                <w:bCs/>
                <w:sz w:val="16"/>
                <w:szCs w:val="16"/>
              </w:rPr>
              <w:fldChar w:fldCharType="begin"/>
            </w:r>
            <w:r w:rsidR="00F45595" w:rsidRPr="004932A4">
              <w:rPr>
                <w:rFonts w:ascii="Arial" w:hAnsi="Arial" w:cs="Arial"/>
                <w:b/>
                <w:bCs/>
                <w:sz w:val="16"/>
                <w:szCs w:val="16"/>
              </w:rPr>
              <w:instrText xml:space="preserve"> SECTIONPAGES  </w:instrText>
            </w:r>
            <w:r w:rsidR="00F45595" w:rsidRPr="004932A4">
              <w:rPr>
                <w:rFonts w:ascii="Arial" w:hAnsi="Arial" w:cs="Arial"/>
                <w:b/>
                <w:bCs/>
                <w:sz w:val="16"/>
                <w:szCs w:val="16"/>
              </w:rPr>
              <w:fldChar w:fldCharType="separate"/>
            </w:r>
            <w:r w:rsidR="00AE296F">
              <w:rPr>
                <w:rFonts w:ascii="Arial" w:hAnsi="Arial" w:cs="Arial"/>
                <w:b/>
                <w:bCs/>
                <w:noProof/>
                <w:sz w:val="16"/>
                <w:szCs w:val="16"/>
              </w:rPr>
              <w:t>5</w:t>
            </w:r>
            <w:r w:rsidR="00F45595" w:rsidRPr="004932A4">
              <w:rPr>
                <w:rFonts w:ascii="Arial" w:hAnsi="Arial" w:cs="Arial"/>
                <w:b/>
                <w:sz w:val="16"/>
                <w:szCs w:val="16"/>
              </w:rPr>
              <w:fldChar w:fldCharType="end"/>
            </w:r>
          </w:sdtContent>
        </w:sdt>
      </w:sdtContent>
    </w:sdt>
    <w:r w:rsidR="00F45595">
      <w:rPr>
        <w:rFonts w:ascii="Arial" w:hAnsi="Arial" w:cs="Arial"/>
        <w:b/>
        <w:sz w:val="16"/>
        <w:szCs w:val="16"/>
      </w:rPr>
      <w:ptab w:relativeTo="margin" w:alignment="right" w:leader="none"/>
    </w:r>
    <w:r w:rsidR="00F45595" w:rsidRPr="00B115D7">
      <w:rPr>
        <w:rFonts w:ascii="Arial" w:hAnsi="Arial" w:cs="Arial"/>
        <w:b/>
        <w:sz w:val="16"/>
        <w:szCs w:val="16"/>
      </w:rPr>
      <w:t>CSTC Pty Ltd_</w:t>
    </w:r>
    <w:r w:rsidR="00F45595">
      <w:rPr>
        <w:rFonts w:ascii="Arial" w:hAnsi="Arial" w:cs="Arial"/>
        <w:b/>
        <w:sz w:val="16"/>
        <w:szCs w:val="16"/>
      </w:rPr>
      <w:t>RTO#</w:t>
    </w:r>
    <w:r w:rsidR="00F45595"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F45595">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5595" w:rsidRPr="00830749" w:rsidRDefault="00F45595" w:rsidP="00830749">
    <w:pPr>
      <w:pBdr>
        <w:top w:val="single" w:sz="4" w:space="1" w:color="auto"/>
      </w:pBdr>
      <w:rPr>
        <w:rFonts w:ascii="Arial" w:hAnsi="Arial" w:cs="Arial"/>
        <w:b/>
        <w:sz w:val="16"/>
        <w:szCs w:val="16"/>
      </w:rPr>
    </w:pPr>
  </w:p>
  <w:p w:rsidR="00F45595" w:rsidRPr="00830749" w:rsidRDefault="00F4559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E296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5595" w:rsidRPr="00830749" w:rsidRDefault="00F45595" w:rsidP="00830749">
    <w:pPr>
      <w:pBdr>
        <w:top w:val="single" w:sz="4" w:space="1" w:color="auto"/>
      </w:pBdr>
      <w:rPr>
        <w:rFonts w:ascii="Arial" w:hAnsi="Arial" w:cs="Arial"/>
        <w:b/>
        <w:sz w:val="16"/>
        <w:szCs w:val="16"/>
      </w:rPr>
    </w:pPr>
  </w:p>
  <w:p w:rsidR="00F45595" w:rsidRPr="00830749" w:rsidRDefault="00F4559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E296F">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5595" w:rsidRPr="00830749" w:rsidRDefault="00F45595" w:rsidP="00830749">
    <w:pPr>
      <w:pBdr>
        <w:top w:val="single" w:sz="4" w:space="1" w:color="auto"/>
      </w:pBdr>
      <w:rPr>
        <w:rFonts w:ascii="Arial" w:hAnsi="Arial" w:cs="Arial"/>
        <w:b/>
        <w:sz w:val="16"/>
        <w:szCs w:val="16"/>
      </w:rPr>
    </w:pPr>
  </w:p>
  <w:p w:rsidR="00F45595" w:rsidRPr="00830749" w:rsidRDefault="00F4559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E296F">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437A" w:rsidRDefault="003D437A" w:rsidP="00A67754">
      <w:r>
        <w:separator/>
      </w:r>
    </w:p>
  </w:footnote>
  <w:footnote w:type="continuationSeparator" w:id="0">
    <w:p w:rsidR="003D437A" w:rsidRDefault="003D437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5595" w:rsidRPr="00EC1284" w:rsidRDefault="00F45595"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F45595" w:rsidRPr="00EC1284" w:rsidRDefault="00F45595"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5595" w:rsidRPr="00EC1284" w:rsidRDefault="00F45595"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F45595" w:rsidRPr="00EC1284" w:rsidRDefault="00F45595"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5595" w:rsidRPr="00EC1284" w:rsidRDefault="00F45595"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F45595" w:rsidRPr="00EC1284" w:rsidRDefault="00F45595"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5595" w:rsidRPr="00EC1284" w:rsidRDefault="00F45595"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F45595" w:rsidRPr="000D0838" w:rsidRDefault="00F45595"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5595" w:rsidRPr="00EC1284" w:rsidRDefault="00F45595"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F45595" w:rsidRPr="00EC1284" w:rsidRDefault="00F45595"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8"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0" w15:restartNumberingAfterBreak="0">
    <w:nsid w:val="4F8E4883"/>
    <w:multiLevelType w:val="hybridMultilevel"/>
    <w:tmpl w:val="558E9EA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7D1F707A"/>
    <w:multiLevelType w:val="multilevel"/>
    <w:tmpl w:val="6BBC8E6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2"/>
  </w:num>
  <w:num w:numId="3">
    <w:abstractNumId w:val="6"/>
  </w:num>
  <w:num w:numId="4">
    <w:abstractNumId w:val="12"/>
  </w:num>
  <w:num w:numId="5">
    <w:abstractNumId w:val="1"/>
  </w:num>
  <w:num w:numId="6">
    <w:abstractNumId w:val="9"/>
  </w:num>
  <w:num w:numId="7">
    <w:abstractNumId w:val="5"/>
  </w:num>
  <w:num w:numId="8">
    <w:abstractNumId w:val="7"/>
  </w:num>
  <w:num w:numId="9">
    <w:abstractNumId w:val="4"/>
  </w:num>
  <w:num w:numId="10">
    <w:abstractNumId w:val="11"/>
  </w:num>
  <w:num w:numId="11">
    <w:abstractNumId w:val="8"/>
  </w:num>
  <w:num w:numId="12">
    <w:abstractNumId w:val="3"/>
  </w:num>
  <w:num w:numId="13">
    <w:abstractNumId w:val="13"/>
  </w:num>
  <w:num w:numId="14">
    <w:abstractNumId w:val="10"/>
  </w:num>
  <w:num w:numId="15">
    <w:abstractNumId w:val="1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0907"/>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4A8F"/>
    <w:rsid w:val="0012562F"/>
    <w:rsid w:val="001266C6"/>
    <w:rsid w:val="00126C85"/>
    <w:rsid w:val="0012716D"/>
    <w:rsid w:val="00132977"/>
    <w:rsid w:val="00133A08"/>
    <w:rsid w:val="001457FC"/>
    <w:rsid w:val="00152592"/>
    <w:rsid w:val="00154A40"/>
    <w:rsid w:val="00154DAE"/>
    <w:rsid w:val="001572E7"/>
    <w:rsid w:val="0015733E"/>
    <w:rsid w:val="001578F8"/>
    <w:rsid w:val="00166486"/>
    <w:rsid w:val="00166E7F"/>
    <w:rsid w:val="001709EB"/>
    <w:rsid w:val="001715BE"/>
    <w:rsid w:val="00175F6C"/>
    <w:rsid w:val="00184237"/>
    <w:rsid w:val="0018673D"/>
    <w:rsid w:val="00187D1C"/>
    <w:rsid w:val="00191E86"/>
    <w:rsid w:val="0019250A"/>
    <w:rsid w:val="001A77CF"/>
    <w:rsid w:val="001B09BC"/>
    <w:rsid w:val="001C0B34"/>
    <w:rsid w:val="001C4084"/>
    <w:rsid w:val="001D01D1"/>
    <w:rsid w:val="001E05E8"/>
    <w:rsid w:val="001E10A9"/>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515A"/>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55198"/>
    <w:rsid w:val="003614DC"/>
    <w:rsid w:val="00361CE5"/>
    <w:rsid w:val="00362760"/>
    <w:rsid w:val="00374DDE"/>
    <w:rsid w:val="003758B4"/>
    <w:rsid w:val="00376162"/>
    <w:rsid w:val="003824AF"/>
    <w:rsid w:val="003828F0"/>
    <w:rsid w:val="0039160D"/>
    <w:rsid w:val="00396581"/>
    <w:rsid w:val="003B0DC7"/>
    <w:rsid w:val="003B5C02"/>
    <w:rsid w:val="003C173C"/>
    <w:rsid w:val="003C33FB"/>
    <w:rsid w:val="003C3E0C"/>
    <w:rsid w:val="003C6A1A"/>
    <w:rsid w:val="003D2DB8"/>
    <w:rsid w:val="003D337A"/>
    <w:rsid w:val="003D3B69"/>
    <w:rsid w:val="003D437A"/>
    <w:rsid w:val="003D6EB8"/>
    <w:rsid w:val="003D7CD7"/>
    <w:rsid w:val="003E1DAB"/>
    <w:rsid w:val="003E3F9D"/>
    <w:rsid w:val="003E41CD"/>
    <w:rsid w:val="003F4120"/>
    <w:rsid w:val="003F4E60"/>
    <w:rsid w:val="00400774"/>
    <w:rsid w:val="00401C9F"/>
    <w:rsid w:val="00402AD2"/>
    <w:rsid w:val="00402F76"/>
    <w:rsid w:val="00403AF3"/>
    <w:rsid w:val="00410BC8"/>
    <w:rsid w:val="00410EFE"/>
    <w:rsid w:val="004163B0"/>
    <w:rsid w:val="004170E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73C4A"/>
    <w:rsid w:val="00583840"/>
    <w:rsid w:val="005868D2"/>
    <w:rsid w:val="005948F5"/>
    <w:rsid w:val="005A2C7C"/>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BB8"/>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6929"/>
    <w:rsid w:val="006C7661"/>
    <w:rsid w:val="006D4449"/>
    <w:rsid w:val="006D4794"/>
    <w:rsid w:val="006E0BDE"/>
    <w:rsid w:val="006F01CB"/>
    <w:rsid w:val="006F1570"/>
    <w:rsid w:val="006F1E14"/>
    <w:rsid w:val="006F3793"/>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321B"/>
    <w:rsid w:val="007750F4"/>
    <w:rsid w:val="00775598"/>
    <w:rsid w:val="007830B6"/>
    <w:rsid w:val="007A1BB4"/>
    <w:rsid w:val="007A5008"/>
    <w:rsid w:val="007B48B1"/>
    <w:rsid w:val="007C117C"/>
    <w:rsid w:val="007C1D61"/>
    <w:rsid w:val="007C4FE0"/>
    <w:rsid w:val="007C52E8"/>
    <w:rsid w:val="007C63F4"/>
    <w:rsid w:val="007D3292"/>
    <w:rsid w:val="007D3954"/>
    <w:rsid w:val="007D3BDB"/>
    <w:rsid w:val="007E0151"/>
    <w:rsid w:val="007E2C77"/>
    <w:rsid w:val="007E5761"/>
    <w:rsid w:val="007E57E8"/>
    <w:rsid w:val="007E72A0"/>
    <w:rsid w:val="007E7CAC"/>
    <w:rsid w:val="007F1F7F"/>
    <w:rsid w:val="007F575E"/>
    <w:rsid w:val="007F5F2C"/>
    <w:rsid w:val="008121F4"/>
    <w:rsid w:val="008133D3"/>
    <w:rsid w:val="00817A2D"/>
    <w:rsid w:val="008264AD"/>
    <w:rsid w:val="0083003D"/>
    <w:rsid w:val="00830749"/>
    <w:rsid w:val="008319A3"/>
    <w:rsid w:val="00833553"/>
    <w:rsid w:val="00835B05"/>
    <w:rsid w:val="00840DFD"/>
    <w:rsid w:val="00842AE4"/>
    <w:rsid w:val="00843997"/>
    <w:rsid w:val="00847C7B"/>
    <w:rsid w:val="008512A8"/>
    <w:rsid w:val="00855F97"/>
    <w:rsid w:val="00860AFB"/>
    <w:rsid w:val="00861009"/>
    <w:rsid w:val="00864D30"/>
    <w:rsid w:val="008748CE"/>
    <w:rsid w:val="00881F05"/>
    <w:rsid w:val="00882B9D"/>
    <w:rsid w:val="00883A44"/>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6C66"/>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6857"/>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6B90"/>
    <w:rsid w:val="00A877AF"/>
    <w:rsid w:val="00A93221"/>
    <w:rsid w:val="00A93CB5"/>
    <w:rsid w:val="00A93E84"/>
    <w:rsid w:val="00A9666F"/>
    <w:rsid w:val="00A96EE8"/>
    <w:rsid w:val="00AA212D"/>
    <w:rsid w:val="00AA517E"/>
    <w:rsid w:val="00AA653D"/>
    <w:rsid w:val="00AB15C0"/>
    <w:rsid w:val="00AB5FF9"/>
    <w:rsid w:val="00AC6BE2"/>
    <w:rsid w:val="00AC79B9"/>
    <w:rsid w:val="00AD1037"/>
    <w:rsid w:val="00AD147B"/>
    <w:rsid w:val="00AD2C30"/>
    <w:rsid w:val="00AD390C"/>
    <w:rsid w:val="00AD7FAE"/>
    <w:rsid w:val="00AE25FB"/>
    <w:rsid w:val="00AE296F"/>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0ADA"/>
    <w:rsid w:val="00B370F6"/>
    <w:rsid w:val="00B37A11"/>
    <w:rsid w:val="00B44885"/>
    <w:rsid w:val="00B45123"/>
    <w:rsid w:val="00B46CA0"/>
    <w:rsid w:val="00B50D23"/>
    <w:rsid w:val="00B544AA"/>
    <w:rsid w:val="00B60A8E"/>
    <w:rsid w:val="00B61114"/>
    <w:rsid w:val="00B63435"/>
    <w:rsid w:val="00B64BF7"/>
    <w:rsid w:val="00B65524"/>
    <w:rsid w:val="00B80328"/>
    <w:rsid w:val="00B80970"/>
    <w:rsid w:val="00B84397"/>
    <w:rsid w:val="00B876C2"/>
    <w:rsid w:val="00B91399"/>
    <w:rsid w:val="00B9239D"/>
    <w:rsid w:val="00B930C4"/>
    <w:rsid w:val="00B93C88"/>
    <w:rsid w:val="00B94F3F"/>
    <w:rsid w:val="00B96243"/>
    <w:rsid w:val="00B9778C"/>
    <w:rsid w:val="00BA235F"/>
    <w:rsid w:val="00BA2877"/>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529C"/>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4FE3"/>
    <w:rsid w:val="00CE1002"/>
    <w:rsid w:val="00CE17A5"/>
    <w:rsid w:val="00CE1EBF"/>
    <w:rsid w:val="00CE2955"/>
    <w:rsid w:val="00CE2FD4"/>
    <w:rsid w:val="00CE4DB2"/>
    <w:rsid w:val="00CE77FE"/>
    <w:rsid w:val="00CF264B"/>
    <w:rsid w:val="00CF476A"/>
    <w:rsid w:val="00CF687B"/>
    <w:rsid w:val="00CF777A"/>
    <w:rsid w:val="00D02DC1"/>
    <w:rsid w:val="00D05B7F"/>
    <w:rsid w:val="00D060EB"/>
    <w:rsid w:val="00D07170"/>
    <w:rsid w:val="00D073B2"/>
    <w:rsid w:val="00D1056B"/>
    <w:rsid w:val="00D10C1C"/>
    <w:rsid w:val="00D12E1D"/>
    <w:rsid w:val="00D130E3"/>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46EF"/>
    <w:rsid w:val="00D612CD"/>
    <w:rsid w:val="00D72E53"/>
    <w:rsid w:val="00D74F43"/>
    <w:rsid w:val="00D762CD"/>
    <w:rsid w:val="00D8399B"/>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0FFA"/>
    <w:rsid w:val="00E264E3"/>
    <w:rsid w:val="00E26E31"/>
    <w:rsid w:val="00E3181C"/>
    <w:rsid w:val="00E31858"/>
    <w:rsid w:val="00E36EDD"/>
    <w:rsid w:val="00E42E04"/>
    <w:rsid w:val="00E441DD"/>
    <w:rsid w:val="00E50AAD"/>
    <w:rsid w:val="00E51079"/>
    <w:rsid w:val="00E51C4F"/>
    <w:rsid w:val="00E548A5"/>
    <w:rsid w:val="00E572E5"/>
    <w:rsid w:val="00E62A2B"/>
    <w:rsid w:val="00E6693C"/>
    <w:rsid w:val="00E7090F"/>
    <w:rsid w:val="00E77A19"/>
    <w:rsid w:val="00E83A7C"/>
    <w:rsid w:val="00E85228"/>
    <w:rsid w:val="00E909B8"/>
    <w:rsid w:val="00E91CA9"/>
    <w:rsid w:val="00E930E5"/>
    <w:rsid w:val="00EA1C09"/>
    <w:rsid w:val="00EA2593"/>
    <w:rsid w:val="00EA3BC3"/>
    <w:rsid w:val="00EA4ACC"/>
    <w:rsid w:val="00EA4C21"/>
    <w:rsid w:val="00EA5ACC"/>
    <w:rsid w:val="00EB0AA2"/>
    <w:rsid w:val="00EB100E"/>
    <w:rsid w:val="00EB2F5E"/>
    <w:rsid w:val="00EB5CE4"/>
    <w:rsid w:val="00EB7E28"/>
    <w:rsid w:val="00EE0EDC"/>
    <w:rsid w:val="00EE2002"/>
    <w:rsid w:val="00EE235C"/>
    <w:rsid w:val="00EE272B"/>
    <w:rsid w:val="00EE4CDC"/>
    <w:rsid w:val="00EF2F06"/>
    <w:rsid w:val="00EF529A"/>
    <w:rsid w:val="00EF69A4"/>
    <w:rsid w:val="00F011F0"/>
    <w:rsid w:val="00F01B45"/>
    <w:rsid w:val="00F023CE"/>
    <w:rsid w:val="00F03457"/>
    <w:rsid w:val="00F04BBE"/>
    <w:rsid w:val="00F06E9D"/>
    <w:rsid w:val="00F07185"/>
    <w:rsid w:val="00F212C3"/>
    <w:rsid w:val="00F21DF2"/>
    <w:rsid w:val="00F23659"/>
    <w:rsid w:val="00F30473"/>
    <w:rsid w:val="00F425D4"/>
    <w:rsid w:val="00F4286F"/>
    <w:rsid w:val="00F45595"/>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1D4A"/>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BA"/>
    <w:rsid w:val="00FD51DF"/>
    <w:rsid w:val="00FE1BBB"/>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19A0E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4A5621"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A5621"/>
    <w:rsid w:val="00530616"/>
    <w:rsid w:val="005D3BC9"/>
    <w:rsid w:val="00601266"/>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01D1"/>
    <w:rsid w:val="00EA1D00"/>
    <w:rsid w:val="00EC27D2"/>
    <w:rsid w:val="00F21F00"/>
    <w:rsid w:val="00F27999"/>
    <w:rsid w:val="00F53755"/>
    <w:rsid w:val="00FA7C23"/>
    <w:rsid w:val="00FC3B9B"/>
    <w:rsid w:val="00FD6FB2"/>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6111AEAE-120D-4484-A599-D59A52501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26691</TotalTime>
  <Pages>29</Pages>
  <Words>4450</Words>
  <Characters>25366</Characters>
  <Application>Microsoft Office Word</Application>
  <DocSecurity>8</DocSecurity>
  <Lines>211</Lines>
  <Paragraphs>59</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Sharpe, Nicholas QGC-IGA/Q/UCM</cp:lastModifiedBy>
  <cp:revision>40</cp:revision>
  <cp:lastPrinted>2019-05-27T02:31:00Z</cp:lastPrinted>
  <dcterms:created xsi:type="dcterms:W3CDTF">2019-07-16T21:36:00Z</dcterms:created>
  <dcterms:modified xsi:type="dcterms:W3CDTF">2021-04-29T04:35:00Z</dcterms:modified>
  <cp:contentStatus>v2-1_01/10/2019</cp:contentStatus>
</cp:coreProperties>
</file>