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296" w:rsidRPr="00C50E12" w:rsidRDefault="00981296">
      <w:pPr>
        <w:pStyle w:val="TitleCover"/>
        <w:spacing w:after="240"/>
        <w:jc w:val="right"/>
        <w:rPr>
          <w:rFonts w:ascii="Calibri" w:hAnsi="Calibri"/>
          <w:sz w:val="52"/>
        </w:rPr>
      </w:pPr>
      <w:bookmarkStart w:id="0" w:name="_Toc523878296"/>
      <w:bookmarkStart w:id="1" w:name="_Toc521978636"/>
    </w:p>
    <w:p w:rsidR="00981296" w:rsidRPr="00C50E12" w:rsidRDefault="00981296">
      <w:pPr>
        <w:pStyle w:val="TitleCover"/>
        <w:spacing w:after="240"/>
        <w:jc w:val="right"/>
        <w:rPr>
          <w:rFonts w:ascii="Calibri" w:hAnsi="Calibri"/>
          <w:sz w:val="52"/>
        </w:rPr>
      </w:pPr>
    </w:p>
    <w:p w:rsidR="00981296" w:rsidRPr="00C50E12" w:rsidRDefault="00981296">
      <w:pPr>
        <w:pStyle w:val="TitleCover"/>
        <w:spacing w:after="240"/>
        <w:jc w:val="right"/>
        <w:rPr>
          <w:rFonts w:ascii="Calibri" w:hAnsi="Calibri"/>
          <w:sz w:val="52"/>
        </w:rPr>
      </w:pPr>
    </w:p>
    <w:p w:rsidR="00981296" w:rsidRPr="00C50E12" w:rsidRDefault="00981296">
      <w:pPr>
        <w:pStyle w:val="TitleCover"/>
        <w:spacing w:after="240"/>
        <w:jc w:val="right"/>
        <w:rPr>
          <w:rFonts w:ascii="Calibri" w:hAnsi="Calibri"/>
          <w:sz w:val="52"/>
        </w:rPr>
      </w:pPr>
    </w:p>
    <w:p w:rsidR="00981296" w:rsidRPr="00C50E12" w:rsidRDefault="00981296">
      <w:pPr>
        <w:rPr>
          <w:rFonts w:ascii="Calibri" w:hAnsi="Calibri"/>
        </w:rPr>
      </w:pPr>
    </w:p>
    <w:p w:rsidR="00981296" w:rsidRPr="00C50E12" w:rsidRDefault="004F7898">
      <w:pPr>
        <w:pStyle w:val="Title"/>
        <w:jc w:val="right"/>
        <w:rPr>
          <w:rFonts w:ascii="Calibri" w:hAnsi="Calibri"/>
          <w:i/>
          <w:color w:val="0000FF"/>
          <w:sz w:val="40"/>
          <w:szCs w:val="40"/>
        </w:rPr>
      </w:pPr>
      <w:r w:rsidRPr="00C50E12">
        <w:rPr>
          <w:rFonts w:ascii="Calibri" w:hAnsi="Calibri"/>
          <w:i/>
          <w:color w:val="0000FF"/>
          <w:sz w:val="40"/>
          <w:szCs w:val="40"/>
        </w:rPr>
        <w:t>Flatchat Construction</w:t>
      </w:r>
    </w:p>
    <w:p w:rsidR="00981296" w:rsidRPr="00C50E12" w:rsidRDefault="00430B15">
      <w:pPr>
        <w:pStyle w:val="Title"/>
        <w:pBdr>
          <w:bottom w:val="single" w:sz="4" w:space="1" w:color="auto"/>
        </w:pBdr>
        <w:jc w:val="right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Civil Works</w:t>
      </w:r>
      <w:r w:rsidR="00981296" w:rsidRPr="00C50E12">
        <w:rPr>
          <w:rFonts w:ascii="Calibri" w:hAnsi="Calibri"/>
          <w:sz w:val="40"/>
          <w:szCs w:val="40"/>
        </w:rPr>
        <w:t xml:space="preserve"> plan</w:t>
      </w:r>
    </w:p>
    <w:p w:rsidR="00981296" w:rsidRPr="00C50E12" w:rsidRDefault="00981296">
      <w:pPr>
        <w:pStyle w:val="StyleSubtitleCover2TopNoborder"/>
        <w:rPr>
          <w:rFonts w:ascii="Calibri" w:hAnsi="Calibri"/>
          <w:i/>
          <w:color w:val="0000FF"/>
        </w:rPr>
      </w:pPr>
      <w:r w:rsidRPr="00C50E12">
        <w:rPr>
          <w:rFonts w:ascii="Calibri" w:hAnsi="Calibri"/>
          <w:lang w:val="de-DE"/>
        </w:rPr>
        <w:t xml:space="preserve">Version </w:t>
      </w:r>
      <w:r w:rsidR="00161E28" w:rsidRPr="00C50E12">
        <w:rPr>
          <w:rFonts w:ascii="Calibri" w:hAnsi="Calibri"/>
          <w:i/>
          <w:color w:val="0000FF"/>
        </w:rPr>
        <w:t>1.0</w:t>
      </w:r>
    </w:p>
    <w:p w:rsidR="008662A1" w:rsidRPr="00C50E12" w:rsidRDefault="008662A1">
      <w:pPr>
        <w:pStyle w:val="StyleSubtitleCover2TopNoborder"/>
        <w:rPr>
          <w:rFonts w:ascii="Calibri" w:hAnsi="Calibri"/>
          <w:i/>
          <w:color w:val="0000FF"/>
        </w:rPr>
      </w:pPr>
      <w:r w:rsidRPr="00C50E12">
        <w:rPr>
          <w:rFonts w:ascii="Calibri" w:hAnsi="Calibri"/>
          <w:i/>
          <w:color w:val="0000FF"/>
        </w:rPr>
        <w:t>&lt;mm/dd/yyyy&gt;</w:t>
      </w:r>
    </w:p>
    <w:p w:rsidR="00161E28" w:rsidRPr="00C50E12" w:rsidRDefault="004F7898">
      <w:pPr>
        <w:pStyle w:val="StyleSubtitleCover2TopNoborder"/>
        <w:rPr>
          <w:rFonts w:ascii="Calibri" w:hAnsi="Calibri"/>
          <w:b/>
          <w:lang w:val="de-DE"/>
        </w:rPr>
      </w:pPr>
      <w:r w:rsidRPr="00C50E12">
        <w:rPr>
          <w:rFonts w:ascii="Calibri" w:hAnsi="Calibri"/>
          <w:b/>
          <w:color w:val="0000FF"/>
        </w:rPr>
        <w:t>Hamilton Island Helicopter Hangar Construction Project</w:t>
      </w:r>
    </w:p>
    <w:p w:rsidR="00981296" w:rsidRPr="00C50E12" w:rsidRDefault="00981296">
      <w:pPr>
        <w:ind w:left="0"/>
        <w:rPr>
          <w:rFonts w:ascii="Calibri" w:hAnsi="Calibri"/>
          <w:lang w:val="de-DE"/>
        </w:rPr>
      </w:pPr>
    </w:p>
    <w:p w:rsidR="00981296" w:rsidRPr="00C50E12" w:rsidRDefault="00981296">
      <w:pPr>
        <w:ind w:left="0"/>
        <w:rPr>
          <w:rFonts w:ascii="Calibri" w:hAnsi="Calibri"/>
          <w:lang w:val="de-DE"/>
        </w:rPr>
        <w:sectPr w:rsidR="00981296" w:rsidRPr="00C50E12" w:rsidSect="002A2A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720" w:right="1440" w:bottom="720" w:left="1440" w:header="454" w:footer="454" w:gutter="0"/>
          <w:cols w:space="720"/>
          <w:docGrid w:linePitch="360"/>
        </w:sectPr>
      </w:pPr>
    </w:p>
    <w:p w:rsidR="00981296" w:rsidRPr="00C50E12" w:rsidRDefault="00981296" w:rsidP="00FA18F3">
      <w:pPr>
        <w:pStyle w:val="Title"/>
        <w:spacing w:before="0"/>
        <w:rPr>
          <w:rFonts w:ascii="Calibri" w:hAnsi="Calibri"/>
        </w:rPr>
      </w:pPr>
      <w:r w:rsidRPr="00C50E12">
        <w:rPr>
          <w:rFonts w:ascii="Calibri" w:hAnsi="Calibri"/>
        </w:rPr>
        <w:lastRenderedPageBreak/>
        <w:t>TABLE OF CONTENTS</w:t>
      </w:r>
    </w:p>
    <w:p w:rsidR="00647260" w:rsidRPr="00FA18F3" w:rsidRDefault="00981296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r w:rsidRPr="00FA18F3">
        <w:rPr>
          <w:rFonts w:ascii="Calibri" w:hAnsi="Calibri"/>
          <w:caps w:val="0"/>
        </w:rPr>
        <w:fldChar w:fldCharType="begin"/>
      </w:r>
      <w:r w:rsidRPr="00FA18F3">
        <w:rPr>
          <w:rFonts w:ascii="Calibri" w:hAnsi="Calibri"/>
          <w:caps w:val="0"/>
        </w:rPr>
        <w:instrText xml:space="preserve"> TOC \o "2-3" \h \z \t "Heading 1,1,PageTitle,5,Appendix,4" </w:instrText>
      </w:r>
      <w:r w:rsidRPr="00FA18F3">
        <w:rPr>
          <w:rFonts w:ascii="Calibri" w:hAnsi="Calibri"/>
          <w:caps w:val="0"/>
        </w:rPr>
        <w:fldChar w:fldCharType="separate"/>
      </w:r>
      <w:hyperlink w:anchor="_Toc434237170" w:history="1">
        <w:r w:rsidR="00647260" w:rsidRPr="00FA18F3">
          <w:rPr>
            <w:rStyle w:val="Hyperlink"/>
            <w:rFonts w:ascii="Calibri" w:hAnsi="Calibri"/>
          </w:rPr>
          <w:t>1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Introduction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_Toc434237170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71" w:history="1">
        <w:r w:rsidR="00647260" w:rsidRPr="00FA18F3">
          <w:rPr>
            <w:rStyle w:val="Hyperlink"/>
            <w:rFonts w:ascii="Calibri" w:hAnsi="Calibri"/>
          </w:rPr>
          <w:t>1.1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Purpose of Civil Works Plan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_Toc434237171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72" w:history="1">
        <w:r w:rsidR="00647260" w:rsidRPr="00FA18F3">
          <w:rPr>
            <w:rStyle w:val="Hyperlink"/>
            <w:rFonts w:ascii="Calibri" w:hAnsi="Calibri"/>
          </w:rPr>
          <w:t>1.2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Assumptions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_Toc434237172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73" w:history="1">
        <w:r w:rsidR="00647260" w:rsidRPr="00FA18F3">
          <w:rPr>
            <w:rStyle w:val="Hyperlink"/>
            <w:rFonts w:ascii="Calibri" w:hAnsi="Calibri"/>
          </w:rPr>
          <w:t>2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Scope Management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_Toc434237173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74" w:history="1">
        <w:r w:rsidR="00647260" w:rsidRPr="00FA18F3">
          <w:rPr>
            <w:rStyle w:val="Hyperlink"/>
            <w:rFonts w:ascii="Calibri" w:hAnsi="Calibri"/>
          </w:rPr>
          <w:t>2.1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Installation of Underground services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_Toc434237174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3"/>
        <w:rPr>
          <w:rFonts w:ascii="Calibri" w:hAnsi="Calibri"/>
          <w:sz w:val="22"/>
          <w:szCs w:val="22"/>
          <w:lang w:val="en-AU" w:eastAsia="en-AU"/>
        </w:rPr>
      </w:pPr>
      <w:hyperlink w:anchor="_Toc434237175" w:history="1">
        <w:r w:rsidR="00647260" w:rsidRPr="00FA18F3">
          <w:rPr>
            <w:rStyle w:val="Hyperlink"/>
            <w:rFonts w:ascii="Calibri" w:hAnsi="Calibri"/>
          </w:rPr>
          <w:t>2.1.1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Operational Techniques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_Toc434237175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3"/>
        <w:rPr>
          <w:rFonts w:ascii="Calibri" w:hAnsi="Calibri"/>
          <w:sz w:val="22"/>
          <w:szCs w:val="22"/>
          <w:lang w:val="en-AU" w:eastAsia="en-AU"/>
        </w:rPr>
      </w:pPr>
      <w:hyperlink w:anchor="_Toc434237176" w:history="1">
        <w:r w:rsidR="00647260" w:rsidRPr="00FA18F3">
          <w:rPr>
            <w:rStyle w:val="Hyperlink"/>
            <w:rFonts w:ascii="Calibri" w:hAnsi="Calibri"/>
          </w:rPr>
          <w:t>2.1.2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Cost estimate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_Toc434237176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77" w:history="1">
        <w:r w:rsidR="00647260" w:rsidRPr="00FA18F3">
          <w:rPr>
            <w:rStyle w:val="Hyperlink"/>
            <w:rFonts w:ascii="Calibri" w:hAnsi="Calibri"/>
          </w:rPr>
          <w:t>3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Schedule/Time Management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_Toc434237177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78" w:history="1">
        <w:r w:rsidR="00647260" w:rsidRPr="00FA18F3">
          <w:rPr>
            <w:rStyle w:val="Hyperlink"/>
            <w:rFonts w:ascii="Calibri" w:hAnsi="Calibri"/>
          </w:rPr>
          <w:t>3.1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Site Schedule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_Toc434237178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3"/>
        <w:rPr>
          <w:rFonts w:ascii="Calibri" w:hAnsi="Calibri"/>
          <w:sz w:val="22"/>
          <w:szCs w:val="22"/>
          <w:lang w:val="en-AU" w:eastAsia="en-AU"/>
        </w:rPr>
      </w:pPr>
      <w:hyperlink w:anchor="_Toc434237179" w:history="1">
        <w:r w:rsidR="00647260" w:rsidRPr="00FA18F3">
          <w:rPr>
            <w:rStyle w:val="Hyperlink"/>
            <w:rFonts w:ascii="Calibri" w:hAnsi="Calibri"/>
          </w:rPr>
          <w:t>3.1.1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Dependencies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_Toc434237179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0" w:history="1">
        <w:r w:rsidR="00647260" w:rsidRPr="00FA18F3">
          <w:rPr>
            <w:rStyle w:val="Hyperlink"/>
            <w:rFonts w:ascii="Calibri" w:hAnsi="Calibri"/>
          </w:rPr>
          <w:t>4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environmental Management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_Toc434237180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2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1" w:history="1">
        <w:r w:rsidR="00647260" w:rsidRPr="00FA18F3">
          <w:rPr>
            <w:rStyle w:val="Hyperlink"/>
            <w:rFonts w:ascii="Calibri" w:hAnsi="Calibri"/>
          </w:rPr>
          <w:t>5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Human Resource Management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_Toc434237181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2" w:history="1">
        <w:r w:rsidR="00647260" w:rsidRPr="00FA18F3">
          <w:rPr>
            <w:rStyle w:val="Hyperlink"/>
            <w:rFonts w:ascii="Calibri" w:hAnsi="Calibri"/>
          </w:rPr>
          <w:t>6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Communications Management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_Toc434237182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3" w:history="1">
        <w:r w:rsidR="00647260" w:rsidRPr="00FA18F3">
          <w:rPr>
            <w:rStyle w:val="Hyperlink"/>
            <w:rFonts w:ascii="Calibri" w:hAnsi="Calibri"/>
          </w:rPr>
          <w:t>7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Risk Management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_Toc434237183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84" w:history="1">
        <w:r w:rsidR="00647260" w:rsidRPr="00FA18F3">
          <w:rPr>
            <w:rStyle w:val="Hyperlink"/>
            <w:rFonts w:ascii="Calibri" w:hAnsi="Calibri"/>
          </w:rPr>
          <w:t>7.1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Risk Log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_Toc434237184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85" w:history="1">
        <w:r w:rsidR="00647260" w:rsidRPr="00FA18F3">
          <w:rPr>
            <w:rStyle w:val="Hyperlink"/>
            <w:rFonts w:ascii="Calibri" w:hAnsi="Calibri"/>
          </w:rPr>
          <w:t>7.2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Traffic Management Plan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_Toc434237185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6" w:history="1">
        <w:r w:rsidR="00647260" w:rsidRPr="00FA18F3">
          <w:rPr>
            <w:rStyle w:val="Hyperlink"/>
            <w:rFonts w:ascii="Calibri" w:hAnsi="Calibri"/>
          </w:rPr>
          <w:t>8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Compliance Related Planning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_Toc434237186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7" w:history="1">
        <w:r w:rsidR="00647260" w:rsidRPr="00FA18F3">
          <w:rPr>
            <w:rStyle w:val="Hyperlink"/>
            <w:rFonts w:ascii="Calibri" w:hAnsi="Calibri"/>
          </w:rPr>
          <w:t>9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Procurement Management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_Toc434237187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8" w:history="1">
        <w:r w:rsidR="00647260" w:rsidRPr="00FA18F3">
          <w:rPr>
            <w:rStyle w:val="Hyperlink"/>
            <w:rFonts w:ascii="Calibri" w:hAnsi="Calibri"/>
          </w:rPr>
          <w:t>10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Tools, plant &amp; equipment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_Toc434237188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89" w:history="1">
        <w:r w:rsidR="00647260" w:rsidRPr="00FA18F3">
          <w:rPr>
            <w:rStyle w:val="Hyperlink"/>
            <w:rFonts w:ascii="Calibri" w:hAnsi="Calibri"/>
          </w:rPr>
          <w:t>10.1</w:t>
        </w:r>
        <w:r w:rsidR="00647260" w:rsidRPr="00FA18F3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Maintenance Plan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_Toc434237189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0" w:history="1">
        <w:r w:rsidR="00647260" w:rsidRPr="00FA18F3">
          <w:rPr>
            <w:rStyle w:val="Hyperlink"/>
            <w:rFonts w:ascii="Calibri" w:hAnsi="Calibri"/>
          </w:rPr>
          <w:t>11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Site monitoring strategy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_Toc434237190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1" w:history="1">
        <w:r w:rsidR="00647260" w:rsidRPr="00FA18F3">
          <w:rPr>
            <w:rStyle w:val="Hyperlink"/>
            <w:rFonts w:ascii="Calibri" w:hAnsi="Calibri"/>
          </w:rPr>
          <w:t>12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Issue Management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_Toc434237191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3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2" w:history="1">
        <w:r w:rsidR="00647260" w:rsidRPr="00FA18F3">
          <w:rPr>
            <w:rStyle w:val="Hyperlink"/>
            <w:rFonts w:ascii="Calibri" w:hAnsi="Calibri"/>
          </w:rPr>
          <w:t>13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plan execution strategy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_Toc434237192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4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3" w:history="1">
        <w:r w:rsidR="00647260" w:rsidRPr="00FA18F3">
          <w:rPr>
            <w:rStyle w:val="Hyperlink"/>
            <w:rFonts w:ascii="Calibri" w:hAnsi="Calibri"/>
          </w:rPr>
          <w:t>14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leadership strategy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_Toc434237193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4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4" w:history="1">
        <w:r w:rsidR="00647260" w:rsidRPr="00FA18F3">
          <w:rPr>
            <w:rStyle w:val="Hyperlink"/>
            <w:rFonts w:ascii="Calibri" w:hAnsi="Calibri"/>
          </w:rPr>
          <w:t>15</w:t>
        </w:r>
        <w:r w:rsidR="00647260" w:rsidRPr="00FA18F3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FA18F3">
          <w:rPr>
            <w:rStyle w:val="Hyperlink"/>
            <w:rFonts w:ascii="Calibri" w:hAnsi="Calibri"/>
          </w:rPr>
          <w:t>attachments</w:t>
        </w:r>
        <w:r w:rsidR="00647260" w:rsidRPr="00FA18F3">
          <w:rPr>
            <w:rFonts w:ascii="Calibri" w:hAnsi="Calibri"/>
            <w:webHidden/>
          </w:rPr>
          <w:tab/>
        </w:r>
        <w:r w:rsidR="00647260" w:rsidRPr="00FA18F3">
          <w:rPr>
            <w:rFonts w:ascii="Calibri" w:hAnsi="Calibri"/>
            <w:webHidden/>
          </w:rPr>
          <w:fldChar w:fldCharType="begin"/>
        </w:r>
        <w:r w:rsidR="00647260" w:rsidRPr="00FA18F3">
          <w:rPr>
            <w:rFonts w:ascii="Calibri" w:hAnsi="Calibri"/>
            <w:webHidden/>
          </w:rPr>
          <w:instrText xml:space="preserve"> PAGEREF _Toc434237194 \h </w:instrText>
        </w:r>
        <w:r w:rsidR="00647260" w:rsidRPr="00FA18F3">
          <w:rPr>
            <w:rFonts w:ascii="Calibri" w:hAnsi="Calibri"/>
            <w:webHidden/>
          </w:rPr>
        </w:r>
        <w:r w:rsidR="00647260" w:rsidRPr="00FA18F3">
          <w:rPr>
            <w:rFonts w:ascii="Calibri" w:hAnsi="Calibri"/>
            <w:webHidden/>
          </w:rPr>
          <w:fldChar w:fldCharType="separate"/>
        </w:r>
        <w:r w:rsidR="00E32E47">
          <w:rPr>
            <w:rFonts w:ascii="Calibri" w:hAnsi="Calibri"/>
            <w:webHidden/>
          </w:rPr>
          <w:t>4</w:t>
        </w:r>
        <w:r w:rsidR="00647260" w:rsidRPr="00FA18F3">
          <w:rPr>
            <w:rFonts w:ascii="Calibri" w:hAnsi="Calibri"/>
            <w:webHidden/>
          </w:rPr>
          <w:fldChar w:fldCharType="end"/>
        </w:r>
      </w:hyperlink>
    </w:p>
    <w:p w:rsidR="00647260" w:rsidRPr="00FA18F3" w:rsidRDefault="003C4F59">
      <w:pPr>
        <w:pStyle w:val="TOC4"/>
        <w:rPr>
          <w:rFonts w:ascii="Calibri" w:hAnsi="Calibri"/>
          <w:b w:val="0"/>
          <w:caps w:val="0"/>
          <w:noProof/>
          <w:sz w:val="22"/>
          <w:szCs w:val="22"/>
          <w:lang w:val="en-AU" w:eastAsia="en-AU"/>
        </w:rPr>
      </w:pPr>
      <w:hyperlink w:anchor="_Toc434237195" w:history="1">
        <w:r w:rsidR="00647260" w:rsidRPr="00FA18F3">
          <w:rPr>
            <w:rStyle w:val="Hyperlink"/>
            <w:rFonts w:ascii="Calibri" w:hAnsi="Calibri"/>
            <w:noProof/>
          </w:rPr>
          <w:t>Appendix A: Civil Works Plan Approval</w:t>
        </w:r>
        <w:r w:rsidR="00647260" w:rsidRPr="00FA18F3">
          <w:rPr>
            <w:rFonts w:ascii="Calibri" w:hAnsi="Calibri"/>
            <w:noProof/>
            <w:webHidden/>
          </w:rPr>
          <w:tab/>
        </w:r>
        <w:r w:rsidR="00647260" w:rsidRPr="00FA18F3">
          <w:rPr>
            <w:rFonts w:ascii="Calibri" w:hAnsi="Calibri"/>
            <w:noProof/>
            <w:webHidden/>
          </w:rPr>
          <w:fldChar w:fldCharType="begin"/>
        </w:r>
        <w:r w:rsidR="00647260" w:rsidRPr="00FA18F3">
          <w:rPr>
            <w:rFonts w:ascii="Calibri" w:hAnsi="Calibri"/>
            <w:noProof/>
            <w:webHidden/>
          </w:rPr>
          <w:instrText xml:space="preserve"> PAGEREF _Toc434237195 \h </w:instrText>
        </w:r>
        <w:r w:rsidR="00647260" w:rsidRPr="00FA18F3">
          <w:rPr>
            <w:rFonts w:ascii="Calibri" w:hAnsi="Calibri"/>
            <w:noProof/>
            <w:webHidden/>
          </w:rPr>
        </w:r>
        <w:r w:rsidR="00647260" w:rsidRPr="00FA18F3">
          <w:rPr>
            <w:rFonts w:ascii="Calibri" w:hAnsi="Calibri"/>
            <w:noProof/>
            <w:webHidden/>
          </w:rPr>
          <w:fldChar w:fldCharType="separate"/>
        </w:r>
        <w:r w:rsidR="00E32E47">
          <w:rPr>
            <w:rFonts w:ascii="Calibri" w:hAnsi="Calibri"/>
            <w:noProof/>
            <w:webHidden/>
          </w:rPr>
          <w:t>5</w:t>
        </w:r>
        <w:r w:rsidR="00647260" w:rsidRPr="00FA18F3">
          <w:rPr>
            <w:rFonts w:ascii="Calibri" w:hAnsi="Calibri"/>
            <w:noProof/>
            <w:webHidden/>
          </w:rPr>
          <w:fldChar w:fldCharType="end"/>
        </w:r>
      </w:hyperlink>
    </w:p>
    <w:p w:rsidR="00647260" w:rsidRPr="00FA18F3" w:rsidRDefault="003C4F59">
      <w:pPr>
        <w:pStyle w:val="TOC4"/>
        <w:rPr>
          <w:rFonts w:ascii="Calibri" w:hAnsi="Calibri"/>
          <w:b w:val="0"/>
          <w:caps w:val="0"/>
          <w:noProof/>
          <w:sz w:val="22"/>
          <w:szCs w:val="22"/>
          <w:lang w:val="en-AU" w:eastAsia="en-AU"/>
        </w:rPr>
      </w:pPr>
      <w:hyperlink w:anchor="_Toc434237196" w:history="1">
        <w:r w:rsidR="00647260" w:rsidRPr="00FA18F3">
          <w:rPr>
            <w:rStyle w:val="Hyperlink"/>
            <w:rFonts w:ascii="Calibri" w:hAnsi="Calibri"/>
            <w:noProof/>
          </w:rPr>
          <w:t>APPENDIX B:  KEY TERMS</w:t>
        </w:r>
        <w:r w:rsidR="00647260" w:rsidRPr="00FA18F3">
          <w:rPr>
            <w:rFonts w:ascii="Calibri" w:hAnsi="Calibri"/>
            <w:noProof/>
            <w:webHidden/>
          </w:rPr>
          <w:tab/>
        </w:r>
        <w:r w:rsidR="00647260" w:rsidRPr="00FA18F3">
          <w:rPr>
            <w:rFonts w:ascii="Calibri" w:hAnsi="Calibri"/>
            <w:noProof/>
            <w:webHidden/>
          </w:rPr>
          <w:fldChar w:fldCharType="begin"/>
        </w:r>
        <w:r w:rsidR="00647260" w:rsidRPr="00FA18F3">
          <w:rPr>
            <w:rFonts w:ascii="Calibri" w:hAnsi="Calibri"/>
            <w:noProof/>
            <w:webHidden/>
          </w:rPr>
          <w:instrText xml:space="preserve"> PAGEREF _Toc434237196 \h </w:instrText>
        </w:r>
        <w:r w:rsidR="00647260" w:rsidRPr="00FA18F3">
          <w:rPr>
            <w:rFonts w:ascii="Calibri" w:hAnsi="Calibri"/>
            <w:noProof/>
            <w:webHidden/>
          </w:rPr>
        </w:r>
        <w:r w:rsidR="00647260" w:rsidRPr="00FA18F3">
          <w:rPr>
            <w:rFonts w:ascii="Calibri" w:hAnsi="Calibri"/>
            <w:noProof/>
            <w:webHidden/>
          </w:rPr>
          <w:fldChar w:fldCharType="separate"/>
        </w:r>
        <w:r w:rsidR="00E32E47">
          <w:rPr>
            <w:rFonts w:ascii="Calibri" w:hAnsi="Calibri"/>
            <w:noProof/>
            <w:webHidden/>
          </w:rPr>
          <w:t>6</w:t>
        </w:r>
        <w:r w:rsidR="00647260" w:rsidRPr="00FA18F3">
          <w:rPr>
            <w:rFonts w:ascii="Calibri" w:hAnsi="Calibri"/>
            <w:noProof/>
            <w:webHidden/>
          </w:rPr>
          <w:fldChar w:fldCharType="end"/>
        </w:r>
      </w:hyperlink>
    </w:p>
    <w:p w:rsidR="00FB4E9E" w:rsidRPr="00C50E12" w:rsidRDefault="00981296" w:rsidP="0030203C">
      <w:pPr>
        <w:rPr>
          <w:rFonts w:ascii="Calibri" w:hAnsi="Calibri"/>
        </w:rPr>
      </w:pPr>
      <w:r w:rsidRPr="00FA18F3">
        <w:rPr>
          <w:rFonts w:ascii="Calibri" w:hAnsi="Calibri"/>
          <w:noProof/>
        </w:rPr>
        <w:fldChar w:fldCharType="end"/>
      </w:r>
      <w:bookmarkStart w:id="2" w:name="_Toc523878297"/>
      <w:bookmarkStart w:id="3" w:name="_Toc436203377"/>
      <w:bookmarkStart w:id="4" w:name="_Toc452813577"/>
      <w:bookmarkEnd w:id="0"/>
    </w:p>
    <w:p w:rsidR="00981296" w:rsidRPr="00C50E12" w:rsidRDefault="00FB4E9E" w:rsidP="002A2AC1">
      <w:pPr>
        <w:pStyle w:val="Heading1"/>
        <w:spacing w:before="120"/>
        <w:ind w:left="431" w:hanging="431"/>
        <w:rPr>
          <w:rFonts w:ascii="Calibri" w:hAnsi="Calibri"/>
        </w:rPr>
      </w:pPr>
      <w:r w:rsidRPr="00C50E12">
        <w:rPr>
          <w:rFonts w:ascii="Calibri" w:hAnsi="Calibri"/>
          <w:noProof/>
          <w:szCs w:val="28"/>
        </w:rPr>
        <w:br w:type="page"/>
      </w:r>
      <w:bookmarkStart w:id="5" w:name="_Toc434237170"/>
      <w:r w:rsidRPr="00C50E12">
        <w:rPr>
          <w:rFonts w:ascii="Calibri" w:hAnsi="Calibri"/>
        </w:rPr>
        <w:lastRenderedPageBreak/>
        <w:t>Introduction</w:t>
      </w:r>
      <w:bookmarkEnd w:id="5"/>
    </w:p>
    <w:p w:rsidR="00981296" w:rsidRPr="00C50E12" w:rsidRDefault="00981296">
      <w:pPr>
        <w:pStyle w:val="Heading2"/>
        <w:rPr>
          <w:rFonts w:ascii="Calibri" w:hAnsi="Calibri"/>
        </w:rPr>
      </w:pPr>
      <w:bookmarkStart w:id="6" w:name="_Toc105907880"/>
      <w:bookmarkStart w:id="7" w:name="_Toc106079190"/>
      <w:bookmarkStart w:id="8" w:name="_Toc106079515"/>
      <w:bookmarkStart w:id="9" w:name="_Toc106079784"/>
      <w:bookmarkStart w:id="10" w:name="_Toc107027560"/>
      <w:bookmarkStart w:id="11" w:name="_Toc107027770"/>
      <w:bookmarkStart w:id="12" w:name="_Toc434237171"/>
      <w:r w:rsidRPr="00C50E12">
        <w:rPr>
          <w:rFonts w:ascii="Calibri" w:hAnsi="Calibri"/>
        </w:rPr>
        <w:t xml:space="preserve">Purpose of </w:t>
      </w:r>
      <w:bookmarkEnd w:id="6"/>
      <w:bookmarkEnd w:id="7"/>
      <w:bookmarkEnd w:id="8"/>
      <w:bookmarkEnd w:id="9"/>
      <w:bookmarkEnd w:id="10"/>
      <w:bookmarkEnd w:id="11"/>
      <w:r w:rsidR="00430B15">
        <w:rPr>
          <w:rFonts w:ascii="Calibri" w:hAnsi="Calibri"/>
        </w:rPr>
        <w:t>Civil Works</w:t>
      </w:r>
      <w:r w:rsidRPr="00C50E12">
        <w:rPr>
          <w:rFonts w:ascii="Calibri" w:hAnsi="Calibri"/>
        </w:rPr>
        <w:t xml:space="preserve"> Plan</w:t>
      </w:r>
      <w:bookmarkEnd w:id="12"/>
    </w:p>
    <w:p w:rsidR="00E71DDD" w:rsidRPr="00C50E12" w:rsidRDefault="00E71DDD" w:rsidP="00E71DDD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[Provide the purpose of the </w:t>
      </w:r>
      <w:r w:rsidR="008C6912" w:rsidRPr="00C50E12">
        <w:rPr>
          <w:rFonts w:ascii="Calibri" w:hAnsi="Calibri"/>
        </w:rPr>
        <w:t>plan</w:t>
      </w:r>
      <w:r w:rsidRPr="00C50E12">
        <w:rPr>
          <w:rFonts w:ascii="Calibri" w:hAnsi="Calibri"/>
        </w:rPr>
        <w:t>.]</w:t>
      </w:r>
    </w:p>
    <w:p w:rsidR="00E71DDD" w:rsidRPr="00C50E12" w:rsidRDefault="00E71DDD" w:rsidP="00E71DDD">
      <w:pPr>
        <w:pStyle w:val="BodyText"/>
        <w:rPr>
          <w:rFonts w:ascii="Calibri" w:hAnsi="Calibri"/>
        </w:rPr>
      </w:pPr>
      <w:r w:rsidRPr="00C50E12">
        <w:rPr>
          <w:rFonts w:ascii="Calibri" w:hAnsi="Calibri"/>
        </w:rPr>
        <w:t xml:space="preserve">The intended audience </w:t>
      </w:r>
      <w:r w:rsidR="008C6912" w:rsidRPr="00C50E12">
        <w:rPr>
          <w:rFonts w:ascii="Calibri" w:hAnsi="Calibri"/>
        </w:rPr>
        <w:t>for</w:t>
      </w:r>
      <w:r w:rsidRPr="00C50E12">
        <w:rPr>
          <w:rFonts w:ascii="Calibri" w:hAnsi="Calibri"/>
        </w:rPr>
        <w:t xml:space="preserve"> the </w:t>
      </w:r>
      <w:r w:rsidR="00430B15">
        <w:rPr>
          <w:rFonts w:ascii="Calibri" w:hAnsi="Calibri"/>
        </w:rPr>
        <w:t>Civil Works</w:t>
      </w:r>
      <w:r w:rsidR="008C6912" w:rsidRPr="00C50E12">
        <w:rPr>
          <w:rFonts w:ascii="Calibri" w:hAnsi="Calibri"/>
        </w:rPr>
        <w:t xml:space="preserve"> Plan i</w:t>
      </w:r>
      <w:r w:rsidRPr="00C50E12">
        <w:rPr>
          <w:rFonts w:ascii="Calibri" w:hAnsi="Calibri"/>
        </w:rPr>
        <w:t xml:space="preserve">s </w:t>
      </w:r>
      <w:r w:rsidR="008C6912" w:rsidRPr="00C50E12">
        <w:rPr>
          <w:rFonts w:ascii="Calibri" w:hAnsi="Calibri"/>
          <w:i/>
          <w:color w:val="0000FF"/>
          <w:szCs w:val="20"/>
        </w:rPr>
        <w:t>[Insert all stakeholders who will require a copy of the plan</w:t>
      </w:r>
      <w:r w:rsidR="00A31EEB" w:rsidRPr="00C50E12">
        <w:rPr>
          <w:rFonts w:ascii="Calibri" w:hAnsi="Calibri"/>
          <w:i/>
          <w:color w:val="0000FF"/>
          <w:szCs w:val="20"/>
        </w:rPr>
        <w:t xml:space="preserve"> and all future updates</w:t>
      </w:r>
      <w:r w:rsidR="00430B15">
        <w:rPr>
          <w:rFonts w:ascii="Calibri" w:hAnsi="Calibri"/>
          <w:i/>
          <w:color w:val="0000FF"/>
          <w:szCs w:val="20"/>
        </w:rPr>
        <w:t>.  Include how the plan will be made available to these groups</w:t>
      </w:r>
      <w:r w:rsidR="00A31EEB" w:rsidRPr="00C50E12">
        <w:rPr>
          <w:rFonts w:ascii="Calibri" w:hAnsi="Calibri"/>
          <w:i/>
          <w:color w:val="0000FF"/>
          <w:szCs w:val="20"/>
        </w:rPr>
        <w:t>]</w:t>
      </w:r>
    </w:p>
    <w:p w:rsidR="00377B03" w:rsidRPr="00C50E12" w:rsidRDefault="00377B03" w:rsidP="00377B03">
      <w:pPr>
        <w:pStyle w:val="Heading2"/>
        <w:rPr>
          <w:rFonts w:ascii="Calibri" w:hAnsi="Calibri"/>
        </w:rPr>
      </w:pPr>
      <w:bookmarkStart w:id="13" w:name="_Toc434237172"/>
      <w:bookmarkStart w:id="14" w:name="_Toc106079198"/>
      <w:bookmarkStart w:id="15" w:name="_Toc106079523"/>
      <w:bookmarkStart w:id="16" w:name="_Toc106079792"/>
      <w:bookmarkStart w:id="17" w:name="_Toc107027566"/>
      <w:bookmarkStart w:id="18" w:name="_Toc107027776"/>
      <w:r w:rsidRPr="00C50E12">
        <w:rPr>
          <w:rFonts w:ascii="Calibri" w:hAnsi="Calibri"/>
        </w:rPr>
        <w:t>Assumptions</w:t>
      </w:r>
      <w:bookmarkEnd w:id="13"/>
    </w:p>
    <w:p w:rsidR="00377B03" w:rsidRPr="00C50E12" w:rsidRDefault="00377B03" w:rsidP="00377B03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[Insert any assumptions that were </w:t>
      </w:r>
      <w:r w:rsidR="00A31EEB" w:rsidRPr="00C50E12">
        <w:rPr>
          <w:rFonts w:ascii="Calibri" w:hAnsi="Calibri"/>
        </w:rPr>
        <w:t>made for the completion of the assessment for Part A of the Case Study and the development of this plan</w:t>
      </w:r>
      <w:r w:rsidRPr="00C50E12">
        <w:rPr>
          <w:rFonts w:ascii="Calibri" w:hAnsi="Calibri"/>
        </w:rPr>
        <w:t>.]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19" w:name="_Toc434237173"/>
      <w:r w:rsidRPr="00C50E12">
        <w:rPr>
          <w:rFonts w:ascii="Calibri" w:hAnsi="Calibri"/>
        </w:rPr>
        <w:t>Scope Management</w:t>
      </w:r>
      <w:bookmarkEnd w:id="19"/>
    </w:p>
    <w:p w:rsidR="00E81C65" w:rsidRPr="00C50E12" w:rsidRDefault="00E81C65" w:rsidP="00E81C65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[Insert the </w:t>
      </w:r>
      <w:r w:rsidR="00A31EEB" w:rsidRPr="00C50E12">
        <w:rPr>
          <w:rFonts w:ascii="Calibri" w:hAnsi="Calibri"/>
        </w:rPr>
        <w:t xml:space="preserve">scope </w:t>
      </w:r>
      <w:r w:rsidR="00430B15">
        <w:rPr>
          <w:rFonts w:ascii="Calibri" w:hAnsi="Calibri"/>
        </w:rPr>
        <w:t xml:space="preserve">of civil works </w:t>
      </w:r>
      <w:r w:rsidR="00A31EEB" w:rsidRPr="00C50E12">
        <w:rPr>
          <w:rFonts w:ascii="Calibri" w:hAnsi="Calibri"/>
        </w:rPr>
        <w:t>that is covered within this plan</w:t>
      </w:r>
      <w:r w:rsidRPr="00C50E12">
        <w:rPr>
          <w:rFonts w:ascii="Calibri" w:hAnsi="Calibri"/>
        </w:rPr>
        <w:t>.]</w:t>
      </w:r>
    </w:p>
    <w:p w:rsidR="00601C5A" w:rsidRPr="00C50E12" w:rsidRDefault="00601C5A" w:rsidP="00601C5A">
      <w:pPr>
        <w:pStyle w:val="Heading2"/>
        <w:rPr>
          <w:rFonts w:ascii="Calibri" w:hAnsi="Calibri" w:cs="Times New Roman"/>
        </w:rPr>
      </w:pPr>
      <w:bookmarkStart w:id="20" w:name="_Toc434237174"/>
      <w:r w:rsidRPr="00C50E12">
        <w:rPr>
          <w:rFonts w:ascii="Calibri" w:hAnsi="Calibri" w:cs="Times New Roman"/>
        </w:rPr>
        <w:t>Installation of Underground services</w:t>
      </w:r>
      <w:bookmarkEnd w:id="20"/>
    </w:p>
    <w:p w:rsidR="00601C5A" w:rsidRPr="001514D6" w:rsidRDefault="00601C5A" w:rsidP="00430B15">
      <w:pPr>
        <w:pStyle w:val="Heading3"/>
        <w:rPr>
          <w:rFonts w:ascii="Calibri" w:hAnsi="Calibri"/>
        </w:rPr>
      </w:pPr>
      <w:bookmarkStart w:id="21" w:name="_Toc434237175"/>
      <w:r w:rsidRPr="001514D6">
        <w:rPr>
          <w:rFonts w:ascii="Calibri" w:hAnsi="Calibri"/>
        </w:rPr>
        <w:t>Operational Techniques</w:t>
      </w:r>
      <w:bookmarkEnd w:id="21"/>
    </w:p>
    <w:p w:rsidR="00601C5A" w:rsidRPr="001514D6" w:rsidRDefault="00601C5A" w:rsidP="00601C5A">
      <w:pPr>
        <w:pStyle w:val="InfoBlue"/>
        <w:rPr>
          <w:rFonts w:ascii="Calibri" w:hAnsi="Calibri"/>
        </w:rPr>
      </w:pPr>
      <w:r w:rsidRPr="001514D6">
        <w:rPr>
          <w:rFonts w:ascii="Calibri" w:hAnsi="Calibri"/>
        </w:rPr>
        <w:t>[Explain the operational techniques to be used to install underground services using open excavation.]</w:t>
      </w:r>
    </w:p>
    <w:p w:rsidR="00601C5A" w:rsidRPr="001514D6" w:rsidRDefault="00601C5A" w:rsidP="00430B15">
      <w:pPr>
        <w:pStyle w:val="Heading3"/>
        <w:rPr>
          <w:rFonts w:ascii="Calibri" w:hAnsi="Calibri"/>
        </w:rPr>
      </w:pPr>
      <w:bookmarkStart w:id="22" w:name="_Toc434237176"/>
      <w:r w:rsidRPr="001514D6">
        <w:rPr>
          <w:rFonts w:ascii="Calibri" w:hAnsi="Calibri"/>
        </w:rPr>
        <w:t>Cost estimate</w:t>
      </w:r>
      <w:bookmarkEnd w:id="22"/>
    </w:p>
    <w:p w:rsidR="00601C5A" w:rsidRPr="00C50E12" w:rsidRDefault="00601C5A" w:rsidP="00601C5A">
      <w:pPr>
        <w:pStyle w:val="BodyText"/>
        <w:rPr>
          <w:rFonts w:ascii="Calibri" w:hAnsi="Calibri"/>
        </w:rPr>
      </w:pPr>
      <w:r w:rsidRPr="00C50E12">
        <w:rPr>
          <w:rFonts w:ascii="Calibri" w:hAnsi="Calibri"/>
          <w:i/>
          <w:color w:val="0000FF"/>
          <w:szCs w:val="20"/>
        </w:rPr>
        <w:t>[List a breakdown of costs associated with installing the underground services</w:t>
      </w:r>
      <w:r w:rsidR="00430B15">
        <w:rPr>
          <w:rFonts w:ascii="Calibri" w:hAnsi="Calibri"/>
          <w:i/>
          <w:color w:val="0000FF"/>
          <w:szCs w:val="20"/>
        </w:rPr>
        <w:t xml:space="preserve"> using open excavation</w:t>
      </w:r>
      <w:r w:rsidRPr="00C50E12">
        <w:rPr>
          <w:rFonts w:ascii="Calibri" w:hAnsi="Calibri"/>
          <w:i/>
          <w:color w:val="0000FF"/>
          <w:szCs w:val="20"/>
        </w:rPr>
        <w:t>]</w:t>
      </w:r>
    </w:p>
    <w:p w:rsidR="0054375B" w:rsidRPr="00C50E12" w:rsidRDefault="0054375B" w:rsidP="0054375B">
      <w:pPr>
        <w:pStyle w:val="Heading1"/>
        <w:rPr>
          <w:rFonts w:ascii="Calibri" w:hAnsi="Calibri"/>
        </w:rPr>
      </w:pPr>
      <w:bookmarkStart w:id="23" w:name="_Toc434237177"/>
      <w:r w:rsidRPr="00C50E12">
        <w:rPr>
          <w:rFonts w:ascii="Calibri" w:hAnsi="Calibri"/>
        </w:rPr>
        <w:t>Schedule/</w:t>
      </w:r>
      <w:r w:rsidR="00505397" w:rsidRPr="00C50E12">
        <w:rPr>
          <w:rFonts w:ascii="Calibri" w:hAnsi="Calibri"/>
        </w:rPr>
        <w:t>Time Management</w:t>
      </w:r>
      <w:bookmarkEnd w:id="23"/>
    </w:p>
    <w:p w:rsidR="00AD4F54" w:rsidRPr="00C50E12" w:rsidRDefault="00AD4F54" w:rsidP="00AD4F54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</w:t>
      </w:r>
      <w:r w:rsidR="00D3330D" w:rsidRPr="00C50E12">
        <w:rPr>
          <w:rFonts w:ascii="Calibri" w:hAnsi="Calibri"/>
          <w:b/>
        </w:rPr>
        <w:t>E</w:t>
      </w:r>
      <w:r w:rsidRPr="00C50E12">
        <w:rPr>
          <w:rFonts w:ascii="Calibri" w:hAnsi="Calibri"/>
          <w:b/>
        </w:rPr>
        <w:t xml:space="preserve">xample of schedule management </w:t>
      </w:r>
      <w:r w:rsidR="00430B15">
        <w:rPr>
          <w:rFonts w:ascii="Calibri" w:hAnsi="Calibri"/>
          <w:b/>
        </w:rPr>
        <w:t>opening statement</w:t>
      </w:r>
      <w:r w:rsidRPr="00C50E12">
        <w:rPr>
          <w:rFonts w:ascii="Calibri" w:hAnsi="Calibri"/>
          <w:b/>
        </w:rPr>
        <w:t>:</w:t>
      </w:r>
      <w:r w:rsidRPr="00C50E12">
        <w:rPr>
          <w:rFonts w:ascii="Calibri" w:hAnsi="Calibri"/>
        </w:rPr>
        <w:t xml:space="preserve"> </w:t>
      </w:r>
      <w:r w:rsidR="00926ADC" w:rsidRPr="00C50E12">
        <w:rPr>
          <w:rFonts w:ascii="Calibri" w:hAnsi="Calibri"/>
        </w:rPr>
        <w:t xml:space="preserve">“The </w:t>
      </w:r>
      <w:r w:rsidR="00430B15">
        <w:rPr>
          <w:rFonts w:ascii="Calibri" w:hAnsi="Calibri"/>
        </w:rPr>
        <w:t>Civil Works Supervisor</w:t>
      </w:r>
      <w:r w:rsidRPr="00C50E12">
        <w:rPr>
          <w:rFonts w:ascii="Calibri" w:hAnsi="Calibri"/>
        </w:rPr>
        <w:t xml:space="preserve"> will </w:t>
      </w:r>
      <w:r w:rsidR="00430B15">
        <w:rPr>
          <w:rFonts w:ascii="Calibri" w:hAnsi="Calibri"/>
        </w:rPr>
        <w:t>be responsible for ensuring the works</w:t>
      </w:r>
      <w:r w:rsidRPr="00C50E12">
        <w:rPr>
          <w:rFonts w:ascii="Calibri" w:hAnsi="Calibri"/>
        </w:rPr>
        <w:t xml:space="preserve"> schedule</w:t>
      </w:r>
      <w:r w:rsidR="00430B15">
        <w:rPr>
          <w:rFonts w:ascii="Calibri" w:hAnsi="Calibri"/>
        </w:rPr>
        <w:t>s</w:t>
      </w:r>
      <w:r w:rsidRPr="00C50E12">
        <w:rPr>
          <w:rFonts w:ascii="Calibri" w:hAnsi="Calibri"/>
        </w:rPr>
        <w:t xml:space="preserve"> </w:t>
      </w:r>
      <w:r w:rsidR="00430B15">
        <w:rPr>
          <w:rFonts w:ascii="Calibri" w:hAnsi="Calibri"/>
        </w:rPr>
        <w:t>are</w:t>
      </w:r>
      <w:r w:rsidRPr="00C50E12">
        <w:rPr>
          <w:rFonts w:ascii="Calibri" w:hAnsi="Calibri"/>
        </w:rPr>
        <w:t xml:space="preserve"> updated with the latest information and </w:t>
      </w:r>
      <w:r w:rsidR="00430B15">
        <w:rPr>
          <w:rFonts w:ascii="Calibri" w:hAnsi="Calibri"/>
        </w:rPr>
        <w:t>are</w:t>
      </w:r>
      <w:r w:rsidR="00A31EEB" w:rsidRPr="00C50E12">
        <w:rPr>
          <w:rFonts w:ascii="Calibri" w:hAnsi="Calibri"/>
        </w:rPr>
        <w:t xml:space="preserve"> </w:t>
      </w:r>
      <w:r w:rsidRPr="00C50E12">
        <w:rPr>
          <w:rFonts w:ascii="Calibri" w:hAnsi="Calibri"/>
        </w:rPr>
        <w:t>never more than three days out of date.</w:t>
      </w:r>
      <w:r w:rsidR="00A31EEB" w:rsidRPr="00C50E12">
        <w:rPr>
          <w:rFonts w:ascii="Calibri" w:hAnsi="Calibri"/>
        </w:rPr>
        <w:t xml:space="preserve"> The plan will comply with </w:t>
      </w:r>
      <w:r w:rsidR="00926ADC" w:rsidRPr="00C50E12">
        <w:rPr>
          <w:rFonts w:ascii="Calibri" w:hAnsi="Calibri"/>
        </w:rPr>
        <w:t>Flatchat Construction</w:t>
      </w:r>
      <w:r w:rsidR="00A31EEB" w:rsidRPr="00C50E12">
        <w:rPr>
          <w:rFonts w:ascii="Calibri" w:hAnsi="Calibri"/>
        </w:rPr>
        <w:t>’s Document Control processes; with all updated versions to be circulated to all stakeholders within one week of changes being made</w:t>
      </w:r>
      <w:r w:rsidR="00926ADC" w:rsidRPr="00C50E12">
        <w:rPr>
          <w:rFonts w:ascii="Calibri" w:hAnsi="Calibri"/>
        </w:rPr>
        <w:t>”</w:t>
      </w:r>
      <w:r w:rsidR="00A31EEB" w:rsidRPr="00C50E12">
        <w:rPr>
          <w:rFonts w:ascii="Calibri" w:hAnsi="Calibri"/>
        </w:rPr>
        <w:t>.</w:t>
      </w:r>
      <w:r w:rsidRPr="00C50E12">
        <w:rPr>
          <w:rFonts w:ascii="Calibri" w:hAnsi="Calibri"/>
        </w:rPr>
        <w:t>]</w:t>
      </w:r>
    </w:p>
    <w:p w:rsidR="0054375B" w:rsidRPr="00C50E12" w:rsidRDefault="00B75202" w:rsidP="0054375B">
      <w:pPr>
        <w:pStyle w:val="Heading2"/>
        <w:rPr>
          <w:rFonts w:ascii="Calibri" w:hAnsi="Calibri"/>
        </w:rPr>
      </w:pPr>
      <w:bookmarkStart w:id="24" w:name="_Toc434237178"/>
      <w:r w:rsidRPr="00C50E12">
        <w:rPr>
          <w:rFonts w:ascii="Calibri" w:hAnsi="Calibri" w:cs="Times New Roman"/>
        </w:rPr>
        <w:t>Site</w:t>
      </w:r>
      <w:r w:rsidR="0054375B" w:rsidRPr="00C50E12">
        <w:rPr>
          <w:rFonts w:ascii="Calibri" w:hAnsi="Calibri" w:cs="Times New Roman"/>
        </w:rPr>
        <w:t xml:space="preserve"> Schedule</w:t>
      </w:r>
      <w:bookmarkEnd w:id="24"/>
    </w:p>
    <w:p w:rsidR="00561D43" w:rsidRPr="00C50E12" w:rsidRDefault="00561D43" w:rsidP="00880C58">
      <w:pPr>
        <w:pStyle w:val="InfoBlue"/>
        <w:rPr>
          <w:rFonts w:ascii="Calibri" w:hAnsi="Calibri"/>
          <w:color w:val="000000"/>
        </w:rPr>
      </w:pPr>
      <w:r w:rsidRPr="00C50E12">
        <w:rPr>
          <w:rFonts w:ascii="Calibri" w:hAnsi="Calibri"/>
        </w:rPr>
        <w:t xml:space="preserve">[Insert the </w:t>
      </w:r>
      <w:r w:rsidR="00430B15">
        <w:rPr>
          <w:rFonts w:ascii="Calibri" w:hAnsi="Calibri"/>
        </w:rPr>
        <w:t xml:space="preserve">established schedule </w:t>
      </w:r>
      <w:r w:rsidR="00430B15" w:rsidRPr="00C50E12">
        <w:rPr>
          <w:rFonts w:ascii="Calibri" w:hAnsi="Calibri"/>
        </w:rPr>
        <w:t xml:space="preserve">for the </w:t>
      </w:r>
      <w:r w:rsidR="00430B15">
        <w:rPr>
          <w:rFonts w:ascii="Calibri" w:hAnsi="Calibri"/>
        </w:rPr>
        <w:t>job</w:t>
      </w:r>
      <w:r w:rsidR="00430B15" w:rsidRPr="00C50E12">
        <w:rPr>
          <w:rFonts w:ascii="Calibri" w:hAnsi="Calibri"/>
        </w:rPr>
        <w:t>, and the sequence and timeframes for each activity/task</w:t>
      </w:r>
      <w:r w:rsidR="00430B15">
        <w:rPr>
          <w:rFonts w:ascii="Calibri" w:hAnsi="Calibri"/>
        </w:rPr>
        <w:t>; including all tools, plant, equipment, resources, materials, etc. that are required to complete the job</w:t>
      </w:r>
      <w:r w:rsidRPr="00C50E12">
        <w:rPr>
          <w:rFonts w:ascii="Calibri" w:hAnsi="Calibri"/>
        </w:rPr>
        <w:t>.]</w:t>
      </w:r>
    </w:p>
    <w:p w:rsidR="00880C58" w:rsidRPr="00C50E12" w:rsidRDefault="00880C58" w:rsidP="00880C58">
      <w:pPr>
        <w:pStyle w:val="Heading3"/>
        <w:rPr>
          <w:rFonts w:ascii="Calibri" w:hAnsi="Calibri"/>
        </w:rPr>
      </w:pPr>
      <w:bookmarkStart w:id="25" w:name="_Toc434237179"/>
      <w:r w:rsidRPr="00C50E12">
        <w:rPr>
          <w:rFonts w:ascii="Calibri" w:hAnsi="Calibri"/>
        </w:rPr>
        <w:t>Dependencies</w:t>
      </w:r>
      <w:bookmarkEnd w:id="25"/>
    </w:p>
    <w:p w:rsidR="00880C58" w:rsidRPr="00C50E12" w:rsidRDefault="00880C58" w:rsidP="00880C58">
      <w:pPr>
        <w:pStyle w:val="InfoBlue"/>
        <w:rPr>
          <w:rFonts w:ascii="Calibri" w:hAnsi="Calibri"/>
          <w:color w:val="000000"/>
        </w:rPr>
      </w:pPr>
      <w:r w:rsidRPr="00C50E12">
        <w:rPr>
          <w:rFonts w:ascii="Calibri" w:hAnsi="Calibri"/>
        </w:rPr>
        <w:t>[Insert the schedule/</w:t>
      </w:r>
      <w:r w:rsidR="00430B15">
        <w:rPr>
          <w:rFonts w:ascii="Calibri" w:hAnsi="Calibri"/>
        </w:rPr>
        <w:t>task</w:t>
      </w:r>
      <w:r w:rsidRPr="00C50E12">
        <w:rPr>
          <w:rFonts w:ascii="Calibri" w:hAnsi="Calibri"/>
        </w:rPr>
        <w:t xml:space="preserve"> dependencies </w:t>
      </w:r>
      <w:r w:rsidR="00A31EEB" w:rsidRPr="00C50E12">
        <w:rPr>
          <w:rFonts w:ascii="Calibri" w:hAnsi="Calibri"/>
        </w:rPr>
        <w:t xml:space="preserve">for any related </w:t>
      </w:r>
      <w:r w:rsidR="00926ADC" w:rsidRPr="00C50E12">
        <w:rPr>
          <w:rFonts w:ascii="Calibri" w:hAnsi="Calibri"/>
        </w:rPr>
        <w:t>tasks</w:t>
      </w:r>
      <w:r w:rsidR="00A31EEB" w:rsidRPr="00C50E12">
        <w:rPr>
          <w:rFonts w:ascii="Calibri" w:hAnsi="Calibri"/>
        </w:rPr>
        <w:t>/activities</w:t>
      </w:r>
      <w:r w:rsidRPr="00C50E12">
        <w:rPr>
          <w:rFonts w:ascii="Calibri" w:hAnsi="Calibri"/>
        </w:rPr>
        <w:t>.]</w:t>
      </w:r>
    </w:p>
    <w:p w:rsidR="0054375B" w:rsidRPr="00C50E12" w:rsidRDefault="00926ADC" w:rsidP="0054375B">
      <w:pPr>
        <w:pStyle w:val="Heading1"/>
        <w:rPr>
          <w:rFonts w:ascii="Calibri" w:hAnsi="Calibri"/>
        </w:rPr>
      </w:pPr>
      <w:bookmarkStart w:id="26" w:name="_Toc434237180"/>
      <w:r w:rsidRPr="00C50E12">
        <w:rPr>
          <w:rFonts w:ascii="Calibri" w:hAnsi="Calibri"/>
        </w:rPr>
        <w:t>environmental</w:t>
      </w:r>
      <w:r w:rsidR="00505397" w:rsidRPr="00C50E12">
        <w:rPr>
          <w:rFonts w:ascii="Calibri" w:hAnsi="Calibri"/>
        </w:rPr>
        <w:t xml:space="preserve"> Management</w:t>
      </w:r>
      <w:bookmarkEnd w:id="26"/>
    </w:p>
    <w:p w:rsidR="00F452C2" w:rsidRPr="00C50E12" w:rsidRDefault="00F452C2" w:rsidP="00F452C2">
      <w:pPr>
        <w:pStyle w:val="InfoBlue"/>
        <w:rPr>
          <w:rFonts w:ascii="Calibri" w:hAnsi="Calibri" w:cs="Arial Unicode MS"/>
        </w:rPr>
      </w:pPr>
      <w:r w:rsidRPr="00C50E12">
        <w:rPr>
          <w:rFonts w:ascii="Calibri" w:hAnsi="Calibri"/>
        </w:rPr>
        <w:t xml:space="preserve">[Insert the </w:t>
      </w:r>
      <w:r w:rsidR="00926ADC" w:rsidRPr="00C50E12">
        <w:rPr>
          <w:rFonts w:ascii="Calibri" w:hAnsi="Calibri"/>
        </w:rPr>
        <w:t>basic strategy for managing environmental issues</w:t>
      </w:r>
      <w:r w:rsidR="00430B15">
        <w:rPr>
          <w:rFonts w:ascii="Calibri" w:hAnsi="Calibri"/>
        </w:rPr>
        <w:t>; e.g.</w:t>
      </w:r>
      <w:r w:rsidR="00926ADC" w:rsidRPr="00C50E12">
        <w:rPr>
          <w:rFonts w:ascii="Calibri" w:hAnsi="Calibri"/>
        </w:rPr>
        <w:t xml:space="preserve"> </w:t>
      </w:r>
      <w:r w:rsidR="00430B15">
        <w:rPr>
          <w:rFonts w:ascii="Calibri" w:hAnsi="Calibri"/>
        </w:rPr>
        <w:t xml:space="preserve">engineering </w:t>
      </w:r>
      <w:r w:rsidR="00926ADC" w:rsidRPr="00C50E12">
        <w:rPr>
          <w:rFonts w:ascii="Calibri" w:hAnsi="Calibri"/>
        </w:rPr>
        <w:t>survey data</w:t>
      </w:r>
      <w:r w:rsidRPr="00C50E12">
        <w:rPr>
          <w:rFonts w:ascii="Calibri" w:hAnsi="Calibri"/>
        </w:rPr>
        <w:t>]</w:t>
      </w:r>
    </w:p>
    <w:p w:rsidR="00505397" w:rsidRPr="00C50E12" w:rsidRDefault="00FA18F3">
      <w:pPr>
        <w:pStyle w:val="Heading1"/>
        <w:rPr>
          <w:rFonts w:ascii="Calibri" w:hAnsi="Calibri"/>
        </w:rPr>
      </w:pPr>
      <w:bookmarkStart w:id="27" w:name="_Toc434237181"/>
      <w:r>
        <w:rPr>
          <w:rFonts w:ascii="Calibri" w:hAnsi="Calibri"/>
        </w:rPr>
        <w:br w:type="page"/>
      </w:r>
      <w:r w:rsidR="00505397" w:rsidRPr="00C50E12">
        <w:rPr>
          <w:rFonts w:ascii="Calibri" w:hAnsi="Calibri"/>
        </w:rPr>
        <w:lastRenderedPageBreak/>
        <w:t>Human Resource Management</w:t>
      </w:r>
      <w:bookmarkEnd w:id="27"/>
    </w:p>
    <w:p w:rsidR="002A6181" w:rsidRPr="00C50E12" w:rsidRDefault="002A6181" w:rsidP="002A6181">
      <w:pPr>
        <w:pStyle w:val="InfoBlue"/>
        <w:rPr>
          <w:rFonts w:ascii="Calibri" w:hAnsi="Calibri" w:cs="Arial Unicode MS"/>
        </w:rPr>
      </w:pPr>
      <w:bookmarkStart w:id="28" w:name="_Toc105907893"/>
      <w:bookmarkStart w:id="29" w:name="_Toc106079204"/>
      <w:bookmarkStart w:id="30" w:name="_Toc106079529"/>
      <w:bookmarkStart w:id="31" w:name="_Toc106079798"/>
      <w:bookmarkStart w:id="32" w:name="_Toc107027576"/>
      <w:bookmarkStart w:id="33" w:name="_Toc107027786"/>
      <w:r w:rsidRPr="00C50E12">
        <w:rPr>
          <w:rFonts w:ascii="Calibri" w:hAnsi="Calibri"/>
        </w:rPr>
        <w:t xml:space="preserve">[Insert the human resource </w:t>
      </w:r>
      <w:r w:rsidR="00037004" w:rsidRPr="00C50E12">
        <w:rPr>
          <w:rFonts w:ascii="Calibri" w:hAnsi="Calibri"/>
        </w:rPr>
        <w:t>requirement</w:t>
      </w:r>
      <w:r w:rsidR="00430B15">
        <w:rPr>
          <w:rFonts w:ascii="Calibri" w:hAnsi="Calibri"/>
        </w:rPr>
        <w:t>s</w:t>
      </w:r>
      <w:r w:rsidR="0030203C" w:rsidRPr="00C50E12">
        <w:rPr>
          <w:rFonts w:ascii="Calibri" w:hAnsi="Calibri"/>
        </w:rPr>
        <w:t>,</w:t>
      </w:r>
      <w:r w:rsidR="00037004" w:rsidRPr="00C50E12">
        <w:rPr>
          <w:rFonts w:ascii="Calibri" w:hAnsi="Calibri"/>
        </w:rPr>
        <w:t xml:space="preserve"> skilling profile</w:t>
      </w:r>
      <w:r w:rsidR="00430B15">
        <w:rPr>
          <w:rFonts w:ascii="Calibri" w:hAnsi="Calibri"/>
        </w:rPr>
        <w:t>s</w:t>
      </w:r>
      <w:r w:rsidR="0030203C" w:rsidRPr="00C50E12">
        <w:rPr>
          <w:rFonts w:ascii="Calibri" w:hAnsi="Calibri"/>
        </w:rPr>
        <w:t xml:space="preserve">, </w:t>
      </w:r>
      <w:r w:rsidR="00430B15">
        <w:rPr>
          <w:rFonts w:ascii="Calibri" w:hAnsi="Calibri"/>
        </w:rPr>
        <w:t xml:space="preserve">quantities, </w:t>
      </w:r>
      <w:r w:rsidR="0030203C" w:rsidRPr="00C50E12">
        <w:rPr>
          <w:rFonts w:ascii="Calibri" w:hAnsi="Calibri"/>
        </w:rPr>
        <w:t>and rosters</w:t>
      </w:r>
      <w:r w:rsidR="001150C1">
        <w:rPr>
          <w:rFonts w:ascii="Calibri" w:hAnsi="Calibri"/>
        </w:rPr>
        <w:t>.  Include the strategy for ensuring the resource availability for safe, effective, and efficient execution of all required tasks</w:t>
      </w:r>
      <w:r w:rsidRPr="00C50E12">
        <w:rPr>
          <w:rFonts w:ascii="Calibri" w:hAnsi="Calibri"/>
        </w:rPr>
        <w:t>]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34" w:name="_Toc434237182"/>
      <w:bookmarkEnd w:id="28"/>
      <w:bookmarkEnd w:id="29"/>
      <w:bookmarkEnd w:id="30"/>
      <w:bookmarkEnd w:id="31"/>
      <w:bookmarkEnd w:id="32"/>
      <w:bookmarkEnd w:id="33"/>
      <w:r w:rsidRPr="00C50E12">
        <w:rPr>
          <w:rFonts w:ascii="Calibri" w:hAnsi="Calibri"/>
        </w:rPr>
        <w:t>Communications Management</w:t>
      </w:r>
      <w:bookmarkEnd w:id="34"/>
    </w:p>
    <w:p w:rsidR="001D1CAD" w:rsidRPr="00C50E12" w:rsidRDefault="007E4F76" w:rsidP="00141BA3">
      <w:pPr>
        <w:pStyle w:val="InfoBlue"/>
        <w:rPr>
          <w:rFonts w:ascii="Calibri" w:hAnsi="Calibri" w:cs="Arial Unicode MS"/>
        </w:rPr>
      </w:pPr>
      <w:r w:rsidRPr="00C50E12">
        <w:rPr>
          <w:rFonts w:ascii="Calibri" w:hAnsi="Calibri"/>
        </w:rPr>
        <w:t>[Insert the</w:t>
      </w:r>
      <w:r w:rsidR="00A722EF" w:rsidRPr="00C50E12">
        <w:rPr>
          <w:rFonts w:ascii="Calibri" w:hAnsi="Calibri"/>
        </w:rPr>
        <w:t xml:space="preserve"> </w:t>
      </w:r>
      <w:r w:rsidR="00141BA3" w:rsidRPr="00C50E12">
        <w:rPr>
          <w:rFonts w:ascii="Calibri" w:hAnsi="Calibri"/>
        </w:rPr>
        <w:t xml:space="preserve">communication management </w:t>
      </w:r>
      <w:r w:rsidR="00430B15">
        <w:rPr>
          <w:rFonts w:ascii="Calibri" w:hAnsi="Calibri"/>
        </w:rPr>
        <w:t>strategy</w:t>
      </w:r>
      <w:r w:rsidR="00141BA3" w:rsidRPr="00C50E12">
        <w:rPr>
          <w:rFonts w:ascii="Calibri" w:hAnsi="Calibri"/>
        </w:rPr>
        <w:t xml:space="preserve"> </w:t>
      </w:r>
      <w:r w:rsidR="00430B15">
        <w:rPr>
          <w:rFonts w:ascii="Calibri" w:hAnsi="Calibri"/>
        </w:rPr>
        <w:t>for this plan and all future updates, project phase completion reports, and the final project report; including all stakeholder groups</w:t>
      </w:r>
      <w:r w:rsidR="00141BA3" w:rsidRPr="00C50E12">
        <w:rPr>
          <w:rFonts w:ascii="Calibri" w:hAnsi="Calibri"/>
        </w:rPr>
        <w:t>.]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35" w:name="_Toc434237183"/>
      <w:r w:rsidRPr="00C50E12">
        <w:rPr>
          <w:rFonts w:ascii="Calibri" w:hAnsi="Calibri"/>
        </w:rPr>
        <w:t>Risk Management</w:t>
      </w:r>
      <w:bookmarkEnd w:id="35"/>
    </w:p>
    <w:p w:rsidR="00A722EF" w:rsidRPr="00C50E12" w:rsidRDefault="00A722EF" w:rsidP="00A722EF">
      <w:pPr>
        <w:pStyle w:val="InfoBlue"/>
        <w:rPr>
          <w:rFonts w:ascii="Calibri" w:hAnsi="Calibri" w:cs="Arial Unicode MS"/>
        </w:rPr>
      </w:pPr>
      <w:bookmarkStart w:id="36" w:name="_Toc112036053"/>
      <w:bookmarkStart w:id="37" w:name="_Toc112036062"/>
      <w:bookmarkStart w:id="38" w:name="_Toc112036071"/>
      <w:bookmarkStart w:id="39" w:name="_Toc112036080"/>
      <w:bookmarkStart w:id="40" w:name="_Toc112036082"/>
      <w:bookmarkStart w:id="41" w:name="_Toc112036084"/>
      <w:bookmarkStart w:id="42" w:name="_Toc112036086"/>
      <w:bookmarkStart w:id="43" w:name="_Toc112036088"/>
      <w:bookmarkStart w:id="44" w:name="_Toc112036090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Pr="00C50E12">
        <w:rPr>
          <w:rFonts w:ascii="Calibri" w:hAnsi="Calibri"/>
        </w:rPr>
        <w:t xml:space="preserve">[Insert the </w:t>
      </w:r>
      <w:r w:rsidR="007E4F76" w:rsidRPr="00C50E12">
        <w:rPr>
          <w:rFonts w:ascii="Calibri" w:hAnsi="Calibri"/>
        </w:rPr>
        <w:t>job’s</w:t>
      </w:r>
      <w:r w:rsidRPr="00C50E12">
        <w:rPr>
          <w:rFonts w:ascii="Calibri" w:hAnsi="Calibri"/>
        </w:rPr>
        <w:t xml:space="preserve"> risk management plan.]</w:t>
      </w:r>
    </w:p>
    <w:p w:rsidR="0054375B" w:rsidRPr="00C50E12" w:rsidRDefault="0054375B" w:rsidP="0054375B">
      <w:pPr>
        <w:pStyle w:val="Heading2"/>
        <w:rPr>
          <w:rFonts w:ascii="Calibri" w:hAnsi="Calibri" w:cs="Times New Roman"/>
        </w:rPr>
      </w:pPr>
      <w:bookmarkStart w:id="45" w:name="_Toc434237184"/>
      <w:r w:rsidRPr="00C50E12">
        <w:rPr>
          <w:rFonts w:ascii="Calibri" w:hAnsi="Calibri" w:cs="Times New Roman"/>
        </w:rPr>
        <w:t>Risk Log</w:t>
      </w:r>
      <w:bookmarkEnd w:id="45"/>
    </w:p>
    <w:p w:rsidR="0054375B" w:rsidRPr="00C50E12" w:rsidRDefault="0054375B" w:rsidP="0054375B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</w:t>
      </w:r>
      <w:r w:rsidR="0030203C" w:rsidRPr="00C50E12">
        <w:rPr>
          <w:rFonts w:ascii="Calibri" w:hAnsi="Calibri"/>
        </w:rPr>
        <w:t xml:space="preserve">Insert the site’s </w:t>
      </w:r>
      <w:r w:rsidRPr="00C50E12">
        <w:rPr>
          <w:rFonts w:ascii="Calibri" w:hAnsi="Calibri"/>
        </w:rPr>
        <w:t>Risk Log</w:t>
      </w:r>
      <w:r w:rsidR="00303E53" w:rsidRPr="00C50E12">
        <w:rPr>
          <w:rFonts w:ascii="Calibri" w:hAnsi="Calibri"/>
        </w:rPr>
        <w:t>.</w:t>
      </w:r>
      <w:r w:rsidRPr="00C50E12">
        <w:rPr>
          <w:rFonts w:ascii="Calibri" w:hAnsi="Calibri"/>
        </w:rPr>
        <w:t xml:space="preserve">] </w:t>
      </w:r>
    </w:p>
    <w:p w:rsidR="00443AD1" w:rsidRPr="00C50E12" w:rsidRDefault="00443AD1" w:rsidP="00443AD1">
      <w:pPr>
        <w:pStyle w:val="Heading2"/>
        <w:rPr>
          <w:rFonts w:ascii="Calibri" w:hAnsi="Calibri" w:cs="Times New Roman"/>
        </w:rPr>
      </w:pPr>
      <w:bookmarkStart w:id="46" w:name="_Toc434237185"/>
      <w:r w:rsidRPr="00C50E12">
        <w:rPr>
          <w:rFonts w:ascii="Calibri" w:hAnsi="Calibri" w:cs="Times New Roman"/>
        </w:rPr>
        <w:t>Traffic Management Plan</w:t>
      </w:r>
      <w:bookmarkEnd w:id="46"/>
    </w:p>
    <w:p w:rsidR="00443AD1" w:rsidRPr="00C50E12" w:rsidRDefault="00443AD1" w:rsidP="00443AD1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[Explain how traffic will be managed on site for the</w:t>
      </w:r>
      <w:r w:rsidR="00430B15">
        <w:rPr>
          <w:rFonts w:ascii="Calibri" w:hAnsi="Calibri"/>
        </w:rPr>
        <w:t xml:space="preserve"> task of </w:t>
      </w:r>
      <w:r w:rsidRPr="00C50E12">
        <w:rPr>
          <w:rFonts w:ascii="Calibri" w:hAnsi="Calibri"/>
        </w:rPr>
        <w:t>install</w:t>
      </w:r>
      <w:r w:rsidR="00430B15">
        <w:rPr>
          <w:rFonts w:ascii="Calibri" w:hAnsi="Calibri"/>
        </w:rPr>
        <w:t>ing</w:t>
      </w:r>
      <w:r w:rsidRPr="00C50E12">
        <w:rPr>
          <w:rFonts w:ascii="Calibri" w:hAnsi="Calibri"/>
        </w:rPr>
        <w:t xml:space="preserve"> underground services</w:t>
      </w:r>
      <w:r w:rsidR="00430B15">
        <w:rPr>
          <w:rFonts w:ascii="Calibri" w:hAnsi="Calibri"/>
        </w:rPr>
        <w:t xml:space="preserve"> using open excavation</w:t>
      </w:r>
      <w:r w:rsidRPr="00C50E12">
        <w:rPr>
          <w:rFonts w:ascii="Calibri" w:hAnsi="Calibri"/>
        </w:rPr>
        <w:t>.]</w:t>
      </w:r>
    </w:p>
    <w:p w:rsidR="00443AD1" w:rsidRPr="00C50E12" w:rsidRDefault="00443AD1" w:rsidP="00443AD1">
      <w:pPr>
        <w:pStyle w:val="Heading1"/>
        <w:rPr>
          <w:rFonts w:ascii="Calibri" w:hAnsi="Calibri"/>
        </w:rPr>
      </w:pPr>
      <w:bookmarkStart w:id="47" w:name="_Toc434237186"/>
      <w:r w:rsidRPr="00C50E12">
        <w:rPr>
          <w:rFonts w:ascii="Calibri" w:hAnsi="Calibri"/>
        </w:rPr>
        <w:t>Compliance Related Planning</w:t>
      </w:r>
      <w:bookmarkEnd w:id="47"/>
    </w:p>
    <w:p w:rsidR="00443AD1" w:rsidRPr="00C50E12" w:rsidRDefault="00443AD1" w:rsidP="00443AD1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[Insert a list of compliance related processes the site must </w:t>
      </w:r>
      <w:r w:rsidR="00430B15">
        <w:rPr>
          <w:rFonts w:ascii="Calibri" w:hAnsi="Calibri"/>
        </w:rPr>
        <w:t>comply with and the strategy for ensuring the task is completed safely, efficiently, and effectively</w:t>
      </w:r>
      <w:r w:rsidRPr="00C50E12">
        <w:rPr>
          <w:rFonts w:ascii="Calibri" w:hAnsi="Calibri"/>
        </w:rPr>
        <w:t>.]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48" w:name="_Toc434237187"/>
      <w:r w:rsidRPr="00C50E12">
        <w:rPr>
          <w:rFonts w:ascii="Calibri" w:hAnsi="Calibri"/>
        </w:rPr>
        <w:t>Procurement Management</w:t>
      </w:r>
      <w:bookmarkEnd w:id="48"/>
    </w:p>
    <w:p w:rsidR="00BC6A44" w:rsidRPr="00C50E12" w:rsidRDefault="00930884" w:rsidP="00551363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</w:t>
      </w:r>
      <w:r w:rsidR="00926ADC" w:rsidRPr="00C50E12">
        <w:rPr>
          <w:rFonts w:ascii="Calibri" w:hAnsi="Calibri" w:cs="Arial"/>
        </w:rPr>
        <w:t>Create a schedule for</w:t>
      </w:r>
      <w:r w:rsidR="00037004" w:rsidRPr="00C50E12">
        <w:rPr>
          <w:rFonts w:ascii="Calibri" w:hAnsi="Calibri" w:cs="Arial"/>
        </w:rPr>
        <w:t xml:space="preserve"> what </w:t>
      </w:r>
      <w:r w:rsidR="00926ADC" w:rsidRPr="00C50E12">
        <w:rPr>
          <w:rFonts w:ascii="Calibri" w:hAnsi="Calibri" w:cs="Arial"/>
        </w:rPr>
        <w:t xml:space="preserve">is required, quantities, </w:t>
      </w:r>
      <w:r w:rsidR="00037004" w:rsidRPr="00C50E12">
        <w:rPr>
          <w:rFonts w:ascii="Calibri" w:hAnsi="Calibri" w:cs="Arial"/>
        </w:rPr>
        <w:t>when</w:t>
      </w:r>
      <w:r w:rsidR="00926ADC" w:rsidRPr="00C50E12">
        <w:rPr>
          <w:rFonts w:ascii="Calibri" w:hAnsi="Calibri" w:cs="Arial"/>
        </w:rPr>
        <w:t>, and</w:t>
      </w:r>
      <w:r w:rsidR="00037004" w:rsidRPr="00C50E12">
        <w:rPr>
          <w:rFonts w:ascii="Calibri" w:hAnsi="Calibri" w:cs="Arial"/>
        </w:rPr>
        <w:t xml:space="preserve"> from where</w:t>
      </w:r>
      <w:r w:rsidR="001150C1">
        <w:rPr>
          <w:rFonts w:ascii="Calibri" w:hAnsi="Calibri"/>
        </w:rPr>
        <w:t>.  Include the strategy for ensuring the resource availability for safe, effective, and efficient execution of all required tasks</w:t>
      </w:r>
      <w:r w:rsidR="00551363" w:rsidRPr="00C50E12">
        <w:rPr>
          <w:rFonts w:ascii="Calibri" w:hAnsi="Calibri"/>
        </w:rPr>
        <w:t>]</w:t>
      </w:r>
    </w:p>
    <w:p w:rsidR="007E4F76" w:rsidRPr="00C50E12" w:rsidRDefault="007E4F76" w:rsidP="007E4F76">
      <w:pPr>
        <w:pStyle w:val="Heading1"/>
        <w:rPr>
          <w:rFonts w:ascii="Calibri" w:hAnsi="Calibri"/>
        </w:rPr>
      </w:pPr>
      <w:bookmarkStart w:id="49" w:name="_Toc434237188"/>
      <w:r w:rsidRPr="00C50E12">
        <w:rPr>
          <w:rFonts w:ascii="Calibri" w:hAnsi="Calibri"/>
        </w:rPr>
        <w:t>Tools, plant &amp; equipment</w:t>
      </w:r>
      <w:bookmarkEnd w:id="49"/>
    </w:p>
    <w:p w:rsidR="007E4F76" w:rsidRPr="00C50E12" w:rsidRDefault="007E4F76" w:rsidP="007E4F76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[List all of the tools, plant, and equipment required for the job, how many of each is required, and if you will have to source them outside of the company.]</w:t>
      </w:r>
    </w:p>
    <w:p w:rsidR="007E4F76" w:rsidRPr="00C50E12" w:rsidRDefault="007E4F76" w:rsidP="007E4F76">
      <w:pPr>
        <w:pStyle w:val="Heading2"/>
        <w:rPr>
          <w:rFonts w:ascii="Calibri" w:hAnsi="Calibri" w:cs="Times New Roman"/>
        </w:rPr>
      </w:pPr>
      <w:bookmarkStart w:id="50" w:name="_Toc434237189"/>
      <w:r w:rsidRPr="00C50E12">
        <w:rPr>
          <w:rFonts w:ascii="Calibri" w:hAnsi="Calibri" w:cs="Times New Roman"/>
        </w:rPr>
        <w:t>Maintenance Plan</w:t>
      </w:r>
      <w:bookmarkEnd w:id="50"/>
    </w:p>
    <w:p w:rsidR="007E4F76" w:rsidRPr="00C50E12" w:rsidRDefault="007E4F76" w:rsidP="007E4F76">
      <w:pPr>
        <w:rPr>
          <w:rFonts w:ascii="Calibri" w:hAnsi="Calibri"/>
          <w:i/>
          <w:color w:val="0000FF"/>
          <w:szCs w:val="20"/>
        </w:rPr>
      </w:pPr>
      <w:r w:rsidRPr="00C50E12">
        <w:rPr>
          <w:rFonts w:ascii="Calibri" w:hAnsi="Calibri"/>
          <w:i/>
          <w:color w:val="0000FF"/>
          <w:szCs w:val="20"/>
        </w:rPr>
        <w:t>[Set out the plan and schedule for maintaining each piece of tools, plant, and equipment</w:t>
      </w:r>
      <w:r w:rsidR="00647260">
        <w:rPr>
          <w:rFonts w:ascii="Calibri" w:hAnsi="Calibri"/>
          <w:i/>
          <w:color w:val="0000FF"/>
          <w:szCs w:val="20"/>
        </w:rPr>
        <w:t xml:space="preserve"> and how you will ensure the planned maintenance is completed and recorded</w:t>
      </w:r>
      <w:r w:rsidRPr="00C50E12">
        <w:rPr>
          <w:rFonts w:ascii="Calibri" w:hAnsi="Calibri"/>
          <w:i/>
          <w:color w:val="0000FF"/>
          <w:szCs w:val="20"/>
        </w:rPr>
        <w:t>]</w:t>
      </w:r>
    </w:p>
    <w:p w:rsidR="0030203C" w:rsidRPr="00C50E12" w:rsidRDefault="0030203C" w:rsidP="0030203C">
      <w:pPr>
        <w:pStyle w:val="Heading1"/>
        <w:rPr>
          <w:rFonts w:ascii="Calibri" w:hAnsi="Calibri"/>
        </w:rPr>
      </w:pPr>
      <w:bookmarkStart w:id="51" w:name="_Toc434237190"/>
      <w:r w:rsidRPr="00C50E12">
        <w:rPr>
          <w:rFonts w:ascii="Calibri" w:hAnsi="Calibri"/>
        </w:rPr>
        <w:t>Site monitoring strategy</w:t>
      </w:r>
      <w:bookmarkEnd w:id="51"/>
    </w:p>
    <w:p w:rsidR="00981296" w:rsidRPr="00C50E12" w:rsidRDefault="0030203C">
      <w:pPr>
        <w:pStyle w:val="InfoBlue"/>
        <w:rPr>
          <w:rFonts w:ascii="Calibri" w:hAnsi="Calibri"/>
        </w:rPr>
      </w:pPr>
      <w:bookmarkStart w:id="52" w:name="_Toc100638971"/>
      <w:bookmarkStart w:id="53" w:name="_Toc100639889"/>
      <w:bookmarkStart w:id="54" w:name="_Toc100640029"/>
      <w:bookmarkStart w:id="55" w:name="_Toc100640113"/>
      <w:bookmarkStart w:id="56" w:name="_Toc95023611"/>
      <w:bookmarkStart w:id="57" w:name="_Toc95033007"/>
      <w:bookmarkStart w:id="58" w:name="_Toc95033138"/>
      <w:bookmarkStart w:id="59" w:name="_Toc94000113"/>
      <w:bookmarkStart w:id="60" w:name="_Toc94000451"/>
      <w:bookmarkStart w:id="61" w:name="_Toc94000536"/>
      <w:bookmarkStart w:id="62" w:name="_Toc94000784"/>
      <w:bookmarkStart w:id="63" w:name="_Toc94000896"/>
      <w:bookmarkStart w:id="64" w:name="_Toc94000116"/>
      <w:bookmarkStart w:id="65" w:name="_Toc94000454"/>
      <w:bookmarkStart w:id="66" w:name="_Toc94000539"/>
      <w:bookmarkStart w:id="67" w:name="_Toc94000787"/>
      <w:bookmarkStart w:id="68" w:name="_Toc94000899"/>
      <w:bookmarkStart w:id="69" w:name="_Toc94002206"/>
      <w:bookmarkStart w:id="70" w:name="_Toc94002296"/>
      <w:bookmarkStart w:id="71" w:name="_Toc94002417"/>
      <w:bookmarkStart w:id="72" w:name="_Toc94065455"/>
      <w:bookmarkStart w:id="73" w:name="_Toc94683331"/>
      <w:bookmarkStart w:id="74" w:name="_Toc95023613"/>
      <w:bookmarkStart w:id="75" w:name="_Toc95033009"/>
      <w:bookmarkStart w:id="76" w:name="_Toc95033140"/>
      <w:bookmarkStart w:id="77" w:name="_Toc95023621"/>
      <w:bookmarkStart w:id="78" w:name="_Toc95033014"/>
      <w:bookmarkStart w:id="79" w:name="_Toc95033145"/>
      <w:bookmarkStart w:id="80" w:name="_Toc95023622"/>
      <w:bookmarkStart w:id="81" w:name="_Toc95033015"/>
      <w:bookmarkStart w:id="82" w:name="_Toc95033146"/>
      <w:bookmarkStart w:id="83" w:name="_Toc94683343"/>
      <w:bookmarkStart w:id="84" w:name="_Toc94683346"/>
      <w:bookmarkStart w:id="85" w:name="_Toc94683347"/>
      <w:bookmarkStart w:id="86" w:name="_Toc94683348"/>
      <w:bookmarkStart w:id="87" w:name="_Toc94683349"/>
      <w:bookmarkStart w:id="88" w:name="_Toc94683356"/>
      <w:bookmarkStart w:id="89" w:name="_Toc94683360"/>
      <w:bookmarkStart w:id="90" w:name="_Toc94683362"/>
      <w:bookmarkStart w:id="91" w:name="_Toc94683363"/>
      <w:bookmarkStart w:id="92" w:name="_Toc94683370"/>
      <w:bookmarkStart w:id="93" w:name="_Toc94002308"/>
      <w:bookmarkStart w:id="94" w:name="_Toc94002429"/>
      <w:bookmarkStart w:id="95" w:name="_Toc94065467"/>
      <w:bookmarkStart w:id="96" w:name="_Toc95023631"/>
      <w:bookmarkStart w:id="97" w:name="_Toc95033024"/>
      <w:bookmarkStart w:id="98" w:name="_Toc95033155"/>
      <w:bookmarkStart w:id="99" w:name="_Toc95023638"/>
      <w:bookmarkStart w:id="100" w:name="_Toc95033031"/>
      <w:bookmarkStart w:id="101" w:name="_Toc95033162"/>
      <w:bookmarkStart w:id="102" w:name="_Toc95023644"/>
      <w:bookmarkStart w:id="103" w:name="_Toc95033037"/>
      <w:bookmarkStart w:id="104" w:name="_Toc95033168"/>
      <w:bookmarkStart w:id="105" w:name="_Toc95023677"/>
      <w:bookmarkStart w:id="106" w:name="_Toc95033070"/>
      <w:bookmarkStart w:id="107" w:name="_Toc95033201"/>
      <w:bookmarkEnd w:id="1"/>
      <w:bookmarkEnd w:id="2"/>
      <w:bookmarkEnd w:id="3"/>
      <w:bookmarkEnd w:id="4"/>
      <w:bookmarkEnd w:id="14"/>
      <w:bookmarkEnd w:id="15"/>
      <w:bookmarkEnd w:id="16"/>
      <w:bookmarkEnd w:id="17"/>
      <w:bookmarkEnd w:id="18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C50E12">
        <w:rPr>
          <w:rFonts w:ascii="Calibri" w:hAnsi="Calibri"/>
        </w:rPr>
        <w:t>[</w:t>
      </w:r>
      <w:r w:rsidR="00087C94" w:rsidRPr="00C50E12">
        <w:rPr>
          <w:rFonts w:ascii="Calibri" w:hAnsi="Calibri"/>
        </w:rPr>
        <w:t>Insert</w:t>
      </w:r>
      <w:r w:rsidRPr="00C50E12">
        <w:rPr>
          <w:rFonts w:ascii="Calibri" w:hAnsi="Calibri"/>
        </w:rPr>
        <w:t xml:space="preserve"> the actions that will be implemented to monitor site activities and contract management requirements]</w:t>
      </w:r>
    </w:p>
    <w:p w:rsidR="007E4F76" w:rsidRPr="00C50E12" w:rsidRDefault="007E4F76" w:rsidP="007E4F76">
      <w:pPr>
        <w:pStyle w:val="Heading1"/>
        <w:rPr>
          <w:rFonts w:ascii="Calibri" w:hAnsi="Calibri"/>
        </w:rPr>
      </w:pPr>
      <w:bookmarkStart w:id="108" w:name="_Toc434237191"/>
      <w:r w:rsidRPr="00C50E12">
        <w:rPr>
          <w:rFonts w:ascii="Calibri" w:hAnsi="Calibri"/>
        </w:rPr>
        <w:t>Issue Management</w:t>
      </w:r>
      <w:bookmarkEnd w:id="108"/>
    </w:p>
    <w:p w:rsidR="007E4F76" w:rsidRPr="00C50E12" w:rsidRDefault="007E4F76" w:rsidP="007E4F76">
      <w:pPr>
        <w:pStyle w:val="InfoBlue"/>
        <w:rPr>
          <w:rFonts w:ascii="Calibri" w:hAnsi="Calibri" w:cs="Arial Unicode MS"/>
        </w:rPr>
      </w:pPr>
      <w:r w:rsidRPr="00C50E12">
        <w:rPr>
          <w:rFonts w:ascii="Calibri" w:hAnsi="Calibri"/>
        </w:rPr>
        <w:t>[Insert the Site’s issue management plan.]</w:t>
      </w:r>
    </w:p>
    <w:p w:rsidR="0030203C" w:rsidRPr="00C50E12" w:rsidRDefault="00087C94" w:rsidP="0030203C">
      <w:pPr>
        <w:pStyle w:val="Heading1"/>
        <w:rPr>
          <w:rFonts w:ascii="Calibri" w:hAnsi="Calibri"/>
        </w:rPr>
      </w:pPr>
      <w:bookmarkStart w:id="109" w:name="_Toc434237192"/>
      <w:r w:rsidRPr="00C50E12">
        <w:rPr>
          <w:rFonts w:ascii="Calibri" w:hAnsi="Calibri"/>
        </w:rPr>
        <w:lastRenderedPageBreak/>
        <w:t>plan execution</w:t>
      </w:r>
      <w:r w:rsidR="0030203C" w:rsidRPr="00C50E12">
        <w:rPr>
          <w:rFonts w:ascii="Calibri" w:hAnsi="Calibri"/>
        </w:rPr>
        <w:t xml:space="preserve"> strategy</w:t>
      </w:r>
      <w:bookmarkEnd w:id="109"/>
    </w:p>
    <w:p w:rsidR="00087C94" w:rsidRPr="00C50E12" w:rsidRDefault="00087C94" w:rsidP="00087C94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[Insert the actions that will be implemented to execute site supervision activities/tasks, stakeholder relationships, and contract management requirements</w:t>
      </w:r>
      <w:r w:rsidR="001150C1">
        <w:rPr>
          <w:rFonts w:ascii="Calibri" w:hAnsi="Calibri"/>
        </w:rPr>
        <w:t>.  Include contingency management strategies for how the plan will be adjusted to ensure the achievement of task/job outcomes.</w:t>
      </w:r>
      <w:r w:rsidRPr="00C50E12">
        <w:rPr>
          <w:rFonts w:ascii="Calibri" w:hAnsi="Calibri"/>
        </w:rPr>
        <w:t>]</w:t>
      </w:r>
    </w:p>
    <w:p w:rsidR="00087C94" w:rsidRPr="00C50E12" w:rsidRDefault="00087C94" w:rsidP="00087C94">
      <w:pPr>
        <w:pStyle w:val="Heading1"/>
        <w:rPr>
          <w:rFonts w:ascii="Calibri" w:hAnsi="Calibri"/>
        </w:rPr>
      </w:pPr>
      <w:bookmarkStart w:id="110" w:name="_Toc434237193"/>
      <w:r w:rsidRPr="00C50E12">
        <w:rPr>
          <w:rFonts w:ascii="Calibri" w:hAnsi="Calibri"/>
        </w:rPr>
        <w:t>leadership strategy</w:t>
      </w:r>
      <w:bookmarkEnd w:id="110"/>
    </w:p>
    <w:p w:rsidR="00087C94" w:rsidRPr="00C50E12" w:rsidRDefault="00087C94" w:rsidP="00087C94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[Insert the actions that you will use to effectively lead/supervise your team for this site]</w:t>
      </w:r>
    </w:p>
    <w:p w:rsidR="007E4F76" w:rsidRPr="00C50E12" w:rsidRDefault="007E4F76" w:rsidP="007E4F76">
      <w:pPr>
        <w:pStyle w:val="Heading1"/>
        <w:rPr>
          <w:rFonts w:ascii="Calibri" w:hAnsi="Calibri"/>
        </w:rPr>
      </w:pPr>
      <w:bookmarkStart w:id="111" w:name="_Toc434237194"/>
      <w:r w:rsidRPr="00C50E12">
        <w:rPr>
          <w:rFonts w:ascii="Calibri" w:hAnsi="Calibri"/>
        </w:rPr>
        <w:t>attachments</w:t>
      </w:r>
      <w:bookmarkEnd w:id="111"/>
    </w:p>
    <w:p w:rsidR="0030203C" w:rsidRPr="00C50E12" w:rsidRDefault="007E4F76" w:rsidP="00601C5A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</w:t>
      </w:r>
      <w:r w:rsidR="00ED75F0" w:rsidRPr="00C50E12">
        <w:rPr>
          <w:rFonts w:ascii="Calibri" w:hAnsi="Calibri"/>
        </w:rPr>
        <w:t xml:space="preserve">List </w:t>
      </w:r>
      <w:r w:rsidRPr="00C50E12">
        <w:rPr>
          <w:rFonts w:ascii="Calibri" w:hAnsi="Calibri"/>
        </w:rPr>
        <w:t xml:space="preserve">all associated documentation for this plan; e.g. site map, </w:t>
      </w:r>
      <w:r w:rsidR="00884286" w:rsidRPr="00C50E12">
        <w:rPr>
          <w:rFonts w:ascii="Calibri" w:hAnsi="Calibri"/>
        </w:rPr>
        <w:t>traffic management</w:t>
      </w:r>
      <w:r w:rsidRPr="00C50E12">
        <w:rPr>
          <w:rFonts w:ascii="Calibri" w:hAnsi="Calibri"/>
        </w:rPr>
        <w:t xml:space="preserve"> plans/drawings, flowcharts, risk assessments, etc.</w:t>
      </w:r>
      <w:r w:rsidR="00ED75F0" w:rsidRPr="00C50E12">
        <w:rPr>
          <w:rFonts w:ascii="Calibri" w:hAnsi="Calibri"/>
        </w:rPr>
        <w:t>; and attach to the back of this plan</w:t>
      </w:r>
      <w:r w:rsidRPr="00C50E12">
        <w:rPr>
          <w:rFonts w:ascii="Calibri" w:hAnsi="Calibri"/>
        </w:rPr>
        <w:t>]</w:t>
      </w:r>
    </w:p>
    <w:p w:rsidR="00A17B6F" w:rsidRPr="00C50E12" w:rsidRDefault="00981296" w:rsidP="00A17B6F">
      <w:pPr>
        <w:pStyle w:val="Appendix"/>
        <w:rPr>
          <w:rFonts w:ascii="Calibri" w:hAnsi="Calibri"/>
        </w:rPr>
      </w:pPr>
      <w:bookmarkStart w:id="112" w:name="_Toc104351547"/>
      <w:bookmarkStart w:id="113" w:name="_Toc104351552"/>
      <w:bookmarkStart w:id="114" w:name="_Toc104351553"/>
      <w:bookmarkStart w:id="115" w:name="_Toc104351554"/>
      <w:bookmarkStart w:id="116" w:name="_Toc104351584"/>
      <w:bookmarkStart w:id="117" w:name="_Toc104351624"/>
      <w:bookmarkStart w:id="118" w:name="_Toc104351625"/>
      <w:bookmarkStart w:id="119" w:name="_Toc104351636"/>
      <w:bookmarkStart w:id="120" w:name="_Toc104351660"/>
      <w:bookmarkStart w:id="121" w:name="_Toc104351663"/>
      <w:bookmarkStart w:id="122" w:name="_Toc104351665"/>
      <w:bookmarkStart w:id="123" w:name="_Toc104351690"/>
      <w:bookmarkStart w:id="124" w:name="_Toc104351702"/>
      <w:bookmarkStart w:id="125" w:name="_Toc104351703"/>
      <w:bookmarkStart w:id="126" w:name="_Toc104351748"/>
      <w:bookmarkStart w:id="127" w:name="_Toc104351750"/>
      <w:bookmarkStart w:id="128" w:name="_Toc104351761"/>
      <w:bookmarkStart w:id="129" w:name="_Toc104351763"/>
      <w:bookmarkStart w:id="130" w:name="_Toc104351787"/>
      <w:bookmarkStart w:id="131" w:name="_Toc104351788"/>
      <w:bookmarkStart w:id="132" w:name="_Toc104351810"/>
      <w:bookmarkStart w:id="133" w:name="_Toc104351812"/>
      <w:bookmarkStart w:id="134" w:name="_Toc104351813"/>
      <w:bookmarkStart w:id="135" w:name="_Toc104351814"/>
      <w:bookmarkStart w:id="136" w:name="_Toc106079533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r w:rsidRPr="00C50E12">
        <w:rPr>
          <w:rFonts w:ascii="Calibri" w:hAnsi="Calibri"/>
        </w:rPr>
        <w:br w:type="page"/>
      </w:r>
      <w:bookmarkStart w:id="137" w:name="_Toc136837066"/>
      <w:bookmarkStart w:id="138" w:name="_Toc434237195"/>
      <w:bookmarkStart w:id="139" w:name="_Toc107027580"/>
      <w:bookmarkStart w:id="140" w:name="_Toc107027790"/>
      <w:r w:rsidR="00A17B6F" w:rsidRPr="00C50E12">
        <w:rPr>
          <w:rFonts w:ascii="Calibri" w:hAnsi="Calibri"/>
        </w:rPr>
        <w:t xml:space="preserve">Appendix A: </w:t>
      </w:r>
      <w:r w:rsidR="00647260">
        <w:rPr>
          <w:rFonts w:ascii="Calibri" w:hAnsi="Calibri"/>
        </w:rPr>
        <w:t>Civil Works</w:t>
      </w:r>
      <w:r w:rsidR="00A17B6F" w:rsidRPr="00C50E12">
        <w:rPr>
          <w:rFonts w:ascii="Calibri" w:hAnsi="Calibri"/>
        </w:rPr>
        <w:t xml:space="preserve"> Plan Approval</w:t>
      </w:r>
      <w:bookmarkEnd w:id="137"/>
      <w:bookmarkEnd w:id="138"/>
    </w:p>
    <w:p w:rsidR="00A17B6F" w:rsidRPr="00C50E12" w:rsidRDefault="00A17B6F" w:rsidP="00A17B6F">
      <w:pPr>
        <w:rPr>
          <w:rFonts w:ascii="Calibri" w:hAnsi="Calibri"/>
        </w:rPr>
      </w:pPr>
      <w:r w:rsidRPr="00C50E12">
        <w:rPr>
          <w:rFonts w:ascii="Calibri" w:hAnsi="Calibri"/>
        </w:rPr>
        <w:t xml:space="preserve">The undersigned acknowledge they have reviewed the </w:t>
      </w:r>
      <w:r w:rsidR="00647260">
        <w:rPr>
          <w:rFonts w:ascii="Calibri" w:hAnsi="Calibri"/>
          <w:b/>
        </w:rPr>
        <w:t>Civil Works</w:t>
      </w:r>
      <w:r w:rsidRPr="00C50E12">
        <w:rPr>
          <w:rFonts w:ascii="Calibri" w:hAnsi="Calibri"/>
          <w:b/>
        </w:rPr>
        <w:t xml:space="preserve"> Plan</w:t>
      </w:r>
      <w:r w:rsidRPr="00C50E12">
        <w:rPr>
          <w:rFonts w:ascii="Calibri" w:hAnsi="Calibri"/>
        </w:rPr>
        <w:t xml:space="preserve"> and agree with the approach it presents. Changes to this </w:t>
      </w:r>
      <w:r w:rsidR="00647260">
        <w:rPr>
          <w:rFonts w:ascii="Calibri" w:hAnsi="Calibri"/>
          <w:b/>
        </w:rPr>
        <w:t>Civil Works</w:t>
      </w:r>
      <w:r w:rsidRPr="00C50E12">
        <w:rPr>
          <w:rFonts w:ascii="Calibri" w:hAnsi="Calibri"/>
          <w:b/>
        </w:rPr>
        <w:t xml:space="preserve"> Plan</w:t>
      </w:r>
      <w:r w:rsidRPr="00C50E12">
        <w:rPr>
          <w:rFonts w:ascii="Calibri" w:hAnsi="Calibri"/>
        </w:rPr>
        <w:t xml:space="preserve"> will be coordinated with and approved by the undersigned or their designated representatives.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</w:tbl>
    <w:p w:rsidR="00A17B6F" w:rsidRPr="00C50E12" w:rsidRDefault="00A17B6F" w:rsidP="00A17B6F">
      <w:pPr>
        <w:ind w:left="0"/>
        <w:rPr>
          <w:rFonts w:ascii="Calibri" w:hAnsi="Calibri"/>
          <w:szCs w:val="28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</w:tbl>
    <w:p w:rsidR="00A17B6F" w:rsidRPr="00C50E12" w:rsidRDefault="00A17B6F" w:rsidP="00A17B6F">
      <w:pPr>
        <w:ind w:left="0"/>
        <w:rPr>
          <w:rFonts w:ascii="Calibri" w:hAnsi="Calibri"/>
          <w:szCs w:val="28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</w:tr>
    </w:tbl>
    <w:p w:rsidR="00A17B6F" w:rsidRPr="00C50E12" w:rsidRDefault="00A17B6F" w:rsidP="00A17B6F">
      <w:pPr>
        <w:pStyle w:val="BodyText"/>
        <w:rPr>
          <w:rFonts w:ascii="Calibri" w:hAnsi="Calibri"/>
        </w:rPr>
      </w:pPr>
    </w:p>
    <w:p w:rsidR="00981296" w:rsidRPr="00C50E12" w:rsidRDefault="00A17B6F">
      <w:pPr>
        <w:pStyle w:val="Appendix"/>
        <w:rPr>
          <w:rFonts w:ascii="Calibri" w:hAnsi="Calibri"/>
        </w:rPr>
      </w:pPr>
      <w:r w:rsidRPr="00C50E12">
        <w:rPr>
          <w:rFonts w:ascii="Calibri" w:hAnsi="Calibri"/>
        </w:rPr>
        <w:br w:type="page"/>
      </w:r>
      <w:bookmarkStart w:id="141" w:name="_Toc106079534"/>
      <w:bookmarkStart w:id="142" w:name="_Toc107027581"/>
      <w:bookmarkStart w:id="143" w:name="_Toc107027791"/>
      <w:bookmarkStart w:id="144" w:name="_Toc434237196"/>
      <w:bookmarkEnd w:id="136"/>
      <w:bookmarkEnd w:id="139"/>
      <w:bookmarkEnd w:id="140"/>
      <w:r w:rsidR="00981296" w:rsidRPr="00C50E12">
        <w:rPr>
          <w:rFonts w:ascii="Calibri" w:hAnsi="Calibri"/>
        </w:rPr>
        <w:t xml:space="preserve">APPENDIX </w:t>
      </w:r>
      <w:r w:rsidR="0030203C" w:rsidRPr="00C50E12">
        <w:rPr>
          <w:rFonts w:ascii="Calibri" w:hAnsi="Calibri"/>
        </w:rPr>
        <w:t>B</w:t>
      </w:r>
      <w:r w:rsidR="00981296" w:rsidRPr="00C50E12">
        <w:rPr>
          <w:rFonts w:ascii="Calibri" w:hAnsi="Calibri"/>
        </w:rPr>
        <w:t>:  KEY TERMS</w:t>
      </w:r>
      <w:bookmarkEnd w:id="141"/>
      <w:bookmarkEnd w:id="142"/>
      <w:bookmarkEnd w:id="143"/>
      <w:bookmarkEnd w:id="144"/>
    </w:p>
    <w:p w:rsidR="009D19A6" w:rsidRPr="00C50E12" w:rsidRDefault="009D19A6" w:rsidP="009D19A6">
      <w:pPr>
        <w:rPr>
          <w:rFonts w:ascii="Calibri" w:hAnsi="Calibri" w:cs="Arial"/>
          <w:i/>
          <w:color w:val="0000FF"/>
        </w:rPr>
      </w:pPr>
      <w:r w:rsidRPr="00C50E12">
        <w:rPr>
          <w:rFonts w:ascii="Calibri" w:hAnsi="Calibri" w:cs="Arial"/>
          <w:i/>
          <w:color w:val="0000FF"/>
        </w:rPr>
        <w:t xml:space="preserve">[Insert terms and definitions used in this document.  Add </w:t>
      </w:r>
      <w:r w:rsidR="0030203C" w:rsidRPr="00C50E12">
        <w:rPr>
          <w:rFonts w:ascii="Calibri" w:hAnsi="Calibri" w:cs="Arial"/>
          <w:i/>
          <w:color w:val="0000FF"/>
        </w:rPr>
        <w:t>rows to the table as necessary.]</w:t>
      </w:r>
    </w:p>
    <w:p w:rsidR="00981296" w:rsidRPr="00C50E12" w:rsidRDefault="00981296">
      <w:pPr>
        <w:pStyle w:val="BodyText"/>
        <w:rPr>
          <w:rFonts w:ascii="Calibri" w:hAnsi="Calibri"/>
        </w:rPr>
      </w:pPr>
      <w:r w:rsidRPr="00C50E12">
        <w:rPr>
          <w:rFonts w:ascii="Calibri" w:hAnsi="Calibri"/>
        </w:rPr>
        <w:t>The following table provides definitions for terms relevant to this document.</w:t>
      </w:r>
    </w:p>
    <w:tbl>
      <w:tblPr>
        <w:tblW w:w="874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6120"/>
      </w:tblGrid>
      <w:tr w:rsidR="00981296" w:rsidRPr="00C50E12">
        <w:tc>
          <w:tcPr>
            <w:tcW w:w="2628" w:type="dxa"/>
            <w:shd w:val="clear" w:color="auto" w:fill="F3F3F3"/>
          </w:tcPr>
          <w:p w:rsidR="00981296" w:rsidRPr="00C50E12" w:rsidRDefault="00981296">
            <w:pPr>
              <w:pStyle w:val="BodyText"/>
              <w:ind w:left="0"/>
              <w:rPr>
                <w:rFonts w:ascii="Calibri" w:hAnsi="Calibri"/>
                <w:b/>
              </w:rPr>
            </w:pPr>
            <w:r w:rsidRPr="00C50E12">
              <w:rPr>
                <w:rFonts w:ascii="Calibri" w:hAnsi="Calibri"/>
                <w:b/>
              </w:rPr>
              <w:t>Term</w:t>
            </w:r>
          </w:p>
        </w:tc>
        <w:tc>
          <w:tcPr>
            <w:tcW w:w="6120" w:type="dxa"/>
            <w:shd w:val="clear" w:color="auto" w:fill="F3F3F3"/>
          </w:tcPr>
          <w:p w:rsidR="00981296" w:rsidRPr="00C50E12" w:rsidRDefault="00981296">
            <w:pPr>
              <w:pStyle w:val="BodyText"/>
              <w:ind w:left="0"/>
              <w:rPr>
                <w:rFonts w:ascii="Calibri" w:hAnsi="Calibri"/>
                <w:b/>
              </w:rPr>
            </w:pPr>
            <w:r w:rsidRPr="00C50E12">
              <w:rPr>
                <w:rFonts w:ascii="Calibri" w:hAnsi="Calibri"/>
                <w:b/>
              </w:rPr>
              <w:t>Definition</w:t>
            </w:r>
          </w:p>
        </w:tc>
      </w:tr>
      <w:tr w:rsidR="009D19A6" w:rsidRPr="00C50E12" w:rsidTr="00AF2A0C">
        <w:trPr>
          <w:trHeight w:val="482"/>
        </w:trPr>
        <w:tc>
          <w:tcPr>
            <w:tcW w:w="2628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[Insert Term]</w:t>
            </w:r>
          </w:p>
        </w:tc>
        <w:tc>
          <w:tcPr>
            <w:tcW w:w="6120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  <w:szCs w:val="20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[Provide definition of the term used in this document.]</w:t>
            </w:r>
          </w:p>
        </w:tc>
      </w:tr>
      <w:tr w:rsidR="009D19A6" w:rsidRPr="00C50E12">
        <w:trPr>
          <w:trHeight w:val="482"/>
        </w:trPr>
        <w:tc>
          <w:tcPr>
            <w:tcW w:w="2628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[Insert Term]</w:t>
            </w:r>
          </w:p>
        </w:tc>
        <w:tc>
          <w:tcPr>
            <w:tcW w:w="6120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  <w:szCs w:val="20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[Provide definition of the term used in this document.]</w:t>
            </w:r>
          </w:p>
        </w:tc>
      </w:tr>
      <w:tr w:rsidR="009D19A6" w:rsidRPr="00C50E12" w:rsidTr="00AF2A0C">
        <w:trPr>
          <w:trHeight w:val="482"/>
        </w:trPr>
        <w:tc>
          <w:tcPr>
            <w:tcW w:w="2628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[Insert Term]</w:t>
            </w:r>
          </w:p>
        </w:tc>
        <w:tc>
          <w:tcPr>
            <w:tcW w:w="6120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  <w:szCs w:val="20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[Provide definition of the term used in this document.]</w:t>
            </w:r>
          </w:p>
        </w:tc>
      </w:tr>
    </w:tbl>
    <w:p w:rsidR="00981296" w:rsidRPr="00C50E12" w:rsidRDefault="00981296">
      <w:pPr>
        <w:pStyle w:val="PageTitle"/>
        <w:jc w:val="both"/>
        <w:rPr>
          <w:rFonts w:ascii="Calibri" w:hAnsi="Calibri"/>
        </w:rPr>
      </w:pPr>
    </w:p>
    <w:sectPr w:rsidR="00981296" w:rsidRPr="00C50E12" w:rsidSect="002A2AC1">
      <w:headerReference w:type="first" r:id="rId14"/>
      <w:footerReference w:type="first" r:id="rId15"/>
      <w:pgSz w:w="12240" w:h="15840" w:code="1"/>
      <w:pgMar w:top="1276" w:right="1440" w:bottom="648" w:left="1440" w:header="454" w:footer="454" w:gutter="432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6C5" w:rsidRDefault="007C16C5">
      <w:r>
        <w:separator/>
      </w:r>
    </w:p>
  </w:endnote>
  <w:endnote w:type="continuationSeparator" w:id="0">
    <w:p w:rsidR="007C16C5" w:rsidRDefault="007C1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4C2E" w:rsidRDefault="00CB4C2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4F2" w:rsidRPr="00DA191D" w:rsidRDefault="00AC74F2" w:rsidP="00AC74F2">
    <w:pPr>
      <w:widowControl w:val="0"/>
      <w:spacing w:line="276" w:lineRule="auto"/>
      <w:rPr>
        <w:sz w:val="2"/>
      </w:rPr>
    </w:pPr>
  </w:p>
  <w:tbl>
    <w:tblPr>
      <w:tblW w:w="818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725"/>
      <w:gridCol w:w="4217"/>
      <w:gridCol w:w="2238"/>
    </w:tblGrid>
    <w:tr w:rsidR="00AC74F2" w:rsidRPr="007C16C5" w:rsidTr="0076585A">
      <w:trPr>
        <w:trHeight w:val="60"/>
        <w:jc w:val="center"/>
      </w:trPr>
      <w:tc>
        <w:tcPr>
          <w:tcW w:w="1725" w:type="dxa"/>
          <w:tcBorders>
            <w:left w:val="nil"/>
            <w:bottom w:val="nil"/>
          </w:tcBorders>
        </w:tcPr>
        <w:p w:rsidR="00AC74F2" w:rsidRPr="007C16C5" w:rsidRDefault="00AC74F2" w:rsidP="00AC74F2">
          <w:pPr>
            <w:tabs>
              <w:tab w:val="center" w:pos="536"/>
              <w:tab w:val="right" w:pos="1006"/>
            </w:tabs>
            <w:spacing w:before="0" w:after="0"/>
            <w:ind w:left="-108"/>
            <w:jc w:val="center"/>
            <w:rPr>
              <w:rFonts w:ascii="Calibri" w:hAnsi="Calibri"/>
              <w:sz w:val="16"/>
              <w:szCs w:val="16"/>
            </w:rPr>
          </w:pPr>
          <w:r w:rsidRPr="007C16C5">
            <w:rPr>
              <w:rFonts w:ascii="Calibri" w:eastAsia="Calibri" w:hAnsi="Calibri" w:cs="Calibri"/>
              <w:sz w:val="16"/>
              <w:szCs w:val="16"/>
            </w:rPr>
            <w:t>December 2015</w:t>
          </w:r>
        </w:p>
      </w:tc>
      <w:tc>
        <w:tcPr>
          <w:tcW w:w="4217" w:type="dxa"/>
          <w:tcBorders>
            <w:bottom w:val="nil"/>
            <w:right w:val="nil"/>
          </w:tcBorders>
        </w:tcPr>
        <w:p w:rsidR="00AC74F2" w:rsidRPr="007C16C5" w:rsidRDefault="00AC74F2" w:rsidP="00AC74F2">
          <w:pPr>
            <w:tabs>
              <w:tab w:val="center" w:pos="4513"/>
              <w:tab w:val="right" w:pos="9026"/>
            </w:tabs>
            <w:spacing w:before="0" w:after="0"/>
            <w:rPr>
              <w:rFonts w:ascii="Calibri" w:hAnsi="Calibri"/>
              <w:sz w:val="16"/>
              <w:szCs w:val="16"/>
            </w:rPr>
          </w:pPr>
        </w:p>
      </w:tc>
      <w:tc>
        <w:tcPr>
          <w:tcW w:w="2238" w:type="dxa"/>
          <w:tcBorders>
            <w:left w:val="nil"/>
            <w:bottom w:val="nil"/>
            <w:right w:val="nil"/>
          </w:tcBorders>
        </w:tcPr>
        <w:p w:rsidR="00AC74F2" w:rsidRPr="007C16C5" w:rsidRDefault="00AC74F2" w:rsidP="00AC74F2">
          <w:pPr>
            <w:tabs>
              <w:tab w:val="center" w:pos="4513"/>
              <w:tab w:val="right" w:pos="9026"/>
            </w:tabs>
            <w:spacing w:before="0" w:after="0"/>
            <w:jc w:val="right"/>
            <w:rPr>
              <w:rFonts w:ascii="Calibri" w:hAnsi="Calibri"/>
              <w:sz w:val="16"/>
              <w:szCs w:val="16"/>
            </w:rPr>
          </w:pPr>
          <w:r w:rsidRPr="007C16C5">
            <w:rPr>
              <w:rFonts w:ascii="Calibri" w:eastAsia="Calibri" w:hAnsi="Calibri" w:cs="Calibri"/>
              <w:sz w:val="16"/>
              <w:szCs w:val="16"/>
            </w:rPr>
            <w:t xml:space="preserve">          Page </w:t>
          </w:r>
          <w:r w:rsidRPr="007C16C5">
            <w:rPr>
              <w:rFonts w:ascii="Calibri" w:hAnsi="Calibri"/>
              <w:sz w:val="16"/>
              <w:szCs w:val="16"/>
            </w:rPr>
            <w:fldChar w:fldCharType="begin"/>
          </w:r>
          <w:r w:rsidRPr="007C16C5">
            <w:rPr>
              <w:rFonts w:ascii="Calibri" w:hAnsi="Calibri"/>
              <w:sz w:val="16"/>
              <w:szCs w:val="16"/>
            </w:rPr>
            <w:instrText xml:space="preserve"> PAGE   \* MERGEFORMAT </w:instrText>
          </w:r>
          <w:r w:rsidRPr="007C16C5">
            <w:rPr>
              <w:rFonts w:ascii="Calibri" w:hAnsi="Calibri"/>
              <w:sz w:val="16"/>
              <w:szCs w:val="16"/>
            </w:rPr>
            <w:fldChar w:fldCharType="separate"/>
          </w:r>
          <w:r w:rsidR="003C4F59">
            <w:rPr>
              <w:rFonts w:ascii="Calibri" w:hAnsi="Calibri"/>
              <w:noProof/>
              <w:sz w:val="16"/>
              <w:szCs w:val="16"/>
            </w:rPr>
            <w:t>1</w:t>
          </w:r>
          <w:r w:rsidRPr="007C16C5">
            <w:rPr>
              <w:rFonts w:ascii="Calibri" w:hAnsi="Calibri"/>
              <w:sz w:val="16"/>
              <w:szCs w:val="16"/>
            </w:rPr>
            <w:fldChar w:fldCharType="end"/>
          </w:r>
        </w:p>
      </w:tc>
    </w:tr>
  </w:tbl>
  <w:p w:rsidR="00CB4C2E" w:rsidRPr="002A2AC1" w:rsidRDefault="00CB4C2E" w:rsidP="002A2AC1">
    <w:pPr>
      <w:pStyle w:val="Footer"/>
      <w:spacing w:before="0" w:after="0"/>
      <w:ind w:left="567"/>
      <w:rPr>
        <w:rFonts w:ascii="Arial" w:hAnsi="Arial" w:cs="Arial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91D" w:rsidRPr="007C16C5" w:rsidRDefault="00DA191D" w:rsidP="00FA18F3">
    <w:pPr>
      <w:widowControl w:val="0"/>
      <w:spacing w:before="0" w:after="0"/>
      <w:rPr>
        <w:rFonts w:ascii="Calibri" w:hAnsi="Calibri"/>
        <w:sz w:val="10"/>
      </w:rPr>
    </w:pPr>
  </w:p>
  <w:tbl>
    <w:tblPr>
      <w:tblW w:w="818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725"/>
      <w:gridCol w:w="4217"/>
      <w:gridCol w:w="2238"/>
    </w:tblGrid>
    <w:tr w:rsidR="00FA18F3" w:rsidRPr="00FA18F3" w:rsidTr="00DA191D">
      <w:trPr>
        <w:trHeight w:val="60"/>
        <w:jc w:val="center"/>
      </w:trPr>
      <w:tc>
        <w:tcPr>
          <w:tcW w:w="1725" w:type="dxa"/>
          <w:tcBorders>
            <w:left w:val="nil"/>
            <w:bottom w:val="nil"/>
          </w:tcBorders>
        </w:tcPr>
        <w:p w:rsidR="00DA191D" w:rsidRPr="00FA18F3" w:rsidRDefault="00FA18F3" w:rsidP="00FA18F3">
          <w:pPr>
            <w:tabs>
              <w:tab w:val="center" w:pos="536"/>
              <w:tab w:val="right" w:pos="1006"/>
            </w:tabs>
            <w:spacing w:before="0" w:after="0"/>
            <w:ind w:left="-108"/>
            <w:jc w:val="center"/>
            <w:rPr>
              <w:rFonts w:ascii="Calibri" w:hAnsi="Calibri"/>
              <w:sz w:val="16"/>
              <w:szCs w:val="22"/>
            </w:rPr>
          </w:pPr>
          <w:r w:rsidRPr="00FA18F3">
            <w:rPr>
              <w:rFonts w:ascii="Calibri" w:eastAsia="Calibri" w:hAnsi="Calibri" w:cs="Calibri"/>
              <w:sz w:val="16"/>
              <w:szCs w:val="22"/>
            </w:rPr>
            <w:t>Dece</w:t>
          </w:r>
          <w:r w:rsidR="00430B15" w:rsidRPr="00FA18F3">
            <w:rPr>
              <w:rFonts w:ascii="Calibri" w:eastAsia="Calibri" w:hAnsi="Calibri" w:cs="Calibri"/>
              <w:sz w:val="16"/>
              <w:szCs w:val="22"/>
            </w:rPr>
            <w:t>mber</w:t>
          </w:r>
          <w:r w:rsidR="00DA191D" w:rsidRPr="00FA18F3">
            <w:rPr>
              <w:rFonts w:ascii="Calibri" w:eastAsia="Calibri" w:hAnsi="Calibri" w:cs="Calibri"/>
              <w:sz w:val="16"/>
              <w:szCs w:val="22"/>
            </w:rPr>
            <w:t xml:space="preserve"> 2015</w:t>
          </w:r>
        </w:p>
      </w:tc>
      <w:tc>
        <w:tcPr>
          <w:tcW w:w="4217" w:type="dxa"/>
          <w:tcBorders>
            <w:bottom w:val="nil"/>
            <w:right w:val="nil"/>
          </w:tcBorders>
        </w:tcPr>
        <w:p w:rsidR="00DA191D" w:rsidRPr="00FA18F3" w:rsidRDefault="00DA191D" w:rsidP="00FA18F3">
          <w:pPr>
            <w:tabs>
              <w:tab w:val="center" w:pos="4513"/>
              <w:tab w:val="right" w:pos="9026"/>
            </w:tabs>
            <w:spacing w:before="0" w:after="0"/>
            <w:rPr>
              <w:rFonts w:ascii="Calibri" w:hAnsi="Calibri"/>
              <w:sz w:val="16"/>
              <w:szCs w:val="22"/>
            </w:rPr>
          </w:pPr>
        </w:p>
      </w:tc>
      <w:tc>
        <w:tcPr>
          <w:tcW w:w="2238" w:type="dxa"/>
          <w:tcBorders>
            <w:left w:val="nil"/>
            <w:bottom w:val="nil"/>
            <w:right w:val="nil"/>
          </w:tcBorders>
        </w:tcPr>
        <w:p w:rsidR="00DA191D" w:rsidRPr="00FA18F3" w:rsidRDefault="00DA191D" w:rsidP="00FA18F3">
          <w:pPr>
            <w:tabs>
              <w:tab w:val="center" w:pos="4513"/>
              <w:tab w:val="right" w:pos="9026"/>
            </w:tabs>
            <w:spacing w:before="0" w:after="0"/>
            <w:rPr>
              <w:rFonts w:ascii="Calibri" w:hAnsi="Calibri"/>
              <w:sz w:val="16"/>
              <w:szCs w:val="22"/>
            </w:rPr>
          </w:pPr>
        </w:p>
      </w:tc>
    </w:tr>
  </w:tbl>
  <w:p w:rsidR="00CB4C2E" w:rsidRPr="00AD3289" w:rsidRDefault="00CB4C2E" w:rsidP="00FA18F3">
    <w:pPr>
      <w:spacing w:before="0" w:after="0"/>
      <w:rPr>
        <w:rFonts w:ascii="Arial" w:hAnsi="Arial" w:cs="Arial"/>
        <w:sz w:val="18"/>
        <w:szCs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B4C2E" w:rsidRDefault="00CB4C2E">
    <w:pPr>
      <w:pStyle w:val="Footer"/>
      <w:pBdr>
        <w:top w:val="single" w:sz="12" w:space="1" w:color="auto"/>
      </w:pBdr>
      <w:ind w:left="0" w:right="360"/>
    </w:pPr>
    <w:r>
      <w:rPr>
        <w:b/>
        <w:bCs/>
        <w:i/>
        <w:iCs/>
        <w:sz w:val="20"/>
      </w:rPr>
      <w:t>Revision Date:</w:t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DOCPROPERTY  "Release Date"  \* MERGEFORMAT </w:instrText>
    </w:r>
    <w:r>
      <w:rPr>
        <w:b/>
        <w:i/>
        <w:sz w:val="20"/>
        <w:szCs w:val="20"/>
      </w:rPr>
      <w:fldChar w:fldCharType="separate"/>
    </w:r>
    <w:r w:rsidR="00BA738E">
      <w:rPr>
        <w:bCs/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6C5" w:rsidRDefault="007C16C5">
      <w:r>
        <w:separator/>
      </w:r>
    </w:p>
  </w:footnote>
  <w:footnote w:type="continuationSeparator" w:id="0">
    <w:p w:rsidR="007C16C5" w:rsidRDefault="007C1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F59" w:rsidRDefault="003C4F5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A78" w:rsidRDefault="00FD7A78" w:rsidP="002A2AC1">
    <w:pPr>
      <w:tabs>
        <w:tab w:val="right" w:pos="9026"/>
      </w:tabs>
      <w:spacing w:before="0" w:after="0"/>
      <w:ind w:left="3119"/>
      <w:jc w:val="right"/>
    </w:pPr>
    <w:r>
      <w:rPr>
        <w:noProof/>
        <w:lang w:val="en-AU" w:eastAsia="en-AU"/>
      </w:rPr>
      <w:drawing>
        <wp:anchor distT="0" distB="0" distL="114300" distR="114300" simplePos="0" relativeHeight="251656191" behindDoc="1" locked="0" layoutInCell="0" allowOverlap="0" wp14:anchorId="4C463A09" wp14:editId="3D2D5179">
          <wp:simplePos x="0" y="0"/>
          <wp:positionH relativeFrom="margin">
            <wp:posOffset>-26670</wp:posOffset>
          </wp:positionH>
          <wp:positionV relativeFrom="paragraph">
            <wp:posOffset>35165</wp:posOffset>
          </wp:positionV>
          <wp:extent cx="1966595" cy="359410"/>
          <wp:effectExtent l="0" t="0" r="0" b="2540"/>
          <wp:wrapNone/>
          <wp:docPr id="2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sz w:val="22"/>
          <w:szCs w:val="22"/>
        </w:rPr>
        <w:alias w:val="Category"/>
        <w:tag w:val=""/>
        <w:id w:val="243930395"/>
        <w:placeholder>
          <w:docPart w:val="A0DB6BEB3E93434193CC5E1DD3C4D48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 w:cs="Calibri"/>
            <w:b/>
            <w:sz w:val="22"/>
            <w:szCs w:val="22"/>
          </w:rPr>
          <w:t xml:space="preserve">Civil </w:t>
        </w:r>
        <w:r w:rsidR="003C4F59">
          <w:rPr>
            <w:rFonts w:ascii="Calibri" w:eastAsia="Calibri" w:hAnsi="Calibri" w:cs="Calibri"/>
            <w:b/>
            <w:sz w:val="22"/>
            <w:szCs w:val="22"/>
          </w:rPr>
          <w:t>W</w:t>
        </w:r>
        <w:r>
          <w:rPr>
            <w:rFonts w:ascii="Calibri" w:eastAsia="Calibri" w:hAnsi="Calibri" w:cs="Calibri"/>
            <w:b/>
            <w:sz w:val="22"/>
            <w:szCs w:val="22"/>
          </w:rPr>
          <w:t xml:space="preserve">orks </w:t>
        </w:r>
        <w:r w:rsidR="003C4F59">
          <w:rPr>
            <w:rFonts w:ascii="Calibri" w:eastAsia="Calibri" w:hAnsi="Calibri" w:cs="Calibri"/>
            <w:b/>
            <w:sz w:val="22"/>
            <w:szCs w:val="22"/>
          </w:rPr>
          <w:t>P</w:t>
        </w:r>
        <w:r>
          <w:rPr>
            <w:rFonts w:ascii="Calibri" w:eastAsia="Calibri" w:hAnsi="Calibri" w:cs="Calibri"/>
            <w:b/>
            <w:sz w:val="22"/>
            <w:szCs w:val="22"/>
          </w:rPr>
          <w:t xml:space="preserve">lan </w:t>
        </w:r>
        <w:r w:rsidR="003C4F59">
          <w:rPr>
            <w:rFonts w:ascii="Calibri" w:eastAsia="Calibri" w:hAnsi="Calibri" w:cs="Calibri"/>
            <w:b/>
            <w:sz w:val="22"/>
            <w:szCs w:val="22"/>
          </w:rPr>
          <w:t>T</w:t>
        </w:r>
        <w:r>
          <w:rPr>
            <w:rFonts w:ascii="Calibri" w:eastAsia="Calibri" w:hAnsi="Calibri" w:cs="Calibri"/>
            <w:b/>
            <w:sz w:val="22"/>
            <w:szCs w:val="22"/>
          </w:rPr>
          <w:t>emplate</w:t>
        </w:r>
      </w:sdtContent>
    </w:sdt>
    <w:r>
      <w:rPr>
        <w:rFonts w:ascii="Calibri" w:eastAsia="Calibri" w:hAnsi="Calibri" w:cs="Calibri"/>
        <w:b/>
        <w:sz w:val="22"/>
        <w:szCs w:val="22"/>
      </w:rPr>
      <w:t xml:space="preserve"> - </w:t>
    </w:r>
    <w:sdt>
      <w:sdtPr>
        <w:rPr>
          <w:rFonts w:ascii="Calibri" w:eastAsia="Calibri" w:hAnsi="Calibri" w:cs="Calibri"/>
          <w:b/>
          <w:sz w:val="22"/>
          <w:szCs w:val="22"/>
        </w:rPr>
        <w:alias w:val="Title"/>
        <w:tag w:val=""/>
        <w:id w:val="-403383048"/>
        <w:placeholder>
          <w:docPart w:val="DD9EDA87C3B442999269CD7A516EF02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30F85">
          <w:rPr>
            <w:rFonts w:ascii="Calibri" w:eastAsia="Calibri" w:hAnsi="Calibri" w:cs="Calibri"/>
            <w:b/>
            <w:sz w:val="22"/>
            <w:szCs w:val="22"/>
          </w:rPr>
          <w:t>RIICPL401D</w:t>
        </w:r>
      </w:sdtContent>
    </w:sdt>
    <w:r w:rsidR="008D1189" w:rsidRPr="00AC3B06">
      <w:rPr>
        <w:rFonts w:ascii="Calibri" w:eastAsia="Calibri" w:hAnsi="Calibri" w:cs="Calibri"/>
        <w:b/>
        <w:sz w:val="22"/>
        <w:szCs w:val="22"/>
      </w:rPr>
      <w:t xml:space="preserve"> </w:t>
    </w:r>
    <w:sdt>
      <w:sdtPr>
        <w:rPr>
          <w:rFonts w:ascii="Calibri" w:eastAsia="Calibri" w:hAnsi="Calibri" w:cs="Calibri"/>
          <w:b/>
          <w:sz w:val="22"/>
          <w:szCs w:val="22"/>
        </w:rPr>
        <w:alias w:val="Subject"/>
        <w:tag w:val=""/>
        <w:id w:val="-2037875061"/>
        <w:placeholder>
          <w:docPart w:val="944D092BB4004D92A26A13E96011186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30F85">
          <w:rPr>
            <w:rFonts w:ascii="Calibri" w:eastAsia="Calibri" w:hAnsi="Calibri" w:cs="Calibri"/>
            <w:b/>
            <w:sz w:val="22"/>
            <w:szCs w:val="22"/>
          </w:rPr>
          <w:t>Apply the principles for installation of underground service using open excavation</w:t>
        </w:r>
      </w:sdtContent>
    </w:sdt>
  </w:p>
  <w:p w:rsidR="00CB4C2E" w:rsidRPr="002A2AC1" w:rsidRDefault="00CB4C2E" w:rsidP="002A2AC1">
    <w:pPr>
      <w:pBdr>
        <w:bottom w:val="single" w:sz="4" w:space="1" w:color="auto"/>
      </w:pBdr>
      <w:spacing w:before="0" w:after="0"/>
      <w:ind w:left="0"/>
      <w:jc w:val="right"/>
      <w:rPr>
        <w:rFonts w:ascii="Calibri" w:eastAsia="Calibri" w:hAnsi="Calibri" w:cs="Calibri"/>
        <w:sz w:val="16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91D" w:rsidRDefault="00DA191D" w:rsidP="00FA18F3">
    <w:pPr>
      <w:pBdr>
        <w:bottom w:val="single" w:sz="4" w:space="1" w:color="auto"/>
      </w:pBdr>
      <w:tabs>
        <w:tab w:val="center" w:pos="4513"/>
        <w:tab w:val="right" w:pos="9026"/>
      </w:tabs>
      <w:ind w:left="0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Header"/>
      <w:pBdr>
        <w:bottom w:val="single" w:sz="18" w:space="1" w:color="auto"/>
      </w:pBdr>
      <w:tabs>
        <w:tab w:val="clear" w:pos="8640"/>
        <w:tab w:val="right" w:pos="9360"/>
      </w:tabs>
      <w:spacing w:before="0" w:after="0"/>
      <w:ind w:left="14"/>
      <w:jc w:val="left"/>
      <w:rPr>
        <w:b/>
        <w:bCs/>
        <w:i/>
        <w:iCs/>
        <w:sz w:val="20"/>
      </w:rPr>
    </w:pP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SUBJECT 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&lt;Project Name&gt;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  <w:t>Version:</w:t>
    </w:r>
    <w:r>
      <w:rPr>
        <w:i/>
        <w:sz w:val="20"/>
        <w:szCs w:val="20"/>
      </w:rPr>
      <w:t xml:space="preserve"> </w:t>
    </w:r>
    <w:r>
      <w:rPr>
        <w:i/>
        <w:sz w:val="20"/>
        <w:szCs w:val="20"/>
      </w:rPr>
      <w:fldChar w:fldCharType="begin"/>
    </w:r>
    <w:r>
      <w:rPr>
        <w:i/>
        <w:sz w:val="20"/>
        <w:szCs w:val="20"/>
      </w:rPr>
      <w:instrText xml:space="preserve"> DOCPROPERTY  Version  \* MERGEFORMAT </w:instrText>
    </w:r>
    <w:r>
      <w:rPr>
        <w:i/>
        <w:sz w:val="20"/>
        <w:szCs w:val="20"/>
      </w:rPr>
      <w:fldChar w:fldCharType="separate"/>
    </w:r>
    <w:r w:rsidR="00BA738E" w:rsidRPr="00BA738E">
      <w:rPr>
        <w:bCs/>
        <w:i/>
        <w:sz w:val="20"/>
        <w:szCs w:val="20"/>
      </w:rPr>
      <w:t>&lt;1.0&gt;</w:t>
    </w:r>
    <w:r>
      <w:rPr>
        <w:i/>
        <w:sz w:val="20"/>
        <w:szCs w:val="20"/>
      </w:rPr>
      <w:fldChar w:fldCharType="end"/>
    </w:r>
    <w:r>
      <w:rPr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DOCPROPERTY "Status"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&lt;Draft&gt;</w:t>
    </w:r>
    <w:r>
      <w:rPr>
        <w:b/>
        <w:i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A3DD0"/>
    <w:multiLevelType w:val="hybridMultilevel"/>
    <w:tmpl w:val="3E86239A"/>
    <w:lvl w:ilvl="0" w:tplc="0409000F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2" w15:restartNumberingAfterBreak="0">
    <w:nsid w:val="026768F2"/>
    <w:multiLevelType w:val="hybridMultilevel"/>
    <w:tmpl w:val="A68CF3F4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3" w15:restartNumberingAfterBreak="0">
    <w:nsid w:val="04DB0169"/>
    <w:multiLevelType w:val="multilevel"/>
    <w:tmpl w:val="3E86239A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4" w15:restartNumberingAfterBreak="0">
    <w:nsid w:val="10F25177"/>
    <w:multiLevelType w:val="hybridMultilevel"/>
    <w:tmpl w:val="129ADEEA"/>
    <w:lvl w:ilvl="0" w:tplc="8182FDDA">
      <w:start w:val="1"/>
      <w:numFmt w:val="bullet"/>
      <w:lvlText w:val=""/>
      <w:lvlJc w:val="left"/>
      <w:pPr>
        <w:tabs>
          <w:tab w:val="num" w:pos="936"/>
        </w:tabs>
        <w:ind w:left="9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16987CFA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6" w15:restartNumberingAfterBreak="0">
    <w:nsid w:val="17293ECA"/>
    <w:multiLevelType w:val="hybridMultilevel"/>
    <w:tmpl w:val="D0D620D8"/>
    <w:lvl w:ilvl="0" w:tplc="FFFFFFFF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A1BEF"/>
    <w:multiLevelType w:val="hybridMultilevel"/>
    <w:tmpl w:val="D07485D4"/>
    <w:lvl w:ilvl="0" w:tplc="7638BE9C">
      <w:start w:val="1"/>
      <w:numFmt w:val="bullet"/>
      <w:lvlText w:val=""/>
      <w:lvlJc w:val="left"/>
      <w:pPr>
        <w:tabs>
          <w:tab w:val="num" w:pos="0"/>
        </w:tabs>
        <w:ind w:left="216" w:hanging="21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4362C"/>
    <w:multiLevelType w:val="hybridMultilevel"/>
    <w:tmpl w:val="F18E706E"/>
    <w:lvl w:ilvl="0" w:tplc="0409000F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9" w15:restartNumberingAfterBreak="0">
    <w:nsid w:val="2C8062E4"/>
    <w:multiLevelType w:val="hybridMultilevel"/>
    <w:tmpl w:val="35263DB6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0" w15:restartNumberingAfterBreak="0">
    <w:nsid w:val="31541E7B"/>
    <w:multiLevelType w:val="multilevel"/>
    <w:tmpl w:val="8A685C84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3A673135"/>
    <w:multiLevelType w:val="hybridMultilevel"/>
    <w:tmpl w:val="FA064088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2" w15:restartNumberingAfterBreak="0">
    <w:nsid w:val="3D8D0870"/>
    <w:multiLevelType w:val="multilevel"/>
    <w:tmpl w:val="F18E706E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13" w15:restartNumberingAfterBreak="0">
    <w:nsid w:val="40872B80"/>
    <w:multiLevelType w:val="hybridMultilevel"/>
    <w:tmpl w:val="0A9451DA"/>
    <w:lvl w:ilvl="0" w:tplc="9B78B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8CAAF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59E04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E3CEE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4300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DAF6C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956A6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D0E47A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E48A2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40D026BA"/>
    <w:multiLevelType w:val="hybridMultilevel"/>
    <w:tmpl w:val="C54680BE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5" w15:restartNumberingAfterBreak="0">
    <w:nsid w:val="41505A23"/>
    <w:multiLevelType w:val="hybridMultilevel"/>
    <w:tmpl w:val="FB06C9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C255F"/>
    <w:multiLevelType w:val="hybridMultilevel"/>
    <w:tmpl w:val="1E68D4AE"/>
    <w:lvl w:ilvl="0" w:tplc="3BD488F6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17" w15:restartNumberingAfterBreak="0">
    <w:nsid w:val="4B276484"/>
    <w:multiLevelType w:val="hybridMultilevel"/>
    <w:tmpl w:val="90C07DBC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8" w15:restartNumberingAfterBreak="0">
    <w:nsid w:val="4F6114FD"/>
    <w:multiLevelType w:val="hybridMultilevel"/>
    <w:tmpl w:val="BE400E64"/>
    <w:lvl w:ilvl="0" w:tplc="8A94C190">
      <w:start w:val="1"/>
      <w:numFmt w:val="bullet"/>
      <w:lvlText w:val=""/>
      <w:lvlJc w:val="left"/>
      <w:pPr>
        <w:tabs>
          <w:tab w:val="num" w:pos="720"/>
        </w:tabs>
        <w:ind w:left="720" w:hanging="360"/>
      </w:pPr>
      <w:rPr>
        <w:rFonts w:ascii="Marlett" w:hAnsi="Marlett" w:hint="default"/>
      </w:rPr>
    </w:lvl>
    <w:lvl w:ilvl="1" w:tplc="2BE425B0">
      <w:start w:val="23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9AEEEA" w:tentative="1">
      <w:start w:val="1"/>
      <w:numFmt w:val="bullet"/>
      <w:lvlText w:val="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F3AA870" w:tentative="1">
      <w:start w:val="1"/>
      <w:numFmt w:val="bullet"/>
      <w:lvlText w:val=""/>
      <w:lvlJc w:val="left"/>
      <w:pPr>
        <w:tabs>
          <w:tab w:val="num" w:pos="2880"/>
        </w:tabs>
        <w:ind w:left="2880" w:hanging="360"/>
      </w:pPr>
      <w:rPr>
        <w:rFonts w:ascii="Marlett" w:hAnsi="Marlett" w:hint="default"/>
      </w:rPr>
    </w:lvl>
    <w:lvl w:ilvl="4" w:tplc="436C1A86" w:tentative="1">
      <w:start w:val="1"/>
      <w:numFmt w:val="bullet"/>
      <w:lvlText w:val=""/>
      <w:lvlJc w:val="left"/>
      <w:pPr>
        <w:tabs>
          <w:tab w:val="num" w:pos="3600"/>
        </w:tabs>
        <w:ind w:left="3600" w:hanging="360"/>
      </w:pPr>
      <w:rPr>
        <w:rFonts w:ascii="Marlett" w:hAnsi="Marlett" w:hint="default"/>
      </w:rPr>
    </w:lvl>
    <w:lvl w:ilvl="5" w:tplc="F020AD1A" w:tentative="1">
      <w:start w:val="1"/>
      <w:numFmt w:val="bullet"/>
      <w:lvlText w:val="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3F0E5A00" w:tentative="1">
      <w:start w:val="1"/>
      <w:numFmt w:val="bullet"/>
      <w:lvlText w:val=""/>
      <w:lvlJc w:val="left"/>
      <w:pPr>
        <w:tabs>
          <w:tab w:val="num" w:pos="5040"/>
        </w:tabs>
        <w:ind w:left="5040" w:hanging="360"/>
      </w:pPr>
      <w:rPr>
        <w:rFonts w:ascii="Marlett" w:hAnsi="Marlett" w:hint="default"/>
      </w:rPr>
    </w:lvl>
    <w:lvl w:ilvl="7" w:tplc="2D22F524" w:tentative="1">
      <w:start w:val="1"/>
      <w:numFmt w:val="bullet"/>
      <w:lvlText w:val=""/>
      <w:lvlJc w:val="left"/>
      <w:pPr>
        <w:tabs>
          <w:tab w:val="num" w:pos="5760"/>
        </w:tabs>
        <w:ind w:left="5760" w:hanging="360"/>
      </w:pPr>
      <w:rPr>
        <w:rFonts w:ascii="Marlett" w:hAnsi="Marlett" w:hint="default"/>
      </w:rPr>
    </w:lvl>
    <w:lvl w:ilvl="8" w:tplc="202CA568" w:tentative="1">
      <w:start w:val="1"/>
      <w:numFmt w:val="bullet"/>
      <w:lvlText w:val="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9" w15:restartNumberingAfterBreak="0">
    <w:nsid w:val="4FE7214F"/>
    <w:multiLevelType w:val="hybridMultilevel"/>
    <w:tmpl w:val="E5B4DCA2"/>
    <w:lvl w:ilvl="0" w:tplc="B02CF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8F2A21"/>
    <w:multiLevelType w:val="hybridMultilevel"/>
    <w:tmpl w:val="F0302BC8"/>
    <w:lvl w:ilvl="0" w:tplc="B02CF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E0FFE"/>
    <w:multiLevelType w:val="hybridMultilevel"/>
    <w:tmpl w:val="977632B8"/>
    <w:lvl w:ilvl="0" w:tplc="747AE1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/>
        <w:color w:val="0000FF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26F1824"/>
    <w:multiLevelType w:val="hybridMultilevel"/>
    <w:tmpl w:val="C8D66BF4"/>
    <w:lvl w:ilvl="0" w:tplc="1F102126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23" w15:restartNumberingAfterBreak="0">
    <w:nsid w:val="65A70139"/>
    <w:multiLevelType w:val="multilevel"/>
    <w:tmpl w:val="E00CC90E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24" w15:restartNumberingAfterBreak="0">
    <w:nsid w:val="6D9A69E0"/>
    <w:multiLevelType w:val="hybridMultilevel"/>
    <w:tmpl w:val="6F08F3F6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5" w15:restartNumberingAfterBreak="0">
    <w:nsid w:val="6E53289F"/>
    <w:multiLevelType w:val="hybridMultilevel"/>
    <w:tmpl w:val="2DC06A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A217A7"/>
    <w:multiLevelType w:val="hybridMultilevel"/>
    <w:tmpl w:val="3CF00D5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4DF6DFA"/>
    <w:multiLevelType w:val="multilevel"/>
    <w:tmpl w:val="9D3C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7E104F"/>
    <w:multiLevelType w:val="multilevel"/>
    <w:tmpl w:val="92869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F17790D"/>
    <w:multiLevelType w:val="multilevel"/>
    <w:tmpl w:val="91A4C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7"/>
  </w:num>
  <w:num w:numId="4">
    <w:abstractNumId w:val="14"/>
  </w:num>
  <w:num w:numId="5">
    <w:abstractNumId w:val="15"/>
  </w:num>
  <w:num w:numId="6">
    <w:abstractNumId w:val="16"/>
  </w:num>
  <w:num w:numId="7">
    <w:abstractNumId w:val="23"/>
  </w:num>
  <w:num w:numId="8">
    <w:abstractNumId w:val="4"/>
  </w:num>
  <w:num w:numId="9">
    <w:abstractNumId w:val="5"/>
  </w:num>
  <w:num w:numId="10">
    <w:abstractNumId w:val="22"/>
  </w:num>
  <w:num w:numId="11">
    <w:abstractNumId w:val="1"/>
  </w:num>
  <w:num w:numId="12">
    <w:abstractNumId w:val="3"/>
  </w:num>
  <w:num w:numId="13">
    <w:abstractNumId w:val="20"/>
  </w:num>
  <w:num w:numId="14">
    <w:abstractNumId w:val="8"/>
  </w:num>
  <w:num w:numId="15">
    <w:abstractNumId w:val="12"/>
  </w:num>
  <w:num w:numId="16">
    <w:abstractNumId w:val="19"/>
  </w:num>
  <w:num w:numId="17">
    <w:abstractNumId w:val="21"/>
  </w:num>
  <w:num w:numId="18">
    <w:abstractNumId w:val="29"/>
  </w:num>
  <w:num w:numId="19">
    <w:abstractNumId w:val="18"/>
  </w:num>
  <w:num w:numId="20">
    <w:abstractNumId w:val="13"/>
  </w:num>
  <w:num w:numId="21">
    <w:abstractNumId w:val="25"/>
  </w:num>
  <w:num w:numId="22">
    <w:abstractNumId w:val="24"/>
  </w:num>
  <w:num w:numId="23">
    <w:abstractNumId w:val="26"/>
  </w:num>
  <w:num w:numId="2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5">
    <w:abstractNumId w:val="27"/>
  </w:num>
  <w:num w:numId="26">
    <w:abstractNumId w:val="11"/>
  </w:num>
  <w:num w:numId="27">
    <w:abstractNumId w:val="28"/>
  </w:num>
  <w:num w:numId="28">
    <w:abstractNumId w:val="2"/>
  </w:num>
  <w:num w:numId="29">
    <w:abstractNumId w:val="9"/>
  </w:num>
  <w:num w:numId="30">
    <w:abstractNumId w:val="7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gutterAtTop/>
  <w:activeWritingStyle w:appName="MSWord" w:lang="en-US" w:vendorID="64" w:dllVersion="131078" w:nlCheck="1" w:checkStyle="1"/>
  <w:activeWritingStyle w:appName="MSWord" w:lang="en-US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296"/>
    <w:rsid w:val="0000000F"/>
    <w:rsid w:val="0003449A"/>
    <w:rsid w:val="00037004"/>
    <w:rsid w:val="000876E1"/>
    <w:rsid w:val="00087C94"/>
    <w:rsid w:val="000A2CBC"/>
    <w:rsid w:val="000C6EBB"/>
    <w:rsid w:val="000E7829"/>
    <w:rsid w:val="000F68A6"/>
    <w:rsid w:val="001150C1"/>
    <w:rsid w:val="001217DD"/>
    <w:rsid w:val="00141BA3"/>
    <w:rsid w:val="001514D6"/>
    <w:rsid w:val="001545FD"/>
    <w:rsid w:val="00161E28"/>
    <w:rsid w:val="00166F17"/>
    <w:rsid w:val="00183558"/>
    <w:rsid w:val="001907C6"/>
    <w:rsid w:val="001B12A0"/>
    <w:rsid w:val="001B19CC"/>
    <w:rsid w:val="001B49FA"/>
    <w:rsid w:val="001D1CAD"/>
    <w:rsid w:val="00204315"/>
    <w:rsid w:val="00213B86"/>
    <w:rsid w:val="002257C9"/>
    <w:rsid w:val="00230163"/>
    <w:rsid w:val="002314C3"/>
    <w:rsid w:val="0029756F"/>
    <w:rsid w:val="002A230F"/>
    <w:rsid w:val="002A2AC1"/>
    <w:rsid w:val="002A5BB9"/>
    <w:rsid w:val="002A6181"/>
    <w:rsid w:val="002A776A"/>
    <w:rsid w:val="002C1AF1"/>
    <w:rsid w:val="002E0931"/>
    <w:rsid w:val="0030203C"/>
    <w:rsid w:val="00303E53"/>
    <w:rsid w:val="00304A39"/>
    <w:rsid w:val="00317823"/>
    <w:rsid w:val="00321813"/>
    <w:rsid w:val="00347D94"/>
    <w:rsid w:val="003605EE"/>
    <w:rsid w:val="003641A0"/>
    <w:rsid w:val="00377B03"/>
    <w:rsid w:val="003907D7"/>
    <w:rsid w:val="003926B4"/>
    <w:rsid w:val="003B7505"/>
    <w:rsid w:val="003C4F59"/>
    <w:rsid w:val="003E7B70"/>
    <w:rsid w:val="0042700E"/>
    <w:rsid w:val="00430B15"/>
    <w:rsid w:val="00430F85"/>
    <w:rsid w:val="00443AD1"/>
    <w:rsid w:val="004475A9"/>
    <w:rsid w:val="0045149C"/>
    <w:rsid w:val="00461D5E"/>
    <w:rsid w:val="004740BC"/>
    <w:rsid w:val="00491612"/>
    <w:rsid w:val="004A5D54"/>
    <w:rsid w:val="004C5CAC"/>
    <w:rsid w:val="004E0AD2"/>
    <w:rsid w:val="004E1AB7"/>
    <w:rsid w:val="004E1B60"/>
    <w:rsid w:val="004F3598"/>
    <w:rsid w:val="004F3E76"/>
    <w:rsid w:val="004F5695"/>
    <w:rsid w:val="004F639B"/>
    <w:rsid w:val="004F7898"/>
    <w:rsid w:val="00505397"/>
    <w:rsid w:val="00506042"/>
    <w:rsid w:val="0054375B"/>
    <w:rsid w:val="00551363"/>
    <w:rsid w:val="00561D43"/>
    <w:rsid w:val="00590634"/>
    <w:rsid w:val="005B0914"/>
    <w:rsid w:val="005B6E01"/>
    <w:rsid w:val="005C4163"/>
    <w:rsid w:val="005C7E17"/>
    <w:rsid w:val="006003CA"/>
    <w:rsid w:val="00600E2E"/>
    <w:rsid w:val="0060161B"/>
    <w:rsid w:val="00601C5A"/>
    <w:rsid w:val="00602A56"/>
    <w:rsid w:val="00615417"/>
    <w:rsid w:val="00631156"/>
    <w:rsid w:val="00636252"/>
    <w:rsid w:val="00647260"/>
    <w:rsid w:val="00690924"/>
    <w:rsid w:val="006B0907"/>
    <w:rsid w:val="006B5948"/>
    <w:rsid w:val="006D0944"/>
    <w:rsid w:val="006D1A52"/>
    <w:rsid w:val="006F41AE"/>
    <w:rsid w:val="00721ECC"/>
    <w:rsid w:val="00730704"/>
    <w:rsid w:val="00744BC3"/>
    <w:rsid w:val="00752160"/>
    <w:rsid w:val="007C16C5"/>
    <w:rsid w:val="007C6505"/>
    <w:rsid w:val="007E32A6"/>
    <w:rsid w:val="007E4F76"/>
    <w:rsid w:val="008035E6"/>
    <w:rsid w:val="00810B30"/>
    <w:rsid w:val="00827134"/>
    <w:rsid w:val="00832C31"/>
    <w:rsid w:val="008368F7"/>
    <w:rsid w:val="0083797A"/>
    <w:rsid w:val="00840127"/>
    <w:rsid w:val="00845144"/>
    <w:rsid w:val="00853265"/>
    <w:rsid w:val="008662A1"/>
    <w:rsid w:val="008745D2"/>
    <w:rsid w:val="00880C58"/>
    <w:rsid w:val="00883F68"/>
    <w:rsid w:val="00884286"/>
    <w:rsid w:val="008B36A5"/>
    <w:rsid w:val="008C6912"/>
    <w:rsid w:val="008D1189"/>
    <w:rsid w:val="008D4275"/>
    <w:rsid w:val="00926ADC"/>
    <w:rsid w:val="00930884"/>
    <w:rsid w:val="00960784"/>
    <w:rsid w:val="00971C6C"/>
    <w:rsid w:val="00981296"/>
    <w:rsid w:val="00984A7F"/>
    <w:rsid w:val="009A375B"/>
    <w:rsid w:val="009D19A6"/>
    <w:rsid w:val="009D31A2"/>
    <w:rsid w:val="009E0A2B"/>
    <w:rsid w:val="009E1BB8"/>
    <w:rsid w:val="00A17B6F"/>
    <w:rsid w:val="00A266E3"/>
    <w:rsid w:val="00A31EEB"/>
    <w:rsid w:val="00A45BFE"/>
    <w:rsid w:val="00A547C2"/>
    <w:rsid w:val="00A623EA"/>
    <w:rsid w:val="00A722EF"/>
    <w:rsid w:val="00A85919"/>
    <w:rsid w:val="00A90568"/>
    <w:rsid w:val="00A968F8"/>
    <w:rsid w:val="00AC01B1"/>
    <w:rsid w:val="00AC74F2"/>
    <w:rsid w:val="00AC7B2D"/>
    <w:rsid w:val="00AD3289"/>
    <w:rsid w:val="00AD4196"/>
    <w:rsid w:val="00AD4F54"/>
    <w:rsid w:val="00AD72B5"/>
    <w:rsid w:val="00AE5412"/>
    <w:rsid w:val="00AF19BA"/>
    <w:rsid w:val="00AF2A0C"/>
    <w:rsid w:val="00AF5A58"/>
    <w:rsid w:val="00B004AF"/>
    <w:rsid w:val="00B04F57"/>
    <w:rsid w:val="00B07963"/>
    <w:rsid w:val="00B10F8E"/>
    <w:rsid w:val="00B174D0"/>
    <w:rsid w:val="00B53D82"/>
    <w:rsid w:val="00B57D3E"/>
    <w:rsid w:val="00B67F4D"/>
    <w:rsid w:val="00B75202"/>
    <w:rsid w:val="00B85F8C"/>
    <w:rsid w:val="00B93AA3"/>
    <w:rsid w:val="00BA738E"/>
    <w:rsid w:val="00BB0641"/>
    <w:rsid w:val="00BB7B08"/>
    <w:rsid w:val="00BC6A44"/>
    <w:rsid w:val="00BF3C14"/>
    <w:rsid w:val="00C033B1"/>
    <w:rsid w:val="00C2375B"/>
    <w:rsid w:val="00C2380B"/>
    <w:rsid w:val="00C27D21"/>
    <w:rsid w:val="00C41372"/>
    <w:rsid w:val="00C434A6"/>
    <w:rsid w:val="00C47226"/>
    <w:rsid w:val="00C50E12"/>
    <w:rsid w:val="00C864C8"/>
    <w:rsid w:val="00C92EC2"/>
    <w:rsid w:val="00C94D23"/>
    <w:rsid w:val="00CA5866"/>
    <w:rsid w:val="00CB4C2E"/>
    <w:rsid w:val="00CB5450"/>
    <w:rsid w:val="00CD19D3"/>
    <w:rsid w:val="00CD34E3"/>
    <w:rsid w:val="00CD4094"/>
    <w:rsid w:val="00D2610D"/>
    <w:rsid w:val="00D26C4E"/>
    <w:rsid w:val="00D3330D"/>
    <w:rsid w:val="00D373B5"/>
    <w:rsid w:val="00D40EE8"/>
    <w:rsid w:val="00D53636"/>
    <w:rsid w:val="00D564C6"/>
    <w:rsid w:val="00D73570"/>
    <w:rsid w:val="00D75230"/>
    <w:rsid w:val="00D80435"/>
    <w:rsid w:val="00D84C78"/>
    <w:rsid w:val="00D9050F"/>
    <w:rsid w:val="00DA191D"/>
    <w:rsid w:val="00DA4D31"/>
    <w:rsid w:val="00DB7C75"/>
    <w:rsid w:val="00DC0537"/>
    <w:rsid w:val="00DD1AC6"/>
    <w:rsid w:val="00DD4622"/>
    <w:rsid w:val="00DF501D"/>
    <w:rsid w:val="00E04054"/>
    <w:rsid w:val="00E17D86"/>
    <w:rsid w:val="00E326CD"/>
    <w:rsid w:val="00E32E47"/>
    <w:rsid w:val="00E40CEE"/>
    <w:rsid w:val="00E517EB"/>
    <w:rsid w:val="00E7140D"/>
    <w:rsid w:val="00E71DDD"/>
    <w:rsid w:val="00E81C65"/>
    <w:rsid w:val="00EA45EE"/>
    <w:rsid w:val="00EB5F2F"/>
    <w:rsid w:val="00ED75F0"/>
    <w:rsid w:val="00F20632"/>
    <w:rsid w:val="00F3588A"/>
    <w:rsid w:val="00F452C2"/>
    <w:rsid w:val="00F56986"/>
    <w:rsid w:val="00F62DD2"/>
    <w:rsid w:val="00F710AF"/>
    <w:rsid w:val="00F73C2C"/>
    <w:rsid w:val="00F8269E"/>
    <w:rsid w:val="00FA18F3"/>
    <w:rsid w:val="00FB4E9E"/>
    <w:rsid w:val="00FC0809"/>
    <w:rsid w:val="00FD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7754EA-491D-483A-974A-5C82C862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/>
      <w:ind w:left="576"/>
      <w:jc w:val="both"/>
    </w:pPr>
    <w:rPr>
      <w:sz w:val="24"/>
      <w:szCs w:val="24"/>
      <w:lang w:val="en-US" w:eastAsia="en-US"/>
    </w:rPr>
  </w:style>
  <w:style w:type="paragraph" w:styleId="Heading1">
    <w:name w:val="heading 1"/>
    <w:basedOn w:val="Normal"/>
    <w:autoRedefine/>
    <w:qFormat/>
    <w:pPr>
      <w:keepNext/>
      <w:numPr>
        <w:numId w:val="1"/>
      </w:numPr>
      <w:spacing w:before="180" w:after="120"/>
      <w:jc w:val="left"/>
      <w:outlineLvl w:val="0"/>
    </w:pPr>
    <w:rPr>
      <w:rFonts w:eastAsia="Arial Unicode MS"/>
      <w:b/>
      <w:bCs/>
      <w:caps/>
      <w:kern w:val="36"/>
      <w:sz w:val="28"/>
      <w:szCs w:val="48"/>
    </w:rPr>
  </w:style>
  <w:style w:type="paragraph" w:styleId="Heading2">
    <w:name w:val="heading 2"/>
    <w:basedOn w:val="Normal"/>
    <w:qFormat/>
    <w:pPr>
      <w:keepNext/>
      <w:keepLines/>
      <w:numPr>
        <w:ilvl w:val="1"/>
        <w:numId w:val="1"/>
      </w:numPr>
      <w:spacing w:before="180" w:after="120"/>
      <w:outlineLvl w:val="1"/>
    </w:pPr>
    <w:rPr>
      <w:rFonts w:eastAsia="Arial Unicode MS" w:cs="Arial Unicode MS"/>
      <w:b/>
      <w:bCs/>
      <w:caps/>
    </w:rPr>
  </w:style>
  <w:style w:type="paragraph" w:styleId="Heading3">
    <w:name w:val="heading 3"/>
    <w:basedOn w:val="Normal"/>
    <w:qFormat/>
    <w:pPr>
      <w:keepNext/>
      <w:numPr>
        <w:ilvl w:val="2"/>
        <w:numId w:val="1"/>
      </w:numPr>
      <w:tabs>
        <w:tab w:val="left" w:pos="864"/>
      </w:tabs>
      <w:spacing w:before="120"/>
      <w:outlineLvl w:val="2"/>
    </w:pPr>
    <w:rPr>
      <w:rFonts w:eastAsia="Arial Unicode MS" w:cs="Arial Unicode MS"/>
      <w:b/>
      <w:bCs/>
    </w:rPr>
  </w:style>
  <w:style w:type="paragraph" w:styleId="Heading4">
    <w:name w:val="heading 4"/>
    <w:basedOn w:val="Normal"/>
    <w:qFormat/>
    <w:pPr>
      <w:keepNext/>
      <w:numPr>
        <w:ilvl w:val="3"/>
        <w:numId w:val="1"/>
      </w:numPr>
      <w:tabs>
        <w:tab w:val="left" w:pos="1152"/>
      </w:tabs>
      <w:spacing w:before="120"/>
      <w:outlineLvl w:val="3"/>
    </w:pPr>
    <w:rPr>
      <w:rFonts w:ascii="Arial" w:eastAsia="Arial Unicode MS" w:hAnsi="Arial" w:cs="Arial Unicode MS"/>
      <w:b/>
      <w:bCs/>
    </w:rPr>
  </w:style>
  <w:style w:type="paragraph" w:styleId="Heading5">
    <w:name w:val="heading 5"/>
    <w:basedOn w:val="Normal"/>
    <w:qFormat/>
    <w:pPr>
      <w:numPr>
        <w:ilvl w:val="4"/>
        <w:numId w:val="1"/>
      </w:numPr>
      <w:outlineLvl w:val="4"/>
    </w:pPr>
    <w:rPr>
      <w:rFonts w:ascii="Arial" w:eastAsia="Arial Unicode MS" w:hAnsi="Arial" w:cs="Arial Unicode MS"/>
      <w:b/>
      <w:bCs/>
      <w:szCs w:val="20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outlineLvl w:val="5"/>
    </w:pPr>
    <w:rPr>
      <w:rFonts w:ascii="Arial" w:hAnsi="Arial"/>
      <w:b/>
      <w:bCs/>
      <w:caps/>
      <w:sz w:val="28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outlineLvl w:val="6"/>
    </w:pPr>
    <w:rPr>
      <w:rFonts w:ascii="Arial" w:hAnsi="Arial"/>
      <w:b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outlineLvl w:val="7"/>
    </w:pPr>
    <w:rPr>
      <w:rFonts w:ascii="Arial" w:hAnsi="Arial"/>
      <w:b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F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180" w:after="120"/>
      <w:ind w:left="0"/>
      <w:jc w:val="center"/>
    </w:pPr>
    <w:rPr>
      <w:b/>
      <w:bCs/>
      <w:caps/>
      <w:sz w:val="36"/>
    </w:rPr>
  </w:style>
  <w:style w:type="paragraph" w:styleId="Caption">
    <w:name w:val="caption"/>
    <w:basedOn w:val="Normal"/>
    <w:next w:val="Normal"/>
    <w:qFormat/>
    <w:pPr>
      <w:keepNext/>
    </w:pPr>
    <w:rPr>
      <w:b/>
      <w:bCs/>
      <w:i/>
      <w:sz w:val="20"/>
      <w:szCs w:val="20"/>
    </w:rPr>
  </w:style>
  <w:style w:type="paragraph" w:styleId="BodyTextIndent">
    <w:name w:val="Body Text Indent"/>
    <w:basedOn w:val="Normal"/>
  </w:style>
  <w:style w:type="paragraph" w:styleId="TOC1">
    <w:name w:val="toc 1"/>
    <w:basedOn w:val="Normal"/>
    <w:next w:val="Normal"/>
    <w:uiPriority w:val="39"/>
    <w:pPr>
      <w:tabs>
        <w:tab w:val="left" w:pos="288"/>
        <w:tab w:val="left" w:pos="720"/>
        <w:tab w:val="right" w:leader="dot" w:pos="9350"/>
      </w:tabs>
      <w:spacing w:before="180"/>
      <w:ind w:left="0"/>
    </w:pPr>
    <w:rPr>
      <w:b/>
      <w:bCs/>
      <w:caps/>
      <w:noProof/>
      <w:szCs w:val="28"/>
    </w:rPr>
  </w:style>
  <w:style w:type="paragraph" w:styleId="TOC2">
    <w:name w:val="toc 2"/>
    <w:basedOn w:val="Normal"/>
    <w:next w:val="Normal"/>
    <w:uiPriority w:val="39"/>
    <w:pPr>
      <w:tabs>
        <w:tab w:val="left" w:pos="720"/>
        <w:tab w:val="left" w:pos="1296"/>
        <w:tab w:val="right" w:leader="dot" w:pos="9350"/>
      </w:tabs>
      <w:ind w:left="432"/>
    </w:pPr>
    <w:rPr>
      <w:noProof/>
    </w:rPr>
  </w:style>
  <w:style w:type="paragraph" w:styleId="TOC3">
    <w:name w:val="toc 3"/>
    <w:basedOn w:val="Normal"/>
    <w:next w:val="Normal"/>
    <w:autoRedefine/>
    <w:uiPriority w:val="39"/>
    <w:pPr>
      <w:tabs>
        <w:tab w:val="left" w:pos="1620"/>
        <w:tab w:val="left" w:pos="1920"/>
        <w:tab w:val="right" w:leader="dot" w:pos="9350"/>
      </w:tabs>
      <w:ind w:left="900"/>
    </w:pPr>
    <w:rPr>
      <w:noProof/>
    </w:rPr>
  </w:style>
  <w:style w:type="paragraph" w:styleId="TOC4">
    <w:name w:val="toc 4"/>
    <w:basedOn w:val="Normal"/>
    <w:next w:val="Normal"/>
    <w:autoRedefine/>
    <w:uiPriority w:val="39"/>
    <w:rsid w:val="00B75202"/>
    <w:pPr>
      <w:tabs>
        <w:tab w:val="left" w:pos="2160"/>
        <w:tab w:val="right" w:leader="dot" w:pos="9360"/>
      </w:tabs>
      <w:ind w:left="0"/>
      <w:jc w:val="left"/>
    </w:pPr>
    <w:rPr>
      <w:b/>
      <w:caps/>
      <w:szCs w:val="28"/>
    </w:rPr>
  </w:style>
  <w:style w:type="paragraph" w:styleId="TOC5">
    <w:name w:val="toc 5"/>
    <w:basedOn w:val="Normal"/>
    <w:next w:val="Normal"/>
    <w:autoRedefine/>
    <w:semiHidden/>
    <w:pPr>
      <w:ind w:left="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tabletxt">
    <w:name w:val="tabletxt"/>
    <w:basedOn w:val="Normal"/>
    <w:pPr>
      <w:autoSpaceDE w:val="0"/>
      <w:autoSpaceDN w:val="0"/>
      <w:adjustRightInd w:val="0"/>
      <w:spacing w:before="20" w:after="20"/>
      <w:ind w:left="0"/>
    </w:pPr>
    <w:rPr>
      <w:rFonts w:cs="Arial"/>
      <w:sz w:val="20"/>
      <w:szCs w:val="20"/>
    </w:rPr>
  </w:style>
  <w:style w:type="paragraph" w:customStyle="1" w:styleId="TitleCover">
    <w:name w:val="Title Cover"/>
    <w:basedOn w:val="Normal"/>
    <w:next w:val="Normal"/>
    <w:pPr>
      <w:keepNext/>
      <w:keepLines/>
      <w:pBdr>
        <w:top w:val="single" w:sz="48" w:space="31" w:color="auto"/>
      </w:pBdr>
      <w:tabs>
        <w:tab w:val="left" w:pos="0"/>
      </w:tabs>
      <w:spacing w:before="240" w:after="500" w:line="640" w:lineRule="exact"/>
      <w:ind w:left="0"/>
      <w:jc w:val="left"/>
    </w:pPr>
    <w:rPr>
      <w:rFonts w:ascii="Arial Black" w:hAnsi="Arial Black"/>
      <w:b/>
      <w:spacing w:val="-48"/>
      <w:kern w:val="28"/>
      <w:sz w:val="64"/>
      <w:szCs w:val="20"/>
    </w:rPr>
  </w:style>
  <w:style w:type="paragraph" w:customStyle="1" w:styleId="SubtitleCover">
    <w:name w:val="Subtitle Cover"/>
    <w:basedOn w:val="TitleCover"/>
    <w:next w:val="BodyText"/>
    <w:pPr>
      <w:pBdr>
        <w:top w:val="single" w:sz="6" w:space="24" w:color="auto"/>
      </w:pBdr>
      <w:tabs>
        <w:tab w:val="clear" w:pos="0"/>
      </w:tabs>
      <w:spacing w:before="0" w:after="0" w:line="480" w:lineRule="atLeast"/>
      <w:jc w:val="right"/>
    </w:pPr>
    <w:rPr>
      <w:rFonts w:ascii="Arial" w:hAnsi="Arial"/>
      <w:b w:val="0"/>
      <w:spacing w:val="-30"/>
      <w:sz w:val="48"/>
    </w:rPr>
  </w:style>
  <w:style w:type="paragraph" w:customStyle="1" w:styleId="SubtitleCover2">
    <w:name w:val="Subtitle Cover2"/>
    <w:basedOn w:val="SubtitleCover"/>
    <w:rPr>
      <w:spacing w:val="0"/>
      <w:sz w:val="36"/>
    </w:rPr>
  </w:style>
  <w:style w:type="paragraph" w:styleId="BodyText">
    <w:name w:val="Body Text"/>
    <w:basedOn w:val="Normal"/>
    <w:link w:val="BodyTextChar"/>
    <w:pPr>
      <w:spacing w:after="120"/>
    </w:pPr>
  </w:style>
  <w:style w:type="paragraph" w:customStyle="1" w:styleId="Tabletext">
    <w:name w:val="Tabletext"/>
    <w:basedOn w:val="Normal"/>
    <w:pPr>
      <w:keepLines/>
      <w:widowControl w:val="0"/>
      <w:spacing w:before="0" w:after="0" w:line="240" w:lineRule="atLeast"/>
      <w:ind w:left="0"/>
      <w:jc w:val="left"/>
    </w:pPr>
    <w:rPr>
      <w:rFonts w:ascii="Arial" w:hAnsi="Arial"/>
      <w:sz w:val="20"/>
      <w:szCs w:val="20"/>
    </w:rPr>
  </w:style>
  <w:style w:type="paragraph" w:customStyle="1" w:styleId="InfoBlueCharChar">
    <w:name w:val="InfoBlue Char Char"/>
    <w:basedOn w:val="Normal"/>
    <w:next w:val="BodyText"/>
    <w:pPr>
      <w:keepLines/>
      <w:spacing w:before="0" w:after="120" w:line="240" w:lineRule="atLeast"/>
    </w:pPr>
    <w:rPr>
      <w:i/>
      <w:color w:val="0000FF"/>
      <w:szCs w:val="20"/>
    </w:rPr>
  </w:style>
  <w:style w:type="paragraph" w:customStyle="1" w:styleId="Paragraph2">
    <w:name w:val="Paragraph2"/>
    <w:basedOn w:val="Normal"/>
    <w:pPr>
      <w:widowControl w:val="0"/>
      <w:spacing w:before="80" w:after="0" w:line="240" w:lineRule="atLeast"/>
      <w:ind w:left="720"/>
    </w:pPr>
    <w:rPr>
      <w:rFonts w:ascii="Arial" w:hAnsi="Arial"/>
      <w:color w:val="000000"/>
      <w:sz w:val="20"/>
      <w:szCs w:val="20"/>
      <w:lang w:val="en-AU"/>
    </w:rPr>
  </w:style>
  <w:style w:type="paragraph" w:customStyle="1" w:styleId="StyleSubtitleCover2TopNoborder">
    <w:name w:val="Style Subtitle Cover2 + Top: (No border)"/>
    <w:basedOn w:val="SubtitleCover2"/>
    <w:pPr>
      <w:pBdr>
        <w:top w:val="none" w:sz="0" w:space="0" w:color="auto"/>
      </w:pBdr>
    </w:pPr>
    <w:rPr>
      <w:rFonts w:ascii="Times New Roman" w:hAnsi="Times New Roman"/>
      <w:sz w:val="32"/>
    </w:rPr>
  </w:style>
  <w:style w:type="paragraph" w:customStyle="1" w:styleId="StyleInfoBlueBoldCharChar">
    <w:name w:val="Style InfoBlue + Bold Char Char"/>
    <w:basedOn w:val="InfoBlueCharChar"/>
    <w:rPr>
      <w:b/>
      <w:bCs/>
      <w:iCs/>
    </w:rPr>
  </w:style>
  <w:style w:type="character" w:customStyle="1" w:styleId="InfoBlueCharCharChar">
    <w:name w:val="InfoBlue Char Char Char"/>
    <w:rPr>
      <w:i/>
      <w:color w:val="0000FF"/>
      <w:sz w:val="24"/>
      <w:lang w:val="en-US" w:eastAsia="en-US" w:bidi="ar-SA"/>
    </w:rPr>
  </w:style>
  <w:style w:type="character" w:customStyle="1" w:styleId="StyleInfoBlueBoldCharCharChar">
    <w:name w:val="Style InfoBlue + Bold Char Char Char"/>
    <w:rPr>
      <w:b/>
      <w:bCs/>
      <w:i/>
      <w:iCs/>
      <w:color w:val="0000FF"/>
      <w:sz w:val="24"/>
      <w:lang w:val="en-US" w:eastAsia="en-US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customStyle="1" w:styleId="InfoBlueCharCharCharCharCharChar">
    <w:name w:val="InfoBlue Char Char Char Char Char Char"/>
    <w:basedOn w:val="Normal"/>
    <w:next w:val="BodyText"/>
    <w:pPr>
      <w:keepLines/>
      <w:spacing w:before="0" w:after="120" w:line="240" w:lineRule="atLeast"/>
    </w:pPr>
    <w:rPr>
      <w:i/>
      <w:color w:val="0000FF"/>
    </w:rPr>
  </w:style>
  <w:style w:type="character" w:customStyle="1" w:styleId="InfoBlueCharCharCharCharCharCharChar">
    <w:name w:val="InfoBlue Char Char Char Char Char Char Char"/>
    <w:rPr>
      <w:i/>
      <w:color w:val="0000FF"/>
      <w:sz w:val="24"/>
      <w:szCs w:val="24"/>
      <w:lang w:val="en-US" w:eastAsia="en-US" w:bidi="ar-SA"/>
    </w:rPr>
  </w:style>
  <w:style w:type="paragraph" w:customStyle="1" w:styleId="InfoBlueChar">
    <w:name w:val="InfoBlue Char"/>
    <w:basedOn w:val="Normal"/>
    <w:next w:val="BodyText"/>
    <w:pPr>
      <w:keepLines/>
      <w:spacing w:before="0" w:after="120" w:line="240" w:lineRule="atLeast"/>
    </w:pPr>
    <w:rPr>
      <w:i/>
      <w:color w:val="0000FF"/>
      <w:szCs w:val="20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ResumeBody">
    <w:name w:val="Resume Body"/>
    <w:basedOn w:val="Normal"/>
    <w:pPr>
      <w:spacing w:after="120"/>
      <w:ind w:left="0"/>
      <w:jc w:val="left"/>
    </w:pPr>
    <w:rPr>
      <w:sz w:val="20"/>
    </w:rPr>
  </w:style>
  <w:style w:type="paragraph" w:styleId="BodyText2">
    <w:name w:val="Body Text 2"/>
    <w:basedOn w:val="Normal"/>
    <w:pPr>
      <w:spacing w:before="0" w:after="0"/>
      <w:ind w:left="0"/>
      <w:jc w:val="left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/>
      <w:jc w:val="left"/>
    </w:pPr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rPr>
      <w:color w:val="800080"/>
      <w:u w:val="single"/>
    </w:rPr>
  </w:style>
  <w:style w:type="paragraph" w:styleId="BodyText3">
    <w:name w:val="Body Text 3"/>
    <w:basedOn w:val="Normal"/>
    <w:pPr>
      <w:tabs>
        <w:tab w:val="num" w:pos="1800"/>
      </w:tabs>
      <w:ind w:left="0"/>
    </w:pPr>
  </w:style>
  <w:style w:type="character" w:customStyle="1" w:styleId="InstructionsChar1">
    <w:name w:val="Instructions Char1"/>
    <w:rPr>
      <w:i/>
      <w:color w:val="0000FF"/>
      <w:sz w:val="24"/>
      <w:lang w:val="en-US" w:eastAsia="en-US" w:bidi="ar-SA"/>
    </w:rPr>
  </w:style>
  <w:style w:type="character" w:styleId="HTMLCite">
    <w:name w:val="HTML Cite"/>
    <w:rPr>
      <w:i/>
      <w:iCs/>
    </w:rPr>
  </w:style>
  <w:style w:type="paragraph" w:customStyle="1" w:styleId="TableColumnHeading">
    <w:name w:val="TableColumnHeading"/>
    <w:next w:val="Normal"/>
    <w:pPr>
      <w:spacing w:before="60" w:after="60"/>
      <w:jc w:val="center"/>
    </w:pPr>
    <w:rPr>
      <w:rFonts w:ascii="Arial" w:hAnsi="Arial"/>
      <w:b/>
      <w:lang w:val="en-US" w:eastAsia="en-US"/>
    </w:rPr>
  </w:style>
  <w:style w:type="paragraph" w:customStyle="1" w:styleId="TableText0">
    <w:name w:val="TableText"/>
    <w:aliases w:val="tt"/>
    <w:pPr>
      <w:spacing w:before="40" w:after="40"/>
    </w:pPr>
    <w:rPr>
      <w:rFonts w:ascii="Arial" w:hAnsi="Arial"/>
      <w:lang w:val="en-US" w:eastAsia="en-US"/>
    </w:rPr>
  </w:style>
  <w:style w:type="paragraph" w:styleId="BodyTextIndent2">
    <w:name w:val="Body Text Indent 2"/>
    <w:basedOn w:val="Normal"/>
    <w:pPr>
      <w:spacing w:before="120" w:after="0"/>
      <w:ind w:left="720"/>
      <w:jc w:val="left"/>
    </w:pPr>
    <w:rPr>
      <w:rFonts w:ascii="Arial" w:hAnsi="Arial" w:cs="Arial"/>
      <w:sz w:val="20"/>
      <w:szCs w:val="20"/>
    </w:rPr>
  </w:style>
  <w:style w:type="character" w:customStyle="1" w:styleId="StyleInfoBlueBoldCharCharCharChar">
    <w:name w:val="Style InfoBlue + Bold Char Char Char Char"/>
    <w:rPr>
      <w:b/>
      <w:bCs/>
      <w:i/>
      <w:iCs/>
      <w:color w:val="0000FF"/>
      <w:sz w:val="24"/>
      <w:lang w:val="en-US" w:eastAsia="en-US" w:bidi="ar-SA"/>
    </w:rPr>
  </w:style>
  <w:style w:type="paragraph" w:customStyle="1" w:styleId="Tableheader">
    <w:name w:val="Table header"/>
    <w:basedOn w:val="Normal"/>
    <w:pPr>
      <w:spacing w:before="0" w:after="0"/>
      <w:ind w:left="0"/>
      <w:jc w:val="left"/>
    </w:pPr>
    <w:rPr>
      <w:rFonts w:ascii="Arial" w:hAnsi="Arial"/>
      <w:b/>
      <w:sz w:val="22"/>
    </w:rPr>
  </w:style>
  <w:style w:type="paragraph" w:customStyle="1" w:styleId="PageTitle">
    <w:name w:val="PageTitle"/>
    <w:basedOn w:val="Normal"/>
    <w:pPr>
      <w:spacing w:before="120" w:after="120"/>
      <w:ind w:left="0"/>
      <w:jc w:val="center"/>
      <w:outlineLvl w:val="0"/>
    </w:pPr>
    <w:rPr>
      <w:rFonts w:ascii="Arial" w:hAnsi="Arial"/>
      <w:b/>
      <w:color w:val="000000"/>
      <w:sz w:val="32"/>
      <w:szCs w:val="20"/>
    </w:rPr>
  </w:style>
  <w:style w:type="paragraph" w:customStyle="1" w:styleId="TableHeading">
    <w:name w:val="Table Heading"/>
    <w:pPr>
      <w:shd w:val="pct5" w:color="auto" w:fill="FFFFFF"/>
      <w:snapToGrid w:val="0"/>
    </w:pPr>
    <w:rPr>
      <w:rFonts w:ascii="Arial" w:hAnsi="Arial"/>
      <w:b/>
      <w:lang w:val="en-US" w:eastAsia="en-US"/>
    </w:rPr>
  </w:style>
  <w:style w:type="paragraph" w:customStyle="1" w:styleId="Table10Text">
    <w:name w:val="Table 10 Text"/>
    <w:basedOn w:val="Normal"/>
    <w:pPr>
      <w:spacing w:before="20" w:after="20"/>
      <w:ind w:left="0"/>
      <w:jc w:val="left"/>
    </w:pPr>
    <w:rPr>
      <w:rFonts w:ascii="Arial" w:hAnsi="Arial"/>
      <w:sz w:val="20"/>
      <w:szCs w:val="20"/>
    </w:rPr>
  </w:style>
  <w:style w:type="paragraph" w:customStyle="1" w:styleId="TextBold">
    <w:name w:val="Text Bold"/>
    <w:basedOn w:val="Normal"/>
    <w:next w:val="Normal"/>
    <w:pPr>
      <w:spacing w:before="0" w:after="0"/>
      <w:ind w:left="0"/>
      <w:jc w:val="left"/>
    </w:pPr>
    <w:rPr>
      <w:rFonts w:ascii="Arial" w:hAnsi="Arial"/>
      <w:b/>
      <w:sz w:val="20"/>
      <w:szCs w:val="20"/>
    </w:rPr>
  </w:style>
  <w:style w:type="paragraph" w:customStyle="1" w:styleId="TextUnderBold">
    <w:name w:val="Text UnderBold"/>
    <w:basedOn w:val="Normal"/>
    <w:pPr>
      <w:spacing w:before="0" w:after="0"/>
      <w:ind w:left="0"/>
      <w:jc w:val="center"/>
    </w:pPr>
    <w:rPr>
      <w:rFonts w:ascii="Arial" w:hAnsi="Arial"/>
      <w:sz w:val="20"/>
      <w:szCs w:val="20"/>
      <w:u w:val="single"/>
    </w:rPr>
  </w:style>
  <w:style w:type="paragraph" w:customStyle="1" w:styleId="BodyTextKeep">
    <w:name w:val="Body Text Keep"/>
    <w:basedOn w:val="BodyText"/>
    <w:pPr>
      <w:keepNext/>
      <w:spacing w:before="0" w:after="220" w:line="220" w:lineRule="atLeast"/>
      <w:ind w:left="1080"/>
      <w:jc w:val="left"/>
    </w:pPr>
    <w:rPr>
      <w:rFonts w:ascii="Arial" w:hAnsi="Arial"/>
      <w:szCs w:val="20"/>
    </w:rPr>
  </w:style>
  <w:style w:type="paragraph" w:customStyle="1" w:styleId="SectionHeading">
    <w:name w:val="Section Heading"/>
    <w:basedOn w:val="Heading1"/>
    <w:pPr>
      <w:keepLines/>
      <w:numPr>
        <w:numId w:val="0"/>
      </w:numPr>
      <w:shd w:val="pct15" w:color="auto" w:fill="auto"/>
      <w:spacing w:before="220" w:after="220" w:line="280" w:lineRule="atLeast"/>
      <w:ind w:firstLine="1080"/>
    </w:pPr>
    <w:rPr>
      <w:rFonts w:ascii="Arial" w:eastAsia="Times New Roman" w:hAnsi="Arial"/>
      <w:bCs w:val="0"/>
      <w:caps w:val="0"/>
      <w:spacing w:val="-10"/>
      <w:kern w:val="28"/>
      <w:position w:val="6"/>
      <w:sz w:val="24"/>
      <w:szCs w:val="20"/>
    </w:rPr>
  </w:style>
  <w:style w:type="paragraph" w:customStyle="1" w:styleId="narratstyle">
    <w:name w:val="narrat style"/>
    <w:basedOn w:val="SectionHeading"/>
    <w:pPr>
      <w:keepNext w:val="0"/>
      <w:keepLines w:val="0"/>
      <w:shd w:val="clear" w:color="auto" w:fill="auto"/>
      <w:spacing w:before="0" w:after="0" w:line="240" w:lineRule="auto"/>
      <w:ind w:left="342" w:right="355" w:firstLine="0"/>
      <w:jc w:val="center"/>
      <w:outlineLvl w:val="9"/>
    </w:pPr>
    <w:rPr>
      <w:rFonts w:ascii="Book Antiqua" w:hAnsi="Book Antiqua"/>
      <w:i/>
      <w:spacing w:val="0"/>
      <w:kern w:val="0"/>
      <w:position w:val="0"/>
      <w:sz w:val="22"/>
    </w:rPr>
  </w:style>
  <w:style w:type="paragraph" w:customStyle="1" w:styleId="formtext">
    <w:name w:val="form text"/>
    <w:basedOn w:val="Normal"/>
    <w:pPr>
      <w:spacing w:before="120" w:after="0"/>
      <w:ind w:left="0"/>
      <w:jc w:val="left"/>
    </w:pPr>
    <w:rPr>
      <w:b/>
      <w:i/>
      <w:sz w:val="22"/>
      <w:szCs w:val="20"/>
    </w:rPr>
  </w:style>
  <w:style w:type="paragraph" w:customStyle="1" w:styleId="tableheading0">
    <w:name w:val="table heading"/>
    <w:basedOn w:val="formtext-small"/>
    <w:pPr>
      <w:spacing w:before="60"/>
    </w:pPr>
    <w:rPr>
      <w:i/>
      <w:sz w:val="18"/>
    </w:rPr>
  </w:style>
  <w:style w:type="paragraph" w:customStyle="1" w:styleId="formtext-small">
    <w:name w:val="form text - small"/>
    <w:basedOn w:val="Normal"/>
    <w:pPr>
      <w:spacing w:before="240" w:after="0"/>
      <w:ind w:left="0"/>
      <w:jc w:val="left"/>
    </w:pPr>
    <w:rPr>
      <w:sz w:val="20"/>
      <w:szCs w:val="20"/>
    </w:rPr>
  </w:style>
  <w:style w:type="paragraph" w:customStyle="1" w:styleId="Instructions">
    <w:name w:val="Instructions"/>
    <w:basedOn w:val="Normal"/>
    <w:autoRedefine/>
    <w:pPr>
      <w:shd w:val="clear" w:color="auto" w:fill="FFFFFF"/>
      <w:spacing w:before="0" w:after="0"/>
      <w:ind w:left="0"/>
      <w:jc w:val="left"/>
    </w:pPr>
    <w:rPr>
      <w:i/>
      <w:color w:val="0000FF"/>
      <w:szCs w:val="20"/>
    </w:rPr>
  </w:style>
  <w:style w:type="paragraph" w:customStyle="1" w:styleId="Bullet1">
    <w:name w:val="Bullet 1"/>
    <w:basedOn w:val="Normal"/>
    <w:pPr>
      <w:numPr>
        <w:numId w:val="2"/>
      </w:numPr>
      <w:tabs>
        <w:tab w:val="clear" w:pos="720"/>
        <w:tab w:val="num" w:pos="340"/>
        <w:tab w:val="num" w:pos="454"/>
      </w:tabs>
      <w:spacing w:before="0" w:after="0"/>
      <w:ind w:left="340" w:hanging="227"/>
      <w:jc w:val="left"/>
    </w:pPr>
    <w:rPr>
      <w:rFonts w:ascii="Arial" w:hAnsi="Arial"/>
    </w:rPr>
  </w:style>
  <w:style w:type="paragraph" w:customStyle="1" w:styleId="TableText1">
    <w:name w:val="Table Text"/>
    <w:basedOn w:val="TableHeading"/>
    <w:pPr>
      <w:shd w:val="clear" w:color="auto" w:fill="auto"/>
      <w:overflowPunct w:val="0"/>
      <w:autoSpaceDE w:val="0"/>
      <w:autoSpaceDN w:val="0"/>
      <w:adjustRightInd w:val="0"/>
      <w:snapToGrid/>
      <w:textAlignment w:val="baseline"/>
    </w:pPr>
    <w:rPr>
      <w:b w:val="0"/>
      <w:noProof/>
    </w:rPr>
  </w:style>
  <w:style w:type="character" w:styleId="HTMLAcronym">
    <w:name w:val="HTML Acronym"/>
    <w:rPr>
      <w:color w:val="666666"/>
    </w:rPr>
  </w:style>
  <w:style w:type="paragraph" w:customStyle="1" w:styleId="InfoBlueCharChar2">
    <w:name w:val="InfoBlue Char Char2"/>
    <w:basedOn w:val="Normal"/>
    <w:next w:val="BodyText"/>
    <w:pPr>
      <w:keepLines/>
      <w:spacing w:before="0" w:after="120" w:line="240" w:lineRule="atLeast"/>
    </w:pPr>
    <w:rPr>
      <w:i/>
      <w:color w:val="0000FF"/>
    </w:rPr>
  </w:style>
  <w:style w:type="character" w:customStyle="1" w:styleId="InfoBlueCharCharChar1">
    <w:name w:val="InfoBlue Char Char Char1"/>
    <w:rPr>
      <w:i/>
      <w:color w:val="0000FF"/>
      <w:sz w:val="24"/>
      <w:szCs w:val="24"/>
      <w:lang w:val="en-US" w:eastAsia="en-US" w:bidi="ar-SA"/>
    </w:rPr>
  </w:style>
  <w:style w:type="character" w:customStyle="1" w:styleId="InstructionsChar">
    <w:name w:val="Instructions Char"/>
    <w:rPr>
      <w:i/>
      <w:color w:val="0000FF"/>
      <w:sz w:val="24"/>
      <w:lang w:val="en-US" w:eastAsia="en-US" w:bidi="ar-SA"/>
    </w:rPr>
  </w:style>
  <w:style w:type="paragraph" w:customStyle="1" w:styleId="Appendix">
    <w:name w:val="Appendix"/>
    <w:basedOn w:val="Normal"/>
    <w:pPr>
      <w:ind w:left="0"/>
    </w:pPr>
    <w:rPr>
      <w:b/>
      <w:sz w:val="28"/>
      <w:szCs w:val="28"/>
    </w:rPr>
  </w:style>
  <w:style w:type="paragraph" w:customStyle="1" w:styleId="article-text">
    <w:name w:val="article-text"/>
    <w:basedOn w:val="Normal"/>
    <w:pPr>
      <w:spacing w:before="100" w:beforeAutospacing="1" w:after="100" w:afterAutospacing="1"/>
      <w:ind w:left="975"/>
      <w:jc w:val="left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InfoBlue">
    <w:name w:val="InfoBlue"/>
    <w:basedOn w:val="Normal"/>
    <w:next w:val="BodyText"/>
    <w:pPr>
      <w:widowControl w:val="0"/>
      <w:spacing w:before="0" w:after="120" w:line="240" w:lineRule="atLeast"/>
    </w:pPr>
    <w:rPr>
      <w:i/>
      <w:color w:val="0000FF"/>
      <w:szCs w:val="20"/>
    </w:rPr>
  </w:style>
  <w:style w:type="character" w:styleId="PageNumber">
    <w:name w:val="page number"/>
    <w:basedOn w:val="DefaultParagraphFont"/>
  </w:style>
  <w:style w:type="character" w:customStyle="1" w:styleId="zsa9">
    <w:name w:val="zsa9"/>
    <w:semiHidden/>
    <w:rPr>
      <w:rFonts w:ascii="Verdana" w:hAnsi="Verdana" w:cs="Arial" w:hint="default"/>
      <w:b w:val="0"/>
      <w:bCs w:val="0"/>
      <w:i w:val="0"/>
      <w:iCs w:val="0"/>
      <w:color w:val="auto"/>
      <w:sz w:val="20"/>
      <w:szCs w:val="20"/>
    </w:rPr>
  </w:style>
  <w:style w:type="paragraph" w:customStyle="1" w:styleId="body">
    <w:name w:val="body"/>
    <w:basedOn w:val="Normal"/>
    <w:pPr>
      <w:spacing w:before="0" w:after="120"/>
      <w:ind w:left="720"/>
    </w:pPr>
    <w:rPr>
      <w:szCs w:val="20"/>
      <w:lang w:val="en-CA"/>
    </w:rPr>
  </w:style>
  <w:style w:type="table" w:styleId="TableGrid">
    <w:name w:val="Table Grid"/>
    <w:basedOn w:val="TableNormal"/>
    <w:rsid w:val="00204315"/>
    <w:pPr>
      <w:spacing w:before="60" w:after="60"/>
      <w:ind w:left="576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A17B6F"/>
    <w:rPr>
      <w:sz w:val="24"/>
      <w:szCs w:val="24"/>
      <w:lang w:val="en-US" w:eastAsia="en-US" w:bidi="ar-SA"/>
    </w:rPr>
  </w:style>
  <w:style w:type="character" w:styleId="PlaceholderText">
    <w:name w:val="Placeholder Text"/>
    <w:basedOn w:val="DefaultParagraphFont"/>
    <w:uiPriority w:val="99"/>
    <w:semiHidden/>
    <w:rsid w:val="00430F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9EDA87C3B442999269CD7A516EF0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8837B-EC27-417A-96B6-ED644193B74C}"/>
      </w:docPartPr>
      <w:docPartBody>
        <w:p w:rsidR="00E95B51" w:rsidRDefault="006B1941"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944D092BB4004D92A26A13E960111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BB14F-109F-4AC3-9C6A-BD26FD642809}"/>
      </w:docPartPr>
      <w:docPartBody>
        <w:p w:rsidR="00E95B51" w:rsidRDefault="006B1941">
          <w:r w:rsidRPr="00654518">
            <w:rPr>
              <w:rStyle w:val="PlaceholderText"/>
            </w:rPr>
            <w:t>[Subject]</w:t>
          </w:r>
        </w:p>
      </w:docPartBody>
    </w:docPart>
    <w:docPart>
      <w:docPartPr>
        <w:name w:val="A0DB6BEB3E93434193CC5E1DD3C4D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EF95B9-E3AD-4D91-A6CB-A1D4803A7A59}"/>
      </w:docPartPr>
      <w:docPartBody>
        <w:p w:rsidR="00E95B51" w:rsidRDefault="006B1941">
          <w:r w:rsidRPr="00654518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941"/>
    <w:rsid w:val="006B1941"/>
    <w:rsid w:val="00E9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1941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194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34751BB-B680-4A69-B5DD-ACBFC742C8E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853</Words>
  <Characters>6553</Characters>
  <Application>Microsoft Office Word</Application>
  <DocSecurity>0</DocSecurity>
  <Lines>54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RIICPL401D</vt:lpstr>
    </vt:vector>
  </TitlesOfParts>
  <Manager>National Center for Public Health Informatics</Manager>
  <Company>The Centers for Disease Control and Prevention</Company>
  <LinksUpToDate>false</LinksUpToDate>
  <CharactersWithSpaces>7392</CharactersWithSpaces>
  <SharedDoc>false</SharedDoc>
  <HLinks>
    <vt:vector size="162" baseType="variant">
      <vt:variant>
        <vt:i4>1572914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_Toc434237196</vt:lpwstr>
      </vt:variant>
      <vt:variant>
        <vt:i4>1572914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_Toc434237195</vt:lpwstr>
      </vt:variant>
      <vt:variant>
        <vt:i4>1572914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_Toc434237194</vt:lpwstr>
      </vt:variant>
      <vt:variant>
        <vt:i4>1572914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_Toc434237193</vt:lpwstr>
      </vt:variant>
      <vt:variant>
        <vt:i4>1572914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_Toc434237192</vt:lpwstr>
      </vt:variant>
      <vt:variant>
        <vt:i4>1572914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_Toc434237191</vt:lpwstr>
      </vt:variant>
      <vt:variant>
        <vt:i4>1572914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_Toc434237190</vt:lpwstr>
      </vt:variant>
      <vt:variant>
        <vt:i4>1638450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_Toc434237189</vt:lpwstr>
      </vt:variant>
      <vt:variant>
        <vt:i4>1638450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_Toc434237188</vt:lpwstr>
      </vt:variant>
      <vt:variant>
        <vt:i4>1638450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_Toc434237187</vt:lpwstr>
      </vt:variant>
      <vt:variant>
        <vt:i4>1638450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_Toc434237186</vt:lpwstr>
      </vt:variant>
      <vt:variant>
        <vt:i4>1638450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_Toc434237185</vt:lpwstr>
      </vt:variant>
      <vt:variant>
        <vt:i4>1638450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_Toc434237184</vt:lpwstr>
      </vt:variant>
      <vt:variant>
        <vt:i4>1638450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_Toc434237183</vt:lpwstr>
      </vt:variant>
      <vt:variant>
        <vt:i4>1638450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_Toc434237182</vt:lpwstr>
      </vt:variant>
      <vt:variant>
        <vt:i4>1638450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_Toc434237181</vt:lpwstr>
      </vt:variant>
      <vt:variant>
        <vt:i4>1638450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_Toc434237180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_Toc434237179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_Toc434237178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_Toc434237177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_Toc434237176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_Toc434237175</vt:lpwstr>
      </vt:variant>
      <vt:variant>
        <vt:i4>1441842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_Toc434237174</vt:lpwstr>
      </vt:variant>
      <vt:variant>
        <vt:i4>1441842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_Toc434237173</vt:lpwstr>
      </vt:variant>
      <vt:variant>
        <vt:i4>1441842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_Toc434237172</vt:lpwstr>
      </vt:variant>
      <vt:variant>
        <vt:i4>1441842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_Toc434237171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_Toc434237170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installation of underground service using open excavation</dc:subject>
  <dc:creator>Daniel Vitek MBA, PMP - Consultant to CDC NCPHI</dc:creator>
  <cp:keywords>Handout 01</cp:keywords>
  <dc:description/>
  <cp:lastModifiedBy>Jonathan Curro</cp:lastModifiedBy>
  <cp:revision>12</cp:revision>
  <cp:lastPrinted>2005-08-22T00:00:00Z</cp:lastPrinted>
  <dcterms:created xsi:type="dcterms:W3CDTF">2019-01-14T22:13:00Z</dcterms:created>
  <dcterms:modified xsi:type="dcterms:W3CDTF">2019-01-25T05:21:00Z</dcterms:modified>
  <cp:category>Civil Works Plan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bool>true</vt:bool>
  </property>
  <property fmtid="{D5CDD505-2E9C-101B-9397-08002B2CF9AE}" pid="3" name="Email">
    <vt:lpwstr>cdcup@cdc.gov</vt:lpwstr>
  </property>
  <property fmtid="{D5CDD505-2E9C-101B-9397-08002B2CF9AE}" pid="4" name="Source">
    <vt:lpwstr>http://www.cdc.gov/cdcup/</vt:lpwstr>
  </property>
</Properties>
</file>