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10BB61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w:t>
          </w:r>
          <w:r w:rsidR="00827C85">
            <w:rPr>
              <w:szCs w:val="32"/>
            </w:rPr>
            <w:t>31</w:t>
          </w:r>
        </w:sdtContent>
      </w:sdt>
      <w:r w:rsidR="00677444" w:rsidRPr="004932A4">
        <w:rPr>
          <w:szCs w:val="32"/>
        </w:rPr>
        <w:t xml:space="preserve"> </w:t>
      </w:r>
    </w:p>
    <w:p w14:paraId="258138D7" w14:textId="47723971"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3E8DD1C"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w:hAnsi="Arial" w:cs="Arial"/>
              <w:i/>
              <w:sz w:val="20"/>
            </w:rPr>
            <w:t>BSBWHS431</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27C85">
            <w:rPr>
              <w:rFonts w:ascii="Arial" w:hAnsi="Arial" w:cs="Arial"/>
              <w:i/>
              <w:sz w:val="20"/>
            </w:rPr>
            <w:t>Develop processes and procedures for controlling hazardous chemicals in the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C73CA" w:rsidRPr="004C3241" w14:paraId="3ECD241D" w14:textId="77777777" w:rsidTr="00AC73CA">
        <w:trPr>
          <w:trHeight w:val="397"/>
        </w:trPr>
        <w:tc>
          <w:tcPr>
            <w:tcW w:w="3681" w:type="dxa"/>
            <w:shd w:val="clear" w:color="auto" w:fill="D9D9D9" w:themeFill="background1" w:themeFillShade="D9"/>
            <w:vAlign w:val="center"/>
          </w:tcPr>
          <w:p w14:paraId="10F2BD54" w14:textId="77777777" w:rsidR="00AC73CA" w:rsidRPr="004C3241" w:rsidRDefault="00AC73CA" w:rsidP="00AC73C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560A12" w14:textId="19A9B1BE" w:rsidR="00AC73CA" w:rsidRPr="004C3241" w:rsidRDefault="00C925AD" w:rsidP="00AC73CA">
            <w:pPr>
              <w:jc w:val="left"/>
              <w:rPr>
                <w:rFonts w:ascii="Arial" w:hAnsi="Arial" w:cs="Arial"/>
                <w:sz w:val="20"/>
              </w:rPr>
            </w:pPr>
            <w:permStart w:id="860226117" w:edGrp="everyone"/>
            <w:r>
              <w:rPr>
                <w:rFonts w:ascii="Arial" w:hAnsi="Arial" w:cs="Arial"/>
                <w:sz w:val="20"/>
              </w:rPr>
              <w:t>Taylah Cubis</w:t>
            </w:r>
            <w:permEnd w:id="860226117"/>
          </w:p>
        </w:tc>
      </w:tr>
    </w:tbl>
    <w:p w14:paraId="5EEF42A0" w14:textId="77777777" w:rsidR="00AC73CA" w:rsidRDefault="00AC73CA" w:rsidP="00AC73CA">
      <w:pPr>
        <w:jc w:val="left"/>
        <w:rPr>
          <w:rFonts w:ascii="Arial" w:hAnsi="Arial" w:cs="Arial"/>
          <w:sz w:val="20"/>
        </w:rPr>
      </w:pPr>
    </w:p>
    <w:p w14:paraId="1BDBE904" w14:textId="77777777" w:rsidR="00AC73CA" w:rsidRPr="004C3241" w:rsidRDefault="00AC73CA" w:rsidP="00AC73C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C73CA" w:rsidRPr="004C3241" w14:paraId="179352A0" w14:textId="77777777" w:rsidTr="00AC73CA">
        <w:trPr>
          <w:trHeight w:val="283"/>
        </w:trPr>
        <w:tc>
          <w:tcPr>
            <w:tcW w:w="3681" w:type="dxa"/>
            <w:shd w:val="clear" w:color="auto" w:fill="000000" w:themeFill="text1"/>
            <w:vAlign w:val="center"/>
          </w:tcPr>
          <w:p w14:paraId="5E86FFB7" w14:textId="77777777" w:rsidR="00AC73CA" w:rsidRPr="004C3241" w:rsidRDefault="00AC73CA" w:rsidP="00AC7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0CF155"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Assessment Results </w:t>
            </w:r>
          </w:p>
        </w:tc>
      </w:tr>
      <w:tr w:rsidR="00AC73CA" w:rsidRPr="004C3241" w14:paraId="5E6E751C" w14:textId="77777777" w:rsidTr="00AC73CA">
        <w:trPr>
          <w:trHeight w:val="454"/>
        </w:trPr>
        <w:tc>
          <w:tcPr>
            <w:tcW w:w="3681" w:type="dxa"/>
            <w:shd w:val="clear" w:color="auto" w:fill="D9D9D9" w:themeFill="background1" w:themeFillShade="D9"/>
            <w:vAlign w:val="center"/>
          </w:tcPr>
          <w:p w14:paraId="09D58AA3" w14:textId="77777777" w:rsidR="00AC73CA" w:rsidRPr="004C3241" w:rsidRDefault="00AC73CA" w:rsidP="00AC73CA">
            <w:pPr>
              <w:jc w:val="left"/>
              <w:rPr>
                <w:rFonts w:ascii="Arial" w:hAnsi="Arial" w:cs="Arial"/>
                <w:sz w:val="20"/>
              </w:rPr>
            </w:pPr>
            <w:r>
              <w:rPr>
                <w:rFonts w:ascii="Arial" w:hAnsi="Arial" w:cs="Arial"/>
                <w:sz w:val="20"/>
              </w:rPr>
              <w:t>Workbook</w:t>
            </w:r>
          </w:p>
        </w:tc>
        <w:permStart w:id="1104885811" w:edGrp="everyone"/>
        <w:tc>
          <w:tcPr>
            <w:tcW w:w="2667" w:type="dxa"/>
            <w:vAlign w:val="center"/>
          </w:tcPr>
          <w:p w14:paraId="60343FC4" w14:textId="77777777" w:rsidR="00AC73CA" w:rsidRPr="004C3241" w:rsidRDefault="00000000" w:rsidP="00AC7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AC73CA" w:rsidRPr="004C3241">
                  <w:rPr>
                    <w:rFonts w:ascii="Arial" w:hAnsi="Arial" w:cs="Arial"/>
                    <w:sz w:val="20"/>
                  </w:rPr>
                  <w:sym w:font="Wingdings" w:char="F0A8"/>
                </w:r>
              </w:sdtContent>
            </w:sdt>
            <w:permEnd w:id="1104885811"/>
            <w:r w:rsidR="00AC73CA" w:rsidRPr="004C3241">
              <w:rPr>
                <w:rFonts w:ascii="Arial" w:hAnsi="Arial" w:cs="Arial"/>
                <w:sz w:val="20"/>
              </w:rPr>
              <w:t xml:space="preserve"> Satisfactory </w:t>
            </w:r>
          </w:p>
        </w:tc>
        <w:tc>
          <w:tcPr>
            <w:tcW w:w="2668" w:type="dxa"/>
            <w:vAlign w:val="center"/>
          </w:tcPr>
          <w:p w14:paraId="4F7F3704" w14:textId="77777777" w:rsidR="00AC73CA" w:rsidRPr="004C3241" w:rsidRDefault="00000000" w:rsidP="00AC7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15389776" w:edGrp="everyone"/>
                <w:r w:rsidR="00AC73CA" w:rsidRPr="004C3241">
                  <w:rPr>
                    <w:rFonts w:ascii="Arial" w:hAnsi="Arial" w:cs="Arial"/>
                    <w:sz w:val="20"/>
                  </w:rPr>
                  <w:sym w:font="Wingdings" w:char="F0A8"/>
                </w:r>
              </w:sdtContent>
            </w:sdt>
            <w:permEnd w:id="131538977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8E91594" w14:textId="77777777" w:rsidTr="00AC73CA">
        <w:trPr>
          <w:trHeight w:val="454"/>
        </w:trPr>
        <w:tc>
          <w:tcPr>
            <w:tcW w:w="3681" w:type="dxa"/>
            <w:shd w:val="clear" w:color="auto" w:fill="D9D9D9" w:themeFill="background1" w:themeFillShade="D9"/>
            <w:vAlign w:val="center"/>
          </w:tcPr>
          <w:p w14:paraId="4E8F9926" w14:textId="77777777" w:rsidR="00AC73CA" w:rsidRPr="004C3241" w:rsidRDefault="00AC73CA" w:rsidP="00AC73CA">
            <w:pPr>
              <w:jc w:val="left"/>
              <w:rPr>
                <w:rFonts w:ascii="Arial" w:hAnsi="Arial" w:cs="Arial"/>
                <w:sz w:val="20"/>
              </w:rPr>
            </w:pPr>
            <w:r>
              <w:rPr>
                <w:rFonts w:ascii="Arial" w:hAnsi="Arial" w:cs="Arial"/>
                <w:sz w:val="20"/>
              </w:rPr>
              <w:t>Quiz</w:t>
            </w:r>
          </w:p>
        </w:tc>
        <w:permStart w:id="893982318" w:edGrp="everyone"/>
        <w:tc>
          <w:tcPr>
            <w:tcW w:w="2667" w:type="dxa"/>
            <w:vAlign w:val="center"/>
          </w:tcPr>
          <w:p w14:paraId="75F328CF" w14:textId="77777777" w:rsidR="00AC73CA" w:rsidRDefault="00000000" w:rsidP="00AC73C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893982318"/>
            <w:r w:rsidR="00AC73CA" w:rsidRPr="004C3241">
              <w:rPr>
                <w:rFonts w:ascii="Arial" w:hAnsi="Arial" w:cs="Arial"/>
                <w:sz w:val="20"/>
              </w:rPr>
              <w:t xml:space="preserve"> Satisfactory </w:t>
            </w:r>
          </w:p>
        </w:tc>
        <w:permStart w:id="1390175484" w:edGrp="everyone"/>
        <w:tc>
          <w:tcPr>
            <w:tcW w:w="2668" w:type="dxa"/>
            <w:vAlign w:val="center"/>
          </w:tcPr>
          <w:p w14:paraId="0C717D85" w14:textId="77777777" w:rsidR="00AC73CA" w:rsidRDefault="00000000" w:rsidP="00AC73C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1390175484"/>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7D3C458" w14:textId="77777777" w:rsidTr="00AC73CA">
        <w:trPr>
          <w:trHeight w:val="454"/>
        </w:trPr>
        <w:tc>
          <w:tcPr>
            <w:tcW w:w="3681" w:type="dxa"/>
            <w:shd w:val="clear" w:color="auto" w:fill="D9D9D9" w:themeFill="background1" w:themeFillShade="D9"/>
            <w:vAlign w:val="center"/>
          </w:tcPr>
          <w:p w14:paraId="20EDCCCC" w14:textId="77777777" w:rsidR="00AC73CA" w:rsidRPr="004C3241" w:rsidRDefault="00AC73CA" w:rsidP="00AC73CA">
            <w:pPr>
              <w:jc w:val="left"/>
              <w:rPr>
                <w:rFonts w:ascii="Arial" w:hAnsi="Arial" w:cs="Arial"/>
                <w:sz w:val="20"/>
              </w:rPr>
            </w:pPr>
            <w:r w:rsidRPr="004C3241">
              <w:rPr>
                <w:rFonts w:ascii="Arial" w:hAnsi="Arial" w:cs="Arial"/>
                <w:sz w:val="20"/>
              </w:rPr>
              <w:t>Practical Assessment</w:t>
            </w:r>
          </w:p>
        </w:tc>
        <w:permStart w:id="481000513" w:edGrp="everyone"/>
        <w:tc>
          <w:tcPr>
            <w:tcW w:w="2667" w:type="dxa"/>
            <w:vAlign w:val="center"/>
          </w:tcPr>
          <w:p w14:paraId="5DD675AA" w14:textId="77777777" w:rsidR="00AC73CA" w:rsidRPr="004C3241" w:rsidRDefault="00000000" w:rsidP="00AC7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481000513"/>
            <w:r w:rsidR="00AC73CA" w:rsidRPr="004C3241">
              <w:rPr>
                <w:rFonts w:ascii="Arial" w:hAnsi="Arial" w:cs="Arial"/>
                <w:sz w:val="20"/>
              </w:rPr>
              <w:t xml:space="preserve"> Satisfactory </w:t>
            </w:r>
          </w:p>
        </w:tc>
        <w:permStart w:id="314053916" w:edGrp="everyone"/>
        <w:tc>
          <w:tcPr>
            <w:tcW w:w="2668" w:type="dxa"/>
            <w:vAlign w:val="center"/>
          </w:tcPr>
          <w:p w14:paraId="076CE682" w14:textId="77777777" w:rsidR="00AC73CA" w:rsidRPr="004C3241" w:rsidRDefault="00000000" w:rsidP="00AC7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AC73CA">
                  <w:rPr>
                    <w:rFonts w:ascii="Arial" w:hAnsi="Arial" w:cs="Arial"/>
                    <w:sz w:val="20"/>
                  </w:rPr>
                  <w:sym w:font="Wingdings" w:char="F0A8"/>
                </w:r>
              </w:sdtContent>
            </w:sdt>
            <w:permEnd w:id="31405391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19B39971" w14:textId="77777777" w:rsidTr="00AC73CA">
        <w:trPr>
          <w:trHeight w:val="454"/>
        </w:trPr>
        <w:tc>
          <w:tcPr>
            <w:tcW w:w="3681" w:type="dxa"/>
            <w:shd w:val="clear" w:color="auto" w:fill="000000" w:themeFill="text1"/>
            <w:vAlign w:val="center"/>
          </w:tcPr>
          <w:p w14:paraId="122049E0"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7413" w:edGrp="everyone"/>
        <w:tc>
          <w:tcPr>
            <w:tcW w:w="2667" w:type="dxa"/>
            <w:vAlign w:val="center"/>
          </w:tcPr>
          <w:p w14:paraId="7BBECB0C" w14:textId="77777777" w:rsidR="00AC73CA" w:rsidRPr="004C3241" w:rsidRDefault="00000000" w:rsidP="00AC7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74937413"/>
            <w:r w:rsidR="00AC73CA" w:rsidRPr="004C3241">
              <w:rPr>
                <w:rFonts w:ascii="Arial" w:hAnsi="Arial" w:cs="Arial"/>
                <w:b/>
                <w:sz w:val="20"/>
              </w:rPr>
              <w:t xml:space="preserve"> Competent</w:t>
            </w:r>
          </w:p>
        </w:tc>
        <w:permStart w:id="1097413830" w:edGrp="everyone"/>
        <w:tc>
          <w:tcPr>
            <w:tcW w:w="2668" w:type="dxa"/>
            <w:vAlign w:val="center"/>
          </w:tcPr>
          <w:p w14:paraId="61807FCC" w14:textId="77777777" w:rsidR="00AC73CA" w:rsidRPr="004C3241" w:rsidRDefault="00000000" w:rsidP="00AC7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AC73CA" w:rsidRPr="004C3241">
                  <w:rPr>
                    <w:rFonts w:ascii="Arial" w:hAnsi="Arial" w:cs="Arial"/>
                    <w:b/>
                    <w:sz w:val="20"/>
                  </w:rPr>
                  <w:sym w:font="Wingdings" w:char="F0A8"/>
                </w:r>
              </w:sdtContent>
            </w:sdt>
            <w:permEnd w:id="1097413830"/>
            <w:r w:rsidR="00AC73CA" w:rsidRPr="004C3241">
              <w:rPr>
                <w:rFonts w:ascii="Arial" w:hAnsi="Arial" w:cs="Arial"/>
                <w:b/>
                <w:sz w:val="20"/>
              </w:rPr>
              <w:t xml:space="preserve"> Not Yet Competent</w:t>
            </w:r>
          </w:p>
        </w:tc>
      </w:tr>
    </w:tbl>
    <w:p w14:paraId="1A123FD9" w14:textId="77777777" w:rsidR="00AC73CA" w:rsidRDefault="00AC73CA" w:rsidP="00AC73CA">
      <w:pPr>
        <w:jc w:val="left"/>
        <w:rPr>
          <w:rFonts w:ascii="Arial" w:hAnsi="Arial" w:cs="Arial"/>
          <w:sz w:val="20"/>
        </w:rPr>
      </w:pPr>
    </w:p>
    <w:p w14:paraId="4928195C" w14:textId="77777777" w:rsidR="00AC73CA" w:rsidRPr="004C3241" w:rsidRDefault="00AC73CA" w:rsidP="00AC73CA">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AC73CA" w:rsidRPr="004C3241" w14:paraId="79A856DE" w14:textId="77777777" w:rsidTr="00AC73CA">
        <w:trPr>
          <w:trHeight w:val="397"/>
        </w:trPr>
        <w:tc>
          <w:tcPr>
            <w:tcW w:w="3669" w:type="dxa"/>
            <w:shd w:val="clear" w:color="auto" w:fill="D9D9D9" w:themeFill="background1" w:themeFillShade="D9"/>
            <w:vAlign w:val="center"/>
          </w:tcPr>
          <w:p w14:paraId="2261BABC" w14:textId="77777777" w:rsidR="00AC73CA" w:rsidRPr="004C3241" w:rsidRDefault="00AC73CA" w:rsidP="00AC73CA">
            <w:pPr>
              <w:jc w:val="left"/>
              <w:rPr>
                <w:rFonts w:ascii="Arial" w:hAnsi="Arial" w:cs="Arial"/>
                <w:sz w:val="20"/>
              </w:rPr>
            </w:pPr>
            <w:r w:rsidRPr="004C3241">
              <w:rPr>
                <w:rFonts w:ascii="Arial" w:hAnsi="Arial" w:cs="Arial"/>
                <w:sz w:val="20"/>
              </w:rPr>
              <w:t>Assessor Name</w:t>
            </w:r>
          </w:p>
        </w:tc>
        <w:tc>
          <w:tcPr>
            <w:tcW w:w="5376" w:type="dxa"/>
            <w:vAlign w:val="center"/>
          </w:tcPr>
          <w:p w14:paraId="1A458FBF" w14:textId="77777777" w:rsidR="00AC73CA" w:rsidRPr="004C3241" w:rsidRDefault="00AC73CA" w:rsidP="00AC73CA">
            <w:pPr>
              <w:jc w:val="left"/>
              <w:rPr>
                <w:rFonts w:ascii="Arial" w:hAnsi="Arial" w:cs="Arial"/>
                <w:sz w:val="20"/>
              </w:rPr>
            </w:pPr>
            <w:permStart w:id="1903109732" w:edGrp="everyone"/>
            <w:permEnd w:id="1903109732"/>
          </w:p>
        </w:tc>
      </w:tr>
      <w:tr w:rsidR="00AC73CA" w:rsidRPr="004C3241" w14:paraId="0AE03ED2" w14:textId="77777777" w:rsidTr="00AC73CA">
        <w:trPr>
          <w:trHeight w:val="567"/>
        </w:trPr>
        <w:tc>
          <w:tcPr>
            <w:tcW w:w="3669" w:type="dxa"/>
            <w:shd w:val="clear" w:color="auto" w:fill="D9D9D9" w:themeFill="background1" w:themeFillShade="D9"/>
            <w:vAlign w:val="center"/>
          </w:tcPr>
          <w:p w14:paraId="4A19839A" w14:textId="77777777" w:rsidR="00AC73CA" w:rsidRPr="004C3241" w:rsidRDefault="00AC73CA" w:rsidP="00AC73CA">
            <w:pPr>
              <w:jc w:val="left"/>
              <w:rPr>
                <w:rFonts w:ascii="Arial" w:hAnsi="Arial" w:cs="Arial"/>
                <w:sz w:val="20"/>
              </w:rPr>
            </w:pPr>
            <w:r w:rsidRPr="004C3241">
              <w:rPr>
                <w:rFonts w:ascii="Arial" w:hAnsi="Arial" w:cs="Arial"/>
                <w:sz w:val="20"/>
              </w:rPr>
              <w:t>Assessor Signature</w:t>
            </w:r>
          </w:p>
        </w:tc>
        <w:permStart w:id="819072685" w:edGrp="everyone" w:displacedByCustomXml="next"/>
        <w:sdt>
          <w:sdtPr>
            <w:rPr>
              <w:rFonts w:ascii="Arial" w:hAnsi="Arial" w:cs="Arial"/>
              <w:sz w:val="22"/>
              <w:szCs w:val="22"/>
            </w:rPr>
            <w:id w:val="909501784"/>
            <w:showingPlcHdr/>
            <w:picture/>
          </w:sdtPr>
          <w:sdtContent>
            <w:tc>
              <w:tcPr>
                <w:tcW w:w="5376" w:type="dxa"/>
                <w:vAlign w:val="center"/>
              </w:tcPr>
              <w:p w14:paraId="4FDA75A6" w14:textId="77777777" w:rsidR="00AC73CA" w:rsidRPr="004C3241" w:rsidRDefault="00AC73CA" w:rsidP="00AC73CA">
                <w:pPr>
                  <w:jc w:val="left"/>
                  <w:rPr>
                    <w:rFonts w:ascii="Arial" w:hAnsi="Arial" w:cs="Arial"/>
                    <w:sz w:val="20"/>
                  </w:rPr>
                </w:pPr>
                <w:r w:rsidRPr="00553DDB">
                  <w:rPr>
                    <w:rFonts w:ascii="Arial" w:hAnsi="Arial" w:cs="Arial"/>
                    <w:noProof/>
                    <w:sz w:val="22"/>
                    <w:szCs w:val="22"/>
                    <w:lang w:eastAsia="en-AU"/>
                  </w:rPr>
                  <w:drawing>
                    <wp:inline distT="0" distB="0" distL="0" distR="0" wp14:anchorId="6D19B3FC" wp14:editId="0E1AB0AD">
                      <wp:extent cx="3276000" cy="396000"/>
                      <wp:effectExtent l="0" t="0" r="635" b="444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072685" w:displacedByCustomXml="prev"/>
      </w:tr>
      <w:tr w:rsidR="00AC73CA" w:rsidRPr="004C3241" w14:paraId="57DDA542" w14:textId="77777777" w:rsidTr="00AC73CA">
        <w:trPr>
          <w:trHeight w:val="397"/>
        </w:trPr>
        <w:tc>
          <w:tcPr>
            <w:tcW w:w="3669" w:type="dxa"/>
            <w:shd w:val="clear" w:color="auto" w:fill="D9D9D9" w:themeFill="background1" w:themeFillShade="D9"/>
            <w:vAlign w:val="center"/>
          </w:tcPr>
          <w:p w14:paraId="57D6A5C6" w14:textId="77777777" w:rsidR="00AC73CA" w:rsidRPr="004C3241" w:rsidRDefault="00AC73CA" w:rsidP="00AC7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0805289" w:edGrp="everyone"/>
        <w:tc>
          <w:tcPr>
            <w:tcW w:w="5376" w:type="dxa"/>
            <w:vAlign w:val="center"/>
          </w:tcPr>
          <w:p w14:paraId="60A29291" w14:textId="77777777" w:rsidR="00AC73CA" w:rsidRPr="004C3241" w:rsidRDefault="00000000" w:rsidP="00AC73CA">
            <w:pPr>
              <w:jc w:val="left"/>
              <w:rPr>
                <w:rFonts w:ascii="Arial" w:hAnsi="Arial" w:cs="Arial"/>
                <w:sz w:val="20"/>
              </w:rPr>
            </w:pPr>
            <w:sdt>
              <w:sdtPr>
                <w:rPr>
                  <w:rFonts w:ascii="Arial" w:hAnsi="Arial" w:cs="Arial"/>
                  <w:sz w:val="22"/>
                  <w:szCs w:val="22"/>
                </w:rPr>
                <w:id w:val="-1266688652"/>
                <w:placeholder>
                  <w:docPart w:val="152B7DB65E244ADC93B6113835F7BD2B"/>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90080528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0141DC1"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1FA23391" w14:textId="4AE09471"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2CA10A82" w14:textId="77777777" w:rsidR="00C76B5E" w:rsidRPr="00AC73CA" w:rsidRDefault="00C76B5E" w:rsidP="00C76B5E">
      <w:pPr>
        <w:ind w:left="709" w:right="-24" w:hanging="709"/>
        <w:rPr>
          <w:rFonts w:ascii="Arial" w:hAnsi="Arial" w:cs="Arial"/>
          <w:sz w:val="18"/>
          <w:szCs w:val="18"/>
        </w:rPr>
      </w:pPr>
    </w:p>
    <w:p w14:paraId="391CE5FC" w14:textId="77777777" w:rsidR="00C76B5E" w:rsidRPr="00AC73CA" w:rsidRDefault="00C76B5E" w:rsidP="00C76B5E">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813A33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64E18229" w:rsidR="00C76B5E" w:rsidRPr="00AC73CA" w:rsidRDefault="00C76B5E" w:rsidP="00C76B5E">
      <w:pPr>
        <w:ind w:right="-24"/>
        <w:rPr>
          <w:rFonts w:ascii="Arial" w:hAnsi="Arial" w:cs="Arial"/>
          <w:sz w:val="18"/>
          <w:szCs w:val="18"/>
        </w:rPr>
      </w:pPr>
    </w:p>
    <w:p w14:paraId="32367588" w14:textId="77777777" w:rsidR="00C76B5E" w:rsidRPr="00AC73CA" w:rsidRDefault="00C76B5E" w:rsidP="00C76B5E">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830749" w14:paraId="7EC4FE29" w14:textId="77777777" w:rsidTr="00AC73CA">
        <w:tc>
          <w:tcPr>
            <w:tcW w:w="2552" w:type="dxa"/>
            <w:tcBorders>
              <w:top w:val="nil"/>
              <w:left w:val="nil"/>
              <w:bottom w:val="nil"/>
              <w:right w:val="nil"/>
            </w:tcBorders>
          </w:tcPr>
          <w:p w14:paraId="58283E41" w14:textId="77777777" w:rsidR="00AC73CA" w:rsidRPr="001C4084" w:rsidRDefault="00AC73CA" w:rsidP="00AC73C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E92F37" w14:textId="124BA0D4" w:rsidR="00AC73CA" w:rsidRPr="001C4084" w:rsidRDefault="00C925AD" w:rsidP="00AC73CA">
            <w:pPr>
              <w:ind w:right="-24"/>
              <w:rPr>
                <w:rFonts w:ascii="Arial" w:hAnsi="Arial" w:cs="Arial"/>
                <w:sz w:val="22"/>
                <w:szCs w:val="22"/>
              </w:rPr>
            </w:pPr>
            <w:permStart w:id="795049209" w:edGrp="everyone"/>
            <w:r>
              <w:rPr>
                <w:rFonts w:ascii="Arial" w:hAnsi="Arial" w:cs="Arial"/>
                <w:sz w:val="22"/>
                <w:szCs w:val="22"/>
              </w:rPr>
              <w:t>Taylah Cubis</w:t>
            </w:r>
            <w:permEnd w:id="795049209"/>
          </w:p>
        </w:tc>
      </w:tr>
      <w:tr w:rsidR="00AC73CA" w:rsidRPr="004E05D0" w14:paraId="4EEC2898" w14:textId="77777777" w:rsidTr="00AC73CA">
        <w:tc>
          <w:tcPr>
            <w:tcW w:w="2552" w:type="dxa"/>
            <w:tcBorders>
              <w:top w:val="nil"/>
              <w:left w:val="nil"/>
              <w:bottom w:val="nil"/>
              <w:right w:val="nil"/>
            </w:tcBorders>
          </w:tcPr>
          <w:p w14:paraId="6657590A"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3FFFAF12" w14:textId="77777777" w:rsidR="00AC73CA" w:rsidRPr="004E05D0" w:rsidRDefault="00AC73CA" w:rsidP="00AC73CA">
            <w:pPr>
              <w:ind w:right="-24"/>
              <w:rPr>
                <w:rFonts w:ascii="Arial" w:hAnsi="Arial" w:cs="Arial"/>
                <w:sz w:val="10"/>
                <w:szCs w:val="10"/>
              </w:rPr>
            </w:pPr>
          </w:p>
        </w:tc>
      </w:tr>
      <w:tr w:rsidR="00AC73CA" w:rsidRPr="00830749" w14:paraId="57EB296F" w14:textId="77777777" w:rsidTr="00AC73CA">
        <w:tc>
          <w:tcPr>
            <w:tcW w:w="2552" w:type="dxa"/>
            <w:tcBorders>
              <w:top w:val="nil"/>
              <w:left w:val="nil"/>
              <w:bottom w:val="nil"/>
              <w:right w:val="nil"/>
            </w:tcBorders>
          </w:tcPr>
          <w:p w14:paraId="54DE2E01" w14:textId="77777777" w:rsidR="00AC73CA" w:rsidRPr="001C4084" w:rsidRDefault="00AC73CA" w:rsidP="00AC73CA">
            <w:pPr>
              <w:ind w:right="-24"/>
              <w:rPr>
                <w:rFonts w:ascii="Arial" w:hAnsi="Arial" w:cs="Arial"/>
                <w:sz w:val="22"/>
                <w:szCs w:val="22"/>
              </w:rPr>
            </w:pPr>
            <w:r>
              <w:rPr>
                <w:rFonts w:ascii="Arial" w:hAnsi="Arial" w:cs="Arial"/>
                <w:sz w:val="22"/>
                <w:szCs w:val="22"/>
              </w:rPr>
              <w:t>Participant signature</w:t>
            </w:r>
          </w:p>
        </w:tc>
        <w:permStart w:id="64402945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A97AD9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31F085" wp14:editId="7F39C207">
                      <wp:extent cx="85725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57250" cy="428625"/>
                              </a:xfrm>
                              <a:prstGeom prst="rect">
                                <a:avLst/>
                              </a:prstGeom>
                              <a:noFill/>
                              <a:ln>
                                <a:noFill/>
                              </a:ln>
                            </pic:spPr>
                          </pic:pic>
                        </a:graphicData>
                      </a:graphic>
                    </wp:inline>
                  </w:drawing>
                </w:r>
              </w:p>
            </w:tc>
          </w:sdtContent>
        </w:sdt>
        <w:permEnd w:id="644029458" w:displacedByCustomXml="prev"/>
      </w:tr>
      <w:tr w:rsidR="00AC73CA" w:rsidRPr="00830749" w14:paraId="76BE3BCA" w14:textId="77777777" w:rsidTr="00AC73CA">
        <w:tc>
          <w:tcPr>
            <w:tcW w:w="2552" w:type="dxa"/>
            <w:tcBorders>
              <w:top w:val="nil"/>
              <w:left w:val="nil"/>
              <w:bottom w:val="nil"/>
              <w:right w:val="nil"/>
            </w:tcBorders>
          </w:tcPr>
          <w:p w14:paraId="73A16E4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1310634D" w14:textId="77777777" w:rsidR="00AC73CA" w:rsidRPr="001C4084" w:rsidRDefault="00AC73CA" w:rsidP="00AC73CA">
            <w:pPr>
              <w:ind w:right="-24"/>
              <w:rPr>
                <w:rFonts w:ascii="Arial" w:hAnsi="Arial" w:cs="Arial"/>
                <w:sz w:val="22"/>
                <w:szCs w:val="22"/>
              </w:rPr>
            </w:pPr>
          </w:p>
        </w:tc>
      </w:tr>
      <w:tr w:rsidR="00AC73CA" w:rsidRPr="0077428E" w14:paraId="22DDCDCB" w14:textId="77777777" w:rsidTr="00AC73CA">
        <w:tc>
          <w:tcPr>
            <w:tcW w:w="2552" w:type="dxa"/>
            <w:tcBorders>
              <w:top w:val="nil"/>
              <w:left w:val="nil"/>
              <w:bottom w:val="nil"/>
              <w:right w:val="nil"/>
            </w:tcBorders>
          </w:tcPr>
          <w:p w14:paraId="7B08A4C6"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420695822" w:edGrp="everyone" w:displacedByCustomXml="next"/>
        <w:sdt>
          <w:sdtPr>
            <w:rPr>
              <w:rFonts w:ascii="Arial" w:hAnsi="Arial" w:cs="Arial"/>
              <w:sz w:val="22"/>
              <w:szCs w:val="22"/>
            </w:rPr>
            <w:id w:val="1824854710"/>
            <w:placeholder>
              <w:docPart w:val="E8F49D46F878453D965941CF7F803611"/>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A62B74" w14:textId="77777777" w:rsidR="00AC73CA" w:rsidRPr="00DD7A44" w:rsidRDefault="00AC73CA" w:rsidP="00AC73CA">
                <w:pPr>
                  <w:ind w:right="-24"/>
                  <w:rPr>
                    <w:rFonts w:ascii="Arial" w:hAnsi="Arial" w:cs="Arial"/>
                    <w:sz w:val="22"/>
                    <w:szCs w:val="22"/>
                  </w:rPr>
                </w:pPr>
                <w:r w:rsidRPr="00DD7A44">
                  <w:rPr>
                    <w:rStyle w:val="PlaceholderText"/>
                    <w:color w:val="auto"/>
                  </w:rPr>
                  <w:t>Click here to enter a date.</w:t>
                </w:r>
              </w:p>
            </w:tc>
          </w:sdtContent>
        </w:sdt>
        <w:permEnd w:id="420695822" w:displacedByCustomXml="prev"/>
      </w:tr>
    </w:tbl>
    <w:p w14:paraId="322CB79E" w14:textId="77777777" w:rsidR="00AC73CA" w:rsidRPr="00AC73CA" w:rsidRDefault="00AC73CA" w:rsidP="00AC73CA">
      <w:pPr>
        <w:ind w:right="-24"/>
        <w:rPr>
          <w:rFonts w:ascii="Arial" w:hAnsi="Arial" w:cs="Arial"/>
          <w:sz w:val="16"/>
          <w:szCs w:val="16"/>
        </w:rPr>
      </w:pPr>
    </w:p>
    <w:p w14:paraId="788CFE30" w14:textId="77777777" w:rsidR="00AC73CA" w:rsidRPr="00AC73CA" w:rsidRDefault="00AC73CA" w:rsidP="00AC73CA">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32118C" w14:paraId="5CDC03D7" w14:textId="77777777" w:rsidTr="00AC73CA">
        <w:tc>
          <w:tcPr>
            <w:tcW w:w="2552" w:type="dxa"/>
            <w:tcBorders>
              <w:top w:val="nil"/>
              <w:left w:val="nil"/>
              <w:bottom w:val="nil"/>
              <w:right w:val="nil"/>
            </w:tcBorders>
          </w:tcPr>
          <w:p w14:paraId="540076D1" w14:textId="77777777" w:rsidR="00AC73CA" w:rsidRPr="0032118C" w:rsidRDefault="00AC73CA" w:rsidP="00AC7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DB01AC" w14:textId="77777777" w:rsidR="00AC73CA" w:rsidRPr="0032118C" w:rsidRDefault="00AC73CA" w:rsidP="00AC73CA">
            <w:pPr>
              <w:ind w:right="-24"/>
              <w:rPr>
                <w:rFonts w:ascii="Arial" w:hAnsi="Arial" w:cs="Arial"/>
                <w:sz w:val="22"/>
                <w:szCs w:val="22"/>
              </w:rPr>
            </w:pPr>
            <w:permStart w:id="1283072770" w:edGrp="everyone"/>
            <w:permEnd w:id="1283072770"/>
          </w:p>
        </w:tc>
      </w:tr>
      <w:tr w:rsidR="00AC73CA" w:rsidRPr="004E05D0" w14:paraId="52BA47DC" w14:textId="77777777" w:rsidTr="00AC73CA">
        <w:trPr>
          <w:trHeight w:val="113"/>
        </w:trPr>
        <w:tc>
          <w:tcPr>
            <w:tcW w:w="2552" w:type="dxa"/>
            <w:tcBorders>
              <w:top w:val="nil"/>
              <w:left w:val="nil"/>
              <w:bottom w:val="nil"/>
              <w:right w:val="nil"/>
            </w:tcBorders>
          </w:tcPr>
          <w:p w14:paraId="7F8C3F92"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426FB688" w14:textId="77777777" w:rsidR="00AC73CA" w:rsidRPr="004E05D0" w:rsidRDefault="00AC73CA" w:rsidP="00AC73CA">
            <w:pPr>
              <w:ind w:right="-24"/>
              <w:rPr>
                <w:rFonts w:ascii="Arial" w:hAnsi="Arial" w:cs="Arial"/>
                <w:sz w:val="10"/>
                <w:szCs w:val="10"/>
              </w:rPr>
            </w:pPr>
          </w:p>
        </w:tc>
      </w:tr>
      <w:tr w:rsidR="00AC73CA" w:rsidRPr="0032118C" w14:paraId="0F4E82CB" w14:textId="77777777" w:rsidTr="00AC73CA">
        <w:tc>
          <w:tcPr>
            <w:tcW w:w="2552" w:type="dxa"/>
            <w:tcBorders>
              <w:top w:val="nil"/>
              <w:left w:val="nil"/>
              <w:bottom w:val="nil"/>
              <w:right w:val="nil"/>
            </w:tcBorders>
          </w:tcPr>
          <w:p w14:paraId="4F63B590" w14:textId="77777777" w:rsidR="00AC73CA" w:rsidRPr="0032118C" w:rsidRDefault="00AC73CA" w:rsidP="00AC7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1610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F392BB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B9FE0B" wp14:editId="7353C4A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16108" w:displacedByCustomXml="prev"/>
      </w:tr>
      <w:tr w:rsidR="00AC73CA" w:rsidRPr="0032118C" w14:paraId="2F75CB91" w14:textId="77777777" w:rsidTr="00AC73CA">
        <w:tc>
          <w:tcPr>
            <w:tcW w:w="2552" w:type="dxa"/>
            <w:tcBorders>
              <w:top w:val="nil"/>
              <w:left w:val="nil"/>
              <w:bottom w:val="nil"/>
              <w:right w:val="nil"/>
            </w:tcBorders>
          </w:tcPr>
          <w:p w14:paraId="51FC568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58903609" w14:textId="77777777" w:rsidR="00AC73CA" w:rsidRPr="0032118C" w:rsidRDefault="00AC73CA" w:rsidP="00AC73CA">
            <w:pPr>
              <w:ind w:right="-24"/>
              <w:rPr>
                <w:rFonts w:ascii="Arial" w:hAnsi="Arial" w:cs="Arial"/>
                <w:sz w:val="22"/>
                <w:szCs w:val="22"/>
              </w:rPr>
            </w:pPr>
          </w:p>
        </w:tc>
      </w:tr>
      <w:tr w:rsidR="00AC73CA" w:rsidRPr="0077428E" w14:paraId="04DD0225" w14:textId="77777777" w:rsidTr="00AC73CA">
        <w:tc>
          <w:tcPr>
            <w:tcW w:w="2552" w:type="dxa"/>
            <w:tcBorders>
              <w:top w:val="nil"/>
              <w:left w:val="nil"/>
              <w:bottom w:val="nil"/>
              <w:right w:val="nil"/>
            </w:tcBorders>
          </w:tcPr>
          <w:p w14:paraId="550F3A6A"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1933064802" w:edGrp="everyone"/>
        <w:tc>
          <w:tcPr>
            <w:tcW w:w="6520" w:type="dxa"/>
            <w:tcBorders>
              <w:top w:val="nil"/>
              <w:left w:val="nil"/>
              <w:bottom w:val="single" w:sz="8" w:space="0" w:color="auto"/>
              <w:right w:val="nil"/>
            </w:tcBorders>
          </w:tcPr>
          <w:p w14:paraId="4440CBF3" w14:textId="77777777" w:rsidR="00AC73CA" w:rsidRPr="00DD7A44" w:rsidRDefault="00000000" w:rsidP="00AC73CA">
            <w:pPr>
              <w:tabs>
                <w:tab w:val="left" w:pos="4492"/>
              </w:tabs>
              <w:ind w:right="-24"/>
              <w:rPr>
                <w:rFonts w:ascii="Arial" w:hAnsi="Arial" w:cs="Arial"/>
                <w:sz w:val="22"/>
                <w:szCs w:val="22"/>
              </w:rPr>
            </w:pPr>
            <w:sdt>
              <w:sdtPr>
                <w:rPr>
                  <w:rFonts w:ascii="Arial" w:hAnsi="Arial" w:cs="Arial"/>
                  <w:sz w:val="22"/>
                  <w:szCs w:val="22"/>
                </w:rPr>
                <w:id w:val="923916815"/>
                <w:placeholder>
                  <w:docPart w:val="CD060C64F0994C6B82A1E2FADF824E5C"/>
                </w:placeholder>
                <w:showingPlcHdr/>
                <w:date w:fullDate="2017-04-04T00:00:00Z">
                  <w:dateFormat w:val="d/MM/yyyy"/>
                  <w:lid w:val="en-AU"/>
                  <w:storeMappedDataAs w:val="dateTime"/>
                  <w:calendar w:val="gregorian"/>
                </w:date>
              </w:sdtPr>
              <w:sdtContent>
                <w:r w:rsidR="00AC73CA" w:rsidRPr="00DD7A44">
                  <w:rPr>
                    <w:rStyle w:val="PlaceholderText"/>
                    <w:color w:val="auto"/>
                  </w:rPr>
                  <w:t>Click here to enter a date.</w:t>
                </w:r>
              </w:sdtContent>
            </w:sdt>
            <w:permEnd w:id="1933064802"/>
          </w:p>
        </w:tc>
      </w:tr>
    </w:tbl>
    <w:p w14:paraId="2DA80941" w14:textId="77777777" w:rsidR="00AC73CA" w:rsidRPr="00AC73CA" w:rsidRDefault="00AC73CA" w:rsidP="00AC73CA">
      <w:pPr>
        <w:ind w:right="-24"/>
        <w:rPr>
          <w:rFonts w:ascii="Arial" w:hAnsi="Arial" w:cs="Arial"/>
          <w:sz w:val="16"/>
          <w:szCs w:val="16"/>
        </w:rPr>
      </w:pPr>
    </w:p>
    <w:p w14:paraId="2277C4DA" w14:textId="77777777" w:rsidR="00AC73CA" w:rsidRPr="00AC73CA" w:rsidRDefault="00AC73CA" w:rsidP="00AC73CA">
      <w:pPr>
        <w:ind w:right="-24"/>
        <w:rPr>
          <w:rFonts w:ascii="Arial" w:hAnsi="Arial" w:cs="Arial"/>
          <w:b/>
          <w:sz w:val="16"/>
          <w:szCs w:val="16"/>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C73CA" w:rsidRPr="004932A4" w14:paraId="7E78F43D" w14:textId="77777777" w:rsidTr="00AC73CA">
        <w:trPr>
          <w:trHeight w:val="217"/>
          <w:jc w:val="center"/>
        </w:trPr>
        <w:tc>
          <w:tcPr>
            <w:tcW w:w="2528" w:type="dxa"/>
            <w:shd w:val="clear" w:color="auto" w:fill="F3F3F3"/>
            <w:vAlign w:val="center"/>
          </w:tcPr>
          <w:p w14:paraId="67C7A88C"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7199FC64" w14:textId="77777777" w:rsidR="00AC73CA" w:rsidRPr="004932A4" w:rsidRDefault="00AC73CA" w:rsidP="00AC7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3B7479FF"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Task outcome (Tick)</w:t>
            </w:r>
          </w:p>
        </w:tc>
      </w:tr>
      <w:tr w:rsidR="00AC73CA" w:rsidRPr="004932A4" w14:paraId="7C2F4EAE" w14:textId="77777777" w:rsidTr="00AC73CA">
        <w:trPr>
          <w:cantSplit/>
          <w:jc w:val="center"/>
        </w:trPr>
        <w:tc>
          <w:tcPr>
            <w:tcW w:w="2528" w:type="dxa"/>
            <w:vMerge w:val="restart"/>
            <w:vAlign w:val="center"/>
          </w:tcPr>
          <w:p w14:paraId="013EC8BE" w14:textId="00D97414" w:rsidR="00AC73CA" w:rsidRPr="004932A4" w:rsidRDefault="00AC73CA" w:rsidP="00AC73C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60A7C8CF" w14:textId="77777777" w:rsidR="00AC73CA" w:rsidRPr="004932A4" w:rsidRDefault="00AC73CA" w:rsidP="00AC73CA">
            <w:pPr>
              <w:ind w:right="-24"/>
              <w:jc w:val="center"/>
              <w:rPr>
                <w:rFonts w:ascii="Arial" w:hAnsi="Arial" w:cs="Arial"/>
                <w:sz w:val="22"/>
                <w:szCs w:val="22"/>
              </w:rPr>
            </w:pPr>
            <w:permStart w:id="1613396782" w:edGrp="everyone"/>
            <w:permEnd w:id="1613396782"/>
          </w:p>
        </w:tc>
        <w:tc>
          <w:tcPr>
            <w:tcW w:w="1346" w:type="dxa"/>
            <w:vAlign w:val="center"/>
          </w:tcPr>
          <w:p w14:paraId="1FCF985A"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1469E4"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Not Yet Satisfactory</w:t>
            </w:r>
          </w:p>
        </w:tc>
      </w:tr>
      <w:tr w:rsidR="00AC73CA" w:rsidRPr="004932A4" w14:paraId="741B5FAA" w14:textId="77777777" w:rsidTr="00AC73CA">
        <w:trPr>
          <w:cantSplit/>
          <w:trHeight w:val="454"/>
          <w:jc w:val="center"/>
        </w:trPr>
        <w:tc>
          <w:tcPr>
            <w:tcW w:w="2528" w:type="dxa"/>
            <w:vMerge/>
            <w:vAlign w:val="center"/>
          </w:tcPr>
          <w:p w14:paraId="3DEA56FB" w14:textId="77777777" w:rsidR="00AC73CA" w:rsidRPr="004932A4" w:rsidRDefault="00AC73CA" w:rsidP="00AC73CA">
            <w:pPr>
              <w:ind w:right="-24"/>
              <w:jc w:val="center"/>
              <w:rPr>
                <w:rFonts w:ascii="Arial" w:hAnsi="Arial" w:cs="Arial"/>
                <w:sz w:val="22"/>
                <w:szCs w:val="22"/>
              </w:rPr>
            </w:pPr>
          </w:p>
        </w:tc>
        <w:tc>
          <w:tcPr>
            <w:tcW w:w="2411" w:type="dxa"/>
            <w:vMerge/>
            <w:vAlign w:val="center"/>
          </w:tcPr>
          <w:p w14:paraId="6217B911" w14:textId="77777777" w:rsidR="00AC73CA" w:rsidRPr="004932A4" w:rsidRDefault="00AC73CA" w:rsidP="00AC73CA">
            <w:pPr>
              <w:ind w:right="-24"/>
              <w:jc w:val="center"/>
              <w:rPr>
                <w:rFonts w:ascii="Arial" w:hAnsi="Arial" w:cs="Arial"/>
                <w:sz w:val="22"/>
                <w:szCs w:val="22"/>
              </w:rPr>
            </w:pPr>
          </w:p>
        </w:tc>
        <w:permStart w:id="79984347" w:edGrp="everyone"/>
        <w:tc>
          <w:tcPr>
            <w:tcW w:w="1346" w:type="dxa"/>
            <w:vAlign w:val="center"/>
          </w:tcPr>
          <w:p w14:paraId="4323B1D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79984347"/>
          </w:p>
        </w:tc>
        <w:permStart w:id="1186923614" w:edGrp="everyone"/>
        <w:tc>
          <w:tcPr>
            <w:tcW w:w="1347" w:type="dxa"/>
            <w:vAlign w:val="center"/>
          </w:tcPr>
          <w:p w14:paraId="4B6B72AE" w14:textId="77777777" w:rsidR="00AC73CA" w:rsidRPr="00533511" w:rsidRDefault="00000000" w:rsidP="00AC7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C73CA" w:rsidRPr="00533511">
                  <w:rPr>
                    <w:rFonts w:ascii="Arial" w:hAnsi="Arial" w:cs="Arial"/>
                    <w:sz w:val="40"/>
                    <w:szCs w:val="28"/>
                  </w:rPr>
                  <w:sym w:font="Wingdings" w:char="F0A8"/>
                </w:r>
              </w:sdtContent>
            </w:sdt>
            <w:permEnd w:id="118692361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23D8A" w14:paraId="2806E3CF" w14:textId="77777777" w:rsidTr="00D1325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CFC599E" w14:textId="77777777" w:rsidR="00023D8A" w:rsidRDefault="00023D8A" w:rsidP="00D1325B">
            <w:pPr>
              <w:keepNext/>
              <w:rPr>
                <w:rFonts w:ascii="Arial" w:hAnsi="Arial" w:cs="Arial"/>
                <w:b/>
                <w:caps/>
                <w:szCs w:val="24"/>
              </w:rPr>
            </w:pPr>
            <w:r>
              <w:rPr>
                <w:rFonts w:ascii="Arial" w:hAnsi="Arial" w:cs="Arial"/>
                <w:b/>
                <w:caps/>
                <w:szCs w:val="24"/>
              </w:rPr>
              <w:lastRenderedPageBreak/>
              <w:t>ASSESSOR Comments</w:t>
            </w:r>
          </w:p>
        </w:tc>
      </w:tr>
      <w:tr w:rsidR="00023D8A" w14:paraId="581B48B9" w14:textId="77777777" w:rsidTr="00D1325B">
        <w:trPr>
          <w:trHeight w:val="13433"/>
        </w:trPr>
        <w:tc>
          <w:tcPr>
            <w:tcW w:w="9057" w:type="dxa"/>
            <w:tcBorders>
              <w:top w:val="single" w:sz="4" w:space="0" w:color="auto"/>
              <w:left w:val="single" w:sz="12" w:space="0" w:color="auto"/>
              <w:bottom w:val="single" w:sz="12" w:space="0" w:color="auto"/>
              <w:right w:val="single" w:sz="12" w:space="0" w:color="auto"/>
            </w:tcBorders>
          </w:tcPr>
          <w:p w14:paraId="2B5E34C6" w14:textId="77777777" w:rsidR="00023D8A" w:rsidRDefault="00023D8A" w:rsidP="00D1325B">
            <w:pPr>
              <w:rPr>
                <w:rFonts w:ascii="Arial" w:hAnsi="Arial" w:cs="Arial"/>
                <w:szCs w:val="24"/>
              </w:rPr>
            </w:pPr>
            <w:permStart w:id="1456604008" w:edGrp="everyone"/>
            <w:permEnd w:id="1456604008"/>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6565AF90" w:rsidR="00DD1A2A" w:rsidRPr="00B84CE9" w:rsidRDefault="00C925AD" w:rsidP="00DD1A2A">
            <w:pPr>
              <w:jc w:val="left"/>
              <w:rPr>
                <w:rFonts w:ascii="Arial" w:hAnsi="Arial" w:cs="Arial"/>
                <w:sz w:val="22"/>
                <w:szCs w:val="22"/>
              </w:rPr>
            </w:pPr>
            <w:permStart w:id="1267669608" w:edGrp="everyone"/>
            <w:r>
              <w:rPr>
                <w:rFonts w:ascii="Arial" w:hAnsi="Arial" w:cs="Arial"/>
                <w:sz w:val="22"/>
                <w:szCs w:val="22"/>
              </w:rPr>
              <w:t>Paynters Pty Ltd</w:t>
            </w:r>
            <w:permEnd w:id="1267669608"/>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5B2AF99F" w:rsidR="006E5181" w:rsidRPr="00E110D5" w:rsidRDefault="006E5181" w:rsidP="006E5181">
            <w:pPr>
              <w:jc w:val="left"/>
              <w:rPr>
                <w:rFonts w:ascii="Arial" w:hAnsi="Arial" w:cs="Arial"/>
                <w:sz w:val="22"/>
              </w:rPr>
            </w:pPr>
            <w:r w:rsidRPr="00E110D5">
              <w:rPr>
                <w:rFonts w:ascii="Arial" w:hAnsi="Arial" w:cs="Arial"/>
                <w:sz w:val="22"/>
              </w:rPr>
              <w:t xml:space="preserve">Identify the duty holders and their range of duties regarding </w:t>
            </w:r>
            <w:r w:rsidR="002916F0">
              <w:rPr>
                <w:rFonts w:ascii="Arial" w:hAnsi="Arial" w:cs="Arial"/>
                <w:sz w:val="22"/>
              </w:rPr>
              <w:t xml:space="preserve">the control of </w:t>
            </w:r>
            <w:r w:rsidR="007371E9">
              <w:rPr>
                <w:rFonts w:ascii="Arial" w:hAnsi="Arial" w:cs="Arial"/>
                <w:sz w:val="22"/>
              </w:rPr>
              <w:t>hazardous chemicals</w:t>
            </w:r>
            <w:r w:rsidRPr="00E110D5">
              <w:rPr>
                <w:rFonts w:ascii="Arial" w:hAnsi="Arial" w:cs="Arial"/>
                <w:sz w:val="22"/>
              </w:rPr>
              <w:t xml:space="preserve"> by explaining the </w:t>
            </w:r>
            <w:r w:rsidR="002916F0">
              <w:rPr>
                <w:rFonts w:ascii="Arial" w:hAnsi="Arial" w:cs="Arial"/>
                <w:sz w:val="22"/>
              </w:rPr>
              <w:t xml:space="preserve">legislative </w:t>
            </w:r>
            <w:r w:rsidRPr="00E110D5">
              <w:rPr>
                <w:rFonts w:ascii="Arial" w:hAnsi="Arial" w:cs="Arial"/>
                <w:sz w:val="22"/>
              </w:rPr>
              <w:t>requirements</w:t>
            </w:r>
            <w:r w:rsidR="00215AD3">
              <w:rPr>
                <w:rFonts w:ascii="Arial" w:hAnsi="Arial" w:cs="Arial"/>
                <w:sz w:val="22"/>
              </w:rPr>
              <w:t xml:space="preserve"> for the topics listed below</w:t>
            </w:r>
            <w:r w:rsidRPr="00E110D5">
              <w:rPr>
                <w:rFonts w:ascii="Arial" w:hAnsi="Arial" w:cs="Arial"/>
                <w:sz w:val="22"/>
              </w:rPr>
              <w:t>:</w:t>
            </w:r>
          </w:p>
          <w:p w14:paraId="601ADF95" w14:textId="0A915A62" w:rsidR="006E5181" w:rsidRDefault="00215AD3" w:rsidP="006E5181">
            <w:pPr>
              <w:numPr>
                <w:ilvl w:val="0"/>
                <w:numId w:val="36"/>
              </w:numPr>
              <w:jc w:val="left"/>
              <w:rPr>
                <w:rFonts w:ascii="Arial" w:hAnsi="Arial" w:cs="Arial"/>
                <w:sz w:val="22"/>
              </w:rPr>
            </w:pPr>
            <w:bookmarkStart w:id="3" w:name="_Ref50108383"/>
            <w:r>
              <w:rPr>
                <w:rFonts w:ascii="Arial" w:hAnsi="Arial" w:cs="Arial"/>
                <w:sz w:val="22"/>
              </w:rPr>
              <w:t>Labelling hazardous chemicals</w:t>
            </w:r>
            <w:bookmarkEnd w:id="3"/>
            <w:r>
              <w:rPr>
                <w:rFonts w:ascii="Arial" w:hAnsi="Arial" w:cs="Arial"/>
                <w:sz w:val="22"/>
              </w:rPr>
              <w:t xml:space="preserve"> </w:t>
            </w:r>
          </w:p>
          <w:p w14:paraId="0545159B" w14:textId="7A34BB23" w:rsidR="00C94310" w:rsidRPr="00E110D5" w:rsidRDefault="00C94310" w:rsidP="006E5181">
            <w:pPr>
              <w:numPr>
                <w:ilvl w:val="0"/>
                <w:numId w:val="36"/>
              </w:numPr>
              <w:jc w:val="left"/>
              <w:rPr>
                <w:rFonts w:ascii="Arial" w:hAnsi="Arial" w:cs="Arial"/>
                <w:sz w:val="22"/>
              </w:rPr>
            </w:pPr>
            <w:bookmarkStart w:id="4" w:name="_Ref50108402"/>
            <w:r>
              <w:rPr>
                <w:rFonts w:ascii="Arial" w:hAnsi="Arial" w:cs="Arial"/>
                <w:sz w:val="22"/>
              </w:rPr>
              <w:t>Obtaining and giving access to safety data sheets</w:t>
            </w:r>
            <w:bookmarkEnd w:id="4"/>
          </w:p>
          <w:p w14:paraId="31A21949" w14:textId="77777777" w:rsidR="006E5181" w:rsidRDefault="00215AD3" w:rsidP="00215AD3">
            <w:pPr>
              <w:numPr>
                <w:ilvl w:val="0"/>
                <w:numId w:val="36"/>
              </w:numPr>
              <w:jc w:val="left"/>
              <w:rPr>
                <w:rFonts w:ascii="Arial" w:hAnsi="Arial" w:cs="Arial"/>
                <w:sz w:val="22"/>
              </w:rPr>
            </w:pPr>
            <w:bookmarkStart w:id="5" w:name="_Ref50108518"/>
            <w:r>
              <w:rPr>
                <w:rFonts w:ascii="Arial" w:hAnsi="Arial" w:cs="Arial"/>
                <w:sz w:val="22"/>
              </w:rPr>
              <w:t>Hazardous chemicals register</w:t>
            </w:r>
            <w:bookmarkEnd w:id="5"/>
          </w:p>
          <w:p w14:paraId="3EAABF17" w14:textId="611EA630" w:rsidR="00215AD3" w:rsidRDefault="00215AD3" w:rsidP="00215AD3">
            <w:pPr>
              <w:numPr>
                <w:ilvl w:val="0"/>
                <w:numId w:val="36"/>
              </w:numPr>
              <w:jc w:val="left"/>
              <w:rPr>
                <w:rFonts w:ascii="Arial" w:hAnsi="Arial" w:cs="Arial"/>
                <w:sz w:val="22"/>
              </w:rPr>
            </w:pPr>
            <w:bookmarkStart w:id="6" w:name="_Ref50108419"/>
            <w:r>
              <w:rPr>
                <w:rFonts w:ascii="Arial" w:hAnsi="Arial" w:cs="Arial"/>
                <w:sz w:val="22"/>
              </w:rPr>
              <w:t>Management of risk</w:t>
            </w:r>
            <w:bookmarkEnd w:id="6"/>
          </w:p>
          <w:p w14:paraId="6FDA641A" w14:textId="6E2500CA" w:rsidR="009650F7" w:rsidRDefault="009650F7" w:rsidP="00215AD3">
            <w:pPr>
              <w:numPr>
                <w:ilvl w:val="0"/>
                <w:numId w:val="36"/>
              </w:numPr>
              <w:jc w:val="left"/>
              <w:rPr>
                <w:rFonts w:ascii="Arial" w:hAnsi="Arial" w:cs="Arial"/>
                <w:sz w:val="22"/>
              </w:rPr>
            </w:pPr>
            <w:bookmarkStart w:id="7" w:name="_Ref50114411"/>
            <w:r>
              <w:rPr>
                <w:rFonts w:ascii="Arial" w:hAnsi="Arial" w:cs="Arial"/>
                <w:sz w:val="22"/>
              </w:rPr>
              <w:t>Safety signs</w:t>
            </w:r>
            <w:bookmarkEnd w:id="7"/>
          </w:p>
          <w:p w14:paraId="4251EE06" w14:textId="77777777" w:rsidR="00215AD3" w:rsidRDefault="00215AD3" w:rsidP="00215AD3">
            <w:pPr>
              <w:numPr>
                <w:ilvl w:val="0"/>
                <w:numId w:val="36"/>
              </w:numPr>
              <w:jc w:val="left"/>
              <w:rPr>
                <w:rFonts w:ascii="Arial" w:hAnsi="Arial" w:cs="Arial"/>
                <w:sz w:val="22"/>
              </w:rPr>
            </w:pPr>
            <w:bookmarkStart w:id="8" w:name="_Ref50108489"/>
            <w:r>
              <w:rPr>
                <w:rFonts w:ascii="Arial" w:hAnsi="Arial" w:cs="Arial"/>
                <w:sz w:val="22"/>
              </w:rPr>
              <w:t>Spills and damage</w:t>
            </w:r>
            <w:bookmarkEnd w:id="8"/>
          </w:p>
          <w:p w14:paraId="196E65AC" w14:textId="56526A97" w:rsidR="00215AD3" w:rsidRDefault="00215AD3" w:rsidP="00215AD3">
            <w:pPr>
              <w:numPr>
                <w:ilvl w:val="0"/>
                <w:numId w:val="36"/>
              </w:numPr>
              <w:jc w:val="left"/>
              <w:rPr>
                <w:rFonts w:ascii="Arial" w:hAnsi="Arial" w:cs="Arial"/>
                <w:sz w:val="22"/>
              </w:rPr>
            </w:pPr>
            <w:bookmarkStart w:id="9" w:name="_Ref50108539"/>
            <w:r>
              <w:rPr>
                <w:rFonts w:ascii="Arial" w:hAnsi="Arial" w:cs="Arial"/>
                <w:sz w:val="22"/>
              </w:rPr>
              <w:t>Emergency and safety equipment</w:t>
            </w:r>
            <w:bookmarkEnd w:id="9"/>
          </w:p>
          <w:p w14:paraId="0CE1D0B2" w14:textId="77777777" w:rsidR="00215AD3" w:rsidRDefault="00215AD3" w:rsidP="00215AD3">
            <w:pPr>
              <w:numPr>
                <w:ilvl w:val="0"/>
                <w:numId w:val="36"/>
              </w:numPr>
              <w:jc w:val="left"/>
              <w:rPr>
                <w:rFonts w:ascii="Arial" w:hAnsi="Arial" w:cs="Arial"/>
                <w:sz w:val="22"/>
              </w:rPr>
            </w:pPr>
            <w:bookmarkStart w:id="10" w:name="_Ref50108436"/>
            <w:r>
              <w:rPr>
                <w:rFonts w:ascii="Arial" w:hAnsi="Arial" w:cs="Arial"/>
                <w:sz w:val="22"/>
              </w:rPr>
              <w:t>Storage and handling systems</w:t>
            </w:r>
            <w:bookmarkEnd w:id="10"/>
          </w:p>
          <w:p w14:paraId="2951D907" w14:textId="15849AF6" w:rsidR="00215AD3" w:rsidRDefault="00215AD3" w:rsidP="00215AD3">
            <w:pPr>
              <w:numPr>
                <w:ilvl w:val="0"/>
                <w:numId w:val="36"/>
              </w:numPr>
              <w:jc w:val="left"/>
              <w:rPr>
                <w:rFonts w:ascii="Arial" w:hAnsi="Arial" w:cs="Arial"/>
                <w:sz w:val="22"/>
              </w:rPr>
            </w:pPr>
            <w:bookmarkStart w:id="11" w:name="_Ref50108233"/>
            <w:r>
              <w:rPr>
                <w:rFonts w:ascii="Arial" w:hAnsi="Arial" w:cs="Arial"/>
                <w:sz w:val="22"/>
              </w:rPr>
              <w:t>Health monitoring</w:t>
            </w:r>
            <w:bookmarkEnd w:id="11"/>
            <w:r w:rsidR="00EE73C5">
              <w:rPr>
                <w:rFonts w:ascii="Arial" w:hAnsi="Arial" w:cs="Arial"/>
                <w:sz w:val="22"/>
              </w:rPr>
              <w:t xml:space="preserve"> and records </w:t>
            </w:r>
          </w:p>
          <w:p w14:paraId="372358DB" w14:textId="51363276" w:rsidR="00215AD3" w:rsidRPr="00215AD3" w:rsidRDefault="00215AD3" w:rsidP="00215AD3">
            <w:pPr>
              <w:numPr>
                <w:ilvl w:val="0"/>
                <w:numId w:val="36"/>
              </w:numPr>
              <w:jc w:val="left"/>
              <w:rPr>
                <w:rFonts w:ascii="Arial" w:hAnsi="Arial" w:cs="Arial"/>
                <w:sz w:val="22"/>
              </w:rPr>
            </w:pPr>
            <w:bookmarkStart w:id="12" w:name="_Ref50108606"/>
            <w:r>
              <w:rPr>
                <w:rFonts w:ascii="Arial" w:hAnsi="Arial" w:cs="Arial"/>
                <w:sz w:val="22"/>
              </w:rPr>
              <w:t>Induction, information, training and supervision</w:t>
            </w:r>
            <w:bookmarkEnd w:id="12"/>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03AD8681" w14:textId="77777777" w:rsidTr="00215AD3">
        <w:tc>
          <w:tcPr>
            <w:tcW w:w="9016" w:type="dxa"/>
            <w:shd w:val="clear" w:color="auto" w:fill="D9D9D9"/>
          </w:tcPr>
          <w:p w14:paraId="3511B730" w14:textId="0EC80803" w:rsidR="006E5181" w:rsidRPr="00E110D5" w:rsidRDefault="00C94310" w:rsidP="006E5181">
            <w:pPr>
              <w:keepNext/>
              <w:jc w:val="left"/>
              <w:rPr>
                <w:rFonts w:ascii="Arial" w:hAnsi="Arial" w:cs="Arial"/>
                <w:sz w:val="22"/>
              </w:rPr>
            </w:pPr>
            <w:r w:rsidRPr="00C94310">
              <w:rPr>
                <w:rFonts w:ascii="Arial" w:hAnsi="Arial" w:cs="Arial"/>
                <w:b/>
                <w:sz w:val="22"/>
              </w:rPr>
              <w:t>Labelling hazardous chemicals</w:t>
            </w:r>
          </w:p>
        </w:tc>
      </w:tr>
      <w:tr w:rsidR="006E5181" w:rsidRPr="00B84CE9" w14:paraId="4D0015A4" w14:textId="77777777" w:rsidTr="005952CE">
        <w:trPr>
          <w:trHeight w:val="1701"/>
        </w:trPr>
        <w:tc>
          <w:tcPr>
            <w:tcW w:w="9016" w:type="dxa"/>
          </w:tcPr>
          <w:p w14:paraId="2ADE9162" w14:textId="5331EF49" w:rsidR="0013077D" w:rsidRPr="0013077D" w:rsidRDefault="0013077D" w:rsidP="0013077D">
            <w:pPr>
              <w:keepNext/>
              <w:jc w:val="left"/>
              <w:rPr>
                <w:rFonts w:ascii="Arial" w:hAnsi="Arial" w:cs="Arial"/>
                <w:sz w:val="22"/>
              </w:rPr>
            </w:pPr>
            <w:permStart w:id="1298602267" w:edGrp="everyone"/>
            <w:r w:rsidRPr="0013077D">
              <w:rPr>
                <w:rFonts w:ascii="Arial" w:hAnsi="Arial" w:cs="Arial"/>
                <w:sz w:val="22"/>
              </w:rPr>
              <w:t>A person conducting a business or undertaking at a workplace must ensure that a hazardous chemical is correctly labelled under section 335 if the hazardous chemical is—</w:t>
            </w:r>
          </w:p>
          <w:p w14:paraId="377C17DF" w14:textId="77777777" w:rsidR="0013077D" w:rsidRPr="0013077D" w:rsidRDefault="0013077D" w:rsidP="0013077D">
            <w:pPr>
              <w:keepNext/>
              <w:jc w:val="left"/>
              <w:rPr>
                <w:rFonts w:ascii="Arial" w:hAnsi="Arial" w:cs="Arial"/>
                <w:sz w:val="22"/>
              </w:rPr>
            </w:pPr>
            <w:r w:rsidRPr="0013077D">
              <w:rPr>
                <w:rFonts w:ascii="Arial" w:hAnsi="Arial" w:cs="Arial"/>
                <w:sz w:val="22"/>
              </w:rPr>
              <w:t>(a)manufactured at the workplace; or</w:t>
            </w:r>
          </w:p>
          <w:p w14:paraId="2EAC937D" w14:textId="5EC64FA0" w:rsidR="0013077D" w:rsidRDefault="0013077D" w:rsidP="0013077D">
            <w:pPr>
              <w:keepNext/>
              <w:jc w:val="left"/>
              <w:rPr>
                <w:rFonts w:ascii="Arial" w:hAnsi="Arial" w:cs="Arial"/>
                <w:sz w:val="22"/>
              </w:rPr>
            </w:pPr>
            <w:r w:rsidRPr="0013077D">
              <w:rPr>
                <w:rFonts w:ascii="Arial" w:hAnsi="Arial" w:cs="Arial"/>
                <w:sz w:val="22"/>
              </w:rPr>
              <w:t>(b)transferred or decanted from its original container at the workplace.</w:t>
            </w:r>
          </w:p>
          <w:p w14:paraId="78E984CA" w14:textId="012B61B6" w:rsidR="00830BA4" w:rsidRDefault="00830BA4" w:rsidP="0013077D">
            <w:pPr>
              <w:keepNext/>
              <w:jc w:val="left"/>
              <w:rPr>
                <w:rFonts w:ascii="Arial" w:hAnsi="Arial" w:cs="Arial"/>
                <w:sz w:val="22"/>
              </w:rPr>
            </w:pPr>
          </w:p>
          <w:p w14:paraId="7850322B" w14:textId="41A99041" w:rsidR="00830BA4" w:rsidRPr="0013077D" w:rsidRDefault="00830BA4" w:rsidP="0013077D">
            <w:pPr>
              <w:keepNext/>
              <w:jc w:val="left"/>
              <w:rPr>
                <w:rFonts w:ascii="Arial" w:hAnsi="Arial" w:cs="Arial"/>
                <w:sz w:val="22"/>
              </w:rPr>
            </w:pPr>
            <w:r w:rsidRPr="00830BA4">
              <w:rPr>
                <w:rFonts w:ascii="Arial" w:hAnsi="Arial" w:cs="Arial"/>
                <w:sz w:val="22"/>
              </w:rPr>
              <w:t>The manufacturer or importer of a hazardous chemical must ensure that the hazardous chemical is correctly labelled as soon as practicable after manufacturing or importing the hazardous chemical.</w:t>
            </w:r>
          </w:p>
          <w:permEnd w:id="1298602267"/>
          <w:p w14:paraId="58123174" w14:textId="2DA2F535" w:rsidR="006E5181" w:rsidRPr="00B84CE9" w:rsidRDefault="006E5181" w:rsidP="006E5181">
            <w:pPr>
              <w:keepNext/>
              <w:jc w:val="left"/>
              <w:rPr>
                <w:rFonts w:ascii="Arial" w:hAnsi="Arial" w:cs="Arial"/>
                <w:sz w:val="22"/>
              </w:rPr>
            </w:pPr>
          </w:p>
        </w:tc>
      </w:tr>
    </w:tbl>
    <w:p w14:paraId="50C6F68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9165EB0" w14:textId="77777777" w:rsidTr="00A35F8F">
        <w:tc>
          <w:tcPr>
            <w:tcW w:w="9016" w:type="dxa"/>
            <w:shd w:val="clear" w:color="auto" w:fill="D9D9D9"/>
          </w:tcPr>
          <w:p w14:paraId="5F166465" w14:textId="43E021CD" w:rsidR="00C94310" w:rsidRPr="00E110D5" w:rsidRDefault="00C94310" w:rsidP="00A35F8F">
            <w:pPr>
              <w:keepNext/>
              <w:jc w:val="left"/>
              <w:rPr>
                <w:rFonts w:ascii="Arial" w:hAnsi="Arial" w:cs="Arial"/>
                <w:sz w:val="22"/>
              </w:rPr>
            </w:pPr>
            <w:r w:rsidRPr="00C94310">
              <w:rPr>
                <w:rFonts w:ascii="Arial" w:hAnsi="Arial" w:cs="Arial"/>
                <w:b/>
                <w:sz w:val="22"/>
              </w:rPr>
              <w:t>Obtaining and giving access to safety data sheets</w:t>
            </w:r>
          </w:p>
        </w:tc>
      </w:tr>
      <w:tr w:rsidR="009650F7" w:rsidRPr="00B84CE9" w14:paraId="3C0A1A17" w14:textId="77777777" w:rsidTr="005952CE">
        <w:trPr>
          <w:trHeight w:val="2098"/>
        </w:trPr>
        <w:tc>
          <w:tcPr>
            <w:tcW w:w="9016" w:type="dxa"/>
          </w:tcPr>
          <w:p w14:paraId="40F64C3E" w14:textId="3D8EFC42" w:rsidR="009650F7" w:rsidRDefault="00830BA4" w:rsidP="00B84CE9">
            <w:pPr>
              <w:jc w:val="left"/>
              <w:rPr>
                <w:rFonts w:ascii="Arial" w:hAnsi="Arial" w:cs="Arial"/>
                <w:sz w:val="22"/>
              </w:rPr>
            </w:pPr>
            <w:permStart w:id="158689783" w:edGrp="everyone"/>
            <w:r w:rsidRPr="00830BA4">
              <w:rPr>
                <w:rFonts w:ascii="Arial" w:hAnsi="Arial" w:cs="Arial"/>
                <w:sz w:val="22"/>
              </w:rPr>
              <w:t>A manufacturer or importer of a hazardous chemical must prepare a safety data sheet for the hazardous chemical</w:t>
            </w:r>
            <w:r>
              <w:rPr>
                <w:rFonts w:ascii="Arial" w:hAnsi="Arial" w:cs="Arial"/>
                <w:sz w:val="22"/>
              </w:rPr>
              <w:t>.</w:t>
            </w:r>
          </w:p>
          <w:p w14:paraId="67B480B4" w14:textId="77777777" w:rsidR="00830BA4" w:rsidRPr="00830BA4" w:rsidRDefault="00830BA4" w:rsidP="00830BA4">
            <w:pPr>
              <w:jc w:val="left"/>
              <w:rPr>
                <w:rFonts w:ascii="Arial" w:hAnsi="Arial" w:cs="Arial"/>
                <w:sz w:val="22"/>
              </w:rPr>
            </w:pPr>
            <w:r w:rsidRPr="00830BA4">
              <w:rPr>
                <w:rFonts w:ascii="Arial" w:hAnsi="Arial" w:cs="Arial"/>
                <w:sz w:val="22"/>
              </w:rPr>
              <w:t>The manufacturer or importer of the hazardous chemical must provide the current safety data sheet for the hazardous chemical to any person, if the person—</w:t>
            </w:r>
          </w:p>
          <w:p w14:paraId="12BA5FD2" w14:textId="77777777" w:rsidR="00830BA4" w:rsidRPr="00830BA4" w:rsidRDefault="00830BA4" w:rsidP="00830BA4">
            <w:pPr>
              <w:jc w:val="left"/>
              <w:rPr>
                <w:rFonts w:ascii="Arial" w:hAnsi="Arial" w:cs="Arial"/>
                <w:sz w:val="22"/>
              </w:rPr>
            </w:pPr>
            <w:r w:rsidRPr="00830BA4">
              <w:rPr>
                <w:rFonts w:ascii="Arial" w:hAnsi="Arial" w:cs="Arial"/>
                <w:sz w:val="22"/>
              </w:rPr>
              <w:t>(a)is likely to be affected by the hazardous chemical; and</w:t>
            </w:r>
          </w:p>
          <w:p w14:paraId="12FABA62" w14:textId="77777777" w:rsidR="00830BA4" w:rsidRPr="00830BA4" w:rsidRDefault="00830BA4" w:rsidP="00830BA4">
            <w:pPr>
              <w:jc w:val="left"/>
              <w:rPr>
                <w:rFonts w:ascii="Arial" w:hAnsi="Arial" w:cs="Arial"/>
                <w:sz w:val="22"/>
              </w:rPr>
            </w:pPr>
            <w:r w:rsidRPr="00830BA4">
              <w:rPr>
                <w:rFonts w:ascii="Arial" w:hAnsi="Arial" w:cs="Arial"/>
                <w:sz w:val="22"/>
              </w:rPr>
              <w:t>(b)asks for the safety data sheet.</w:t>
            </w:r>
          </w:p>
          <w:p w14:paraId="317052CF" w14:textId="43472DC9" w:rsidR="00830BA4" w:rsidRDefault="00830BA4" w:rsidP="00B84CE9">
            <w:pPr>
              <w:jc w:val="left"/>
              <w:rPr>
                <w:rFonts w:ascii="Arial" w:hAnsi="Arial" w:cs="Arial"/>
                <w:sz w:val="22"/>
              </w:rPr>
            </w:pPr>
          </w:p>
          <w:p w14:paraId="7C06153A" w14:textId="77777777" w:rsidR="00291A9B" w:rsidRPr="00291A9B" w:rsidRDefault="00291A9B" w:rsidP="00291A9B">
            <w:pPr>
              <w:jc w:val="left"/>
              <w:rPr>
                <w:rFonts w:ascii="Arial" w:hAnsi="Arial" w:cs="Arial"/>
                <w:sz w:val="22"/>
              </w:rPr>
            </w:pPr>
            <w:r w:rsidRPr="00291A9B">
              <w:rPr>
                <w:rFonts w:ascii="Arial" w:hAnsi="Arial" w:cs="Arial"/>
                <w:sz w:val="22"/>
              </w:rPr>
              <w:t>The person must ensure that the current safety data sheet for the hazardous chemical is readily accessible to—</w:t>
            </w:r>
          </w:p>
          <w:p w14:paraId="10695B6B" w14:textId="77777777" w:rsidR="00291A9B" w:rsidRPr="00291A9B" w:rsidRDefault="00291A9B" w:rsidP="00291A9B">
            <w:pPr>
              <w:jc w:val="left"/>
              <w:rPr>
                <w:rFonts w:ascii="Arial" w:hAnsi="Arial" w:cs="Arial"/>
                <w:sz w:val="22"/>
              </w:rPr>
            </w:pPr>
            <w:r w:rsidRPr="00291A9B">
              <w:rPr>
                <w:rFonts w:ascii="Arial" w:hAnsi="Arial" w:cs="Arial"/>
                <w:sz w:val="22"/>
              </w:rPr>
              <w:lastRenderedPageBreak/>
              <w:t>(a)a worker who is involved in using, handling or storing the hazardous chemical at the workplace; and</w:t>
            </w:r>
          </w:p>
          <w:p w14:paraId="1564186F" w14:textId="0A593F25" w:rsidR="009650F7" w:rsidRPr="00E110D5" w:rsidRDefault="00291A9B" w:rsidP="00B84CE9">
            <w:pPr>
              <w:jc w:val="left"/>
              <w:rPr>
                <w:rFonts w:ascii="Arial" w:hAnsi="Arial" w:cs="Arial"/>
                <w:sz w:val="22"/>
              </w:rPr>
            </w:pPr>
            <w:r w:rsidRPr="00291A9B">
              <w:rPr>
                <w:rFonts w:ascii="Arial" w:hAnsi="Arial" w:cs="Arial"/>
                <w:sz w:val="22"/>
              </w:rPr>
              <w:t>(b)an emergency service worker, or anyone else, who is likely to be exposed to the hazardous chemical at the workplace.</w:t>
            </w:r>
            <w:permEnd w:id="158689783"/>
          </w:p>
        </w:tc>
      </w:tr>
    </w:tbl>
    <w:p w14:paraId="0CB87E71" w14:textId="77777777" w:rsidR="008C0A0D" w:rsidRPr="00E110D5" w:rsidRDefault="008C0A0D" w:rsidP="008C0A0D">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8C0A0D" w:rsidRPr="00E110D5" w14:paraId="46283F1B" w14:textId="77777777" w:rsidTr="00A35F8F">
        <w:tc>
          <w:tcPr>
            <w:tcW w:w="9016" w:type="dxa"/>
            <w:shd w:val="clear" w:color="auto" w:fill="D9D9D9"/>
          </w:tcPr>
          <w:p w14:paraId="7323F984" w14:textId="7DEC4B0D" w:rsidR="008C0A0D" w:rsidRPr="00E110D5" w:rsidRDefault="00C94310" w:rsidP="00A35F8F">
            <w:pPr>
              <w:keepNext/>
              <w:jc w:val="left"/>
              <w:rPr>
                <w:rFonts w:ascii="Arial" w:hAnsi="Arial" w:cs="Arial"/>
                <w:sz w:val="22"/>
              </w:rPr>
            </w:pPr>
            <w:r>
              <w:rPr>
                <w:rFonts w:ascii="Arial" w:hAnsi="Arial" w:cs="Arial"/>
                <w:b/>
                <w:sz w:val="22"/>
              </w:rPr>
              <w:t>Hazardous chemicals register</w:t>
            </w:r>
          </w:p>
        </w:tc>
      </w:tr>
      <w:tr w:rsidR="009650F7" w:rsidRPr="00B84CE9" w14:paraId="25BB4813" w14:textId="77777777" w:rsidTr="005952CE">
        <w:trPr>
          <w:trHeight w:val="1814"/>
        </w:trPr>
        <w:tc>
          <w:tcPr>
            <w:tcW w:w="9016" w:type="dxa"/>
          </w:tcPr>
          <w:p w14:paraId="6F57F758" w14:textId="77777777" w:rsidR="001C3623" w:rsidRPr="001C3623" w:rsidRDefault="001C3623" w:rsidP="001C3623">
            <w:pPr>
              <w:jc w:val="left"/>
              <w:rPr>
                <w:rFonts w:ascii="Arial" w:hAnsi="Arial" w:cs="Arial"/>
                <w:sz w:val="22"/>
              </w:rPr>
            </w:pPr>
            <w:permStart w:id="815279861" w:edGrp="everyone"/>
            <w:r w:rsidRPr="001C3623">
              <w:rPr>
                <w:rFonts w:ascii="Arial" w:hAnsi="Arial" w:cs="Arial"/>
                <w:sz w:val="22"/>
              </w:rPr>
              <w:t>A person conducting a business or undertaking at a workplace must ensure that—</w:t>
            </w:r>
          </w:p>
          <w:p w14:paraId="1CB8D0B9" w14:textId="77777777" w:rsidR="001C3623" w:rsidRPr="001C3623" w:rsidRDefault="001C3623" w:rsidP="001C3623">
            <w:pPr>
              <w:jc w:val="left"/>
              <w:rPr>
                <w:rFonts w:ascii="Arial" w:hAnsi="Arial" w:cs="Arial"/>
                <w:sz w:val="22"/>
              </w:rPr>
            </w:pPr>
            <w:r w:rsidRPr="001C3623">
              <w:rPr>
                <w:rFonts w:ascii="Arial" w:hAnsi="Arial" w:cs="Arial"/>
                <w:sz w:val="22"/>
              </w:rPr>
              <w:t>(a)a register of hazardous chemicals used, handled or stored at the workplace is prepared and kept at the workplace; and</w:t>
            </w:r>
          </w:p>
          <w:p w14:paraId="792C1674" w14:textId="77777777" w:rsidR="001C3623" w:rsidRPr="001C3623" w:rsidRDefault="001C3623" w:rsidP="001C3623">
            <w:pPr>
              <w:jc w:val="left"/>
              <w:rPr>
                <w:rFonts w:ascii="Arial" w:hAnsi="Arial" w:cs="Arial"/>
                <w:sz w:val="22"/>
              </w:rPr>
            </w:pPr>
            <w:r w:rsidRPr="001C3623">
              <w:rPr>
                <w:rFonts w:ascii="Arial" w:hAnsi="Arial" w:cs="Arial"/>
                <w:sz w:val="22"/>
              </w:rPr>
              <w:t>(b)the register is maintained to ensure the information in the register is up to date.</w:t>
            </w:r>
          </w:p>
          <w:permEnd w:id="815279861"/>
          <w:p w14:paraId="77B995F8" w14:textId="77777777" w:rsidR="009650F7" w:rsidRPr="00E110D5" w:rsidRDefault="009650F7" w:rsidP="00B84CE9">
            <w:pPr>
              <w:jc w:val="left"/>
              <w:rPr>
                <w:rFonts w:ascii="Arial" w:hAnsi="Arial" w:cs="Arial"/>
                <w:sz w:val="22"/>
              </w:rPr>
            </w:pPr>
          </w:p>
        </w:tc>
      </w:tr>
    </w:tbl>
    <w:p w14:paraId="62AEACA6"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06FD2CD" w14:textId="77777777" w:rsidTr="00A35F8F">
        <w:tc>
          <w:tcPr>
            <w:tcW w:w="9016" w:type="dxa"/>
            <w:shd w:val="clear" w:color="auto" w:fill="D9D9D9"/>
          </w:tcPr>
          <w:p w14:paraId="3EBCEA28" w14:textId="2352BBDE" w:rsidR="00C94310" w:rsidRPr="00E110D5" w:rsidRDefault="00C94310" w:rsidP="00A35F8F">
            <w:pPr>
              <w:keepNext/>
              <w:jc w:val="left"/>
              <w:rPr>
                <w:rFonts w:ascii="Arial" w:hAnsi="Arial" w:cs="Arial"/>
                <w:sz w:val="22"/>
              </w:rPr>
            </w:pPr>
            <w:r>
              <w:rPr>
                <w:rFonts w:ascii="Arial" w:hAnsi="Arial" w:cs="Arial"/>
                <w:b/>
                <w:sz w:val="22"/>
              </w:rPr>
              <w:t>Management of risk</w:t>
            </w:r>
          </w:p>
        </w:tc>
      </w:tr>
      <w:tr w:rsidR="009650F7" w:rsidRPr="00B84CE9" w14:paraId="26F8934B" w14:textId="77777777" w:rsidTr="005952CE">
        <w:trPr>
          <w:trHeight w:val="3345"/>
        </w:trPr>
        <w:tc>
          <w:tcPr>
            <w:tcW w:w="9016" w:type="dxa"/>
          </w:tcPr>
          <w:p w14:paraId="036E7F20" w14:textId="77777777" w:rsidR="001C3623" w:rsidRPr="001C3623" w:rsidRDefault="001C3623" w:rsidP="001C3623">
            <w:pPr>
              <w:jc w:val="left"/>
              <w:rPr>
                <w:rFonts w:ascii="Arial" w:hAnsi="Arial" w:cs="Arial"/>
                <w:sz w:val="22"/>
              </w:rPr>
            </w:pPr>
            <w:permStart w:id="1194858999" w:edGrp="everyone"/>
            <w:r w:rsidRPr="001C3623">
              <w:rPr>
                <w:rFonts w:ascii="Arial" w:hAnsi="Arial" w:cs="Arial"/>
                <w:sz w:val="22"/>
              </w:rPr>
              <w:t>(1)A person conducting a business or undertaking must manage, under part 3.1, risks to health and safety associated with using, handling, generating or storing a hazardous chemical at a workplace.</w:t>
            </w:r>
          </w:p>
          <w:p w14:paraId="18C53889" w14:textId="77777777" w:rsidR="001C3623" w:rsidRPr="001C3623" w:rsidRDefault="001C3623" w:rsidP="001C3623">
            <w:pPr>
              <w:jc w:val="left"/>
              <w:rPr>
                <w:rFonts w:ascii="Arial" w:hAnsi="Arial" w:cs="Arial"/>
                <w:sz w:val="22"/>
              </w:rPr>
            </w:pPr>
            <w:bookmarkStart w:id="13" w:name="sec.351-ssec.1-note"/>
            <w:bookmarkEnd w:id="13"/>
            <w:r w:rsidRPr="001C3623">
              <w:rPr>
                <w:rFonts w:ascii="Arial" w:hAnsi="Arial" w:cs="Arial"/>
                <w:sz w:val="22"/>
              </w:rPr>
              <w:t>(2)In managing risks the person must have regard to the following—</w:t>
            </w:r>
          </w:p>
          <w:p w14:paraId="6116926B" w14:textId="0A241DA2" w:rsidR="001C3623" w:rsidRPr="001C3623" w:rsidRDefault="001C3623" w:rsidP="001C3623">
            <w:pPr>
              <w:jc w:val="left"/>
              <w:rPr>
                <w:rFonts w:ascii="Arial" w:hAnsi="Arial" w:cs="Arial"/>
                <w:sz w:val="22"/>
              </w:rPr>
            </w:pPr>
            <w:r>
              <w:rPr>
                <w:rFonts w:ascii="Arial" w:hAnsi="Arial" w:cs="Arial"/>
                <w:sz w:val="22"/>
              </w:rPr>
              <w:t xml:space="preserve">  </w:t>
            </w:r>
            <w:r w:rsidRPr="001C3623">
              <w:rPr>
                <w:rFonts w:ascii="Arial" w:hAnsi="Arial" w:cs="Arial"/>
                <w:sz w:val="22"/>
              </w:rPr>
              <w:t>(a)the hazardous properties of the hazardous chemical;</w:t>
            </w:r>
          </w:p>
          <w:p w14:paraId="39FC0AFB" w14:textId="4989DE40" w:rsidR="001C3623" w:rsidRPr="001C3623" w:rsidRDefault="001C3623" w:rsidP="001C3623">
            <w:pPr>
              <w:jc w:val="left"/>
              <w:rPr>
                <w:rFonts w:ascii="Arial" w:hAnsi="Arial" w:cs="Arial"/>
                <w:sz w:val="22"/>
              </w:rPr>
            </w:pPr>
            <w:r>
              <w:rPr>
                <w:rFonts w:ascii="Arial" w:hAnsi="Arial" w:cs="Arial"/>
                <w:sz w:val="22"/>
              </w:rPr>
              <w:t xml:space="preserve">  </w:t>
            </w:r>
            <w:r w:rsidRPr="001C3623">
              <w:rPr>
                <w:rFonts w:ascii="Arial" w:hAnsi="Arial" w:cs="Arial"/>
                <w:sz w:val="22"/>
              </w:rPr>
              <w:t>(b)any potential hazardous chemical or physical reaction between the hazardous chemical and another substance or mixture, including a substance that may be generated by the reaction;</w:t>
            </w:r>
          </w:p>
          <w:p w14:paraId="153E1F8B" w14:textId="7B95234F" w:rsidR="001C3623" w:rsidRPr="001C3623" w:rsidRDefault="001C3623" w:rsidP="001C3623">
            <w:pPr>
              <w:jc w:val="left"/>
              <w:rPr>
                <w:rFonts w:ascii="Arial" w:hAnsi="Arial" w:cs="Arial"/>
                <w:sz w:val="22"/>
              </w:rPr>
            </w:pPr>
            <w:r>
              <w:rPr>
                <w:rFonts w:ascii="Arial" w:hAnsi="Arial" w:cs="Arial"/>
                <w:sz w:val="22"/>
              </w:rPr>
              <w:t xml:space="preserve">  </w:t>
            </w:r>
            <w:r w:rsidRPr="001C3623">
              <w:rPr>
                <w:rFonts w:ascii="Arial" w:hAnsi="Arial" w:cs="Arial"/>
                <w:sz w:val="22"/>
              </w:rPr>
              <w:t>(c)the nature of the work to be carried out with the hazardous chemical;</w:t>
            </w:r>
          </w:p>
          <w:p w14:paraId="0B4CE19B" w14:textId="0F197C65" w:rsidR="001C3623" w:rsidRPr="001C3623" w:rsidRDefault="001C3623" w:rsidP="001C3623">
            <w:pPr>
              <w:jc w:val="left"/>
              <w:rPr>
                <w:rFonts w:ascii="Arial" w:hAnsi="Arial" w:cs="Arial"/>
                <w:sz w:val="22"/>
              </w:rPr>
            </w:pPr>
            <w:r>
              <w:rPr>
                <w:rFonts w:ascii="Arial" w:hAnsi="Arial" w:cs="Arial"/>
                <w:sz w:val="22"/>
              </w:rPr>
              <w:t xml:space="preserve">  </w:t>
            </w:r>
            <w:r w:rsidRPr="001C3623">
              <w:rPr>
                <w:rFonts w:ascii="Arial" w:hAnsi="Arial" w:cs="Arial"/>
                <w:sz w:val="22"/>
              </w:rPr>
              <w:t>(d)any structure, plant or system of work—</w:t>
            </w:r>
          </w:p>
          <w:p w14:paraId="1F779D13" w14:textId="6AA86582" w:rsidR="001C3623" w:rsidRPr="001C3623" w:rsidRDefault="001C3623" w:rsidP="001C3623">
            <w:pPr>
              <w:jc w:val="left"/>
              <w:rPr>
                <w:rFonts w:ascii="Arial" w:hAnsi="Arial" w:cs="Arial"/>
                <w:sz w:val="22"/>
              </w:rPr>
            </w:pPr>
            <w:r>
              <w:rPr>
                <w:rFonts w:ascii="Arial" w:hAnsi="Arial" w:cs="Arial"/>
                <w:sz w:val="22"/>
              </w:rPr>
              <w:t xml:space="preserve">     </w:t>
            </w:r>
            <w:r w:rsidRPr="001C3623">
              <w:rPr>
                <w:rFonts w:ascii="Arial" w:hAnsi="Arial" w:cs="Arial"/>
                <w:sz w:val="22"/>
              </w:rPr>
              <w:t>(i)that is used in the use, handling, generation or storage of the hazardous chemical; or</w:t>
            </w:r>
          </w:p>
          <w:p w14:paraId="4AD1AA5C" w14:textId="234F2838" w:rsidR="001C3623" w:rsidRPr="001C3623" w:rsidRDefault="001C3623" w:rsidP="001C3623">
            <w:pPr>
              <w:jc w:val="left"/>
              <w:rPr>
                <w:rFonts w:ascii="Arial" w:hAnsi="Arial" w:cs="Arial"/>
                <w:sz w:val="22"/>
              </w:rPr>
            </w:pPr>
            <w:r>
              <w:rPr>
                <w:rFonts w:ascii="Arial" w:hAnsi="Arial" w:cs="Arial"/>
                <w:sz w:val="22"/>
              </w:rPr>
              <w:t xml:space="preserve">     </w:t>
            </w:r>
            <w:r w:rsidRPr="001C3623">
              <w:rPr>
                <w:rFonts w:ascii="Arial" w:hAnsi="Arial" w:cs="Arial"/>
                <w:sz w:val="22"/>
              </w:rPr>
              <w:t>(ii)that could interact with the hazardous chemical at the workplace.</w:t>
            </w:r>
          </w:p>
          <w:permEnd w:id="1194858999"/>
          <w:p w14:paraId="17CCCD9C" w14:textId="77777777" w:rsidR="009650F7" w:rsidRPr="00E110D5" w:rsidRDefault="009650F7" w:rsidP="00B84CE9">
            <w:pPr>
              <w:jc w:val="left"/>
              <w:rPr>
                <w:rFonts w:ascii="Arial" w:hAnsi="Arial" w:cs="Arial"/>
                <w:sz w:val="22"/>
              </w:rPr>
            </w:pPr>
          </w:p>
        </w:tc>
      </w:tr>
    </w:tbl>
    <w:p w14:paraId="18ABC2F4" w14:textId="77777777" w:rsidR="009650F7" w:rsidRPr="00E110D5" w:rsidRDefault="009650F7" w:rsidP="009650F7">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9650F7" w:rsidRPr="00E110D5" w14:paraId="3B96A35C" w14:textId="77777777" w:rsidTr="006D42C2">
        <w:tc>
          <w:tcPr>
            <w:tcW w:w="9016" w:type="dxa"/>
            <w:shd w:val="clear" w:color="auto" w:fill="D9D9D9"/>
          </w:tcPr>
          <w:p w14:paraId="1062DBCB" w14:textId="79730B5D" w:rsidR="009650F7" w:rsidRPr="00E110D5" w:rsidRDefault="009650F7" w:rsidP="006D42C2">
            <w:pPr>
              <w:keepNext/>
              <w:jc w:val="left"/>
              <w:rPr>
                <w:rFonts w:ascii="Arial" w:hAnsi="Arial" w:cs="Arial"/>
                <w:sz w:val="22"/>
              </w:rPr>
            </w:pPr>
            <w:r>
              <w:rPr>
                <w:rFonts w:ascii="Arial" w:hAnsi="Arial" w:cs="Arial"/>
                <w:b/>
                <w:sz w:val="22"/>
              </w:rPr>
              <w:t>Safety signs</w:t>
            </w:r>
          </w:p>
        </w:tc>
      </w:tr>
      <w:tr w:rsidR="009650F7" w:rsidRPr="00B84CE9" w14:paraId="60F77DBA" w14:textId="77777777" w:rsidTr="005952CE">
        <w:trPr>
          <w:trHeight w:val="1871"/>
        </w:trPr>
        <w:tc>
          <w:tcPr>
            <w:tcW w:w="9016" w:type="dxa"/>
          </w:tcPr>
          <w:p w14:paraId="66F6AB77" w14:textId="50D7817C" w:rsidR="00FC0422" w:rsidRPr="00FC0422" w:rsidRDefault="00FC0422" w:rsidP="00FC0422">
            <w:pPr>
              <w:jc w:val="left"/>
              <w:rPr>
                <w:rFonts w:ascii="Arial" w:hAnsi="Arial" w:cs="Arial"/>
                <w:sz w:val="22"/>
              </w:rPr>
            </w:pPr>
            <w:permStart w:id="1067136358" w:edGrp="everyone"/>
            <w:r>
              <w:rPr>
                <w:rFonts w:ascii="Arial" w:hAnsi="Arial" w:cs="Arial"/>
                <w:sz w:val="22"/>
              </w:rPr>
              <w:t>(2)</w:t>
            </w:r>
            <w:r w:rsidRPr="00FC0422">
              <w:rPr>
                <w:rFonts w:ascii="Arial" w:hAnsi="Arial" w:cs="Arial"/>
                <w:sz w:val="22"/>
              </w:rPr>
              <w:t>A person conducting a business or undertaking at the workplace must display a safety sign at the workplace to—</w:t>
            </w:r>
          </w:p>
          <w:p w14:paraId="201CE899" w14:textId="26162727" w:rsidR="00FC0422" w:rsidRPr="00FC0422" w:rsidRDefault="00FC0422" w:rsidP="00FC0422">
            <w:pPr>
              <w:jc w:val="left"/>
              <w:rPr>
                <w:rFonts w:ascii="Arial" w:hAnsi="Arial" w:cs="Arial"/>
                <w:sz w:val="22"/>
              </w:rPr>
            </w:pPr>
            <w:r>
              <w:rPr>
                <w:rFonts w:ascii="Arial" w:hAnsi="Arial" w:cs="Arial"/>
                <w:sz w:val="22"/>
              </w:rPr>
              <w:t xml:space="preserve">  </w:t>
            </w:r>
            <w:r w:rsidRPr="00FC0422">
              <w:rPr>
                <w:rFonts w:ascii="Arial" w:hAnsi="Arial" w:cs="Arial"/>
                <w:sz w:val="22"/>
              </w:rPr>
              <w:t>(a)warn of a particular hazard associated with the hazardous chemicals; or</w:t>
            </w:r>
          </w:p>
          <w:p w14:paraId="1013EC6F" w14:textId="4BA647E7" w:rsidR="00FC0422" w:rsidRPr="00FC0422" w:rsidRDefault="00FC0422" w:rsidP="00FC0422">
            <w:pPr>
              <w:jc w:val="left"/>
              <w:rPr>
                <w:rFonts w:ascii="Arial" w:hAnsi="Arial" w:cs="Arial"/>
                <w:sz w:val="22"/>
              </w:rPr>
            </w:pPr>
            <w:r>
              <w:rPr>
                <w:rFonts w:ascii="Arial" w:hAnsi="Arial" w:cs="Arial"/>
                <w:sz w:val="22"/>
              </w:rPr>
              <w:t xml:space="preserve">  </w:t>
            </w:r>
            <w:r w:rsidRPr="00FC0422">
              <w:rPr>
                <w:rFonts w:ascii="Arial" w:hAnsi="Arial" w:cs="Arial"/>
                <w:sz w:val="22"/>
              </w:rPr>
              <w:t>(b)state the responsibilities of a particular person in relation to the hazardous chemicals.</w:t>
            </w:r>
          </w:p>
          <w:p w14:paraId="381839BB" w14:textId="77777777" w:rsidR="00FC0422" w:rsidRPr="00FC0422" w:rsidRDefault="00FC0422" w:rsidP="00FC0422">
            <w:pPr>
              <w:jc w:val="left"/>
              <w:rPr>
                <w:rFonts w:ascii="Arial" w:hAnsi="Arial" w:cs="Arial"/>
                <w:sz w:val="22"/>
              </w:rPr>
            </w:pPr>
            <w:r w:rsidRPr="00FC0422">
              <w:rPr>
                <w:rFonts w:ascii="Arial" w:hAnsi="Arial" w:cs="Arial"/>
                <w:sz w:val="22"/>
              </w:rPr>
              <w:t>(3)The person must ensure that the safety sign is—</w:t>
            </w:r>
          </w:p>
          <w:p w14:paraId="146B9A05" w14:textId="28E141CE" w:rsidR="00FC0422" w:rsidRPr="00FC0422" w:rsidRDefault="00FC0422" w:rsidP="00FC0422">
            <w:pPr>
              <w:jc w:val="left"/>
              <w:rPr>
                <w:rFonts w:ascii="Arial" w:hAnsi="Arial" w:cs="Arial"/>
                <w:sz w:val="22"/>
              </w:rPr>
            </w:pPr>
            <w:r>
              <w:rPr>
                <w:rFonts w:ascii="Arial" w:hAnsi="Arial" w:cs="Arial"/>
                <w:sz w:val="22"/>
              </w:rPr>
              <w:t xml:space="preserve">  </w:t>
            </w:r>
            <w:r w:rsidRPr="00FC0422">
              <w:rPr>
                <w:rFonts w:ascii="Arial" w:hAnsi="Arial" w:cs="Arial"/>
                <w:sz w:val="22"/>
              </w:rPr>
              <w:t>(a)located next to the hazard; and</w:t>
            </w:r>
          </w:p>
          <w:p w14:paraId="7F00788C" w14:textId="48FCC13D" w:rsidR="00FC0422" w:rsidRPr="00FC0422" w:rsidRDefault="00FC0422" w:rsidP="00FC0422">
            <w:pPr>
              <w:jc w:val="left"/>
              <w:rPr>
                <w:rFonts w:ascii="Arial" w:hAnsi="Arial" w:cs="Arial"/>
                <w:sz w:val="22"/>
              </w:rPr>
            </w:pPr>
            <w:r>
              <w:rPr>
                <w:rFonts w:ascii="Arial" w:hAnsi="Arial" w:cs="Arial"/>
                <w:sz w:val="22"/>
              </w:rPr>
              <w:t xml:space="preserve">  </w:t>
            </w:r>
            <w:r w:rsidRPr="00FC0422">
              <w:rPr>
                <w:rFonts w:ascii="Arial" w:hAnsi="Arial" w:cs="Arial"/>
                <w:sz w:val="22"/>
              </w:rPr>
              <w:t>(b)clearly visible to a person approaching the hazard.</w:t>
            </w:r>
          </w:p>
          <w:permEnd w:id="1067136358"/>
          <w:p w14:paraId="1EFCBD51" w14:textId="77777777" w:rsidR="009650F7" w:rsidRPr="00E110D5" w:rsidRDefault="009650F7" w:rsidP="00B84CE9">
            <w:pPr>
              <w:jc w:val="left"/>
              <w:rPr>
                <w:rFonts w:ascii="Arial" w:hAnsi="Arial" w:cs="Arial"/>
                <w:sz w:val="22"/>
              </w:rPr>
            </w:pPr>
          </w:p>
        </w:tc>
      </w:tr>
    </w:tbl>
    <w:p w14:paraId="196EA5BD"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6FF5A4EC" w14:textId="77777777" w:rsidTr="00A35F8F">
        <w:tc>
          <w:tcPr>
            <w:tcW w:w="9016" w:type="dxa"/>
            <w:shd w:val="clear" w:color="auto" w:fill="D9D9D9"/>
          </w:tcPr>
          <w:p w14:paraId="185E2D1E" w14:textId="63B855BA" w:rsidR="00C94310" w:rsidRPr="00E110D5" w:rsidRDefault="00C94310" w:rsidP="00A35F8F">
            <w:pPr>
              <w:keepNext/>
              <w:jc w:val="left"/>
              <w:rPr>
                <w:rFonts w:ascii="Arial" w:hAnsi="Arial" w:cs="Arial"/>
                <w:sz w:val="22"/>
              </w:rPr>
            </w:pPr>
            <w:r w:rsidRPr="00C94310">
              <w:rPr>
                <w:rFonts w:ascii="Arial" w:hAnsi="Arial" w:cs="Arial"/>
                <w:b/>
                <w:sz w:val="22"/>
              </w:rPr>
              <w:t>Spills and damage</w:t>
            </w:r>
          </w:p>
        </w:tc>
      </w:tr>
      <w:tr w:rsidR="006D42C2" w:rsidRPr="00B84CE9" w14:paraId="7E3070A8" w14:textId="77777777" w:rsidTr="005952CE">
        <w:trPr>
          <w:trHeight w:val="1701"/>
        </w:trPr>
        <w:tc>
          <w:tcPr>
            <w:tcW w:w="9016" w:type="dxa"/>
          </w:tcPr>
          <w:p w14:paraId="0B29CD64" w14:textId="7FB6893D" w:rsidR="006D42C2" w:rsidRDefault="00FC0422" w:rsidP="00B84CE9">
            <w:pPr>
              <w:jc w:val="left"/>
              <w:rPr>
                <w:rFonts w:ascii="Arial" w:hAnsi="Arial" w:cs="Arial"/>
                <w:sz w:val="22"/>
              </w:rPr>
            </w:pPr>
            <w:permStart w:id="2004372324" w:edGrp="everyone"/>
            <w:r w:rsidRPr="00FC0422">
              <w:rPr>
                <w:rFonts w:ascii="Arial" w:hAnsi="Arial" w:cs="Arial"/>
                <w:sz w:val="22"/>
              </w:rPr>
              <w:t xml:space="preserve">A person conducting a business or undertaking at a workplace must ensure, that where there is a risk from a spill or leak of a hazardous chemical in a solid or liquid form, provision is made in each part of the workplace where the hazardous chemical is used, handled, </w:t>
            </w:r>
            <w:r w:rsidR="00EF7D29" w:rsidRPr="00FC0422">
              <w:rPr>
                <w:rFonts w:ascii="Arial" w:hAnsi="Arial" w:cs="Arial"/>
                <w:sz w:val="22"/>
              </w:rPr>
              <w:t>generated,</w:t>
            </w:r>
            <w:r w:rsidRPr="00FC0422">
              <w:rPr>
                <w:rFonts w:ascii="Arial" w:hAnsi="Arial" w:cs="Arial"/>
                <w:sz w:val="22"/>
              </w:rPr>
              <w:t xml:space="preserve"> or stored for a spill containment system that contains within the workplace any part of the hazardous chemical that spills</w:t>
            </w:r>
            <w:r w:rsidR="00EF7D29">
              <w:rPr>
                <w:rFonts w:ascii="Arial" w:hAnsi="Arial" w:cs="Arial"/>
                <w:sz w:val="22"/>
              </w:rPr>
              <w:t xml:space="preserve">, </w:t>
            </w:r>
            <w:r w:rsidRPr="00FC0422">
              <w:rPr>
                <w:rFonts w:ascii="Arial" w:hAnsi="Arial" w:cs="Arial"/>
                <w:sz w:val="22"/>
              </w:rPr>
              <w:t>and any resulting effluent.</w:t>
            </w:r>
          </w:p>
          <w:p w14:paraId="64CBEC2D" w14:textId="16069A22" w:rsidR="006D42C2" w:rsidRPr="00E110D5" w:rsidRDefault="00EF7D29" w:rsidP="00B84CE9">
            <w:pPr>
              <w:jc w:val="left"/>
              <w:rPr>
                <w:rFonts w:ascii="Arial" w:hAnsi="Arial" w:cs="Arial"/>
                <w:sz w:val="22"/>
              </w:rPr>
            </w:pPr>
            <w:r w:rsidRPr="00EF7D29">
              <w:rPr>
                <w:rFonts w:ascii="Arial" w:hAnsi="Arial" w:cs="Arial"/>
                <w:sz w:val="22"/>
              </w:rPr>
              <w:t>A person conducting a business or undertaking at a workplace must ensure, so far as is reasonably practicable, that containers of hazardous chemicals and any associated pipe work or attachments are protected against damage caused by an impact or excessive loads.</w:t>
            </w:r>
            <w:permEnd w:id="2004372324"/>
          </w:p>
        </w:tc>
      </w:tr>
    </w:tbl>
    <w:p w14:paraId="6ACF5930"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833F1B5" w14:textId="77777777" w:rsidTr="00A35F8F">
        <w:tc>
          <w:tcPr>
            <w:tcW w:w="9016" w:type="dxa"/>
            <w:shd w:val="clear" w:color="auto" w:fill="D9D9D9"/>
          </w:tcPr>
          <w:p w14:paraId="1C4D2FEA" w14:textId="07D59116" w:rsidR="00C94310" w:rsidRPr="00E110D5" w:rsidRDefault="00C94310" w:rsidP="00A35F8F">
            <w:pPr>
              <w:keepNext/>
              <w:jc w:val="left"/>
              <w:rPr>
                <w:rFonts w:ascii="Arial" w:hAnsi="Arial" w:cs="Arial"/>
                <w:sz w:val="22"/>
              </w:rPr>
            </w:pPr>
            <w:r w:rsidRPr="00C94310">
              <w:rPr>
                <w:rFonts w:ascii="Arial" w:hAnsi="Arial" w:cs="Arial"/>
                <w:b/>
                <w:sz w:val="22"/>
              </w:rPr>
              <w:t>Emergency and safety equipment</w:t>
            </w:r>
          </w:p>
        </w:tc>
      </w:tr>
      <w:tr w:rsidR="006D42C2" w:rsidRPr="00B84CE9" w14:paraId="71C56948" w14:textId="77777777" w:rsidTr="006D42C2">
        <w:trPr>
          <w:trHeight w:val="1701"/>
        </w:trPr>
        <w:tc>
          <w:tcPr>
            <w:tcW w:w="9016" w:type="dxa"/>
          </w:tcPr>
          <w:p w14:paraId="06E94474" w14:textId="77777777" w:rsidR="00EF7D29" w:rsidRPr="00EF7D29" w:rsidRDefault="00EF7D29" w:rsidP="00EF7D29">
            <w:pPr>
              <w:jc w:val="left"/>
              <w:rPr>
                <w:rFonts w:ascii="Arial" w:hAnsi="Arial" w:cs="Arial"/>
                <w:sz w:val="22"/>
              </w:rPr>
            </w:pPr>
            <w:permStart w:id="2027118424" w:edGrp="everyone"/>
            <w:r w:rsidRPr="00EF7D29">
              <w:rPr>
                <w:rFonts w:ascii="Arial" w:hAnsi="Arial" w:cs="Arial"/>
                <w:sz w:val="22"/>
              </w:rPr>
              <w:t>A person conducting a business or undertaking at a workplace must ensure the following—</w:t>
            </w:r>
          </w:p>
          <w:p w14:paraId="3DF3D6CE" w14:textId="58F12315" w:rsidR="00EF7D29" w:rsidRPr="00EF7D29" w:rsidRDefault="00EF7D29" w:rsidP="00EF7D29">
            <w:pPr>
              <w:jc w:val="left"/>
              <w:rPr>
                <w:rFonts w:ascii="Arial" w:hAnsi="Arial" w:cs="Arial"/>
                <w:sz w:val="22"/>
              </w:rPr>
            </w:pPr>
            <w:r>
              <w:rPr>
                <w:rFonts w:ascii="Arial" w:hAnsi="Arial" w:cs="Arial"/>
                <w:sz w:val="22"/>
              </w:rPr>
              <w:t xml:space="preserve">  </w:t>
            </w:r>
            <w:r w:rsidRPr="00EF7D29">
              <w:rPr>
                <w:rFonts w:ascii="Arial" w:hAnsi="Arial" w:cs="Arial"/>
                <w:sz w:val="22"/>
              </w:rPr>
              <w:t xml:space="preserve">(a)the workplace is provided with fire protection and firefighting equipment that is designed and built for the types of hazardous chemicals at the workplace in the quantities in which they are used, handled, </w:t>
            </w:r>
            <w:r w:rsidR="00AC6284" w:rsidRPr="00EF7D29">
              <w:rPr>
                <w:rFonts w:ascii="Arial" w:hAnsi="Arial" w:cs="Arial"/>
                <w:sz w:val="22"/>
              </w:rPr>
              <w:t>generated,</w:t>
            </w:r>
            <w:r w:rsidRPr="00EF7D29">
              <w:rPr>
                <w:rFonts w:ascii="Arial" w:hAnsi="Arial" w:cs="Arial"/>
                <w:sz w:val="22"/>
              </w:rPr>
              <w:t xml:space="preserve"> or stored at the workplace, and the conditions under which they are used, handled, generated or </w:t>
            </w:r>
            <w:r w:rsidR="00AC6284" w:rsidRPr="00EF7D29">
              <w:rPr>
                <w:rFonts w:ascii="Arial" w:hAnsi="Arial" w:cs="Arial"/>
                <w:sz w:val="22"/>
              </w:rPr>
              <w:t>stored.</w:t>
            </w:r>
          </w:p>
          <w:permEnd w:id="2027118424"/>
          <w:p w14:paraId="05B0FC22" w14:textId="77777777" w:rsidR="006D42C2" w:rsidRPr="00E110D5" w:rsidRDefault="006D42C2" w:rsidP="00B84CE9">
            <w:pPr>
              <w:jc w:val="left"/>
              <w:rPr>
                <w:rFonts w:ascii="Arial" w:hAnsi="Arial" w:cs="Arial"/>
                <w:sz w:val="22"/>
              </w:rPr>
            </w:pPr>
          </w:p>
        </w:tc>
      </w:tr>
    </w:tbl>
    <w:p w14:paraId="025A6F5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3F22430D" w14:textId="77777777" w:rsidTr="00A35F8F">
        <w:tc>
          <w:tcPr>
            <w:tcW w:w="9016" w:type="dxa"/>
            <w:shd w:val="clear" w:color="auto" w:fill="D9D9D9"/>
          </w:tcPr>
          <w:p w14:paraId="7C114F75" w14:textId="3482EF03" w:rsidR="00C94310" w:rsidRPr="00E110D5" w:rsidRDefault="00C94310" w:rsidP="00A35F8F">
            <w:pPr>
              <w:keepNext/>
              <w:jc w:val="left"/>
              <w:rPr>
                <w:rFonts w:ascii="Arial" w:hAnsi="Arial" w:cs="Arial"/>
                <w:sz w:val="22"/>
              </w:rPr>
            </w:pPr>
            <w:r>
              <w:rPr>
                <w:rFonts w:ascii="Arial" w:hAnsi="Arial" w:cs="Arial"/>
                <w:b/>
                <w:sz w:val="22"/>
              </w:rPr>
              <w:t>Storage and handling systems</w:t>
            </w:r>
          </w:p>
        </w:tc>
      </w:tr>
      <w:tr w:rsidR="006D42C2" w:rsidRPr="00B84CE9" w14:paraId="3C5528DB" w14:textId="77777777" w:rsidTr="005952CE">
        <w:trPr>
          <w:trHeight w:val="1871"/>
        </w:trPr>
        <w:tc>
          <w:tcPr>
            <w:tcW w:w="9016" w:type="dxa"/>
          </w:tcPr>
          <w:p w14:paraId="26BB5E58" w14:textId="740ACC5B" w:rsidR="00EF7D29" w:rsidRPr="00EF7D29" w:rsidRDefault="00EF7D29" w:rsidP="00EF7D29">
            <w:pPr>
              <w:jc w:val="left"/>
              <w:rPr>
                <w:rFonts w:ascii="Arial" w:hAnsi="Arial" w:cs="Arial"/>
                <w:sz w:val="22"/>
              </w:rPr>
            </w:pPr>
            <w:permStart w:id="687821950" w:edGrp="everyone"/>
            <w:r w:rsidRPr="00EF7D29">
              <w:rPr>
                <w:rFonts w:ascii="Arial" w:hAnsi="Arial" w:cs="Arial"/>
                <w:sz w:val="22"/>
              </w:rPr>
              <w:t xml:space="preserve">(1)A person conducting a business or undertaking at a workplace must ensure, so far as is reasonably practicable, that a system used at the workplace for the use, </w:t>
            </w:r>
            <w:r w:rsidR="00AC6284" w:rsidRPr="00EF7D29">
              <w:rPr>
                <w:rFonts w:ascii="Arial" w:hAnsi="Arial" w:cs="Arial"/>
                <w:sz w:val="22"/>
              </w:rPr>
              <w:t>handling,</w:t>
            </w:r>
            <w:r w:rsidRPr="00EF7D29">
              <w:rPr>
                <w:rFonts w:ascii="Arial" w:hAnsi="Arial" w:cs="Arial"/>
                <w:sz w:val="22"/>
              </w:rPr>
              <w:t xml:space="preserve"> or storage of hazardous chemicals—</w:t>
            </w:r>
          </w:p>
          <w:p w14:paraId="7D1F2265" w14:textId="534439F7" w:rsidR="00EF7D29" w:rsidRPr="00EF7D29" w:rsidRDefault="00EF7D29" w:rsidP="00EF7D29">
            <w:pPr>
              <w:jc w:val="left"/>
              <w:rPr>
                <w:rFonts w:ascii="Arial" w:hAnsi="Arial" w:cs="Arial"/>
                <w:sz w:val="22"/>
              </w:rPr>
            </w:pPr>
            <w:r>
              <w:rPr>
                <w:rFonts w:ascii="Arial" w:hAnsi="Arial" w:cs="Arial"/>
                <w:sz w:val="22"/>
              </w:rPr>
              <w:t xml:space="preserve">  </w:t>
            </w:r>
            <w:r w:rsidRPr="00EF7D29">
              <w:rPr>
                <w:rFonts w:ascii="Arial" w:hAnsi="Arial" w:cs="Arial"/>
                <w:sz w:val="22"/>
              </w:rPr>
              <w:t xml:space="preserve">(a)is used only for a purpose for which it was designed, manufactured, modified, </w:t>
            </w:r>
            <w:r w:rsidR="00AC6284" w:rsidRPr="00EF7D29">
              <w:rPr>
                <w:rFonts w:ascii="Arial" w:hAnsi="Arial" w:cs="Arial"/>
                <w:sz w:val="22"/>
              </w:rPr>
              <w:t>supplied,</w:t>
            </w:r>
            <w:r w:rsidRPr="00EF7D29">
              <w:rPr>
                <w:rFonts w:ascii="Arial" w:hAnsi="Arial" w:cs="Arial"/>
                <w:sz w:val="22"/>
              </w:rPr>
              <w:t xml:space="preserve"> or installed; and</w:t>
            </w:r>
          </w:p>
          <w:p w14:paraId="2E776C86" w14:textId="0372917A" w:rsidR="00EF7D29" w:rsidRPr="00EF7D29" w:rsidRDefault="00EF7D29" w:rsidP="00EF7D29">
            <w:pPr>
              <w:jc w:val="left"/>
              <w:rPr>
                <w:rFonts w:ascii="Arial" w:hAnsi="Arial" w:cs="Arial"/>
                <w:sz w:val="22"/>
              </w:rPr>
            </w:pPr>
            <w:r>
              <w:rPr>
                <w:rFonts w:ascii="Arial" w:hAnsi="Arial" w:cs="Arial"/>
                <w:sz w:val="22"/>
              </w:rPr>
              <w:t xml:space="preserve">  </w:t>
            </w:r>
            <w:r w:rsidRPr="00EF7D29">
              <w:rPr>
                <w:rFonts w:ascii="Arial" w:hAnsi="Arial" w:cs="Arial"/>
                <w:sz w:val="22"/>
              </w:rPr>
              <w:t xml:space="preserve">(b)is operated, tested, maintained, installed, </w:t>
            </w:r>
            <w:r w:rsidR="00AC6284" w:rsidRPr="00EF7D29">
              <w:rPr>
                <w:rFonts w:ascii="Arial" w:hAnsi="Arial" w:cs="Arial"/>
                <w:sz w:val="22"/>
              </w:rPr>
              <w:t>repaired,</w:t>
            </w:r>
            <w:r w:rsidRPr="00EF7D29">
              <w:rPr>
                <w:rFonts w:ascii="Arial" w:hAnsi="Arial" w:cs="Arial"/>
                <w:sz w:val="22"/>
              </w:rPr>
              <w:t xml:space="preserve"> and decommissioned having regard to the health and safety of workers and other persons at the workplace.</w:t>
            </w:r>
          </w:p>
          <w:permEnd w:id="687821950"/>
          <w:p w14:paraId="3BB57BA4" w14:textId="77777777" w:rsidR="006D42C2" w:rsidRPr="00E110D5" w:rsidRDefault="006D42C2" w:rsidP="00B84CE9">
            <w:pPr>
              <w:jc w:val="left"/>
              <w:rPr>
                <w:rFonts w:ascii="Arial" w:hAnsi="Arial" w:cs="Arial"/>
                <w:sz w:val="22"/>
              </w:rPr>
            </w:pPr>
          </w:p>
        </w:tc>
      </w:tr>
    </w:tbl>
    <w:p w14:paraId="3D4C16A9"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04C300C1" w14:textId="77777777" w:rsidTr="00A35F8F">
        <w:tc>
          <w:tcPr>
            <w:tcW w:w="9016" w:type="dxa"/>
            <w:shd w:val="clear" w:color="auto" w:fill="D9D9D9"/>
          </w:tcPr>
          <w:p w14:paraId="193E43FD" w14:textId="62CD6A11" w:rsidR="00C94310" w:rsidRPr="00E110D5" w:rsidRDefault="002916F0" w:rsidP="00A35F8F">
            <w:pPr>
              <w:keepNext/>
              <w:jc w:val="left"/>
              <w:rPr>
                <w:rFonts w:ascii="Arial" w:hAnsi="Arial" w:cs="Arial"/>
                <w:sz w:val="22"/>
              </w:rPr>
            </w:pPr>
            <w:r>
              <w:rPr>
                <w:rFonts w:ascii="Arial" w:hAnsi="Arial" w:cs="Arial"/>
                <w:b/>
                <w:sz w:val="22"/>
              </w:rPr>
              <w:t>Health monitoring</w:t>
            </w:r>
            <w:r w:rsidR="00EE73C5">
              <w:rPr>
                <w:rFonts w:ascii="Arial" w:hAnsi="Arial" w:cs="Arial"/>
                <w:b/>
                <w:sz w:val="22"/>
              </w:rPr>
              <w:t xml:space="preserve"> and records</w:t>
            </w:r>
          </w:p>
        </w:tc>
      </w:tr>
      <w:tr w:rsidR="002916F0" w:rsidRPr="00B84CE9" w14:paraId="393C2F66" w14:textId="77777777" w:rsidTr="005952CE">
        <w:trPr>
          <w:trHeight w:val="6633"/>
        </w:trPr>
        <w:tc>
          <w:tcPr>
            <w:tcW w:w="9016" w:type="dxa"/>
          </w:tcPr>
          <w:p w14:paraId="6FD878CA" w14:textId="5392C207" w:rsidR="002916F0" w:rsidRDefault="00AC6284" w:rsidP="00B84CE9">
            <w:pPr>
              <w:jc w:val="left"/>
              <w:rPr>
                <w:rFonts w:ascii="Arial" w:hAnsi="Arial" w:cs="Arial"/>
                <w:sz w:val="22"/>
              </w:rPr>
            </w:pPr>
            <w:permStart w:id="259800651" w:edGrp="everyone"/>
            <w:r w:rsidRPr="00AC6284">
              <w:rPr>
                <w:rFonts w:ascii="Arial" w:hAnsi="Arial" w:cs="Arial"/>
                <w:sz w:val="22"/>
              </w:rPr>
              <w:t>A person conducting a business or undertaking must ensure that health monitoring is provided to a worker carrying out work for the business or undertaking.</w:t>
            </w:r>
          </w:p>
          <w:p w14:paraId="4C36CCC5" w14:textId="31BD58C8" w:rsidR="00AC6284" w:rsidRDefault="00AC6284" w:rsidP="00B84CE9">
            <w:pPr>
              <w:jc w:val="left"/>
              <w:rPr>
                <w:rFonts w:ascii="Arial" w:hAnsi="Arial" w:cs="Arial"/>
                <w:sz w:val="22"/>
              </w:rPr>
            </w:pPr>
            <w:r w:rsidRPr="00AC6284">
              <w:rPr>
                <w:rFonts w:ascii="Arial" w:hAnsi="Arial" w:cs="Arial"/>
                <w:sz w:val="22"/>
              </w:rPr>
              <w:t>A person conducting a business or undertaking who is required to provide health monitoring to a worker must give information about the health monitoring requirements</w:t>
            </w:r>
            <w:r>
              <w:rPr>
                <w:rFonts w:ascii="Arial" w:hAnsi="Arial" w:cs="Arial"/>
                <w:sz w:val="22"/>
              </w:rPr>
              <w:t>.</w:t>
            </w:r>
          </w:p>
          <w:p w14:paraId="26BFEC18" w14:textId="1D1503C3" w:rsidR="00AC6284" w:rsidRDefault="00AC6284" w:rsidP="00B84CE9">
            <w:pPr>
              <w:jc w:val="left"/>
              <w:rPr>
                <w:rFonts w:ascii="Arial" w:hAnsi="Arial" w:cs="Arial"/>
                <w:sz w:val="22"/>
              </w:rPr>
            </w:pPr>
            <w:r w:rsidRPr="00AC6284">
              <w:rPr>
                <w:rFonts w:ascii="Arial" w:hAnsi="Arial" w:cs="Arial"/>
                <w:sz w:val="22"/>
              </w:rPr>
              <w:t>A person conducting a business or undertaking must ensure that the health monitoring of a worker mentioned in section 368 is carried out by or under the supervision of a registered medical practitioner with experience in health monitoring.</w:t>
            </w:r>
          </w:p>
          <w:p w14:paraId="4A3E0437" w14:textId="10308544" w:rsidR="00AC6284" w:rsidRDefault="00AC6284" w:rsidP="00B84CE9">
            <w:pPr>
              <w:jc w:val="left"/>
              <w:rPr>
                <w:rFonts w:ascii="Arial" w:hAnsi="Arial" w:cs="Arial"/>
                <w:sz w:val="22"/>
              </w:rPr>
            </w:pPr>
            <w:r w:rsidRPr="00AC6284">
              <w:rPr>
                <w:rFonts w:ascii="Arial" w:hAnsi="Arial" w:cs="Arial"/>
                <w:sz w:val="22"/>
              </w:rPr>
              <w:t>A person conducting a business or undertaking must pay all expenses relating to health monitoring</w:t>
            </w:r>
            <w:r>
              <w:rPr>
                <w:rFonts w:ascii="Arial" w:hAnsi="Arial" w:cs="Arial"/>
                <w:sz w:val="22"/>
              </w:rPr>
              <w:t>.</w:t>
            </w:r>
          </w:p>
          <w:p w14:paraId="30754105" w14:textId="02AC1CC2" w:rsidR="00AC6284" w:rsidRDefault="00AC6284" w:rsidP="00B84CE9">
            <w:pPr>
              <w:jc w:val="left"/>
              <w:rPr>
                <w:rFonts w:ascii="Arial" w:hAnsi="Arial" w:cs="Arial"/>
                <w:sz w:val="22"/>
              </w:rPr>
            </w:pPr>
            <w:r w:rsidRPr="00AC6284">
              <w:rPr>
                <w:rFonts w:ascii="Arial" w:hAnsi="Arial" w:cs="Arial"/>
                <w:sz w:val="22"/>
              </w:rPr>
              <w:t>A person conducting a business or undertaking who commissions health monitoring mentioned in section 368 must take all reasonable steps to obtain a health monitoring report from the registered medical practitioner who carried out or supervised the monitoring as soon as practicable after the monitoring is carried out in relation to a worker.</w:t>
            </w:r>
          </w:p>
          <w:p w14:paraId="1FD7FE8B" w14:textId="0CB9036A" w:rsidR="00AC6284" w:rsidRDefault="0055291F" w:rsidP="00B84CE9">
            <w:pPr>
              <w:jc w:val="left"/>
              <w:rPr>
                <w:rFonts w:ascii="Arial" w:hAnsi="Arial" w:cs="Arial"/>
                <w:sz w:val="22"/>
              </w:rPr>
            </w:pPr>
            <w:r w:rsidRPr="0055291F">
              <w:rPr>
                <w:rFonts w:ascii="Arial" w:hAnsi="Arial" w:cs="Arial"/>
                <w:sz w:val="22"/>
              </w:rPr>
              <w:t>The person conducting a business or undertaking who commissioned health monitoring for a worker must give a copy of the health monitoring report to the worker as soon as practicable after the person obtains the report.</w:t>
            </w:r>
          </w:p>
          <w:p w14:paraId="30C4ACAF" w14:textId="512CEB3C" w:rsidR="0055291F" w:rsidRDefault="0055291F" w:rsidP="00B84CE9">
            <w:pPr>
              <w:jc w:val="left"/>
              <w:rPr>
                <w:rFonts w:ascii="Arial" w:hAnsi="Arial" w:cs="Arial"/>
                <w:sz w:val="22"/>
              </w:rPr>
            </w:pPr>
            <w:r w:rsidRPr="0055291F">
              <w:rPr>
                <w:rFonts w:ascii="Arial" w:hAnsi="Arial" w:cs="Arial"/>
                <w:sz w:val="22"/>
              </w:rPr>
              <w:t>A person conducting a business or undertaking for which a worker is carrying out work for which health monitoring is required must give a copy of the health monitoring report relating to a worker to the regulator as soon as practicable after obtaining the report</w:t>
            </w:r>
            <w:r>
              <w:rPr>
                <w:rFonts w:ascii="Arial" w:hAnsi="Arial" w:cs="Arial"/>
                <w:sz w:val="22"/>
              </w:rPr>
              <w:t>.</w:t>
            </w:r>
          </w:p>
          <w:p w14:paraId="43492D32" w14:textId="77777777" w:rsidR="0055291F" w:rsidRDefault="0055291F" w:rsidP="00B84CE9">
            <w:pPr>
              <w:jc w:val="left"/>
              <w:rPr>
                <w:rFonts w:ascii="Arial" w:hAnsi="Arial" w:cs="Arial"/>
                <w:sz w:val="22"/>
              </w:rPr>
            </w:pPr>
          </w:p>
          <w:permEnd w:id="259800651"/>
          <w:p w14:paraId="59840838" w14:textId="28DAE037" w:rsidR="002916F0" w:rsidRPr="00E110D5" w:rsidRDefault="002916F0" w:rsidP="00B84CE9">
            <w:pPr>
              <w:jc w:val="left"/>
              <w:rPr>
                <w:rFonts w:ascii="Arial" w:hAnsi="Arial" w:cs="Arial"/>
                <w:sz w:val="22"/>
              </w:rPr>
            </w:pPr>
          </w:p>
        </w:tc>
      </w:tr>
    </w:tbl>
    <w:p w14:paraId="4A390B05"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5FC9DBD" w14:textId="77777777" w:rsidTr="00A35F8F">
        <w:tc>
          <w:tcPr>
            <w:tcW w:w="9016" w:type="dxa"/>
            <w:shd w:val="clear" w:color="auto" w:fill="D9D9D9"/>
          </w:tcPr>
          <w:p w14:paraId="34E52657" w14:textId="7AB40F82" w:rsidR="00C94310" w:rsidRPr="00E110D5" w:rsidRDefault="002916F0" w:rsidP="00A35F8F">
            <w:pPr>
              <w:keepNext/>
              <w:jc w:val="left"/>
              <w:rPr>
                <w:rFonts w:ascii="Arial" w:hAnsi="Arial" w:cs="Arial"/>
                <w:sz w:val="22"/>
              </w:rPr>
            </w:pPr>
            <w:r w:rsidRPr="002916F0">
              <w:rPr>
                <w:rFonts w:ascii="Arial" w:hAnsi="Arial" w:cs="Arial"/>
                <w:b/>
                <w:sz w:val="22"/>
              </w:rPr>
              <w:lastRenderedPageBreak/>
              <w:t>Induction, information, training and supervision</w:t>
            </w:r>
          </w:p>
        </w:tc>
      </w:tr>
      <w:tr w:rsidR="00EE73C5" w:rsidRPr="00B84CE9" w14:paraId="779593C1" w14:textId="77777777" w:rsidTr="005952CE">
        <w:trPr>
          <w:trHeight w:val="2835"/>
        </w:trPr>
        <w:tc>
          <w:tcPr>
            <w:tcW w:w="9016" w:type="dxa"/>
          </w:tcPr>
          <w:p w14:paraId="09423C07" w14:textId="77777777" w:rsidR="00FA1288" w:rsidRPr="00FA1288" w:rsidRDefault="00FA1288" w:rsidP="00FA1288">
            <w:pPr>
              <w:jc w:val="left"/>
              <w:rPr>
                <w:rFonts w:ascii="Arial" w:hAnsi="Arial" w:cs="Arial"/>
                <w:sz w:val="22"/>
              </w:rPr>
            </w:pPr>
            <w:permStart w:id="209277834" w:edGrp="everyone"/>
            <w:r w:rsidRPr="00FA1288">
              <w:rPr>
                <w:rFonts w:ascii="Arial" w:hAnsi="Arial" w:cs="Arial"/>
                <w:sz w:val="22"/>
              </w:rPr>
              <w:t>A person conducting a business or undertaking at a workplace must provide any supervision to a worker that is necessary to protect the worker from risks to the worker’s health and safety arising from the work if, at the workplace, the worker—</w:t>
            </w:r>
          </w:p>
          <w:p w14:paraId="4D05965C" w14:textId="4725FD19" w:rsidR="00FA1288" w:rsidRPr="00FA1288" w:rsidRDefault="00FA1288" w:rsidP="00FA1288">
            <w:pPr>
              <w:jc w:val="left"/>
              <w:rPr>
                <w:rFonts w:ascii="Arial" w:hAnsi="Arial" w:cs="Arial"/>
                <w:sz w:val="22"/>
              </w:rPr>
            </w:pPr>
            <w:r>
              <w:rPr>
                <w:rFonts w:ascii="Arial" w:hAnsi="Arial" w:cs="Arial"/>
                <w:sz w:val="22"/>
              </w:rPr>
              <w:t xml:space="preserve">  </w:t>
            </w:r>
            <w:r w:rsidRPr="00FA1288">
              <w:rPr>
                <w:rFonts w:ascii="Arial" w:hAnsi="Arial" w:cs="Arial"/>
                <w:sz w:val="22"/>
              </w:rPr>
              <w:t>(a)uses, handles, generates or stores a hazardous chemical; or</w:t>
            </w:r>
          </w:p>
          <w:p w14:paraId="6A661BA4" w14:textId="1F38F26E" w:rsidR="00FA1288" w:rsidRPr="00FA1288" w:rsidRDefault="00FA1288" w:rsidP="00FA1288">
            <w:pPr>
              <w:jc w:val="left"/>
              <w:rPr>
                <w:rFonts w:ascii="Arial" w:hAnsi="Arial" w:cs="Arial"/>
                <w:sz w:val="22"/>
              </w:rPr>
            </w:pPr>
            <w:r>
              <w:rPr>
                <w:rFonts w:ascii="Arial" w:hAnsi="Arial" w:cs="Arial"/>
                <w:sz w:val="22"/>
              </w:rPr>
              <w:t xml:space="preserve">  </w:t>
            </w:r>
            <w:r w:rsidRPr="00FA1288">
              <w:rPr>
                <w:rFonts w:ascii="Arial" w:hAnsi="Arial" w:cs="Arial"/>
                <w:sz w:val="22"/>
              </w:rPr>
              <w:t>(b)operates, tests, maintains, repairs or decommissions a storage or handling system for a hazardous chemical; or</w:t>
            </w:r>
          </w:p>
          <w:p w14:paraId="437BE3A8" w14:textId="2328C036" w:rsidR="00FA1288" w:rsidRDefault="00FA1288" w:rsidP="00FA1288">
            <w:pPr>
              <w:jc w:val="left"/>
              <w:rPr>
                <w:rFonts w:ascii="Arial" w:hAnsi="Arial" w:cs="Arial"/>
                <w:sz w:val="22"/>
              </w:rPr>
            </w:pPr>
            <w:r>
              <w:rPr>
                <w:rFonts w:ascii="Arial" w:hAnsi="Arial" w:cs="Arial"/>
                <w:sz w:val="22"/>
              </w:rPr>
              <w:t xml:space="preserve">  </w:t>
            </w:r>
            <w:r w:rsidRPr="00FA1288">
              <w:rPr>
                <w:rFonts w:ascii="Arial" w:hAnsi="Arial" w:cs="Arial"/>
                <w:sz w:val="22"/>
              </w:rPr>
              <w:t>(c)is likely to be exposed to a hazardous chemical.</w:t>
            </w:r>
          </w:p>
          <w:p w14:paraId="38A1AA1C" w14:textId="053B0001" w:rsidR="00FA1288" w:rsidRPr="00FA1288" w:rsidRDefault="00FA1288" w:rsidP="00FA1288">
            <w:pPr>
              <w:jc w:val="left"/>
              <w:rPr>
                <w:rFonts w:ascii="Arial" w:hAnsi="Arial" w:cs="Arial"/>
                <w:sz w:val="22"/>
              </w:rPr>
            </w:pPr>
            <w:r w:rsidRPr="00FA1288">
              <w:rPr>
                <w:rFonts w:ascii="Arial" w:hAnsi="Arial" w:cs="Arial"/>
                <w:sz w:val="22"/>
              </w:rPr>
              <w:t>The person must ensure that the supervision of the worker is suitable and adequate having regard to—</w:t>
            </w:r>
          </w:p>
          <w:p w14:paraId="2D07C938" w14:textId="0B8B7D72" w:rsidR="00FA1288" w:rsidRPr="00FA1288" w:rsidRDefault="00FA1288" w:rsidP="00FA1288">
            <w:pPr>
              <w:jc w:val="left"/>
              <w:rPr>
                <w:rFonts w:ascii="Arial" w:hAnsi="Arial" w:cs="Arial"/>
                <w:sz w:val="22"/>
              </w:rPr>
            </w:pPr>
            <w:r>
              <w:rPr>
                <w:rFonts w:ascii="Arial" w:hAnsi="Arial" w:cs="Arial"/>
                <w:sz w:val="22"/>
              </w:rPr>
              <w:t xml:space="preserve">  </w:t>
            </w:r>
            <w:r w:rsidRPr="00FA1288">
              <w:rPr>
                <w:rFonts w:ascii="Arial" w:hAnsi="Arial" w:cs="Arial"/>
                <w:sz w:val="22"/>
              </w:rPr>
              <w:t>(a)the nature of the risks associated with the hazardous chemical; and</w:t>
            </w:r>
          </w:p>
          <w:p w14:paraId="1EBF230A" w14:textId="0F8A5DC9" w:rsidR="00FA1288" w:rsidRPr="00FA1288" w:rsidRDefault="00FA1288" w:rsidP="00FA1288">
            <w:pPr>
              <w:jc w:val="left"/>
              <w:rPr>
                <w:rFonts w:ascii="Arial" w:hAnsi="Arial" w:cs="Arial"/>
                <w:sz w:val="22"/>
              </w:rPr>
            </w:pPr>
            <w:r>
              <w:rPr>
                <w:rFonts w:ascii="Arial" w:hAnsi="Arial" w:cs="Arial"/>
                <w:sz w:val="22"/>
              </w:rPr>
              <w:t xml:space="preserve">  </w:t>
            </w:r>
            <w:r w:rsidRPr="00FA1288">
              <w:rPr>
                <w:rFonts w:ascii="Arial" w:hAnsi="Arial" w:cs="Arial"/>
                <w:sz w:val="22"/>
              </w:rPr>
              <w:t>(b)the information, training and instruction required under section 39.</w:t>
            </w:r>
          </w:p>
          <w:permEnd w:id="209277834"/>
          <w:p w14:paraId="37093727" w14:textId="77777777" w:rsidR="00EE73C5" w:rsidRPr="00E110D5" w:rsidRDefault="00EE73C5" w:rsidP="00B84CE9">
            <w:pPr>
              <w:jc w:val="left"/>
              <w:rPr>
                <w:rFonts w:ascii="Arial" w:hAnsi="Arial" w:cs="Arial"/>
                <w:sz w:val="22"/>
              </w:rPr>
            </w:pPr>
          </w:p>
        </w:tc>
      </w:tr>
    </w:tbl>
    <w:p w14:paraId="13A7E628" w14:textId="77777777" w:rsidR="00C94310" w:rsidRPr="00E110D5" w:rsidRDefault="00C94310" w:rsidP="00C94310">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09545AD9" w14:textId="77777777" w:rsidTr="00D1325B">
        <w:tc>
          <w:tcPr>
            <w:tcW w:w="1560" w:type="dxa"/>
            <w:tcBorders>
              <w:top w:val="nil"/>
              <w:left w:val="nil"/>
              <w:bottom w:val="nil"/>
              <w:right w:val="nil"/>
            </w:tcBorders>
            <w:hideMark/>
          </w:tcPr>
          <w:p w14:paraId="295EA13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5B8A7B" w14:textId="77777777" w:rsidR="005952CE" w:rsidRDefault="005952CE" w:rsidP="00D1325B">
            <w:pPr>
              <w:rPr>
                <w:rFonts w:ascii="Arial" w:hAnsi="Arial" w:cs="Arial"/>
                <w:sz w:val="22"/>
                <w:szCs w:val="22"/>
              </w:rPr>
            </w:pPr>
          </w:p>
        </w:tc>
        <w:permStart w:id="755046262" w:edGrp="everyone"/>
        <w:tc>
          <w:tcPr>
            <w:tcW w:w="709" w:type="dxa"/>
            <w:tcBorders>
              <w:top w:val="nil"/>
              <w:left w:val="nil"/>
              <w:bottom w:val="nil"/>
              <w:right w:val="nil"/>
            </w:tcBorders>
            <w:hideMark/>
          </w:tcPr>
          <w:p w14:paraId="08DC5FD0" w14:textId="77777777" w:rsidR="005952CE" w:rsidRDefault="00000000" w:rsidP="00D1325B">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755046262"/>
          </w:p>
        </w:tc>
      </w:tr>
    </w:tbl>
    <w:p w14:paraId="6722FD67" w14:textId="47AE4861" w:rsidR="006E5181" w:rsidRPr="00F8522E" w:rsidRDefault="006E5181" w:rsidP="006E5181">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14" w:name="_Ref36734009"/>
          </w:p>
        </w:tc>
        <w:bookmarkEnd w:id="14"/>
      </w:tr>
      <w:tr w:rsidR="006E5181" w:rsidRPr="00F8522E" w14:paraId="37349600" w14:textId="77777777" w:rsidTr="006E5181">
        <w:tc>
          <w:tcPr>
            <w:tcW w:w="9235" w:type="dxa"/>
            <w:shd w:val="clear" w:color="auto" w:fill="A1D7E1"/>
          </w:tcPr>
          <w:p w14:paraId="61625076" w14:textId="29F0E388" w:rsidR="006E5181" w:rsidRPr="00F8522E" w:rsidRDefault="006E5181" w:rsidP="006E5181">
            <w:pPr>
              <w:jc w:val="left"/>
              <w:rPr>
                <w:rFonts w:ascii="Arial" w:hAnsi="Arial" w:cs="Arial"/>
                <w:sz w:val="22"/>
              </w:rPr>
            </w:pPr>
            <w:r w:rsidRPr="00F8522E">
              <w:rPr>
                <w:rFonts w:ascii="Arial" w:hAnsi="Arial" w:cs="Arial"/>
                <w:sz w:val="22"/>
              </w:rPr>
              <w:t xml:space="preserve">Explain the requirements of your organisation regarding </w:t>
            </w:r>
            <w:r w:rsidR="002916F0">
              <w:rPr>
                <w:rFonts w:ascii="Arial" w:hAnsi="Arial" w:cs="Arial"/>
                <w:sz w:val="22"/>
              </w:rPr>
              <w:t>the control of hazardous chemicals</w:t>
            </w:r>
            <w:r w:rsidRPr="00F8522E">
              <w:rPr>
                <w:rFonts w:ascii="Arial" w:hAnsi="Arial" w:cs="Arial"/>
                <w:sz w:val="22"/>
              </w:rPr>
              <w:t xml:space="preserve"> by identifying the requirements found in</w:t>
            </w:r>
            <w:r w:rsidR="00DC774E">
              <w:rPr>
                <w:rFonts w:ascii="Arial" w:hAnsi="Arial" w:cs="Arial"/>
                <w:sz w:val="22"/>
              </w:rPr>
              <w:t xml:space="preserve"> </w:t>
            </w:r>
            <w:r w:rsidR="00D4050F">
              <w:rPr>
                <w:rFonts w:ascii="Arial" w:hAnsi="Arial" w:cs="Arial"/>
                <w:sz w:val="22"/>
              </w:rPr>
              <w:t xml:space="preserve">the </w:t>
            </w:r>
            <w:r w:rsidR="00DC774E">
              <w:rPr>
                <w:rFonts w:ascii="Arial" w:hAnsi="Arial" w:cs="Arial"/>
                <w:sz w:val="22"/>
              </w:rPr>
              <w:t>WHSMS (i.e. policies, procedures and processes) for</w:t>
            </w:r>
            <w:r w:rsidRPr="00F8522E">
              <w:rPr>
                <w:rFonts w:ascii="Arial" w:hAnsi="Arial" w:cs="Arial"/>
                <w:sz w:val="22"/>
              </w:rPr>
              <w:t>:</w:t>
            </w:r>
          </w:p>
          <w:p w14:paraId="75AB473F" w14:textId="61A53A20" w:rsidR="00DC774E" w:rsidRPr="00D4050F" w:rsidRDefault="00DC774E" w:rsidP="00C403B5">
            <w:pPr>
              <w:numPr>
                <w:ilvl w:val="0"/>
                <w:numId w:val="34"/>
              </w:numPr>
              <w:jc w:val="left"/>
              <w:rPr>
                <w:rFonts w:ascii="Arial" w:hAnsi="Arial" w:cs="Arial"/>
                <w:sz w:val="22"/>
              </w:rPr>
            </w:pPr>
            <w:r w:rsidRPr="00D4050F">
              <w:rPr>
                <w:rFonts w:ascii="Arial" w:hAnsi="Arial" w:cs="Arial"/>
                <w:sz w:val="22"/>
              </w:rPr>
              <w:t>Control of hazardous chemicals</w:t>
            </w:r>
            <w:r w:rsidR="00D4050F" w:rsidRPr="00D4050F">
              <w:rPr>
                <w:rFonts w:ascii="Arial" w:hAnsi="Arial" w:cs="Arial"/>
                <w:sz w:val="22"/>
              </w:rPr>
              <w:t xml:space="preserve"> (including accessing </w:t>
            </w:r>
            <w:r w:rsidRPr="00D4050F">
              <w:rPr>
                <w:rFonts w:ascii="Arial" w:hAnsi="Arial" w:cs="Arial"/>
                <w:sz w:val="22"/>
              </w:rPr>
              <w:t>internal and external sources of WHS information and data</w:t>
            </w:r>
            <w:r w:rsidR="00D4050F">
              <w:rPr>
                <w:rFonts w:ascii="Arial" w:hAnsi="Arial" w:cs="Arial"/>
                <w:sz w:val="22"/>
              </w:rPr>
              <w:t>)</w:t>
            </w:r>
          </w:p>
          <w:p w14:paraId="7C933A68" w14:textId="382C076D" w:rsidR="00DC774E" w:rsidRPr="00594165" w:rsidRDefault="00DC774E" w:rsidP="006E5181">
            <w:pPr>
              <w:numPr>
                <w:ilvl w:val="0"/>
                <w:numId w:val="34"/>
              </w:numPr>
              <w:jc w:val="left"/>
              <w:rPr>
                <w:rFonts w:ascii="Arial" w:hAnsi="Arial" w:cs="Arial"/>
                <w:sz w:val="22"/>
              </w:rPr>
            </w:pPr>
            <w:r w:rsidRPr="00DC774E">
              <w:rPr>
                <w:rFonts w:ascii="Arial" w:hAnsi="Arial" w:cs="Arial"/>
                <w:sz w:val="22"/>
              </w:rPr>
              <w:t>Recording outcomes of monitoring and distributing to required personnel</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594165">
        <w:tc>
          <w:tcPr>
            <w:tcW w:w="9016" w:type="dxa"/>
            <w:shd w:val="clear" w:color="auto" w:fill="000000"/>
          </w:tcPr>
          <w:p w14:paraId="28E09CE6" w14:textId="4E5E6E85" w:rsidR="006E5181" w:rsidRPr="00F8522E" w:rsidRDefault="00594165" w:rsidP="006E5181">
            <w:pPr>
              <w:keepNext/>
              <w:jc w:val="left"/>
              <w:rPr>
                <w:rFonts w:ascii="Arial" w:hAnsi="Arial" w:cs="Arial"/>
                <w:b/>
                <w:sz w:val="22"/>
              </w:rPr>
            </w:pPr>
            <w:r>
              <w:rPr>
                <w:rFonts w:ascii="Arial" w:hAnsi="Arial" w:cs="Arial"/>
                <w:b/>
                <w:sz w:val="22"/>
              </w:rPr>
              <w:t>Control of hazardous chemicals</w:t>
            </w:r>
          </w:p>
        </w:tc>
      </w:tr>
      <w:tr w:rsidR="006E5181" w:rsidRPr="00F8522E" w14:paraId="483157FD" w14:textId="77777777" w:rsidTr="00594165">
        <w:tc>
          <w:tcPr>
            <w:tcW w:w="9016"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67B87" w:rsidRPr="00B84CE9" w14:paraId="533CDA32" w14:textId="77777777" w:rsidTr="005952CE">
        <w:trPr>
          <w:trHeight w:val="1587"/>
        </w:trPr>
        <w:tc>
          <w:tcPr>
            <w:tcW w:w="9016" w:type="dxa"/>
          </w:tcPr>
          <w:p w14:paraId="3F4D9ECE" w14:textId="78424DF8" w:rsidR="00667B87" w:rsidRDefault="00E226A0" w:rsidP="00B84CE9">
            <w:pPr>
              <w:jc w:val="left"/>
              <w:rPr>
                <w:rFonts w:ascii="Arial" w:hAnsi="Arial" w:cs="Arial"/>
                <w:sz w:val="22"/>
              </w:rPr>
            </w:pPr>
            <w:permStart w:id="361004147" w:edGrp="everyone"/>
            <w:r>
              <w:rPr>
                <w:rFonts w:ascii="Arial" w:hAnsi="Arial" w:cs="Arial"/>
                <w:sz w:val="22"/>
              </w:rPr>
              <w:t>Two of the main objectives outlined in the HSEQ Policy are:</w:t>
            </w:r>
          </w:p>
          <w:p w14:paraId="4A02A208" w14:textId="77777777" w:rsidR="00E226A0" w:rsidRDefault="00E226A0" w:rsidP="00B84CE9">
            <w:pPr>
              <w:jc w:val="left"/>
              <w:rPr>
                <w:rFonts w:ascii="Arial" w:hAnsi="Arial" w:cs="Arial"/>
                <w:sz w:val="22"/>
              </w:rPr>
            </w:pPr>
            <w:r w:rsidRPr="00E226A0">
              <w:rPr>
                <w:rFonts w:ascii="Arial" w:hAnsi="Arial" w:cs="Arial"/>
                <w:sz w:val="22"/>
              </w:rPr>
              <w:t>• Meet specified customer requirements and applicable legislation, codes and standards, thus ensuring continuous customer satisfaction</w:t>
            </w:r>
          </w:p>
          <w:p w14:paraId="22B6191C" w14:textId="141D7AF4" w:rsidR="00E226A0" w:rsidRDefault="00E226A0" w:rsidP="00B84CE9">
            <w:pPr>
              <w:jc w:val="left"/>
              <w:rPr>
                <w:rFonts w:ascii="Arial" w:hAnsi="Arial" w:cs="Arial"/>
                <w:sz w:val="22"/>
              </w:rPr>
            </w:pPr>
            <w:r w:rsidRPr="00E226A0">
              <w:rPr>
                <w:rFonts w:ascii="Arial" w:hAnsi="Arial" w:cs="Arial"/>
                <w:sz w:val="22"/>
              </w:rPr>
              <w:t xml:space="preserve"> • Contribute to sustainable development through environmental protection, social responsibility and economic progress, thus benefiting the communities where we work</w:t>
            </w:r>
          </w:p>
          <w:permEnd w:id="361004147"/>
          <w:p w14:paraId="7042F1A2" w14:textId="2C366F03" w:rsidR="00667B87" w:rsidRPr="00667B87" w:rsidRDefault="00667B87" w:rsidP="00B84CE9">
            <w:pPr>
              <w:jc w:val="left"/>
              <w:rPr>
                <w:rFonts w:ascii="Arial" w:hAnsi="Arial" w:cs="Arial"/>
                <w:sz w:val="22"/>
              </w:rPr>
            </w:pPr>
          </w:p>
        </w:tc>
      </w:tr>
      <w:tr w:rsidR="00667B87" w:rsidRPr="00F8522E" w14:paraId="68282CC5" w14:textId="77777777" w:rsidTr="00594165">
        <w:tc>
          <w:tcPr>
            <w:tcW w:w="9016" w:type="dxa"/>
            <w:shd w:val="clear" w:color="auto" w:fill="D9D9D9"/>
          </w:tcPr>
          <w:p w14:paraId="608BA43A" w14:textId="77777777" w:rsidR="00667B87" w:rsidRPr="00F8522E" w:rsidRDefault="00667B87" w:rsidP="00667B87">
            <w:pPr>
              <w:keepNext/>
              <w:jc w:val="left"/>
              <w:rPr>
                <w:rFonts w:ascii="Arial" w:hAnsi="Arial" w:cs="Arial"/>
                <w:sz w:val="22"/>
              </w:rPr>
            </w:pPr>
            <w:r w:rsidRPr="00F8522E">
              <w:rPr>
                <w:rFonts w:ascii="Arial" w:hAnsi="Arial" w:cs="Arial"/>
                <w:b/>
                <w:sz w:val="22"/>
              </w:rPr>
              <w:t>WHS procedure</w:t>
            </w:r>
          </w:p>
        </w:tc>
      </w:tr>
      <w:tr w:rsidR="00667B87" w:rsidRPr="00B84CE9" w14:paraId="4160ED2F" w14:textId="77777777" w:rsidTr="005952CE">
        <w:trPr>
          <w:trHeight w:val="2098"/>
        </w:trPr>
        <w:tc>
          <w:tcPr>
            <w:tcW w:w="9016" w:type="dxa"/>
          </w:tcPr>
          <w:p w14:paraId="709A4B64" w14:textId="77777777" w:rsidR="005D0C68" w:rsidRDefault="005D0C68" w:rsidP="00B84CE9">
            <w:pPr>
              <w:jc w:val="left"/>
              <w:rPr>
                <w:rFonts w:ascii="Arial" w:hAnsi="Arial" w:cs="Arial"/>
                <w:sz w:val="22"/>
              </w:rPr>
            </w:pPr>
            <w:permStart w:id="1233809290" w:edGrp="everyone"/>
            <w:r w:rsidRPr="005D0C68">
              <w:rPr>
                <w:rFonts w:ascii="Arial" w:hAnsi="Arial" w:cs="Arial"/>
                <w:sz w:val="22"/>
              </w:rPr>
              <w:t xml:space="preserve">8. A risk assessment should be undertaken to determine the possibility of a spill before any liquid chemical substance may be used on site. The risk assessment should determine the potential consequences if the liquid were to spill, and the most appropriate method to manage the liquid on site. The highest risk areas for liquid spills are: </w:t>
            </w:r>
          </w:p>
          <w:p w14:paraId="3BF19936" w14:textId="77777777" w:rsidR="005D0C68" w:rsidRDefault="005D0C68" w:rsidP="00B84CE9">
            <w:pPr>
              <w:jc w:val="left"/>
              <w:rPr>
                <w:rFonts w:ascii="Arial" w:hAnsi="Arial" w:cs="Arial"/>
                <w:sz w:val="22"/>
              </w:rPr>
            </w:pPr>
            <w:r w:rsidRPr="005D0C68">
              <w:rPr>
                <w:rFonts w:ascii="Arial" w:hAnsi="Arial" w:cs="Arial"/>
                <w:sz w:val="22"/>
              </w:rPr>
              <w:sym w:font="Symbol" w:char="F0B7"/>
            </w:r>
            <w:r w:rsidRPr="005D0C68">
              <w:rPr>
                <w:rFonts w:ascii="Arial" w:hAnsi="Arial" w:cs="Arial"/>
                <w:sz w:val="22"/>
              </w:rPr>
              <w:t xml:space="preserve"> During transport </w:t>
            </w:r>
          </w:p>
          <w:p w14:paraId="4397646D" w14:textId="77777777" w:rsidR="005D0C68" w:rsidRDefault="005D0C68" w:rsidP="00B84CE9">
            <w:pPr>
              <w:jc w:val="left"/>
              <w:rPr>
                <w:rFonts w:ascii="Arial" w:hAnsi="Arial" w:cs="Arial"/>
                <w:sz w:val="22"/>
              </w:rPr>
            </w:pPr>
            <w:r w:rsidRPr="005D0C68">
              <w:rPr>
                <w:rFonts w:ascii="Arial" w:hAnsi="Arial" w:cs="Arial"/>
                <w:sz w:val="22"/>
              </w:rPr>
              <w:sym w:font="Symbol" w:char="F0B7"/>
            </w:r>
            <w:r w:rsidRPr="005D0C68">
              <w:rPr>
                <w:rFonts w:ascii="Arial" w:hAnsi="Arial" w:cs="Arial"/>
                <w:sz w:val="22"/>
              </w:rPr>
              <w:t xml:space="preserve"> During transfer (container to container)</w:t>
            </w:r>
          </w:p>
          <w:p w14:paraId="7F4CD3A9" w14:textId="340D427D" w:rsidR="00667B87" w:rsidRPr="00DC774E" w:rsidRDefault="005D0C68" w:rsidP="00B84CE9">
            <w:pPr>
              <w:jc w:val="left"/>
              <w:rPr>
                <w:rFonts w:ascii="Arial" w:hAnsi="Arial" w:cs="Arial"/>
                <w:sz w:val="22"/>
              </w:rPr>
            </w:pPr>
            <w:r w:rsidRPr="005D0C68">
              <w:rPr>
                <w:rFonts w:ascii="Arial" w:hAnsi="Arial" w:cs="Arial"/>
                <w:sz w:val="22"/>
              </w:rPr>
              <w:sym w:font="Symbol" w:char="F0B7"/>
            </w:r>
            <w:r w:rsidRPr="005D0C68">
              <w:rPr>
                <w:rFonts w:ascii="Arial" w:hAnsi="Arial" w:cs="Arial"/>
                <w:sz w:val="22"/>
              </w:rPr>
              <w:t xml:space="preserve"> As a consequence of another accident</w:t>
            </w:r>
            <w:permEnd w:id="1233809290"/>
          </w:p>
        </w:tc>
      </w:tr>
      <w:tr w:rsidR="00667B87" w:rsidRPr="00F8522E" w14:paraId="1DE73994" w14:textId="77777777" w:rsidTr="00594165">
        <w:tc>
          <w:tcPr>
            <w:tcW w:w="9016" w:type="dxa"/>
            <w:shd w:val="clear" w:color="auto" w:fill="D9D9D9"/>
          </w:tcPr>
          <w:p w14:paraId="3E780867" w14:textId="77777777" w:rsidR="00667B87" w:rsidRPr="00F8522E" w:rsidRDefault="00667B87" w:rsidP="00667B87">
            <w:pPr>
              <w:keepNext/>
              <w:jc w:val="left"/>
              <w:rPr>
                <w:rFonts w:ascii="Arial" w:hAnsi="Arial" w:cs="Arial"/>
                <w:sz w:val="22"/>
              </w:rPr>
            </w:pPr>
            <w:r w:rsidRPr="00F8522E">
              <w:rPr>
                <w:rFonts w:ascii="Arial" w:hAnsi="Arial" w:cs="Arial"/>
                <w:b/>
                <w:sz w:val="22"/>
              </w:rPr>
              <w:t>WHS process</w:t>
            </w:r>
          </w:p>
        </w:tc>
      </w:tr>
      <w:tr w:rsidR="00DC774E" w:rsidRPr="00B84CE9" w14:paraId="67E27589" w14:textId="77777777" w:rsidTr="005952CE">
        <w:trPr>
          <w:trHeight w:val="1871"/>
        </w:trPr>
        <w:tc>
          <w:tcPr>
            <w:tcW w:w="9016" w:type="dxa"/>
          </w:tcPr>
          <w:p w14:paraId="3D8670E2" w14:textId="77777777" w:rsidR="005D0C68" w:rsidRDefault="005D0C68" w:rsidP="00B84CE9">
            <w:pPr>
              <w:jc w:val="left"/>
              <w:rPr>
                <w:rFonts w:ascii="Arial" w:hAnsi="Arial" w:cs="Arial"/>
                <w:sz w:val="22"/>
              </w:rPr>
            </w:pPr>
            <w:permStart w:id="1549338095" w:edGrp="everyone"/>
            <w:r w:rsidRPr="005D0C68">
              <w:rPr>
                <w:rFonts w:ascii="Arial" w:hAnsi="Arial" w:cs="Arial"/>
                <w:sz w:val="22"/>
              </w:rPr>
              <w:t xml:space="preserve">3. Each subcontractor is to supply a register of the hazardous chemicals they will use on site, as well as the following: </w:t>
            </w:r>
          </w:p>
          <w:p w14:paraId="6CA7A3BA" w14:textId="77777777" w:rsidR="005D0C68" w:rsidRDefault="005D0C68" w:rsidP="00B84CE9">
            <w:pPr>
              <w:jc w:val="left"/>
              <w:rPr>
                <w:rFonts w:ascii="Arial" w:hAnsi="Arial" w:cs="Arial"/>
                <w:sz w:val="22"/>
              </w:rPr>
            </w:pPr>
            <w:r w:rsidRPr="005D0C68">
              <w:rPr>
                <w:rFonts w:ascii="Arial" w:hAnsi="Arial" w:cs="Arial"/>
                <w:sz w:val="22"/>
              </w:rPr>
              <w:sym w:font="Symbol" w:char="F0B7"/>
            </w:r>
            <w:r w:rsidRPr="005D0C68">
              <w:rPr>
                <w:rFonts w:ascii="Arial" w:hAnsi="Arial" w:cs="Arial"/>
                <w:sz w:val="22"/>
              </w:rPr>
              <w:t xml:space="preserve"> SDS dated within the last five (5) years are to be given to Paynters as with site specific Safe Work Method Statements; </w:t>
            </w:r>
          </w:p>
          <w:p w14:paraId="0241B6B2" w14:textId="77777777" w:rsidR="005D0C68" w:rsidRDefault="005D0C68" w:rsidP="00B84CE9">
            <w:pPr>
              <w:jc w:val="left"/>
              <w:rPr>
                <w:rFonts w:ascii="Arial" w:hAnsi="Arial" w:cs="Arial"/>
                <w:sz w:val="22"/>
              </w:rPr>
            </w:pPr>
            <w:r w:rsidRPr="005D0C68">
              <w:rPr>
                <w:rFonts w:ascii="Arial" w:hAnsi="Arial" w:cs="Arial"/>
                <w:sz w:val="22"/>
              </w:rPr>
              <w:sym w:font="Symbol" w:char="F0B7"/>
            </w:r>
            <w:r w:rsidRPr="005D0C68">
              <w:rPr>
                <w:rFonts w:ascii="Arial" w:hAnsi="Arial" w:cs="Arial"/>
                <w:sz w:val="22"/>
              </w:rPr>
              <w:t xml:space="preserve"> Safe Work Method Statements for each chemical and its uses carried out prior to the hazardous chemical being brought onto site; </w:t>
            </w:r>
          </w:p>
          <w:p w14:paraId="24E7DE7F" w14:textId="77777777" w:rsidR="005D0C68" w:rsidRDefault="005D0C68" w:rsidP="00B84CE9">
            <w:pPr>
              <w:jc w:val="left"/>
              <w:rPr>
                <w:rFonts w:ascii="Arial" w:hAnsi="Arial" w:cs="Arial"/>
                <w:sz w:val="22"/>
              </w:rPr>
            </w:pPr>
            <w:r w:rsidRPr="005D0C68">
              <w:rPr>
                <w:rFonts w:ascii="Arial" w:hAnsi="Arial" w:cs="Arial"/>
                <w:sz w:val="22"/>
              </w:rPr>
              <w:sym w:font="Symbol" w:char="F0B7"/>
            </w:r>
            <w:r w:rsidRPr="005D0C68">
              <w:rPr>
                <w:rFonts w:ascii="Arial" w:hAnsi="Arial" w:cs="Arial"/>
                <w:sz w:val="22"/>
              </w:rPr>
              <w:t xml:space="preserve"> Details of training and supervisory requirements for the use of the hazardous chemicals, as part of site specific Safe Work Method Statements; </w:t>
            </w:r>
          </w:p>
          <w:p w14:paraId="7ADD6A1C" w14:textId="77777777" w:rsidR="005D0C68" w:rsidRDefault="005D0C68" w:rsidP="00B84CE9">
            <w:pPr>
              <w:jc w:val="left"/>
              <w:rPr>
                <w:rFonts w:ascii="Arial" w:hAnsi="Arial" w:cs="Arial"/>
                <w:sz w:val="22"/>
              </w:rPr>
            </w:pPr>
            <w:r w:rsidRPr="005D0C68">
              <w:rPr>
                <w:rFonts w:ascii="Arial" w:hAnsi="Arial" w:cs="Arial"/>
                <w:sz w:val="22"/>
              </w:rPr>
              <w:lastRenderedPageBreak/>
              <w:sym w:font="Symbol" w:char="F0B7"/>
            </w:r>
            <w:r w:rsidRPr="005D0C68">
              <w:rPr>
                <w:rFonts w:ascii="Arial" w:hAnsi="Arial" w:cs="Arial"/>
                <w:sz w:val="22"/>
              </w:rPr>
              <w:t xml:space="preserve"> Details of storage depot etc. for any hazardous chemical to be stored on site; </w:t>
            </w:r>
          </w:p>
          <w:p w14:paraId="12D3D33D" w14:textId="77777777" w:rsidR="005D0C68" w:rsidRDefault="005D0C68" w:rsidP="00B84CE9">
            <w:pPr>
              <w:jc w:val="left"/>
              <w:rPr>
                <w:rFonts w:ascii="Arial" w:hAnsi="Arial" w:cs="Arial"/>
                <w:sz w:val="22"/>
              </w:rPr>
            </w:pPr>
            <w:r w:rsidRPr="005D0C68">
              <w:rPr>
                <w:rFonts w:ascii="Arial" w:hAnsi="Arial" w:cs="Arial"/>
                <w:sz w:val="22"/>
              </w:rPr>
              <w:sym w:font="Symbol" w:char="F0B7"/>
            </w:r>
            <w:r w:rsidRPr="005D0C68">
              <w:rPr>
                <w:rFonts w:ascii="Arial" w:hAnsi="Arial" w:cs="Arial"/>
                <w:sz w:val="22"/>
              </w:rPr>
              <w:t xml:space="preserve"> A fire extinguisher provided to any area where a hazardous chemical shows a significant fire risk; and </w:t>
            </w:r>
          </w:p>
          <w:p w14:paraId="29A98866" w14:textId="5FCE926A" w:rsidR="00DC774E" w:rsidRPr="00DC774E" w:rsidRDefault="005D0C68" w:rsidP="00B84CE9">
            <w:pPr>
              <w:jc w:val="left"/>
              <w:rPr>
                <w:rFonts w:ascii="Arial" w:hAnsi="Arial" w:cs="Arial"/>
                <w:sz w:val="22"/>
              </w:rPr>
            </w:pPr>
            <w:r w:rsidRPr="005D0C68">
              <w:rPr>
                <w:rFonts w:ascii="Arial" w:hAnsi="Arial" w:cs="Arial"/>
                <w:sz w:val="22"/>
              </w:rPr>
              <w:sym w:font="Symbol" w:char="F0B7"/>
            </w:r>
            <w:r w:rsidRPr="005D0C68">
              <w:rPr>
                <w:rFonts w:ascii="Arial" w:hAnsi="Arial" w:cs="Arial"/>
                <w:sz w:val="22"/>
              </w:rPr>
              <w:t xml:space="preserve"> Details of personal protective equipment provided for use with the hazardous chemicals in accordance with the SDS and Safe Work Method Statements.</w:t>
            </w:r>
            <w:permEnd w:id="1549338095"/>
          </w:p>
        </w:tc>
      </w:tr>
    </w:tbl>
    <w:p w14:paraId="415266EA"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594165">
        <w:tc>
          <w:tcPr>
            <w:tcW w:w="9016" w:type="dxa"/>
            <w:shd w:val="clear" w:color="auto" w:fill="000000"/>
          </w:tcPr>
          <w:p w14:paraId="2DB94349" w14:textId="3E0C4567" w:rsidR="006E5181" w:rsidRPr="00F8522E" w:rsidRDefault="00594165" w:rsidP="006E5181">
            <w:pPr>
              <w:keepNext/>
              <w:jc w:val="left"/>
              <w:rPr>
                <w:rFonts w:ascii="Arial" w:hAnsi="Arial" w:cs="Arial"/>
                <w:b/>
                <w:sz w:val="22"/>
              </w:rPr>
            </w:pPr>
            <w:r>
              <w:rPr>
                <w:rFonts w:ascii="Arial" w:hAnsi="Arial" w:cs="Arial"/>
                <w:b/>
                <w:sz w:val="22"/>
              </w:rPr>
              <w:t>Recording outcomes of monitoring and distributing to required personnel</w:t>
            </w:r>
          </w:p>
        </w:tc>
      </w:tr>
      <w:tr w:rsidR="006E5181" w:rsidRPr="00F8522E" w14:paraId="296CD536" w14:textId="77777777" w:rsidTr="00594165">
        <w:tc>
          <w:tcPr>
            <w:tcW w:w="9016"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B84CE9" w14:paraId="38972C6C" w14:textId="77777777" w:rsidTr="005952CE">
        <w:trPr>
          <w:trHeight w:val="1587"/>
        </w:trPr>
        <w:tc>
          <w:tcPr>
            <w:tcW w:w="9016" w:type="dxa"/>
          </w:tcPr>
          <w:p w14:paraId="0E26F344" w14:textId="509F29F6" w:rsidR="006E5181" w:rsidRDefault="005D0C68" w:rsidP="00B84CE9">
            <w:pPr>
              <w:jc w:val="left"/>
              <w:rPr>
                <w:rFonts w:ascii="Arial" w:hAnsi="Arial" w:cs="Arial"/>
                <w:sz w:val="22"/>
              </w:rPr>
            </w:pPr>
            <w:permStart w:id="258375274" w:edGrp="everyone"/>
            <w:r>
              <w:rPr>
                <w:rFonts w:ascii="Arial" w:hAnsi="Arial" w:cs="Arial"/>
                <w:sz w:val="22"/>
              </w:rPr>
              <w:t>Two main objectives of the HSEQ Policy are:</w:t>
            </w:r>
          </w:p>
          <w:p w14:paraId="3E92BC4A" w14:textId="693B41C4" w:rsidR="005D0C68" w:rsidRDefault="005D0C68" w:rsidP="00B84CE9">
            <w:pPr>
              <w:jc w:val="left"/>
              <w:rPr>
                <w:rFonts w:ascii="Arial" w:hAnsi="Arial" w:cs="Arial"/>
                <w:sz w:val="22"/>
              </w:rPr>
            </w:pPr>
            <w:r>
              <w:t xml:space="preserve">• </w:t>
            </w:r>
            <w:r w:rsidRPr="005D0C68">
              <w:rPr>
                <w:rFonts w:ascii="Arial" w:hAnsi="Arial" w:cs="Arial"/>
                <w:sz w:val="22"/>
              </w:rPr>
              <w:t xml:space="preserve">Maintain awareness and readiness to prevent and, when necessary, respond to and effectively manage HSEQ risks, threats, incidents and/or emergencies; </w:t>
            </w:r>
            <w:r>
              <w:rPr>
                <w:rFonts w:ascii="Arial" w:hAnsi="Arial" w:cs="Arial"/>
                <w:sz w:val="22"/>
              </w:rPr>
              <w:t xml:space="preserve"> </w:t>
            </w:r>
          </w:p>
          <w:p w14:paraId="0519A55A" w14:textId="74821CAB" w:rsidR="005D0C68" w:rsidRDefault="005D0C68" w:rsidP="00B84CE9">
            <w:pPr>
              <w:jc w:val="left"/>
              <w:rPr>
                <w:rFonts w:ascii="Arial" w:hAnsi="Arial" w:cs="Arial"/>
                <w:sz w:val="22"/>
              </w:rPr>
            </w:pPr>
            <w:r w:rsidRPr="005D0C68">
              <w:rPr>
                <w:rFonts w:ascii="Arial" w:hAnsi="Arial" w:cs="Arial"/>
                <w:sz w:val="22"/>
              </w:rPr>
              <w:t>• Meet specified customer requirements and applicable legislation, codes and standards, thus ensuring continuous customer satisfaction;</w:t>
            </w:r>
          </w:p>
          <w:permEnd w:id="258375274"/>
          <w:p w14:paraId="08F4F63D" w14:textId="2ADA276B" w:rsidR="006E5181" w:rsidRPr="00D4050F" w:rsidRDefault="006E5181" w:rsidP="00B84CE9">
            <w:pPr>
              <w:jc w:val="left"/>
              <w:rPr>
                <w:rFonts w:ascii="Arial" w:hAnsi="Arial" w:cs="Arial"/>
                <w:sz w:val="22"/>
              </w:rPr>
            </w:pPr>
          </w:p>
        </w:tc>
      </w:tr>
      <w:tr w:rsidR="006E5181" w:rsidRPr="00F8522E" w14:paraId="1EEF204E" w14:textId="77777777" w:rsidTr="00594165">
        <w:tc>
          <w:tcPr>
            <w:tcW w:w="9016"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B84CE9" w14:paraId="2CE2622B" w14:textId="77777777" w:rsidTr="005952CE">
        <w:trPr>
          <w:trHeight w:val="3118"/>
        </w:trPr>
        <w:tc>
          <w:tcPr>
            <w:tcW w:w="9016" w:type="dxa"/>
          </w:tcPr>
          <w:p w14:paraId="5B642B6A" w14:textId="139C88D7" w:rsidR="006E5181" w:rsidRPr="00D4050F" w:rsidRDefault="00437B3E" w:rsidP="00B84CE9">
            <w:pPr>
              <w:jc w:val="left"/>
              <w:rPr>
                <w:rFonts w:ascii="Arial" w:hAnsi="Arial" w:cs="Arial"/>
                <w:sz w:val="22"/>
              </w:rPr>
            </w:pPr>
            <w:permStart w:id="397178678" w:edGrp="everyone"/>
            <w:r w:rsidRPr="00437B3E">
              <w:rPr>
                <w:rFonts w:ascii="Arial" w:hAnsi="Arial" w:cs="Arial"/>
                <w:sz w:val="22"/>
              </w:rPr>
              <w:t>4. Subcontractors are to ensure that no person at the workplace is exposed to a substance or mixture in an airborne concentration that exceeds the relevant exposure standard for the substance or mixture. Paynters will monitor the airborne exposure limits (where required) of hazardous chemicals in order to determine the relevant risk factor, and implement control measures where necessary.</w:t>
            </w:r>
            <w:permEnd w:id="397178678"/>
          </w:p>
        </w:tc>
      </w:tr>
      <w:tr w:rsidR="006E5181" w:rsidRPr="00F8522E" w14:paraId="486D9ECE" w14:textId="77777777" w:rsidTr="00594165">
        <w:tc>
          <w:tcPr>
            <w:tcW w:w="9016"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B84CE9" w14:paraId="19C391FF" w14:textId="77777777" w:rsidTr="005952CE">
        <w:trPr>
          <w:trHeight w:val="3345"/>
        </w:trPr>
        <w:tc>
          <w:tcPr>
            <w:tcW w:w="9016" w:type="dxa"/>
          </w:tcPr>
          <w:p w14:paraId="11D7AAE3" w14:textId="22FCF2ED" w:rsidR="006E5181" w:rsidRPr="00D4050F" w:rsidRDefault="00437B3E" w:rsidP="00B84CE9">
            <w:pPr>
              <w:jc w:val="left"/>
              <w:rPr>
                <w:rFonts w:ascii="Arial" w:hAnsi="Arial" w:cs="Arial"/>
                <w:sz w:val="22"/>
              </w:rPr>
            </w:pPr>
            <w:permStart w:id="1235043397" w:edGrp="everyone"/>
            <w:r w:rsidRPr="00437B3E">
              <w:rPr>
                <w:rFonts w:ascii="Arial" w:hAnsi="Arial" w:cs="Arial"/>
                <w:sz w:val="22"/>
              </w:rPr>
              <w:t>6. All spills, leaks and ‘near misses’ on a Paynters site are to be reported as an incident, refer to</w:t>
            </w:r>
            <w:r>
              <w:rPr>
                <w:rFonts w:ascii="Arial" w:hAnsi="Arial" w:cs="Arial"/>
                <w:sz w:val="22"/>
              </w:rPr>
              <w:t xml:space="preserve"> </w:t>
            </w:r>
            <w:r w:rsidRPr="00437B3E">
              <w:rPr>
                <w:rFonts w:ascii="Arial" w:hAnsi="Arial" w:cs="Arial"/>
                <w:sz w:val="22"/>
              </w:rPr>
              <w:t>BMS-FRM-005-001-14 Incident Investigation Report.</w:t>
            </w:r>
            <w:permEnd w:id="123504339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65A630F2" w14:textId="77777777" w:rsidTr="00D1325B">
        <w:tc>
          <w:tcPr>
            <w:tcW w:w="1560" w:type="dxa"/>
            <w:tcBorders>
              <w:top w:val="nil"/>
              <w:left w:val="nil"/>
              <w:bottom w:val="nil"/>
              <w:right w:val="nil"/>
            </w:tcBorders>
            <w:hideMark/>
          </w:tcPr>
          <w:p w14:paraId="416C081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7F3A7C" w14:textId="77777777" w:rsidR="005952CE" w:rsidRDefault="005952CE" w:rsidP="00D1325B">
            <w:pPr>
              <w:rPr>
                <w:rFonts w:ascii="Arial" w:hAnsi="Arial" w:cs="Arial"/>
                <w:sz w:val="22"/>
                <w:szCs w:val="22"/>
              </w:rPr>
            </w:pPr>
          </w:p>
        </w:tc>
        <w:permStart w:id="1289882038" w:edGrp="everyone"/>
        <w:tc>
          <w:tcPr>
            <w:tcW w:w="709" w:type="dxa"/>
            <w:tcBorders>
              <w:top w:val="nil"/>
              <w:left w:val="nil"/>
              <w:bottom w:val="nil"/>
              <w:right w:val="nil"/>
            </w:tcBorders>
            <w:hideMark/>
          </w:tcPr>
          <w:p w14:paraId="73F3A8F8" w14:textId="77777777" w:rsidR="005952CE" w:rsidRDefault="00000000" w:rsidP="00D1325B">
            <w:pPr>
              <w:rPr>
                <w:rFonts w:ascii="Arial" w:hAnsi="Arial" w:cs="Arial"/>
                <w:sz w:val="44"/>
                <w:szCs w:val="44"/>
              </w:rPr>
            </w:pPr>
            <w:sdt>
              <w:sdtPr>
                <w:rPr>
                  <w:rFonts w:ascii="Arial" w:hAnsi="Arial" w:cs="Arial"/>
                  <w:sz w:val="44"/>
                  <w:szCs w:val="44"/>
                </w:rPr>
                <w:id w:val="-1543049507"/>
                <w14:checkbox>
                  <w14:checked w14:val="0"/>
                  <w14:checkedState w14:val="00FE" w14:font="Wingdings"/>
                  <w14:uncheckedState w14:val="00A8" w14:font="Wingdings"/>
                </w14:checkbox>
              </w:sdtPr>
              <w:sdtContent>
                <w:r w:rsidR="005952CE">
                  <w:rPr>
                    <w:rFonts w:ascii="Arial" w:hAnsi="Arial" w:cs="Arial"/>
                    <w:sz w:val="44"/>
                    <w:szCs w:val="44"/>
                  </w:rPr>
                  <w:sym w:font="Wingdings" w:char="F0A8"/>
                </w:r>
              </w:sdtContent>
            </w:sdt>
            <w:permEnd w:id="1289882038"/>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15" w:name="_Ref36733972"/>
          </w:p>
        </w:tc>
        <w:bookmarkEnd w:id="15"/>
      </w:tr>
      <w:tr w:rsidR="003B60C2" w:rsidRPr="003B60C2" w14:paraId="2DE83C4F" w14:textId="77777777" w:rsidTr="003B60C2">
        <w:tc>
          <w:tcPr>
            <w:tcW w:w="9235" w:type="dxa"/>
            <w:shd w:val="clear" w:color="auto" w:fill="A1D7E1"/>
          </w:tcPr>
          <w:p w14:paraId="5F9DECCF" w14:textId="1EB3C944" w:rsidR="003B60C2" w:rsidRPr="003B60C2" w:rsidRDefault="00DA636E" w:rsidP="003B60C2">
            <w:pPr>
              <w:jc w:val="left"/>
              <w:rPr>
                <w:rFonts w:ascii="Arial" w:hAnsi="Arial" w:cs="Arial"/>
                <w:sz w:val="22"/>
              </w:rPr>
            </w:pPr>
            <w:r>
              <w:rPr>
                <w:rFonts w:ascii="Arial" w:hAnsi="Arial" w:cs="Arial"/>
                <w:bCs/>
                <w:sz w:val="22"/>
              </w:rPr>
              <w:t xml:space="preserve">Identify one (1) hazardous chemical that may be used in your workplace and </w:t>
            </w:r>
            <w:r w:rsidR="00FE5B62">
              <w:rPr>
                <w:rFonts w:ascii="Arial" w:hAnsi="Arial" w:cs="Arial"/>
                <w:bCs/>
                <w:sz w:val="22"/>
              </w:rPr>
              <w:t>respond to the following points. Identify the source of your information for each response (e.g. SDS).</w:t>
            </w:r>
            <w:r>
              <w:rPr>
                <w:rFonts w:ascii="Arial" w:hAnsi="Arial" w:cs="Arial"/>
                <w:bCs/>
                <w:sz w:val="22"/>
              </w:rPr>
              <w:t xml:space="preserve"> </w:t>
            </w:r>
          </w:p>
          <w:p w14:paraId="3BFF188C" w14:textId="54802CB8" w:rsidR="003B60C2" w:rsidRPr="0049705D" w:rsidRDefault="003B60C2" w:rsidP="003B60C2">
            <w:pPr>
              <w:numPr>
                <w:ilvl w:val="0"/>
                <w:numId w:val="31"/>
              </w:numPr>
              <w:contextualSpacing/>
              <w:jc w:val="left"/>
              <w:rPr>
                <w:rFonts w:ascii="Arial" w:hAnsi="Arial" w:cs="Arial"/>
                <w:sz w:val="22"/>
              </w:rPr>
            </w:pPr>
            <w:bookmarkStart w:id="16" w:name="_Ref36733993"/>
            <w:r w:rsidRPr="003B60C2">
              <w:rPr>
                <w:rFonts w:ascii="Arial" w:hAnsi="Arial" w:cs="Arial"/>
                <w:bCs/>
                <w:sz w:val="22"/>
              </w:rPr>
              <w:t xml:space="preserve">The range of harms caused by the </w:t>
            </w:r>
            <w:r w:rsidR="00DA636E">
              <w:rPr>
                <w:rFonts w:ascii="Arial" w:hAnsi="Arial" w:cs="Arial"/>
                <w:bCs/>
                <w:sz w:val="22"/>
              </w:rPr>
              <w:t>chemical</w:t>
            </w:r>
            <w:r w:rsidRPr="003B60C2">
              <w:rPr>
                <w:rFonts w:ascii="Arial" w:hAnsi="Arial" w:cs="Arial"/>
                <w:bCs/>
                <w:sz w:val="22"/>
              </w:rPr>
              <w:t xml:space="preserve"> and how they are caused</w:t>
            </w:r>
            <w:bookmarkEnd w:id="16"/>
            <w:r w:rsidRPr="003B60C2">
              <w:rPr>
                <w:rFonts w:ascii="Arial" w:hAnsi="Arial" w:cs="Arial"/>
                <w:bCs/>
                <w:sz w:val="22"/>
              </w:rPr>
              <w:t xml:space="preserve"> </w:t>
            </w:r>
          </w:p>
          <w:p w14:paraId="544072A6" w14:textId="537DD44E" w:rsidR="0049705D" w:rsidRDefault="0049705D" w:rsidP="0049705D">
            <w:pPr>
              <w:pStyle w:val="ListParagraph"/>
              <w:numPr>
                <w:ilvl w:val="0"/>
                <w:numId w:val="12"/>
              </w:numPr>
              <w:ind w:left="1164"/>
              <w:jc w:val="left"/>
              <w:rPr>
                <w:rFonts w:ascii="Arial" w:hAnsi="Arial" w:cs="Arial"/>
                <w:sz w:val="22"/>
              </w:rPr>
            </w:pPr>
            <w:r>
              <w:rPr>
                <w:rFonts w:ascii="Arial" w:hAnsi="Arial" w:cs="Arial"/>
                <w:sz w:val="22"/>
              </w:rPr>
              <w:t>Identify exposure standards, environmental requirements, and storage specifications</w:t>
            </w:r>
          </w:p>
          <w:p w14:paraId="1D46A315" w14:textId="0BC1CD99" w:rsidR="00223A34" w:rsidRPr="0049705D" w:rsidRDefault="00223A34" w:rsidP="0049705D">
            <w:pPr>
              <w:pStyle w:val="ListParagraph"/>
              <w:numPr>
                <w:ilvl w:val="0"/>
                <w:numId w:val="12"/>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2BEB77E5" w14:textId="354A88FA" w:rsidR="00FE5B62" w:rsidRDefault="00FE5B62" w:rsidP="003B60C2">
            <w:pPr>
              <w:numPr>
                <w:ilvl w:val="0"/>
                <w:numId w:val="31"/>
              </w:numPr>
              <w:contextualSpacing/>
              <w:jc w:val="left"/>
              <w:rPr>
                <w:rFonts w:ascii="Arial" w:hAnsi="Arial" w:cs="Arial"/>
                <w:sz w:val="22"/>
              </w:rPr>
            </w:pPr>
            <w:bookmarkStart w:id="17" w:name="_Ref50107594"/>
            <w:bookmarkStart w:id="18" w:name="_Ref36734052"/>
            <w:r>
              <w:rPr>
                <w:rFonts w:ascii="Arial" w:hAnsi="Arial" w:cs="Arial"/>
                <w:sz w:val="22"/>
              </w:rPr>
              <w:t>Workplace tasks involved with the chemical</w:t>
            </w:r>
            <w:bookmarkEnd w:id="17"/>
          </w:p>
          <w:p w14:paraId="19B483A7" w14:textId="58812DC7" w:rsidR="003B60C2" w:rsidRPr="003B60C2" w:rsidRDefault="00B50684" w:rsidP="003B60C2">
            <w:pPr>
              <w:numPr>
                <w:ilvl w:val="0"/>
                <w:numId w:val="31"/>
              </w:numPr>
              <w:contextualSpacing/>
              <w:jc w:val="left"/>
              <w:rPr>
                <w:rFonts w:ascii="Arial" w:hAnsi="Arial" w:cs="Arial"/>
                <w:sz w:val="22"/>
              </w:rPr>
            </w:pPr>
            <w:bookmarkStart w:id="19" w:name="_Ref50107634"/>
            <w:r>
              <w:rPr>
                <w:rFonts w:ascii="Arial" w:hAnsi="Arial" w:cs="Arial"/>
                <w:sz w:val="22"/>
              </w:rPr>
              <w:t>T</w:t>
            </w:r>
            <w:r w:rsidR="003B60C2" w:rsidRPr="003B60C2">
              <w:rPr>
                <w:rFonts w:ascii="Arial" w:hAnsi="Arial" w:cs="Arial"/>
                <w:sz w:val="22"/>
              </w:rPr>
              <w:t xml:space="preserve">he level of risk for the </w:t>
            </w:r>
            <w:r w:rsidR="00DA636E">
              <w:rPr>
                <w:rFonts w:ascii="Arial" w:hAnsi="Arial" w:cs="Arial"/>
                <w:sz w:val="22"/>
              </w:rPr>
              <w:t>chemical</w:t>
            </w:r>
            <w:r w:rsidR="003B60C2" w:rsidRPr="003B60C2">
              <w:rPr>
                <w:rFonts w:ascii="Arial" w:hAnsi="Arial" w:cs="Arial"/>
                <w:sz w:val="22"/>
              </w:rPr>
              <w:t xml:space="preserve"> within your workplace</w:t>
            </w:r>
            <w:bookmarkEnd w:id="18"/>
            <w:bookmarkEnd w:id="19"/>
            <w:r w:rsidR="00DA636E">
              <w:rPr>
                <w:rFonts w:ascii="Arial" w:hAnsi="Arial" w:cs="Arial"/>
                <w:sz w:val="22"/>
              </w:rPr>
              <w:t xml:space="preserve"> </w:t>
            </w:r>
          </w:p>
          <w:p w14:paraId="30BB7534" w14:textId="51C0A0DD" w:rsidR="0049705D" w:rsidRPr="003B60C2" w:rsidRDefault="0049705D" w:rsidP="0049705D">
            <w:pPr>
              <w:numPr>
                <w:ilvl w:val="0"/>
                <w:numId w:val="31"/>
              </w:numPr>
              <w:contextualSpacing/>
              <w:jc w:val="left"/>
              <w:rPr>
                <w:rFonts w:ascii="Arial" w:hAnsi="Arial" w:cs="Arial"/>
                <w:sz w:val="22"/>
              </w:rPr>
            </w:pPr>
            <w:bookmarkStart w:id="20" w:name="_Ref50107819"/>
            <w:bookmarkStart w:id="21"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sidR="00F06511">
              <w:rPr>
                <w:rFonts w:ascii="Arial" w:hAnsi="Arial" w:cs="Arial"/>
                <w:sz w:val="22"/>
              </w:rPr>
              <w:t>azardous chemical</w:t>
            </w:r>
            <w:r w:rsidRPr="003B60C2">
              <w:rPr>
                <w:rFonts w:ascii="Arial" w:hAnsi="Arial" w:cs="Arial"/>
                <w:sz w:val="22"/>
              </w:rPr>
              <w:t xml:space="preserve"> and risk assessment results</w:t>
            </w:r>
            <w:bookmarkEnd w:id="20"/>
            <w:r w:rsidRPr="003B60C2">
              <w:rPr>
                <w:rFonts w:ascii="Arial" w:hAnsi="Arial" w:cs="Arial"/>
                <w:sz w:val="22"/>
              </w:rPr>
              <w:t xml:space="preserve"> </w:t>
            </w:r>
          </w:p>
          <w:p w14:paraId="228C1C71" w14:textId="6BCE53A3" w:rsidR="0049705D" w:rsidRDefault="0049705D" w:rsidP="0049705D">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656B95B0" w14:textId="7EA87CA3" w:rsidR="00F06511" w:rsidRDefault="00F06511" w:rsidP="0049705D">
            <w:pPr>
              <w:numPr>
                <w:ilvl w:val="0"/>
                <w:numId w:val="12"/>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3D2B557D" w14:textId="3F01C1A8" w:rsidR="003B60C2" w:rsidRPr="003B60C2" w:rsidRDefault="003B60C2" w:rsidP="003B60C2">
            <w:pPr>
              <w:numPr>
                <w:ilvl w:val="0"/>
                <w:numId w:val="31"/>
              </w:numPr>
              <w:contextualSpacing/>
              <w:jc w:val="left"/>
              <w:rPr>
                <w:rFonts w:ascii="Arial" w:hAnsi="Arial" w:cs="Arial"/>
                <w:sz w:val="22"/>
              </w:rPr>
            </w:pPr>
            <w:bookmarkStart w:id="22" w:name="_Ref50107838"/>
            <w:r w:rsidRPr="003B60C2">
              <w:rPr>
                <w:rFonts w:ascii="Arial" w:hAnsi="Arial" w:cs="Arial"/>
                <w:sz w:val="22"/>
              </w:rPr>
              <w:t xml:space="preserve">How you advise others of </w:t>
            </w:r>
            <w:r w:rsidR="00223A34">
              <w:rPr>
                <w:rFonts w:ascii="Arial" w:hAnsi="Arial" w:cs="Arial"/>
                <w:sz w:val="22"/>
              </w:rPr>
              <w:t>safe systems of work</w:t>
            </w:r>
            <w:bookmarkEnd w:id="22"/>
            <w:r w:rsidRPr="003B60C2">
              <w:rPr>
                <w:rFonts w:ascii="Arial" w:hAnsi="Arial" w:cs="Arial"/>
                <w:sz w:val="22"/>
              </w:rPr>
              <w:t xml:space="preserve"> </w:t>
            </w:r>
            <w:bookmarkEnd w:id="21"/>
          </w:p>
          <w:p w14:paraId="461A8AE5" w14:textId="77777777" w:rsidR="003B60C2" w:rsidRDefault="00A3519E" w:rsidP="00223A34">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77ACFDC9" w14:textId="2A8B272D" w:rsidR="002E5EAE" w:rsidRPr="00C34767" w:rsidRDefault="002E5EAE" w:rsidP="002E5EAE">
            <w:pPr>
              <w:pStyle w:val="ListParagraph"/>
              <w:numPr>
                <w:ilvl w:val="0"/>
                <w:numId w:val="31"/>
              </w:numPr>
              <w:jc w:val="left"/>
              <w:rPr>
                <w:rFonts w:ascii="Arial" w:hAnsi="Arial" w:cs="Arial"/>
                <w:sz w:val="22"/>
              </w:rPr>
            </w:pPr>
            <w:bookmarkStart w:id="23" w:name="_Ref50107847"/>
            <w:r w:rsidRPr="002E5EAE">
              <w:rPr>
                <w:rFonts w:ascii="Arial" w:hAnsi="Arial" w:cs="Arial"/>
                <w:bCs/>
                <w:sz w:val="22"/>
              </w:rPr>
              <w:t xml:space="preserve">Describe the process you would undertake to evaluate the </w:t>
            </w:r>
            <w:r w:rsidR="00C34767">
              <w:rPr>
                <w:rFonts w:ascii="Arial" w:hAnsi="Arial" w:cs="Arial"/>
                <w:bCs/>
                <w:sz w:val="22"/>
              </w:rPr>
              <w:t>implementation of the safe system of work and identify non-compliances</w:t>
            </w:r>
            <w:bookmarkEnd w:id="23"/>
          </w:p>
          <w:p w14:paraId="561790A7" w14:textId="5652D053" w:rsidR="00C34767" w:rsidRDefault="00C34767" w:rsidP="00C34767">
            <w:pPr>
              <w:pStyle w:val="ListParagraph"/>
              <w:numPr>
                <w:ilvl w:val="0"/>
                <w:numId w:val="12"/>
              </w:numPr>
              <w:ind w:left="1164"/>
              <w:jc w:val="left"/>
              <w:rPr>
                <w:rFonts w:ascii="Arial" w:hAnsi="Arial" w:cs="Arial"/>
                <w:sz w:val="22"/>
              </w:rPr>
            </w:pPr>
            <w:r>
              <w:rPr>
                <w:rFonts w:ascii="Arial" w:hAnsi="Arial" w:cs="Arial"/>
                <w:sz w:val="22"/>
              </w:rPr>
              <w:t>Explain how findings should be recorded</w:t>
            </w:r>
          </w:p>
          <w:p w14:paraId="3C33E515" w14:textId="719757FE" w:rsidR="00C34767" w:rsidRPr="002E5EAE" w:rsidRDefault="00C34767" w:rsidP="00C34767">
            <w:pPr>
              <w:pStyle w:val="ListParagraph"/>
              <w:numPr>
                <w:ilvl w:val="0"/>
                <w:numId w:val="12"/>
              </w:numPr>
              <w:ind w:left="1164"/>
              <w:jc w:val="left"/>
              <w:rPr>
                <w:rFonts w:ascii="Arial" w:hAnsi="Arial" w:cs="Arial"/>
                <w:sz w:val="22"/>
              </w:rPr>
            </w:pPr>
            <w:r>
              <w:rPr>
                <w:rFonts w:ascii="Arial" w:hAnsi="Arial" w:cs="Arial"/>
                <w:sz w:val="22"/>
              </w:rPr>
              <w:t>Identify who should be notified of the outcomes of monitoring</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67C7C6F6" w:rsidR="003B60C2" w:rsidRPr="003B60C2" w:rsidRDefault="003B60C2" w:rsidP="00723FE7">
            <w:pPr>
              <w:jc w:val="left"/>
              <w:rPr>
                <w:rFonts w:ascii="Arial" w:hAnsi="Arial" w:cs="Arial"/>
                <w:b/>
                <w:sz w:val="22"/>
              </w:rPr>
            </w:pPr>
            <w:r w:rsidRPr="003B60C2">
              <w:rPr>
                <w:rFonts w:ascii="Arial" w:hAnsi="Arial" w:cs="Arial"/>
                <w:b/>
                <w:sz w:val="22"/>
              </w:rPr>
              <w:t xml:space="preserve">Name of </w:t>
            </w:r>
            <w:r w:rsidR="00FE5B62">
              <w:rPr>
                <w:rFonts w:ascii="Arial" w:hAnsi="Arial" w:cs="Arial"/>
                <w:b/>
                <w:sz w:val="22"/>
              </w:rPr>
              <w:t>chemical</w:t>
            </w:r>
          </w:p>
        </w:tc>
      </w:tr>
      <w:tr w:rsidR="003B60C2" w:rsidRPr="00B84CE9" w14:paraId="1407DC5F" w14:textId="77777777" w:rsidTr="00723FE7">
        <w:trPr>
          <w:trHeight w:val="850"/>
        </w:trPr>
        <w:tc>
          <w:tcPr>
            <w:tcW w:w="9016" w:type="dxa"/>
          </w:tcPr>
          <w:p w14:paraId="1938672B" w14:textId="46AA5A23" w:rsidR="003B60C2" w:rsidRPr="00B84CE9" w:rsidRDefault="00C403B5" w:rsidP="00723FE7">
            <w:pPr>
              <w:jc w:val="left"/>
              <w:rPr>
                <w:rFonts w:ascii="Arial" w:hAnsi="Arial" w:cs="Arial"/>
                <w:sz w:val="22"/>
              </w:rPr>
            </w:pPr>
            <w:r w:rsidRPr="00B84CE9">
              <w:rPr>
                <w:rFonts w:ascii="Arial" w:hAnsi="Arial" w:cs="Arial"/>
                <w:sz w:val="22"/>
              </w:rPr>
              <w:t>Lead (from lead acid batteries) which causes lead poisoning</w:t>
            </w:r>
          </w:p>
          <w:p w14:paraId="2D36049F" w14:textId="77777777" w:rsidR="003B60C2" w:rsidRPr="00B84CE9" w:rsidRDefault="003B60C2" w:rsidP="00723FE7">
            <w:pPr>
              <w:jc w:val="left"/>
              <w:rPr>
                <w:rFonts w:ascii="Arial" w:hAnsi="Arial" w:cs="Arial"/>
                <w:sz w:val="22"/>
              </w:rPr>
            </w:pPr>
          </w:p>
          <w:p w14:paraId="79963F50" w14:textId="4528118C" w:rsidR="003B60C2" w:rsidRPr="00B84CE9" w:rsidRDefault="003B60C2" w:rsidP="00723FE7">
            <w:pPr>
              <w:jc w:val="left"/>
              <w:rPr>
                <w:rFonts w:ascii="Arial" w:hAnsi="Arial" w:cs="Arial"/>
                <w:sz w:val="22"/>
              </w:rPr>
            </w:pPr>
          </w:p>
        </w:tc>
      </w:tr>
      <w:tr w:rsidR="00FE5B62" w:rsidRPr="003B60C2" w14:paraId="50F49210" w14:textId="77777777" w:rsidTr="00C34767">
        <w:tc>
          <w:tcPr>
            <w:tcW w:w="9016" w:type="dxa"/>
            <w:shd w:val="clear" w:color="auto" w:fill="D9D9D9"/>
          </w:tcPr>
          <w:p w14:paraId="62EA48B7" w14:textId="77777777" w:rsidR="00FE5B62" w:rsidRPr="003B60C2" w:rsidRDefault="00FE5B62" w:rsidP="00723FE7">
            <w:pPr>
              <w:jc w:val="left"/>
              <w:rPr>
                <w:rFonts w:ascii="Arial" w:hAnsi="Arial" w:cs="Arial"/>
                <w:sz w:val="22"/>
              </w:rPr>
            </w:pPr>
            <w:r w:rsidRPr="003B60C2">
              <w:rPr>
                <w:rFonts w:ascii="Arial" w:hAnsi="Arial" w:cs="Arial"/>
                <w:b/>
                <w:sz w:val="22"/>
              </w:rPr>
              <w:t>The range of harms caused and how they are caused</w:t>
            </w:r>
          </w:p>
        </w:tc>
      </w:tr>
      <w:tr w:rsidR="00FE5B62" w:rsidRPr="00B84CE9" w14:paraId="22A49429" w14:textId="77777777" w:rsidTr="00723FE7">
        <w:trPr>
          <w:trHeight w:val="6293"/>
        </w:trPr>
        <w:tc>
          <w:tcPr>
            <w:tcW w:w="9016" w:type="dxa"/>
          </w:tcPr>
          <w:p w14:paraId="5BEBB9DE" w14:textId="77777777" w:rsidR="00B5741E" w:rsidRPr="00B5741E" w:rsidRDefault="00B5741E" w:rsidP="00B5741E">
            <w:pPr>
              <w:jc w:val="left"/>
              <w:rPr>
                <w:rFonts w:ascii="Arial" w:hAnsi="Arial" w:cs="Arial"/>
                <w:b/>
                <w:bCs/>
                <w:sz w:val="22"/>
              </w:rPr>
            </w:pPr>
            <w:permStart w:id="1511404229" w:edGrp="everyone"/>
            <w:r w:rsidRPr="00B5741E">
              <w:rPr>
                <w:rFonts w:ascii="Arial" w:hAnsi="Arial" w:cs="Arial"/>
                <w:b/>
                <w:bCs/>
                <w:sz w:val="22"/>
              </w:rPr>
              <w:t>Breathing in Lead</w:t>
            </w:r>
          </w:p>
          <w:p w14:paraId="58000508" w14:textId="77777777" w:rsidR="00B5741E" w:rsidRDefault="00B5741E" w:rsidP="00723FE7">
            <w:pPr>
              <w:jc w:val="left"/>
              <w:rPr>
                <w:rFonts w:ascii="Arial" w:hAnsi="Arial" w:cs="Arial"/>
                <w:sz w:val="22"/>
              </w:rPr>
            </w:pPr>
            <w:r w:rsidRPr="00B5741E">
              <w:rPr>
                <w:rFonts w:ascii="Arial" w:hAnsi="Arial" w:cs="Arial"/>
                <w:sz w:val="22"/>
              </w:rPr>
              <w:t>Sulfuric acid is nasty stuff, even when diluted to the levels used in a battery. Fumes from batteries contain traces of lead and other harsh chemicals, which can sometimes cause significant breathing discomfort in the short term. In the long run, exposure to these chemicals within the airways can cause tooth decay, increase the risk of certain types of cancer, and are known to cause early cognitive decline.</w:t>
            </w:r>
          </w:p>
          <w:p w14:paraId="555ACFC5" w14:textId="77777777" w:rsidR="00B5741E" w:rsidRPr="00B5741E" w:rsidRDefault="00B5741E" w:rsidP="00B5741E">
            <w:pPr>
              <w:jc w:val="left"/>
              <w:rPr>
                <w:rFonts w:ascii="Arial" w:hAnsi="Arial" w:cs="Arial"/>
                <w:b/>
                <w:bCs/>
                <w:sz w:val="22"/>
              </w:rPr>
            </w:pPr>
            <w:r w:rsidRPr="00B5741E">
              <w:rPr>
                <w:rFonts w:ascii="Arial" w:hAnsi="Arial" w:cs="Arial"/>
                <w:b/>
                <w:bCs/>
                <w:sz w:val="22"/>
              </w:rPr>
              <w:t>Severe Skin Damage</w:t>
            </w:r>
          </w:p>
          <w:p w14:paraId="17E189DE" w14:textId="77777777" w:rsidR="00B5741E" w:rsidRPr="00B5741E" w:rsidRDefault="00B5741E" w:rsidP="00B5741E">
            <w:pPr>
              <w:jc w:val="left"/>
              <w:rPr>
                <w:rFonts w:ascii="Arial" w:hAnsi="Arial" w:cs="Arial"/>
                <w:sz w:val="22"/>
              </w:rPr>
            </w:pPr>
            <w:r w:rsidRPr="00B5741E">
              <w:rPr>
                <w:rFonts w:ascii="Arial" w:hAnsi="Arial" w:cs="Arial"/>
                <w:sz w:val="22"/>
              </w:rPr>
              <w:t>Spilling battery acid onto your skin or otherwise exposing your body to it is another potentially serious hazard. Exposure will result in chemical burns, which cause significant and permanent skin damage. Even worse, contact with the eyes can lead to severe eye issues and blindness. With skin exposure, it’s crucial to clean and treat the area as quickly as possible as damage will continue as long as acid is present.</w:t>
            </w:r>
          </w:p>
          <w:p w14:paraId="04600D24" w14:textId="0A3C0031" w:rsidR="00B5741E" w:rsidRPr="00B5741E" w:rsidRDefault="00B5741E" w:rsidP="00B5741E">
            <w:pPr>
              <w:jc w:val="left"/>
              <w:rPr>
                <w:rFonts w:ascii="Arial" w:hAnsi="Arial" w:cs="Arial"/>
                <w:b/>
                <w:bCs/>
                <w:sz w:val="22"/>
              </w:rPr>
            </w:pPr>
            <w:r w:rsidRPr="00B5741E">
              <w:rPr>
                <w:rFonts w:ascii="Arial" w:hAnsi="Arial" w:cs="Arial"/>
                <w:b/>
                <w:bCs/>
                <w:sz w:val="22"/>
              </w:rPr>
              <w:t>Internal Damage</w:t>
            </w:r>
          </w:p>
          <w:p w14:paraId="73E4DFF0" w14:textId="6A462E6A" w:rsidR="00B5741E" w:rsidRPr="00B5741E" w:rsidRDefault="00B5741E" w:rsidP="00B5741E">
            <w:pPr>
              <w:jc w:val="left"/>
              <w:rPr>
                <w:rFonts w:ascii="Arial" w:hAnsi="Arial" w:cs="Arial"/>
                <w:sz w:val="22"/>
              </w:rPr>
            </w:pPr>
            <w:r w:rsidRPr="00B5741E">
              <w:rPr>
                <w:rFonts w:ascii="Arial" w:hAnsi="Arial" w:cs="Arial"/>
                <w:sz w:val="22"/>
              </w:rPr>
              <w:t>If battery acid is dangerous enough to permanently burn your skin, imagine what it can do to the sensitive systems inside your body. Ingesting battery acid will lead to difficulty breathing, severe pain, burns to the mouth and throat, fever, and other issues. In addition, damage can continue for days or even weeks after ingesting acid, potentially leading to infections or the need to remove damaged parts of the stomach or digestive tract.</w:t>
            </w:r>
          </w:p>
          <w:p w14:paraId="637F6FD5" w14:textId="77777777" w:rsidR="00B5741E" w:rsidRPr="00B5741E" w:rsidRDefault="00B5741E" w:rsidP="00B5741E">
            <w:pPr>
              <w:jc w:val="left"/>
              <w:rPr>
                <w:rFonts w:ascii="Arial" w:hAnsi="Arial" w:cs="Arial"/>
                <w:b/>
                <w:bCs/>
                <w:sz w:val="22"/>
              </w:rPr>
            </w:pPr>
            <w:r w:rsidRPr="00B5741E">
              <w:rPr>
                <w:rFonts w:ascii="Arial" w:hAnsi="Arial" w:cs="Arial"/>
                <w:b/>
                <w:bCs/>
                <w:sz w:val="22"/>
              </w:rPr>
              <w:t>Environmental Harm</w:t>
            </w:r>
          </w:p>
          <w:p w14:paraId="7F80C693" w14:textId="69247398" w:rsidR="00FE5B62" w:rsidRDefault="00B5741E" w:rsidP="00723FE7">
            <w:pPr>
              <w:jc w:val="left"/>
              <w:rPr>
                <w:rFonts w:ascii="Arial" w:hAnsi="Arial" w:cs="Arial"/>
                <w:sz w:val="22"/>
              </w:rPr>
            </w:pPr>
            <w:r w:rsidRPr="00B5741E">
              <w:rPr>
                <w:rFonts w:ascii="Arial" w:hAnsi="Arial" w:cs="Arial"/>
                <w:sz w:val="22"/>
              </w:rPr>
              <w:t>Unfortunately, many batteries are improperly disposed of every year, sending a significant amount of harmful chemicals into the environment. All the hazards battery acid presents to humans are also present in different ways for the environment.</w:t>
            </w:r>
            <w:r>
              <w:rPr>
                <w:rFonts w:ascii="Arial" w:hAnsi="Arial" w:cs="Arial"/>
                <w:sz w:val="22"/>
              </w:rPr>
              <w:t xml:space="preserve"> </w:t>
            </w:r>
            <w:r w:rsidRPr="00B5741E">
              <w:rPr>
                <w:rFonts w:ascii="Arial" w:hAnsi="Arial" w:cs="Arial"/>
                <w:sz w:val="22"/>
              </w:rPr>
              <w:t>Animals will generally face similar symptoms to humans, damaging their lungs, digestive tracts, and skin. It can also affect plant growth.</w:t>
            </w:r>
            <w:r>
              <w:rPr>
                <w:rFonts w:ascii="Arial" w:hAnsi="Arial" w:cs="Arial"/>
                <w:sz w:val="22"/>
              </w:rPr>
              <w:t xml:space="preserve"> </w:t>
            </w:r>
            <w:r w:rsidRPr="00B5741E">
              <w:rPr>
                <w:rFonts w:ascii="Arial" w:hAnsi="Arial" w:cs="Arial"/>
                <w:sz w:val="22"/>
              </w:rPr>
              <w:t xml:space="preserve"> </w:t>
            </w:r>
          </w:p>
          <w:p w14:paraId="70B6749D" w14:textId="358711F1" w:rsidR="00FE5B62" w:rsidRPr="00B84CE9" w:rsidRDefault="00000000" w:rsidP="00723FE7">
            <w:pPr>
              <w:jc w:val="left"/>
              <w:rPr>
                <w:rFonts w:ascii="Arial" w:hAnsi="Arial" w:cs="Arial"/>
                <w:sz w:val="22"/>
              </w:rPr>
            </w:pPr>
            <w:hyperlink r:id="rId15" w:history="1">
              <w:r w:rsidR="00B5741E" w:rsidRPr="00BB3074">
                <w:rPr>
                  <w:rStyle w:val="Hyperlink"/>
                  <w:rFonts w:ascii="Arial" w:hAnsi="Arial" w:cs="Arial"/>
                  <w:sz w:val="22"/>
                </w:rPr>
                <w:t>https://battlebornbatteries.com/the-dangers-of-battery-acid/</w:t>
              </w:r>
            </w:hyperlink>
            <w:r w:rsidR="00B5741E">
              <w:rPr>
                <w:rFonts w:ascii="Arial" w:hAnsi="Arial" w:cs="Arial"/>
                <w:sz w:val="22"/>
              </w:rPr>
              <w:t xml:space="preserve"> </w:t>
            </w:r>
            <w:permEnd w:id="1511404229"/>
          </w:p>
        </w:tc>
      </w:tr>
      <w:tr w:rsidR="00723FE7" w:rsidRPr="00B84CE9" w14:paraId="3E21017B" w14:textId="77777777" w:rsidTr="00D1325B">
        <w:trPr>
          <w:trHeight w:val="10905"/>
        </w:trPr>
        <w:tc>
          <w:tcPr>
            <w:tcW w:w="9016" w:type="dxa"/>
          </w:tcPr>
          <w:p w14:paraId="18AADBF0" w14:textId="77777777" w:rsidR="00723FE7" w:rsidRDefault="009267AC" w:rsidP="00723FE7">
            <w:pPr>
              <w:jc w:val="left"/>
              <w:rPr>
                <w:rFonts w:ascii="Arial" w:hAnsi="Arial" w:cs="Arial"/>
                <w:sz w:val="22"/>
              </w:rPr>
            </w:pPr>
            <w:permStart w:id="868290905" w:edGrp="everyone"/>
            <w:r>
              <w:rPr>
                <w:noProof/>
              </w:rPr>
              <w:lastRenderedPageBreak/>
              <w:drawing>
                <wp:inline distT="0" distB="0" distL="0" distR="0" wp14:anchorId="55695D7D" wp14:editId="46345C27">
                  <wp:extent cx="4610100" cy="1057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10100" cy="1057275"/>
                          </a:xfrm>
                          <a:prstGeom prst="rect">
                            <a:avLst/>
                          </a:prstGeom>
                        </pic:spPr>
                      </pic:pic>
                    </a:graphicData>
                  </a:graphic>
                </wp:inline>
              </w:drawing>
            </w:r>
          </w:p>
          <w:p w14:paraId="21B8DAD1" w14:textId="77777777" w:rsidR="00A12AE7" w:rsidRDefault="00A12AE7" w:rsidP="00723FE7">
            <w:pPr>
              <w:jc w:val="left"/>
            </w:pPr>
            <w:r w:rsidRPr="00A12AE7">
              <w:rPr>
                <w:b/>
                <w:bCs/>
              </w:rPr>
              <w:t>Safe Handling</w:t>
            </w:r>
            <w:r>
              <w:t xml:space="preserve"> </w:t>
            </w:r>
          </w:p>
          <w:p w14:paraId="01143477" w14:textId="77777777" w:rsidR="00A12AE7" w:rsidRDefault="00A12AE7" w:rsidP="00723FE7">
            <w:pPr>
              <w:jc w:val="left"/>
            </w:pPr>
            <w:r>
              <w:sym w:font="Symbol" w:char="F0B7"/>
            </w:r>
            <w:r>
              <w:t xml:space="preserve"> Avoid all personal contact, including inhalation. </w:t>
            </w:r>
          </w:p>
          <w:p w14:paraId="225DC5E6" w14:textId="77777777" w:rsidR="00A12AE7" w:rsidRDefault="00A12AE7" w:rsidP="00723FE7">
            <w:pPr>
              <w:jc w:val="left"/>
            </w:pPr>
            <w:r>
              <w:sym w:font="Symbol" w:char="F0B7"/>
            </w:r>
            <w:r>
              <w:t xml:space="preserve"> Wear protective clothing when risk of exposure occurs. </w:t>
            </w:r>
          </w:p>
          <w:p w14:paraId="3E7101A3" w14:textId="77777777" w:rsidR="00A12AE7" w:rsidRDefault="00A12AE7" w:rsidP="00723FE7">
            <w:pPr>
              <w:jc w:val="left"/>
            </w:pPr>
            <w:r>
              <w:sym w:font="Symbol" w:char="F0B7"/>
            </w:r>
            <w:r>
              <w:t xml:space="preserve"> Use in a well-ventilated area. </w:t>
            </w:r>
          </w:p>
          <w:p w14:paraId="3FE2C6BD" w14:textId="5F9DA933" w:rsidR="00A12AE7" w:rsidRDefault="00A12AE7" w:rsidP="00723FE7">
            <w:pPr>
              <w:jc w:val="left"/>
            </w:pPr>
            <w:r>
              <w:sym w:font="Symbol" w:char="F0B7"/>
            </w:r>
            <w:r>
              <w:t xml:space="preserve"> Handle gently. Use good occupational work practice. </w:t>
            </w:r>
          </w:p>
          <w:p w14:paraId="27C6CFFF" w14:textId="77777777" w:rsidR="00A12AE7" w:rsidRDefault="00A12AE7" w:rsidP="00723FE7">
            <w:pPr>
              <w:jc w:val="left"/>
            </w:pPr>
            <w:r>
              <w:sym w:font="Symbol" w:char="F0B7"/>
            </w:r>
            <w:r>
              <w:t xml:space="preserve"> Observe manufacturer's storage and handling recommendations contained within this SDS. </w:t>
            </w:r>
          </w:p>
          <w:p w14:paraId="0782B1DE" w14:textId="77777777" w:rsidR="00A12AE7" w:rsidRDefault="00A12AE7" w:rsidP="00723FE7">
            <w:pPr>
              <w:jc w:val="left"/>
            </w:pPr>
            <w:r>
              <w:sym w:font="Symbol" w:char="F0B7"/>
            </w:r>
            <w:r>
              <w:t xml:space="preserve"> Avoid smoking, naked lights, heat or ignition sources. </w:t>
            </w:r>
          </w:p>
          <w:p w14:paraId="1B668DD3" w14:textId="77777777" w:rsidR="00A12AE7" w:rsidRDefault="00A12AE7" w:rsidP="00723FE7">
            <w:pPr>
              <w:jc w:val="left"/>
            </w:pPr>
            <w:r>
              <w:sym w:font="Symbol" w:char="F0B7"/>
            </w:r>
            <w:r>
              <w:t xml:space="preserve"> Avoid mechanical and thermal shock and friction. </w:t>
            </w:r>
          </w:p>
          <w:p w14:paraId="07CCC2EA" w14:textId="77777777" w:rsidR="00A12AE7" w:rsidRDefault="00A12AE7" w:rsidP="00723FE7">
            <w:pPr>
              <w:jc w:val="left"/>
            </w:pPr>
            <w:r>
              <w:sym w:font="Symbol" w:char="F0B7"/>
            </w:r>
            <w:r>
              <w:t xml:space="preserve"> Use in a well ventilated area. </w:t>
            </w:r>
          </w:p>
          <w:p w14:paraId="57579430" w14:textId="77777777" w:rsidR="00A12AE7" w:rsidRDefault="00A12AE7" w:rsidP="00723FE7">
            <w:pPr>
              <w:jc w:val="left"/>
            </w:pPr>
            <w:r>
              <w:sym w:font="Symbol" w:char="F0B7"/>
            </w:r>
            <w:r>
              <w:t xml:space="preserve"> Avoid contact with incompatible materials. </w:t>
            </w:r>
          </w:p>
          <w:p w14:paraId="229A0FA2" w14:textId="77777777" w:rsidR="00A12AE7" w:rsidRDefault="00A12AE7" w:rsidP="00723FE7">
            <w:pPr>
              <w:jc w:val="left"/>
            </w:pPr>
            <w:r>
              <w:sym w:font="Symbol" w:char="F0B7"/>
            </w:r>
            <w:r>
              <w:t xml:space="preserve"> When handling DO NOT eat, drink or smoke. </w:t>
            </w:r>
          </w:p>
          <w:p w14:paraId="0A5969D8" w14:textId="77777777" w:rsidR="00A12AE7" w:rsidRDefault="00A12AE7" w:rsidP="00723FE7">
            <w:pPr>
              <w:jc w:val="left"/>
            </w:pPr>
            <w:r>
              <w:sym w:font="Symbol" w:char="F0B7"/>
            </w:r>
            <w:r>
              <w:t xml:space="preserve"> Avoid physical damage to containers. </w:t>
            </w:r>
          </w:p>
          <w:p w14:paraId="076F2B02" w14:textId="77777777" w:rsidR="00A12AE7" w:rsidRDefault="00A12AE7" w:rsidP="00723FE7">
            <w:pPr>
              <w:jc w:val="left"/>
            </w:pPr>
            <w:r>
              <w:sym w:font="Symbol" w:char="F0B7"/>
            </w:r>
            <w:r>
              <w:t xml:space="preserve"> Always wash hands with soap and water after handling.</w:t>
            </w:r>
          </w:p>
          <w:p w14:paraId="5586ABDA" w14:textId="77777777" w:rsidR="00A12AE7" w:rsidRDefault="00A12AE7" w:rsidP="00723FE7">
            <w:pPr>
              <w:jc w:val="left"/>
            </w:pPr>
            <w:r>
              <w:t xml:space="preserve"> </w:t>
            </w:r>
            <w:r>
              <w:sym w:font="Symbol" w:char="F0B7"/>
            </w:r>
            <w:r>
              <w:t xml:space="preserve"> Work clothes should be laundered separately. </w:t>
            </w:r>
          </w:p>
          <w:p w14:paraId="322DD1DE" w14:textId="77777777" w:rsidR="00A12AE7" w:rsidRDefault="00A12AE7" w:rsidP="00723FE7">
            <w:pPr>
              <w:jc w:val="left"/>
            </w:pPr>
            <w:r w:rsidRPr="00A12AE7">
              <w:rPr>
                <w:b/>
                <w:bCs/>
              </w:rPr>
              <w:t>Conditions for Safe Storage Includes Incompatible</w:t>
            </w:r>
            <w:r>
              <w:t xml:space="preserve"> </w:t>
            </w:r>
          </w:p>
          <w:p w14:paraId="3B37B56C" w14:textId="77777777" w:rsidR="00A12AE7" w:rsidRDefault="00A12AE7" w:rsidP="00723FE7">
            <w:pPr>
              <w:jc w:val="left"/>
            </w:pPr>
            <w:r>
              <w:sym w:font="Symbol" w:char="F0B7"/>
            </w:r>
            <w:r>
              <w:t xml:space="preserve"> Avoid contact with moisture. </w:t>
            </w:r>
          </w:p>
          <w:p w14:paraId="4EC74239" w14:textId="77777777" w:rsidR="00A12AE7" w:rsidRDefault="00A12AE7" w:rsidP="00723FE7">
            <w:pPr>
              <w:jc w:val="left"/>
            </w:pPr>
            <w:r>
              <w:sym w:font="Symbol" w:char="F0B7"/>
            </w:r>
            <w:r>
              <w:t xml:space="preserve"> Store in original containers.</w:t>
            </w:r>
          </w:p>
          <w:p w14:paraId="6D128FB4" w14:textId="512DA0B4" w:rsidR="00723FE7" w:rsidRDefault="00A12AE7" w:rsidP="00723FE7">
            <w:pPr>
              <w:jc w:val="left"/>
            </w:pPr>
            <w:r>
              <w:sym w:font="Symbol" w:char="F0B7"/>
            </w:r>
            <w:r>
              <w:t xml:space="preserve"> Keep containers securely sealed.</w:t>
            </w:r>
          </w:p>
          <w:p w14:paraId="018A088C" w14:textId="77777777" w:rsidR="00A12AE7" w:rsidRDefault="00A12AE7" w:rsidP="00723FE7">
            <w:pPr>
              <w:jc w:val="left"/>
            </w:pPr>
            <w:r>
              <w:sym w:font="Symbol" w:char="F0B7"/>
            </w:r>
            <w:r>
              <w:t xml:space="preserve"> Store in a cool, dry, well-ventilated area. </w:t>
            </w:r>
          </w:p>
          <w:p w14:paraId="7706635B" w14:textId="77777777" w:rsidR="00A12AE7" w:rsidRDefault="00A12AE7" w:rsidP="00723FE7">
            <w:pPr>
              <w:jc w:val="left"/>
            </w:pPr>
            <w:r>
              <w:sym w:font="Symbol" w:char="F0B7"/>
            </w:r>
            <w:r>
              <w:t xml:space="preserve"> Store away from incompatible materials and foodstuff containers. </w:t>
            </w:r>
          </w:p>
          <w:p w14:paraId="5E7AF0C1" w14:textId="3C65BC97" w:rsidR="00A12AE7" w:rsidRDefault="00A12AE7" w:rsidP="00723FE7">
            <w:pPr>
              <w:jc w:val="left"/>
            </w:pPr>
            <w:r>
              <w:sym w:font="Symbol" w:char="F0B7"/>
            </w:r>
            <w:r>
              <w:t xml:space="preserve"> No smoking, naked lights, heat or ignition sources.</w:t>
            </w:r>
          </w:p>
          <w:p w14:paraId="2600C5CC" w14:textId="640DE899" w:rsidR="009E7DAE" w:rsidRDefault="009E7DAE" w:rsidP="00723FE7">
            <w:pPr>
              <w:jc w:val="left"/>
              <w:rPr>
                <w:rFonts w:cs="Arial"/>
              </w:rPr>
            </w:pPr>
          </w:p>
          <w:p w14:paraId="04A13484" w14:textId="4FE6E600" w:rsidR="009E7DAE" w:rsidRDefault="009E7DAE" w:rsidP="00723FE7">
            <w:pPr>
              <w:jc w:val="left"/>
              <w:rPr>
                <w:rFonts w:cs="Arial"/>
              </w:rPr>
            </w:pPr>
            <w:r>
              <w:rPr>
                <w:rFonts w:cs="Arial"/>
              </w:rPr>
              <w:t>The WHS Regulator can provide information and advice about emerging issues and potential risks from exposure to lead acid batteries. Any worker exposed to lead in the lead process must undergo health monitoring. The Regulator must be notified of health monitoring</w:t>
            </w:r>
            <w:r w:rsidR="00D457B9">
              <w:rPr>
                <w:rFonts w:cs="Arial"/>
              </w:rPr>
              <w:t xml:space="preserve"> being undertaken</w:t>
            </w:r>
            <w:r>
              <w:rPr>
                <w:rFonts w:cs="Arial"/>
              </w:rPr>
              <w:t>.</w:t>
            </w:r>
          </w:p>
          <w:p w14:paraId="68127EEA" w14:textId="4C3B4975" w:rsidR="00B261D8" w:rsidRDefault="00B261D8" w:rsidP="00723FE7">
            <w:pPr>
              <w:jc w:val="left"/>
              <w:rPr>
                <w:rFonts w:cs="Arial"/>
              </w:rPr>
            </w:pPr>
          </w:p>
          <w:p w14:paraId="197DDD61" w14:textId="34E0AD37" w:rsidR="00B261D8" w:rsidRDefault="00B261D8" w:rsidP="00723FE7">
            <w:pPr>
              <w:jc w:val="left"/>
              <w:rPr>
                <w:rFonts w:ascii="Arial" w:hAnsi="Arial" w:cs="Arial"/>
                <w:sz w:val="22"/>
              </w:rPr>
            </w:pPr>
            <w:r>
              <w:rPr>
                <w:rFonts w:cs="Arial"/>
              </w:rPr>
              <w:t>An Occupational hygienist may also be able to help in understanding the level of risk involved with working with the chemical and its exposure.</w:t>
            </w:r>
          </w:p>
          <w:permEnd w:id="868290905"/>
          <w:p w14:paraId="09A9474D" w14:textId="1F5077D9" w:rsidR="00723FE7" w:rsidRPr="00B84CE9" w:rsidRDefault="00723FE7" w:rsidP="00723FE7">
            <w:pPr>
              <w:jc w:val="left"/>
              <w:rPr>
                <w:rFonts w:ascii="Arial" w:hAnsi="Arial" w:cs="Arial"/>
                <w:sz w:val="22"/>
              </w:rPr>
            </w:pPr>
          </w:p>
        </w:tc>
      </w:tr>
    </w:tbl>
    <w:p w14:paraId="6EF83632" w14:textId="77777777" w:rsidR="00723FE7" w:rsidRDefault="00723FE7">
      <w:r>
        <w:br w:type="page"/>
      </w:r>
    </w:p>
    <w:tbl>
      <w:tblPr>
        <w:tblStyle w:val="TableGrid9"/>
        <w:tblW w:w="0" w:type="auto"/>
        <w:tblLook w:val="04A0" w:firstRow="1" w:lastRow="0" w:firstColumn="1" w:lastColumn="0" w:noHBand="0" w:noVBand="1"/>
      </w:tblPr>
      <w:tblGrid>
        <w:gridCol w:w="9016"/>
      </w:tblGrid>
      <w:tr w:rsidR="00FE5B62" w:rsidRPr="003B60C2" w14:paraId="7EB6D92D" w14:textId="77777777" w:rsidTr="00C34767">
        <w:tc>
          <w:tcPr>
            <w:tcW w:w="9016" w:type="dxa"/>
            <w:shd w:val="clear" w:color="auto" w:fill="D9D9D9"/>
          </w:tcPr>
          <w:p w14:paraId="420CC38D" w14:textId="3C7EFE8D" w:rsidR="00FE5B62" w:rsidRPr="003B60C2" w:rsidRDefault="00FE5B62" w:rsidP="00C34767">
            <w:pPr>
              <w:keepNext/>
              <w:jc w:val="left"/>
              <w:rPr>
                <w:rFonts w:ascii="Arial" w:hAnsi="Arial" w:cs="Arial"/>
                <w:sz w:val="22"/>
              </w:rPr>
            </w:pPr>
            <w:r>
              <w:rPr>
                <w:rFonts w:ascii="Arial" w:hAnsi="Arial" w:cs="Arial"/>
                <w:b/>
                <w:sz w:val="22"/>
              </w:rPr>
              <w:lastRenderedPageBreak/>
              <w:t>Workplace tasks</w:t>
            </w:r>
          </w:p>
        </w:tc>
      </w:tr>
      <w:tr w:rsidR="00FE5B62" w:rsidRPr="00B84CE9" w14:paraId="64F9C751" w14:textId="77777777" w:rsidTr="00723FE7">
        <w:trPr>
          <w:trHeight w:val="3402"/>
        </w:trPr>
        <w:tc>
          <w:tcPr>
            <w:tcW w:w="9016" w:type="dxa"/>
          </w:tcPr>
          <w:p w14:paraId="431A52EB" w14:textId="77777777" w:rsidR="00DA6080" w:rsidRPr="00DA6080" w:rsidRDefault="00DA6080" w:rsidP="00DA6080">
            <w:pPr>
              <w:jc w:val="left"/>
              <w:rPr>
                <w:rFonts w:ascii="Arial" w:hAnsi="Arial" w:cs="Arial"/>
                <w:sz w:val="22"/>
              </w:rPr>
            </w:pPr>
            <w:permStart w:id="170272353" w:edGrp="everyone"/>
            <w:r w:rsidRPr="00DA6080">
              <w:rPr>
                <w:rFonts w:ascii="Arial" w:hAnsi="Arial" w:cs="Arial"/>
                <w:sz w:val="22"/>
              </w:rPr>
              <w:t>Some of the workplace activities exposing people to lead include:</w:t>
            </w:r>
          </w:p>
          <w:p w14:paraId="63EBDD62" w14:textId="77777777" w:rsidR="00DA6080" w:rsidRPr="00DA6080" w:rsidRDefault="00DA6080" w:rsidP="00DA6080">
            <w:pPr>
              <w:numPr>
                <w:ilvl w:val="0"/>
                <w:numId w:val="46"/>
              </w:numPr>
              <w:jc w:val="left"/>
              <w:rPr>
                <w:rFonts w:ascii="Arial" w:hAnsi="Arial" w:cs="Arial"/>
                <w:sz w:val="22"/>
              </w:rPr>
            </w:pPr>
            <w:r w:rsidRPr="00DA6080">
              <w:rPr>
                <w:rFonts w:ascii="Arial" w:hAnsi="Arial" w:cs="Arial"/>
                <w:sz w:val="22"/>
              </w:rPr>
              <w:t>dry machine grinding, discing, buffing or cutting lead</w:t>
            </w:r>
          </w:p>
          <w:p w14:paraId="6A98D489" w14:textId="77777777" w:rsidR="00DA6080" w:rsidRPr="00DA6080" w:rsidRDefault="00DA6080" w:rsidP="00DA6080">
            <w:pPr>
              <w:numPr>
                <w:ilvl w:val="0"/>
                <w:numId w:val="46"/>
              </w:numPr>
              <w:jc w:val="left"/>
              <w:rPr>
                <w:rFonts w:ascii="Arial" w:hAnsi="Arial" w:cs="Arial"/>
                <w:sz w:val="22"/>
              </w:rPr>
            </w:pPr>
            <w:r w:rsidRPr="00DA6080">
              <w:rPr>
                <w:rFonts w:ascii="Arial" w:hAnsi="Arial" w:cs="Arial"/>
                <w:sz w:val="22"/>
              </w:rPr>
              <w:t>manufacturing or recycling lead-acid batteries</w:t>
            </w:r>
          </w:p>
          <w:p w14:paraId="041E871B" w14:textId="77777777" w:rsidR="00DA6080" w:rsidRPr="00DA6080" w:rsidRDefault="00DA6080" w:rsidP="00DA6080">
            <w:pPr>
              <w:numPr>
                <w:ilvl w:val="0"/>
                <w:numId w:val="46"/>
              </w:numPr>
              <w:jc w:val="left"/>
              <w:rPr>
                <w:rFonts w:ascii="Arial" w:hAnsi="Arial" w:cs="Arial"/>
                <w:sz w:val="22"/>
              </w:rPr>
            </w:pPr>
            <w:r w:rsidRPr="00DA6080">
              <w:rPr>
                <w:rFonts w:ascii="Arial" w:hAnsi="Arial" w:cs="Arial"/>
                <w:sz w:val="22"/>
              </w:rPr>
              <w:t>repairs to radiators or vehicle exhaust systems</w:t>
            </w:r>
          </w:p>
          <w:p w14:paraId="2231C98A" w14:textId="77777777" w:rsidR="00DA6080" w:rsidRPr="00DA6080" w:rsidRDefault="00DA6080" w:rsidP="00DA6080">
            <w:pPr>
              <w:numPr>
                <w:ilvl w:val="0"/>
                <w:numId w:val="46"/>
              </w:numPr>
              <w:jc w:val="left"/>
              <w:rPr>
                <w:rFonts w:ascii="Arial" w:hAnsi="Arial" w:cs="Arial"/>
                <w:sz w:val="22"/>
              </w:rPr>
            </w:pPr>
            <w:r w:rsidRPr="00DA6080">
              <w:rPr>
                <w:rFonts w:ascii="Arial" w:hAnsi="Arial" w:cs="Arial"/>
                <w:sz w:val="22"/>
              </w:rPr>
              <w:t>melting or casting lead or alloys containing lead e.g. lead dampcourse, trophies, yacht keels, leaded brass</w:t>
            </w:r>
          </w:p>
          <w:p w14:paraId="6B0D657B" w14:textId="77777777" w:rsidR="00DA6080" w:rsidRPr="00DA6080" w:rsidRDefault="00DA6080" w:rsidP="00DA6080">
            <w:pPr>
              <w:numPr>
                <w:ilvl w:val="0"/>
                <w:numId w:val="46"/>
              </w:numPr>
              <w:jc w:val="left"/>
              <w:rPr>
                <w:rFonts w:ascii="Arial" w:hAnsi="Arial" w:cs="Arial"/>
                <w:sz w:val="22"/>
              </w:rPr>
            </w:pPr>
            <w:r w:rsidRPr="00DA6080">
              <w:rPr>
                <w:rFonts w:ascii="Arial" w:hAnsi="Arial" w:cs="Arial"/>
                <w:sz w:val="22"/>
              </w:rPr>
              <w:t>removal of lead paint from surfaces by dry sanding, heat or grit blasting</w:t>
            </w:r>
          </w:p>
          <w:p w14:paraId="7BFB2248" w14:textId="77777777" w:rsidR="00DA6080" w:rsidRPr="00DA6080" w:rsidRDefault="00DA6080" w:rsidP="00DA6080">
            <w:pPr>
              <w:numPr>
                <w:ilvl w:val="0"/>
                <w:numId w:val="46"/>
              </w:numPr>
              <w:jc w:val="left"/>
              <w:rPr>
                <w:rFonts w:ascii="Arial" w:hAnsi="Arial" w:cs="Arial"/>
                <w:sz w:val="22"/>
              </w:rPr>
            </w:pPr>
            <w:r w:rsidRPr="00DA6080">
              <w:rPr>
                <w:rFonts w:ascii="Arial" w:hAnsi="Arial" w:cs="Arial"/>
                <w:sz w:val="22"/>
              </w:rPr>
              <w:t>demolition involving oxy-cutting of structural steel primed with lead paint</w:t>
            </w:r>
          </w:p>
          <w:p w14:paraId="6C5F1512" w14:textId="77777777" w:rsidR="00DA6080" w:rsidRPr="00DA6080" w:rsidRDefault="00DA6080" w:rsidP="00DA6080">
            <w:pPr>
              <w:numPr>
                <w:ilvl w:val="0"/>
                <w:numId w:val="46"/>
              </w:numPr>
              <w:jc w:val="left"/>
              <w:rPr>
                <w:rFonts w:ascii="Arial" w:hAnsi="Arial" w:cs="Arial"/>
                <w:sz w:val="22"/>
              </w:rPr>
            </w:pPr>
            <w:r w:rsidRPr="00DA6080">
              <w:rPr>
                <w:rFonts w:ascii="Arial" w:hAnsi="Arial" w:cs="Arial"/>
                <w:sz w:val="22"/>
              </w:rPr>
              <w:t>fire assay involving lead</w:t>
            </w:r>
          </w:p>
          <w:p w14:paraId="16B8498E" w14:textId="77777777" w:rsidR="00DA6080" w:rsidRPr="00DA6080" w:rsidRDefault="00DA6080" w:rsidP="00DA6080">
            <w:pPr>
              <w:numPr>
                <w:ilvl w:val="0"/>
                <w:numId w:val="46"/>
              </w:numPr>
              <w:jc w:val="left"/>
              <w:rPr>
                <w:rFonts w:ascii="Arial" w:hAnsi="Arial" w:cs="Arial"/>
                <w:sz w:val="22"/>
              </w:rPr>
            </w:pPr>
            <w:r w:rsidRPr="00DA6080">
              <w:rPr>
                <w:rFonts w:ascii="Arial" w:hAnsi="Arial" w:cs="Arial"/>
                <w:sz w:val="22"/>
              </w:rPr>
              <w:t>handling lead compounds causing lead dust e.g. from dry lead pigments, lead UV stabilisers</w:t>
            </w:r>
          </w:p>
          <w:p w14:paraId="2DD2C0F7" w14:textId="55CB5676" w:rsidR="00FE5B62" w:rsidRPr="00DA6080" w:rsidRDefault="00DA6080" w:rsidP="00B84CE9">
            <w:pPr>
              <w:numPr>
                <w:ilvl w:val="0"/>
                <w:numId w:val="46"/>
              </w:numPr>
              <w:jc w:val="left"/>
              <w:rPr>
                <w:rFonts w:ascii="Arial" w:hAnsi="Arial" w:cs="Arial"/>
                <w:sz w:val="22"/>
              </w:rPr>
            </w:pPr>
            <w:r w:rsidRPr="00DA6080">
              <w:rPr>
                <w:rFonts w:ascii="Arial" w:hAnsi="Arial" w:cs="Arial"/>
                <w:sz w:val="22"/>
              </w:rPr>
              <w:t>spray painting with lead paint (&gt; 1% lead by dry weight)</w:t>
            </w:r>
          </w:p>
          <w:permEnd w:id="170272353"/>
          <w:p w14:paraId="2BFEB1DA" w14:textId="73981E63" w:rsidR="00FE5B62" w:rsidRPr="00B84CE9" w:rsidRDefault="00FE5B62" w:rsidP="00B84CE9">
            <w:pPr>
              <w:jc w:val="left"/>
              <w:rPr>
                <w:rFonts w:ascii="Arial" w:hAnsi="Arial" w:cs="Arial"/>
                <w:sz w:val="22"/>
              </w:rPr>
            </w:pPr>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B84CE9" w14:paraId="3C05A225" w14:textId="77777777" w:rsidTr="00723FE7">
        <w:trPr>
          <w:trHeight w:val="4762"/>
        </w:trPr>
        <w:tc>
          <w:tcPr>
            <w:tcW w:w="9016" w:type="dxa"/>
          </w:tcPr>
          <w:p w14:paraId="1F7CA768" w14:textId="3C5BBB5C" w:rsidR="003B60C2" w:rsidRDefault="00547B76" w:rsidP="003B60C2">
            <w:pPr>
              <w:keepNext/>
              <w:jc w:val="left"/>
              <w:rPr>
                <w:rFonts w:ascii="Arial" w:hAnsi="Arial" w:cs="Arial"/>
                <w:sz w:val="22"/>
              </w:rPr>
            </w:pPr>
            <w:permStart w:id="1260940483" w:edGrp="everyone"/>
            <w:r>
              <w:rPr>
                <w:noProof/>
              </w:rPr>
              <w:drawing>
                <wp:inline distT="0" distB="0" distL="0" distR="0" wp14:anchorId="7A50C037" wp14:editId="333DDB2D">
                  <wp:extent cx="5414838" cy="2105704"/>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26496" cy="2110238"/>
                          </a:xfrm>
                          <a:prstGeom prst="rect">
                            <a:avLst/>
                          </a:prstGeom>
                        </pic:spPr>
                      </pic:pic>
                    </a:graphicData>
                  </a:graphic>
                </wp:inline>
              </w:drawing>
            </w:r>
          </w:p>
          <w:p w14:paraId="262F7F9B" w14:textId="008D3D97" w:rsidR="00206126" w:rsidRDefault="00206126" w:rsidP="003B60C2">
            <w:pPr>
              <w:keepNext/>
              <w:jc w:val="left"/>
              <w:rPr>
                <w:rFonts w:ascii="Arial" w:hAnsi="Arial" w:cs="Arial"/>
                <w:sz w:val="22"/>
              </w:rPr>
            </w:pPr>
            <w:r>
              <w:rPr>
                <w:rFonts w:ascii="Arial" w:hAnsi="Arial" w:cs="Arial"/>
                <w:sz w:val="22"/>
              </w:rPr>
              <w:t>The level of risk for working with lead would be 24(H) as it would be likely to cause harm with no controls in place and can have catastrophic damage such as permanent health damage or death.</w:t>
            </w:r>
          </w:p>
          <w:permEnd w:id="1260940483"/>
          <w:p w14:paraId="3638CC62" w14:textId="2585F7B5" w:rsidR="003B60C2" w:rsidRPr="00B84CE9" w:rsidRDefault="003B60C2" w:rsidP="003B60C2">
            <w:pPr>
              <w:keepNext/>
              <w:jc w:val="left"/>
              <w:rPr>
                <w:rFonts w:ascii="Arial" w:hAnsi="Arial" w:cs="Arial"/>
                <w:sz w:val="22"/>
              </w:rPr>
            </w:pPr>
          </w:p>
        </w:tc>
      </w:tr>
      <w:tr w:rsidR="003B60C2" w:rsidRPr="003B60C2" w14:paraId="76F0107C" w14:textId="77777777" w:rsidTr="009456FA">
        <w:trPr>
          <w:trHeight w:val="70"/>
        </w:trPr>
        <w:tc>
          <w:tcPr>
            <w:tcW w:w="9016" w:type="dxa"/>
            <w:shd w:val="clear" w:color="auto" w:fill="D9D9D9"/>
          </w:tcPr>
          <w:p w14:paraId="464F9ABD" w14:textId="5005A61C" w:rsidR="003B60C2" w:rsidRPr="003B60C2" w:rsidRDefault="00F06511" w:rsidP="003B60C2">
            <w:pPr>
              <w:keepNext/>
              <w:jc w:val="left"/>
              <w:rPr>
                <w:rFonts w:ascii="Arial" w:hAnsi="Arial" w:cs="Arial"/>
                <w:b/>
                <w:sz w:val="22"/>
              </w:rPr>
            </w:pPr>
            <w:r>
              <w:rPr>
                <w:rFonts w:ascii="Arial" w:hAnsi="Arial" w:cs="Arial"/>
                <w:b/>
                <w:sz w:val="22"/>
              </w:rPr>
              <w:t>Safe system of work</w:t>
            </w:r>
          </w:p>
        </w:tc>
      </w:tr>
      <w:tr w:rsidR="003B60C2" w:rsidRPr="00B84CE9" w14:paraId="19EE0C3F" w14:textId="77777777" w:rsidTr="00723FE7">
        <w:trPr>
          <w:trHeight w:val="4649"/>
        </w:trPr>
        <w:tc>
          <w:tcPr>
            <w:tcW w:w="9016" w:type="dxa"/>
          </w:tcPr>
          <w:p w14:paraId="6B4C046C" w14:textId="7202E397" w:rsidR="0039270A" w:rsidRPr="004074AF" w:rsidRDefault="004074AF" w:rsidP="004074AF">
            <w:pPr>
              <w:jc w:val="left"/>
              <w:rPr>
                <w:rFonts w:ascii="Arial" w:hAnsi="Arial" w:cs="Arial"/>
                <w:sz w:val="22"/>
              </w:rPr>
            </w:pPr>
            <w:permStart w:id="1950440126" w:edGrp="everyone"/>
            <w:r w:rsidRPr="004074AF">
              <w:rPr>
                <w:rFonts w:ascii="Arial" w:hAnsi="Arial" w:cs="Arial"/>
                <w:sz w:val="22"/>
              </w:rPr>
              <w:t>Workers should be informed, instructed and trained in:</w:t>
            </w:r>
          </w:p>
          <w:p w14:paraId="18CD08C3" w14:textId="77777777" w:rsidR="004074AF" w:rsidRPr="004074AF" w:rsidRDefault="004074AF" w:rsidP="004074AF">
            <w:pPr>
              <w:numPr>
                <w:ilvl w:val="0"/>
                <w:numId w:val="47"/>
              </w:numPr>
              <w:jc w:val="left"/>
              <w:rPr>
                <w:rFonts w:ascii="Arial" w:hAnsi="Arial" w:cs="Arial"/>
                <w:sz w:val="22"/>
              </w:rPr>
            </w:pPr>
            <w:r w:rsidRPr="004074AF">
              <w:rPr>
                <w:rFonts w:ascii="Arial" w:hAnsi="Arial" w:cs="Arial"/>
                <w:sz w:val="22"/>
              </w:rPr>
              <w:t>carrying out all maintenance recommended by the battery manufacturer, including checking and maintaining electrolyte levels in batteries where applicable</w:t>
            </w:r>
          </w:p>
          <w:p w14:paraId="0CD5D3DF" w14:textId="77777777" w:rsidR="004074AF" w:rsidRPr="004074AF" w:rsidRDefault="004074AF" w:rsidP="004074AF">
            <w:pPr>
              <w:numPr>
                <w:ilvl w:val="0"/>
                <w:numId w:val="47"/>
              </w:numPr>
              <w:jc w:val="left"/>
              <w:rPr>
                <w:rFonts w:ascii="Arial" w:hAnsi="Arial" w:cs="Arial"/>
                <w:sz w:val="22"/>
              </w:rPr>
            </w:pPr>
            <w:r w:rsidRPr="004074AF">
              <w:rPr>
                <w:rFonts w:ascii="Arial" w:hAnsi="Arial" w:cs="Arial"/>
                <w:sz w:val="22"/>
              </w:rPr>
              <w:t>selecting the appropriate replacement batteries to ensure the battery technology matches the workplace electrical charging system</w:t>
            </w:r>
          </w:p>
          <w:p w14:paraId="022DB9E1" w14:textId="77777777" w:rsidR="004074AF" w:rsidRPr="004074AF" w:rsidRDefault="004074AF" w:rsidP="004074AF">
            <w:pPr>
              <w:numPr>
                <w:ilvl w:val="0"/>
                <w:numId w:val="47"/>
              </w:numPr>
              <w:jc w:val="left"/>
              <w:rPr>
                <w:rFonts w:ascii="Arial" w:hAnsi="Arial" w:cs="Arial"/>
                <w:sz w:val="22"/>
              </w:rPr>
            </w:pPr>
            <w:r w:rsidRPr="004074AF">
              <w:rPr>
                <w:rFonts w:ascii="Arial" w:hAnsi="Arial" w:cs="Arial"/>
                <w:sz w:val="22"/>
              </w:rPr>
              <w:t>avoidance of ignition sources (e.g. sparks, flame) when working near batteries</w:t>
            </w:r>
          </w:p>
          <w:p w14:paraId="2F409221" w14:textId="77777777" w:rsidR="004074AF" w:rsidRPr="004074AF" w:rsidRDefault="004074AF" w:rsidP="004074AF">
            <w:pPr>
              <w:numPr>
                <w:ilvl w:val="0"/>
                <w:numId w:val="47"/>
              </w:numPr>
              <w:jc w:val="left"/>
              <w:rPr>
                <w:rFonts w:ascii="Arial" w:hAnsi="Arial" w:cs="Arial"/>
                <w:sz w:val="22"/>
              </w:rPr>
            </w:pPr>
            <w:r w:rsidRPr="004074AF">
              <w:rPr>
                <w:rFonts w:ascii="Arial" w:hAnsi="Arial" w:cs="Arial"/>
                <w:sz w:val="22"/>
              </w:rPr>
              <w:t>regularly checking the condition of the battery for physical damage or deterioration</w:t>
            </w:r>
          </w:p>
          <w:p w14:paraId="5B32C7F7" w14:textId="77777777" w:rsidR="004074AF" w:rsidRPr="004074AF" w:rsidRDefault="004074AF" w:rsidP="004074AF">
            <w:pPr>
              <w:numPr>
                <w:ilvl w:val="0"/>
                <w:numId w:val="47"/>
              </w:numPr>
              <w:jc w:val="left"/>
              <w:rPr>
                <w:rFonts w:ascii="Arial" w:hAnsi="Arial" w:cs="Arial"/>
                <w:sz w:val="22"/>
              </w:rPr>
            </w:pPr>
            <w:r w:rsidRPr="004074AF">
              <w:rPr>
                <w:rFonts w:ascii="Arial" w:hAnsi="Arial" w:cs="Arial"/>
                <w:sz w:val="22"/>
              </w:rPr>
              <w:t>dealing with battery damage should acid leakage occur or explode the battery</w:t>
            </w:r>
          </w:p>
          <w:p w14:paraId="462E469E" w14:textId="77777777" w:rsidR="004074AF" w:rsidRPr="004074AF" w:rsidRDefault="004074AF" w:rsidP="004074AF">
            <w:pPr>
              <w:numPr>
                <w:ilvl w:val="0"/>
                <w:numId w:val="47"/>
              </w:numPr>
              <w:jc w:val="left"/>
              <w:rPr>
                <w:rFonts w:ascii="Arial" w:hAnsi="Arial" w:cs="Arial"/>
                <w:sz w:val="22"/>
              </w:rPr>
            </w:pPr>
            <w:r w:rsidRPr="004074AF">
              <w:rPr>
                <w:rFonts w:ascii="Arial" w:hAnsi="Arial" w:cs="Arial"/>
                <w:sz w:val="22"/>
              </w:rPr>
              <w:t>wearing of appropriate Personal Protective Equipment (PPE)</w:t>
            </w:r>
          </w:p>
          <w:p w14:paraId="7857E6D9" w14:textId="77777777" w:rsidR="004074AF" w:rsidRPr="004074AF" w:rsidRDefault="004074AF" w:rsidP="004074AF">
            <w:pPr>
              <w:numPr>
                <w:ilvl w:val="0"/>
                <w:numId w:val="47"/>
              </w:numPr>
              <w:jc w:val="left"/>
              <w:rPr>
                <w:rFonts w:ascii="Arial" w:hAnsi="Arial" w:cs="Arial"/>
                <w:sz w:val="22"/>
              </w:rPr>
            </w:pPr>
            <w:r w:rsidRPr="004074AF">
              <w:rPr>
                <w:rFonts w:ascii="Arial" w:hAnsi="Arial" w:cs="Arial"/>
                <w:sz w:val="22"/>
              </w:rPr>
              <w:t>first aid facilities and equipment</w:t>
            </w:r>
          </w:p>
          <w:p w14:paraId="5F400FA9" w14:textId="6D60AFA3" w:rsidR="004074AF" w:rsidRDefault="004074AF" w:rsidP="004074AF">
            <w:pPr>
              <w:numPr>
                <w:ilvl w:val="0"/>
                <w:numId w:val="47"/>
              </w:numPr>
              <w:jc w:val="left"/>
              <w:rPr>
                <w:rFonts w:ascii="Arial" w:hAnsi="Arial" w:cs="Arial"/>
                <w:sz w:val="22"/>
              </w:rPr>
            </w:pPr>
            <w:r w:rsidRPr="004074AF">
              <w:rPr>
                <w:rFonts w:ascii="Arial" w:hAnsi="Arial" w:cs="Arial"/>
                <w:sz w:val="22"/>
              </w:rPr>
              <w:t>safe hazardous manual task techniques.</w:t>
            </w:r>
          </w:p>
          <w:p w14:paraId="313EFD0C" w14:textId="62B337D5" w:rsidR="008C5C80" w:rsidRDefault="008C5C80" w:rsidP="008C5C80">
            <w:pPr>
              <w:jc w:val="left"/>
              <w:rPr>
                <w:rFonts w:ascii="Arial" w:hAnsi="Arial" w:cs="Arial"/>
                <w:sz w:val="22"/>
              </w:rPr>
            </w:pPr>
          </w:p>
          <w:p w14:paraId="367C592E" w14:textId="77777777" w:rsidR="003B60C2" w:rsidRDefault="00B261D8" w:rsidP="003B60C2">
            <w:pPr>
              <w:jc w:val="left"/>
              <w:rPr>
                <w:rFonts w:ascii="Arial" w:hAnsi="Arial" w:cs="Arial"/>
                <w:sz w:val="22"/>
              </w:rPr>
            </w:pPr>
            <w:r>
              <w:rPr>
                <w:rFonts w:ascii="Arial" w:hAnsi="Arial" w:cs="Arial"/>
                <w:sz w:val="22"/>
              </w:rPr>
              <w:t>Developing a Lead Work Permit will be able to ensure that all risk controls are implemented before work in conducted. If a worker has to complete lead work, they must receive a lead work permit, signed off by a supervisor before starting work. This permit will go through a checklist to ensure all reasonable controls are in place. The site supervisor will verify that these controls are sufficient.</w:t>
            </w:r>
          </w:p>
          <w:p w14:paraId="7D6EACF4" w14:textId="14565D30" w:rsidR="003B60C2" w:rsidRPr="00B84CE9" w:rsidRDefault="00255C92" w:rsidP="003B60C2">
            <w:pPr>
              <w:jc w:val="left"/>
              <w:rPr>
                <w:rFonts w:ascii="Arial" w:hAnsi="Arial" w:cs="Arial"/>
                <w:sz w:val="22"/>
              </w:rPr>
            </w:pPr>
            <w:r>
              <w:rPr>
                <w:rFonts w:ascii="Arial" w:hAnsi="Arial" w:cs="Arial"/>
                <w:sz w:val="22"/>
              </w:rPr>
              <w:t>This permit should be developed with the HSEQ systems coordinator and HSEQ Manager to ensure sufficient information is included.</w:t>
            </w:r>
            <w:permEnd w:id="1950440126"/>
          </w:p>
        </w:tc>
      </w:tr>
      <w:tr w:rsidR="002E5EAE" w:rsidRPr="003B60C2" w14:paraId="782CE3C0" w14:textId="77777777" w:rsidTr="00C34767">
        <w:tc>
          <w:tcPr>
            <w:tcW w:w="9016" w:type="dxa"/>
            <w:shd w:val="clear" w:color="auto" w:fill="D9D9D9"/>
          </w:tcPr>
          <w:p w14:paraId="560425D9" w14:textId="77777777" w:rsidR="002E5EAE" w:rsidRPr="003B60C2" w:rsidRDefault="002E5EAE" w:rsidP="00C34767">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2E5EAE" w:rsidRPr="00B84CE9" w14:paraId="7CE938A9" w14:textId="77777777" w:rsidTr="00B84CE9">
        <w:trPr>
          <w:trHeight w:val="5111"/>
        </w:trPr>
        <w:tc>
          <w:tcPr>
            <w:tcW w:w="9016" w:type="dxa"/>
          </w:tcPr>
          <w:p w14:paraId="5FF9601E" w14:textId="12BD2A2E" w:rsidR="002E5EAE" w:rsidRPr="00B84CE9" w:rsidRDefault="00B261D8" w:rsidP="00B84CE9">
            <w:pPr>
              <w:jc w:val="left"/>
              <w:rPr>
                <w:rFonts w:ascii="Arial" w:hAnsi="Arial" w:cs="Arial"/>
                <w:sz w:val="22"/>
              </w:rPr>
            </w:pPr>
            <w:permStart w:id="1517488383" w:edGrp="everyone"/>
            <w:r>
              <w:rPr>
                <w:rFonts w:ascii="Arial" w:hAnsi="Arial" w:cs="Arial"/>
                <w:sz w:val="22"/>
              </w:rPr>
              <w:t>The permit and types of control methods will be discussed to workers at induction to ensure they understand the requirements of lead work.</w:t>
            </w:r>
            <w:r w:rsidR="0075516C">
              <w:rPr>
                <w:rFonts w:ascii="Arial" w:hAnsi="Arial" w:cs="Arial"/>
                <w:sz w:val="22"/>
              </w:rPr>
              <w:t xml:space="preserve"> Toolboxes and consultation meeting can be had when there is particularly high-risk work or new subcontractors arriving to ensure that they fully understand the risks involved with lead work. PCBU’s should also undertake lead training so they are aware of different risks and control methods and the importance of implementing these control measures.</w:t>
            </w:r>
            <w:permEnd w:id="1517488383"/>
          </w:p>
        </w:tc>
      </w:tr>
      <w:tr w:rsidR="002E5EAE" w:rsidRPr="003B60C2" w14:paraId="68118778" w14:textId="77777777" w:rsidTr="00C34767">
        <w:tc>
          <w:tcPr>
            <w:tcW w:w="9016" w:type="dxa"/>
            <w:shd w:val="clear" w:color="auto" w:fill="D9D9D9"/>
          </w:tcPr>
          <w:p w14:paraId="5476AE82" w14:textId="21D19856" w:rsidR="002E5EAE" w:rsidRPr="003B60C2" w:rsidRDefault="002E5EAE" w:rsidP="002E5EAE">
            <w:pPr>
              <w:keepNext/>
              <w:jc w:val="left"/>
              <w:rPr>
                <w:rFonts w:ascii="Arial" w:hAnsi="Arial" w:cs="Arial"/>
                <w:sz w:val="22"/>
              </w:rPr>
            </w:pPr>
            <w:bookmarkStart w:id="24" w:name="_Hlk50102032"/>
            <w:r>
              <w:rPr>
                <w:rFonts w:ascii="Arial" w:hAnsi="Arial" w:cs="Arial"/>
                <w:b/>
                <w:sz w:val="22"/>
              </w:rPr>
              <w:t>System review</w:t>
            </w:r>
          </w:p>
        </w:tc>
      </w:tr>
      <w:tr w:rsidR="00B705BB" w:rsidRPr="00B84CE9" w14:paraId="6A124CDD" w14:textId="77777777" w:rsidTr="00B84CE9">
        <w:trPr>
          <w:trHeight w:val="7880"/>
        </w:trPr>
        <w:tc>
          <w:tcPr>
            <w:tcW w:w="9016" w:type="dxa"/>
          </w:tcPr>
          <w:p w14:paraId="5FDE3133" w14:textId="58704638" w:rsidR="00B705BB" w:rsidRPr="00B84CE9" w:rsidRDefault="00666B22" w:rsidP="00B84CE9">
            <w:pPr>
              <w:jc w:val="left"/>
              <w:rPr>
                <w:rFonts w:ascii="Arial" w:hAnsi="Arial" w:cs="Arial"/>
                <w:sz w:val="22"/>
              </w:rPr>
            </w:pPr>
            <w:permStart w:id="2038583921" w:edGrp="everyone"/>
            <w:r>
              <w:rPr>
                <w:rFonts w:ascii="Arial" w:hAnsi="Arial" w:cs="Arial"/>
                <w:sz w:val="22"/>
              </w:rPr>
              <w:t>A lead audit checklist should be developed to monitor this system as well as other legislative requirements.</w:t>
            </w:r>
            <w:r w:rsidR="0075516C">
              <w:rPr>
                <w:rFonts w:ascii="Arial" w:hAnsi="Arial" w:cs="Arial"/>
                <w:sz w:val="22"/>
              </w:rPr>
              <w:t xml:space="preserve"> This audit should be completed once a </w:t>
            </w:r>
            <w:r w:rsidR="00255C92">
              <w:rPr>
                <w:rFonts w:ascii="Arial" w:hAnsi="Arial" w:cs="Arial"/>
                <w:sz w:val="22"/>
              </w:rPr>
              <w:t>week to</w:t>
            </w:r>
            <w:r w:rsidR="0075516C">
              <w:rPr>
                <w:rFonts w:ascii="Arial" w:hAnsi="Arial" w:cs="Arial"/>
                <w:sz w:val="22"/>
              </w:rPr>
              <w:t xml:space="preserve"> ensure the workplace remains compliant.</w:t>
            </w:r>
            <w:r w:rsidR="00255C92">
              <w:rPr>
                <w:rFonts w:ascii="Arial" w:hAnsi="Arial" w:cs="Arial"/>
                <w:sz w:val="22"/>
              </w:rPr>
              <w:t xml:space="preserve"> The audit will include correct completion of the permit as well as correct use of SDS’s, Hazardous Chemicals Register, Labelling, Risk management, Notification about lead work, Risk Controls, Atmospheric monitoring, and Health monitoring. The PCBU and HSEQ Manager will be notified if there are any non-compliances so they can be rectified. </w:t>
            </w:r>
            <w:permEnd w:id="2038583921"/>
          </w:p>
        </w:tc>
      </w:tr>
      <w:tr w:rsidR="00B84CE9" w:rsidRPr="00B84CE9" w14:paraId="529E9C5B" w14:textId="77777777" w:rsidTr="00B84CE9">
        <w:trPr>
          <w:trHeight w:val="4243"/>
        </w:trPr>
        <w:tc>
          <w:tcPr>
            <w:tcW w:w="9016" w:type="dxa"/>
          </w:tcPr>
          <w:p w14:paraId="74E364CA" w14:textId="77777777" w:rsidR="00B84CE9" w:rsidRPr="00B84CE9" w:rsidRDefault="00B84CE9" w:rsidP="00B84CE9">
            <w:pPr>
              <w:jc w:val="left"/>
              <w:rPr>
                <w:rFonts w:ascii="Arial" w:hAnsi="Arial" w:cs="Arial"/>
                <w:sz w:val="22"/>
              </w:rPr>
            </w:pPr>
            <w:permStart w:id="1293843796" w:edGrp="everyone"/>
            <w:permEnd w:id="1293843796"/>
          </w:p>
        </w:tc>
      </w:tr>
      <w:bookmarkEnd w:id="24"/>
    </w:tbl>
    <w:p w14:paraId="4C2FAB36" w14:textId="77777777" w:rsidR="003B60C2" w:rsidRPr="00A40974" w:rsidRDefault="003B60C2" w:rsidP="003B60C2">
      <w:pPr>
        <w:jc w:val="left"/>
        <w:rPr>
          <w:rFonts w:ascii="Arial" w:eastAsia="Calibri" w:hAnsi="Arial" w:cs="Arial"/>
          <w:sz w:val="2"/>
          <w:szCs w:val="2"/>
        </w:rPr>
      </w:pPr>
    </w:p>
    <w:p w14:paraId="15080996" w14:textId="0835C196" w:rsidR="0076313E" w:rsidRDefault="0076313E" w:rsidP="00232AA7">
      <w:pPr>
        <w:jc w:val="left"/>
        <w:rPr>
          <w:rFonts w:ascii="Arial" w:hAnsi="Arial" w:cs="Arial"/>
          <w:sz w:val="22"/>
          <w:szCs w:val="22"/>
        </w:rPr>
      </w:pPr>
    </w:p>
    <w:p w14:paraId="11504D12" w14:textId="77777777" w:rsidR="00223A34" w:rsidRPr="00830749" w:rsidRDefault="00223A34" w:rsidP="00232AA7">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6C0F545" w14:textId="77777777" w:rsidTr="00D1325B">
        <w:tc>
          <w:tcPr>
            <w:tcW w:w="1560" w:type="dxa"/>
            <w:tcBorders>
              <w:top w:val="nil"/>
              <w:left w:val="nil"/>
              <w:bottom w:val="nil"/>
              <w:right w:val="nil"/>
            </w:tcBorders>
            <w:hideMark/>
          </w:tcPr>
          <w:p w14:paraId="1B2A68CF"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50380FA" w14:textId="77777777" w:rsidR="00EA5E71" w:rsidRDefault="00EA5E71" w:rsidP="00D1325B">
            <w:pPr>
              <w:rPr>
                <w:rFonts w:ascii="Arial" w:hAnsi="Arial" w:cs="Arial"/>
                <w:sz w:val="22"/>
                <w:szCs w:val="22"/>
              </w:rPr>
            </w:pPr>
          </w:p>
        </w:tc>
        <w:permStart w:id="1649306196" w:edGrp="everyone"/>
        <w:tc>
          <w:tcPr>
            <w:tcW w:w="709" w:type="dxa"/>
            <w:tcBorders>
              <w:top w:val="nil"/>
              <w:left w:val="nil"/>
              <w:bottom w:val="nil"/>
              <w:right w:val="nil"/>
            </w:tcBorders>
            <w:hideMark/>
          </w:tcPr>
          <w:p w14:paraId="3277BE01" w14:textId="77777777" w:rsidR="00EA5E71" w:rsidRDefault="00000000" w:rsidP="00D1325B">
            <w:pPr>
              <w:rPr>
                <w:rFonts w:ascii="Arial" w:hAnsi="Arial" w:cs="Arial"/>
                <w:sz w:val="44"/>
                <w:szCs w:val="44"/>
              </w:rPr>
            </w:pPr>
            <w:sdt>
              <w:sdtPr>
                <w:rPr>
                  <w:rFonts w:ascii="Arial" w:hAnsi="Arial" w:cs="Arial"/>
                  <w:sz w:val="44"/>
                  <w:szCs w:val="44"/>
                </w:rPr>
                <w:id w:val="-1965333430"/>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1649306196"/>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25" w:name="_Ref36734260"/>
          </w:p>
        </w:tc>
        <w:bookmarkEnd w:id="25"/>
      </w:tr>
      <w:tr w:rsidR="00F8522E" w:rsidRPr="00F8522E" w14:paraId="2282468F" w14:textId="77777777" w:rsidTr="002E5EAE">
        <w:trPr>
          <w:trHeight w:val="433"/>
        </w:trPr>
        <w:tc>
          <w:tcPr>
            <w:tcW w:w="9235" w:type="dxa"/>
            <w:shd w:val="clear" w:color="auto" w:fill="A1D7E1"/>
          </w:tcPr>
          <w:p w14:paraId="260ED807" w14:textId="517415EC" w:rsidR="00F8522E" w:rsidRPr="00C87EF0" w:rsidRDefault="00F8522E" w:rsidP="00C87EF0">
            <w:pPr>
              <w:jc w:val="left"/>
              <w:rPr>
                <w:rFonts w:ascii="Arial" w:hAnsi="Arial" w:cs="Arial"/>
                <w:bCs/>
                <w:sz w:val="22"/>
              </w:rPr>
            </w:pPr>
            <w:r w:rsidRPr="00F8522E">
              <w:rPr>
                <w:rFonts w:ascii="Arial" w:hAnsi="Arial" w:cs="Arial"/>
                <w:bCs/>
                <w:sz w:val="22"/>
              </w:rPr>
              <w:t>For the</w:t>
            </w:r>
            <w:r w:rsidR="002E5EAE">
              <w:rPr>
                <w:rFonts w:ascii="Arial" w:hAnsi="Arial" w:cs="Arial"/>
                <w:bCs/>
                <w:sz w:val="22"/>
              </w:rPr>
              <w:t xml:space="preserve"> safe system of work </w:t>
            </w:r>
            <w:r w:rsidRPr="00F8522E">
              <w:rPr>
                <w:rFonts w:ascii="Arial" w:hAnsi="Arial" w:cs="Arial"/>
                <w:bCs/>
                <w:sz w:val="22"/>
              </w:rPr>
              <w:t xml:space="preserve">identified in Activity </w:t>
            </w:r>
            <w:r w:rsidR="006E5181">
              <w:rPr>
                <w:rFonts w:ascii="Arial" w:hAnsi="Arial" w:cs="Arial"/>
                <w:bCs/>
                <w:sz w:val="22"/>
              </w:rPr>
              <w:t>3</w:t>
            </w:r>
            <w:r w:rsidR="00C87EF0">
              <w:rPr>
                <w:rFonts w:ascii="Arial" w:hAnsi="Arial" w:cs="Arial"/>
                <w:bCs/>
                <w:sz w:val="22"/>
              </w:rPr>
              <w:t xml:space="preserve">, </w:t>
            </w:r>
            <w:bookmarkStart w:id="26" w:name="_Ref50108201"/>
            <w:r w:rsidR="00C87EF0">
              <w:rPr>
                <w:rFonts w:ascii="Arial" w:hAnsi="Arial" w:cs="Arial"/>
                <w:bCs/>
                <w:sz w:val="22"/>
              </w:rPr>
              <w:t>o</w:t>
            </w:r>
            <w:r w:rsidR="00BB7811" w:rsidRPr="00BB7811">
              <w:rPr>
                <w:rFonts w:ascii="Arial" w:hAnsi="Arial" w:cs="Arial"/>
                <w:bCs/>
                <w:sz w:val="22"/>
              </w:rPr>
              <w:t xml:space="preserve">utline what training </w:t>
            </w:r>
            <w:r w:rsidR="00BB7811">
              <w:rPr>
                <w:rFonts w:ascii="Arial" w:hAnsi="Arial" w:cs="Arial"/>
                <w:bCs/>
                <w:sz w:val="22"/>
              </w:rPr>
              <w:t xml:space="preserve">and development opportunities </w:t>
            </w:r>
            <w:r w:rsidR="00C87EF0">
              <w:rPr>
                <w:rFonts w:ascii="Arial" w:hAnsi="Arial" w:cs="Arial"/>
                <w:bCs/>
                <w:sz w:val="22"/>
              </w:rPr>
              <w:t xml:space="preserve">you may </w:t>
            </w:r>
            <w:r w:rsidR="00BB7811" w:rsidRPr="00BB7811">
              <w:rPr>
                <w:rFonts w:ascii="Arial" w:hAnsi="Arial" w:cs="Arial"/>
                <w:bCs/>
                <w:sz w:val="22"/>
              </w:rPr>
              <w:t xml:space="preserve">provide to assist </w:t>
            </w:r>
            <w:r w:rsidR="00BB7811">
              <w:rPr>
                <w:rFonts w:ascii="Arial" w:hAnsi="Arial" w:cs="Arial"/>
                <w:bCs/>
                <w:sz w:val="22"/>
              </w:rPr>
              <w:t>in compliance with safe systems of work</w:t>
            </w:r>
            <w:bookmarkEnd w:id="26"/>
            <w:r w:rsidR="00C87EF0">
              <w:rPr>
                <w:rFonts w:ascii="Arial" w:hAnsi="Arial" w:cs="Arial"/>
                <w:bCs/>
                <w:sz w:val="22"/>
              </w:rPr>
              <w:t xml:space="preserve">. </w:t>
            </w:r>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7AD7EE7" w14:textId="77777777" w:rsidTr="00BB7811">
        <w:tc>
          <w:tcPr>
            <w:tcW w:w="9016" w:type="dxa"/>
            <w:shd w:val="clear" w:color="auto" w:fill="D9D9D9"/>
          </w:tcPr>
          <w:p w14:paraId="15389B60" w14:textId="119D7290" w:rsidR="00F8522E" w:rsidRPr="00BB7811" w:rsidRDefault="00BB7811" w:rsidP="00F8522E">
            <w:pPr>
              <w:keepNext/>
              <w:jc w:val="left"/>
              <w:rPr>
                <w:rFonts w:ascii="Arial" w:hAnsi="Arial" w:cs="Arial"/>
                <w:b/>
                <w:bCs/>
                <w:sz w:val="22"/>
              </w:rPr>
            </w:pPr>
            <w:r w:rsidRPr="00BB7811">
              <w:rPr>
                <w:rFonts w:ascii="Arial" w:hAnsi="Arial" w:cs="Arial"/>
                <w:b/>
                <w:bCs/>
                <w:sz w:val="22"/>
              </w:rPr>
              <w:t>Training and development</w:t>
            </w:r>
          </w:p>
        </w:tc>
      </w:tr>
      <w:tr w:rsidR="00F8522E" w:rsidRPr="00B84CE9" w14:paraId="2DFEF2A9" w14:textId="77777777" w:rsidTr="00B84CE9">
        <w:trPr>
          <w:trHeight w:val="1685"/>
        </w:trPr>
        <w:tc>
          <w:tcPr>
            <w:tcW w:w="9016" w:type="dxa"/>
          </w:tcPr>
          <w:p w14:paraId="5511FC0A" w14:textId="0CB7315E" w:rsidR="00F8522E" w:rsidRPr="00F8522E" w:rsidRDefault="00A9260A" w:rsidP="00B84CE9">
            <w:pPr>
              <w:jc w:val="left"/>
              <w:rPr>
                <w:rFonts w:ascii="Arial" w:hAnsi="Arial" w:cs="Arial"/>
                <w:sz w:val="22"/>
              </w:rPr>
            </w:pPr>
            <w:permStart w:id="463288040" w:edGrp="everyone"/>
            <w:r>
              <w:rPr>
                <w:rFonts w:ascii="Arial" w:hAnsi="Arial" w:cs="Arial"/>
                <w:sz w:val="22"/>
              </w:rPr>
              <w:t>Workers involved in working with lead as well as PCBU’s should undergo Lead Safety Training to ensure that they are provided information about lead risk work, health risks and toxic effects of lead and health monitoring for lead.</w:t>
            </w:r>
            <w:permEnd w:id="463288040"/>
          </w:p>
        </w:tc>
      </w:tr>
    </w:tbl>
    <w:p w14:paraId="1184A3CD"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C3713F6" w14:textId="77777777" w:rsidTr="00D1325B">
        <w:tc>
          <w:tcPr>
            <w:tcW w:w="1560" w:type="dxa"/>
            <w:tcBorders>
              <w:top w:val="nil"/>
              <w:left w:val="nil"/>
              <w:bottom w:val="nil"/>
              <w:right w:val="nil"/>
            </w:tcBorders>
            <w:hideMark/>
          </w:tcPr>
          <w:p w14:paraId="414A99F5"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601150F" w14:textId="77777777" w:rsidR="00EA5E71" w:rsidRDefault="00EA5E71" w:rsidP="00D1325B">
            <w:pPr>
              <w:rPr>
                <w:rFonts w:ascii="Arial" w:hAnsi="Arial" w:cs="Arial"/>
                <w:sz w:val="22"/>
                <w:szCs w:val="22"/>
              </w:rPr>
            </w:pPr>
          </w:p>
        </w:tc>
        <w:permStart w:id="813249320" w:edGrp="everyone"/>
        <w:tc>
          <w:tcPr>
            <w:tcW w:w="709" w:type="dxa"/>
            <w:tcBorders>
              <w:top w:val="nil"/>
              <w:left w:val="nil"/>
              <w:bottom w:val="nil"/>
              <w:right w:val="nil"/>
            </w:tcBorders>
            <w:hideMark/>
          </w:tcPr>
          <w:p w14:paraId="5291BE1C" w14:textId="77777777" w:rsidR="00EA5E71" w:rsidRDefault="00000000" w:rsidP="00D1325B">
            <w:pPr>
              <w:rPr>
                <w:rFonts w:ascii="Arial" w:hAnsi="Arial" w:cs="Arial"/>
                <w:sz w:val="44"/>
                <w:szCs w:val="44"/>
              </w:rPr>
            </w:pPr>
            <w:sdt>
              <w:sdtPr>
                <w:rPr>
                  <w:rFonts w:ascii="Arial" w:hAnsi="Arial" w:cs="Arial"/>
                  <w:sz w:val="44"/>
                  <w:szCs w:val="44"/>
                </w:rPr>
                <w:id w:val="-1303614272"/>
                <w14:checkbox>
                  <w14:checked w14:val="0"/>
                  <w14:checkedState w14:val="00FE" w14:font="Wingdings"/>
                  <w14:uncheckedState w14:val="00A8" w14:font="Wingdings"/>
                </w14:checkbox>
              </w:sdtPr>
              <w:sdtContent>
                <w:r w:rsidR="00EA5E71">
                  <w:rPr>
                    <w:rFonts w:ascii="Arial" w:hAnsi="Arial" w:cs="Arial"/>
                    <w:sz w:val="44"/>
                    <w:szCs w:val="44"/>
                  </w:rPr>
                  <w:sym w:font="Wingdings" w:char="F0A8"/>
                </w:r>
              </w:sdtContent>
            </w:sdt>
            <w:permEnd w:id="813249320"/>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16DEE982" w14:textId="0ED0D7BC"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832717" w:rsidRPr="004932A4">
        <w:rPr>
          <w:szCs w:val="32"/>
        </w:rPr>
        <w:t xml:space="preserve"> </w:t>
      </w:r>
    </w:p>
    <w:p w14:paraId="00B0F127" w14:textId="391C4824"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1F201F3D" w14:textId="77777777" w:rsidR="00832717" w:rsidRPr="009F24CD" w:rsidRDefault="00832717" w:rsidP="00832717">
      <w:pPr>
        <w:ind w:left="709" w:right="-24" w:hanging="709"/>
        <w:rPr>
          <w:rFonts w:ascii="Arial" w:hAnsi="Arial" w:cs="Arial"/>
          <w:sz w:val="18"/>
          <w:szCs w:val="18"/>
        </w:rPr>
      </w:pPr>
    </w:p>
    <w:p w14:paraId="2E5B383C" w14:textId="77777777" w:rsidR="00832717" w:rsidRPr="009F24CD" w:rsidRDefault="00832717" w:rsidP="00832717">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AA3DF9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2680D28" w:rsidR="00832717" w:rsidRPr="009F24CD" w:rsidRDefault="00832717" w:rsidP="00832717">
      <w:pPr>
        <w:ind w:right="-24"/>
        <w:rPr>
          <w:rFonts w:ascii="Arial" w:hAnsi="Arial" w:cs="Arial"/>
          <w:sz w:val="18"/>
          <w:szCs w:val="18"/>
        </w:rPr>
      </w:pPr>
    </w:p>
    <w:p w14:paraId="46FC2860" w14:textId="77777777" w:rsidR="00832717" w:rsidRPr="009F24CD" w:rsidRDefault="00832717" w:rsidP="00832717">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7FDD47E2" w14:textId="77777777" w:rsidTr="00741AAF">
        <w:tc>
          <w:tcPr>
            <w:tcW w:w="2552" w:type="dxa"/>
            <w:tcBorders>
              <w:top w:val="nil"/>
              <w:left w:val="nil"/>
              <w:bottom w:val="nil"/>
              <w:right w:val="nil"/>
            </w:tcBorders>
            <w:hideMark/>
          </w:tcPr>
          <w:p w14:paraId="7B8F0288" w14:textId="77777777" w:rsidR="009F24CD" w:rsidRDefault="009F24CD"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386117DD" w14:textId="3D82C6CA" w:rsidR="009F24CD" w:rsidRDefault="00463341" w:rsidP="00741AAF">
            <w:pPr>
              <w:ind w:right="-24"/>
              <w:rPr>
                <w:rFonts w:ascii="Arial" w:hAnsi="Arial" w:cs="Arial"/>
                <w:sz w:val="22"/>
                <w:szCs w:val="22"/>
              </w:rPr>
            </w:pPr>
            <w:permStart w:id="1511269133" w:edGrp="everyone"/>
            <w:r>
              <w:rPr>
                <w:rFonts w:ascii="Arial" w:hAnsi="Arial" w:cs="Arial"/>
                <w:sz w:val="22"/>
                <w:szCs w:val="22"/>
              </w:rPr>
              <w:t>Taylah Cubis</w:t>
            </w:r>
            <w:permEnd w:id="1511269133"/>
          </w:p>
        </w:tc>
      </w:tr>
      <w:tr w:rsidR="009F24CD" w14:paraId="5319DCCF" w14:textId="77777777" w:rsidTr="00741AAF">
        <w:tc>
          <w:tcPr>
            <w:tcW w:w="2552" w:type="dxa"/>
            <w:tcBorders>
              <w:top w:val="nil"/>
              <w:left w:val="nil"/>
              <w:bottom w:val="nil"/>
              <w:right w:val="nil"/>
            </w:tcBorders>
          </w:tcPr>
          <w:p w14:paraId="671B97B2"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28976567" w14:textId="77777777" w:rsidR="009F24CD" w:rsidRDefault="009F24CD" w:rsidP="00741AAF">
            <w:pPr>
              <w:ind w:right="-24"/>
              <w:rPr>
                <w:rFonts w:ascii="Arial" w:hAnsi="Arial" w:cs="Arial"/>
                <w:sz w:val="10"/>
                <w:szCs w:val="10"/>
              </w:rPr>
            </w:pPr>
          </w:p>
        </w:tc>
      </w:tr>
      <w:tr w:rsidR="009F24CD" w14:paraId="0D718F35" w14:textId="77777777" w:rsidTr="00741AAF">
        <w:tc>
          <w:tcPr>
            <w:tcW w:w="2552" w:type="dxa"/>
            <w:tcBorders>
              <w:top w:val="nil"/>
              <w:left w:val="nil"/>
              <w:bottom w:val="nil"/>
              <w:right w:val="nil"/>
            </w:tcBorders>
            <w:hideMark/>
          </w:tcPr>
          <w:p w14:paraId="2238DA7A" w14:textId="77777777" w:rsidR="009F24CD" w:rsidRDefault="009F24CD" w:rsidP="00741AAF">
            <w:pPr>
              <w:ind w:right="-24"/>
              <w:rPr>
                <w:rFonts w:ascii="Arial" w:hAnsi="Arial" w:cs="Arial"/>
                <w:sz w:val="22"/>
                <w:szCs w:val="22"/>
              </w:rPr>
            </w:pPr>
            <w:r>
              <w:rPr>
                <w:rFonts w:ascii="Arial" w:hAnsi="Arial" w:cs="Arial"/>
                <w:sz w:val="22"/>
                <w:szCs w:val="22"/>
              </w:rPr>
              <w:t>Participant signature</w:t>
            </w:r>
          </w:p>
        </w:tc>
        <w:permStart w:id="318374148"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7A2235A9"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C551F4D" wp14:editId="5F0EB6C5">
                      <wp:extent cx="863600"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tretch>
                                <a:fillRect/>
                              </a:stretch>
                            </pic:blipFill>
                            <pic:spPr bwMode="auto">
                              <a:xfrm>
                                <a:off x="0" y="0"/>
                                <a:ext cx="863600" cy="431800"/>
                              </a:xfrm>
                              <a:prstGeom prst="rect">
                                <a:avLst/>
                              </a:prstGeom>
                              <a:noFill/>
                              <a:ln>
                                <a:noFill/>
                              </a:ln>
                            </pic:spPr>
                          </pic:pic>
                        </a:graphicData>
                      </a:graphic>
                    </wp:inline>
                  </w:drawing>
                </w:r>
              </w:p>
            </w:tc>
            <w:permEnd w:id="318374148" w:displacedByCustomXml="next"/>
          </w:sdtContent>
        </w:sdt>
      </w:tr>
      <w:tr w:rsidR="009F24CD" w14:paraId="7C6785E0" w14:textId="77777777" w:rsidTr="00741AAF">
        <w:tc>
          <w:tcPr>
            <w:tcW w:w="2552" w:type="dxa"/>
            <w:tcBorders>
              <w:top w:val="nil"/>
              <w:left w:val="nil"/>
              <w:bottom w:val="nil"/>
              <w:right w:val="nil"/>
            </w:tcBorders>
          </w:tcPr>
          <w:p w14:paraId="588F8CA4"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161345C0" w14:textId="77777777" w:rsidR="009F24CD" w:rsidRDefault="009F24CD" w:rsidP="00741AAF">
            <w:pPr>
              <w:ind w:right="-24"/>
              <w:rPr>
                <w:rFonts w:ascii="Arial" w:hAnsi="Arial" w:cs="Arial"/>
                <w:sz w:val="22"/>
                <w:szCs w:val="22"/>
              </w:rPr>
            </w:pPr>
          </w:p>
        </w:tc>
      </w:tr>
      <w:tr w:rsidR="009F24CD" w14:paraId="0EB412FA" w14:textId="77777777" w:rsidTr="00741AAF">
        <w:tc>
          <w:tcPr>
            <w:tcW w:w="2552" w:type="dxa"/>
            <w:tcBorders>
              <w:top w:val="nil"/>
              <w:left w:val="nil"/>
              <w:bottom w:val="nil"/>
              <w:right w:val="nil"/>
            </w:tcBorders>
            <w:hideMark/>
          </w:tcPr>
          <w:p w14:paraId="2A87EC3F"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921187472" w:edGrp="everyone" w:displacedByCustomXml="next"/>
        <w:sdt>
          <w:sdtPr>
            <w:rPr>
              <w:rFonts w:ascii="Arial" w:hAnsi="Arial" w:cs="Arial"/>
              <w:sz w:val="22"/>
              <w:szCs w:val="22"/>
            </w:rPr>
            <w:id w:val="1763261187"/>
            <w:placeholder>
              <w:docPart w:val="344057C0F96748828DADEC0CA9143B5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3B7EE8C1" w14:textId="77777777" w:rsidR="009F24CD" w:rsidRDefault="009F24CD" w:rsidP="00741AAF">
                <w:pPr>
                  <w:ind w:right="-24"/>
                  <w:rPr>
                    <w:rFonts w:ascii="Arial" w:hAnsi="Arial" w:cs="Arial"/>
                    <w:sz w:val="22"/>
                    <w:szCs w:val="22"/>
                  </w:rPr>
                </w:pPr>
                <w:r>
                  <w:rPr>
                    <w:rStyle w:val="PlaceholderText"/>
                  </w:rPr>
                  <w:t>Click here to enter a date.</w:t>
                </w:r>
              </w:p>
            </w:tc>
            <w:permEnd w:id="921187472" w:displacedByCustomXml="next"/>
          </w:sdtContent>
        </w:sdt>
      </w:tr>
    </w:tbl>
    <w:p w14:paraId="2D48B2A6" w14:textId="77777777" w:rsidR="009F24CD" w:rsidRPr="009F24CD" w:rsidRDefault="009F24CD" w:rsidP="009F24CD">
      <w:pPr>
        <w:ind w:right="-24"/>
        <w:rPr>
          <w:rFonts w:ascii="Arial" w:hAnsi="Arial" w:cs="Arial"/>
          <w:sz w:val="16"/>
          <w:szCs w:val="16"/>
        </w:rPr>
      </w:pPr>
    </w:p>
    <w:p w14:paraId="58FA5C20" w14:textId="77777777" w:rsidR="009F24CD" w:rsidRPr="009F24CD" w:rsidRDefault="009F24CD" w:rsidP="009F24CD">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16E792A1" w14:textId="77777777" w:rsidTr="00741AAF">
        <w:tc>
          <w:tcPr>
            <w:tcW w:w="2552" w:type="dxa"/>
            <w:tcBorders>
              <w:top w:val="nil"/>
              <w:left w:val="nil"/>
              <w:bottom w:val="nil"/>
              <w:right w:val="nil"/>
            </w:tcBorders>
            <w:hideMark/>
          </w:tcPr>
          <w:p w14:paraId="17AD1EF4" w14:textId="77777777" w:rsidR="009F24CD" w:rsidRDefault="009F24CD"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67893C9F" w14:textId="77777777" w:rsidR="009F24CD" w:rsidRDefault="009F24CD" w:rsidP="00741AAF">
            <w:pPr>
              <w:ind w:right="-24"/>
              <w:rPr>
                <w:rFonts w:ascii="Arial" w:hAnsi="Arial" w:cs="Arial"/>
                <w:sz w:val="22"/>
                <w:szCs w:val="22"/>
              </w:rPr>
            </w:pPr>
            <w:permStart w:id="1693593318" w:edGrp="everyone"/>
            <w:permEnd w:id="1693593318"/>
          </w:p>
        </w:tc>
      </w:tr>
      <w:tr w:rsidR="009F24CD" w14:paraId="5F318F55" w14:textId="77777777" w:rsidTr="00741AAF">
        <w:trPr>
          <w:trHeight w:val="113"/>
        </w:trPr>
        <w:tc>
          <w:tcPr>
            <w:tcW w:w="2552" w:type="dxa"/>
            <w:tcBorders>
              <w:top w:val="nil"/>
              <w:left w:val="nil"/>
              <w:bottom w:val="nil"/>
              <w:right w:val="nil"/>
            </w:tcBorders>
          </w:tcPr>
          <w:p w14:paraId="4CF0EF6C"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521DE045" w14:textId="77777777" w:rsidR="009F24CD" w:rsidRDefault="009F24CD" w:rsidP="00741AAF">
            <w:pPr>
              <w:ind w:right="-24"/>
              <w:rPr>
                <w:rFonts w:ascii="Arial" w:hAnsi="Arial" w:cs="Arial"/>
                <w:sz w:val="10"/>
                <w:szCs w:val="10"/>
              </w:rPr>
            </w:pPr>
          </w:p>
        </w:tc>
      </w:tr>
      <w:tr w:rsidR="009F24CD" w14:paraId="754FBBDF" w14:textId="77777777" w:rsidTr="00741AAF">
        <w:tc>
          <w:tcPr>
            <w:tcW w:w="2552" w:type="dxa"/>
            <w:tcBorders>
              <w:top w:val="nil"/>
              <w:left w:val="nil"/>
              <w:bottom w:val="nil"/>
              <w:right w:val="nil"/>
            </w:tcBorders>
            <w:hideMark/>
          </w:tcPr>
          <w:p w14:paraId="0B5488AC" w14:textId="77777777" w:rsidR="009F24CD" w:rsidRDefault="009F24CD" w:rsidP="00741AAF">
            <w:pPr>
              <w:ind w:right="-24"/>
              <w:rPr>
                <w:rFonts w:ascii="Arial" w:hAnsi="Arial" w:cs="Arial"/>
                <w:sz w:val="22"/>
                <w:szCs w:val="22"/>
              </w:rPr>
            </w:pPr>
            <w:r>
              <w:rPr>
                <w:rFonts w:ascii="Arial" w:hAnsi="Arial" w:cs="Arial"/>
                <w:sz w:val="22"/>
                <w:szCs w:val="22"/>
              </w:rPr>
              <w:t>Assessor signature</w:t>
            </w:r>
          </w:p>
        </w:tc>
        <w:permStart w:id="71200838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50BEB53"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0E4373C2" wp14:editId="4CBC8948">
                      <wp:extent cx="3935730" cy="431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12008384" w:displacedByCustomXml="next"/>
          </w:sdtContent>
        </w:sdt>
      </w:tr>
      <w:tr w:rsidR="009F24CD" w14:paraId="4D40AB66" w14:textId="77777777" w:rsidTr="00741AAF">
        <w:tc>
          <w:tcPr>
            <w:tcW w:w="2552" w:type="dxa"/>
            <w:tcBorders>
              <w:top w:val="nil"/>
              <w:left w:val="nil"/>
              <w:bottom w:val="nil"/>
              <w:right w:val="nil"/>
            </w:tcBorders>
          </w:tcPr>
          <w:p w14:paraId="0EE7495C"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F5FEE6" w14:textId="77777777" w:rsidR="009F24CD" w:rsidRDefault="009F24CD" w:rsidP="00741AAF">
            <w:pPr>
              <w:ind w:right="-24"/>
              <w:rPr>
                <w:rFonts w:ascii="Arial" w:hAnsi="Arial" w:cs="Arial"/>
                <w:sz w:val="22"/>
                <w:szCs w:val="22"/>
              </w:rPr>
            </w:pPr>
          </w:p>
        </w:tc>
      </w:tr>
      <w:tr w:rsidR="009F24CD" w14:paraId="438DBEB6" w14:textId="77777777" w:rsidTr="00741AAF">
        <w:tc>
          <w:tcPr>
            <w:tcW w:w="2552" w:type="dxa"/>
            <w:tcBorders>
              <w:top w:val="nil"/>
              <w:left w:val="nil"/>
              <w:bottom w:val="nil"/>
              <w:right w:val="nil"/>
            </w:tcBorders>
            <w:hideMark/>
          </w:tcPr>
          <w:p w14:paraId="44FC4CD5"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1346581475" w:edGrp="everyone"/>
        <w:tc>
          <w:tcPr>
            <w:tcW w:w="6520" w:type="dxa"/>
            <w:tcBorders>
              <w:top w:val="nil"/>
              <w:left w:val="nil"/>
              <w:bottom w:val="single" w:sz="8" w:space="0" w:color="auto"/>
              <w:right w:val="nil"/>
            </w:tcBorders>
            <w:hideMark/>
          </w:tcPr>
          <w:p w14:paraId="1E1C6CFC" w14:textId="77777777" w:rsidR="009F24CD" w:rsidRDefault="00000000" w:rsidP="00741AAF">
            <w:pPr>
              <w:tabs>
                <w:tab w:val="left" w:pos="4492"/>
              </w:tabs>
              <w:ind w:right="-24"/>
              <w:rPr>
                <w:rFonts w:ascii="Arial" w:hAnsi="Arial" w:cs="Arial"/>
                <w:sz w:val="22"/>
                <w:szCs w:val="22"/>
              </w:rPr>
            </w:pPr>
            <w:sdt>
              <w:sdtPr>
                <w:rPr>
                  <w:rFonts w:ascii="Arial" w:hAnsi="Arial" w:cs="Arial"/>
                  <w:sz w:val="22"/>
                  <w:szCs w:val="22"/>
                </w:rPr>
                <w:id w:val="-114522660"/>
                <w:placeholder>
                  <w:docPart w:val="3DC50CF9C9E7405B8C03FBEF2111E280"/>
                </w:placeholder>
                <w:showingPlcHdr/>
                <w:date w:fullDate="2017-04-04T00:00:00Z">
                  <w:dateFormat w:val="d/MM/yyyy"/>
                  <w:lid w:val="en-AU"/>
                  <w:storeMappedDataAs w:val="dateTime"/>
                  <w:calendar w:val="gregorian"/>
                </w:date>
              </w:sdtPr>
              <w:sdtContent>
                <w:r w:rsidR="009F24CD">
                  <w:rPr>
                    <w:rStyle w:val="PlaceholderText"/>
                  </w:rPr>
                  <w:t>Click here to enter a date.</w:t>
                </w:r>
              </w:sdtContent>
            </w:sdt>
            <w:permEnd w:id="1346581475"/>
          </w:p>
        </w:tc>
      </w:tr>
    </w:tbl>
    <w:p w14:paraId="2FDA2AAE" w14:textId="77777777" w:rsidR="009F24CD" w:rsidRPr="009F24CD" w:rsidRDefault="009F24CD" w:rsidP="009F24CD">
      <w:pPr>
        <w:ind w:right="-24"/>
        <w:rPr>
          <w:rFonts w:ascii="Arial" w:hAnsi="Arial" w:cs="Arial"/>
          <w:sz w:val="18"/>
          <w:szCs w:val="18"/>
        </w:rPr>
      </w:pPr>
    </w:p>
    <w:p w14:paraId="34414A5A" w14:textId="77777777" w:rsidR="009F24CD" w:rsidRPr="009F24CD" w:rsidRDefault="009F24CD" w:rsidP="009F24CD">
      <w:pPr>
        <w:ind w:right="-24"/>
        <w:rPr>
          <w:rFonts w:ascii="Arial" w:hAnsi="Arial" w:cs="Arial"/>
          <w:b/>
          <w:sz w:val="18"/>
          <w:szCs w:val="18"/>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9F24CD" w14:paraId="555C16E7" w14:textId="77777777" w:rsidTr="00741AAF">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7CE1E29"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967DEF7"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30E17BEE"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Task outcome (Tick)</w:t>
            </w:r>
          </w:p>
        </w:tc>
      </w:tr>
      <w:tr w:rsidR="009F24CD" w14:paraId="5557D19E" w14:textId="77777777" w:rsidTr="00741AAF">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48E773A9" w14:textId="2C32CCBC" w:rsidR="009F24CD" w:rsidRDefault="009F24CD" w:rsidP="00741AAF">
            <w:pPr>
              <w:ind w:right="-24"/>
              <w:jc w:val="center"/>
              <w:rPr>
                <w:rFonts w:ascii="Arial" w:hAnsi="Arial" w:cs="Arial"/>
                <w:sz w:val="22"/>
                <w:szCs w:val="22"/>
              </w:rPr>
            </w:pPr>
            <w:r>
              <w:rPr>
                <w:rFonts w:ascii="Arial" w:hAnsi="Arial" w:cs="Arial"/>
                <w:sz w:val="22"/>
                <w:szCs w:val="22"/>
              </w:rPr>
              <w:t>11</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724CE8C4" w14:textId="77777777" w:rsidR="009F24CD" w:rsidRDefault="009F24CD" w:rsidP="00741AAF">
            <w:pPr>
              <w:ind w:right="-24"/>
              <w:jc w:val="center"/>
              <w:rPr>
                <w:rFonts w:ascii="Arial" w:hAnsi="Arial" w:cs="Arial"/>
                <w:sz w:val="22"/>
                <w:szCs w:val="22"/>
              </w:rPr>
            </w:pPr>
            <w:permStart w:id="1445746955" w:edGrp="everyone"/>
            <w:permEnd w:id="1445746955"/>
          </w:p>
        </w:tc>
        <w:tc>
          <w:tcPr>
            <w:tcW w:w="1346" w:type="dxa"/>
            <w:tcBorders>
              <w:top w:val="single" w:sz="4" w:space="0" w:color="auto"/>
              <w:left w:val="single" w:sz="4" w:space="0" w:color="auto"/>
              <w:bottom w:val="single" w:sz="4" w:space="0" w:color="auto"/>
              <w:right w:val="single" w:sz="4" w:space="0" w:color="auto"/>
            </w:tcBorders>
            <w:vAlign w:val="center"/>
            <w:hideMark/>
          </w:tcPr>
          <w:p w14:paraId="0B8AA742" w14:textId="77777777" w:rsidR="009F24CD" w:rsidRDefault="009F24CD" w:rsidP="00741AAF">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613F52C9" w14:textId="77777777" w:rsidR="009F24CD" w:rsidRDefault="009F24CD" w:rsidP="00741AAF">
            <w:pPr>
              <w:ind w:right="-24"/>
              <w:jc w:val="center"/>
              <w:rPr>
                <w:rFonts w:ascii="Arial" w:hAnsi="Arial" w:cs="Arial"/>
                <w:sz w:val="22"/>
                <w:szCs w:val="22"/>
              </w:rPr>
            </w:pPr>
            <w:r>
              <w:rPr>
                <w:rFonts w:ascii="Arial" w:hAnsi="Arial" w:cs="Arial"/>
                <w:sz w:val="22"/>
                <w:szCs w:val="22"/>
              </w:rPr>
              <w:t>Not Yet Satisfactory</w:t>
            </w:r>
          </w:p>
        </w:tc>
      </w:tr>
      <w:tr w:rsidR="009F24CD" w14:paraId="56EE673F" w14:textId="77777777" w:rsidTr="00741AAF">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5118A1E" w14:textId="77777777" w:rsidR="009F24CD" w:rsidRDefault="009F24CD" w:rsidP="00741AAF">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2CEC7412" w14:textId="77777777" w:rsidR="009F24CD" w:rsidRDefault="009F24CD" w:rsidP="00741AAF">
            <w:pPr>
              <w:jc w:val="left"/>
              <w:rPr>
                <w:rFonts w:ascii="Arial" w:hAnsi="Arial" w:cs="Arial"/>
                <w:sz w:val="22"/>
                <w:szCs w:val="22"/>
              </w:rPr>
            </w:pPr>
          </w:p>
        </w:tc>
        <w:permStart w:id="1904024069"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062DA1D9"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904024069"/>
          </w:p>
        </w:tc>
        <w:permStart w:id="1322126488"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1FA6A400" w14:textId="77777777" w:rsidR="009F24CD" w:rsidRDefault="00000000" w:rsidP="00741AA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F24CD">
                  <w:rPr>
                    <w:rFonts w:ascii="Arial" w:hAnsi="Arial" w:cs="Arial"/>
                    <w:sz w:val="40"/>
                    <w:szCs w:val="28"/>
                  </w:rPr>
                  <w:sym w:font="Wingdings" w:char="F0A8"/>
                </w:r>
              </w:sdtContent>
            </w:sdt>
            <w:permEnd w:id="1322126488"/>
          </w:p>
        </w:tc>
      </w:tr>
    </w:tbl>
    <w:p w14:paraId="12FBAE29" w14:textId="77777777" w:rsidR="009F24CD" w:rsidRDefault="009F24CD" w:rsidP="009F24CD">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24CD" w14:paraId="74CDC185" w14:textId="77777777" w:rsidTr="00741AA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44B38C6" w14:textId="77777777" w:rsidR="009F24CD" w:rsidRDefault="009F24CD" w:rsidP="00741AAF">
            <w:pPr>
              <w:keepNext/>
              <w:rPr>
                <w:rFonts w:ascii="Arial" w:hAnsi="Arial" w:cs="Arial"/>
                <w:b/>
                <w:caps/>
                <w:szCs w:val="24"/>
              </w:rPr>
            </w:pPr>
            <w:bookmarkStart w:id="27" w:name="_Ref35350969"/>
            <w:r>
              <w:rPr>
                <w:rFonts w:ascii="Arial" w:hAnsi="Arial" w:cs="Arial"/>
                <w:b/>
                <w:caps/>
                <w:szCs w:val="24"/>
              </w:rPr>
              <w:lastRenderedPageBreak/>
              <w:t>ASSESSOR Comments</w:t>
            </w:r>
          </w:p>
        </w:tc>
      </w:tr>
      <w:tr w:rsidR="009F24CD" w14:paraId="717B2CD8" w14:textId="77777777" w:rsidTr="00741AAF">
        <w:trPr>
          <w:trHeight w:val="13433"/>
        </w:trPr>
        <w:tc>
          <w:tcPr>
            <w:tcW w:w="9057" w:type="dxa"/>
            <w:tcBorders>
              <w:top w:val="single" w:sz="4" w:space="0" w:color="auto"/>
              <w:left w:val="single" w:sz="12" w:space="0" w:color="auto"/>
              <w:bottom w:val="single" w:sz="12" w:space="0" w:color="auto"/>
              <w:right w:val="single" w:sz="12" w:space="0" w:color="auto"/>
            </w:tcBorders>
          </w:tcPr>
          <w:p w14:paraId="1485F0FF" w14:textId="77777777" w:rsidR="009F24CD" w:rsidRDefault="009F24CD" w:rsidP="00741AAF">
            <w:pPr>
              <w:rPr>
                <w:rFonts w:ascii="Arial" w:hAnsi="Arial" w:cs="Arial"/>
                <w:szCs w:val="24"/>
              </w:rPr>
            </w:pPr>
            <w:permStart w:id="1305154966" w:edGrp="everyone"/>
            <w:permEnd w:id="1305154966"/>
          </w:p>
        </w:tc>
      </w:tr>
    </w:tbl>
    <w:p w14:paraId="77F87ECE" w14:textId="6E9B46EF" w:rsidR="00064C64" w:rsidRPr="00830749" w:rsidRDefault="00064C64" w:rsidP="00064C64">
      <w:pPr>
        <w:pStyle w:val="11CSTCPLQuestionBullet"/>
        <w:ind w:left="709" w:hanging="709"/>
      </w:pPr>
      <w:r w:rsidRPr="00793099">
        <w:rPr>
          <w:rFonts w:cs="Arial"/>
        </w:rPr>
        <w:lastRenderedPageBreak/>
        <w:t xml:space="preserve">Which of the following </w:t>
      </w:r>
      <w:r w:rsidR="00492135">
        <w:rPr>
          <w:rFonts w:cs="Arial"/>
        </w:rPr>
        <w:t>would need to be recorded on a workplace register for hazardous chemicals</w:t>
      </w:r>
      <w:r w:rsidRPr="00832717">
        <w:t>?</w:t>
      </w:r>
      <w:r>
        <w:t xml:space="preserve"> Tick all that apply.</w:t>
      </w:r>
      <w:bookmarkEnd w:id="27"/>
    </w:p>
    <w:p w14:paraId="13259D79" w14:textId="77777777" w:rsidR="00064C64" w:rsidRPr="00512473" w:rsidRDefault="00064C64" w:rsidP="00064C6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067349418" w:edGrp="everyone"/>
        <w:tc>
          <w:tcPr>
            <w:tcW w:w="335" w:type="pct"/>
            <w:tcBorders>
              <w:top w:val="nil"/>
              <w:left w:val="single" w:sz="12" w:space="0" w:color="auto"/>
              <w:bottom w:val="nil"/>
              <w:right w:val="nil"/>
            </w:tcBorders>
            <w:shd w:val="clear" w:color="auto" w:fill="auto"/>
          </w:tcPr>
          <w:p w14:paraId="66DABA12" w14:textId="465AB33D" w:rsidR="00064C64" w:rsidRPr="00533511" w:rsidRDefault="00000000" w:rsidP="00064C64">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067349418"/>
          </w:p>
        </w:tc>
      </w:tr>
      <w:tr w:rsidR="00512473"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512473" w:rsidRPr="00FE608E" w:rsidRDefault="00512473" w:rsidP="00512473">
            <w:pPr>
              <w:ind w:left="993" w:hanging="993"/>
              <w:jc w:val="center"/>
              <w:rPr>
                <w:vanish/>
              </w:rPr>
            </w:pPr>
          </w:p>
        </w:tc>
        <w:permStart w:id="257448429"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6814EF99" w:rsidR="00512473" w:rsidRPr="00447473" w:rsidRDefault="00E37484" w:rsidP="00512473">
                <w:pPr>
                  <w:ind w:left="993" w:hanging="993"/>
                  <w:jc w:val="center"/>
                  <w:rPr>
                    <w:vanish/>
                    <w:color w:val="17365D" w:themeColor="text2" w:themeShade="BF"/>
                  </w:rPr>
                </w:pPr>
                <w:r>
                  <w:rPr>
                    <w:rFonts w:ascii="Arial" w:hAnsi="Arial" w:cs="Arial"/>
                    <w:sz w:val="40"/>
                    <w:szCs w:val="44"/>
                  </w:rPr>
                  <w:sym w:font="Wingdings" w:char="F0FE"/>
                </w:r>
              </w:p>
            </w:tc>
            <w:permEnd w:id="25744842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37D86527" w:rsidR="00512473" w:rsidRDefault="00512473" w:rsidP="00512473">
            <w:pPr>
              <w:jc w:val="center"/>
            </w:pPr>
            <w:r>
              <w:t>Acids</w:t>
            </w:r>
          </w:p>
        </w:tc>
        <w:tc>
          <w:tcPr>
            <w:tcW w:w="335" w:type="pct"/>
            <w:tcBorders>
              <w:top w:val="nil"/>
              <w:left w:val="single" w:sz="12" w:space="0" w:color="auto"/>
              <w:bottom w:val="nil"/>
              <w:right w:val="nil"/>
            </w:tcBorders>
          </w:tcPr>
          <w:p w14:paraId="3C1AA6EF" w14:textId="77777777" w:rsidR="00512473" w:rsidRDefault="00512473" w:rsidP="00512473">
            <w:pPr>
              <w:ind w:left="993" w:hanging="993"/>
            </w:pPr>
          </w:p>
        </w:tc>
      </w:tr>
      <w:tr w:rsidR="00512473"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512473" w:rsidRPr="00FE608E" w:rsidRDefault="00512473" w:rsidP="00512473">
            <w:pPr>
              <w:ind w:left="993" w:hanging="993"/>
              <w:jc w:val="center"/>
              <w:rPr>
                <w:vanish/>
              </w:rPr>
            </w:pPr>
          </w:p>
        </w:tc>
        <w:permStart w:id="777083840" w:edGrp="everyone" w:displacedByCustomXml="next"/>
        <w:sdt>
          <w:sdtPr>
            <w:rPr>
              <w:rFonts w:ascii="Arial" w:hAnsi="Arial" w:cs="Arial"/>
              <w:sz w:val="40"/>
              <w:szCs w:val="44"/>
            </w:rPr>
            <w:id w:val="-1608034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4A26035D" w:rsidR="00512473" w:rsidRPr="00447473" w:rsidRDefault="00E37484" w:rsidP="00512473">
                <w:pPr>
                  <w:ind w:left="993" w:hanging="993"/>
                  <w:jc w:val="center"/>
                  <w:rPr>
                    <w:vanish/>
                    <w:color w:val="17365D" w:themeColor="text2" w:themeShade="BF"/>
                  </w:rPr>
                </w:pPr>
                <w:r>
                  <w:rPr>
                    <w:rFonts w:ascii="Arial" w:hAnsi="Arial" w:cs="Arial"/>
                    <w:sz w:val="40"/>
                    <w:szCs w:val="44"/>
                  </w:rPr>
                  <w:sym w:font="Wingdings" w:char="F0FE"/>
                </w:r>
              </w:p>
            </w:tc>
            <w:permEnd w:id="777083840" w:displacedByCustomXml="next"/>
          </w:sdtContent>
        </w:sdt>
        <w:tc>
          <w:tcPr>
            <w:tcW w:w="3514" w:type="pct"/>
            <w:tcBorders>
              <w:left w:val="single" w:sz="4" w:space="0" w:color="auto"/>
              <w:right w:val="single" w:sz="12" w:space="0" w:color="auto"/>
            </w:tcBorders>
            <w:shd w:val="clear" w:color="auto" w:fill="auto"/>
            <w:vAlign w:val="center"/>
          </w:tcPr>
          <w:p w14:paraId="4AB11A26" w14:textId="60C032A7" w:rsidR="00512473" w:rsidRDefault="00512473" w:rsidP="00512473">
            <w:pPr>
              <w:jc w:val="center"/>
            </w:pPr>
            <w:r>
              <w:t>Disinfectants</w:t>
            </w:r>
          </w:p>
        </w:tc>
        <w:tc>
          <w:tcPr>
            <w:tcW w:w="335" w:type="pct"/>
            <w:tcBorders>
              <w:top w:val="nil"/>
              <w:left w:val="single" w:sz="12" w:space="0" w:color="auto"/>
              <w:bottom w:val="nil"/>
              <w:right w:val="nil"/>
            </w:tcBorders>
          </w:tcPr>
          <w:p w14:paraId="07450211" w14:textId="77777777" w:rsidR="00512473" w:rsidRDefault="00512473" w:rsidP="00512473">
            <w:pPr>
              <w:ind w:left="993" w:hanging="993"/>
            </w:pPr>
          </w:p>
        </w:tc>
      </w:tr>
      <w:tr w:rsidR="00512473"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512473" w:rsidRPr="00FE608E" w:rsidRDefault="00512473" w:rsidP="00512473">
            <w:pPr>
              <w:ind w:left="993" w:hanging="993"/>
              <w:jc w:val="center"/>
              <w:rPr>
                <w:vanish/>
              </w:rPr>
            </w:pPr>
          </w:p>
        </w:tc>
        <w:permStart w:id="1331302616" w:edGrp="everyone" w:displacedByCustomXml="next"/>
        <w:sdt>
          <w:sdtPr>
            <w:rPr>
              <w:rFonts w:ascii="Arial" w:hAnsi="Arial" w:cs="Arial"/>
              <w:sz w:val="40"/>
              <w:szCs w:val="44"/>
            </w:rPr>
            <w:id w:val="19291549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1A8F94FD" w:rsidR="00512473" w:rsidRPr="00447473" w:rsidRDefault="00E37484" w:rsidP="00512473">
                <w:pPr>
                  <w:ind w:left="993" w:hanging="993"/>
                  <w:jc w:val="center"/>
                  <w:rPr>
                    <w:vanish/>
                    <w:color w:val="17365D" w:themeColor="text2" w:themeShade="BF"/>
                  </w:rPr>
                </w:pPr>
                <w:r>
                  <w:rPr>
                    <w:rFonts w:ascii="Arial" w:hAnsi="Arial" w:cs="Arial"/>
                    <w:sz w:val="40"/>
                    <w:szCs w:val="44"/>
                  </w:rPr>
                  <w:sym w:font="Wingdings" w:char="F0FE"/>
                </w:r>
              </w:p>
            </w:tc>
            <w:permEnd w:id="1331302616" w:displacedByCustomXml="next"/>
          </w:sdtContent>
        </w:sdt>
        <w:tc>
          <w:tcPr>
            <w:tcW w:w="3514" w:type="pct"/>
            <w:tcBorders>
              <w:left w:val="single" w:sz="4" w:space="0" w:color="auto"/>
              <w:right w:val="single" w:sz="12" w:space="0" w:color="auto"/>
            </w:tcBorders>
            <w:shd w:val="clear" w:color="auto" w:fill="auto"/>
            <w:vAlign w:val="center"/>
          </w:tcPr>
          <w:p w14:paraId="57E6682D" w14:textId="6D9CF05A" w:rsidR="00512473" w:rsidRDefault="00512473" w:rsidP="00512473">
            <w:pPr>
              <w:jc w:val="center"/>
            </w:pPr>
            <w:r>
              <w:t>Glue</w:t>
            </w:r>
          </w:p>
        </w:tc>
        <w:tc>
          <w:tcPr>
            <w:tcW w:w="335" w:type="pct"/>
            <w:tcBorders>
              <w:top w:val="nil"/>
              <w:left w:val="single" w:sz="12" w:space="0" w:color="auto"/>
              <w:bottom w:val="nil"/>
              <w:right w:val="nil"/>
            </w:tcBorders>
          </w:tcPr>
          <w:p w14:paraId="3D375E64" w14:textId="77777777" w:rsidR="00512473" w:rsidRDefault="00512473" w:rsidP="00512473">
            <w:pPr>
              <w:ind w:left="993" w:hanging="993"/>
            </w:pPr>
          </w:p>
        </w:tc>
      </w:tr>
      <w:tr w:rsidR="00512473"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512473" w:rsidRPr="00FE608E" w:rsidRDefault="00512473" w:rsidP="00512473">
            <w:pPr>
              <w:ind w:left="993" w:hanging="993"/>
              <w:jc w:val="center"/>
              <w:rPr>
                <w:vanish/>
              </w:rPr>
            </w:pPr>
          </w:p>
        </w:tc>
        <w:permStart w:id="1265265649" w:edGrp="everyone" w:displacedByCustomXml="next"/>
        <w:sdt>
          <w:sdtPr>
            <w:rPr>
              <w:rFonts w:ascii="Arial" w:hAnsi="Arial" w:cs="Arial"/>
              <w:sz w:val="40"/>
              <w:szCs w:val="44"/>
            </w:rPr>
            <w:id w:val="-100659685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747DBFE0" w:rsidR="00512473" w:rsidRPr="00447473" w:rsidRDefault="00E37484" w:rsidP="00512473">
                <w:pPr>
                  <w:ind w:left="993" w:hanging="993"/>
                  <w:jc w:val="center"/>
                  <w:rPr>
                    <w:vanish/>
                    <w:color w:val="17365D" w:themeColor="text2" w:themeShade="BF"/>
                  </w:rPr>
                </w:pPr>
                <w:r>
                  <w:rPr>
                    <w:rFonts w:ascii="Arial" w:hAnsi="Arial" w:cs="Arial"/>
                    <w:sz w:val="40"/>
                    <w:szCs w:val="44"/>
                  </w:rPr>
                  <w:sym w:font="Wingdings" w:char="F0FE"/>
                </w:r>
              </w:p>
            </w:tc>
            <w:permEnd w:id="1265265649" w:displacedByCustomXml="next"/>
          </w:sdtContent>
        </w:sdt>
        <w:tc>
          <w:tcPr>
            <w:tcW w:w="3514" w:type="pct"/>
            <w:tcBorders>
              <w:left w:val="single" w:sz="4" w:space="0" w:color="auto"/>
              <w:right w:val="single" w:sz="12" w:space="0" w:color="auto"/>
            </w:tcBorders>
            <w:shd w:val="clear" w:color="auto" w:fill="auto"/>
            <w:vAlign w:val="center"/>
          </w:tcPr>
          <w:p w14:paraId="6128F507" w14:textId="293DCA98" w:rsidR="00512473" w:rsidRDefault="00512473" w:rsidP="00512473">
            <w:pPr>
              <w:jc w:val="center"/>
            </w:pPr>
            <w:r>
              <w:t>Paint</w:t>
            </w:r>
          </w:p>
        </w:tc>
        <w:tc>
          <w:tcPr>
            <w:tcW w:w="335" w:type="pct"/>
            <w:tcBorders>
              <w:top w:val="nil"/>
              <w:left w:val="single" w:sz="12" w:space="0" w:color="auto"/>
              <w:bottom w:val="nil"/>
              <w:right w:val="nil"/>
            </w:tcBorders>
          </w:tcPr>
          <w:p w14:paraId="7B4CFBAF" w14:textId="77777777" w:rsidR="00512473" w:rsidRDefault="00512473" w:rsidP="00512473">
            <w:pPr>
              <w:ind w:left="993" w:hanging="993"/>
            </w:pPr>
          </w:p>
        </w:tc>
      </w:tr>
      <w:tr w:rsidR="00512473" w14:paraId="36743DDB" w14:textId="77777777" w:rsidTr="00064C64">
        <w:trPr>
          <w:trHeight w:val="425"/>
          <w:hidden/>
        </w:trPr>
        <w:tc>
          <w:tcPr>
            <w:tcW w:w="610" w:type="pct"/>
            <w:tcBorders>
              <w:top w:val="nil"/>
              <w:left w:val="nil"/>
              <w:bottom w:val="nil"/>
              <w:right w:val="single" w:sz="12" w:space="0" w:color="auto"/>
            </w:tcBorders>
          </w:tcPr>
          <w:p w14:paraId="6D7BC96F" w14:textId="77777777" w:rsidR="00512473" w:rsidRPr="00FE608E" w:rsidRDefault="00512473" w:rsidP="00512473">
            <w:pPr>
              <w:ind w:left="993" w:hanging="993"/>
              <w:jc w:val="center"/>
              <w:rPr>
                <w:vanish/>
              </w:rPr>
            </w:pPr>
          </w:p>
        </w:tc>
        <w:permStart w:id="304754117" w:edGrp="everyone" w:displacedByCustomXml="next"/>
        <w:sdt>
          <w:sdtPr>
            <w:rPr>
              <w:rFonts w:ascii="Arial" w:hAnsi="Arial" w:cs="Arial"/>
              <w:sz w:val="40"/>
              <w:szCs w:val="44"/>
            </w:rPr>
            <w:id w:val="140464477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EBA594" w14:textId="770627FD" w:rsidR="00512473" w:rsidRPr="00447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304754117" w:displacedByCustomXml="next"/>
          </w:sdtContent>
        </w:sdt>
        <w:tc>
          <w:tcPr>
            <w:tcW w:w="3514" w:type="pct"/>
            <w:tcBorders>
              <w:left w:val="single" w:sz="4" w:space="0" w:color="auto"/>
              <w:right w:val="single" w:sz="12" w:space="0" w:color="auto"/>
            </w:tcBorders>
            <w:shd w:val="clear" w:color="auto" w:fill="auto"/>
            <w:vAlign w:val="center"/>
          </w:tcPr>
          <w:p w14:paraId="2B3BFB27" w14:textId="3C2D3F2B" w:rsidR="00512473" w:rsidRDefault="00512473" w:rsidP="00512473">
            <w:pPr>
              <w:jc w:val="center"/>
            </w:pPr>
            <w:r>
              <w:t>Water</w:t>
            </w:r>
          </w:p>
        </w:tc>
        <w:tc>
          <w:tcPr>
            <w:tcW w:w="335" w:type="pct"/>
            <w:tcBorders>
              <w:top w:val="nil"/>
              <w:left w:val="single" w:sz="12" w:space="0" w:color="auto"/>
              <w:bottom w:val="nil"/>
              <w:right w:val="nil"/>
            </w:tcBorders>
          </w:tcPr>
          <w:p w14:paraId="371EDF96" w14:textId="77777777" w:rsidR="00512473" w:rsidRDefault="00512473" w:rsidP="00512473">
            <w:pPr>
              <w:ind w:left="993" w:hanging="993"/>
            </w:pPr>
          </w:p>
        </w:tc>
      </w:tr>
    </w:tbl>
    <w:p w14:paraId="34B1AB44" w14:textId="048A6B92" w:rsidR="00064C64" w:rsidRPr="00512473" w:rsidRDefault="00064C64" w:rsidP="00064C64">
      <w:pPr>
        <w:rPr>
          <w:rFonts w:ascii="Arial" w:hAnsi="Arial" w:cs="Arial"/>
          <w:sz w:val="20"/>
        </w:rPr>
      </w:pPr>
    </w:p>
    <w:p w14:paraId="4D4D6CEC" w14:textId="77777777" w:rsidR="00A35F8F" w:rsidRPr="00512473" w:rsidRDefault="00A35F8F" w:rsidP="00064C64">
      <w:pPr>
        <w:rPr>
          <w:rFonts w:ascii="Arial" w:hAnsi="Arial" w:cs="Arial"/>
          <w:sz w:val="20"/>
        </w:rPr>
      </w:pPr>
    </w:p>
    <w:p w14:paraId="519CA361" w14:textId="77777777" w:rsidR="00A35F8F" w:rsidRPr="00830749" w:rsidRDefault="00A35F8F" w:rsidP="00A35F8F">
      <w:pPr>
        <w:pStyle w:val="11CSTCPLQuestionBullet"/>
        <w:ind w:left="709" w:hanging="709"/>
      </w:pPr>
      <w:bookmarkStart w:id="28" w:name="_Ref419982939"/>
      <w:r>
        <w:t xml:space="preserve">The ‘Managing risks of hazardous chemicals in the workplace – Code of Practice 2013’ describes the types of labels that may be present on chemicals used when working. </w:t>
      </w:r>
      <w:r>
        <w:br/>
      </w:r>
      <w:r>
        <w:br/>
      </w:r>
      <w:r w:rsidRPr="005B07C4">
        <w:t xml:space="preserve">Match the following </w:t>
      </w:r>
      <w:r>
        <w:t>pictograms and their meanings</w:t>
      </w:r>
      <w:r w:rsidRPr="005B07C4">
        <w:t xml:space="preserve"> </w:t>
      </w:r>
      <w:r>
        <w:t>by writing the appropriate letter next to each number in the centre column.</w:t>
      </w:r>
      <w:bookmarkEnd w:id="28"/>
    </w:p>
    <w:p w14:paraId="0134907E" w14:textId="77777777" w:rsidR="00A35F8F" w:rsidRPr="00512473" w:rsidRDefault="00A35F8F" w:rsidP="00A35F8F">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0E193C" w14:paraId="71C62F73" w14:textId="77777777" w:rsidTr="00A35F8F">
        <w:tc>
          <w:tcPr>
            <w:tcW w:w="570" w:type="pct"/>
            <w:tcBorders>
              <w:top w:val="nil"/>
              <w:left w:val="nil"/>
              <w:bottom w:val="nil"/>
              <w:right w:val="single" w:sz="12" w:space="0" w:color="auto"/>
            </w:tcBorders>
            <w:shd w:val="clear" w:color="auto" w:fill="auto"/>
          </w:tcPr>
          <w:p w14:paraId="5897D37D" w14:textId="77777777" w:rsidR="000E193C" w:rsidRDefault="000E193C" w:rsidP="000E193C">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53995893" w14:textId="77777777" w:rsidR="000E193C" w:rsidRDefault="000E193C" w:rsidP="000E193C">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tcPr>
          <w:p w14:paraId="3CE7CF80" w14:textId="77777777" w:rsidR="000E193C" w:rsidRPr="00FE5B94" w:rsidRDefault="000E193C" w:rsidP="000E193C">
            <w:pPr>
              <w:keepNext/>
              <w:ind w:left="993" w:right="82" w:hanging="993"/>
              <w:jc w:val="center"/>
              <w:rPr>
                <w:vanish/>
                <w:color w:val="17365D" w:themeColor="text2" w:themeShade="BF"/>
              </w:rPr>
            </w:pPr>
            <w:r w:rsidRPr="00FE5B94">
              <w:rPr>
                <w:vanish/>
                <w:color w:val="17365D" w:themeColor="text2" w:themeShade="BF"/>
              </w:rPr>
              <w:t>Answers</w:t>
            </w: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24104202" w14:textId="77777777" w:rsidR="000E193C" w:rsidRDefault="000E193C" w:rsidP="000E193C">
            <w:pPr>
              <w:keepNext/>
              <w:ind w:left="993" w:right="82" w:hanging="993"/>
              <w:jc w:val="center"/>
            </w:pPr>
            <w:r>
              <w:t>Pictograms</w:t>
            </w:r>
          </w:p>
        </w:tc>
        <w:permStart w:id="1123169998" w:edGrp="everyone"/>
        <w:tc>
          <w:tcPr>
            <w:tcW w:w="369" w:type="pct"/>
            <w:tcBorders>
              <w:top w:val="nil"/>
              <w:left w:val="single" w:sz="12" w:space="0" w:color="auto"/>
              <w:bottom w:val="nil"/>
              <w:right w:val="nil"/>
            </w:tcBorders>
            <w:shd w:val="clear" w:color="auto" w:fill="auto"/>
          </w:tcPr>
          <w:p w14:paraId="1EC11EC5" w14:textId="074B41D6" w:rsidR="000E193C" w:rsidRDefault="00000000" w:rsidP="000E193C">
            <w:pPr>
              <w:keepNext/>
              <w:ind w:left="993" w:hanging="993"/>
            </w:pPr>
            <w:sdt>
              <w:sdtPr>
                <w:rPr>
                  <w:rFonts w:ascii="Arial" w:hAnsi="Arial" w:cs="Arial"/>
                  <w:sz w:val="44"/>
                  <w:szCs w:val="44"/>
                </w:rPr>
                <w:id w:val="160492554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23169998"/>
          </w:p>
        </w:tc>
      </w:tr>
      <w:tr w:rsidR="00A35F8F" w14:paraId="032F817F" w14:textId="77777777" w:rsidTr="00A35F8F">
        <w:trPr>
          <w:trHeight w:val="425"/>
          <w:hidden/>
        </w:trPr>
        <w:tc>
          <w:tcPr>
            <w:tcW w:w="570" w:type="pct"/>
            <w:tcBorders>
              <w:top w:val="nil"/>
              <w:left w:val="nil"/>
              <w:bottom w:val="nil"/>
              <w:right w:val="single" w:sz="12" w:space="0" w:color="auto"/>
            </w:tcBorders>
          </w:tcPr>
          <w:p w14:paraId="5B173E58" w14:textId="77777777" w:rsidR="00A35F8F" w:rsidRPr="00FE608E" w:rsidRDefault="00A35F8F" w:rsidP="00A35F8F">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25BFA1A5" w14:textId="77777777" w:rsidR="00A35F8F" w:rsidRDefault="00A35F8F" w:rsidP="00A35F8F">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43A8EB17" w14:textId="77777777" w:rsidR="00A35F8F" w:rsidRDefault="00A35F8F" w:rsidP="00A35F8F">
            <w:pPr>
              <w:ind w:right="82"/>
              <w:jc w:val="center"/>
            </w:pPr>
            <w:r>
              <w:t>Warning</w:t>
            </w:r>
          </w:p>
        </w:tc>
        <w:tc>
          <w:tcPr>
            <w:tcW w:w="809" w:type="pct"/>
            <w:tcBorders>
              <w:top w:val="nil"/>
              <w:left w:val="single" w:sz="12" w:space="0" w:color="auto"/>
              <w:bottom w:val="nil"/>
              <w:right w:val="single" w:sz="12" w:space="0" w:color="auto"/>
            </w:tcBorders>
            <w:shd w:val="clear" w:color="auto" w:fill="auto"/>
          </w:tcPr>
          <w:p w14:paraId="424FBB61" w14:textId="2C13F71F" w:rsidR="00A35F8F" w:rsidRPr="00FE5B94" w:rsidRDefault="00A35F8F" w:rsidP="00A35F8F">
            <w:pPr>
              <w:ind w:left="161" w:right="82" w:hanging="161"/>
              <w:jc w:val="center"/>
              <w:rPr>
                <w:vanish/>
                <w:color w:val="17365D" w:themeColor="text2" w:themeShade="BF"/>
              </w:rPr>
            </w:pPr>
            <w:r w:rsidRPr="00D43297">
              <w:rPr>
                <w:color w:val="17365D" w:themeColor="text2" w:themeShade="BF"/>
              </w:rPr>
              <w:t>1 -</w:t>
            </w:r>
            <w:r w:rsidRPr="0061094E">
              <w:rPr>
                <w:rFonts w:ascii="Arial" w:eastAsia="Calibri" w:hAnsi="Arial" w:cs="Arial"/>
                <w:sz w:val="22"/>
                <w:szCs w:val="22"/>
              </w:rPr>
              <w:t xml:space="preserve"> </w:t>
            </w:r>
            <w:permStart w:id="573983566" w:edGrp="everyone"/>
            <w:r w:rsidR="00E37484">
              <w:rPr>
                <w:rFonts w:ascii="Arial" w:eastAsia="Calibri" w:hAnsi="Arial" w:cs="Arial"/>
                <w:sz w:val="22"/>
                <w:szCs w:val="22"/>
              </w:rPr>
              <w:t>C</w:t>
            </w:r>
            <w:permEnd w:id="573983566"/>
          </w:p>
        </w:tc>
        <w:tc>
          <w:tcPr>
            <w:tcW w:w="243" w:type="pct"/>
            <w:tcBorders>
              <w:top w:val="single" w:sz="12" w:space="0" w:color="auto"/>
              <w:left w:val="single" w:sz="12" w:space="0" w:color="auto"/>
              <w:right w:val="single" w:sz="4" w:space="0" w:color="auto"/>
            </w:tcBorders>
            <w:shd w:val="clear" w:color="auto" w:fill="auto"/>
            <w:vAlign w:val="center"/>
          </w:tcPr>
          <w:p w14:paraId="07D452E8" w14:textId="77777777" w:rsidR="00A35F8F" w:rsidRDefault="00A35F8F" w:rsidP="00A35F8F">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777D3983" w14:textId="77777777" w:rsidR="00A35F8F" w:rsidRPr="00D937EA" w:rsidRDefault="00A35F8F" w:rsidP="00A35F8F">
            <w:pPr>
              <w:ind w:right="82"/>
              <w:jc w:val="center"/>
              <w:rPr>
                <w:sz w:val="4"/>
                <w:szCs w:val="4"/>
              </w:rPr>
            </w:pPr>
          </w:p>
          <w:p w14:paraId="1A144F60" w14:textId="77777777" w:rsidR="00A35F8F" w:rsidRPr="00D937EA" w:rsidRDefault="00A35F8F" w:rsidP="00A35F8F">
            <w:pPr>
              <w:ind w:right="82"/>
              <w:jc w:val="center"/>
              <w:rPr>
                <w:sz w:val="4"/>
                <w:szCs w:val="4"/>
              </w:rPr>
            </w:pPr>
            <w:r>
              <w:rPr>
                <w:noProof/>
                <w:lang w:eastAsia="en-AU"/>
              </w:rPr>
              <w:drawing>
                <wp:inline distT="0" distB="0" distL="0" distR="0" wp14:anchorId="4C5D1FD2" wp14:editId="2B9A8DA3">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1835E839"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671A9E15" w14:textId="77777777" w:rsidR="00A35F8F" w:rsidRDefault="00A35F8F" w:rsidP="00A35F8F">
            <w:pPr>
              <w:ind w:left="993" w:hanging="993"/>
            </w:pPr>
          </w:p>
        </w:tc>
      </w:tr>
      <w:tr w:rsidR="00A35F8F" w14:paraId="6CFC8BF9" w14:textId="77777777" w:rsidTr="00A35F8F">
        <w:trPr>
          <w:trHeight w:val="425"/>
          <w:hidden/>
        </w:trPr>
        <w:tc>
          <w:tcPr>
            <w:tcW w:w="570" w:type="pct"/>
            <w:tcBorders>
              <w:top w:val="nil"/>
              <w:left w:val="nil"/>
              <w:bottom w:val="nil"/>
              <w:right w:val="single" w:sz="12" w:space="0" w:color="auto"/>
            </w:tcBorders>
          </w:tcPr>
          <w:p w14:paraId="50878DE6"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B5B8333" w14:textId="77777777" w:rsidR="00A35F8F" w:rsidRDefault="00A35F8F" w:rsidP="00A35F8F">
            <w:pPr>
              <w:ind w:left="161" w:right="82" w:hanging="161"/>
              <w:jc w:val="center"/>
            </w:pPr>
            <w:r>
              <w:t>2</w:t>
            </w:r>
          </w:p>
        </w:tc>
        <w:tc>
          <w:tcPr>
            <w:tcW w:w="907" w:type="pct"/>
            <w:tcBorders>
              <w:right w:val="single" w:sz="12" w:space="0" w:color="auto"/>
            </w:tcBorders>
            <w:shd w:val="clear" w:color="auto" w:fill="auto"/>
            <w:vAlign w:val="center"/>
          </w:tcPr>
          <w:p w14:paraId="00C539C9" w14:textId="77777777" w:rsidR="00A35F8F" w:rsidRDefault="00A35F8F" w:rsidP="00A35F8F">
            <w:pPr>
              <w:ind w:right="82"/>
              <w:jc w:val="center"/>
            </w:pPr>
            <w:r>
              <w:t>Human health</w:t>
            </w:r>
          </w:p>
        </w:tc>
        <w:tc>
          <w:tcPr>
            <w:tcW w:w="809" w:type="pct"/>
            <w:tcBorders>
              <w:top w:val="nil"/>
              <w:left w:val="single" w:sz="12" w:space="0" w:color="auto"/>
              <w:bottom w:val="nil"/>
              <w:right w:val="single" w:sz="12" w:space="0" w:color="auto"/>
            </w:tcBorders>
            <w:shd w:val="clear" w:color="auto" w:fill="auto"/>
          </w:tcPr>
          <w:p w14:paraId="29468A0B" w14:textId="2A32723A" w:rsidR="00A35F8F" w:rsidRPr="00FE5B94" w:rsidRDefault="00A35F8F" w:rsidP="00A35F8F">
            <w:pPr>
              <w:ind w:left="161" w:right="82" w:hanging="161"/>
              <w:jc w:val="center"/>
              <w:rPr>
                <w:vanish/>
                <w:color w:val="17365D" w:themeColor="text2" w:themeShade="BF"/>
              </w:rPr>
            </w:pPr>
            <w:r>
              <w:rPr>
                <w:color w:val="17365D" w:themeColor="text2" w:themeShade="BF"/>
              </w:rPr>
              <w:t>2</w:t>
            </w:r>
            <w:r w:rsidRPr="00D43297">
              <w:rPr>
                <w:color w:val="17365D" w:themeColor="text2" w:themeShade="BF"/>
              </w:rPr>
              <w:t xml:space="preserve"> -</w:t>
            </w:r>
            <w:r w:rsidRPr="0061094E">
              <w:rPr>
                <w:rFonts w:ascii="Arial" w:eastAsia="Calibri" w:hAnsi="Arial" w:cs="Arial"/>
                <w:sz w:val="22"/>
                <w:szCs w:val="22"/>
              </w:rPr>
              <w:t xml:space="preserve"> </w:t>
            </w:r>
            <w:permStart w:id="2088328417" w:edGrp="everyone"/>
            <w:r w:rsidR="00E37484">
              <w:rPr>
                <w:rFonts w:ascii="Arial" w:eastAsia="Calibri" w:hAnsi="Arial" w:cs="Arial"/>
                <w:sz w:val="22"/>
                <w:szCs w:val="22"/>
              </w:rPr>
              <w:t>D</w:t>
            </w:r>
            <w:permEnd w:id="2088328417"/>
          </w:p>
        </w:tc>
        <w:tc>
          <w:tcPr>
            <w:tcW w:w="243" w:type="pct"/>
            <w:tcBorders>
              <w:left w:val="single" w:sz="12" w:space="0" w:color="auto"/>
              <w:right w:val="single" w:sz="4" w:space="0" w:color="auto"/>
            </w:tcBorders>
            <w:shd w:val="clear" w:color="auto" w:fill="auto"/>
            <w:vAlign w:val="center"/>
          </w:tcPr>
          <w:p w14:paraId="122AA06A" w14:textId="77777777" w:rsidR="00A35F8F" w:rsidRDefault="00A35F8F" w:rsidP="00A35F8F">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0858CE60" w14:textId="77777777" w:rsidR="00A35F8F" w:rsidRPr="00D937EA" w:rsidRDefault="00A35F8F" w:rsidP="00A35F8F">
            <w:pPr>
              <w:ind w:right="82"/>
              <w:jc w:val="center"/>
              <w:rPr>
                <w:sz w:val="4"/>
                <w:szCs w:val="4"/>
              </w:rPr>
            </w:pPr>
          </w:p>
          <w:p w14:paraId="51F1FC1F" w14:textId="77777777" w:rsidR="00A35F8F" w:rsidRPr="00D937EA" w:rsidRDefault="00A35F8F" w:rsidP="00A35F8F">
            <w:pPr>
              <w:ind w:right="82"/>
              <w:jc w:val="center"/>
              <w:rPr>
                <w:sz w:val="4"/>
                <w:szCs w:val="4"/>
              </w:rPr>
            </w:pPr>
            <w:r>
              <w:rPr>
                <w:noProof/>
                <w:lang w:eastAsia="en-AU"/>
              </w:rPr>
              <w:drawing>
                <wp:inline distT="0" distB="0" distL="0" distR="0" wp14:anchorId="63387197" wp14:editId="076AA3B9">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4B621F25"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0E51A390" w14:textId="77777777" w:rsidR="00A35F8F" w:rsidRDefault="00A35F8F" w:rsidP="00A35F8F">
            <w:pPr>
              <w:ind w:left="993" w:hanging="993"/>
            </w:pPr>
          </w:p>
        </w:tc>
      </w:tr>
      <w:tr w:rsidR="00A35F8F" w14:paraId="18BDD212" w14:textId="77777777" w:rsidTr="00A35F8F">
        <w:trPr>
          <w:trHeight w:val="425"/>
          <w:hidden/>
        </w:trPr>
        <w:tc>
          <w:tcPr>
            <w:tcW w:w="570" w:type="pct"/>
            <w:tcBorders>
              <w:top w:val="nil"/>
              <w:left w:val="nil"/>
              <w:bottom w:val="nil"/>
              <w:right w:val="single" w:sz="12" w:space="0" w:color="auto"/>
            </w:tcBorders>
          </w:tcPr>
          <w:p w14:paraId="2F92C64B"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2CCE0862" w14:textId="77777777" w:rsidR="00A35F8F" w:rsidRDefault="00A35F8F" w:rsidP="00A35F8F">
            <w:pPr>
              <w:ind w:left="161" w:right="82" w:hanging="161"/>
              <w:jc w:val="center"/>
            </w:pPr>
            <w:r>
              <w:t>3</w:t>
            </w:r>
          </w:p>
        </w:tc>
        <w:tc>
          <w:tcPr>
            <w:tcW w:w="907" w:type="pct"/>
            <w:tcBorders>
              <w:right w:val="single" w:sz="12" w:space="0" w:color="auto"/>
            </w:tcBorders>
            <w:shd w:val="clear" w:color="auto" w:fill="auto"/>
            <w:vAlign w:val="center"/>
          </w:tcPr>
          <w:p w14:paraId="772468F8" w14:textId="77777777" w:rsidR="00A35F8F" w:rsidRDefault="00A35F8F" w:rsidP="00A35F8F">
            <w:pPr>
              <w:ind w:right="82"/>
              <w:jc w:val="center"/>
            </w:pPr>
            <w:r>
              <w:t>Acute toxicity</w:t>
            </w:r>
          </w:p>
        </w:tc>
        <w:tc>
          <w:tcPr>
            <w:tcW w:w="809" w:type="pct"/>
            <w:tcBorders>
              <w:top w:val="nil"/>
              <w:left w:val="single" w:sz="12" w:space="0" w:color="auto"/>
              <w:bottom w:val="nil"/>
              <w:right w:val="single" w:sz="12" w:space="0" w:color="auto"/>
            </w:tcBorders>
            <w:shd w:val="clear" w:color="auto" w:fill="auto"/>
          </w:tcPr>
          <w:p w14:paraId="4ADBFC56" w14:textId="3CF255E3" w:rsidR="00A35F8F" w:rsidRPr="00FE5B94" w:rsidRDefault="00A35F8F" w:rsidP="00A35F8F">
            <w:pPr>
              <w:ind w:left="161" w:right="82" w:hanging="161"/>
              <w:jc w:val="center"/>
              <w:rPr>
                <w:vanish/>
                <w:color w:val="17365D" w:themeColor="text2" w:themeShade="BF"/>
              </w:rPr>
            </w:pPr>
            <w:r>
              <w:rPr>
                <w:color w:val="17365D" w:themeColor="text2" w:themeShade="BF"/>
              </w:rPr>
              <w:t xml:space="preserve">3 </w:t>
            </w:r>
            <w:r w:rsidRPr="00D43297">
              <w:rPr>
                <w:color w:val="17365D" w:themeColor="text2" w:themeShade="BF"/>
              </w:rPr>
              <w:t>-</w:t>
            </w:r>
            <w:r w:rsidRPr="0061094E">
              <w:rPr>
                <w:rFonts w:ascii="Arial" w:eastAsia="Calibri" w:hAnsi="Arial" w:cs="Arial"/>
                <w:sz w:val="22"/>
                <w:szCs w:val="22"/>
              </w:rPr>
              <w:t xml:space="preserve"> </w:t>
            </w:r>
            <w:permStart w:id="332216614" w:edGrp="everyone"/>
            <w:r w:rsidR="00E37484">
              <w:rPr>
                <w:rFonts w:ascii="Arial" w:eastAsia="Calibri" w:hAnsi="Arial" w:cs="Arial"/>
                <w:sz w:val="22"/>
                <w:szCs w:val="22"/>
              </w:rPr>
              <w:t>B</w:t>
            </w:r>
            <w:permEnd w:id="332216614"/>
          </w:p>
        </w:tc>
        <w:tc>
          <w:tcPr>
            <w:tcW w:w="243" w:type="pct"/>
            <w:tcBorders>
              <w:left w:val="single" w:sz="12" w:space="0" w:color="auto"/>
              <w:right w:val="single" w:sz="4" w:space="0" w:color="auto"/>
            </w:tcBorders>
            <w:shd w:val="clear" w:color="auto" w:fill="auto"/>
            <w:vAlign w:val="center"/>
          </w:tcPr>
          <w:p w14:paraId="746C4E06" w14:textId="77777777" w:rsidR="00A35F8F" w:rsidRDefault="00A35F8F" w:rsidP="00A35F8F">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79FA33C3" w14:textId="77777777" w:rsidR="00A35F8F" w:rsidRDefault="00A35F8F" w:rsidP="00A35F8F">
            <w:pPr>
              <w:ind w:right="82"/>
              <w:jc w:val="center"/>
              <w:rPr>
                <w:sz w:val="4"/>
                <w:szCs w:val="4"/>
              </w:rPr>
            </w:pPr>
          </w:p>
          <w:p w14:paraId="0EA0BC26" w14:textId="77777777" w:rsidR="00A35F8F" w:rsidRPr="00D937EA" w:rsidRDefault="00A35F8F" w:rsidP="00A35F8F">
            <w:pPr>
              <w:ind w:right="82"/>
              <w:jc w:val="center"/>
              <w:rPr>
                <w:sz w:val="4"/>
                <w:szCs w:val="4"/>
              </w:rPr>
            </w:pPr>
            <w:r>
              <w:rPr>
                <w:noProof/>
                <w:lang w:eastAsia="en-AU"/>
              </w:rPr>
              <w:drawing>
                <wp:inline distT="0" distB="0" distL="0" distR="0" wp14:anchorId="211798F8" wp14:editId="215434BE">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475EBE78" w14:textId="77777777" w:rsidR="00A35F8F" w:rsidRDefault="00A35F8F" w:rsidP="00A35F8F">
            <w:pPr>
              <w:ind w:left="993" w:hanging="993"/>
            </w:pPr>
          </w:p>
        </w:tc>
      </w:tr>
      <w:tr w:rsidR="00A35F8F" w14:paraId="7B34CD5A" w14:textId="77777777" w:rsidTr="00A35F8F">
        <w:trPr>
          <w:trHeight w:val="425"/>
          <w:hidden/>
        </w:trPr>
        <w:tc>
          <w:tcPr>
            <w:tcW w:w="570" w:type="pct"/>
            <w:tcBorders>
              <w:top w:val="nil"/>
              <w:left w:val="nil"/>
              <w:bottom w:val="nil"/>
              <w:right w:val="single" w:sz="12" w:space="0" w:color="auto"/>
            </w:tcBorders>
          </w:tcPr>
          <w:p w14:paraId="4530B329"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85615B1" w14:textId="77777777" w:rsidR="00A35F8F" w:rsidRDefault="00A35F8F" w:rsidP="00A35F8F">
            <w:pPr>
              <w:ind w:left="161" w:right="82" w:hanging="161"/>
              <w:jc w:val="center"/>
            </w:pPr>
            <w:r>
              <w:t>4</w:t>
            </w:r>
          </w:p>
        </w:tc>
        <w:tc>
          <w:tcPr>
            <w:tcW w:w="907" w:type="pct"/>
            <w:tcBorders>
              <w:right w:val="single" w:sz="12" w:space="0" w:color="auto"/>
            </w:tcBorders>
            <w:shd w:val="clear" w:color="auto" w:fill="auto"/>
            <w:vAlign w:val="center"/>
          </w:tcPr>
          <w:p w14:paraId="198B136D" w14:textId="77777777" w:rsidR="00A35F8F" w:rsidRDefault="00A35F8F" w:rsidP="00A35F8F">
            <w:pPr>
              <w:ind w:right="82"/>
              <w:jc w:val="center"/>
            </w:pPr>
            <w:r>
              <w:t>Corrosive</w:t>
            </w:r>
          </w:p>
        </w:tc>
        <w:tc>
          <w:tcPr>
            <w:tcW w:w="809" w:type="pct"/>
            <w:tcBorders>
              <w:top w:val="nil"/>
              <w:left w:val="single" w:sz="12" w:space="0" w:color="auto"/>
              <w:bottom w:val="nil"/>
              <w:right w:val="single" w:sz="12" w:space="0" w:color="auto"/>
            </w:tcBorders>
            <w:shd w:val="clear" w:color="auto" w:fill="auto"/>
          </w:tcPr>
          <w:p w14:paraId="0774F446" w14:textId="4930A720"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4</w:t>
            </w:r>
            <w:r w:rsidRPr="00D43297">
              <w:rPr>
                <w:color w:val="17365D" w:themeColor="text2" w:themeShade="BF"/>
              </w:rPr>
              <w:t xml:space="preserve"> -</w:t>
            </w:r>
            <w:r w:rsidRPr="0061094E">
              <w:rPr>
                <w:rFonts w:ascii="Arial" w:eastAsia="Calibri" w:hAnsi="Arial" w:cs="Arial"/>
                <w:sz w:val="22"/>
                <w:szCs w:val="22"/>
              </w:rPr>
              <w:t xml:space="preserve"> </w:t>
            </w:r>
            <w:permStart w:id="1281320981" w:edGrp="everyone"/>
            <w:r w:rsidR="00E37484">
              <w:rPr>
                <w:rFonts w:ascii="Arial" w:eastAsia="Calibri" w:hAnsi="Arial" w:cs="Arial"/>
                <w:sz w:val="22"/>
                <w:szCs w:val="22"/>
              </w:rPr>
              <w:t>E</w:t>
            </w:r>
            <w:permEnd w:id="1281320981"/>
          </w:p>
        </w:tc>
        <w:tc>
          <w:tcPr>
            <w:tcW w:w="243" w:type="pct"/>
            <w:tcBorders>
              <w:left w:val="single" w:sz="12" w:space="0" w:color="auto"/>
              <w:right w:val="single" w:sz="4" w:space="0" w:color="auto"/>
            </w:tcBorders>
            <w:shd w:val="clear" w:color="auto" w:fill="auto"/>
            <w:vAlign w:val="center"/>
          </w:tcPr>
          <w:p w14:paraId="2CCBD355" w14:textId="77777777" w:rsidR="00A35F8F" w:rsidRDefault="00A35F8F" w:rsidP="00A35F8F">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22773CAC" w14:textId="77777777" w:rsidR="00A35F8F" w:rsidRDefault="00A35F8F" w:rsidP="00A35F8F">
            <w:pPr>
              <w:ind w:right="82"/>
              <w:jc w:val="center"/>
              <w:rPr>
                <w:sz w:val="4"/>
                <w:szCs w:val="4"/>
              </w:rPr>
            </w:pPr>
          </w:p>
          <w:p w14:paraId="535F4F53" w14:textId="77777777" w:rsidR="00A35F8F" w:rsidRPr="00D937EA" w:rsidRDefault="00A35F8F" w:rsidP="00A35F8F">
            <w:pPr>
              <w:ind w:right="82"/>
              <w:jc w:val="center"/>
              <w:rPr>
                <w:sz w:val="4"/>
                <w:szCs w:val="4"/>
              </w:rPr>
            </w:pPr>
            <w:r>
              <w:rPr>
                <w:noProof/>
                <w:lang w:eastAsia="en-AU"/>
              </w:rPr>
              <w:drawing>
                <wp:inline distT="0" distB="0" distL="0" distR="0" wp14:anchorId="36781DEA" wp14:editId="39205906">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A730FE0" w14:textId="77777777" w:rsidR="00A35F8F" w:rsidRDefault="00A35F8F" w:rsidP="00A35F8F">
            <w:pPr>
              <w:ind w:left="993" w:hanging="993"/>
            </w:pPr>
          </w:p>
        </w:tc>
      </w:tr>
      <w:tr w:rsidR="00A35F8F" w14:paraId="765D738F" w14:textId="77777777" w:rsidTr="00A35F8F">
        <w:trPr>
          <w:trHeight w:val="425"/>
          <w:hidden/>
        </w:trPr>
        <w:tc>
          <w:tcPr>
            <w:tcW w:w="570" w:type="pct"/>
            <w:tcBorders>
              <w:top w:val="nil"/>
              <w:left w:val="nil"/>
              <w:bottom w:val="nil"/>
              <w:right w:val="single" w:sz="12" w:space="0" w:color="auto"/>
            </w:tcBorders>
          </w:tcPr>
          <w:p w14:paraId="33B6F2C0"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0C8B8FBD" w14:textId="77777777" w:rsidR="00A35F8F" w:rsidRDefault="00A35F8F" w:rsidP="00A35F8F">
            <w:pPr>
              <w:ind w:left="161" w:right="82" w:hanging="161"/>
              <w:jc w:val="center"/>
            </w:pPr>
            <w:r>
              <w:t>5</w:t>
            </w:r>
          </w:p>
        </w:tc>
        <w:tc>
          <w:tcPr>
            <w:tcW w:w="907" w:type="pct"/>
            <w:tcBorders>
              <w:right w:val="single" w:sz="12" w:space="0" w:color="auto"/>
            </w:tcBorders>
            <w:shd w:val="clear" w:color="auto" w:fill="auto"/>
            <w:vAlign w:val="center"/>
          </w:tcPr>
          <w:p w14:paraId="6115ECEC" w14:textId="77777777" w:rsidR="00A35F8F" w:rsidRDefault="00A35F8F" w:rsidP="00A35F8F">
            <w:pPr>
              <w:ind w:right="82"/>
              <w:jc w:val="center"/>
            </w:pPr>
            <w:r>
              <w:t>Flammable</w:t>
            </w:r>
          </w:p>
        </w:tc>
        <w:tc>
          <w:tcPr>
            <w:tcW w:w="809" w:type="pct"/>
            <w:tcBorders>
              <w:top w:val="nil"/>
              <w:left w:val="single" w:sz="12" w:space="0" w:color="auto"/>
              <w:bottom w:val="nil"/>
              <w:right w:val="single" w:sz="12" w:space="0" w:color="auto"/>
            </w:tcBorders>
            <w:shd w:val="clear" w:color="auto" w:fill="auto"/>
          </w:tcPr>
          <w:p w14:paraId="212EFA78" w14:textId="3291B6FF"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5</w:t>
            </w:r>
            <w:r w:rsidRPr="00D43297">
              <w:rPr>
                <w:color w:val="17365D" w:themeColor="text2" w:themeShade="BF"/>
              </w:rPr>
              <w:t xml:space="preserve"> -</w:t>
            </w:r>
            <w:r w:rsidRPr="0061094E">
              <w:rPr>
                <w:rFonts w:ascii="Arial" w:hAnsi="Arial" w:cs="Arial"/>
                <w:color w:val="17365D" w:themeColor="text2" w:themeShade="BF"/>
                <w:sz w:val="22"/>
                <w:szCs w:val="18"/>
              </w:rPr>
              <w:t xml:space="preserve"> </w:t>
            </w:r>
            <w:permStart w:id="159603167" w:edGrp="everyone"/>
            <w:r w:rsidR="00E37484">
              <w:rPr>
                <w:rFonts w:ascii="Arial" w:hAnsi="Arial" w:cs="Arial"/>
                <w:color w:val="17365D" w:themeColor="text2" w:themeShade="BF"/>
                <w:sz w:val="22"/>
                <w:szCs w:val="18"/>
              </w:rPr>
              <w:t>A</w:t>
            </w:r>
            <w:permEnd w:id="159603167"/>
          </w:p>
        </w:tc>
        <w:tc>
          <w:tcPr>
            <w:tcW w:w="243" w:type="pct"/>
            <w:tcBorders>
              <w:left w:val="single" w:sz="12" w:space="0" w:color="auto"/>
              <w:right w:val="single" w:sz="4" w:space="0" w:color="auto"/>
            </w:tcBorders>
            <w:shd w:val="clear" w:color="auto" w:fill="auto"/>
            <w:vAlign w:val="center"/>
          </w:tcPr>
          <w:p w14:paraId="224B942E" w14:textId="77777777" w:rsidR="00A35F8F" w:rsidRDefault="00A35F8F" w:rsidP="00A35F8F">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4880603C" w14:textId="77777777" w:rsidR="00A35F8F" w:rsidRPr="00D937EA" w:rsidRDefault="00A35F8F" w:rsidP="00A35F8F">
            <w:pPr>
              <w:ind w:right="82"/>
              <w:jc w:val="center"/>
              <w:rPr>
                <w:sz w:val="4"/>
                <w:szCs w:val="4"/>
              </w:rPr>
            </w:pPr>
          </w:p>
          <w:p w14:paraId="7FF8A81F" w14:textId="77777777" w:rsidR="00A35F8F" w:rsidRPr="00D937EA" w:rsidRDefault="00A35F8F" w:rsidP="00A35F8F">
            <w:pPr>
              <w:ind w:right="82"/>
              <w:jc w:val="center"/>
              <w:rPr>
                <w:sz w:val="4"/>
                <w:szCs w:val="4"/>
              </w:rPr>
            </w:pPr>
            <w:r>
              <w:rPr>
                <w:noProof/>
                <w:lang w:eastAsia="en-AU"/>
              </w:rPr>
              <w:drawing>
                <wp:inline distT="0" distB="0" distL="0" distR="0" wp14:anchorId="29040BCE" wp14:editId="1B45A266">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56B4A9" w14:textId="77777777" w:rsidR="00A35F8F" w:rsidRDefault="00A35F8F" w:rsidP="00A35F8F">
            <w:pPr>
              <w:ind w:left="993" w:hanging="993"/>
            </w:pPr>
          </w:p>
        </w:tc>
      </w:tr>
    </w:tbl>
    <w:p w14:paraId="7A272FAE" w14:textId="54E1700D" w:rsidR="00A35F8F" w:rsidRPr="00512473" w:rsidRDefault="00A35F8F" w:rsidP="00A35F8F">
      <w:pPr>
        <w:jc w:val="left"/>
        <w:rPr>
          <w:rFonts w:ascii="Arial" w:hAnsi="Arial" w:cs="Arial"/>
          <w:sz w:val="20"/>
        </w:rPr>
      </w:pPr>
    </w:p>
    <w:p w14:paraId="49357A58" w14:textId="77777777" w:rsidR="00492135" w:rsidRPr="00512473" w:rsidRDefault="00492135" w:rsidP="00492135">
      <w:pPr>
        <w:jc w:val="left"/>
        <w:rPr>
          <w:rFonts w:ascii="Arial" w:hAnsi="Arial" w:cs="Arial"/>
          <w:sz w:val="20"/>
        </w:rPr>
      </w:pPr>
    </w:p>
    <w:p w14:paraId="23A35B0F" w14:textId="6A53F5E2" w:rsidR="00492135" w:rsidRDefault="00492135" w:rsidP="00492135">
      <w:pPr>
        <w:pStyle w:val="11CSTCPLQuestionBullet"/>
        <w:ind w:left="709" w:hanging="709"/>
      </w:pPr>
      <w:bookmarkStart w:id="29" w:name="_Ref454880286"/>
      <w:r>
        <w:t xml:space="preserve">For chemicals stored indoors, where must </w:t>
      </w:r>
      <w:r w:rsidR="006D42C2">
        <w:t xml:space="preserve">safety signs </w:t>
      </w:r>
      <w:r>
        <w:t xml:space="preserve">be placed? </w:t>
      </w:r>
      <w:r>
        <w:br/>
        <w:t>Tick</w:t>
      </w:r>
      <w:r w:rsidR="006D42C2">
        <w:t xml:space="preserve"> the most appropriate response</w:t>
      </w:r>
      <w:r>
        <w:t>.</w:t>
      </w:r>
      <w:bookmarkEnd w:id="29"/>
    </w:p>
    <w:p w14:paraId="4CE9272A" w14:textId="77777777" w:rsidR="00492135" w:rsidRPr="00512473" w:rsidRDefault="00492135" w:rsidP="0049213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492135" w14:paraId="391AADEB" w14:textId="77777777" w:rsidTr="00492135">
        <w:tc>
          <w:tcPr>
            <w:tcW w:w="610" w:type="pct"/>
            <w:tcBorders>
              <w:top w:val="nil"/>
              <w:left w:val="nil"/>
              <w:bottom w:val="nil"/>
              <w:right w:val="single" w:sz="12" w:space="0" w:color="auto"/>
            </w:tcBorders>
            <w:hideMark/>
          </w:tcPr>
          <w:p w14:paraId="2790527F" w14:textId="77777777" w:rsidR="00492135" w:rsidRDefault="00492135">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66B99C9D" w14:textId="77777777" w:rsidR="00492135" w:rsidRDefault="0049213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79BA2200" w14:textId="77777777" w:rsidR="00492135" w:rsidRDefault="00492135">
            <w:pPr>
              <w:keepNext/>
              <w:ind w:left="993" w:hanging="993"/>
              <w:jc w:val="center"/>
            </w:pPr>
            <w:r>
              <w:t>Possible Answers</w:t>
            </w:r>
          </w:p>
        </w:tc>
        <w:permStart w:id="565408412" w:edGrp="everyone"/>
        <w:tc>
          <w:tcPr>
            <w:tcW w:w="335" w:type="pct"/>
            <w:tcBorders>
              <w:top w:val="nil"/>
              <w:left w:val="single" w:sz="12" w:space="0" w:color="auto"/>
              <w:bottom w:val="nil"/>
              <w:right w:val="nil"/>
            </w:tcBorders>
            <w:hideMark/>
          </w:tcPr>
          <w:p w14:paraId="74B75A93" w14:textId="0F1C0F5F" w:rsidR="00492135" w:rsidRDefault="00000000">
            <w:pPr>
              <w:keepNext/>
              <w:ind w:left="993" w:hanging="993"/>
            </w:pPr>
            <w:sdt>
              <w:sdtPr>
                <w:rPr>
                  <w:rFonts w:ascii="Arial" w:hAnsi="Arial" w:cs="Arial"/>
                  <w:sz w:val="44"/>
                  <w:szCs w:val="44"/>
                </w:rPr>
                <w:id w:val="-1210728116"/>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565408412"/>
          </w:p>
        </w:tc>
      </w:tr>
      <w:tr w:rsidR="00512473" w14:paraId="4611AF77" w14:textId="77777777" w:rsidTr="00492135">
        <w:trPr>
          <w:trHeight w:val="425"/>
          <w:hidden/>
        </w:trPr>
        <w:tc>
          <w:tcPr>
            <w:tcW w:w="610" w:type="pct"/>
            <w:tcBorders>
              <w:top w:val="nil"/>
              <w:left w:val="nil"/>
              <w:bottom w:val="nil"/>
              <w:right w:val="single" w:sz="12" w:space="0" w:color="auto"/>
            </w:tcBorders>
          </w:tcPr>
          <w:p w14:paraId="4F8ED53B" w14:textId="77777777" w:rsidR="00512473" w:rsidRDefault="00512473" w:rsidP="00512473">
            <w:pPr>
              <w:ind w:left="993" w:hanging="993"/>
              <w:jc w:val="center"/>
              <w:rPr>
                <w:vanish/>
              </w:rPr>
            </w:pPr>
          </w:p>
        </w:tc>
        <w:permStart w:id="2107732959" w:edGrp="everyone" w:displacedByCustomXml="next"/>
        <w:sdt>
          <w:sdtPr>
            <w:rPr>
              <w:rFonts w:ascii="Arial" w:hAnsi="Arial" w:cs="Arial"/>
              <w:sz w:val="40"/>
              <w:szCs w:val="44"/>
            </w:rPr>
            <w:id w:val="8418239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35970F80" w14:textId="6F0BD604"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2107732959"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7F3A7DE2" w14:textId="7E2DDBC7" w:rsidR="00512473" w:rsidRDefault="00512473" w:rsidP="00512473">
            <w:pPr>
              <w:jc w:val="center"/>
            </w:pPr>
            <w:r>
              <w:t>Not publicly, to avoid drawing attention (e.g. in manifest)</w:t>
            </w:r>
          </w:p>
        </w:tc>
        <w:tc>
          <w:tcPr>
            <w:tcW w:w="335" w:type="pct"/>
            <w:tcBorders>
              <w:top w:val="nil"/>
              <w:left w:val="single" w:sz="12" w:space="0" w:color="auto"/>
              <w:bottom w:val="nil"/>
              <w:right w:val="nil"/>
            </w:tcBorders>
          </w:tcPr>
          <w:p w14:paraId="01FC45E2" w14:textId="77777777" w:rsidR="00512473" w:rsidRDefault="00512473" w:rsidP="00512473">
            <w:pPr>
              <w:ind w:left="993" w:hanging="993"/>
            </w:pPr>
          </w:p>
        </w:tc>
      </w:tr>
      <w:tr w:rsidR="00512473" w14:paraId="5CE54A2D" w14:textId="77777777" w:rsidTr="00492135">
        <w:trPr>
          <w:trHeight w:val="425"/>
          <w:hidden/>
        </w:trPr>
        <w:tc>
          <w:tcPr>
            <w:tcW w:w="610" w:type="pct"/>
            <w:tcBorders>
              <w:top w:val="nil"/>
              <w:left w:val="nil"/>
              <w:bottom w:val="nil"/>
              <w:right w:val="single" w:sz="12" w:space="0" w:color="auto"/>
            </w:tcBorders>
          </w:tcPr>
          <w:p w14:paraId="2F854332" w14:textId="77777777" w:rsidR="00512473" w:rsidRDefault="00512473" w:rsidP="00512473">
            <w:pPr>
              <w:ind w:left="993" w:hanging="993"/>
              <w:jc w:val="center"/>
              <w:rPr>
                <w:vanish/>
              </w:rPr>
            </w:pPr>
          </w:p>
        </w:tc>
        <w:permStart w:id="1229065912" w:edGrp="everyone" w:displacedByCustomXml="next"/>
        <w:sdt>
          <w:sdtPr>
            <w:rPr>
              <w:rFonts w:ascii="Arial" w:hAnsi="Arial" w:cs="Arial"/>
              <w:sz w:val="40"/>
              <w:szCs w:val="44"/>
            </w:rPr>
            <w:id w:val="2679699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hideMark/>
              </w:tcPr>
              <w:p w14:paraId="266FB347" w14:textId="1C4E2EF4" w:rsidR="00512473" w:rsidRDefault="00E37484" w:rsidP="00512473">
                <w:pPr>
                  <w:ind w:left="993" w:hanging="993"/>
                  <w:jc w:val="center"/>
                  <w:rPr>
                    <w:vanish/>
                    <w:color w:val="17365D" w:themeColor="text2" w:themeShade="BF"/>
                  </w:rPr>
                </w:pPr>
                <w:r>
                  <w:rPr>
                    <w:rFonts w:ascii="Arial" w:hAnsi="Arial" w:cs="Arial"/>
                    <w:sz w:val="40"/>
                    <w:szCs w:val="44"/>
                  </w:rPr>
                  <w:sym w:font="Wingdings" w:char="F0FE"/>
                </w:r>
              </w:p>
            </w:tc>
            <w:permEnd w:id="1229065912"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263D63AA" w14:textId="77777777" w:rsidR="00512473" w:rsidRDefault="00512473" w:rsidP="00512473">
            <w:pPr>
              <w:jc w:val="center"/>
            </w:pPr>
            <w:r>
              <w:t>At the entry to the specific room</w:t>
            </w:r>
          </w:p>
        </w:tc>
        <w:tc>
          <w:tcPr>
            <w:tcW w:w="335" w:type="pct"/>
            <w:tcBorders>
              <w:top w:val="nil"/>
              <w:left w:val="single" w:sz="12" w:space="0" w:color="auto"/>
              <w:bottom w:val="nil"/>
              <w:right w:val="nil"/>
            </w:tcBorders>
          </w:tcPr>
          <w:p w14:paraId="1C25456E" w14:textId="77777777" w:rsidR="00512473" w:rsidRDefault="00512473" w:rsidP="00512473">
            <w:pPr>
              <w:ind w:left="993" w:hanging="993"/>
            </w:pPr>
          </w:p>
        </w:tc>
      </w:tr>
      <w:tr w:rsidR="00512473" w14:paraId="38F8D688" w14:textId="77777777" w:rsidTr="00492135">
        <w:trPr>
          <w:trHeight w:val="425"/>
          <w:hidden/>
        </w:trPr>
        <w:tc>
          <w:tcPr>
            <w:tcW w:w="610" w:type="pct"/>
            <w:tcBorders>
              <w:top w:val="nil"/>
              <w:left w:val="nil"/>
              <w:bottom w:val="nil"/>
              <w:right w:val="single" w:sz="12" w:space="0" w:color="auto"/>
            </w:tcBorders>
          </w:tcPr>
          <w:p w14:paraId="635B898C" w14:textId="77777777" w:rsidR="00512473" w:rsidRDefault="00512473" w:rsidP="00512473">
            <w:pPr>
              <w:ind w:left="993" w:hanging="993"/>
              <w:jc w:val="center"/>
              <w:rPr>
                <w:vanish/>
              </w:rPr>
            </w:pPr>
          </w:p>
        </w:tc>
        <w:permStart w:id="1190997510" w:edGrp="everyone" w:displacedByCustomXml="next"/>
        <w:sdt>
          <w:sdtPr>
            <w:rPr>
              <w:rFonts w:ascii="Arial" w:hAnsi="Arial" w:cs="Arial"/>
              <w:sz w:val="40"/>
              <w:szCs w:val="44"/>
            </w:rPr>
            <w:id w:val="-1322347031"/>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12" w:space="0" w:color="auto"/>
                  <w:right w:val="single" w:sz="4" w:space="0" w:color="auto"/>
                </w:tcBorders>
                <w:vAlign w:val="center"/>
                <w:hideMark/>
              </w:tcPr>
              <w:p w14:paraId="49B89A99" w14:textId="099E4DAE"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1190997510"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4A0FB826" w14:textId="77777777" w:rsidR="00512473" w:rsidRDefault="00512473" w:rsidP="00512473">
            <w:pPr>
              <w:jc w:val="center"/>
            </w:pPr>
            <w:r>
              <w:t>At the main entrance to the workplace</w:t>
            </w:r>
          </w:p>
        </w:tc>
        <w:tc>
          <w:tcPr>
            <w:tcW w:w="335" w:type="pct"/>
            <w:tcBorders>
              <w:top w:val="nil"/>
              <w:left w:val="single" w:sz="12" w:space="0" w:color="auto"/>
              <w:bottom w:val="nil"/>
              <w:right w:val="nil"/>
            </w:tcBorders>
          </w:tcPr>
          <w:p w14:paraId="5818581B" w14:textId="77777777" w:rsidR="00512473" w:rsidRDefault="00512473" w:rsidP="00512473">
            <w:pPr>
              <w:ind w:left="993" w:hanging="993"/>
            </w:pPr>
          </w:p>
        </w:tc>
      </w:tr>
    </w:tbl>
    <w:p w14:paraId="679491EA" w14:textId="05B0693A" w:rsidR="00492135" w:rsidRPr="00374D25" w:rsidRDefault="00492135">
      <w:pPr>
        <w:jc w:val="left"/>
        <w:rPr>
          <w:rFonts w:ascii="Arial" w:hAnsi="Arial" w:cs="Arial"/>
          <w:sz w:val="20"/>
        </w:rPr>
      </w:pPr>
    </w:p>
    <w:p w14:paraId="0199B858" w14:textId="6D63E1E9" w:rsidR="004162CC" w:rsidRPr="00830749" w:rsidRDefault="004162CC" w:rsidP="004162CC">
      <w:pPr>
        <w:pStyle w:val="11CSTCPLQuestionBullet"/>
        <w:ind w:left="709" w:hanging="709"/>
      </w:pPr>
      <w:bookmarkStart w:id="30" w:name="_Ref50109916"/>
      <w:r>
        <w:t>Which two (2) factors are considered when assessing risks</w:t>
      </w:r>
      <w:r w:rsidRPr="00832717">
        <w:t>?</w:t>
      </w:r>
      <w:r>
        <w:t xml:space="preserve"> </w:t>
      </w:r>
      <w:r w:rsidR="00F55E08">
        <w:br/>
      </w:r>
      <w:r>
        <w:t>Tick all that apply.</w:t>
      </w:r>
      <w:bookmarkEnd w:id="30"/>
    </w:p>
    <w:p w14:paraId="0141BE85" w14:textId="77777777" w:rsidR="004162CC" w:rsidRPr="00374D25" w:rsidRDefault="004162CC" w:rsidP="004162C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62CC" w14:paraId="71AF3C57" w14:textId="77777777" w:rsidTr="000B6870">
        <w:tc>
          <w:tcPr>
            <w:tcW w:w="610" w:type="pct"/>
            <w:tcBorders>
              <w:top w:val="nil"/>
              <w:left w:val="nil"/>
              <w:bottom w:val="nil"/>
              <w:right w:val="single" w:sz="12" w:space="0" w:color="auto"/>
            </w:tcBorders>
            <w:shd w:val="clear" w:color="auto" w:fill="auto"/>
          </w:tcPr>
          <w:p w14:paraId="5236B0C9" w14:textId="77777777" w:rsidR="004162CC" w:rsidRDefault="004162CC"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28E467" w14:textId="77777777" w:rsidR="004162CC" w:rsidRDefault="004162CC"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CEF253" w14:textId="77777777" w:rsidR="004162CC" w:rsidRDefault="004162CC" w:rsidP="000B6870">
            <w:pPr>
              <w:keepNext/>
              <w:ind w:left="993" w:hanging="993"/>
              <w:jc w:val="center"/>
            </w:pPr>
            <w:r>
              <w:t>Possible Answers</w:t>
            </w:r>
          </w:p>
        </w:tc>
        <w:permStart w:id="1345787183" w:edGrp="everyone"/>
        <w:tc>
          <w:tcPr>
            <w:tcW w:w="335" w:type="pct"/>
            <w:tcBorders>
              <w:top w:val="nil"/>
              <w:left w:val="single" w:sz="12" w:space="0" w:color="auto"/>
              <w:bottom w:val="nil"/>
              <w:right w:val="nil"/>
            </w:tcBorders>
            <w:shd w:val="clear" w:color="auto" w:fill="auto"/>
          </w:tcPr>
          <w:p w14:paraId="1C3328C1" w14:textId="0CA4DE9C" w:rsidR="004162CC" w:rsidRPr="00533511" w:rsidRDefault="00000000" w:rsidP="000B6870">
            <w:pPr>
              <w:rPr>
                <w:rFonts w:ascii="Arial" w:hAnsi="Arial" w:cs="Arial"/>
                <w:sz w:val="44"/>
                <w:szCs w:val="44"/>
              </w:rPr>
            </w:pPr>
            <w:sdt>
              <w:sdtPr>
                <w:rPr>
                  <w:rFonts w:ascii="Arial" w:hAnsi="Arial" w:cs="Arial"/>
                  <w:sz w:val="44"/>
                  <w:szCs w:val="44"/>
                </w:rPr>
                <w:id w:val="1547573282"/>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345787183"/>
          </w:p>
        </w:tc>
      </w:tr>
      <w:tr w:rsidR="00374D25" w14:paraId="572B3515" w14:textId="77777777" w:rsidTr="000B6870">
        <w:trPr>
          <w:trHeight w:val="425"/>
          <w:hidden/>
        </w:trPr>
        <w:tc>
          <w:tcPr>
            <w:tcW w:w="610" w:type="pct"/>
            <w:tcBorders>
              <w:top w:val="nil"/>
              <w:left w:val="nil"/>
              <w:bottom w:val="nil"/>
              <w:right w:val="single" w:sz="12" w:space="0" w:color="auto"/>
            </w:tcBorders>
          </w:tcPr>
          <w:p w14:paraId="6AAAD9B4" w14:textId="77777777" w:rsidR="00374D25" w:rsidRPr="00FE608E" w:rsidRDefault="00374D25" w:rsidP="00374D25">
            <w:pPr>
              <w:ind w:left="993" w:hanging="993"/>
              <w:jc w:val="center"/>
              <w:rPr>
                <w:vanish/>
              </w:rPr>
            </w:pPr>
          </w:p>
        </w:tc>
        <w:permStart w:id="737703631" w:edGrp="everyone" w:displacedByCustomXml="next"/>
        <w:sdt>
          <w:sdtPr>
            <w:rPr>
              <w:rFonts w:ascii="Arial" w:hAnsi="Arial" w:cs="Arial"/>
              <w:sz w:val="40"/>
              <w:szCs w:val="44"/>
            </w:rPr>
            <w:id w:val="148211778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6EB139" w14:textId="21BFA70A" w:rsidR="00374D25" w:rsidRPr="00447473" w:rsidRDefault="00E37484" w:rsidP="00374D25">
                <w:pPr>
                  <w:ind w:left="993" w:hanging="993"/>
                  <w:jc w:val="center"/>
                  <w:rPr>
                    <w:vanish/>
                    <w:color w:val="17365D" w:themeColor="text2" w:themeShade="BF"/>
                  </w:rPr>
                </w:pPr>
                <w:r>
                  <w:rPr>
                    <w:rFonts w:ascii="Arial" w:hAnsi="Arial" w:cs="Arial"/>
                    <w:sz w:val="40"/>
                    <w:szCs w:val="44"/>
                  </w:rPr>
                  <w:sym w:font="Wingdings" w:char="F0FE"/>
                </w:r>
              </w:p>
            </w:tc>
            <w:permEnd w:id="737703631" w:displacedByCustomXml="next"/>
          </w:sdtContent>
        </w:sdt>
        <w:tc>
          <w:tcPr>
            <w:tcW w:w="3514" w:type="pct"/>
            <w:tcBorders>
              <w:left w:val="single" w:sz="4" w:space="0" w:color="auto"/>
              <w:right w:val="single" w:sz="12" w:space="0" w:color="auto"/>
            </w:tcBorders>
            <w:shd w:val="clear" w:color="auto" w:fill="auto"/>
            <w:vAlign w:val="center"/>
          </w:tcPr>
          <w:p w14:paraId="2C91A196" w14:textId="6DA10444" w:rsidR="00374D25" w:rsidRDefault="00374D25" w:rsidP="00374D25">
            <w:pPr>
              <w:jc w:val="center"/>
            </w:pPr>
            <w:r>
              <w:t>Consequence</w:t>
            </w:r>
          </w:p>
        </w:tc>
        <w:tc>
          <w:tcPr>
            <w:tcW w:w="335" w:type="pct"/>
            <w:tcBorders>
              <w:top w:val="nil"/>
              <w:left w:val="single" w:sz="12" w:space="0" w:color="auto"/>
              <w:bottom w:val="nil"/>
              <w:right w:val="nil"/>
            </w:tcBorders>
          </w:tcPr>
          <w:p w14:paraId="69F0D513" w14:textId="77777777" w:rsidR="00374D25" w:rsidRDefault="00374D25" w:rsidP="00374D25">
            <w:pPr>
              <w:ind w:left="993" w:hanging="993"/>
            </w:pPr>
          </w:p>
        </w:tc>
      </w:tr>
      <w:tr w:rsidR="00374D25" w14:paraId="35A31145" w14:textId="77777777" w:rsidTr="000B6870">
        <w:trPr>
          <w:trHeight w:val="425"/>
          <w:hidden/>
        </w:trPr>
        <w:tc>
          <w:tcPr>
            <w:tcW w:w="610" w:type="pct"/>
            <w:tcBorders>
              <w:top w:val="nil"/>
              <w:left w:val="nil"/>
              <w:bottom w:val="nil"/>
              <w:right w:val="single" w:sz="12" w:space="0" w:color="auto"/>
            </w:tcBorders>
          </w:tcPr>
          <w:p w14:paraId="2FA05826" w14:textId="77777777" w:rsidR="00374D25" w:rsidRPr="00FE608E" w:rsidRDefault="00374D25" w:rsidP="00374D25">
            <w:pPr>
              <w:ind w:left="993" w:hanging="993"/>
              <w:jc w:val="center"/>
              <w:rPr>
                <w:vanish/>
              </w:rPr>
            </w:pPr>
          </w:p>
        </w:tc>
        <w:permStart w:id="615846433" w:edGrp="everyone" w:displacedByCustomXml="next"/>
        <w:sdt>
          <w:sdtPr>
            <w:rPr>
              <w:rFonts w:ascii="Arial" w:hAnsi="Arial" w:cs="Arial"/>
              <w:sz w:val="40"/>
              <w:szCs w:val="44"/>
            </w:rPr>
            <w:id w:val="-21420231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626466" w14:textId="6D52FB71"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615846433" w:displacedByCustomXml="next"/>
          </w:sdtContent>
        </w:sdt>
        <w:tc>
          <w:tcPr>
            <w:tcW w:w="3514" w:type="pct"/>
            <w:tcBorders>
              <w:left w:val="single" w:sz="4" w:space="0" w:color="auto"/>
              <w:right w:val="single" w:sz="12" w:space="0" w:color="auto"/>
            </w:tcBorders>
            <w:shd w:val="clear" w:color="auto" w:fill="auto"/>
            <w:vAlign w:val="center"/>
          </w:tcPr>
          <w:p w14:paraId="1AB2788B" w14:textId="1976078C" w:rsidR="00374D25" w:rsidRDefault="00374D25" w:rsidP="00374D25">
            <w:pPr>
              <w:jc w:val="center"/>
            </w:pPr>
            <w:r>
              <w:t>Cost of risk control</w:t>
            </w:r>
          </w:p>
        </w:tc>
        <w:tc>
          <w:tcPr>
            <w:tcW w:w="335" w:type="pct"/>
            <w:tcBorders>
              <w:top w:val="nil"/>
              <w:left w:val="single" w:sz="12" w:space="0" w:color="auto"/>
              <w:bottom w:val="nil"/>
              <w:right w:val="nil"/>
            </w:tcBorders>
          </w:tcPr>
          <w:p w14:paraId="4BC73E05" w14:textId="77777777" w:rsidR="00374D25" w:rsidRDefault="00374D25" w:rsidP="00374D25">
            <w:pPr>
              <w:ind w:left="993" w:hanging="993"/>
            </w:pPr>
          </w:p>
        </w:tc>
      </w:tr>
      <w:tr w:rsidR="00374D25" w14:paraId="31101BF1" w14:textId="77777777" w:rsidTr="000B6870">
        <w:trPr>
          <w:trHeight w:val="425"/>
          <w:hidden/>
        </w:trPr>
        <w:tc>
          <w:tcPr>
            <w:tcW w:w="610" w:type="pct"/>
            <w:tcBorders>
              <w:top w:val="nil"/>
              <w:left w:val="nil"/>
              <w:bottom w:val="nil"/>
              <w:right w:val="single" w:sz="12" w:space="0" w:color="auto"/>
            </w:tcBorders>
          </w:tcPr>
          <w:p w14:paraId="1BA29E2E" w14:textId="77777777" w:rsidR="00374D25" w:rsidRPr="00FE608E" w:rsidRDefault="00374D25" w:rsidP="00374D25">
            <w:pPr>
              <w:ind w:left="993" w:hanging="993"/>
              <w:jc w:val="center"/>
              <w:rPr>
                <w:vanish/>
              </w:rPr>
            </w:pPr>
          </w:p>
        </w:tc>
        <w:permStart w:id="835138404" w:edGrp="everyone" w:displacedByCustomXml="next"/>
        <w:sdt>
          <w:sdtPr>
            <w:rPr>
              <w:rFonts w:ascii="Arial" w:hAnsi="Arial" w:cs="Arial"/>
              <w:sz w:val="40"/>
              <w:szCs w:val="44"/>
            </w:rPr>
            <w:id w:val="-20486039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9B01A2" w14:textId="64E6C862" w:rsidR="00374D25" w:rsidRPr="00447473" w:rsidRDefault="00E37484" w:rsidP="00374D25">
                <w:pPr>
                  <w:ind w:left="993" w:hanging="993"/>
                  <w:jc w:val="center"/>
                  <w:rPr>
                    <w:vanish/>
                    <w:color w:val="17365D" w:themeColor="text2" w:themeShade="BF"/>
                  </w:rPr>
                </w:pPr>
                <w:r>
                  <w:rPr>
                    <w:rFonts w:ascii="Arial" w:hAnsi="Arial" w:cs="Arial"/>
                    <w:sz w:val="40"/>
                    <w:szCs w:val="44"/>
                  </w:rPr>
                  <w:sym w:font="Wingdings" w:char="F0FE"/>
                </w:r>
              </w:p>
            </w:tc>
            <w:permEnd w:id="835138404" w:displacedByCustomXml="next"/>
          </w:sdtContent>
        </w:sdt>
        <w:tc>
          <w:tcPr>
            <w:tcW w:w="3514" w:type="pct"/>
            <w:tcBorders>
              <w:left w:val="single" w:sz="4" w:space="0" w:color="auto"/>
              <w:right w:val="single" w:sz="12" w:space="0" w:color="auto"/>
            </w:tcBorders>
            <w:shd w:val="clear" w:color="auto" w:fill="auto"/>
            <w:vAlign w:val="center"/>
          </w:tcPr>
          <w:p w14:paraId="7D9A8328" w14:textId="49903FA6" w:rsidR="00374D25" w:rsidRDefault="00374D25" w:rsidP="00374D25">
            <w:pPr>
              <w:jc w:val="center"/>
            </w:pPr>
            <w:r>
              <w:t>Likelihood of occurrence</w:t>
            </w:r>
          </w:p>
        </w:tc>
        <w:tc>
          <w:tcPr>
            <w:tcW w:w="335" w:type="pct"/>
            <w:tcBorders>
              <w:top w:val="nil"/>
              <w:left w:val="single" w:sz="12" w:space="0" w:color="auto"/>
              <w:bottom w:val="nil"/>
              <w:right w:val="nil"/>
            </w:tcBorders>
          </w:tcPr>
          <w:p w14:paraId="2BA69789" w14:textId="77777777" w:rsidR="00374D25" w:rsidRDefault="00374D25" w:rsidP="00374D25">
            <w:pPr>
              <w:ind w:left="993" w:hanging="993"/>
            </w:pPr>
          </w:p>
        </w:tc>
      </w:tr>
      <w:tr w:rsidR="00374D25" w14:paraId="301D7580" w14:textId="77777777" w:rsidTr="000B6870">
        <w:trPr>
          <w:trHeight w:val="425"/>
          <w:hidden/>
        </w:trPr>
        <w:tc>
          <w:tcPr>
            <w:tcW w:w="610" w:type="pct"/>
            <w:tcBorders>
              <w:top w:val="nil"/>
              <w:left w:val="nil"/>
              <w:bottom w:val="nil"/>
              <w:right w:val="single" w:sz="12" w:space="0" w:color="auto"/>
            </w:tcBorders>
          </w:tcPr>
          <w:p w14:paraId="4BDA5A89" w14:textId="77777777" w:rsidR="00374D25" w:rsidRPr="00FE608E" w:rsidRDefault="00374D25" w:rsidP="00374D25">
            <w:pPr>
              <w:ind w:left="993" w:hanging="993"/>
              <w:jc w:val="center"/>
              <w:rPr>
                <w:vanish/>
              </w:rPr>
            </w:pPr>
          </w:p>
        </w:tc>
        <w:permStart w:id="1067005389" w:edGrp="everyone" w:displacedByCustomXml="next"/>
        <w:sdt>
          <w:sdtPr>
            <w:rPr>
              <w:rFonts w:ascii="Arial" w:hAnsi="Arial" w:cs="Arial"/>
              <w:sz w:val="40"/>
              <w:szCs w:val="44"/>
            </w:rPr>
            <w:id w:val="-5210971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D004C7" w14:textId="24C81DCC"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1067005389" w:displacedByCustomXml="next"/>
          </w:sdtContent>
        </w:sdt>
        <w:tc>
          <w:tcPr>
            <w:tcW w:w="3514" w:type="pct"/>
            <w:tcBorders>
              <w:left w:val="single" w:sz="4" w:space="0" w:color="auto"/>
              <w:right w:val="single" w:sz="12" w:space="0" w:color="auto"/>
            </w:tcBorders>
            <w:shd w:val="clear" w:color="auto" w:fill="auto"/>
            <w:vAlign w:val="center"/>
          </w:tcPr>
          <w:p w14:paraId="5153F2F3" w14:textId="0139A52D" w:rsidR="00374D25" w:rsidRDefault="00374D25" w:rsidP="00374D25">
            <w:pPr>
              <w:jc w:val="center"/>
            </w:pPr>
            <w:r>
              <w:t>Observance of legislation</w:t>
            </w:r>
          </w:p>
        </w:tc>
        <w:tc>
          <w:tcPr>
            <w:tcW w:w="335" w:type="pct"/>
            <w:tcBorders>
              <w:top w:val="nil"/>
              <w:left w:val="single" w:sz="12" w:space="0" w:color="auto"/>
              <w:bottom w:val="nil"/>
              <w:right w:val="nil"/>
            </w:tcBorders>
          </w:tcPr>
          <w:p w14:paraId="1C9C3802" w14:textId="77777777" w:rsidR="00374D25" w:rsidRDefault="00374D25" w:rsidP="00374D25">
            <w:pPr>
              <w:ind w:left="993" w:hanging="993"/>
            </w:pPr>
          </w:p>
        </w:tc>
      </w:tr>
    </w:tbl>
    <w:p w14:paraId="3CA711F3" w14:textId="01876571" w:rsidR="00F55E08" w:rsidRPr="00374D25" w:rsidRDefault="00F55E08" w:rsidP="00F55E08">
      <w:pPr>
        <w:pStyle w:val="11CSTCPLQuestionBullet"/>
        <w:numPr>
          <w:ilvl w:val="0"/>
          <w:numId w:val="0"/>
        </w:numPr>
        <w:ind w:left="360" w:hanging="360"/>
        <w:rPr>
          <w:sz w:val="22"/>
          <w:szCs w:val="18"/>
        </w:rPr>
      </w:pPr>
    </w:p>
    <w:p w14:paraId="1BD351A8" w14:textId="77777777" w:rsidR="000B6870" w:rsidRPr="00374D25" w:rsidRDefault="000B6870" w:rsidP="000B6870">
      <w:pPr>
        <w:ind w:right="-24"/>
        <w:rPr>
          <w:rFonts w:ascii="Arial" w:hAnsi="Arial" w:cs="Arial"/>
          <w:sz w:val="20"/>
        </w:rPr>
      </w:pPr>
    </w:p>
    <w:p w14:paraId="14F0486A" w14:textId="77A92A7D" w:rsidR="000B6870" w:rsidRPr="00830749" w:rsidRDefault="000B6870" w:rsidP="000B6870">
      <w:pPr>
        <w:pStyle w:val="11CSTCPLQuestionBullet"/>
        <w:ind w:left="709" w:hanging="709"/>
      </w:pPr>
      <w:bookmarkStart w:id="31" w:name="_Ref36734022"/>
      <w:r>
        <w:t xml:space="preserve">True or False (Tick your response): Information about hazards and risks </w:t>
      </w:r>
      <w:r w:rsidRPr="00793099">
        <w:t xml:space="preserve">can come from both internal sources (e.g. </w:t>
      </w:r>
      <w:r w:rsidR="001F03C5">
        <w:t>policies and procedures, workplace monitoring results</w:t>
      </w:r>
      <w:r w:rsidRPr="00793099">
        <w:t xml:space="preserve">) and external sources (e.g. </w:t>
      </w:r>
      <w:r>
        <w:t>specialists</w:t>
      </w:r>
      <w:r w:rsidR="00A82695">
        <w:t xml:space="preserve"> on emerging issues</w:t>
      </w:r>
      <w:r w:rsidR="001F03C5">
        <w:t>, training</w:t>
      </w:r>
      <w:r w:rsidRPr="00793099">
        <w:t>)</w:t>
      </w:r>
      <w:r>
        <w:t>.</w:t>
      </w:r>
      <w:bookmarkEnd w:id="31"/>
    </w:p>
    <w:p w14:paraId="6116CEB1" w14:textId="77777777" w:rsidR="000B6870" w:rsidRPr="00374D25" w:rsidRDefault="000B6870" w:rsidP="000B687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D25" w14:paraId="5C67B84C" w14:textId="77777777" w:rsidTr="00374D25">
        <w:trPr>
          <w:trHeight w:val="510"/>
        </w:trPr>
        <w:tc>
          <w:tcPr>
            <w:tcW w:w="1556" w:type="pct"/>
            <w:tcBorders>
              <w:top w:val="nil"/>
              <w:left w:val="nil"/>
              <w:bottom w:val="nil"/>
              <w:right w:val="single" w:sz="12" w:space="0" w:color="auto"/>
            </w:tcBorders>
            <w:shd w:val="clear" w:color="auto" w:fill="auto"/>
          </w:tcPr>
          <w:p w14:paraId="43044161" w14:textId="77777777" w:rsidR="00374D25" w:rsidRDefault="00374D25" w:rsidP="00374D25">
            <w:pPr>
              <w:keepNext/>
              <w:ind w:left="993" w:hanging="993"/>
            </w:pPr>
            <w:r w:rsidRPr="001C4084">
              <w:rPr>
                <w:rFonts w:ascii="Arial" w:hAnsi="Arial" w:cs="Arial"/>
                <w:b/>
                <w:sz w:val="22"/>
                <w:szCs w:val="22"/>
              </w:rPr>
              <w:t>Answer</w:t>
            </w:r>
          </w:p>
        </w:tc>
        <w:permStart w:id="1115567649" w:edGrp="everyone" w:displacedByCustomXml="next"/>
        <w:sdt>
          <w:sdtPr>
            <w:rPr>
              <w:rFonts w:ascii="Arial" w:hAnsi="Arial" w:cs="Arial"/>
              <w:sz w:val="40"/>
              <w:szCs w:val="44"/>
            </w:rPr>
            <w:id w:val="-12895104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D015B" w14:textId="5707FA36" w:rsidR="00374D25" w:rsidRPr="00B31E17" w:rsidRDefault="00E37484" w:rsidP="00374D25">
                <w:pPr>
                  <w:keepNext/>
                  <w:ind w:left="993" w:right="82" w:hanging="993"/>
                  <w:jc w:val="center"/>
                  <w:rPr>
                    <w:vanish/>
                    <w:color w:val="17365D" w:themeColor="text2" w:themeShade="BF"/>
                  </w:rPr>
                </w:pPr>
                <w:r>
                  <w:rPr>
                    <w:rFonts w:ascii="Arial" w:hAnsi="Arial" w:cs="Arial"/>
                    <w:sz w:val="40"/>
                    <w:szCs w:val="44"/>
                  </w:rPr>
                  <w:sym w:font="Wingdings" w:char="F0FE"/>
                </w:r>
              </w:p>
            </w:tc>
            <w:permEnd w:id="111556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9AEBD" w14:textId="77777777" w:rsidR="00374D25" w:rsidRPr="00FE608E" w:rsidRDefault="00374D25" w:rsidP="00374D2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168B8" w14:textId="77777777" w:rsidR="00374D25" w:rsidRPr="00E106BF" w:rsidRDefault="00374D25" w:rsidP="00374D25">
            <w:pPr>
              <w:keepNext/>
              <w:ind w:left="993" w:hanging="993"/>
              <w:rPr>
                <w:rFonts w:ascii="Arial" w:hAnsi="Arial" w:cs="Arial"/>
                <w:sz w:val="44"/>
                <w:szCs w:val="44"/>
              </w:rPr>
            </w:pPr>
          </w:p>
        </w:tc>
        <w:permStart w:id="1470981705" w:edGrp="everyone"/>
        <w:tc>
          <w:tcPr>
            <w:tcW w:w="336" w:type="pct"/>
            <w:tcBorders>
              <w:top w:val="nil"/>
              <w:left w:val="nil"/>
              <w:bottom w:val="nil"/>
              <w:right w:val="nil"/>
            </w:tcBorders>
            <w:shd w:val="clear" w:color="auto" w:fill="auto"/>
          </w:tcPr>
          <w:p w14:paraId="214B2F71" w14:textId="62FFC123" w:rsidR="00374D25" w:rsidRPr="00533511" w:rsidRDefault="00000000" w:rsidP="00374D25">
            <w:pPr>
              <w:rPr>
                <w:rFonts w:ascii="Arial" w:hAnsi="Arial" w:cs="Arial"/>
                <w:sz w:val="44"/>
                <w:szCs w:val="44"/>
              </w:rPr>
            </w:pPr>
            <w:sdt>
              <w:sdtPr>
                <w:rPr>
                  <w:rFonts w:ascii="Arial" w:hAnsi="Arial" w:cs="Arial"/>
                  <w:sz w:val="44"/>
                  <w:szCs w:val="44"/>
                </w:rPr>
                <w:id w:val="1230270876"/>
                <w14:checkbox>
                  <w14:checked w14:val="0"/>
                  <w14:checkedState w14:val="00FE" w14:font="Wingdings"/>
                  <w14:uncheckedState w14:val="00A8" w14:font="Wingdings"/>
                </w14:checkbox>
              </w:sdtPr>
              <w:sdtContent>
                <w:r w:rsidR="00374D25">
                  <w:rPr>
                    <w:rFonts w:ascii="Arial" w:hAnsi="Arial" w:cs="Arial"/>
                    <w:sz w:val="44"/>
                    <w:szCs w:val="44"/>
                  </w:rPr>
                  <w:sym w:font="Wingdings" w:char="F0A8"/>
                </w:r>
              </w:sdtContent>
            </w:sdt>
            <w:permEnd w:id="1470981705"/>
          </w:p>
        </w:tc>
      </w:tr>
      <w:tr w:rsidR="00374D25" w14:paraId="10DAA20A" w14:textId="77777777" w:rsidTr="00374D25">
        <w:trPr>
          <w:trHeight w:val="510"/>
          <w:hidden/>
        </w:trPr>
        <w:tc>
          <w:tcPr>
            <w:tcW w:w="1556" w:type="pct"/>
            <w:tcBorders>
              <w:top w:val="nil"/>
              <w:left w:val="nil"/>
              <w:bottom w:val="nil"/>
              <w:right w:val="single" w:sz="12" w:space="0" w:color="auto"/>
            </w:tcBorders>
          </w:tcPr>
          <w:p w14:paraId="121628EF" w14:textId="77777777" w:rsidR="00374D25" w:rsidRPr="00FE608E" w:rsidRDefault="00374D25" w:rsidP="00374D25">
            <w:pPr>
              <w:ind w:left="993" w:hanging="993"/>
              <w:jc w:val="center"/>
              <w:rPr>
                <w:vanish/>
              </w:rPr>
            </w:pPr>
          </w:p>
        </w:tc>
        <w:permStart w:id="1676289655" w:edGrp="everyone" w:displacedByCustomXml="next"/>
        <w:sdt>
          <w:sdtPr>
            <w:rPr>
              <w:rFonts w:ascii="Arial" w:hAnsi="Arial" w:cs="Arial"/>
              <w:sz w:val="40"/>
              <w:szCs w:val="44"/>
            </w:rPr>
            <w:id w:val="-13944306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D0CD2" w14:textId="4C9A6142" w:rsidR="00374D25" w:rsidRPr="00B31E17" w:rsidRDefault="00374D25" w:rsidP="00374D25">
                <w:pPr>
                  <w:ind w:left="161" w:right="82" w:hanging="161"/>
                  <w:jc w:val="center"/>
                  <w:rPr>
                    <w:vanish/>
                    <w:color w:val="17365D" w:themeColor="text2" w:themeShade="BF"/>
                  </w:rPr>
                </w:pPr>
                <w:r>
                  <w:rPr>
                    <w:rFonts w:ascii="Arial" w:hAnsi="Arial" w:cs="Arial"/>
                    <w:sz w:val="40"/>
                    <w:szCs w:val="44"/>
                  </w:rPr>
                  <w:sym w:font="Wingdings" w:char="F0A8"/>
                </w:r>
              </w:p>
            </w:tc>
            <w:permEnd w:id="16762896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51D6BE" w14:textId="77777777" w:rsidR="00374D25" w:rsidRPr="00FE608E" w:rsidRDefault="00374D25" w:rsidP="00374D2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7F3A4" w14:textId="77777777" w:rsidR="00374D25" w:rsidRDefault="00374D25" w:rsidP="00374D25">
            <w:pPr>
              <w:ind w:left="993" w:hanging="993"/>
            </w:pPr>
          </w:p>
        </w:tc>
        <w:tc>
          <w:tcPr>
            <w:tcW w:w="336" w:type="pct"/>
            <w:tcBorders>
              <w:top w:val="nil"/>
              <w:left w:val="nil"/>
              <w:bottom w:val="nil"/>
              <w:right w:val="nil"/>
            </w:tcBorders>
          </w:tcPr>
          <w:p w14:paraId="323AB265" w14:textId="77777777" w:rsidR="00374D25" w:rsidRDefault="00374D25" w:rsidP="00374D25">
            <w:pPr>
              <w:ind w:left="993" w:hanging="993"/>
            </w:pPr>
          </w:p>
        </w:tc>
      </w:tr>
    </w:tbl>
    <w:p w14:paraId="2E8708D7" w14:textId="77777777" w:rsidR="000B6870" w:rsidRPr="00374D25" w:rsidRDefault="000B6870" w:rsidP="000B6870">
      <w:pPr>
        <w:rPr>
          <w:rFonts w:ascii="Arial" w:hAnsi="Arial" w:cs="Arial"/>
          <w:sz w:val="20"/>
        </w:rPr>
      </w:pPr>
    </w:p>
    <w:p w14:paraId="424B5433" w14:textId="77777777" w:rsidR="00492135" w:rsidRPr="00374D25" w:rsidRDefault="00492135" w:rsidP="00F55E08">
      <w:pPr>
        <w:pStyle w:val="11CSTCPLQuestionBullet"/>
        <w:numPr>
          <w:ilvl w:val="0"/>
          <w:numId w:val="0"/>
        </w:numPr>
        <w:ind w:left="360" w:hanging="360"/>
        <w:rPr>
          <w:sz w:val="22"/>
          <w:szCs w:val="18"/>
        </w:rPr>
      </w:pPr>
    </w:p>
    <w:p w14:paraId="70685936" w14:textId="77777777" w:rsidR="00F55E08" w:rsidRDefault="00F55E08" w:rsidP="00F55E08">
      <w:pPr>
        <w:pStyle w:val="11CSTCPLQuestionBullet"/>
        <w:ind w:left="709" w:hanging="709"/>
      </w:pPr>
      <w:bookmarkStart w:id="32" w:name="_Ref408921427"/>
      <w:r>
        <w:t>Order the elements of the hierarchy of control, from 1 to 6 (i.e. most effective to least effective).</w:t>
      </w:r>
      <w:bookmarkEnd w:id="32"/>
    </w:p>
    <w:p w14:paraId="6E3366D3" w14:textId="50D6508F" w:rsidR="00F55E08" w:rsidRDefault="00F55E08" w:rsidP="00F55E08">
      <w:pPr>
        <w:jc w:val="center"/>
        <w:rPr>
          <w:rFonts w:ascii="Arial" w:hAnsi="Arial" w:cs="Arial"/>
          <w:sz w:val="22"/>
          <w:szCs w:val="22"/>
        </w:rPr>
      </w:pPr>
      <w:r>
        <w:rPr>
          <w:rFonts w:ascii="Calibri" w:eastAsia="Calibri" w:hAnsi="Calibri"/>
          <w:b/>
          <w:noProof/>
          <w:lang w:eastAsia="en-AU"/>
        </w:rPr>
        <w:drawing>
          <wp:inline distT="0" distB="0" distL="0" distR="0" wp14:anchorId="573C3AC2" wp14:editId="7CF7FDF3">
            <wp:extent cx="3538855" cy="1543685"/>
            <wp:effectExtent l="19050" t="38100" r="42545" b="5651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4FC9062" w14:textId="77777777" w:rsidR="00F55E08" w:rsidRPr="00374D25" w:rsidRDefault="00F55E08" w:rsidP="00F55E0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F55E08" w14:paraId="70E856AB" w14:textId="77777777" w:rsidTr="00F55E08">
        <w:tc>
          <w:tcPr>
            <w:tcW w:w="624" w:type="pct"/>
            <w:tcBorders>
              <w:top w:val="nil"/>
              <w:left w:val="nil"/>
              <w:bottom w:val="nil"/>
              <w:right w:val="single" w:sz="12" w:space="0" w:color="auto"/>
            </w:tcBorders>
            <w:hideMark/>
          </w:tcPr>
          <w:p w14:paraId="283BD073" w14:textId="77777777" w:rsidR="00F55E08" w:rsidRDefault="00F55E08" w:rsidP="00F55E08">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9B8A53F" w14:textId="77777777" w:rsidR="00F55E08" w:rsidRDefault="00F55E08" w:rsidP="00F55E08">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5BA810B7" w14:textId="77777777" w:rsidR="00F55E08" w:rsidRDefault="00F55E08" w:rsidP="00F55E08">
            <w:pPr>
              <w:keepNext/>
              <w:ind w:left="993" w:right="82" w:hanging="993"/>
              <w:jc w:val="center"/>
            </w:pPr>
            <w:r>
              <w:t>Element</w:t>
            </w:r>
          </w:p>
        </w:tc>
        <w:permStart w:id="682506451" w:edGrp="everyone"/>
        <w:tc>
          <w:tcPr>
            <w:tcW w:w="335" w:type="pct"/>
            <w:tcBorders>
              <w:top w:val="nil"/>
              <w:left w:val="single" w:sz="12" w:space="0" w:color="auto"/>
              <w:bottom w:val="nil"/>
              <w:right w:val="nil"/>
            </w:tcBorders>
            <w:hideMark/>
          </w:tcPr>
          <w:p w14:paraId="59962A79" w14:textId="58300838" w:rsidR="00F55E08" w:rsidRDefault="00000000" w:rsidP="00F55E08">
            <w:pPr>
              <w:keepNext/>
              <w:ind w:left="993" w:hanging="993"/>
            </w:pPr>
            <w:sdt>
              <w:sdtPr>
                <w:rPr>
                  <w:rFonts w:ascii="Arial" w:hAnsi="Arial" w:cs="Arial"/>
                  <w:sz w:val="44"/>
                  <w:szCs w:val="44"/>
                </w:rPr>
                <w:id w:val="-613293375"/>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682506451"/>
          </w:p>
        </w:tc>
      </w:tr>
      <w:tr w:rsidR="00F55E08" w14:paraId="299E6036" w14:textId="77777777" w:rsidTr="00F55E08">
        <w:trPr>
          <w:trHeight w:val="454"/>
          <w:hidden/>
        </w:trPr>
        <w:tc>
          <w:tcPr>
            <w:tcW w:w="624" w:type="pct"/>
            <w:tcBorders>
              <w:top w:val="nil"/>
              <w:left w:val="nil"/>
              <w:bottom w:val="nil"/>
              <w:right w:val="single" w:sz="12" w:space="0" w:color="auto"/>
            </w:tcBorders>
          </w:tcPr>
          <w:p w14:paraId="1C51E1D9" w14:textId="77777777" w:rsidR="00F55E08" w:rsidRDefault="00F55E08">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hideMark/>
          </w:tcPr>
          <w:p w14:paraId="0C5201E6" w14:textId="1EF70C93" w:rsidR="00F55E08" w:rsidRPr="00374D25" w:rsidRDefault="00E37484" w:rsidP="00374D25">
            <w:pPr>
              <w:jc w:val="center"/>
              <w:rPr>
                <w:rFonts w:ascii="Arial" w:hAnsi="Arial" w:cs="Arial"/>
                <w:sz w:val="22"/>
              </w:rPr>
            </w:pPr>
            <w:permStart w:id="1629043461" w:edGrp="everyone"/>
            <w:r>
              <w:rPr>
                <w:rFonts w:ascii="Arial" w:hAnsi="Arial" w:cs="Arial"/>
                <w:sz w:val="22"/>
              </w:rPr>
              <w:t>3</w:t>
            </w:r>
            <w:permEnd w:id="1629043461"/>
          </w:p>
        </w:tc>
        <w:tc>
          <w:tcPr>
            <w:tcW w:w="2945" w:type="pct"/>
            <w:tcBorders>
              <w:top w:val="single" w:sz="12" w:space="0" w:color="auto"/>
              <w:left w:val="single" w:sz="4" w:space="0" w:color="auto"/>
              <w:bottom w:val="single" w:sz="8" w:space="0" w:color="auto"/>
              <w:right w:val="nil"/>
            </w:tcBorders>
            <w:vAlign w:val="center"/>
            <w:hideMark/>
          </w:tcPr>
          <w:p w14:paraId="411F93A5" w14:textId="77777777" w:rsidR="00F55E08" w:rsidRDefault="00F55E08">
            <w:pPr>
              <w:ind w:right="82"/>
              <w:jc w:val="center"/>
            </w:pPr>
            <w:r>
              <w:t>Isolate the hazard</w:t>
            </w:r>
          </w:p>
        </w:tc>
        <w:tc>
          <w:tcPr>
            <w:tcW w:w="335" w:type="pct"/>
            <w:tcBorders>
              <w:top w:val="nil"/>
              <w:left w:val="single" w:sz="12" w:space="0" w:color="auto"/>
              <w:bottom w:val="nil"/>
              <w:right w:val="nil"/>
            </w:tcBorders>
          </w:tcPr>
          <w:p w14:paraId="736FF888" w14:textId="77777777" w:rsidR="00F55E08" w:rsidRDefault="00F55E08">
            <w:pPr>
              <w:ind w:left="993" w:hanging="993"/>
            </w:pPr>
          </w:p>
        </w:tc>
      </w:tr>
      <w:tr w:rsidR="00F55E08" w14:paraId="2AFE8125" w14:textId="77777777" w:rsidTr="00F55E08">
        <w:trPr>
          <w:trHeight w:val="454"/>
          <w:hidden/>
        </w:trPr>
        <w:tc>
          <w:tcPr>
            <w:tcW w:w="624" w:type="pct"/>
            <w:tcBorders>
              <w:top w:val="nil"/>
              <w:left w:val="nil"/>
              <w:bottom w:val="nil"/>
              <w:right w:val="single" w:sz="12" w:space="0" w:color="auto"/>
            </w:tcBorders>
          </w:tcPr>
          <w:p w14:paraId="3BDDB33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432FFB6C" w14:textId="3ED415D8" w:rsidR="00F55E08" w:rsidRPr="00374D25" w:rsidRDefault="00E37484" w:rsidP="00374D25">
            <w:pPr>
              <w:jc w:val="center"/>
              <w:rPr>
                <w:rFonts w:ascii="Arial" w:hAnsi="Arial" w:cs="Arial"/>
                <w:sz w:val="22"/>
              </w:rPr>
            </w:pPr>
            <w:permStart w:id="941249502" w:edGrp="everyone"/>
            <w:r>
              <w:rPr>
                <w:rFonts w:ascii="Arial" w:hAnsi="Arial" w:cs="Arial"/>
                <w:sz w:val="22"/>
              </w:rPr>
              <w:t>6</w:t>
            </w:r>
            <w:permEnd w:id="941249502"/>
          </w:p>
        </w:tc>
        <w:tc>
          <w:tcPr>
            <w:tcW w:w="2945" w:type="pct"/>
            <w:tcBorders>
              <w:top w:val="single" w:sz="8" w:space="0" w:color="auto"/>
              <w:left w:val="single" w:sz="4" w:space="0" w:color="auto"/>
              <w:bottom w:val="single" w:sz="8" w:space="0" w:color="auto"/>
              <w:right w:val="nil"/>
            </w:tcBorders>
            <w:vAlign w:val="center"/>
            <w:hideMark/>
          </w:tcPr>
          <w:p w14:paraId="22CD46E9" w14:textId="77777777" w:rsidR="00F55E08" w:rsidRDefault="00F55E08">
            <w:pPr>
              <w:ind w:right="82"/>
              <w:jc w:val="center"/>
            </w:pPr>
            <w:r>
              <w:t>Provide and use Personal Protective Equipment (PPE)</w:t>
            </w:r>
          </w:p>
        </w:tc>
        <w:tc>
          <w:tcPr>
            <w:tcW w:w="335" w:type="pct"/>
            <w:tcBorders>
              <w:top w:val="nil"/>
              <w:left w:val="single" w:sz="12" w:space="0" w:color="auto"/>
              <w:bottom w:val="nil"/>
              <w:right w:val="nil"/>
            </w:tcBorders>
          </w:tcPr>
          <w:p w14:paraId="382628F8" w14:textId="77777777" w:rsidR="00F55E08" w:rsidRDefault="00F55E08">
            <w:pPr>
              <w:ind w:left="993" w:hanging="993"/>
            </w:pPr>
          </w:p>
        </w:tc>
      </w:tr>
      <w:tr w:rsidR="00F55E08" w14:paraId="2D6C9EED" w14:textId="77777777" w:rsidTr="00F55E08">
        <w:trPr>
          <w:trHeight w:val="454"/>
          <w:hidden/>
        </w:trPr>
        <w:tc>
          <w:tcPr>
            <w:tcW w:w="624" w:type="pct"/>
            <w:tcBorders>
              <w:top w:val="nil"/>
              <w:left w:val="nil"/>
              <w:bottom w:val="nil"/>
              <w:right w:val="single" w:sz="12" w:space="0" w:color="auto"/>
            </w:tcBorders>
          </w:tcPr>
          <w:p w14:paraId="00AD342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0FB54E46" w14:textId="0F92C7B4" w:rsidR="00F55E08" w:rsidRPr="00374D25" w:rsidRDefault="00E37484" w:rsidP="00374D25">
            <w:pPr>
              <w:jc w:val="center"/>
              <w:rPr>
                <w:rFonts w:ascii="Arial" w:hAnsi="Arial" w:cs="Arial"/>
                <w:sz w:val="22"/>
              </w:rPr>
            </w:pPr>
            <w:permStart w:id="1041122356" w:edGrp="everyone"/>
            <w:r>
              <w:rPr>
                <w:rFonts w:ascii="Arial" w:hAnsi="Arial" w:cs="Arial"/>
                <w:sz w:val="22"/>
              </w:rPr>
              <w:t>1</w:t>
            </w:r>
            <w:permEnd w:id="1041122356"/>
          </w:p>
        </w:tc>
        <w:tc>
          <w:tcPr>
            <w:tcW w:w="2945" w:type="pct"/>
            <w:tcBorders>
              <w:top w:val="single" w:sz="8" w:space="0" w:color="auto"/>
              <w:left w:val="single" w:sz="4" w:space="0" w:color="auto"/>
              <w:bottom w:val="single" w:sz="8" w:space="0" w:color="auto"/>
              <w:right w:val="nil"/>
            </w:tcBorders>
            <w:vAlign w:val="center"/>
            <w:hideMark/>
          </w:tcPr>
          <w:p w14:paraId="39889212" w14:textId="77777777" w:rsidR="00F55E08" w:rsidRDefault="00F55E08">
            <w:pPr>
              <w:ind w:right="82"/>
              <w:jc w:val="center"/>
            </w:pPr>
            <w:r>
              <w:t>Eliminate the hazard</w:t>
            </w:r>
          </w:p>
        </w:tc>
        <w:tc>
          <w:tcPr>
            <w:tcW w:w="335" w:type="pct"/>
            <w:tcBorders>
              <w:top w:val="nil"/>
              <w:left w:val="single" w:sz="12" w:space="0" w:color="auto"/>
              <w:bottom w:val="nil"/>
              <w:right w:val="nil"/>
            </w:tcBorders>
          </w:tcPr>
          <w:p w14:paraId="47589C2F" w14:textId="77777777" w:rsidR="00F55E08" w:rsidRDefault="00F55E08">
            <w:pPr>
              <w:ind w:left="993" w:hanging="993"/>
            </w:pPr>
          </w:p>
        </w:tc>
      </w:tr>
      <w:tr w:rsidR="00F55E08" w14:paraId="7108D524" w14:textId="77777777" w:rsidTr="00F55E08">
        <w:trPr>
          <w:trHeight w:val="454"/>
          <w:hidden/>
        </w:trPr>
        <w:tc>
          <w:tcPr>
            <w:tcW w:w="624" w:type="pct"/>
            <w:tcBorders>
              <w:top w:val="nil"/>
              <w:left w:val="nil"/>
              <w:bottom w:val="nil"/>
              <w:right w:val="single" w:sz="12" w:space="0" w:color="auto"/>
            </w:tcBorders>
          </w:tcPr>
          <w:p w14:paraId="3B19BA7F"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65147027" w14:textId="69F6A735" w:rsidR="00F55E08" w:rsidRPr="00374D25" w:rsidRDefault="00E37484" w:rsidP="00374D25">
            <w:pPr>
              <w:jc w:val="center"/>
              <w:rPr>
                <w:rFonts w:ascii="Arial" w:hAnsi="Arial" w:cs="Arial"/>
                <w:sz w:val="22"/>
              </w:rPr>
            </w:pPr>
            <w:permStart w:id="315826391" w:edGrp="everyone"/>
            <w:r>
              <w:rPr>
                <w:rFonts w:ascii="Arial" w:hAnsi="Arial" w:cs="Arial"/>
                <w:sz w:val="22"/>
              </w:rPr>
              <w:t>4</w:t>
            </w:r>
            <w:permEnd w:id="315826391"/>
          </w:p>
        </w:tc>
        <w:tc>
          <w:tcPr>
            <w:tcW w:w="2945" w:type="pct"/>
            <w:tcBorders>
              <w:top w:val="single" w:sz="8" w:space="0" w:color="auto"/>
              <w:left w:val="single" w:sz="4" w:space="0" w:color="auto"/>
              <w:bottom w:val="single" w:sz="8" w:space="0" w:color="auto"/>
              <w:right w:val="nil"/>
            </w:tcBorders>
            <w:vAlign w:val="center"/>
            <w:hideMark/>
          </w:tcPr>
          <w:p w14:paraId="5C1F7616" w14:textId="77777777" w:rsidR="00F55E08" w:rsidRDefault="00F55E08">
            <w:pPr>
              <w:ind w:right="82"/>
              <w:jc w:val="center"/>
            </w:pPr>
            <w:r>
              <w:t>Control the hazard by engineering means</w:t>
            </w:r>
          </w:p>
        </w:tc>
        <w:tc>
          <w:tcPr>
            <w:tcW w:w="335" w:type="pct"/>
            <w:tcBorders>
              <w:top w:val="nil"/>
              <w:left w:val="single" w:sz="12" w:space="0" w:color="auto"/>
              <w:bottom w:val="nil"/>
              <w:right w:val="nil"/>
            </w:tcBorders>
          </w:tcPr>
          <w:p w14:paraId="3E0215BD" w14:textId="77777777" w:rsidR="00F55E08" w:rsidRDefault="00F55E08">
            <w:pPr>
              <w:ind w:left="993" w:hanging="993"/>
            </w:pPr>
          </w:p>
        </w:tc>
      </w:tr>
      <w:tr w:rsidR="00F55E08" w14:paraId="6D7146DA" w14:textId="77777777" w:rsidTr="00F55E08">
        <w:trPr>
          <w:trHeight w:val="454"/>
          <w:hidden/>
        </w:trPr>
        <w:tc>
          <w:tcPr>
            <w:tcW w:w="624" w:type="pct"/>
            <w:tcBorders>
              <w:top w:val="nil"/>
              <w:left w:val="nil"/>
              <w:bottom w:val="nil"/>
              <w:right w:val="single" w:sz="12" w:space="0" w:color="auto"/>
            </w:tcBorders>
          </w:tcPr>
          <w:p w14:paraId="7AE5ABFA"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58039738" w14:textId="40B42704" w:rsidR="00F55E08" w:rsidRPr="00374D25" w:rsidRDefault="00E37484" w:rsidP="00374D25">
            <w:pPr>
              <w:jc w:val="center"/>
              <w:rPr>
                <w:rFonts w:ascii="Arial" w:hAnsi="Arial" w:cs="Arial"/>
                <w:sz w:val="22"/>
              </w:rPr>
            </w:pPr>
            <w:permStart w:id="387729673" w:edGrp="everyone"/>
            <w:r>
              <w:rPr>
                <w:rFonts w:ascii="Arial" w:hAnsi="Arial" w:cs="Arial"/>
                <w:sz w:val="22"/>
              </w:rPr>
              <w:t>5</w:t>
            </w:r>
            <w:permEnd w:id="387729673"/>
          </w:p>
        </w:tc>
        <w:tc>
          <w:tcPr>
            <w:tcW w:w="2945" w:type="pct"/>
            <w:tcBorders>
              <w:top w:val="single" w:sz="8" w:space="0" w:color="auto"/>
              <w:left w:val="single" w:sz="4" w:space="0" w:color="auto"/>
              <w:bottom w:val="single" w:sz="8" w:space="0" w:color="auto"/>
              <w:right w:val="nil"/>
            </w:tcBorders>
            <w:vAlign w:val="center"/>
            <w:hideMark/>
          </w:tcPr>
          <w:p w14:paraId="1CCD33DC" w14:textId="77777777" w:rsidR="00F55E08" w:rsidRDefault="00F55E08">
            <w:pPr>
              <w:ind w:right="82"/>
              <w:jc w:val="center"/>
            </w:pPr>
            <w:r>
              <w:t>Control the hazard by administrative means</w:t>
            </w:r>
          </w:p>
        </w:tc>
        <w:tc>
          <w:tcPr>
            <w:tcW w:w="335" w:type="pct"/>
            <w:tcBorders>
              <w:top w:val="nil"/>
              <w:left w:val="single" w:sz="12" w:space="0" w:color="auto"/>
              <w:bottom w:val="nil"/>
              <w:right w:val="nil"/>
            </w:tcBorders>
          </w:tcPr>
          <w:p w14:paraId="074B43B6" w14:textId="77777777" w:rsidR="00F55E08" w:rsidRDefault="00F55E08">
            <w:pPr>
              <w:ind w:left="993" w:hanging="993"/>
            </w:pPr>
          </w:p>
        </w:tc>
      </w:tr>
      <w:tr w:rsidR="00F55E08" w14:paraId="01D537E4" w14:textId="77777777" w:rsidTr="00374D25">
        <w:trPr>
          <w:trHeight w:val="454"/>
          <w:hidden/>
        </w:trPr>
        <w:tc>
          <w:tcPr>
            <w:tcW w:w="624" w:type="pct"/>
            <w:tcBorders>
              <w:top w:val="nil"/>
              <w:left w:val="nil"/>
              <w:bottom w:val="nil"/>
              <w:right w:val="single" w:sz="12" w:space="0" w:color="auto"/>
            </w:tcBorders>
          </w:tcPr>
          <w:p w14:paraId="2DB7F9B4" w14:textId="77777777" w:rsidR="00F55E08" w:rsidRDefault="00F55E08">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05F3466F" w14:textId="2D983E53" w:rsidR="00F55E08" w:rsidRPr="00374D25" w:rsidRDefault="00E37484" w:rsidP="00374D25">
            <w:pPr>
              <w:jc w:val="center"/>
              <w:rPr>
                <w:rFonts w:ascii="Arial" w:hAnsi="Arial" w:cs="Arial"/>
                <w:sz w:val="22"/>
              </w:rPr>
            </w:pPr>
            <w:permStart w:id="2118532523" w:edGrp="everyone"/>
            <w:r>
              <w:rPr>
                <w:rFonts w:ascii="Arial" w:hAnsi="Arial" w:cs="Arial"/>
                <w:sz w:val="22"/>
              </w:rPr>
              <w:t>2</w:t>
            </w:r>
            <w:permEnd w:id="2118532523"/>
          </w:p>
        </w:tc>
        <w:tc>
          <w:tcPr>
            <w:tcW w:w="2945" w:type="pct"/>
            <w:tcBorders>
              <w:top w:val="single" w:sz="8" w:space="0" w:color="auto"/>
              <w:left w:val="single" w:sz="4" w:space="0" w:color="auto"/>
              <w:bottom w:val="single" w:sz="12" w:space="0" w:color="auto"/>
              <w:right w:val="nil"/>
            </w:tcBorders>
            <w:vAlign w:val="center"/>
            <w:hideMark/>
          </w:tcPr>
          <w:p w14:paraId="60E1D435" w14:textId="77777777" w:rsidR="00F55E08" w:rsidRDefault="00F55E08">
            <w:pPr>
              <w:ind w:right="82"/>
              <w:jc w:val="center"/>
            </w:pPr>
            <w:r>
              <w:t>Substitute the hazard</w:t>
            </w:r>
          </w:p>
        </w:tc>
        <w:tc>
          <w:tcPr>
            <w:tcW w:w="335" w:type="pct"/>
            <w:tcBorders>
              <w:top w:val="nil"/>
              <w:left w:val="single" w:sz="12" w:space="0" w:color="auto"/>
              <w:bottom w:val="nil"/>
              <w:right w:val="nil"/>
            </w:tcBorders>
          </w:tcPr>
          <w:p w14:paraId="5296E4D2" w14:textId="77777777" w:rsidR="00F55E08" w:rsidRDefault="00F55E08">
            <w:pPr>
              <w:ind w:left="993" w:hanging="993"/>
            </w:pPr>
          </w:p>
        </w:tc>
      </w:tr>
    </w:tbl>
    <w:p w14:paraId="67DEA2E6" w14:textId="77777777" w:rsidR="000E193C" w:rsidRDefault="000E193C" w:rsidP="000E193C">
      <w:pPr>
        <w:jc w:val="left"/>
        <w:rPr>
          <w:rFonts w:ascii="Arial" w:hAnsi="Arial" w:cs="Arial"/>
          <w:sz w:val="22"/>
          <w:szCs w:val="22"/>
        </w:rPr>
      </w:pPr>
    </w:p>
    <w:p w14:paraId="631C51C1" w14:textId="77777777" w:rsidR="000E193C" w:rsidRDefault="000E193C" w:rsidP="000E193C">
      <w:pPr>
        <w:pStyle w:val="11CSTCPLQuestionBullet"/>
        <w:ind w:left="709" w:hanging="709"/>
      </w:pPr>
      <w:bookmarkStart w:id="33"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3"/>
    </w:p>
    <w:p w14:paraId="50795126"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2B7DC052" w14:textId="77777777" w:rsidTr="001A7E98">
        <w:trPr>
          <w:trHeight w:val="510"/>
        </w:trPr>
        <w:tc>
          <w:tcPr>
            <w:tcW w:w="1556" w:type="pct"/>
            <w:tcBorders>
              <w:top w:val="nil"/>
              <w:left w:val="nil"/>
              <w:bottom w:val="nil"/>
              <w:right w:val="single" w:sz="12" w:space="0" w:color="auto"/>
            </w:tcBorders>
            <w:hideMark/>
          </w:tcPr>
          <w:p w14:paraId="592AF831" w14:textId="77777777" w:rsidR="001A7E98" w:rsidRDefault="001A7E98" w:rsidP="001A7E98">
            <w:pPr>
              <w:keepNext/>
              <w:ind w:left="993" w:hanging="993"/>
            </w:pPr>
            <w:r>
              <w:rPr>
                <w:rFonts w:ascii="Arial" w:hAnsi="Arial" w:cs="Arial"/>
                <w:b/>
                <w:sz w:val="22"/>
                <w:szCs w:val="22"/>
              </w:rPr>
              <w:t>Answer</w:t>
            </w:r>
          </w:p>
        </w:tc>
        <w:permStart w:id="1387737099"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60806463" w14:textId="1CB2A94C" w:rsidR="001A7E98" w:rsidRDefault="000C7C0B"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387737099"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38981C15"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E7A1D9B" w14:textId="77777777" w:rsidR="001A7E98" w:rsidRDefault="001A7E98" w:rsidP="001A7E98">
            <w:pPr>
              <w:keepNext/>
              <w:ind w:left="993" w:hanging="993"/>
              <w:rPr>
                <w:rFonts w:ascii="Arial" w:hAnsi="Arial" w:cs="Arial"/>
                <w:sz w:val="44"/>
                <w:szCs w:val="44"/>
              </w:rPr>
            </w:pPr>
          </w:p>
        </w:tc>
        <w:permStart w:id="1288249637" w:edGrp="everyone"/>
        <w:tc>
          <w:tcPr>
            <w:tcW w:w="336" w:type="pct"/>
            <w:tcBorders>
              <w:top w:val="nil"/>
              <w:left w:val="nil"/>
              <w:bottom w:val="nil"/>
              <w:right w:val="nil"/>
            </w:tcBorders>
            <w:hideMark/>
          </w:tcPr>
          <w:p w14:paraId="6DCEA430" w14:textId="7A7FFA38" w:rsidR="001A7E98" w:rsidRDefault="00000000" w:rsidP="001A7E98">
            <w:pPr>
              <w:keepNext/>
              <w:ind w:left="993" w:hanging="993"/>
            </w:pPr>
            <w:sdt>
              <w:sdtPr>
                <w:rPr>
                  <w:rFonts w:ascii="Arial" w:hAnsi="Arial" w:cs="Arial"/>
                  <w:sz w:val="44"/>
                  <w:szCs w:val="44"/>
                </w:rPr>
                <w:id w:val="-1355500654"/>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1288249637"/>
          </w:p>
        </w:tc>
      </w:tr>
      <w:tr w:rsidR="001A7E98" w14:paraId="57234A4B" w14:textId="77777777" w:rsidTr="001A7E98">
        <w:trPr>
          <w:trHeight w:val="510"/>
          <w:hidden/>
        </w:trPr>
        <w:tc>
          <w:tcPr>
            <w:tcW w:w="1556" w:type="pct"/>
            <w:tcBorders>
              <w:top w:val="nil"/>
              <w:left w:val="nil"/>
              <w:bottom w:val="nil"/>
              <w:right w:val="single" w:sz="12" w:space="0" w:color="auto"/>
            </w:tcBorders>
          </w:tcPr>
          <w:p w14:paraId="1247DF6F" w14:textId="77777777" w:rsidR="001A7E98" w:rsidRDefault="001A7E98" w:rsidP="001A7E98">
            <w:pPr>
              <w:ind w:left="993" w:hanging="993"/>
              <w:jc w:val="center"/>
              <w:rPr>
                <w:vanish/>
              </w:rPr>
            </w:pPr>
          </w:p>
        </w:tc>
        <w:permStart w:id="527436443" w:edGrp="everyone" w:displacedByCustomXml="next"/>
        <w:sdt>
          <w:sdtPr>
            <w:rPr>
              <w:rFonts w:ascii="Arial" w:hAnsi="Arial" w:cs="Arial"/>
              <w:sz w:val="40"/>
              <w:szCs w:val="44"/>
            </w:rPr>
            <w:id w:val="-117002085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6A537066" w14:textId="51657B53"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27436443"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1E0BF969"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4C6BEA64" w14:textId="77777777" w:rsidR="001A7E98" w:rsidRDefault="001A7E98" w:rsidP="001A7E98">
            <w:pPr>
              <w:ind w:left="993" w:hanging="993"/>
            </w:pPr>
          </w:p>
        </w:tc>
        <w:tc>
          <w:tcPr>
            <w:tcW w:w="336" w:type="pct"/>
            <w:tcBorders>
              <w:top w:val="nil"/>
              <w:left w:val="nil"/>
              <w:bottom w:val="nil"/>
              <w:right w:val="nil"/>
            </w:tcBorders>
          </w:tcPr>
          <w:p w14:paraId="630BCF79" w14:textId="77777777" w:rsidR="001A7E98" w:rsidRDefault="001A7E98" w:rsidP="001A7E98">
            <w:pPr>
              <w:ind w:left="993" w:hanging="993"/>
            </w:pPr>
          </w:p>
        </w:tc>
      </w:tr>
    </w:tbl>
    <w:p w14:paraId="158DA42C" w14:textId="06003ACC" w:rsidR="000E193C" w:rsidRDefault="000E193C" w:rsidP="000E193C">
      <w:pPr>
        <w:jc w:val="left"/>
        <w:rPr>
          <w:rFonts w:ascii="Arial" w:hAnsi="Arial" w:cs="Arial"/>
          <w:sz w:val="22"/>
          <w:szCs w:val="22"/>
        </w:rPr>
      </w:pPr>
    </w:p>
    <w:p w14:paraId="51DC6A2B" w14:textId="77777777" w:rsidR="000B6870" w:rsidRDefault="000B6870" w:rsidP="000E193C">
      <w:pPr>
        <w:jc w:val="left"/>
        <w:rPr>
          <w:rFonts w:ascii="Arial" w:hAnsi="Arial" w:cs="Arial"/>
          <w:sz w:val="22"/>
          <w:szCs w:val="22"/>
        </w:rPr>
      </w:pPr>
    </w:p>
    <w:p w14:paraId="75DFE4A1" w14:textId="1CD6884F" w:rsidR="000E193C" w:rsidRDefault="000E193C" w:rsidP="000E193C">
      <w:pPr>
        <w:pStyle w:val="11CSTCPLQuestionBullet"/>
        <w:ind w:left="709" w:hanging="709"/>
      </w:pPr>
      <w:bookmarkStart w:id="34" w:name="_Ref50110476"/>
      <w:r>
        <w:t xml:space="preserve">True or False (Tick your response): </w:t>
      </w:r>
      <w:r w:rsidR="002E3354">
        <w:t xml:space="preserve">You can apply for a permit to </w:t>
      </w:r>
      <w:r w:rsidRPr="000E193C">
        <w:t>allow for the legal use of chemicals in certain ways that are contrary to the label instructions or</w:t>
      </w:r>
      <w:r w:rsidR="002E3354">
        <w:t xml:space="preserve"> </w:t>
      </w:r>
      <w:r w:rsidRPr="000E193C">
        <w:t>for the limited use of an unregistered chemical product</w:t>
      </w:r>
      <w:r>
        <w:t>.</w:t>
      </w:r>
      <w:bookmarkEnd w:id="34"/>
    </w:p>
    <w:p w14:paraId="2952DA9E"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FE2CAB0" w14:textId="77777777" w:rsidTr="001A7E98">
        <w:trPr>
          <w:trHeight w:val="510"/>
        </w:trPr>
        <w:tc>
          <w:tcPr>
            <w:tcW w:w="1556" w:type="pct"/>
            <w:tcBorders>
              <w:top w:val="nil"/>
              <w:left w:val="nil"/>
              <w:bottom w:val="nil"/>
              <w:right w:val="single" w:sz="12" w:space="0" w:color="auto"/>
            </w:tcBorders>
            <w:hideMark/>
          </w:tcPr>
          <w:p w14:paraId="6A99A90D" w14:textId="77777777" w:rsidR="001A7E98" w:rsidRDefault="001A7E98" w:rsidP="001A7E98">
            <w:pPr>
              <w:keepNext/>
              <w:ind w:left="993" w:hanging="993"/>
            </w:pPr>
            <w:r>
              <w:rPr>
                <w:rFonts w:ascii="Arial" w:hAnsi="Arial" w:cs="Arial"/>
                <w:b/>
                <w:sz w:val="22"/>
                <w:szCs w:val="22"/>
              </w:rPr>
              <w:t>Answer</w:t>
            </w:r>
          </w:p>
        </w:tc>
        <w:permStart w:id="1626555662" w:edGrp="everyone" w:displacedByCustomXml="next"/>
        <w:sdt>
          <w:sdtPr>
            <w:rPr>
              <w:rFonts w:ascii="Arial" w:hAnsi="Arial" w:cs="Arial"/>
              <w:sz w:val="40"/>
              <w:szCs w:val="44"/>
            </w:rPr>
            <w:id w:val="4014196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23F746C5" w14:textId="0BCB26E6" w:rsidR="001A7E98" w:rsidRDefault="000C7C0B"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626555662"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062AE62"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44C8D5FE" w14:textId="77777777" w:rsidR="001A7E98" w:rsidRDefault="001A7E98" w:rsidP="001A7E98">
            <w:pPr>
              <w:keepNext/>
              <w:ind w:left="993" w:hanging="993"/>
              <w:rPr>
                <w:rFonts w:ascii="Arial" w:hAnsi="Arial" w:cs="Arial"/>
                <w:sz w:val="44"/>
                <w:szCs w:val="44"/>
              </w:rPr>
            </w:pPr>
          </w:p>
        </w:tc>
        <w:permStart w:id="571623999" w:edGrp="everyone"/>
        <w:tc>
          <w:tcPr>
            <w:tcW w:w="336" w:type="pct"/>
            <w:tcBorders>
              <w:top w:val="nil"/>
              <w:left w:val="nil"/>
              <w:bottom w:val="nil"/>
              <w:right w:val="nil"/>
            </w:tcBorders>
            <w:hideMark/>
          </w:tcPr>
          <w:p w14:paraId="67C65CCB" w14:textId="502CA74B" w:rsidR="001A7E98" w:rsidRDefault="00000000" w:rsidP="001A7E98">
            <w:pPr>
              <w:keepNext/>
              <w:ind w:left="993" w:hanging="993"/>
            </w:pPr>
            <w:sdt>
              <w:sdtPr>
                <w:rPr>
                  <w:rFonts w:ascii="Arial" w:hAnsi="Arial" w:cs="Arial"/>
                  <w:sz w:val="44"/>
                  <w:szCs w:val="44"/>
                </w:rPr>
                <w:id w:val="1342053383"/>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571623999"/>
          </w:p>
        </w:tc>
      </w:tr>
      <w:tr w:rsidR="001A7E98" w14:paraId="7455B3A2" w14:textId="77777777" w:rsidTr="001A7E98">
        <w:trPr>
          <w:trHeight w:val="510"/>
          <w:hidden/>
        </w:trPr>
        <w:tc>
          <w:tcPr>
            <w:tcW w:w="1556" w:type="pct"/>
            <w:tcBorders>
              <w:top w:val="nil"/>
              <w:left w:val="nil"/>
              <w:bottom w:val="nil"/>
              <w:right w:val="single" w:sz="12" w:space="0" w:color="auto"/>
            </w:tcBorders>
          </w:tcPr>
          <w:p w14:paraId="7A868DD6" w14:textId="77777777" w:rsidR="001A7E98" w:rsidRDefault="001A7E98" w:rsidP="001A7E98">
            <w:pPr>
              <w:ind w:left="993" w:hanging="993"/>
              <w:jc w:val="center"/>
              <w:rPr>
                <w:vanish/>
              </w:rPr>
            </w:pPr>
          </w:p>
        </w:tc>
        <w:permStart w:id="1119311271" w:edGrp="everyone" w:displacedByCustomXml="next"/>
        <w:sdt>
          <w:sdtPr>
            <w:rPr>
              <w:rFonts w:ascii="Arial" w:hAnsi="Arial" w:cs="Arial"/>
              <w:sz w:val="40"/>
              <w:szCs w:val="44"/>
            </w:rPr>
            <w:id w:val="21077750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16FC4B06" w14:textId="1BC9135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1119311271"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7D6D774"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381478C6" w14:textId="77777777" w:rsidR="001A7E98" w:rsidRDefault="001A7E98" w:rsidP="001A7E98">
            <w:pPr>
              <w:ind w:left="993" w:hanging="993"/>
            </w:pPr>
          </w:p>
        </w:tc>
        <w:tc>
          <w:tcPr>
            <w:tcW w:w="336" w:type="pct"/>
            <w:tcBorders>
              <w:top w:val="nil"/>
              <w:left w:val="nil"/>
              <w:bottom w:val="nil"/>
              <w:right w:val="nil"/>
            </w:tcBorders>
          </w:tcPr>
          <w:p w14:paraId="046A1289" w14:textId="77777777" w:rsidR="001A7E98" w:rsidRDefault="001A7E98" w:rsidP="001A7E98">
            <w:pPr>
              <w:ind w:left="993" w:hanging="993"/>
            </w:pPr>
          </w:p>
        </w:tc>
      </w:tr>
    </w:tbl>
    <w:p w14:paraId="16D951F4" w14:textId="77777777" w:rsidR="000E193C" w:rsidRDefault="000E193C" w:rsidP="000E193C">
      <w:pPr>
        <w:ind w:right="-24"/>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C904783" w:rsidR="00951718" w:rsidRPr="00830749" w:rsidRDefault="00F207D6" w:rsidP="00951718">
      <w:pPr>
        <w:pStyle w:val="11CSTCPLQuestionBullet"/>
        <w:ind w:left="709" w:hanging="709"/>
      </w:pPr>
      <w:bookmarkStart w:id="35" w:name="_Ref35417543"/>
      <w:r>
        <w:rPr>
          <w:rFonts w:cs="Arial"/>
        </w:rPr>
        <w:t>Which of the following information can be found in a Safety Data Sheet (SDS)</w:t>
      </w:r>
      <w:r w:rsidR="00951718" w:rsidRPr="00832717">
        <w:t>?</w:t>
      </w:r>
      <w:r w:rsidR="00951718">
        <w:t xml:space="preserve"> Tick all that apply.</w:t>
      </w:r>
      <w:bookmarkEnd w:id="35"/>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48464039" w:edGrp="everyone"/>
        <w:tc>
          <w:tcPr>
            <w:tcW w:w="335" w:type="pct"/>
            <w:tcBorders>
              <w:top w:val="nil"/>
              <w:left w:val="single" w:sz="12" w:space="0" w:color="auto"/>
              <w:bottom w:val="nil"/>
              <w:right w:val="nil"/>
            </w:tcBorders>
            <w:shd w:val="clear" w:color="auto" w:fill="auto"/>
          </w:tcPr>
          <w:p w14:paraId="3622DC26" w14:textId="1B1E4B84" w:rsidR="00951718" w:rsidRPr="00533511" w:rsidRDefault="00000000" w:rsidP="00951718">
            <w:pPr>
              <w:rPr>
                <w:rFonts w:ascii="Arial" w:hAnsi="Arial" w:cs="Arial"/>
                <w:sz w:val="44"/>
                <w:szCs w:val="44"/>
              </w:rPr>
            </w:pPr>
            <w:sdt>
              <w:sdtPr>
                <w:rPr>
                  <w:rFonts w:ascii="Arial" w:hAnsi="Arial" w:cs="Arial"/>
                  <w:sz w:val="44"/>
                  <w:szCs w:val="44"/>
                </w:rPr>
                <w:id w:val="2006859479"/>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448464039"/>
          </w:p>
        </w:tc>
      </w:tr>
      <w:tr w:rsidR="001A7E9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1A7E98" w:rsidRPr="00FE608E" w:rsidRDefault="001A7E98" w:rsidP="001A7E98">
            <w:pPr>
              <w:ind w:left="993" w:hanging="993"/>
              <w:jc w:val="center"/>
              <w:rPr>
                <w:vanish/>
              </w:rPr>
            </w:pPr>
          </w:p>
        </w:tc>
        <w:permStart w:id="2124637734" w:edGrp="everyone" w:displacedByCustomXml="next"/>
        <w:sdt>
          <w:sdtPr>
            <w:rPr>
              <w:rFonts w:ascii="Arial" w:hAnsi="Arial" w:cs="Arial"/>
              <w:sz w:val="40"/>
              <w:szCs w:val="44"/>
            </w:rPr>
            <w:id w:val="20111771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47C1CF0C" w:rsidR="001A7E98" w:rsidRPr="00447473" w:rsidRDefault="00AC6D20" w:rsidP="001A7E98">
                <w:pPr>
                  <w:ind w:left="993" w:hanging="993"/>
                  <w:jc w:val="center"/>
                  <w:rPr>
                    <w:vanish/>
                    <w:color w:val="17365D" w:themeColor="text2" w:themeShade="BF"/>
                  </w:rPr>
                </w:pPr>
                <w:r>
                  <w:rPr>
                    <w:rFonts w:ascii="Arial" w:hAnsi="Arial" w:cs="Arial"/>
                    <w:sz w:val="40"/>
                    <w:szCs w:val="44"/>
                  </w:rPr>
                  <w:sym w:font="Wingdings" w:char="F0FE"/>
                </w:r>
              </w:p>
            </w:tc>
            <w:permEnd w:id="2124637734" w:displacedByCustomXml="next"/>
          </w:sdtContent>
        </w:sdt>
        <w:tc>
          <w:tcPr>
            <w:tcW w:w="3514" w:type="pct"/>
            <w:tcBorders>
              <w:left w:val="single" w:sz="4" w:space="0" w:color="auto"/>
              <w:right w:val="single" w:sz="12" w:space="0" w:color="auto"/>
            </w:tcBorders>
            <w:shd w:val="clear" w:color="auto" w:fill="auto"/>
            <w:vAlign w:val="center"/>
          </w:tcPr>
          <w:p w14:paraId="2057595A" w14:textId="0EA649E4" w:rsidR="001A7E98" w:rsidRDefault="001A7E98" w:rsidP="001A7E98">
            <w:pPr>
              <w:jc w:val="center"/>
            </w:pPr>
            <w:r>
              <w:t>Disposal requirements</w:t>
            </w:r>
          </w:p>
        </w:tc>
        <w:tc>
          <w:tcPr>
            <w:tcW w:w="335" w:type="pct"/>
            <w:tcBorders>
              <w:top w:val="nil"/>
              <w:left w:val="single" w:sz="12" w:space="0" w:color="auto"/>
              <w:bottom w:val="nil"/>
              <w:right w:val="nil"/>
            </w:tcBorders>
          </w:tcPr>
          <w:p w14:paraId="520BA2D8" w14:textId="77777777" w:rsidR="001A7E98" w:rsidRDefault="001A7E98" w:rsidP="001A7E98">
            <w:pPr>
              <w:ind w:left="993" w:hanging="993"/>
            </w:pPr>
          </w:p>
        </w:tc>
      </w:tr>
      <w:tr w:rsidR="001A7E9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1A7E98" w:rsidRPr="00FE608E" w:rsidRDefault="001A7E98" w:rsidP="001A7E98">
            <w:pPr>
              <w:ind w:left="993" w:hanging="993"/>
              <w:jc w:val="center"/>
              <w:rPr>
                <w:vanish/>
              </w:rPr>
            </w:pPr>
          </w:p>
        </w:tc>
        <w:permStart w:id="1659974144" w:edGrp="everyone" w:displacedByCustomXml="next"/>
        <w:sdt>
          <w:sdtPr>
            <w:rPr>
              <w:rFonts w:ascii="Arial" w:hAnsi="Arial" w:cs="Arial"/>
              <w:sz w:val="40"/>
              <w:szCs w:val="44"/>
            </w:rPr>
            <w:id w:val="-5354943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466CD07C" w:rsidR="001A7E98" w:rsidRPr="00447473" w:rsidRDefault="00AC6D20" w:rsidP="001A7E98">
                <w:pPr>
                  <w:ind w:left="993" w:hanging="993"/>
                  <w:jc w:val="center"/>
                  <w:rPr>
                    <w:vanish/>
                    <w:color w:val="17365D" w:themeColor="text2" w:themeShade="BF"/>
                  </w:rPr>
                </w:pPr>
                <w:r>
                  <w:rPr>
                    <w:rFonts w:ascii="Arial" w:hAnsi="Arial" w:cs="Arial"/>
                    <w:sz w:val="40"/>
                    <w:szCs w:val="44"/>
                  </w:rPr>
                  <w:sym w:font="Wingdings" w:char="F0FE"/>
                </w:r>
              </w:p>
            </w:tc>
            <w:permEnd w:id="1659974144" w:displacedByCustomXml="next"/>
          </w:sdtContent>
        </w:sdt>
        <w:tc>
          <w:tcPr>
            <w:tcW w:w="3514" w:type="pct"/>
            <w:tcBorders>
              <w:left w:val="single" w:sz="4" w:space="0" w:color="auto"/>
              <w:right w:val="single" w:sz="12" w:space="0" w:color="auto"/>
            </w:tcBorders>
            <w:shd w:val="clear" w:color="auto" w:fill="auto"/>
            <w:vAlign w:val="center"/>
          </w:tcPr>
          <w:p w14:paraId="5D462162" w14:textId="707D48D0" w:rsidR="001A7E98" w:rsidRDefault="001A7E98" w:rsidP="001A7E98">
            <w:pPr>
              <w:jc w:val="center"/>
            </w:pPr>
            <w:r>
              <w:t>Handling and processing requirements</w:t>
            </w:r>
          </w:p>
        </w:tc>
        <w:tc>
          <w:tcPr>
            <w:tcW w:w="335" w:type="pct"/>
            <w:tcBorders>
              <w:top w:val="nil"/>
              <w:left w:val="single" w:sz="12" w:space="0" w:color="auto"/>
              <w:bottom w:val="nil"/>
              <w:right w:val="nil"/>
            </w:tcBorders>
          </w:tcPr>
          <w:p w14:paraId="667BA589" w14:textId="77777777" w:rsidR="001A7E98" w:rsidRDefault="001A7E98" w:rsidP="001A7E98">
            <w:pPr>
              <w:ind w:left="993" w:hanging="993"/>
            </w:pPr>
          </w:p>
        </w:tc>
      </w:tr>
      <w:tr w:rsidR="001A7E9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1A7E98" w:rsidRPr="00FE608E" w:rsidRDefault="001A7E98" w:rsidP="001A7E98">
            <w:pPr>
              <w:ind w:left="993" w:hanging="993"/>
              <w:jc w:val="center"/>
              <w:rPr>
                <w:vanish/>
              </w:rPr>
            </w:pPr>
          </w:p>
        </w:tc>
        <w:permStart w:id="481577765" w:edGrp="everyone" w:displacedByCustomXml="next"/>
        <w:sdt>
          <w:sdtPr>
            <w:rPr>
              <w:rFonts w:ascii="Arial" w:hAnsi="Arial" w:cs="Arial"/>
              <w:sz w:val="40"/>
              <w:szCs w:val="44"/>
            </w:rPr>
            <w:id w:val="1748688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186E2CB9" w:rsidR="001A7E98" w:rsidRPr="00447473" w:rsidRDefault="00AC6D20" w:rsidP="001A7E98">
                <w:pPr>
                  <w:ind w:left="993" w:hanging="993"/>
                  <w:jc w:val="center"/>
                  <w:rPr>
                    <w:vanish/>
                    <w:color w:val="17365D" w:themeColor="text2" w:themeShade="BF"/>
                  </w:rPr>
                </w:pPr>
                <w:r>
                  <w:rPr>
                    <w:rFonts w:ascii="Arial" w:hAnsi="Arial" w:cs="Arial"/>
                    <w:sz w:val="40"/>
                    <w:szCs w:val="44"/>
                  </w:rPr>
                  <w:sym w:font="Wingdings" w:char="F0FE"/>
                </w:r>
              </w:p>
            </w:tc>
            <w:permEnd w:id="481577765" w:displacedByCustomXml="next"/>
          </w:sdtContent>
        </w:sdt>
        <w:tc>
          <w:tcPr>
            <w:tcW w:w="3514" w:type="pct"/>
            <w:tcBorders>
              <w:left w:val="single" w:sz="4" w:space="0" w:color="auto"/>
              <w:right w:val="single" w:sz="12" w:space="0" w:color="auto"/>
            </w:tcBorders>
            <w:shd w:val="clear" w:color="auto" w:fill="auto"/>
            <w:vAlign w:val="center"/>
          </w:tcPr>
          <w:p w14:paraId="517FC6B8" w14:textId="6B9E9A40" w:rsidR="001A7E98" w:rsidRDefault="001A7E98" w:rsidP="001A7E98">
            <w:pPr>
              <w:jc w:val="center"/>
            </w:pPr>
            <w:r>
              <w:t>Transportation and storage limitations</w:t>
            </w:r>
          </w:p>
        </w:tc>
        <w:tc>
          <w:tcPr>
            <w:tcW w:w="335" w:type="pct"/>
            <w:tcBorders>
              <w:top w:val="nil"/>
              <w:left w:val="single" w:sz="12" w:space="0" w:color="auto"/>
              <w:bottom w:val="nil"/>
              <w:right w:val="nil"/>
            </w:tcBorders>
          </w:tcPr>
          <w:p w14:paraId="2DF75A9C" w14:textId="77777777" w:rsidR="001A7E98" w:rsidRDefault="001A7E98" w:rsidP="001A7E98">
            <w:pPr>
              <w:ind w:left="993" w:hanging="993"/>
            </w:pPr>
          </w:p>
        </w:tc>
      </w:tr>
      <w:tr w:rsidR="001A7E9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1A7E98" w:rsidRPr="00FE608E" w:rsidRDefault="001A7E98" w:rsidP="001A7E98">
            <w:pPr>
              <w:ind w:left="993" w:hanging="993"/>
              <w:jc w:val="center"/>
              <w:rPr>
                <w:vanish/>
              </w:rPr>
            </w:pPr>
          </w:p>
        </w:tc>
        <w:permStart w:id="2036474624" w:edGrp="everyone" w:displacedByCustomXml="next"/>
        <w:sdt>
          <w:sdtPr>
            <w:rPr>
              <w:rFonts w:ascii="Arial" w:hAnsi="Arial" w:cs="Arial"/>
              <w:sz w:val="40"/>
              <w:szCs w:val="44"/>
            </w:rPr>
            <w:id w:val="21252753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592F3C95" w:rsidR="001A7E98" w:rsidRPr="00447473" w:rsidRDefault="00AC6D20" w:rsidP="001A7E98">
                <w:pPr>
                  <w:ind w:left="993" w:hanging="993"/>
                  <w:jc w:val="center"/>
                  <w:rPr>
                    <w:vanish/>
                    <w:color w:val="17365D" w:themeColor="text2" w:themeShade="BF"/>
                  </w:rPr>
                </w:pPr>
                <w:r>
                  <w:rPr>
                    <w:rFonts w:ascii="Arial" w:hAnsi="Arial" w:cs="Arial"/>
                    <w:sz w:val="40"/>
                    <w:szCs w:val="44"/>
                  </w:rPr>
                  <w:sym w:font="Wingdings" w:char="F0FE"/>
                </w:r>
              </w:p>
            </w:tc>
            <w:permEnd w:id="2036474624" w:displacedByCustomXml="next"/>
          </w:sdtContent>
        </w:sdt>
        <w:tc>
          <w:tcPr>
            <w:tcW w:w="3514" w:type="pct"/>
            <w:tcBorders>
              <w:left w:val="single" w:sz="4" w:space="0" w:color="auto"/>
              <w:right w:val="single" w:sz="12" w:space="0" w:color="auto"/>
            </w:tcBorders>
            <w:shd w:val="clear" w:color="auto" w:fill="auto"/>
            <w:vAlign w:val="center"/>
          </w:tcPr>
          <w:p w14:paraId="4B04AEEB" w14:textId="3D62B3D8" w:rsidR="001A7E98" w:rsidRPr="00793099" w:rsidRDefault="001A7E98" w:rsidP="001A7E98">
            <w:pPr>
              <w:jc w:val="center"/>
            </w:pPr>
            <w:r>
              <w:t>Safe use of product</w:t>
            </w:r>
          </w:p>
        </w:tc>
        <w:tc>
          <w:tcPr>
            <w:tcW w:w="335" w:type="pct"/>
            <w:tcBorders>
              <w:top w:val="nil"/>
              <w:left w:val="single" w:sz="12" w:space="0" w:color="auto"/>
              <w:bottom w:val="nil"/>
              <w:right w:val="nil"/>
            </w:tcBorders>
          </w:tcPr>
          <w:p w14:paraId="0DB75380" w14:textId="77777777" w:rsidR="001A7E98" w:rsidRDefault="001A7E98" w:rsidP="001A7E98">
            <w:pPr>
              <w:ind w:left="993" w:hanging="993"/>
            </w:pPr>
          </w:p>
        </w:tc>
      </w:tr>
    </w:tbl>
    <w:p w14:paraId="5C2859AB" w14:textId="77777777" w:rsidR="00951718" w:rsidRDefault="00951718" w:rsidP="00951718">
      <w:pPr>
        <w:rPr>
          <w:rFonts w:ascii="Arial" w:hAnsi="Arial" w:cs="Arial"/>
          <w:sz w:val="22"/>
          <w:szCs w:val="22"/>
        </w:rPr>
      </w:pPr>
    </w:p>
    <w:p w14:paraId="46E6902F" w14:textId="77777777" w:rsidR="00F55E08" w:rsidRDefault="00F55E08" w:rsidP="00F55E08">
      <w:pPr>
        <w:rPr>
          <w:rFonts w:ascii="Arial" w:hAnsi="Arial" w:cs="Arial"/>
          <w:sz w:val="22"/>
          <w:szCs w:val="22"/>
        </w:rPr>
      </w:pPr>
    </w:p>
    <w:p w14:paraId="16364793" w14:textId="376B069B" w:rsidR="00F55E08" w:rsidRPr="00830749" w:rsidRDefault="00F55E08" w:rsidP="00F55E08">
      <w:pPr>
        <w:pStyle w:val="11CSTCPLQuestionBullet"/>
        <w:ind w:left="709" w:hanging="709"/>
      </w:pPr>
      <w:bookmarkStart w:id="36" w:name="_Ref50110104"/>
      <w:r>
        <w:rPr>
          <w:rFonts w:cs="Arial"/>
        </w:rPr>
        <w:t>When monitoring chemicals in the workplace, which of the following information and data should be reported</w:t>
      </w:r>
      <w:r w:rsidRPr="00832717">
        <w:t>?</w:t>
      </w:r>
      <w:r>
        <w:t xml:space="preserve"> Tick all that apply.</w:t>
      </w:r>
      <w:bookmarkEnd w:id="36"/>
    </w:p>
    <w:p w14:paraId="3B64867A" w14:textId="77777777" w:rsidR="00F55E08" w:rsidRPr="00830749" w:rsidRDefault="00F55E08" w:rsidP="00F55E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55E08" w14:paraId="0EDD398F" w14:textId="77777777" w:rsidTr="000B6870">
        <w:tc>
          <w:tcPr>
            <w:tcW w:w="610" w:type="pct"/>
            <w:tcBorders>
              <w:top w:val="nil"/>
              <w:left w:val="nil"/>
              <w:bottom w:val="nil"/>
              <w:right w:val="single" w:sz="12" w:space="0" w:color="auto"/>
            </w:tcBorders>
            <w:shd w:val="clear" w:color="auto" w:fill="auto"/>
          </w:tcPr>
          <w:p w14:paraId="1A87D961" w14:textId="77777777" w:rsidR="00F55E08" w:rsidRDefault="00F55E08"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AB16A8" w14:textId="77777777" w:rsidR="00F55E08" w:rsidRDefault="00F55E08"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91229F" w14:textId="77777777" w:rsidR="00F55E08" w:rsidRDefault="00F55E08" w:rsidP="000B6870">
            <w:pPr>
              <w:keepNext/>
              <w:ind w:left="993" w:hanging="993"/>
              <w:jc w:val="center"/>
            </w:pPr>
            <w:r>
              <w:t>Possible Answers</w:t>
            </w:r>
          </w:p>
        </w:tc>
        <w:permStart w:id="1101089915" w:edGrp="everyone"/>
        <w:tc>
          <w:tcPr>
            <w:tcW w:w="335" w:type="pct"/>
            <w:tcBorders>
              <w:top w:val="nil"/>
              <w:left w:val="single" w:sz="12" w:space="0" w:color="auto"/>
              <w:bottom w:val="nil"/>
              <w:right w:val="nil"/>
            </w:tcBorders>
            <w:shd w:val="clear" w:color="auto" w:fill="auto"/>
          </w:tcPr>
          <w:p w14:paraId="08E9DD58" w14:textId="76ABECB6" w:rsidR="00F55E08" w:rsidRPr="00533511" w:rsidRDefault="00000000" w:rsidP="000B6870">
            <w:pPr>
              <w:rPr>
                <w:rFonts w:ascii="Arial" w:hAnsi="Arial" w:cs="Arial"/>
                <w:sz w:val="44"/>
                <w:szCs w:val="44"/>
              </w:rPr>
            </w:pPr>
            <w:sdt>
              <w:sdtPr>
                <w:rPr>
                  <w:rFonts w:ascii="Arial" w:hAnsi="Arial" w:cs="Arial"/>
                  <w:sz w:val="44"/>
                  <w:szCs w:val="44"/>
                </w:rPr>
                <w:id w:val="-1859186231"/>
                <w14:checkbox>
                  <w14:checked w14:val="0"/>
                  <w14:checkedState w14:val="00FE" w14:font="Wingdings"/>
                  <w14:uncheckedState w14:val="00A8" w14:font="Wingdings"/>
                </w14:checkbox>
              </w:sdtPr>
              <w:sdtContent>
                <w:r w:rsidR="001E39EF">
                  <w:rPr>
                    <w:rFonts w:ascii="Arial" w:hAnsi="Arial" w:cs="Arial"/>
                    <w:sz w:val="44"/>
                    <w:szCs w:val="44"/>
                  </w:rPr>
                  <w:sym w:font="Wingdings" w:char="F0A8"/>
                </w:r>
              </w:sdtContent>
            </w:sdt>
            <w:permEnd w:id="1101089915"/>
          </w:p>
        </w:tc>
      </w:tr>
      <w:tr w:rsidR="001A7E98" w14:paraId="32258F2C" w14:textId="77777777" w:rsidTr="000B6870">
        <w:trPr>
          <w:trHeight w:val="425"/>
          <w:hidden/>
        </w:trPr>
        <w:tc>
          <w:tcPr>
            <w:tcW w:w="610" w:type="pct"/>
            <w:tcBorders>
              <w:top w:val="nil"/>
              <w:left w:val="nil"/>
              <w:bottom w:val="nil"/>
              <w:right w:val="single" w:sz="12" w:space="0" w:color="auto"/>
            </w:tcBorders>
          </w:tcPr>
          <w:p w14:paraId="57F5EC74" w14:textId="77777777" w:rsidR="001A7E98" w:rsidRPr="00FE608E" w:rsidRDefault="001A7E98" w:rsidP="001A7E98">
            <w:pPr>
              <w:ind w:left="993" w:hanging="993"/>
              <w:jc w:val="center"/>
              <w:rPr>
                <w:vanish/>
              </w:rPr>
            </w:pPr>
          </w:p>
        </w:tc>
        <w:permStart w:id="1892318088" w:edGrp="everyone" w:displacedByCustomXml="next"/>
        <w:sdt>
          <w:sdtPr>
            <w:rPr>
              <w:rFonts w:ascii="Arial" w:hAnsi="Arial" w:cs="Arial"/>
              <w:sz w:val="40"/>
              <w:szCs w:val="44"/>
            </w:rPr>
            <w:id w:val="17123739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7CFF40" w14:textId="77584B75" w:rsidR="001A7E98" w:rsidRPr="00447473" w:rsidRDefault="00685631" w:rsidP="001A7E98">
                <w:pPr>
                  <w:ind w:left="993" w:hanging="993"/>
                  <w:jc w:val="center"/>
                  <w:rPr>
                    <w:vanish/>
                    <w:color w:val="17365D" w:themeColor="text2" w:themeShade="BF"/>
                  </w:rPr>
                </w:pPr>
                <w:r>
                  <w:rPr>
                    <w:rFonts w:ascii="Arial" w:hAnsi="Arial" w:cs="Arial"/>
                    <w:sz w:val="40"/>
                    <w:szCs w:val="44"/>
                  </w:rPr>
                  <w:sym w:font="Wingdings" w:char="F0FE"/>
                </w:r>
              </w:p>
            </w:tc>
            <w:permEnd w:id="1892318088" w:displacedByCustomXml="next"/>
          </w:sdtContent>
        </w:sdt>
        <w:tc>
          <w:tcPr>
            <w:tcW w:w="3514" w:type="pct"/>
            <w:tcBorders>
              <w:left w:val="single" w:sz="4" w:space="0" w:color="auto"/>
              <w:right w:val="single" w:sz="12" w:space="0" w:color="auto"/>
            </w:tcBorders>
            <w:shd w:val="clear" w:color="auto" w:fill="auto"/>
            <w:vAlign w:val="center"/>
          </w:tcPr>
          <w:p w14:paraId="2658FD50" w14:textId="432392B1" w:rsidR="001A7E98" w:rsidRDefault="001A7E98" w:rsidP="001A7E98">
            <w:pPr>
              <w:jc w:val="center"/>
            </w:pPr>
            <w:r>
              <w:t>Interpretation of results (e.g. non compliance)</w:t>
            </w:r>
          </w:p>
        </w:tc>
        <w:tc>
          <w:tcPr>
            <w:tcW w:w="335" w:type="pct"/>
            <w:tcBorders>
              <w:top w:val="nil"/>
              <w:left w:val="single" w:sz="12" w:space="0" w:color="auto"/>
              <w:bottom w:val="nil"/>
              <w:right w:val="nil"/>
            </w:tcBorders>
          </w:tcPr>
          <w:p w14:paraId="3EFAAF58" w14:textId="77777777" w:rsidR="001A7E98" w:rsidRDefault="001A7E98" w:rsidP="001A7E98">
            <w:pPr>
              <w:ind w:left="993" w:hanging="993"/>
            </w:pPr>
          </w:p>
        </w:tc>
      </w:tr>
      <w:tr w:rsidR="001A7E98" w14:paraId="145493AC" w14:textId="77777777" w:rsidTr="000B6870">
        <w:trPr>
          <w:trHeight w:val="425"/>
          <w:hidden/>
        </w:trPr>
        <w:tc>
          <w:tcPr>
            <w:tcW w:w="610" w:type="pct"/>
            <w:tcBorders>
              <w:top w:val="nil"/>
              <w:left w:val="nil"/>
              <w:bottom w:val="nil"/>
              <w:right w:val="single" w:sz="12" w:space="0" w:color="auto"/>
            </w:tcBorders>
          </w:tcPr>
          <w:p w14:paraId="65F25A68" w14:textId="77777777" w:rsidR="001A7E98" w:rsidRPr="00FE608E" w:rsidRDefault="001A7E98" w:rsidP="001A7E98">
            <w:pPr>
              <w:ind w:left="993" w:hanging="993"/>
              <w:jc w:val="center"/>
              <w:rPr>
                <w:vanish/>
              </w:rPr>
            </w:pPr>
          </w:p>
        </w:tc>
        <w:permStart w:id="618290012" w:edGrp="everyone" w:displacedByCustomXml="next"/>
        <w:sdt>
          <w:sdtPr>
            <w:rPr>
              <w:rFonts w:ascii="Arial" w:hAnsi="Arial" w:cs="Arial"/>
              <w:sz w:val="40"/>
              <w:szCs w:val="44"/>
            </w:rPr>
            <w:id w:val="17520008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83364E" w14:textId="65BF8002" w:rsidR="001A7E98" w:rsidRPr="00447473" w:rsidRDefault="00685631" w:rsidP="001A7E98">
                <w:pPr>
                  <w:ind w:left="993" w:hanging="993"/>
                  <w:jc w:val="center"/>
                  <w:rPr>
                    <w:vanish/>
                    <w:color w:val="17365D" w:themeColor="text2" w:themeShade="BF"/>
                  </w:rPr>
                </w:pPr>
                <w:r>
                  <w:rPr>
                    <w:rFonts w:ascii="Arial" w:hAnsi="Arial" w:cs="Arial"/>
                    <w:sz w:val="40"/>
                    <w:szCs w:val="44"/>
                  </w:rPr>
                  <w:sym w:font="Wingdings" w:char="F0FE"/>
                </w:r>
              </w:p>
            </w:tc>
            <w:permEnd w:id="618290012" w:displacedByCustomXml="next"/>
          </w:sdtContent>
        </w:sdt>
        <w:tc>
          <w:tcPr>
            <w:tcW w:w="3514" w:type="pct"/>
            <w:tcBorders>
              <w:left w:val="single" w:sz="4" w:space="0" w:color="auto"/>
              <w:right w:val="single" w:sz="12" w:space="0" w:color="auto"/>
            </w:tcBorders>
            <w:shd w:val="clear" w:color="auto" w:fill="auto"/>
            <w:vAlign w:val="center"/>
          </w:tcPr>
          <w:p w14:paraId="4DC6FEBD" w14:textId="21B2D27B" w:rsidR="001A7E98" w:rsidRDefault="001A7E98" w:rsidP="001A7E98">
            <w:pPr>
              <w:jc w:val="center"/>
            </w:pPr>
            <w:r>
              <w:t>The process undertaken</w:t>
            </w:r>
          </w:p>
        </w:tc>
        <w:tc>
          <w:tcPr>
            <w:tcW w:w="335" w:type="pct"/>
            <w:tcBorders>
              <w:top w:val="nil"/>
              <w:left w:val="single" w:sz="12" w:space="0" w:color="auto"/>
              <w:bottom w:val="nil"/>
              <w:right w:val="nil"/>
            </w:tcBorders>
          </w:tcPr>
          <w:p w14:paraId="66277F89" w14:textId="77777777" w:rsidR="001A7E98" w:rsidRDefault="001A7E98" w:rsidP="001A7E98">
            <w:pPr>
              <w:ind w:left="993" w:hanging="993"/>
            </w:pPr>
          </w:p>
        </w:tc>
      </w:tr>
      <w:tr w:rsidR="001A7E98" w14:paraId="574FD19F" w14:textId="77777777" w:rsidTr="000B6870">
        <w:trPr>
          <w:trHeight w:val="425"/>
          <w:hidden/>
        </w:trPr>
        <w:tc>
          <w:tcPr>
            <w:tcW w:w="610" w:type="pct"/>
            <w:tcBorders>
              <w:top w:val="nil"/>
              <w:left w:val="nil"/>
              <w:bottom w:val="nil"/>
              <w:right w:val="single" w:sz="12" w:space="0" w:color="auto"/>
            </w:tcBorders>
          </w:tcPr>
          <w:p w14:paraId="0BB1EC5A" w14:textId="77777777" w:rsidR="001A7E98" w:rsidRPr="00FE608E" w:rsidRDefault="001A7E98" w:rsidP="001A7E98">
            <w:pPr>
              <w:ind w:left="993" w:hanging="993"/>
              <w:jc w:val="center"/>
              <w:rPr>
                <w:vanish/>
              </w:rPr>
            </w:pPr>
          </w:p>
        </w:tc>
        <w:permStart w:id="15477128" w:edGrp="everyone" w:displacedByCustomXml="next"/>
        <w:sdt>
          <w:sdtPr>
            <w:rPr>
              <w:rFonts w:ascii="Arial" w:hAnsi="Arial" w:cs="Arial"/>
              <w:sz w:val="40"/>
              <w:szCs w:val="44"/>
            </w:rPr>
            <w:id w:val="-12401675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3C4FB62" w14:textId="07758F7A" w:rsidR="001A7E98" w:rsidRPr="00447473" w:rsidRDefault="001A7E98" w:rsidP="001A7E98">
                <w:pPr>
                  <w:ind w:left="993" w:hanging="993"/>
                  <w:jc w:val="center"/>
                  <w:rPr>
                    <w:vanish/>
                    <w:color w:val="17365D" w:themeColor="text2" w:themeShade="BF"/>
                  </w:rPr>
                </w:pPr>
                <w:r>
                  <w:rPr>
                    <w:rFonts w:ascii="Arial" w:hAnsi="Arial" w:cs="Arial"/>
                    <w:sz w:val="40"/>
                    <w:szCs w:val="44"/>
                  </w:rPr>
                  <w:sym w:font="Wingdings" w:char="F0A8"/>
                </w:r>
              </w:p>
            </w:tc>
            <w:permEnd w:id="15477128" w:displacedByCustomXml="next"/>
          </w:sdtContent>
        </w:sdt>
        <w:tc>
          <w:tcPr>
            <w:tcW w:w="3514" w:type="pct"/>
            <w:tcBorders>
              <w:left w:val="single" w:sz="4" w:space="0" w:color="auto"/>
              <w:right w:val="single" w:sz="12" w:space="0" w:color="auto"/>
            </w:tcBorders>
            <w:shd w:val="clear" w:color="auto" w:fill="auto"/>
            <w:vAlign w:val="center"/>
          </w:tcPr>
          <w:p w14:paraId="76ECAB66" w14:textId="531DB4B7" w:rsidR="001A7E98" w:rsidRDefault="001A7E98" w:rsidP="001A7E98">
            <w:pPr>
              <w:jc w:val="center"/>
            </w:pPr>
            <w:r>
              <w:t>Information about equipment that was not used</w:t>
            </w:r>
          </w:p>
        </w:tc>
        <w:tc>
          <w:tcPr>
            <w:tcW w:w="335" w:type="pct"/>
            <w:tcBorders>
              <w:top w:val="nil"/>
              <w:left w:val="single" w:sz="12" w:space="0" w:color="auto"/>
              <w:bottom w:val="nil"/>
              <w:right w:val="nil"/>
            </w:tcBorders>
          </w:tcPr>
          <w:p w14:paraId="70786F39" w14:textId="77777777" w:rsidR="001A7E98" w:rsidRDefault="001A7E98" w:rsidP="001A7E98">
            <w:pPr>
              <w:ind w:left="993" w:hanging="993"/>
            </w:pPr>
          </w:p>
        </w:tc>
      </w:tr>
      <w:tr w:rsidR="001A7E98" w14:paraId="7BBF7C6C" w14:textId="77777777" w:rsidTr="000B6870">
        <w:trPr>
          <w:trHeight w:val="425"/>
          <w:hidden/>
        </w:trPr>
        <w:tc>
          <w:tcPr>
            <w:tcW w:w="610" w:type="pct"/>
            <w:tcBorders>
              <w:top w:val="nil"/>
              <w:left w:val="nil"/>
              <w:bottom w:val="nil"/>
              <w:right w:val="single" w:sz="12" w:space="0" w:color="auto"/>
            </w:tcBorders>
          </w:tcPr>
          <w:p w14:paraId="2C299A9A" w14:textId="77777777" w:rsidR="001A7E98" w:rsidRPr="00FE608E" w:rsidRDefault="001A7E98" w:rsidP="001A7E98">
            <w:pPr>
              <w:ind w:left="993" w:hanging="993"/>
              <w:jc w:val="center"/>
              <w:rPr>
                <w:vanish/>
              </w:rPr>
            </w:pPr>
          </w:p>
        </w:tc>
        <w:permStart w:id="539297732" w:edGrp="everyone" w:displacedByCustomXml="next"/>
        <w:sdt>
          <w:sdtPr>
            <w:rPr>
              <w:rFonts w:ascii="Arial" w:hAnsi="Arial" w:cs="Arial"/>
              <w:sz w:val="40"/>
              <w:szCs w:val="44"/>
            </w:rPr>
            <w:id w:val="-8880325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1CD79E" w14:textId="157F53AE" w:rsidR="001A7E98" w:rsidRPr="00447473" w:rsidRDefault="00685631" w:rsidP="001A7E98">
                <w:pPr>
                  <w:ind w:left="993" w:hanging="993"/>
                  <w:jc w:val="center"/>
                  <w:rPr>
                    <w:vanish/>
                    <w:color w:val="17365D" w:themeColor="text2" w:themeShade="BF"/>
                  </w:rPr>
                </w:pPr>
                <w:r>
                  <w:rPr>
                    <w:rFonts w:ascii="Arial" w:hAnsi="Arial" w:cs="Arial"/>
                    <w:sz w:val="40"/>
                    <w:szCs w:val="44"/>
                  </w:rPr>
                  <w:sym w:font="Wingdings" w:char="F0FE"/>
                </w:r>
              </w:p>
            </w:tc>
            <w:permEnd w:id="539297732" w:displacedByCustomXml="next"/>
          </w:sdtContent>
        </w:sdt>
        <w:tc>
          <w:tcPr>
            <w:tcW w:w="3514" w:type="pct"/>
            <w:tcBorders>
              <w:left w:val="single" w:sz="4" w:space="0" w:color="auto"/>
              <w:right w:val="single" w:sz="12" w:space="0" w:color="auto"/>
            </w:tcBorders>
            <w:shd w:val="clear" w:color="auto" w:fill="auto"/>
            <w:vAlign w:val="center"/>
          </w:tcPr>
          <w:p w14:paraId="1488A1CA" w14:textId="76624F6E" w:rsidR="001A7E98" w:rsidRPr="00793099" w:rsidRDefault="001A7E98" w:rsidP="001A7E98">
            <w:pPr>
              <w:jc w:val="center"/>
            </w:pPr>
            <w:r>
              <w:t>Effects for workers and the workplace</w:t>
            </w:r>
          </w:p>
        </w:tc>
        <w:tc>
          <w:tcPr>
            <w:tcW w:w="335" w:type="pct"/>
            <w:tcBorders>
              <w:top w:val="nil"/>
              <w:left w:val="single" w:sz="12" w:space="0" w:color="auto"/>
              <w:bottom w:val="nil"/>
              <w:right w:val="nil"/>
            </w:tcBorders>
          </w:tcPr>
          <w:p w14:paraId="58B3909B" w14:textId="77777777" w:rsidR="001A7E98" w:rsidRDefault="001A7E98" w:rsidP="001A7E98">
            <w:pPr>
              <w:ind w:left="993" w:hanging="993"/>
            </w:pPr>
          </w:p>
        </w:tc>
      </w:tr>
    </w:tbl>
    <w:p w14:paraId="7C152D92" w14:textId="77777777" w:rsidR="00F55E08" w:rsidRDefault="00F55E08" w:rsidP="00F55E08">
      <w:pPr>
        <w:rPr>
          <w:rFonts w:ascii="Arial" w:hAnsi="Arial" w:cs="Arial"/>
          <w:sz w:val="22"/>
          <w:szCs w:val="22"/>
        </w:rPr>
      </w:pPr>
    </w:p>
    <w:p w14:paraId="657184E9" w14:textId="183DDD94" w:rsidR="000B6870" w:rsidRDefault="000B6870">
      <w:pPr>
        <w:jc w:val="left"/>
        <w:rPr>
          <w:rFonts w:ascii="Arial" w:hAnsi="Arial" w:cs="Arial"/>
          <w:sz w:val="22"/>
          <w:szCs w:val="22"/>
        </w:rPr>
      </w:pPr>
      <w:r>
        <w:rPr>
          <w:rFonts w:ascii="Arial" w:hAnsi="Arial" w:cs="Arial"/>
          <w:sz w:val="22"/>
          <w:szCs w:val="22"/>
        </w:rPr>
        <w:br w:type="page"/>
      </w:r>
    </w:p>
    <w:p w14:paraId="4F04C140" w14:textId="1F83720F" w:rsidR="00E0638B" w:rsidRDefault="00E0638B" w:rsidP="00E0638B">
      <w:pPr>
        <w:pStyle w:val="11CSTCPLQuestionBullet"/>
        <w:ind w:left="709" w:hanging="709"/>
      </w:pPr>
      <w:bookmarkStart w:id="37" w:name="_Ref50110127"/>
      <w:r>
        <w:lastRenderedPageBreak/>
        <w:t>True or False (Tick your response): All health monitoring reports must be submitted to the regulator.</w:t>
      </w:r>
      <w:bookmarkEnd w:id="37"/>
    </w:p>
    <w:p w14:paraId="04768F97" w14:textId="77777777" w:rsidR="00E0638B" w:rsidRDefault="00E0638B" w:rsidP="00E0638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26E7B87" w14:textId="77777777" w:rsidTr="001A7E98">
        <w:trPr>
          <w:trHeight w:val="510"/>
        </w:trPr>
        <w:tc>
          <w:tcPr>
            <w:tcW w:w="1556" w:type="pct"/>
            <w:tcBorders>
              <w:top w:val="nil"/>
              <w:left w:val="nil"/>
              <w:bottom w:val="nil"/>
              <w:right w:val="single" w:sz="12" w:space="0" w:color="auto"/>
            </w:tcBorders>
            <w:hideMark/>
          </w:tcPr>
          <w:p w14:paraId="536F5771" w14:textId="77777777" w:rsidR="001A7E98" w:rsidRDefault="001A7E98" w:rsidP="001A7E98">
            <w:pPr>
              <w:keepNext/>
              <w:ind w:left="993" w:hanging="993"/>
            </w:pPr>
            <w:r>
              <w:rPr>
                <w:rFonts w:ascii="Arial" w:hAnsi="Arial" w:cs="Arial"/>
                <w:b/>
                <w:sz w:val="22"/>
                <w:szCs w:val="22"/>
              </w:rPr>
              <w:t>Answer</w:t>
            </w:r>
          </w:p>
        </w:tc>
        <w:permStart w:id="664753031" w:edGrp="everyone" w:displacedByCustomXml="next"/>
        <w:sdt>
          <w:sdtPr>
            <w:rPr>
              <w:rFonts w:ascii="Arial" w:hAnsi="Arial" w:cs="Arial"/>
              <w:sz w:val="40"/>
              <w:szCs w:val="44"/>
            </w:rPr>
            <w:id w:val="7183244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717A5DBE" w14:textId="1DE745B2" w:rsidR="001A7E98" w:rsidRDefault="00AC6D20"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6647530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7E6B3E1A"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733A63DA" w14:textId="77777777" w:rsidR="001A7E98" w:rsidRDefault="001A7E98" w:rsidP="001A7E98">
            <w:pPr>
              <w:keepNext/>
              <w:ind w:left="993" w:hanging="993"/>
              <w:rPr>
                <w:rFonts w:ascii="Arial" w:hAnsi="Arial" w:cs="Arial"/>
                <w:sz w:val="44"/>
                <w:szCs w:val="44"/>
              </w:rPr>
            </w:pPr>
          </w:p>
        </w:tc>
        <w:permStart w:id="843266953" w:edGrp="everyone"/>
        <w:tc>
          <w:tcPr>
            <w:tcW w:w="336" w:type="pct"/>
            <w:tcBorders>
              <w:top w:val="nil"/>
              <w:left w:val="nil"/>
              <w:bottom w:val="nil"/>
              <w:right w:val="nil"/>
            </w:tcBorders>
            <w:hideMark/>
          </w:tcPr>
          <w:p w14:paraId="22159E81" w14:textId="6C9AC84E" w:rsidR="001A7E98" w:rsidRDefault="00000000" w:rsidP="001A7E98">
            <w:pPr>
              <w:keepNext/>
              <w:ind w:left="993" w:hanging="993"/>
            </w:pPr>
            <w:sdt>
              <w:sdtPr>
                <w:rPr>
                  <w:rFonts w:ascii="Arial" w:hAnsi="Arial" w:cs="Arial"/>
                  <w:sz w:val="44"/>
                  <w:szCs w:val="44"/>
                </w:rPr>
                <w:id w:val="1900635395"/>
                <w14:checkbox>
                  <w14:checked w14:val="0"/>
                  <w14:checkedState w14:val="00FE" w14:font="Wingdings"/>
                  <w14:uncheckedState w14:val="00A8" w14:font="Wingdings"/>
                </w14:checkbox>
              </w:sdtPr>
              <w:sdtContent>
                <w:r w:rsidR="001A7E98">
                  <w:rPr>
                    <w:rFonts w:ascii="Arial" w:hAnsi="Arial" w:cs="Arial"/>
                    <w:sz w:val="44"/>
                    <w:szCs w:val="44"/>
                  </w:rPr>
                  <w:sym w:font="Wingdings" w:char="F0A8"/>
                </w:r>
              </w:sdtContent>
            </w:sdt>
            <w:permEnd w:id="843266953"/>
          </w:p>
        </w:tc>
      </w:tr>
      <w:tr w:rsidR="001A7E98" w14:paraId="17B999EE" w14:textId="77777777" w:rsidTr="001A7E98">
        <w:trPr>
          <w:trHeight w:val="510"/>
          <w:hidden/>
        </w:trPr>
        <w:tc>
          <w:tcPr>
            <w:tcW w:w="1556" w:type="pct"/>
            <w:tcBorders>
              <w:top w:val="nil"/>
              <w:left w:val="nil"/>
              <w:bottom w:val="nil"/>
              <w:right w:val="single" w:sz="12" w:space="0" w:color="auto"/>
            </w:tcBorders>
          </w:tcPr>
          <w:p w14:paraId="5385BA84" w14:textId="77777777" w:rsidR="001A7E98" w:rsidRDefault="001A7E98" w:rsidP="001A7E98">
            <w:pPr>
              <w:ind w:left="993" w:hanging="993"/>
              <w:jc w:val="center"/>
              <w:rPr>
                <w:vanish/>
              </w:rPr>
            </w:pPr>
          </w:p>
        </w:tc>
        <w:permStart w:id="590505157" w:edGrp="everyone" w:displacedByCustomXml="next"/>
        <w:sdt>
          <w:sdtPr>
            <w:rPr>
              <w:rFonts w:ascii="Arial" w:hAnsi="Arial" w:cs="Arial"/>
              <w:sz w:val="40"/>
              <w:szCs w:val="44"/>
            </w:rPr>
            <w:id w:val="20984343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vAlign w:val="center"/>
              </w:tcPr>
              <w:p w14:paraId="4C5136F0" w14:textId="75D20721"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90505157"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2B57EFC"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67D575AB" w14:textId="77777777" w:rsidR="001A7E98" w:rsidRDefault="001A7E98" w:rsidP="001A7E98">
            <w:pPr>
              <w:ind w:left="993" w:hanging="993"/>
            </w:pPr>
          </w:p>
        </w:tc>
        <w:tc>
          <w:tcPr>
            <w:tcW w:w="336" w:type="pct"/>
            <w:tcBorders>
              <w:top w:val="nil"/>
              <w:left w:val="nil"/>
              <w:bottom w:val="nil"/>
              <w:right w:val="nil"/>
            </w:tcBorders>
          </w:tcPr>
          <w:p w14:paraId="030FFF16" w14:textId="77777777" w:rsidR="001A7E98" w:rsidRDefault="001A7E98" w:rsidP="001A7E98">
            <w:pPr>
              <w:ind w:left="993" w:hanging="993"/>
            </w:pPr>
          </w:p>
        </w:tc>
      </w:tr>
    </w:tbl>
    <w:p w14:paraId="4652F603" w14:textId="77777777" w:rsidR="00E0638B" w:rsidRDefault="00E0638B" w:rsidP="00E0638B">
      <w:pPr>
        <w:ind w:right="-24"/>
        <w:rPr>
          <w:rFonts w:ascii="Arial" w:hAnsi="Arial" w:cs="Arial"/>
          <w:sz w:val="22"/>
          <w:szCs w:val="22"/>
        </w:rPr>
      </w:pPr>
    </w:p>
    <w:p w14:paraId="77BAE7B4" w14:textId="48AA2A34" w:rsidR="00793099" w:rsidRDefault="00064C64" w:rsidP="00492135">
      <w:pPr>
        <w:jc w:val="left"/>
        <w:rPr>
          <w:rFonts w:ascii="Arial" w:hAnsi="Arial" w:cs="Arial"/>
          <w:sz w:val="22"/>
          <w:szCs w:val="22"/>
        </w:rPr>
      </w:pPr>
      <w:r>
        <w:rPr>
          <w:rFonts w:ascii="Arial" w:hAnsi="Arial" w:cs="Arial"/>
          <w:sz w:val="22"/>
          <w:szCs w:val="22"/>
        </w:rPr>
        <w:br w:type="page"/>
      </w: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30"/>
          <w:headerReference w:type="default" r:id="rId31"/>
          <w:type w:val="oddPage"/>
          <w:pgSz w:w="11906" w:h="16838"/>
          <w:pgMar w:top="1440" w:right="1440" w:bottom="1440" w:left="1440" w:header="680" w:footer="680" w:gutter="0"/>
          <w:pgNumType w:start="1"/>
          <w:cols w:space="708"/>
          <w:docGrid w:linePitch="360"/>
        </w:sectPr>
      </w:pPr>
    </w:p>
    <w:p w14:paraId="4AA8D003" w14:textId="2018D842"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27C85">
            <w:rPr>
              <w:szCs w:val="32"/>
            </w:rPr>
            <w:t>BSBWHS431</w:t>
          </w:r>
        </w:sdtContent>
      </w:sdt>
      <w:r w:rsidR="00C76B5E" w:rsidRPr="004932A4">
        <w:rPr>
          <w:szCs w:val="32"/>
        </w:rPr>
        <w:t xml:space="preserve"> </w:t>
      </w:r>
    </w:p>
    <w:p w14:paraId="4940EB2A" w14:textId="0D3CBDA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27C85">
            <w:rPr>
              <w:szCs w:val="32"/>
            </w:rPr>
            <w:t>Develop processes and procedures for controlling hazardous chemicals in the workplace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506F69F1" w14:textId="77777777" w:rsidTr="00741AAF">
        <w:tc>
          <w:tcPr>
            <w:tcW w:w="2552" w:type="dxa"/>
            <w:tcBorders>
              <w:top w:val="nil"/>
              <w:left w:val="nil"/>
              <w:bottom w:val="nil"/>
              <w:right w:val="nil"/>
            </w:tcBorders>
            <w:hideMark/>
          </w:tcPr>
          <w:p w14:paraId="6CC5C703" w14:textId="77777777" w:rsidR="00452058" w:rsidRDefault="00452058"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7A70B227" w14:textId="56AA1EA2" w:rsidR="00452058" w:rsidRDefault="00463341" w:rsidP="00741AAF">
            <w:pPr>
              <w:ind w:right="-24"/>
              <w:rPr>
                <w:rFonts w:ascii="Arial" w:hAnsi="Arial" w:cs="Arial"/>
                <w:sz w:val="22"/>
                <w:szCs w:val="22"/>
              </w:rPr>
            </w:pPr>
            <w:permStart w:id="811431601" w:edGrp="everyone"/>
            <w:r>
              <w:rPr>
                <w:rFonts w:ascii="Arial" w:hAnsi="Arial" w:cs="Arial"/>
                <w:sz w:val="22"/>
                <w:szCs w:val="22"/>
              </w:rPr>
              <w:t>Taylah Cubis</w:t>
            </w:r>
            <w:permEnd w:id="811431601"/>
          </w:p>
        </w:tc>
      </w:tr>
      <w:tr w:rsidR="00452058" w14:paraId="299A473F" w14:textId="77777777" w:rsidTr="00741AAF">
        <w:tc>
          <w:tcPr>
            <w:tcW w:w="2552" w:type="dxa"/>
            <w:tcBorders>
              <w:top w:val="nil"/>
              <w:left w:val="nil"/>
              <w:bottom w:val="nil"/>
              <w:right w:val="nil"/>
            </w:tcBorders>
          </w:tcPr>
          <w:p w14:paraId="5D40326B"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02DB13FB" w14:textId="77777777" w:rsidR="00452058" w:rsidRDefault="00452058" w:rsidP="00741AAF">
            <w:pPr>
              <w:ind w:right="-24"/>
              <w:rPr>
                <w:rFonts w:ascii="Arial" w:hAnsi="Arial" w:cs="Arial"/>
                <w:sz w:val="10"/>
                <w:szCs w:val="10"/>
              </w:rPr>
            </w:pPr>
          </w:p>
        </w:tc>
      </w:tr>
      <w:tr w:rsidR="00452058" w14:paraId="1F6AFC60" w14:textId="77777777" w:rsidTr="00741AAF">
        <w:tc>
          <w:tcPr>
            <w:tcW w:w="2552" w:type="dxa"/>
            <w:tcBorders>
              <w:top w:val="nil"/>
              <w:left w:val="nil"/>
              <w:bottom w:val="nil"/>
              <w:right w:val="nil"/>
            </w:tcBorders>
            <w:hideMark/>
          </w:tcPr>
          <w:p w14:paraId="1EAC052C" w14:textId="77777777" w:rsidR="00452058" w:rsidRDefault="00452058" w:rsidP="00741AAF">
            <w:pPr>
              <w:ind w:right="-24"/>
              <w:rPr>
                <w:rFonts w:ascii="Arial" w:hAnsi="Arial" w:cs="Arial"/>
                <w:sz w:val="22"/>
                <w:szCs w:val="22"/>
              </w:rPr>
            </w:pPr>
            <w:r>
              <w:rPr>
                <w:rFonts w:ascii="Arial" w:hAnsi="Arial" w:cs="Arial"/>
                <w:sz w:val="22"/>
                <w:szCs w:val="22"/>
              </w:rPr>
              <w:t>Participant signature</w:t>
            </w:r>
          </w:p>
        </w:tc>
        <w:permStart w:id="72234966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484F25D3"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5B5B971B" wp14:editId="00F8D6E3">
                      <wp:extent cx="863600" cy="4318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863600" cy="431800"/>
                              </a:xfrm>
                              <a:prstGeom prst="rect">
                                <a:avLst/>
                              </a:prstGeom>
                              <a:noFill/>
                              <a:ln>
                                <a:noFill/>
                              </a:ln>
                            </pic:spPr>
                          </pic:pic>
                        </a:graphicData>
                      </a:graphic>
                    </wp:inline>
                  </w:drawing>
                </w:r>
              </w:p>
            </w:tc>
            <w:permEnd w:id="722349666" w:displacedByCustomXml="next"/>
          </w:sdtContent>
        </w:sdt>
      </w:tr>
      <w:tr w:rsidR="00452058" w14:paraId="13A72E29" w14:textId="77777777" w:rsidTr="00741AAF">
        <w:tc>
          <w:tcPr>
            <w:tcW w:w="2552" w:type="dxa"/>
            <w:tcBorders>
              <w:top w:val="nil"/>
              <w:left w:val="nil"/>
              <w:bottom w:val="nil"/>
              <w:right w:val="nil"/>
            </w:tcBorders>
          </w:tcPr>
          <w:p w14:paraId="6660B7DA"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277A2341" w14:textId="77777777" w:rsidR="00452058" w:rsidRDefault="00452058" w:rsidP="00741AAF">
            <w:pPr>
              <w:ind w:right="-24"/>
              <w:rPr>
                <w:rFonts w:ascii="Arial" w:hAnsi="Arial" w:cs="Arial"/>
                <w:sz w:val="22"/>
                <w:szCs w:val="22"/>
              </w:rPr>
            </w:pPr>
          </w:p>
        </w:tc>
      </w:tr>
      <w:tr w:rsidR="00452058" w14:paraId="79DD5C78" w14:textId="77777777" w:rsidTr="00741AAF">
        <w:tc>
          <w:tcPr>
            <w:tcW w:w="2552" w:type="dxa"/>
            <w:tcBorders>
              <w:top w:val="nil"/>
              <w:left w:val="nil"/>
              <w:bottom w:val="nil"/>
              <w:right w:val="nil"/>
            </w:tcBorders>
            <w:hideMark/>
          </w:tcPr>
          <w:p w14:paraId="0FA2A18E"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21340978" w:edGrp="everyone" w:displacedByCustomXml="next"/>
        <w:sdt>
          <w:sdtPr>
            <w:rPr>
              <w:rFonts w:ascii="Arial" w:hAnsi="Arial" w:cs="Arial"/>
              <w:sz w:val="22"/>
              <w:szCs w:val="22"/>
            </w:rPr>
            <w:id w:val="-177893683"/>
            <w:placeholder>
              <w:docPart w:val="DF9696903C45490D94D0B592E104DF4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6D1C8313" w14:textId="77777777" w:rsidR="00452058" w:rsidRDefault="00452058" w:rsidP="00741AAF">
                <w:pPr>
                  <w:ind w:right="-24"/>
                  <w:rPr>
                    <w:rFonts w:ascii="Arial" w:hAnsi="Arial" w:cs="Arial"/>
                    <w:sz w:val="22"/>
                    <w:szCs w:val="22"/>
                  </w:rPr>
                </w:pPr>
                <w:r>
                  <w:rPr>
                    <w:rStyle w:val="PlaceholderText"/>
                  </w:rPr>
                  <w:t>Click here to enter a date.</w:t>
                </w:r>
              </w:p>
            </w:tc>
            <w:permEnd w:id="221340978" w:displacedByCustomXml="next"/>
          </w:sdtContent>
        </w:sdt>
      </w:tr>
    </w:tbl>
    <w:p w14:paraId="3C316F70" w14:textId="77777777" w:rsidR="00452058" w:rsidRDefault="00452058" w:rsidP="00452058">
      <w:pPr>
        <w:ind w:right="-24"/>
        <w:rPr>
          <w:rFonts w:ascii="Arial" w:hAnsi="Arial" w:cs="Arial"/>
          <w:sz w:val="22"/>
          <w:szCs w:val="22"/>
        </w:rPr>
      </w:pPr>
    </w:p>
    <w:p w14:paraId="4F8D01AA" w14:textId="77777777" w:rsidR="00452058" w:rsidRDefault="00452058" w:rsidP="0045205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4C4F4029" w14:textId="77777777" w:rsidTr="00741AAF">
        <w:tc>
          <w:tcPr>
            <w:tcW w:w="2552" w:type="dxa"/>
            <w:tcBorders>
              <w:top w:val="nil"/>
              <w:left w:val="nil"/>
              <w:bottom w:val="nil"/>
              <w:right w:val="nil"/>
            </w:tcBorders>
            <w:hideMark/>
          </w:tcPr>
          <w:p w14:paraId="6F85B8C3" w14:textId="77777777" w:rsidR="00452058" w:rsidRDefault="00452058"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780E0127" w14:textId="77777777" w:rsidR="00452058" w:rsidRDefault="00452058" w:rsidP="00741AAF">
            <w:pPr>
              <w:ind w:right="-24"/>
              <w:rPr>
                <w:rFonts w:ascii="Arial" w:hAnsi="Arial" w:cs="Arial"/>
                <w:sz w:val="22"/>
                <w:szCs w:val="22"/>
              </w:rPr>
            </w:pPr>
            <w:permStart w:id="502420739" w:edGrp="everyone"/>
            <w:permEnd w:id="502420739"/>
          </w:p>
        </w:tc>
      </w:tr>
      <w:tr w:rsidR="00452058" w14:paraId="6FEC058B" w14:textId="77777777" w:rsidTr="00741AAF">
        <w:trPr>
          <w:trHeight w:val="113"/>
        </w:trPr>
        <w:tc>
          <w:tcPr>
            <w:tcW w:w="2552" w:type="dxa"/>
            <w:tcBorders>
              <w:top w:val="nil"/>
              <w:left w:val="nil"/>
              <w:bottom w:val="nil"/>
              <w:right w:val="nil"/>
            </w:tcBorders>
          </w:tcPr>
          <w:p w14:paraId="175D3CA3"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6EEC0796" w14:textId="77777777" w:rsidR="00452058" w:rsidRDefault="00452058" w:rsidP="00741AAF">
            <w:pPr>
              <w:ind w:right="-24"/>
              <w:rPr>
                <w:rFonts w:ascii="Arial" w:hAnsi="Arial" w:cs="Arial"/>
                <w:sz w:val="10"/>
                <w:szCs w:val="10"/>
              </w:rPr>
            </w:pPr>
          </w:p>
        </w:tc>
      </w:tr>
      <w:tr w:rsidR="00452058" w14:paraId="5BA3116E" w14:textId="77777777" w:rsidTr="00741AAF">
        <w:tc>
          <w:tcPr>
            <w:tcW w:w="2552" w:type="dxa"/>
            <w:tcBorders>
              <w:top w:val="nil"/>
              <w:left w:val="nil"/>
              <w:bottom w:val="nil"/>
              <w:right w:val="nil"/>
            </w:tcBorders>
            <w:hideMark/>
          </w:tcPr>
          <w:p w14:paraId="4C9D8FAB" w14:textId="77777777" w:rsidR="00452058" w:rsidRDefault="00452058" w:rsidP="00741AAF">
            <w:pPr>
              <w:ind w:right="-24"/>
              <w:rPr>
                <w:rFonts w:ascii="Arial" w:hAnsi="Arial" w:cs="Arial"/>
                <w:sz w:val="22"/>
                <w:szCs w:val="22"/>
              </w:rPr>
            </w:pPr>
            <w:r>
              <w:rPr>
                <w:rFonts w:ascii="Arial" w:hAnsi="Arial" w:cs="Arial"/>
                <w:sz w:val="22"/>
                <w:szCs w:val="22"/>
              </w:rPr>
              <w:t>Assessor signature</w:t>
            </w:r>
          </w:p>
        </w:tc>
        <w:permStart w:id="75596333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539D7BCC"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746954F3" wp14:editId="07ECD9BA">
                      <wp:extent cx="3935730" cy="431800"/>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55963335" w:displacedByCustomXml="next"/>
          </w:sdtContent>
        </w:sdt>
      </w:tr>
      <w:tr w:rsidR="00452058" w14:paraId="04D7D099" w14:textId="77777777" w:rsidTr="00741AAF">
        <w:tc>
          <w:tcPr>
            <w:tcW w:w="2552" w:type="dxa"/>
            <w:tcBorders>
              <w:top w:val="nil"/>
              <w:left w:val="nil"/>
              <w:bottom w:val="nil"/>
              <w:right w:val="nil"/>
            </w:tcBorders>
          </w:tcPr>
          <w:p w14:paraId="19E09E60"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28948D" w14:textId="77777777" w:rsidR="00452058" w:rsidRDefault="00452058" w:rsidP="00741AAF">
            <w:pPr>
              <w:ind w:right="-24"/>
              <w:rPr>
                <w:rFonts w:ascii="Arial" w:hAnsi="Arial" w:cs="Arial"/>
                <w:sz w:val="22"/>
                <w:szCs w:val="22"/>
              </w:rPr>
            </w:pPr>
          </w:p>
        </w:tc>
      </w:tr>
      <w:tr w:rsidR="00452058" w14:paraId="3999C65C" w14:textId="77777777" w:rsidTr="00741AAF">
        <w:tc>
          <w:tcPr>
            <w:tcW w:w="2552" w:type="dxa"/>
            <w:tcBorders>
              <w:top w:val="nil"/>
              <w:left w:val="nil"/>
              <w:bottom w:val="nil"/>
              <w:right w:val="nil"/>
            </w:tcBorders>
            <w:hideMark/>
          </w:tcPr>
          <w:p w14:paraId="666A3C38"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070829608" w:edGrp="everyone"/>
        <w:tc>
          <w:tcPr>
            <w:tcW w:w="6520" w:type="dxa"/>
            <w:tcBorders>
              <w:top w:val="nil"/>
              <w:left w:val="nil"/>
              <w:bottom w:val="single" w:sz="8" w:space="0" w:color="auto"/>
              <w:right w:val="nil"/>
            </w:tcBorders>
            <w:hideMark/>
          </w:tcPr>
          <w:p w14:paraId="14952ADB" w14:textId="77777777" w:rsidR="00452058" w:rsidRDefault="00000000" w:rsidP="00741AAF">
            <w:pPr>
              <w:tabs>
                <w:tab w:val="left" w:pos="4492"/>
              </w:tabs>
              <w:ind w:right="-24"/>
              <w:rPr>
                <w:rFonts w:ascii="Arial" w:hAnsi="Arial" w:cs="Arial"/>
                <w:sz w:val="22"/>
                <w:szCs w:val="22"/>
              </w:rPr>
            </w:pPr>
            <w:sdt>
              <w:sdtPr>
                <w:rPr>
                  <w:rFonts w:ascii="Arial" w:hAnsi="Arial" w:cs="Arial"/>
                  <w:sz w:val="22"/>
                  <w:szCs w:val="22"/>
                </w:rPr>
                <w:id w:val="1629899690"/>
                <w:placeholder>
                  <w:docPart w:val="CC594D87B8A749839792F7ABC1932A36"/>
                </w:placeholder>
                <w:showingPlcHdr/>
                <w:date w:fullDate="2017-04-04T00:00:00Z">
                  <w:dateFormat w:val="d/MM/yyyy"/>
                  <w:lid w:val="en-AU"/>
                  <w:storeMappedDataAs w:val="dateTime"/>
                  <w:calendar w:val="gregorian"/>
                </w:date>
              </w:sdtPr>
              <w:sdtContent>
                <w:r w:rsidR="00452058">
                  <w:rPr>
                    <w:rStyle w:val="PlaceholderText"/>
                  </w:rPr>
                  <w:t>Click here to enter a date.</w:t>
                </w:r>
              </w:sdtContent>
            </w:sdt>
            <w:permEnd w:id="2070829608"/>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CF25B7">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820A2" w:rsidRPr="004932A4" w14:paraId="56F05219" w14:textId="77777777" w:rsidTr="00CF25B7">
        <w:trPr>
          <w:cantSplit/>
          <w:jc w:val="center"/>
        </w:trPr>
        <w:tc>
          <w:tcPr>
            <w:tcW w:w="2528" w:type="dxa"/>
            <w:vAlign w:val="center"/>
          </w:tcPr>
          <w:p w14:paraId="5C666D6F" w14:textId="71EEE35A"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1)</w:t>
            </w:r>
          </w:p>
        </w:tc>
        <w:permStart w:id="1777019048" w:edGrp="everyone"/>
        <w:tc>
          <w:tcPr>
            <w:tcW w:w="2552" w:type="dxa"/>
            <w:vAlign w:val="center"/>
          </w:tcPr>
          <w:p w14:paraId="60811191" w14:textId="0E1ED5C1"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777019048"/>
          </w:p>
        </w:tc>
        <w:permStart w:id="1970887732" w:edGrp="everyone"/>
        <w:tc>
          <w:tcPr>
            <w:tcW w:w="2552" w:type="dxa"/>
            <w:vAlign w:val="center"/>
          </w:tcPr>
          <w:p w14:paraId="528BC423" w14:textId="6D9CD824" w:rsidR="003820A2" w:rsidRPr="00533511" w:rsidRDefault="00000000" w:rsidP="003820A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70887732"/>
          </w:p>
        </w:tc>
      </w:tr>
      <w:tr w:rsidR="003820A2" w:rsidRPr="004932A4" w14:paraId="2A70C05E" w14:textId="77777777" w:rsidTr="00CF25B7">
        <w:trPr>
          <w:cantSplit/>
          <w:jc w:val="center"/>
        </w:trPr>
        <w:tc>
          <w:tcPr>
            <w:tcW w:w="2528" w:type="dxa"/>
            <w:vAlign w:val="center"/>
          </w:tcPr>
          <w:p w14:paraId="47CA17B6" w14:textId="351CE021"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2)</w:t>
            </w:r>
          </w:p>
        </w:tc>
        <w:permStart w:id="1907889135" w:edGrp="everyone"/>
        <w:tc>
          <w:tcPr>
            <w:tcW w:w="2552" w:type="dxa"/>
            <w:vAlign w:val="center"/>
          </w:tcPr>
          <w:p w14:paraId="2EFC805A" w14:textId="2FCF1FFD" w:rsidR="003820A2" w:rsidRDefault="00000000" w:rsidP="003820A2">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r w:rsidR="003820A2">
                  <w:rPr>
                    <w:rFonts w:ascii="Arial" w:hAnsi="Arial" w:cs="Arial"/>
                    <w:sz w:val="40"/>
                    <w:szCs w:val="28"/>
                  </w:rPr>
                  <w:sym w:font="Wingdings" w:char="F0A8"/>
                </w:r>
              </w:sdtContent>
            </w:sdt>
            <w:permEnd w:id="1907889135"/>
          </w:p>
        </w:tc>
        <w:permStart w:id="1730481825" w:edGrp="everyone"/>
        <w:tc>
          <w:tcPr>
            <w:tcW w:w="2552" w:type="dxa"/>
            <w:vAlign w:val="center"/>
          </w:tcPr>
          <w:p w14:paraId="27D4D15E" w14:textId="380B0A1F" w:rsidR="003820A2" w:rsidRDefault="00000000" w:rsidP="003820A2">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3820A2" w:rsidRPr="00533511">
                  <w:rPr>
                    <w:rFonts w:ascii="Arial" w:hAnsi="Arial" w:cs="Arial"/>
                    <w:sz w:val="40"/>
                    <w:szCs w:val="28"/>
                  </w:rPr>
                  <w:sym w:font="Wingdings" w:char="F0A8"/>
                </w:r>
              </w:sdtContent>
            </w:sdt>
            <w:permEnd w:id="173048182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82E48" w14:paraId="4BE6CF70" w14:textId="77777777" w:rsidTr="00741AAF">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95A37" w14:textId="77777777" w:rsidR="00182E48" w:rsidRDefault="00182E48" w:rsidP="00741AAF">
            <w:pPr>
              <w:keepNext/>
              <w:rPr>
                <w:rFonts w:ascii="Arial" w:hAnsi="Arial" w:cs="Arial"/>
                <w:b/>
                <w:caps/>
                <w:szCs w:val="24"/>
              </w:rPr>
            </w:pPr>
            <w:r>
              <w:rPr>
                <w:rFonts w:ascii="Arial" w:hAnsi="Arial" w:cs="Arial"/>
                <w:b/>
                <w:caps/>
                <w:szCs w:val="24"/>
              </w:rPr>
              <w:lastRenderedPageBreak/>
              <w:t>Assessor Comments</w:t>
            </w:r>
          </w:p>
        </w:tc>
      </w:tr>
      <w:tr w:rsidR="00182E48" w14:paraId="4D58128E" w14:textId="77777777" w:rsidTr="00741AAF">
        <w:trPr>
          <w:trHeight w:val="13602"/>
        </w:trPr>
        <w:tc>
          <w:tcPr>
            <w:tcW w:w="9016" w:type="dxa"/>
            <w:tcBorders>
              <w:top w:val="single" w:sz="4" w:space="0" w:color="auto"/>
              <w:left w:val="single" w:sz="4" w:space="0" w:color="auto"/>
              <w:bottom w:val="single" w:sz="4" w:space="0" w:color="auto"/>
              <w:right w:val="single" w:sz="4" w:space="0" w:color="auto"/>
            </w:tcBorders>
          </w:tcPr>
          <w:p w14:paraId="70B0E542" w14:textId="77777777" w:rsidR="00182E48" w:rsidRDefault="00182E48" w:rsidP="00741AAF">
            <w:pPr>
              <w:rPr>
                <w:rFonts w:ascii="Arial" w:hAnsi="Arial" w:cs="Arial"/>
                <w:szCs w:val="24"/>
              </w:rPr>
            </w:pPr>
            <w:permStart w:id="479097133" w:edGrp="everyone"/>
            <w:permEnd w:id="479097133"/>
          </w:p>
        </w:tc>
      </w:tr>
    </w:tbl>
    <w:p w14:paraId="0449A29A" w14:textId="2DDE84D7"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827C85">
            <w:rPr>
              <w:rFonts w:ascii="Arial Black" w:hAnsi="Arial Black"/>
            </w:rPr>
            <w:t>BSBWHS431</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59DD8FE" w:rsidR="00E753B9" w:rsidRPr="00BF7956" w:rsidRDefault="00827C85" w:rsidP="00E753B9">
          <w:pPr>
            <w:pStyle w:val="02CSTCPLHeading2"/>
            <w:jc w:val="center"/>
            <w:rPr>
              <w:rFonts w:ascii="Arial Black" w:hAnsi="Arial Black"/>
            </w:rPr>
          </w:pPr>
          <w:r>
            <w:rPr>
              <w:rFonts w:ascii="Arial Black" w:hAnsi="Arial Black"/>
            </w:rPr>
            <w:t>Develop processes and procedures for controlling hazardous chemicals in the workplace</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F80F60" w:rsidRPr="00683908" w14:paraId="52135829" w14:textId="77777777" w:rsidTr="00F80F6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4204ED1A" w:rsidR="00F80F60" w:rsidRPr="00696855" w:rsidRDefault="003820A2" w:rsidP="00F80F60">
            <w:pPr>
              <w:jc w:val="center"/>
              <w:rPr>
                <w:rFonts w:cs="Arial"/>
                <w:b/>
                <w:sz w:val="28"/>
                <w:szCs w:val="28"/>
              </w:rPr>
            </w:pPr>
            <w:r w:rsidRPr="00E753B9">
              <w:rPr>
                <w:rFonts w:cs="Arial"/>
                <w:b/>
                <w:sz w:val="28"/>
                <w:szCs w:val="28"/>
              </w:rPr>
              <w:t>Practical Task 1 (2X)</w:t>
            </w:r>
          </w:p>
        </w:tc>
      </w:tr>
      <w:tr w:rsidR="00F80F60" w:rsidRPr="000559FC" w14:paraId="0C63C466" w14:textId="77777777" w:rsidTr="00F80F60">
        <w:trPr>
          <w:trHeight w:val="44"/>
        </w:trPr>
        <w:tc>
          <w:tcPr>
            <w:tcW w:w="9072" w:type="dxa"/>
            <w:gridSpan w:val="4"/>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06D39A61" w14:textId="0687B73E" w:rsidR="00692486" w:rsidRDefault="00692486" w:rsidP="00972C45">
            <w:pPr>
              <w:jc w:val="left"/>
              <w:rPr>
                <w:rFonts w:cs="Arial"/>
                <w:sz w:val="20"/>
              </w:rPr>
            </w:pPr>
            <w:r>
              <w:rPr>
                <w:rFonts w:cs="Arial"/>
                <w:sz w:val="20"/>
              </w:rPr>
              <w:t>T</w:t>
            </w:r>
            <w:r w:rsidR="00972C45">
              <w:rPr>
                <w:rFonts w:cs="Arial"/>
                <w:sz w:val="20"/>
              </w:rPr>
              <w:t xml:space="preserve">he </w:t>
            </w:r>
            <w:r w:rsidR="00972C45" w:rsidRPr="001534A2">
              <w:rPr>
                <w:rFonts w:cs="Arial"/>
                <w:sz w:val="20"/>
              </w:rPr>
              <w:t xml:space="preserve">participant is to </w:t>
            </w:r>
            <w:r w:rsidRPr="001534A2">
              <w:rPr>
                <w:rFonts w:cs="Arial"/>
                <w:sz w:val="20"/>
              </w:rPr>
              <w:t xml:space="preserve">consult with the PCBU and review </w:t>
            </w:r>
            <w:r w:rsidR="00C87EF0" w:rsidRPr="001534A2">
              <w:rPr>
                <w:rFonts w:cs="Arial"/>
                <w:sz w:val="20"/>
              </w:rPr>
              <w:t xml:space="preserve">a </w:t>
            </w:r>
            <w:r w:rsidRPr="001534A2">
              <w:rPr>
                <w:rFonts w:cs="Arial"/>
                <w:sz w:val="20"/>
              </w:rPr>
              <w:t xml:space="preserve">chemical register to </w:t>
            </w:r>
            <w:r w:rsidR="00972C45" w:rsidRPr="001534A2">
              <w:rPr>
                <w:rFonts w:cs="Arial"/>
                <w:sz w:val="20"/>
              </w:rPr>
              <w:t>identify two (2) hazardous chemicals in the workplace</w:t>
            </w:r>
            <w:r w:rsidRPr="001534A2">
              <w:rPr>
                <w:rFonts w:cs="Arial"/>
                <w:sz w:val="20"/>
              </w:rPr>
              <w:t xml:space="preserve">. </w:t>
            </w:r>
            <w:r w:rsidR="0041445E" w:rsidRPr="001534A2">
              <w:rPr>
                <w:rFonts w:cs="Arial"/>
                <w:sz w:val="20"/>
              </w:rPr>
              <w:t xml:space="preserve">These may reflect actual workplace circumstances or the provided </w:t>
            </w:r>
            <w:r w:rsidR="00C87EF0" w:rsidRPr="001534A2">
              <w:rPr>
                <w:rFonts w:cs="Arial"/>
                <w:sz w:val="20"/>
              </w:rPr>
              <w:t>chemical register</w:t>
            </w:r>
            <w:r w:rsidR="0041445E" w:rsidRPr="001534A2">
              <w:rPr>
                <w:rFonts w:cs="Arial"/>
                <w:sz w:val="20"/>
              </w:rPr>
              <w:t>.</w:t>
            </w:r>
            <w:r w:rsidR="0041445E">
              <w:rPr>
                <w:rFonts w:cs="Arial"/>
                <w:sz w:val="20"/>
              </w:rPr>
              <w:t xml:space="preserve"> </w:t>
            </w:r>
            <w:r>
              <w:rPr>
                <w:rFonts w:cs="Arial"/>
                <w:sz w:val="20"/>
              </w:rPr>
              <w:t>The participant is to</w:t>
            </w:r>
            <w:r w:rsidR="00972C45">
              <w:rPr>
                <w:rFonts w:cs="Arial"/>
                <w:sz w:val="20"/>
              </w:rPr>
              <w:t xml:space="preserve"> </w:t>
            </w:r>
            <w:r w:rsidR="00C654DD">
              <w:rPr>
                <w:rFonts w:cs="Arial"/>
                <w:sz w:val="20"/>
              </w:rPr>
              <w:t xml:space="preserve">draft, </w:t>
            </w:r>
            <w:r w:rsidR="00972C45">
              <w:rPr>
                <w:rFonts w:cs="Arial"/>
                <w:sz w:val="20"/>
              </w:rPr>
              <w:t xml:space="preserve">develop </w:t>
            </w:r>
            <w:r w:rsidR="00C654DD">
              <w:rPr>
                <w:rFonts w:cs="Arial"/>
                <w:sz w:val="20"/>
              </w:rPr>
              <w:t xml:space="preserve">and communicate </w:t>
            </w:r>
            <w:r w:rsidR="00972C45">
              <w:rPr>
                <w:rFonts w:cs="Arial"/>
                <w:sz w:val="20"/>
              </w:rPr>
              <w:t xml:space="preserve">processes and procedures for the control of each chemical. </w:t>
            </w:r>
          </w:p>
          <w:p w14:paraId="09174F66" w14:textId="77777777" w:rsidR="00692486" w:rsidRDefault="00692486" w:rsidP="00972C45">
            <w:pPr>
              <w:jc w:val="left"/>
              <w:rPr>
                <w:rFonts w:cs="Arial"/>
                <w:sz w:val="20"/>
              </w:rPr>
            </w:pPr>
          </w:p>
          <w:p w14:paraId="70A1F650" w14:textId="24E813E9" w:rsidR="00F80F60" w:rsidRPr="00F80F60" w:rsidRDefault="00972C45" w:rsidP="00972C45">
            <w:pPr>
              <w:jc w:val="left"/>
              <w:rPr>
                <w:rFonts w:cs="Arial"/>
                <w:sz w:val="20"/>
              </w:rPr>
            </w:pPr>
            <w:r>
              <w:rPr>
                <w:rFonts w:cs="Arial"/>
                <w:sz w:val="20"/>
              </w:rPr>
              <w:t xml:space="preserve">In response to </w:t>
            </w:r>
            <w:r w:rsidR="00692486">
              <w:rPr>
                <w:rFonts w:cs="Arial"/>
                <w:sz w:val="20"/>
              </w:rPr>
              <w:t>observing</w:t>
            </w:r>
            <w:r>
              <w:rPr>
                <w:rFonts w:cs="Arial"/>
                <w:sz w:val="20"/>
              </w:rPr>
              <w:t xml:space="preserve"> non-compliance</w:t>
            </w:r>
            <w:r w:rsidR="00692486">
              <w:rPr>
                <w:rFonts w:cs="Arial"/>
                <w:sz w:val="20"/>
              </w:rPr>
              <w:t>s</w:t>
            </w:r>
            <w:r>
              <w:rPr>
                <w:rFonts w:cs="Arial"/>
                <w:sz w:val="20"/>
              </w:rPr>
              <w:t xml:space="preserve"> with the implementation of </w:t>
            </w:r>
            <w:r w:rsidR="00692486">
              <w:rPr>
                <w:rFonts w:cs="Arial"/>
                <w:sz w:val="20"/>
              </w:rPr>
              <w:t xml:space="preserve">the </w:t>
            </w:r>
            <w:r>
              <w:rPr>
                <w:rFonts w:cs="Arial"/>
                <w:sz w:val="20"/>
              </w:rPr>
              <w:t xml:space="preserve">processes and procedures, the participant is to </w:t>
            </w:r>
            <w:r w:rsidR="0091178A">
              <w:rPr>
                <w:rFonts w:cs="Arial"/>
                <w:sz w:val="20"/>
              </w:rPr>
              <w:t xml:space="preserve">develop and deliver a short presentation (e.g. PowerPoint presentation slides with accompanying face-to-face delivery or real-time video, as arranged with your assessor) </w:t>
            </w:r>
            <w:r>
              <w:rPr>
                <w:rFonts w:cs="Arial"/>
                <w:sz w:val="20"/>
              </w:rPr>
              <w:t>to address</w:t>
            </w:r>
            <w:r w:rsidR="0091178A">
              <w:rPr>
                <w:rFonts w:cs="Arial"/>
                <w:sz w:val="20"/>
              </w:rPr>
              <w:t xml:space="preserve"> compliance requirements</w:t>
            </w:r>
            <w:r w:rsidR="00692486">
              <w:rPr>
                <w:rFonts w:cs="Arial"/>
                <w:sz w:val="20"/>
              </w:rPr>
              <w:t xml:space="preserve"> of workers</w:t>
            </w:r>
            <w:r w:rsidR="0091178A">
              <w:rPr>
                <w:rFonts w:cs="Arial"/>
                <w:sz w:val="20"/>
              </w:rPr>
              <w:t xml:space="preserve">. </w:t>
            </w:r>
          </w:p>
          <w:p w14:paraId="10735294" w14:textId="77777777" w:rsidR="00F80F60" w:rsidRDefault="00F80F60" w:rsidP="00F80F60">
            <w:pPr>
              <w:jc w:val="left"/>
              <w:rPr>
                <w:rFonts w:cs="Arial"/>
                <w:sz w:val="20"/>
              </w:rPr>
            </w:pPr>
          </w:p>
          <w:p w14:paraId="3333A074" w14:textId="60AB1231"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972C45">
              <w:rPr>
                <w:rFonts w:cs="Arial"/>
                <w:sz w:val="20"/>
              </w:rPr>
              <w:t>chemical</w:t>
            </w:r>
            <w:r>
              <w:rPr>
                <w:rFonts w:cs="Arial"/>
                <w:sz w:val="20"/>
              </w:rPr>
              <w:t>):</w:t>
            </w:r>
          </w:p>
          <w:p w14:paraId="6B440A05" w14:textId="4D23A1D4" w:rsidR="003820A2" w:rsidRDefault="003820A2" w:rsidP="009E1E87">
            <w:pPr>
              <w:pStyle w:val="ListParagraph"/>
              <w:numPr>
                <w:ilvl w:val="0"/>
                <w:numId w:val="10"/>
              </w:numPr>
              <w:jc w:val="left"/>
              <w:rPr>
                <w:rFonts w:cs="Arial"/>
                <w:sz w:val="20"/>
              </w:rPr>
            </w:pPr>
            <w:r>
              <w:rPr>
                <w:rFonts w:cs="Arial"/>
                <w:sz w:val="20"/>
              </w:rPr>
              <w:t>Processes and procedures for control hazardous chemical</w:t>
            </w:r>
          </w:p>
          <w:p w14:paraId="6F6B7423" w14:textId="6DB956B0" w:rsidR="00C654DD" w:rsidRDefault="0041445E" w:rsidP="0041445E">
            <w:pPr>
              <w:pStyle w:val="ListParagraph"/>
              <w:numPr>
                <w:ilvl w:val="0"/>
                <w:numId w:val="10"/>
              </w:numPr>
              <w:jc w:val="left"/>
              <w:rPr>
                <w:rFonts w:cs="Arial"/>
                <w:sz w:val="20"/>
              </w:rPr>
            </w:pPr>
            <w:r>
              <w:rPr>
                <w:rFonts w:cs="Arial"/>
                <w:sz w:val="20"/>
              </w:rPr>
              <w:t>Email communications</w:t>
            </w:r>
            <w:r w:rsidR="00C654DD">
              <w:rPr>
                <w:rFonts w:cs="Arial"/>
                <w:sz w:val="20"/>
              </w:rPr>
              <w:t xml:space="preserve"> with:</w:t>
            </w:r>
          </w:p>
          <w:p w14:paraId="2F038923" w14:textId="7445AD4E" w:rsidR="0041445E" w:rsidRDefault="0041445E" w:rsidP="00C654DD">
            <w:pPr>
              <w:pStyle w:val="ListParagraph"/>
              <w:numPr>
                <w:ilvl w:val="1"/>
                <w:numId w:val="10"/>
              </w:numPr>
              <w:jc w:val="left"/>
              <w:rPr>
                <w:rFonts w:cs="Arial"/>
                <w:sz w:val="20"/>
              </w:rPr>
            </w:pPr>
            <w:r>
              <w:rPr>
                <w:rFonts w:cs="Arial"/>
                <w:sz w:val="20"/>
              </w:rPr>
              <w:t>PCBU</w:t>
            </w:r>
            <w:r w:rsidR="00C654DD">
              <w:rPr>
                <w:rFonts w:cs="Arial"/>
                <w:sz w:val="20"/>
              </w:rPr>
              <w:t xml:space="preserve"> – identifying hazardous chemicals, </w:t>
            </w:r>
            <w:r w:rsidR="00F12384">
              <w:rPr>
                <w:rFonts w:cs="Arial"/>
                <w:sz w:val="20"/>
              </w:rPr>
              <w:t xml:space="preserve">and </w:t>
            </w:r>
            <w:r w:rsidR="00C654DD">
              <w:rPr>
                <w:rFonts w:cs="Arial"/>
                <w:sz w:val="20"/>
              </w:rPr>
              <w:t>seeking feedback</w:t>
            </w:r>
            <w:r>
              <w:rPr>
                <w:rFonts w:cs="Arial"/>
                <w:sz w:val="20"/>
              </w:rPr>
              <w:t xml:space="preserve"> about processes and procedures</w:t>
            </w:r>
          </w:p>
          <w:p w14:paraId="3DCC5E55" w14:textId="059B5F0B" w:rsidR="00C654DD" w:rsidRDefault="00C654DD" w:rsidP="00C654DD">
            <w:pPr>
              <w:pStyle w:val="ListParagraph"/>
              <w:numPr>
                <w:ilvl w:val="1"/>
                <w:numId w:val="10"/>
              </w:numPr>
              <w:jc w:val="left"/>
              <w:rPr>
                <w:rFonts w:cs="Arial"/>
                <w:sz w:val="20"/>
              </w:rPr>
            </w:pPr>
            <w:r>
              <w:rPr>
                <w:rFonts w:cs="Arial"/>
                <w:sz w:val="20"/>
              </w:rPr>
              <w:t>Workers – promoting developed processes and procedures</w:t>
            </w:r>
          </w:p>
          <w:p w14:paraId="2079364D" w14:textId="330C3F77"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4"/>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2890457" w:rsidR="00F80F60" w:rsidRPr="000861CC" w:rsidRDefault="00F80F60" w:rsidP="00F80F60">
            <w:pPr>
              <w:jc w:val="left"/>
              <w:rPr>
                <w:rFonts w:cs="Arial"/>
                <w:sz w:val="20"/>
              </w:rPr>
            </w:pPr>
            <w:r>
              <w:rPr>
                <w:rFonts w:cs="Arial"/>
                <w:sz w:val="20"/>
              </w:rPr>
              <w:t>Computer</w:t>
            </w:r>
            <w:r w:rsidR="00203863">
              <w:rPr>
                <w:rFonts w:cs="Arial"/>
                <w:sz w:val="20"/>
              </w:rPr>
              <w:t>, Chemical Register, SDS</w:t>
            </w:r>
            <w:r w:rsidR="000D658D">
              <w:rPr>
                <w:rFonts w:cs="Arial"/>
                <w:sz w:val="20"/>
              </w:rPr>
              <w:t>, Code of Practice</w:t>
            </w:r>
            <w:r>
              <w:rPr>
                <w:rFonts w:cs="Arial"/>
                <w:sz w:val="20"/>
              </w:rPr>
              <w:t xml:space="preserve">. </w:t>
            </w:r>
          </w:p>
        </w:tc>
      </w:tr>
      <w:tr w:rsidR="003820A2" w:rsidRPr="00683908" w14:paraId="14D977A2" w14:textId="77777777" w:rsidTr="0020386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DB0DB4A" w14:textId="77777777" w:rsidR="003820A2" w:rsidRPr="00696855" w:rsidRDefault="003820A2" w:rsidP="00203863">
            <w:pPr>
              <w:jc w:val="center"/>
              <w:rPr>
                <w:rFonts w:cs="Arial"/>
                <w:b/>
                <w:sz w:val="20"/>
              </w:rPr>
            </w:pPr>
            <w:r w:rsidRPr="00696855">
              <w:rPr>
                <w:rFonts w:cs="Arial"/>
                <w:b/>
                <w:sz w:val="20"/>
              </w:rPr>
              <w:t>Assessment of task</w:t>
            </w:r>
          </w:p>
        </w:tc>
      </w:tr>
      <w:tr w:rsidR="003820A2" w:rsidRPr="00683908" w14:paraId="377E6C64" w14:textId="77777777" w:rsidTr="00203863">
        <w:trPr>
          <w:trHeight w:val="454"/>
        </w:trPr>
        <w:tc>
          <w:tcPr>
            <w:tcW w:w="2602" w:type="dxa"/>
            <w:tcBorders>
              <w:top w:val="single" w:sz="12" w:space="0" w:color="auto"/>
              <w:left w:val="single" w:sz="12" w:space="0" w:color="000000"/>
              <w:right w:val="single" w:sz="4" w:space="0" w:color="000000"/>
            </w:tcBorders>
            <w:vAlign w:val="center"/>
          </w:tcPr>
          <w:p w14:paraId="75CF3BD8" w14:textId="77777777" w:rsidR="003820A2" w:rsidRPr="00696855" w:rsidRDefault="003820A2" w:rsidP="002038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A37BDF0" w14:textId="4BFCAAE3" w:rsidR="003820A2" w:rsidRPr="00CC54B1" w:rsidRDefault="00463341" w:rsidP="00CC54B1">
            <w:pPr>
              <w:jc w:val="left"/>
              <w:rPr>
                <w:rFonts w:ascii="Arial" w:hAnsi="Arial" w:cs="Arial"/>
                <w:sz w:val="22"/>
              </w:rPr>
            </w:pPr>
            <w:permStart w:id="334458607" w:edGrp="everyone"/>
            <w:r>
              <w:rPr>
                <w:rFonts w:ascii="Arial" w:hAnsi="Arial" w:cs="Arial"/>
                <w:sz w:val="22"/>
              </w:rPr>
              <w:t>Taylah Cubis</w:t>
            </w:r>
            <w:permEnd w:id="334458607"/>
          </w:p>
        </w:tc>
      </w:tr>
      <w:tr w:rsidR="003820A2" w:rsidRPr="00683908" w14:paraId="4A7F10D5" w14:textId="77777777" w:rsidTr="00203863">
        <w:trPr>
          <w:trHeight w:val="454"/>
        </w:trPr>
        <w:tc>
          <w:tcPr>
            <w:tcW w:w="2602" w:type="dxa"/>
            <w:tcBorders>
              <w:left w:val="single" w:sz="12" w:space="0" w:color="000000"/>
              <w:right w:val="single" w:sz="4" w:space="0" w:color="000000"/>
            </w:tcBorders>
            <w:vAlign w:val="center"/>
          </w:tcPr>
          <w:p w14:paraId="081107C1" w14:textId="77777777" w:rsidR="003820A2" w:rsidRPr="00696855" w:rsidRDefault="003820A2" w:rsidP="00203863">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10633F46" w14:textId="77777777" w:rsidR="003820A2" w:rsidRPr="00CC54B1" w:rsidRDefault="003820A2" w:rsidP="00CC54B1">
            <w:pPr>
              <w:jc w:val="left"/>
              <w:rPr>
                <w:rFonts w:ascii="Arial" w:hAnsi="Arial" w:cs="Arial"/>
                <w:sz w:val="22"/>
              </w:rPr>
            </w:pPr>
            <w:permStart w:id="1366301545" w:edGrp="everyone"/>
            <w:permEnd w:id="1366301545"/>
          </w:p>
        </w:tc>
      </w:tr>
      <w:tr w:rsidR="003820A2" w:rsidRPr="00683908" w14:paraId="533506D1" w14:textId="77777777" w:rsidTr="00203863">
        <w:trPr>
          <w:trHeight w:val="454"/>
        </w:trPr>
        <w:tc>
          <w:tcPr>
            <w:tcW w:w="2602" w:type="dxa"/>
            <w:tcBorders>
              <w:left w:val="single" w:sz="12" w:space="0" w:color="000000"/>
              <w:right w:val="single" w:sz="4" w:space="0" w:color="000000"/>
            </w:tcBorders>
            <w:vAlign w:val="center"/>
          </w:tcPr>
          <w:p w14:paraId="07B5A242" w14:textId="77777777" w:rsidR="003820A2" w:rsidRPr="00696855" w:rsidRDefault="003820A2" w:rsidP="00203863">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5E1E8083" w14:textId="77777777" w:rsidR="003820A2" w:rsidRPr="00CC54B1" w:rsidRDefault="003820A2" w:rsidP="00CC54B1">
            <w:pPr>
              <w:jc w:val="left"/>
              <w:rPr>
                <w:rFonts w:ascii="Arial" w:hAnsi="Arial" w:cs="Arial"/>
                <w:sz w:val="22"/>
              </w:rPr>
            </w:pPr>
            <w:permStart w:id="1708417830" w:edGrp="everyone"/>
            <w:permEnd w:id="1708417830"/>
          </w:p>
        </w:tc>
      </w:tr>
      <w:tr w:rsidR="003820A2" w:rsidRPr="00683908" w14:paraId="339DB392" w14:textId="77777777" w:rsidTr="00203863">
        <w:trPr>
          <w:trHeight w:val="454"/>
        </w:trPr>
        <w:tc>
          <w:tcPr>
            <w:tcW w:w="2602" w:type="dxa"/>
            <w:tcBorders>
              <w:left w:val="single" w:sz="12" w:space="0" w:color="000000"/>
              <w:right w:val="single" w:sz="4" w:space="0" w:color="000000"/>
            </w:tcBorders>
            <w:vAlign w:val="center"/>
          </w:tcPr>
          <w:p w14:paraId="345368FA" w14:textId="77777777" w:rsidR="003820A2" w:rsidRPr="00696855" w:rsidRDefault="003820A2" w:rsidP="00203863">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EEF0B9E" w14:textId="77777777" w:rsidR="003820A2" w:rsidRPr="00CC54B1" w:rsidRDefault="003820A2" w:rsidP="00CC54B1">
            <w:pPr>
              <w:jc w:val="left"/>
              <w:rPr>
                <w:rFonts w:ascii="Arial" w:hAnsi="Arial" w:cs="Arial"/>
                <w:sz w:val="22"/>
              </w:rPr>
            </w:pPr>
            <w:permStart w:id="1451964918" w:edGrp="everyone"/>
            <w:permEnd w:id="1451964918"/>
          </w:p>
        </w:tc>
      </w:tr>
      <w:tr w:rsidR="003820A2" w:rsidRPr="00696855" w14:paraId="34C10D77" w14:textId="77777777" w:rsidTr="00203863">
        <w:tc>
          <w:tcPr>
            <w:tcW w:w="6096" w:type="dxa"/>
            <w:gridSpan w:val="2"/>
            <w:vMerge w:val="restart"/>
            <w:tcBorders>
              <w:left w:val="single" w:sz="12" w:space="0" w:color="000000"/>
            </w:tcBorders>
            <w:vAlign w:val="center"/>
          </w:tcPr>
          <w:p w14:paraId="43FEB597" w14:textId="77777777" w:rsidR="003820A2" w:rsidRPr="0019760F" w:rsidRDefault="003820A2" w:rsidP="002038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1D893B9F" w14:textId="77777777" w:rsidR="003820A2" w:rsidRPr="00696855" w:rsidRDefault="003820A2" w:rsidP="0020386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820A2" w:rsidRPr="00696855" w14:paraId="32E0641B" w14:textId="77777777" w:rsidTr="00203863">
        <w:trPr>
          <w:trHeight w:val="233"/>
        </w:trPr>
        <w:tc>
          <w:tcPr>
            <w:tcW w:w="6096" w:type="dxa"/>
            <w:gridSpan w:val="2"/>
            <w:vMerge/>
            <w:tcBorders>
              <w:left w:val="single" w:sz="12" w:space="0" w:color="000000"/>
            </w:tcBorders>
          </w:tcPr>
          <w:p w14:paraId="6D2E6BBD" w14:textId="77777777" w:rsidR="003820A2" w:rsidRPr="00696855" w:rsidRDefault="003820A2" w:rsidP="00203863">
            <w:pPr>
              <w:jc w:val="left"/>
              <w:rPr>
                <w:rFonts w:cs="Arial"/>
                <w:sz w:val="20"/>
              </w:rPr>
            </w:pPr>
          </w:p>
        </w:tc>
        <w:tc>
          <w:tcPr>
            <w:tcW w:w="1488" w:type="dxa"/>
            <w:tcBorders>
              <w:bottom w:val="single" w:sz="4" w:space="0" w:color="000000"/>
              <w:right w:val="single" w:sz="4" w:space="0" w:color="auto"/>
            </w:tcBorders>
          </w:tcPr>
          <w:p w14:paraId="28E825E0" w14:textId="77777777" w:rsidR="003820A2" w:rsidRDefault="003820A2" w:rsidP="00203863">
            <w:pPr>
              <w:jc w:val="center"/>
              <w:rPr>
                <w:rFonts w:cs="Arial"/>
                <w:b/>
                <w:sz w:val="20"/>
              </w:rPr>
            </w:pPr>
            <w:r>
              <w:rPr>
                <w:rFonts w:cs="Arial"/>
                <w:b/>
                <w:sz w:val="20"/>
              </w:rPr>
              <w:t>1</w:t>
            </w:r>
            <w:r w:rsidRPr="002301A4">
              <w:rPr>
                <w:rFonts w:cs="Arial"/>
                <w:b/>
                <w:sz w:val="20"/>
                <w:vertAlign w:val="superscript"/>
              </w:rPr>
              <w:t>st</w:t>
            </w:r>
          </w:p>
          <w:p w14:paraId="6D01D1B9" w14:textId="77777777" w:rsidR="003820A2" w:rsidRPr="00696855" w:rsidRDefault="003820A2" w:rsidP="002038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9D78DC1" w14:textId="77777777" w:rsidR="003820A2" w:rsidRDefault="003820A2" w:rsidP="00203863">
            <w:pPr>
              <w:jc w:val="center"/>
              <w:rPr>
                <w:rFonts w:cs="Arial"/>
                <w:b/>
                <w:sz w:val="20"/>
              </w:rPr>
            </w:pPr>
            <w:r>
              <w:rPr>
                <w:rFonts w:cs="Arial"/>
                <w:b/>
                <w:sz w:val="20"/>
              </w:rPr>
              <w:t>2</w:t>
            </w:r>
            <w:r w:rsidRPr="002301A4">
              <w:rPr>
                <w:rFonts w:cs="Arial"/>
                <w:b/>
                <w:sz w:val="20"/>
                <w:vertAlign w:val="superscript"/>
              </w:rPr>
              <w:t>nd</w:t>
            </w:r>
          </w:p>
          <w:p w14:paraId="5D662683" w14:textId="77777777" w:rsidR="003820A2" w:rsidRPr="00696855" w:rsidRDefault="003820A2" w:rsidP="00203863">
            <w:pPr>
              <w:jc w:val="center"/>
              <w:rPr>
                <w:rFonts w:cs="Arial"/>
                <w:b/>
                <w:sz w:val="20"/>
              </w:rPr>
            </w:pPr>
            <w:r>
              <w:rPr>
                <w:rFonts w:cs="Arial"/>
                <w:b/>
                <w:sz w:val="20"/>
              </w:rPr>
              <w:t>Occasion</w:t>
            </w:r>
          </w:p>
        </w:tc>
      </w:tr>
      <w:tr w:rsidR="003820A2" w:rsidRPr="00683908" w14:paraId="2721AB5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2497" w14:textId="3FA93579" w:rsidR="003820A2" w:rsidRPr="005E24F1" w:rsidRDefault="003820A2" w:rsidP="00203863">
            <w:pPr>
              <w:jc w:val="center"/>
              <w:rPr>
                <w:rFonts w:cs="Arial"/>
                <w:b/>
                <w:sz w:val="20"/>
              </w:rPr>
            </w:pPr>
            <w:r>
              <w:rPr>
                <w:rFonts w:cs="Arial"/>
                <w:b/>
                <w:sz w:val="20"/>
              </w:rPr>
              <w:t xml:space="preserve">1 </w:t>
            </w:r>
            <w:r w:rsidR="00203863">
              <w:rPr>
                <w:rFonts w:cs="Arial"/>
                <w:b/>
                <w:sz w:val="20"/>
              </w:rPr>
              <w:t xml:space="preserve">Hazard </w:t>
            </w:r>
            <w:r w:rsidR="00E23DB7">
              <w:rPr>
                <w:rFonts w:cs="Arial"/>
                <w:b/>
                <w:sz w:val="20"/>
              </w:rPr>
              <w:t xml:space="preserve">and risk </w:t>
            </w:r>
            <w:r w:rsidR="00203863">
              <w:rPr>
                <w:rFonts w:cs="Arial"/>
                <w:b/>
                <w:sz w:val="20"/>
              </w:rPr>
              <w:t>identification</w:t>
            </w:r>
          </w:p>
        </w:tc>
      </w:tr>
      <w:tr w:rsidR="00E23E7D" w:rsidRPr="00696855" w14:paraId="5F0F7902" w14:textId="77777777" w:rsidTr="00017229">
        <w:trPr>
          <w:trHeight w:val="25"/>
        </w:trPr>
        <w:tc>
          <w:tcPr>
            <w:tcW w:w="6096" w:type="dxa"/>
            <w:gridSpan w:val="2"/>
            <w:tcBorders>
              <w:left w:val="single" w:sz="12" w:space="0" w:color="000000"/>
            </w:tcBorders>
          </w:tcPr>
          <w:p w14:paraId="73CB9E0D" w14:textId="3650F0A1" w:rsidR="00E23E7D" w:rsidRPr="00D70329" w:rsidRDefault="00E23E7D" w:rsidP="00E23E7D">
            <w:pPr>
              <w:pStyle w:val="ListParagraph"/>
              <w:numPr>
                <w:ilvl w:val="0"/>
                <w:numId w:val="13"/>
              </w:numPr>
              <w:ind w:left="601" w:hanging="601"/>
              <w:jc w:val="left"/>
              <w:rPr>
                <w:rFonts w:cs="Arial"/>
                <w:sz w:val="20"/>
              </w:rPr>
            </w:pPr>
            <w:bookmarkStart w:id="38" w:name="_Ref50022934"/>
            <w:r>
              <w:rPr>
                <w:rFonts w:cs="Arial"/>
                <w:sz w:val="20"/>
              </w:rPr>
              <w:t>Consult with PCBU and chemical register to identify hazardous chemical used in the workplace.</w:t>
            </w:r>
            <w:bookmarkEnd w:id="38"/>
            <w:r>
              <w:rPr>
                <w:rFonts w:cs="Arial"/>
                <w:sz w:val="20"/>
              </w:rPr>
              <w:t xml:space="preserve"> </w:t>
            </w:r>
          </w:p>
        </w:tc>
        <w:permStart w:id="1707495458"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57B52A1" w14:textId="3A971553" w:rsidR="00E23E7D" w:rsidRPr="00696855" w:rsidRDefault="00E23E7D" w:rsidP="00E23E7D">
                <w:pPr>
                  <w:jc w:val="center"/>
                  <w:rPr>
                    <w:rFonts w:cs="Arial"/>
                    <w:sz w:val="20"/>
                  </w:rPr>
                </w:pPr>
                <w:r>
                  <w:rPr>
                    <w:rFonts w:ascii="Arial" w:hAnsi="Arial" w:cs="Arial"/>
                    <w:sz w:val="44"/>
                    <w:szCs w:val="44"/>
                  </w:rPr>
                  <w:sym w:font="Wingdings" w:char="F0A8"/>
                </w:r>
              </w:p>
            </w:tc>
            <w:permEnd w:id="1707495458" w:displacedByCustomXml="next"/>
          </w:sdtContent>
        </w:sdt>
        <w:permStart w:id="1565867050" w:edGrp="everyone" w:displacedByCustomXml="next"/>
        <w:sdt>
          <w:sdtPr>
            <w:rPr>
              <w:rFonts w:ascii="Arial" w:hAnsi="Arial" w:cs="Arial"/>
              <w:sz w:val="44"/>
              <w:szCs w:val="44"/>
            </w:rPr>
            <w:id w:val="46601119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1DD8B5" w14:textId="56FA31A0" w:rsidR="00E23E7D" w:rsidRPr="00696855" w:rsidRDefault="00E23E7D" w:rsidP="00E23E7D">
                <w:pPr>
                  <w:jc w:val="center"/>
                  <w:rPr>
                    <w:rFonts w:cs="Arial"/>
                    <w:sz w:val="20"/>
                  </w:rPr>
                </w:pPr>
                <w:r>
                  <w:rPr>
                    <w:rFonts w:ascii="Arial" w:hAnsi="Arial" w:cs="Arial"/>
                    <w:sz w:val="44"/>
                    <w:szCs w:val="44"/>
                  </w:rPr>
                  <w:sym w:font="Wingdings" w:char="F0A8"/>
                </w:r>
              </w:p>
            </w:tc>
            <w:permEnd w:id="1565867050" w:displacedByCustomXml="next"/>
          </w:sdtContent>
        </w:sdt>
      </w:tr>
      <w:tr w:rsidR="00E23E7D" w:rsidRPr="00696855" w14:paraId="201C0901" w14:textId="77777777" w:rsidTr="00017229">
        <w:trPr>
          <w:trHeight w:val="25"/>
        </w:trPr>
        <w:tc>
          <w:tcPr>
            <w:tcW w:w="6096" w:type="dxa"/>
            <w:gridSpan w:val="2"/>
            <w:tcBorders>
              <w:left w:val="single" w:sz="12" w:space="0" w:color="000000"/>
            </w:tcBorders>
          </w:tcPr>
          <w:p w14:paraId="67A166ED" w14:textId="56B1ADCB" w:rsidR="00E23E7D" w:rsidRDefault="00E23E7D" w:rsidP="00E23E7D">
            <w:pPr>
              <w:pStyle w:val="ListParagraph"/>
              <w:numPr>
                <w:ilvl w:val="0"/>
                <w:numId w:val="13"/>
              </w:numPr>
              <w:ind w:left="601" w:hanging="601"/>
              <w:jc w:val="left"/>
              <w:rPr>
                <w:rFonts w:cs="Arial"/>
                <w:sz w:val="20"/>
              </w:rPr>
            </w:pPr>
            <w:bookmarkStart w:id="39" w:name="_Ref50022987"/>
            <w:r>
              <w:rPr>
                <w:rFonts w:cs="Arial"/>
                <w:sz w:val="20"/>
              </w:rPr>
              <w:t>Identify workplace tasks involving identified hazardous chemical.</w:t>
            </w:r>
            <w:bookmarkEnd w:id="39"/>
          </w:p>
        </w:tc>
        <w:permStart w:id="1892316934" w:edGrp="everyone" w:displacedByCustomXml="next"/>
        <w:sdt>
          <w:sdtPr>
            <w:rPr>
              <w:rFonts w:ascii="Arial" w:hAnsi="Arial" w:cs="Arial"/>
              <w:sz w:val="44"/>
              <w:szCs w:val="44"/>
            </w:rPr>
            <w:id w:val="-157366143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F68DBB" w14:textId="4F952161" w:rsidR="00E23E7D" w:rsidRPr="00696855" w:rsidRDefault="00E23E7D" w:rsidP="00E23E7D">
                <w:pPr>
                  <w:jc w:val="center"/>
                  <w:rPr>
                    <w:rFonts w:cs="Arial"/>
                    <w:sz w:val="20"/>
                  </w:rPr>
                </w:pPr>
                <w:r>
                  <w:rPr>
                    <w:rFonts w:ascii="Arial" w:hAnsi="Arial" w:cs="Arial"/>
                    <w:sz w:val="44"/>
                    <w:szCs w:val="44"/>
                  </w:rPr>
                  <w:sym w:font="Wingdings" w:char="F0A8"/>
                </w:r>
              </w:p>
            </w:tc>
            <w:permEnd w:id="1892316934" w:displacedByCustomXml="next"/>
          </w:sdtContent>
        </w:sdt>
        <w:permStart w:id="2012554078" w:edGrp="everyone" w:displacedByCustomXml="next"/>
        <w:sdt>
          <w:sdtPr>
            <w:rPr>
              <w:rFonts w:ascii="Arial" w:hAnsi="Arial" w:cs="Arial"/>
              <w:sz w:val="44"/>
              <w:szCs w:val="44"/>
            </w:rPr>
            <w:id w:val="-136544276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0D88" w14:textId="4FA073E2" w:rsidR="00E23E7D" w:rsidRPr="00696855" w:rsidRDefault="00E23E7D" w:rsidP="00E23E7D">
                <w:pPr>
                  <w:jc w:val="center"/>
                  <w:rPr>
                    <w:rFonts w:cs="Arial"/>
                    <w:sz w:val="20"/>
                  </w:rPr>
                </w:pPr>
                <w:r>
                  <w:rPr>
                    <w:rFonts w:ascii="Arial" w:hAnsi="Arial" w:cs="Arial"/>
                    <w:sz w:val="44"/>
                    <w:szCs w:val="44"/>
                  </w:rPr>
                  <w:sym w:font="Wingdings" w:char="F0A8"/>
                </w:r>
              </w:p>
            </w:tc>
            <w:permEnd w:id="2012554078" w:displacedByCustomXml="next"/>
          </w:sdtContent>
        </w:sdt>
      </w:tr>
      <w:tr w:rsidR="00E23E7D" w:rsidRPr="00696855" w14:paraId="245ED4C7" w14:textId="77777777" w:rsidTr="00017229">
        <w:trPr>
          <w:trHeight w:val="25"/>
        </w:trPr>
        <w:tc>
          <w:tcPr>
            <w:tcW w:w="6096" w:type="dxa"/>
            <w:gridSpan w:val="2"/>
            <w:tcBorders>
              <w:left w:val="single" w:sz="12" w:space="0" w:color="000000"/>
              <w:bottom w:val="single" w:sz="4" w:space="0" w:color="auto"/>
            </w:tcBorders>
          </w:tcPr>
          <w:p w14:paraId="2204A09D" w14:textId="194E159D" w:rsidR="00E23E7D" w:rsidRDefault="00E23E7D" w:rsidP="00E23E7D">
            <w:pPr>
              <w:pStyle w:val="ListParagraph"/>
              <w:keepNext/>
              <w:numPr>
                <w:ilvl w:val="0"/>
                <w:numId w:val="13"/>
              </w:numPr>
              <w:ind w:left="601" w:hanging="601"/>
              <w:jc w:val="left"/>
              <w:rPr>
                <w:rFonts w:cs="Arial"/>
                <w:sz w:val="20"/>
              </w:rPr>
            </w:pPr>
            <w:bookmarkStart w:id="40" w:name="_Ref50023027"/>
            <w:r>
              <w:rPr>
                <w:rFonts w:cs="Arial"/>
                <w:sz w:val="20"/>
              </w:rPr>
              <w:lastRenderedPageBreak/>
              <w:t>Refer to legislation, codes of practice and SDS to identify requirements for identified hazardous chemical regarding:</w:t>
            </w:r>
            <w:bookmarkEnd w:id="40"/>
          </w:p>
          <w:p w14:paraId="1DB3E5A3" w14:textId="77777777" w:rsidR="00E23E7D" w:rsidRDefault="00E23E7D" w:rsidP="00E23E7D">
            <w:pPr>
              <w:pStyle w:val="ListParagraph"/>
              <w:numPr>
                <w:ilvl w:val="0"/>
                <w:numId w:val="10"/>
              </w:numPr>
              <w:ind w:left="1034"/>
              <w:jc w:val="left"/>
              <w:rPr>
                <w:rFonts w:cs="Arial"/>
                <w:sz w:val="20"/>
              </w:rPr>
            </w:pPr>
            <w:r w:rsidRPr="001909FB">
              <w:rPr>
                <w:rFonts w:cs="Arial"/>
                <w:sz w:val="20"/>
              </w:rPr>
              <w:t>Licences and permits</w:t>
            </w:r>
            <w:r>
              <w:rPr>
                <w:rFonts w:cs="Arial"/>
                <w:sz w:val="20"/>
              </w:rPr>
              <w:t xml:space="preserve"> </w:t>
            </w:r>
          </w:p>
          <w:p w14:paraId="26927736" w14:textId="7C00F37B" w:rsidR="00E23E7D" w:rsidRDefault="00E23E7D" w:rsidP="00E23E7D">
            <w:pPr>
              <w:pStyle w:val="ListParagraph"/>
              <w:numPr>
                <w:ilvl w:val="0"/>
                <w:numId w:val="10"/>
              </w:numPr>
              <w:ind w:left="1034"/>
              <w:jc w:val="left"/>
              <w:rPr>
                <w:rFonts w:cs="Arial"/>
                <w:sz w:val="20"/>
              </w:rPr>
            </w:pPr>
            <w:r>
              <w:rPr>
                <w:rFonts w:cs="Arial"/>
                <w:sz w:val="20"/>
              </w:rPr>
              <w:t>Safe use, handling, processing and disposal</w:t>
            </w:r>
          </w:p>
          <w:p w14:paraId="1AE455D2" w14:textId="110DE18B" w:rsidR="00E23E7D" w:rsidRPr="001909FB" w:rsidRDefault="00E23E7D" w:rsidP="00E23E7D">
            <w:pPr>
              <w:pStyle w:val="ListParagraph"/>
              <w:numPr>
                <w:ilvl w:val="0"/>
                <w:numId w:val="10"/>
              </w:numPr>
              <w:ind w:left="1034"/>
              <w:jc w:val="left"/>
              <w:rPr>
                <w:rFonts w:cs="Arial"/>
                <w:sz w:val="20"/>
              </w:rPr>
            </w:pPr>
            <w:r w:rsidRPr="001909FB">
              <w:rPr>
                <w:rFonts w:cs="Arial"/>
                <w:sz w:val="20"/>
              </w:rPr>
              <w:t xml:space="preserve">Exposure standards, and associated monitoring </w:t>
            </w:r>
          </w:p>
          <w:p w14:paraId="70F261B0" w14:textId="20D55BC7" w:rsidR="00E23E7D" w:rsidRPr="001909FB" w:rsidRDefault="00E23E7D" w:rsidP="00E23E7D">
            <w:pPr>
              <w:pStyle w:val="ListParagraph"/>
              <w:numPr>
                <w:ilvl w:val="0"/>
                <w:numId w:val="10"/>
              </w:numPr>
              <w:ind w:left="1034"/>
              <w:jc w:val="left"/>
              <w:rPr>
                <w:rFonts w:cs="Arial"/>
                <w:sz w:val="20"/>
              </w:rPr>
            </w:pPr>
            <w:r>
              <w:rPr>
                <w:rFonts w:cs="Arial"/>
                <w:sz w:val="20"/>
              </w:rPr>
              <w:t>Transportation and storage (including labelling and signage)</w:t>
            </w:r>
          </w:p>
        </w:tc>
        <w:permStart w:id="663633230" w:edGrp="everyone" w:displacedByCustomXml="next"/>
        <w:sdt>
          <w:sdtPr>
            <w:rPr>
              <w:rFonts w:ascii="Arial" w:hAnsi="Arial" w:cs="Arial"/>
              <w:sz w:val="44"/>
              <w:szCs w:val="44"/>
            </w:rPr>
            <w:id w:val="13146828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D9A9739" w14:textId="1E296E8A" w:rsidR="00E23E7D" w:rsidRPr="00696855" w:rsidRDefault="00E23E7D" w:rsidP="00E23E7D">
                <w:pPr>
                  <w:jc w:val="center"/>
                  <w:rPr>
                    <w:rFonts w:cs="Arial"/>
                    <w:sz w:val="20"/>
                  </w:rPr>
                </w:pPr>
                <w:r>
                  <w:rPr>
                    <w:rFonts w:ascii="Arial" w:hAnsi="Arial" w:cs="Arial"/>
                    <w:sz w:val="44"/>
                    <w:szCs w:val="44"/>
                  </w:rPr>
                  <w:sym w:font="Wingdings" w:char="F0A8"/>
                </w:r>
              </w:p>
            </w:tc>
            <w:permEnd w:id="663633230" w:displacedByCustomXml="next"/>
          </w:sdtContent>
        </w:sdt>
        <w:permStart w:id="1606691918" w:edGrp="everyone" w:displacedByCustomXml="next"/>
        <w:sdt>
          <w:sdtPr>
            <w:rPr>
              <w:rFonts w:ascii="Arial" w:hAnsi="Arial" w:cs="Arial"/>
              <w:sz w:val="44"/>
              <w:szCs w:val="44"/>
            </w:rPr>
            <w:id w:val="-129050875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EA829F7" w14:textId="3BA63E72" w:rsidR="00E23E7D" w:rsidRPr="00696855" w:rsidRDefault="00E23E7D" w:rsidP="00E23E7D">
                <w:pPr>
                  <w:jc w:val="center"/>
                  <w:rPr>
                    <w:rFonts w:cs="Arial"/>
                    <w:sz w:val="20"/>
                  </w:rPr>
                </w:pPr>
                <w:r>
                  <w:rPr>
                    <w:rFonts w:ascii="Arial" w:hAnsi="Arial" w:cs="Arial"/>
                    <w:sz w:val="44"/>
                    <w:szCs w:val="44"/>
                  </w:rPr>
                  <w:sym w:font="Wingdings" w:char="F0A8"/>
                </w:r>
              </w:p>
            </w:tc>
            <w:permEnd w:id="1606691918" w:displacedByCustomXml="next"/>
          </w:sdtContent>
        </w:sdt>
      </w:tr>
      <w:tr w:rsidR="00E23E7D" w:rsidRPr="00696855" w14:paraId="41D77D53" w14:textId="77777777" w:rsidTr="00017229">
        <w:trPr>
          <w:trHeight w:val="25"/>
        </w:trPr>
        <w:tc>
          <w:tcPr>
            <w:tcW w:w="6096" w:type="dxa"/>
            <w:gridSpan w:val="2"/>
            <w:tcBorders>
              <w:left w:val="single" w:sz="12" w:space="0" w:color="000000"/>
              <w:bottom w:val="single" w:sz="4" w:space="0" w:color="auto"/>
            </w:tcBorders>
          </w:tcPr>
          <w:p w14:paraId="6FA23916" w14:textId="44291780" w:rsidR="00E23E7D" w:rsidRPr="00D70329" w:rsidRDefault="00E23E7D" w:rsidP="00E23E7D">
            <w:pPr>
              <w:pStyle w:val="ListParagraph"/>
              <w:numPr>
                <w:ilvl w:val="0"/>
                <w:numId w:val="13"/>
              </w:numPr>
              <w:ind w:left="601" w:hanging="601"/>
              <w:jc w:val="left"/>
              <w:rPr>
                <w:rFonts w:cs="Arial"/>
                <w:sz w:val="20"/>
              </w:rPr>
            </w:pPr>
            <w:bookmarkStart w:id="41" w:name="_Ref50022992"/>
            <w:r>
              <w:rPr>
                <w:rFonts w:cs="Arial"/>
                <w:sz w:val="20"/>
              </w:rPr>
              <w:t>Determine potential worker exposure to identified hazardous chemical – using specialist advice, as required.</w:t>
            </w:r>
            <w:bookmarkEnd w:id="41"/>
          </w:p>
        </w:tc>
        <w:permStart w:id="540562835" w:edGrp="everyone" w:displacedByCustomXml="next"/>
        <w:sdt>
          <w:sdtPr>
            <w:rPr>
              <w:rFonts w:ascii="Arial" w:hAnsi="Arial" w:cs="Arial"/>
              <w:sz w:val="44"/>
              <w:szCs w:val="44"/>
            </w:rPr>
            <w:id w:val="182901345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74E865" w14:textId="39993458" w:rsidR="00E23E7D" w:rsidRPr="00696855" w:rsidRDefault="00E23E7D" w:rsidP="00E23E7D">
                <w:pPr>
                  <w:jc w:val="center"/>
                  <w:rPr>
                    <w:rFonts w:cs="Arial"/>
                    <w:sz w:val="20"/>
                  </w:rPr>
                </w:pPr>
                <w:r>
                  <w:rPr>
                    <w:rFonts w:ascii="Arial" w:hAnsi="Arial" w:cs="Arial"/>
                    <w:sz w:val="44"/>
                    <w:szCs w:val="44"/>
                  </w:rPr>
                  <w:sym w:font="Wingdings" w:char="F0A8"/>
                </w:r>
              </w:p>
            </w:tc>
            <w:permEnd w:id="540562835" w:displacedByCustomXml="next"/>
          </w:sdtContent>
        </w:sdt>
        <w:permStart w:id="1728136001" w:edGrp="everyone" w:displacedByCustomXml="next"/>
        <w:sdt>
          <w:sdtPr>
            <w:rPr>
              <w:rFonts w:ascii="Arial" w:hAnsi="Arial" w:cs="Arial"/>
              <w:sz w:val="44"/>
              <w:szCs w:val="44"/>
            </w:rPr>
            <w:id w:val="-41239024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90437A4" w14:textId="6ABD021C" w:rsidR="00E23E7D" w:rsidRPr="00696855" w:rsidRDefault="00E23E7D" w:rsidP="00E23E7D">
                <w:pPr>
                  <w:jc w:val="center"/>
                  <w:rPr>
                    <w:rFonts w:cs="Arial"/>
                    <w:sz w:val="20"/>
                  </w:rPr>
                </w:pPr>
                <w:r>
                  <w:rPr>
                    <w:rFonts w:ascii="Arial" w:hAnsi="Arial" w:cs="Arial"/>
                    <w:sz w:val="44"/>
                    <w:szCs w:val="44"/>
                  </w:rPr>
                  <w:sym w:font="Wingdings" w:char="F0A8"/>
                </w:r>
              </w:p>
            </w:tc>
            <w:permEnd w:id="1728136001" w:displacedByCustomXml="next"/>
          </w:sdtContent>
        </w:sdt>
      </w:tr>
      <w:tr w:rsidR="00E23E7D" w:rsidRPr="00696855" w14:paraId="17565D31" w14:textId="77777777" w:rsidTr="00017229">
        <w:trPr>
          <w:trHeight w:val="25"/>
        </w:trPr>
        <w:tc>
          <w:tcPr>
            <w:tcW w:w="6096" w:type="dxa"/>
            <w:gridSpan w:val="2"/>
            <w:tcBorders>
              <w:left w:val="single" w:sz="12" w:space="0" w:color="000000"/>
              <w:bottom w:val="single" w:sz="4" w:space="0" w:color="auto"/>
            </w:tcBorders>
          </w:tcPr>
          <w:p w14:paraId="561AF122" w14:textId="3F01F850" w:rsidR="00E23E7D" w:rsidRDefault="00E23E7D" w:rsidP="00E23E7D">
            <w:pPr>
              <w:pStyle w:val="ListParagraph"/>
              <w:numPr>
                <w:ilvl w:val="0"/>
                <w:numId w:val="13"/>
              </w:numPr>
              <w:ind w:left="601" w:hanging="601"/>
              <w:jc w:val="left"/>
              <w:rPr>
                <w:rFonts w:cs="Arial"/>
                <w:sz w:val="20"/>
              </w:rPr>
            </w:pPr>
            <w:bookmarkStart w:id="42" w:name="_Ref50023019"/>
            <w:r>
              <w:rPr>
                <w:rFonts w:cs="Arial"/>
                <w:sz w:val="20"/>
              </w:rPr>
              <w:t>Assess risks associated with identified hazardous chemical, reflecting on information from workplace environmental monitoring.</w:t>
            </w:r>
            <w:bookmarkEnd w:id="42"/>
            <w:r>
              <w:rPr>
                <w:rFonts w:cs="Arial"/>
                <w:sz w:val="20"/>
              </w:rPr>
              <w:t xml:space="preserve"> </w:t>
            </w:r>
          </w:p>
        </w:tc>
        <w:permStart w:id="1108818001" w:edGrp="everyone" w:displacedByCustomXml="next"/>
        <w:sdt>
          <w:sdtPr>
            <w:rPr>
              <w:rFonts w:ascii="Arial" w:hAnsi="Arial" w:cs="Arial"/>
              <w:sz w:val="44"/>
              <w:szCs w:val="44"/>
            </w:rPr>
            <w:id w:val="-19637284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A17872" w14:textId="20F5B9BD" w:rsidR="00E23E7D" w:rsidRPr="00696855" w:rsidRDefault="00E23E7D" w:rsidP="00E23E7D">
                <w:pPr>
                  <w:jc w:val="center"/>
                  <w:rPr>
                    <w:rFonts w:cs="Arial"/>
                    <w:sz w:val="20"/>
                  </w:rPr>
                </w:pPr>
                <w:r>
                  <w:rPr>
                    <w:rFonts w:ascii="Arial" w:hAnsi="Arial" w:cs="Arial"/>
                    <w:sz w:val="44"/>
                    <w:szCs w:val="44"/>
                  </w:rPr>
                  <w:sym w:font="Wingdings" w:char="F0A8"/>
                </w:r>
              </w:p>
            </w:tc>
            <w:permEnd w:id="1108818001" w:displacedByCustomXml="next"/>
          </w:sdtContent>
        </w:sdt>
        <w:permStart w:id="1035668048" w:edGrp="everyone" w:displacedByCustomXml="next"/>
        <w:sdt>
          <w:sdtPr>
            <w:rPr>
              <w:rFonts w:ascii="Arial" w:hAnsi="Arial" w:cs="Arial"/>
              <w:sz w:val="44"/>
              <w:szCs w:val="44"/>
            </w:rPr>
            <w:id w:val="-53604270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96981C" w14:textId="77D6A739" w:rsidR="00E23E7D" w:rsidRPr="00696855" w:rsidRDefault="00E23E7D" w:rsidP="00E23E7D">
                <w:pPr>
                  <w:jc w:val="center"/>
                  <w:rPr>
                    <w:rFonts w:cs="Arial"/>
                    <w:sz w:val="20"/>
                  </w:rPr>
                </w:pPr>
                <w:r>
                  <w:rPr>
                    <w:rFonts w:ascii="Arial" w:hAnsi="Arial" w:cs="Arial"/>
                    <w:sz w:val="44"/>
                    <w:szCs w:val="44"/>
                  </w:rPr>
                  <w:sym w:font="Wingdings" w:char="F0A8"/>
                </w:r>
              </w:p>
            </w:tc>
            <w:permEnd w:id="1035668048" w:displacedByCustomXml="next"/>
          </w:sdtContent>
        </w:sdt>
      </w:tr>
      <w:tr w:rsidR="001909FB" w:rsidRPr="005E24F1" w14:paraId="3D9EEF6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EF9E77" w14:textId="67876637" w:rsidR="001909FB" w:rsidRPr="001909FB" w:rsidRDefault="001909FB" w:rsidP="001909FB">
            <w:pPr>
              <w:keepNext/>
              <w:jc w:val="center"/>
              <w:rPr>
                <w:rFonts w:cs="Arial"/>
                <w:b/>
                <w:sz w:val="20"/>
              </w:rPr>
            </w:pPr>
            <w:r>
              <w:rPr>
                <w:rFonts w:cs="Arial"/>
                <w:b/>
                <w:sz w:val="20"/>
              </w:rPr>
              <w:t xml:space="preserve">2 </w:t>
            </w:r>
            <w:r w:rsidRPr="001909FB">
              <w:rPr>
                <w:rFonts w:cs="Arial"/>
                <w:b/>
                <w:sz w:val="20"/>
              </w:rPr>
              <w:t>Develop and monitor processes and procedures</w:t>
            </w:r>
          </w:p>
        </w:tc>
      </w:tr>
      <w:tr w:rsidR="00E23E7D" w:rsidRPr="00696855" w14:paraId="257B1FDB" w14:textId="77777777" w:rsidTr="0058194C">
        <w:trPr>
          <w:trHeight w:val="25"/>
        </w:trPr>
        <w:tc>
          <w:tcPr>
            <w:tcW w:w="6096" w:type="dxa"/>
            <w:gridSpan w:val="2"/>
            <w:tcBorders>
              <w:left w:val="single" w:sz="12" w:space="0" w:color="000000"/>
            </w:tcBorders>
          </w:tcPr>
          <w:p w14:paraId="2809892C" w14:textId="77777777" w:rsidR="00E23E7D" w:rsidRDefault="00E23E7D" w:rsidP="00E23E7D">
            <w:pPr>
              <w:pStyle w:val="ListParagraph"/>
              <w:keepNext/>
              <w:numPr>
                <w:ilvl w:val="0"/>
                <w:numId w:val="14"/>
              </w:numPr>
              <w:ind w:left="601" w:hanging="612"/>
              <w:jc w:val="left"/>
              <w:rPr>
                <w:rFonts w:cs="Arial"/>
                <w:sz w:val="20"/>
              </w:rPr>
            </w:pPr>
            <w:bookmarkStart w:id="43" w:name="_Ref50024911"/>
            <w:bookmarkStart w:id="44" w:name="_Ref50023057"/>
            <w:r>
              <w:rPr>
                <w:rFonts w:cs="Arial"/>
                <w:sz w:val="20"/>
              </w:rPr>
              <w:t>In line with organisational requirements, develop safe systems of work, policies and procedures addressing:</w:t>
            </w:r>
            <w:bookmarkEnd w:id="43"/>
          </w:p>
          <w:p w14:paraId="00F868A4" w14:textId="344BA2DD" w:rsidR="00E23E7D" w:rsidRDefault="00E23E7D" w:rsidP="00E23E7D">
            <w:pPr>
              <w:pStyle w:val="ListParagraph"/>
              <w:keepNext/>
              <w:numPr>
                <w:ilvl w:val="0"/>
                <w:numId w:val="10"/>
              </w:numPr>
              <w:ind w:left="1022"/>
              <w:jc w:val="left"/>
              <w:rPr>
                <w:rFonts w:cs="Arial"/>
                <w:sz w:val="20"/>
              </w:rPr>
            </w:pPr>
            <w:r>
              <w:rPr>
                <w:rFonts w:cs="Arial"/>
                <w:sz w:val="20"/>
              </w:rPr>
              <w:t>Safe work practices</w:t>
            </w:r>
          </w:p>
          <w:p w14:paraId="446E9D53" w14:textId="4BFF39B1" w:rsidR="00E23E7D" w:rsidRDefault="00E23E7D" w:rsidP="00E23E7D">
            <w:pPr>
              <w:pStyle w:val="ListParagraph"/>
              <w:keepNext/>
              <w:numPr>
                <w:ilvl w:val="0"/>
                <w:numId w:val="10"/>
              </w:numPr>
              <w:ind w:left="1022"/>
              <w:jc w:val="left"/>
              <w:rPr>
                <w:rFonts w:cs="Arial"/>
                <w:sz w:val="20"/>
              </w:rPr>
            </w:pPr>
            <w:r>
              <w:rPr>
                <w:rFonts w:cs="Arial"/>
                <w:sz w:val="20"/>
              </w:rPr>
              <w:t xml:space="preserve">Risk control measures, as per hierarchy of control </w:t>
            </w:r>
          </w:p>
          <w:p w14:paraId="54EE66FA" w14:textId="72F55838" w:rsidR="00E23E7D" w:rsidRPr="001909FB" w:rsidRDefault="00E23E7D" w:rsidP="00E23E7D">
            <w:pPr>
              <w:pStyle w:val="ListParagraph"/>
              <w:keepNext/>
              <w:numPr>
                <w:ilvl w:val="0"/>
                <w:numId w:val="10"/>
              </w:numPr>
              <w:ind w:left="1022"/>
              <w:jc w:val="left"/>
              <w:rPr>
                <w:rFonts w:cs="Arial"/>
                <w:sz w:val="20"/>
              </w:rPr>
            </w:pPr>
            <w:r>
              <w:rPr>
                <w:rFonts w:cs="Arial"/>
                <w:sz w:val="20"/>
              </w:rPr>
              <w:t>Incident response</w:t>
            </w:r>
            <w:bookmarkEnd w:id="44"/>
          </w:p>
        </w:tc>
        <w:permStart w:id="445921193" w:edGrp="everyone" w:displacedByCustomXml="next"/>
        <w:sdt>
          <w:sdtPr>
            <w:rPr>
              <w:rFonts w:ascii="Arial" w:hAnsi="Arial" w:cs="Arial"/>
              <w:sz w:val="44"/>
              <w:szCs w:val="44"/>
            </w:rPr>
            <w:id w:val="141243374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8F16F98" w14:textId="495FC38C" w:rsidR="00E23E7D" w:rsidRPr="00696855" w:rsidRDefault="00E23E7D" w:rsidP="00E23E7D">
                <w:pPr>
                  <w:jc w:val="center"/>
                  <w:rPr>
                    <w:rFonts w:cs="Arial"/>
                    <w:sz w:val="20"/>
                  </w:rPr>
                </w:pPr>
                <w:r>
                  <w:rPr>
                    <w:rFonts w:ascii="Arial" w:hAnsi="Arial" w:cs="Arial"/>
                    <w:sz w:val="44"/>
                    <w:szCs w:val="44"/>
                  </w:rPr>
                  <w:sym w:font="Wingdings" w:char="F0A8"/>
                </w:r>
              </w:p>
            </w:tc>
            <w:permEnd w:id="445921193" w:displacedByCustomXml="next"/>
          </w:sdtContent>
        </w:sdt>
        <w:permStart w:id="338310427" w:edGrp="everyone" w:displacedByCustomXml="next"/>
        <w:sdt>
          <w:sdtPr>
            <w:rPr>
              <w:rFonts w:ascii="Arial" w:hAnsi="Arial" w:cs="Arial"/>
              <w:sz w:val="44"/>
              <w:szCs w:val="44"/>
            </w:rPr>
            <w:id w:val="-11133562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152EDD7" w14:textId="47B02D5E" w:rsidR="00E23E7D" w:rsidRPr="00696855" w:rsidRDefault="00E23E7D" w:rsidP="00E23E7D">
                <w:pPr>
                  <w:jc w:val="center"/>
                  <w:rPr>
                    <w:rFonts w:cs="Arial"/>
                    <w:sz w:val="20"/>
                  </w:rPr>
                </w:pPr>
                <w:r>
                  <w:rPr>
                    <w:rFonts w:ascii="Arial" w:hAnsi="Arial" w:cs="Arial"/>
                    <w:sz w:val="44"/>
                    <w:szCs w:val="44"/>
                  </w:rPr>
                  <w:sym w:font="Wingdings" w:char="F0A8"/>
                </w:r>
              </w:p>
            </w:tc>
            <w:permEnd w:id="338310427" w:displacedByCustomXml="next"/>
          </w:sdtContent>
        </w:sdt>
      </w:tr>
      <w:tr w:rsidR="00E23E7D" w:rsidRPr="00696855" w14:paraId="7A701986" w14:textId="77777777" w:rsidTr="0058194C">
        <w:trPr>
          <w:trHeight w:val="25"/>
        </w:trPr>
        <w:tc>
          <w:tcPr>
            <w:tcW w:w="6096" w:type="dxa"/>
            <w:gridSpan w:val="2"/>
            <w:tcBorders>
              <w:left w:val="single" w:sz="12" w:space="0" w:color="000000"/>
            </w:tcBorders>
          </w:tcPr>
          <w:p w14:paraId="7F81EAB9" w14:textId="08F99C00" w:rsidR="00E23E7D" w:rsidRDefault="00E23E7D" w:rsidP="00E23E7D">
            <w:pPr>
              <w:pStyle w:val="ListParagraph"/>
              <w:numPr>
                <w:ilvl w:val="0"/>
                <w:numId w:val="14"/>
              </w:numPr>
              <w:ind w:left="601" w:hanging="611"/>
              <w:jc w:val="left"/>
              <w:rPr>
                <w:rFonts w:cs="Arial"/>
                <w:sz w:val="20"/>
              </w:rPr>
            </w:pPr>
            <w:bookmarkStart w:id="45" w:name="_Ref50023064"/>
            <w:r>
              <w:rPr>
                <w:rFonts w:cs="Arial"/>
                <w:sz w:val="20"/>
              </w:rPr>
              <w:t>Seek and integrate PCBU feedback about developed processes and procedures.</w:t>
            </w:r>
            <w:bookmarkEnd w:id="45"/>
          </w:p>
        </w:tc>
        <w:permStart w:id="766137734" w:edGrp="everyone" w:displacedByCustomXml="next"/>
        <w:sdt>
          <w:sdtPr>
            <w:rPr>
              <w:rFonts w:ascii="Arial" w:hAnsi="Arial" w:cs="Arial"/>
              <w:sz w:val="44"/>
              <w:szCs w:val="44"/>
            </w:rPr>
            <w:id w:val="-20587593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16B710" w14:textId="1AA48604" w:rsidR="00E23E7D" w:rsidRPr="00696855" w:rsidRDefault="00E23E7D" w:rsidP="00E23E7D">
                <w:pPr>
                  <w:jc w:val="center"/>
                  <w:rPr>
                    <w:rFonts w:cs="Arial"/>
                    <w:sz w:val="20"/>
                  </w:rPr>
                </w:pPr>
                <w:r>
                  <w:rPr>
                    <w:rFonts w:ascii="Arial" w:hAnsi="Arial" w:cs="Arial"/>
                    <w:sz w:val="44"/>
                    <w:szCs w:val="44"/>
                  </w:rPr>
                  <w:sym w:font="Wingdings" w:char="F0A8"/>
                </w:r>
              </w:p>
            </w:tc>
            <w:permEnd w:id="766137734" w:displacedByCustomXml="next"/>
          </w:sdtContent>
        </w:sdt>
        <w:permStart w:id="1291134976" w:edGrp="everyone" w:displacedByCustomXml="next"/>
        <w:sdt>
          <w:sdtPr>
            <w:rPr>
              <w:rFonts w:ascii="Arial" w:hAnsi="Arial" w:cs="Arial"/>
              <w:sz w:val="44"/>
              <w:szCs w:val="44"/>
            </w:rPr>
            <w:id w:val="-171843412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079C465" w14:textId="0C76845F" w:rsidR="00E23E7D" w:rsidRPr="00696855" w:rsidRDefault="00E23E7D" w:rsidP="00E23E7D">
                <w:pPr>
                  <w:jc w:val="center"/>
                  <w:rPr>
                    <w:rFonts w:cs="Arial"/>
                    <w:sz w:val="20"/>
                  </w:rPr>
                </w:pPr>
                <w:r>
                  <w:rPr>
                    <w:rFonts w:ascii="Arial" w:hAnsi="Arial" w:cs="Arial"/>
                    <w:sz w:val="44"/>
                    <w:szCs w:val="44"/>
                  </w:rPr>
                  <w:sym w:font="Wingdings" w:char="F0A8"/>
                </w:r>
              </w:p>
            </w:tc>
            <w:permEnd w:id="1291134976" w:displacedByCustomXml="next"/>
          </w:sdtContent>
        </w:sdt>
      </w:tr>
      <w:tr w:rsidR="00E23E7D" w:rsidRPr="00696855" w14:paraId="33137571" w14:textId="77777777" w:rsidTr="0058194C">
        <w:trPr>
          <w:trHeight w:val="25"/>
        </w:trPr>
        <w:tc>
          <w:tcPr>
            <w:tcW w:w="6096" w:type="dxa"/>
            <w:gridSpan w:val="2"/>
            <w:tcBorders>
              <w:left w:val="single" w:sz="12" w:space="0" w:color="000000"/>
            </w:tcBorders>
          </w:tcPr>
          <w:p w14:paraId="35D41CFF" w14:textId="1AE750DF" w:rsidR="00E23E7D" w:rsidRDefault="00E23E7D" w:rsidP="00E23E7D">
            <w:pPr>
              <w:pStyle w:val="ListParagraph"/>
              <w:numPr>
                <w:ilvl w:val="0"/>
                <w:numId w:val="14"/>
              </w:numPr>
              <w:ind w:left="601" w:hanging="611"/>
              <w:jc w:val="left"/>
              <w:rPr>
                <w:rFonts w:cs="Arial"/>
                <w:sz w:val="20"/>
              </w:rPr>
            </w:pPr>
            <w:bookmarkStart w:id="46" w:name="_Ref50023073"/>
            <w:r>
              <w:rPr>
                <w:rFonts w:cs="Arial"/>
                <w:sz w:val="20"/>
              </w:rPr>
              <w:t>Using email, communicate and promote developed processes and procedures to workers.</w:t>
            </w:r>
            <w:bookmarkEnd w:id="46"/>
            <w:r>
              <w:rPr>
                <w:rFonts w:cs="Arial"/>
                <w:sz w:val="20"/>
              </w:rPr>
              <w:t xml:space="preserve"> </w:t>
            </w:r>
          </w:p>
        </w:tc>
        <w:permStart w:id="764309672" w:edGrp="everyone" w:displacedByCustomXml="next"/>
        <w:sdt>
          <w:sdtPr>
            <w:rPr>
              <w:rFonts w:ascii="Arial" w:hAnsi="Arial" w:cs="Arial"/>
              <w:sz w:val="44"/>
              <w:szCs w:val="44"/>
            </w:rPr>
            <w:id w:val="176865468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56937D5" w14:textId="56C53E17" w:rsidR="00E23E7D" w:rsidRPr="00696855" w:rsidRDefault="00E23E7D" w:rsidP="00E23E7D">
                <w:pPr>
                  <w:jc w:val="center"/>
                  <w:rPr>
                    <w:rFonts w:cs="Arial"/>
                    <w:sz w:val="20"/>
                  </w:rPr>
                </w:pPr>
                <w:r>
                  <w:rPr>
                    <w:rFonts w:ascii="Arial" w:hAnsi="Arial" w:cs="Arial"/>
                    <w:sz w:val="44"/>
                    <w:szCs w:val="44"/>
                  </w:rPr>
                  <w:sym w:font="Wingdings" w:char="F0A8"/>
                </w:r>
              </w:p>
            </w:tc>
            <w:permEnd w:id="764309672" w:displacedByCustomXml="next"/>
          </w:sdtContent>
        </w:sdt>
        <w:permStart w:id="1963069253" w:edGrp="everyone" w:displacedByCustomXml="next"/>
        <w:sdt>
          <w:sdtPr>
            <w:rPr>
              <w:rFonts w:ascii="Arial" w:hAnsi="Arial" w:cs="Arial"/>
              <w:sz w:val="44"/>
              <w:szCs w:val="44"/>
            </w:rPr>
            <w:id w:val="193786376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8FAE02" w14:textId="2BCE1F93" w:rsidR="00E23E7D" w:rsidRPr="00696855" w:rsidRDefault="00E23E7D" w:rsidP="00E23E7D">
                <w:pPr>
                  <w:jc w:val="center"/>
                  <w:rPr>
                    <w:rFonts w:cs="Arial"/>
                    <w:sz w:val="20"/>
                  </w:rPr>
                </w:pPr>
                <w:r>
                  <w:rPr>
                    <w:rFonts w:ascii="Arial" w:hAnsi="Arial" w:cs="Arial"/>
                    <w:sz w:val="44"/>
                    <w:szCs w:val="44"/>
                  </w:rPr>
                  <w:sym w:font="Wingdings" w:char="F0A8"/>
                </w:r>
              </w:p>
            </w:tc>
            <w:permEnd w:id="1963069253" w:displacedByCustomXml="next"/>
          </w:sdtContent>
        </w:sdt>
      </w:tr>
      <w:tr w:rsidR="00E23E7D" w:rsidRPr="00696855" w14:paraId="5E3EA406" w14:textId="77777777" w:rsidTr="0058194C">
        <w:trPr>
          <w:trHeight w:val="25"/>
        </w:trPr>
        <w:tc>
          <w:tcPr>
            <w:tcW w:w="6096" w:type="dxa"/>
            <w:gridSpan w:val="2"/>
            <w:tcBorders>
              <w:left w:val="single" w:sz="12" w:space="0" w:color="000000"/>
            </w:tcBorders>
          </w:tcPr>
          <w:p w14:paraId="54A36C5F" w14:textId="6529E381" w:rsidR="00E23E7D" w:rsidRDefault="00E23E7D" w:rsidP="00E23E7D">
            <w:pPr>
              <w:pStyle w:val="ListParagraph"/>
              <w:numPr>
                <w:ilvl w:val="0"/>
                <w:numId w:val="14"/>
              </w:numPr>
              <w:ind w:left="601" w:hanging="611"/>
              <w:jc w:val="left"/>
              <w:rPr>
                <w:rFonts w:cs="Arial"/>
                <w:sz w:val="20"/>
              </w:rPr>
            </w:pPr>
            <w:bookmarkStart w:id="47" w:name="_Ref50023078"/>
            <w:r>
              <w:rPr>
                <w:rFonts w:cs="Arial"/>
                <w:sz w:val="20"/>
              </w:rPr>
              <w:t>Monitor and review implementation of control processes and procedures, identifying non-compliances.</w:t>
            </w:r>
            <w:bookmarkEnd w:id="47"/>
          </w:p>
        </w:tc>
        <w:permStart w:id="100556445" w:edGrp="everyone" w:displacedByCustomXml="next"/>
        <w:sdt>
          <w:sdtPr>
            <w:rPr>
              <w:rFonts w:ascii="Arial" w:hAnsi="Arial" w:cs="Arial"/>
              <w:sz w:val="44"/>
              <w:szCs w:val="44"/>
            </w:rPr>
            <w:id w:val="-8079436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C8158DF" w14:textId="1E4882E5" w:rsidR="00E23E7D" w:rsidRPr="00696855" w:rsidRDefault="00E23E7D" w:rsidP="00E23E7D">
                <w:pPr>
                  <w:jc w:val="center"/>
                  <w:rPr>
                    <w:rFonts w:cs="Arial"/>
                    <w:sz w:val="20"/>
                  </w:rPr>
                </w:pPr>
                <w:r>
                  <w:rPr>
                    <w:rFonts w:ascii="Arial" w:hAnsi="Arial" w:cs="Arial"/>
                    <w:sz w:val="44"/>
                    <w:szCs w:val="44"/>
                  </w:rPr>
                  <w:sym w:font="Wingdings" w:char="F0A8"/>
                </w:r>
              </w:p>
            </w:tc>
            <w:permEnd w:id="100556445" w:displacedByCustomXml="next"/>
          </w:sdtContent>
        </w:sdt>
        <w:permStart w:id="286787300" w:edGrp="everyone" w:displacedByCustomXml="next"/>
        <w:sdt>
          <w:sdtPr>
            <w:rPr>
              <w:rFonts w:ascii="Arial" w:hAnsi="Arial" w:cs="Arial"/>
              <w:sz w:val="44"/>
              <w:szCs w:val="44"/>
            </w:rPr>
            <w:id w:val="99376498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3B2D1E" w14:textId="023443C4" w:rsidR="00E23E7D" w:rsidRPr="00696855" w:rsidRDefault="00E23E7D" w:rsidP="00E23E7D">
                <w:pPr>
                  <w:jc w:val="center"/>
                  <w:rPr>
                    <w:rFonts w:cs="Arial"/>
                    <w:sz w:val="20"/>
                  </w:rPr>
                </w:pPr>
                <w:r>
                  <w:rPr>
                    <w:rFonts w:ascii="Arial" w:hAnsi="Arial" w:cs="Arial"/>
                    <w:sz w:val="44"/>
                    <w:szCs w:val="44"/>
                  </w:rPr>
                  <w:sym w:font="Wingdings" w:char="F0A8"/>
                </w:r>
              </w:p>
            </w:tc>
            <w:permEnd w:id="286787300" w:displacedByCustomXml="next"/>
          </w:sdtContent>
        </w:sdt>
      </w:tr>
      <w:tr w:rsidR="001909FB" w:rsidRPr="005E24F1" w14:paraId="6AC6134B"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902AC8" w14:textId="77777777" w:rsidR="001909FB" w:rsidRPr="005E24F1" w:rsidRDefault="001909FB" w:rsidP="001909FB">
            <w:pPr>
              <w:keepNext/>
              <w:ind w:left="601" w:hanging="567"/>
              <w:jc w:val="center"/>
              <w:rPr>
                <w:rFonts w:cs="Arial"/>
                <w:b/>
                <w:sz w:val="20"/>
              </w:rPr>
            </w:pPr>
            <w:r>
              <w:rPr>
                <w:rFonts w:cs="Arial"/>
                <w:b/>
                <w:sz w:val="20"/>
              </w:rPr>
              <w:t>3 Maintaining WHS legislative compliance</w:t>
            </w:r>
          </w:p>
        </w:tc>
      </w:tr>
      <w:tr w:rsidR="00E23E7D" w:rsidRPr="00696855" w14:paraId="32D4C3DE" w14:textId="77777777" w:rsidTr="005D6E35">
        <w:trPr>
          <w:trHeight w:val="25"/>
        </w:trPr>
        <w:tc>
          <w:tcPr>
            <w:tcW w:w="6096" w:type="dxa"/>
            <w:gridSpan w:val="2"/>
            <w:tcBorders>
              <w:left w:val="single" w:sz="12" w:space="0" w:color="000000"/>
            </w:tcBorders>
          </w:tcPr>
          <w:p w14:paraId="4BDF1FE1" w14:textId="77777777" w:rsidR="00E23E7D" w:rsidRDefault="00E23E7D" w:rsidP="00E23E7D">
            <w:pPr>
              <w:pStyle w:val="ListParagraph"/>
              <w:keepNext/>
              <w:numPr>
                <w:ilvl w:val="0"/>
                <w:numId w:val="15"/>
              </w:numPr>
              <w:ind w:left="601" w:hanging="601"/>
              <w:jc w:val="left"/>
              <w:rPr>
                <w:rFonts w:cs="Arial"/>
                <w:sz w:val="20"/>
              </w:rPr>
            </w:pPr>
            <w:bookmarkStart w:id="48" w:name="_Ref35418577"/>
            <w:r>
              <w:rPr>
                <w:rFonts w:cs="Arial"/>
                <w:sz w:val="20"/>
              </w:rPr>
              <w:t>Develop a presentation for workers which covers:</w:t>
            </w:r>
            <w:bookmarkEnd w:id="48"/>
          </w:p>
          <w:p w14:paraId="49D6C97D" w14:textId="7C80873E" w:rsidR="00E23E7D" w:rsidRDefault="00E23E7D" w:rsidP="00E23E7D">
            <w:pPr>
              <w:pStyle w:val="ListParagraph"/>
              <w:numPr>
                <w:ilvl w:val="0"/>
                <w:numId w:val="10"/>
              </w:numPr>
              <w:ind w:left="1029"/>
              <w:jc w:val="left"/>
              <w:rPr>
                <w:rFonts w:cs="Arial"/>
                <w:sz w:val="20"/>
              </w:rPr>
            </w:pPr>
            <w:r>
              <w:rPr>
                <w:rFonts w:cs="Arial"/>
                <w:sz w:val="20"/>
              </w:rPr>
              <w:t>Identification of PCBU’s duties regarding identified hazardous chemical</w:t>
            </w:r>
          </w:p>
          <w:p w14:paraId="42079C09" w14:textId="77777777" w:rsidR="00E23E7D" w:rsidRDefault="00E23E7D" w:rsidP="00E23E7D">
            <w:pPr>
              <w:pStyle w:val="ListParagraph"/>
              <w:numPr>
                <w:ilvl w:val="0"/>
                <w:numId w:val="10"/>
              </w:numPr>
              <w:ind w:left="1029"/>
              <w:jc w:val="left"/>
              <w:rPr>
                <w:rFonts w:cs="Arial"/>
                <w:sz w:val="20"/>
              </w:rPr>
            </w:pPr>
            <w:r>
              <w:rPr>
                <w:rFonts w:cs="Arial"/>
                <w:sz w:val="20"/>
              </w:rPr>
              <w:t xml:space="preserve">Non-compliances highlighted from workplace monitoring </w:t>
            </w:r>
          </w:p>
          <w:p w14:paraId="28298143" w14:textId="408DA20B" w:rsidR="00E23E7D" w:rsidRPr="00151E6D" w:rsidRDefault="00E23E7D" w:rsidP="00E23E7D">
            <w:pPr>
              <w:pStyle w:val="ListParagraph"/>
              <w:numPr>
                <w:ilvl w:val="0"/>
                <w:numId w:val="10"/>
              </w:numPr>
              <w:ind w:left="1029"/>
              <w:jc w:val="left"/>
              <w:rPr>
                <w:rFonts w:cs="Arial"/>
                <w:sz w:val="20"/>
              </w:rPr>
            </w:pPr>
            <w:r>
              <w:rPr>
                <w:rFonts w:cs="Arial"/>
                <w:sz w:val="20"/>
              </w:rPr>
              <w:t>Recommendations for improvements</w:t>
            </w:r>
          </w:p>
        </w:tc>
        <w:permStart w:id="2086551835" w:edGrp="everyone" w:displacedByCustomXml="next"/>
        <w:sdt>
          <w:sdtPr>
            <w:rPr>
              <w:rFonts w:ascii="Arial" w:hAnsi="Arial" w:cs="Arial"/>
              <w:sz w:val="44"/>
              <w:szCs w:val="44"/>
            </w:rPr>
            <w:id w:val="-46666271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B50A47B" w14:textId="6354E628" w:rsidR="00E23E7D" w:rsidRPr="00696855" w:rsidRDefault="00E23E7D" w:rsidP="00E23E7D">
                <w:pPr>
                  <w:jc w:val="center"/>
                  <w:rPr>
                    <w:rFonts w:cs="Arial"/>
                    <w:sz w:val="20"/>
                  </w:rPr>
                </w:pPr>
                <w:r>
                  <w:rPr>
                    <w:rFonts w:ascii="Arial" w:hAnsi="Arial" w:cs="Arial"/>
                    <w:sz w:val="44"/>
                    <w:szCs w:val="44"/>
                  </w:rPr>
                  <w:sym w:font="Wingdings" w:char="F0A8"/>
                </w:r>
              </w:p>
            </w:tc>
            <w:permEnd w:id="2086551835" w:displacedByCustomXml="next"/>
          </w:sdtContent>
        </w:sdt>
        <w:permStart w:id="394659403" w:edGrp="everyone" w:displacedByCustomXml="next"/>
        <w:sdt>
          <w:sdtPr>
            <w:rPr>
              <w:rFonts w:ascii="Arial" w:hAnsi="Arial" w:cs="Arial"/>
              <w:sz w:val="44"/>
              <w:szCs w:val="44"/>
            </w:rPr>
            <w:id w:val="-95764001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FC2E4EA" w14:textId="26E1B500" w:rsidR="00E23E7D" w:rsidRPr="00696855" w:rsidRDefault="00E23E7D" w:rsidP="00E23E7D">
                <w:pPr>
                  <w:jc w:val="center"/>
                  <w:rPr>
                    <w:rFonts w:cs="Arial"/>
                    <w:sz w:val="20"/>
                  </w:rPr>
                </w:pPr>
                <w:r>
                  <w:rPr>
                    <w:rFonts w:ascii="Arial" w:hAnsi="Arial" w:cs="Arial"/>
                    <w:sz w:val="44"/>
                    <w:szCs w:val="44"/>
                  </w:rPr>
                  <w:sym w:font="Wingdings" w:char="F0A8"/>
                </w:r>
              </w:p>
            </w:tc>
            <w:permEnd w:id="394659403" w:displacedByCustomXml="next"/>
          </w:sdtContent>
        </w:sdt>
      </w:tr>
      <w:tr w:rsidR="00E23E7D" w:rsidRPr="00696855" w14:paraId="1485CA95" w14:textId="77777777" w:rsidTr="005D6E35">
        <w:trPr>
          <w:trHeight w:val="25"/>
        </w:trPr>
        <w:tc>
          <w:tcPr>
            <w:tcW w:w="6096" w:type="dxa"/>
            <w:gridSpan w:val="2"/>
            <w:tcBorders>
              <w:left w:val="single" w:sz="12" w:space="0" w:color="000000"/>
            </w:tcBorders>
          </w:tcPr>
          <w:p w14:paraId="276AF3D7" w14:textId="77777777" w:rsidR="00E23E7D" w:rsidRPr="00D70329" w:rsidRDefault="00E23E7D" w:rsidP="00E23E7D">
            <w:pPr>
              <w:pStyle w:val="ListParagraph"/>
              <w:numPr>
                <w:ilvl w:val="0"/>
                <w:numId w:val="15"/>
              </w:numPr>
              <w:ind w:left="601" w:hanging="601"/>
              <w:jc w:val="left"/>
              <w:rPr>
                <w:rFonts w:cs="Arial"/>
                <w:sz w:val="20"/>
              </w:rPr>
            </w:pPr>
            <w:bookmarkStart w:id="49" w:name="_Ref35418579"/>
            <w:r>
              <w:rPr>
                <w:rFonts w:cs="Arial"/>
                <w:sz w:val="20"/>
              </w:rPr>
              <w:t>Deliver presentation (in person/via live stream video) and listen to your audience to respond appropriately to any questions.</w:t>
            </w:r>
            <w:bookmarkEnd w:id="49"/>
            <w:r>
              <w:rPr>
                <w:rFonts w:cs="Arial"/>
                <w:sz w:val="20"/>
              </w:rPr>
              <w:t xml:space="preserve"> </w:t>
            </w:r>
          </w:p>
        </w:tc>
        <w:permStart w:id="461532110" w:edGrp="everyone" w:displacedByCustomXml="next"/>
        <w:sdt>
          <w:sdtPr>
            <w:rPr>
              <w:rFonts w:ascii="Arial" w:hAnsi="Arial" w:cs="Arial"/>
              <w:sz w:val="44"/>
              <w:szCs w:val="44"/>
            </w:rPr>
            <w:id w:val="-177654673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1950ED" w14:textId="13BA0C4A" w:rsidR="00E23E7D" w:rsidRPr="00696855" w:rsidRDefault="00E23E7D" w:rsidP="00E23E7D">
                <w:pPr>
                  <w:jc w:val="center"/>
                  <w:rPr>
                    <w:rFonts w:cs="Arial"/>
                    <w:sz w:val="20"/>
                  </w:rPr>
                </w:pPr>
                <w:r>
                  <w:rPr>
                    <w:rFonts w:ascii="Arial" w:hAnsi="Arial" w:cs="Arial"/>
                    <w:sz w:val="44"/>
                    <w:szCs w:val="44"/>
                  </w:rPr>
                  <w:sym w:font="Wingdings" w:char="F0A8"/>
                </w:r>
              </w:p>
            </w:tc>
            <w:permEnd w:id="461532110" w:displacedByCustomXml="next"/>
          </w:sdtContent>
        </w:sdt>
        <w:permStart w:id="1684829721" w:edGrp="everyone" w:displacedByCustomXml="next"/>
        <w:sdt>
          <w:sdtPr>
            <w:rPr>
              <w:rFonts w:ascii="Arial" w:hAnsi="Arial" w:cs="Arial"/>
              <w:sz w:val="44"/>
              <w:szCs w:val="44"/>
            </w:rPr>
            <w:id w:val="20102552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F427B6C" w14:textId="46BD955F" w:rsidR="00E23E7D" w:rsidRPr="00696855" w:rsidRDefault="00E23E7D" w:rsidP="00E23E7D">
                <w:pPr>
                  <w:jc w:val="center"/>
                  <w:rPr>
                    <w:rFonts w:cs="Arial"/>
                    <w:sz w:val="20"/>
                  </w:rPr>
                </w:pPr>
                <w:r>
                  <w:rPr>
                    <w:rFonts w:ascii="Arial" w:hAnsi="Arial" w:cs="Arial"/>
                    <w:sz w:val="44"/>
                    <w:szCs w:val="44"/>
                  </w:rPr>
                  <w:sym w:font="Wingdings" w:char="F0A8"/>
                </w:r>
              </w:p>
            </w:tc>
            <w:permEnd w:id="1684829721" w:displacedByCustomXml="next"/>
          </w:sdtContent>
        </w:sdt>
      </w:tr>
      <w:tr w:rsidR="0089795F" w:rsidRPr="00683908" w14:paraId="46D545C9" w14:textId="77777777" w:rsidTr="002038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B982A1" w14:textId="02AAF055" w:rsidR="0089795F" w:rsidRPr="001D07E7" w:rsidRDefault="0089795F" w:rsidP="0089795F">
            <w:pPr>
              <w:jc w:val="center"/>
              <w:rPr>
                <w:rFonts w:cs="Arial"/>
                <w:b/>
                <w:szCs w:val="22"/>
              </w:rPr>
            </w:pPr>
            <w:r>
              <w:rPr>
                <w:rFonts w:cs="Arial"/>
                <w:b/>
                <w:szCs w:val="22"/>
              </w:rPr>
              <w:t xml:space="preserve">The Participant’s performance was: </w:t>
            </w:r>
            <w:permStart w:id="200353214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03532140"/>
            <w:r>
              <w:rPr>
                <w:rFonts w:cs="Arial"/>
                <w:b/>
                <w:szCs w:val="22"/>
              </w:rPr>
              <w:t xml:space="preserve"> Satisfactory    </w:t>
            </w:r>
            <w:permStart w:id="27630332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76303322"/>
            <w:r>
              <w:rPr>
                <w:rFonts w:cs="Arial"/>
                <w:b/>
                <w:sz w:val="36"/>
                <w:szCs w:val="36"/>
              </w:rPr>
              <w:t xml:space="preserve"> </w:t>
            </w:r>
            <w:r>
              <w:rPr>
                <w:rFonts w:cs="Arial"/>
                <w:b/>
                <w:szCs w:val="22"/>
              </w:rPr>
              <w:t>Not Satisfactory</w:t>
            </w:r>
          </w:p>
        </w:tc>
      </w:tr>
    </w:tbl>
    <w:p w14:paraId="7EE30E0D" w14:textId="3A9FC3C1" w:rsidR="00812D97" w:rsidRDefault="00812D97" w:rsidP="003820A2">
      <w:pPr>
        <w:jc w:val="left"/>
        <w:rPr>
          <w:rFonts w:ascii="Arial" w:hAnsi="Arial" w:cs="Arial"/>
          <w:bCs/>
          <w:caps/>
          <w:szCs w:val="24"/>
        </w:rPr>
      </w:pPr>
    </w:p>
    <w:p w14:paraId="1E259B62" w14:textId="77777777" w:rsidR="00812D97" w:rsidRDefault="00812D97">
      <w:pPr>
        <w:jc w:val="left"/>
        <w:rPr>
          <w:rFonts w:ascii="Arial" w:hAnsi="Arial" w:cs="Arial"/>
          <w:bCs/>
          <w:caps/>
          <w:szCs w:val="24"/>
        </w:rPr>
      </w:pPr>
      <w:r>
        <w:rPr>
          <w:rFonts w:ascii="Arial" w:hAnsi="Arial" w:cs="Arial"/>
          <w:bCs/>
          <w:caps/>
          <w:szCs w:val="24"/>
        </w:rP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9F0EA9" w14:paraId="250E67B0" w14:textId="77777777" w:rsidTr="009F0EA9">
        <w:trPr>
          <w:cantSplit/>
          <w:trHeight w:val="3676"/>
        </w:trPr>
        <w:tc>
          <w:tcPr>
            <w:tcW w:w="629" w:type="dxa"/>
            <w:vMerge w:val="restart"/>
            <w:shd w:val="clear" w:color="auto" w:fill="000000" w:themeFill="text1"/>
            <w:textDirection w:val="btLr"/>
            <w:vAlign w:val="center"/>
          </w:tcPr>
          <w:p w14:paraId="1D408E22" w14:textId="06F8D7A0" w:rsidR="009F0EA9" w:rsidRPr="00812D97" w:rsidRDefault="009F0EA9" w:rsidP="009F0EA9">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09977A1" w14:textId="7F3213D6"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4870F61A" w14:textId="09FB9B44"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w:t>
            </w:r>
          </w:p>
          <w:p w14:paraId="5E256CB8" w14:textId="3D7FEF0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Aspiration hazard</w:t>
            </w:r>
          </w:p>
          <w:p w14:paraId="313E4928" w14:textId="19C6707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32C65F1D" w14:textId="2992A888"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Poisons Schedule S6</w:t>
            </w:r>
          </w:p>
          <w:p w14:paraId="5BC1D07D"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w:t>
            </w:r>
          </w:p>
          <w:p w14:paraId="3D89440C" w14:textId="3E3E97F7"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Corrosive</w:t>
            </w:r>
          </w:p>
        </w:tc>
        <w:tc>
          <w:tcPr>
            <w:tcW w:w="1295" w:type="dxa"/>
            <w:textDirection w:val="btLr"/>
          </w:tcPr>
          <w:p w14:paraId="1E26F3D6"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64E7275D" w14:textId="57652432"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Harmful if swallowed</w:t>
            </w:r>
          </w:p>
        </w:tc>
        <w:tc>
          <w:tcPr>
            <w:tcW w:w="1294" w:type="dxa"/>
            <w:textDirection w:val="btLr"/>
          </w:tcPr>
          <w:p w14:paraId="06695C02" w14:textId="735F5D51"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Organ toxicity</w:t>
            </w:r>
          </w:p>
          <w:p w14:paraId="560442E5" w14:textId="781DFE4A" w:rsidR="009F0EA9" w:rsidRPr="0044619A" w:rsidRDefault="009F0EA9" w:rsidP="009F0EA9">
            <w:pPr>
              <w:pStyle w:val="ListParagraph"/>
              <w:numPr>
                <w:ilvl w:val="0"/>
                <w:numId w:val="45"/>
              </w:numPr>
              <w:ind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3782368B" w14:textId="77777777"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Flammable liquid/vapour</w:t>
            </w:r>
          </w:p>
          <w:p w14:paraId="5AFFE3DC" w14:textId="19733E8D" w:rsidR="009F0EA9"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695961EB" w14:textId="11AC9162" w:rsidR="009F0EA9" w:rsidRPr="0044619A" w:rsidRDefault="009F0EA9" w:rsidP="009F0EA9">
            <w:pPr>
              <w:pStyle w:val="ListParagraph"/>
              <w:numPr>
                <w:ilvl w:val="0"/>
                <w:numId w:val="45"/>
              </w:numPr>
              <w:ind w:right="113"/>
              <w:jc w:val="left"/>
              <w:rPr>
                <w:rFonts w:ascii="Arial" w:hAnsi="Arial" w:cs="Arial"/>
                <w:bCs/>
                <w:szCs w:val="24"/>
              </w:rPr>
            </w:pPr>
            <w:r>
              <w:rPr>
                <w:rFonts w:ascii="Arial" w:hAnsi="Arial" w:cs="Arial"/>
                <w:bCs/>
                <w:szCs w:val="24"/>
              </w:rPr>
              <w:t>Highly flammable liquid and vapour</w:t>
            </w:r>
          </w:p>
        </w:tc>
      </w:tr>
      <w:tr w:rsidR="009F0EA9" w14:paraId="4147C31A" w14:textId="77777777" w:rsidTr="009F0EA9">
        <w:trPr>
          <w:cantSplit/>
          <w:trHeight w:val="2962"/>
        </w:trPr>
        <w:tc>
          <w:tcPr>
            <w:tcW w:w="629" w:type="dxa"/>
            <w:vMerge/>
            <w:shd w:val="clear" w:color="auto" w:fill="000000" w:themeFill="text1"/>
            <w:textDirection w:val="btLr"/>
          </w:tcPr>
          <w:p w14:paraId="34AC9352" w14:textId="1A0EDAA4"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B9C7619" w14:textId="353F9E87"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0B61C00A" w14:textId="550DD5CF"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4010EBB1" w14:textId="7F2F5318"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68DEA5B5" w14:textId="5E2A68A1" w:rsidR="009F0EA9"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642EB7A5" w14:textId="0C7AEB69" w:rsidR="009F0EA9" w:rsidRPr="00812D97" w:rsidRDefault="009F0EA9" w:rsidP="009F0EA9">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03522723" w14:textId="753368B5" w:rsidR="009F0EA9" w:rsidRDefault="009F0EA9" w:rsidP="009F0EA9">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E00D713" w14:textId="7C7BD2B5" w:rsidR="009F0EA9" w:rsidRPr="00812D97" w:rsidRDefault="009F0EA9" w:rsidP="009F0EA9">
            <w:pPr>
              <w:ind w:left="113" w:right="113"/>
              <w:jc w:val="left"/>
              <w:rPr>
                <w:rFonts w:ascii="Arial" w:hAnsi="Arial" w:cs="Arial"/>
                <w:bCs/>
                <w:szCs w:val="24"/>
              </w:rPr>
            </w:pPr>
            <w:r>
              <w:rPr>
                <w:rFonts w:ascii="Arial" w:hAnsi="Arial" w:cs="Arial"/>
                <w:bCs/>
                <w:szCs w:val="24"/>
              </w:rPr>
              <w:t>Indoor kitchen area</w:t>
            </w:r>
          </w:p>
        </w:tc>
      </w:tr>
      <w:tr w:rsidR="009F0EA9" w14:paraId="212364C3" w14:textId="77777777" w:rsidTr="009F0EA9">
        <w:trPr>
          <w:cantSplit/>
          <w:trHeight w:val="1701"/>
        </w:trPr>
        <w:tc>
          <w:tcPr>
            <w:tcW w:w="629" w:type="dxa"/>
            <w:vMerge/>
            <w:shd w:val="clear" w:color="auto" w:fill="000000" w:themeFill="text1"/>
            <w:textDirection w:val="btLr"/>
          </w:tcPr>
          <w:p w14:paraId="7914960E"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5CDA095" w14:textId="1F25DAA4"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6C803A11" w14:textId="009DFFF4" w:rsidR="009F0EA9" w:rsidRPr="00812D97" w:rsidRDefault="009F0EA9" w:rsidP="009F0EA9">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0E409C49" w14:textId="238BD7F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3CC0728B" w14:textId="1BFCD9DB" w:rsidR="009F0EA9" w:rsidRDefault="009F0EA9" w:rsidP="009F0EA9">
            <w:pPr>
              <w:ind w:left="113" w:right="113"/>
              <w:jc w:val="left"/>
              <w:rPr>
                <w:rFonts w:ascii="Arial" w:hAnsi="Arial" w:cs="Arial"/>
                <w:bCs/>
                <w:szCs w:val="24"/>
              </w:rPr>
            </w:pPr>
            <w:r>
              <w:rPr>
                <w:rFonts w:ascii="Arial" w:hAnsi="Arial" w:cs="Arial"/>
                <w:bCs/>
                <w:szCs w:val="24"/>
              </w:rPr>
              <w:t>4L</w:t>
            </w:r>
          </w:p>
        </w:tc>
        <w:tc>
          <w:tcPr>
            <w:tcW w:w="1294" w:type="dxa"/>
            <w:textDirection w:val="btLr"/>
          </w:tcPr>
          <w:p w14:paraId="5FB8449B" w14:textId="10F3F8E8" w:rsidR="009F0EA9" w:rsidRPr="00812D97" w:rsidRDefault="009F0EA9" w:rsidP="009F0EA9">
            <w:pPr>
              <w:ind w:left="113" w:right="113"/>
              <w:jc w:val="left"/>
              <w:rPr>
                <w:rFonts w:ascii="Arial" w:hAnsi="Arial" w:cs="Arial"/>
                <w:bCs/>
                <w:szCs w:val="24"/>
              </w:rPr>
            </w:pPr>
            <w:r>
              <w:rPr>
                <w:rFonts w:ascii="Arial" w:hAnsi="Arial" w:cs="Arial"/>
                <w:bCs/>
                <w:szCs w:val="24"/>
              </w:rPr>
              <w:t>1L</w:t>
            </w:r>
          </w:p>
        </w:tc>
        <w:tc>
          <w:tcPr>
            <w:tcW w:w="1294" w:type="dxa"/>
            <w:textDirection w:val="btLr"/>
          </w:tcPr>
          <w:p w14:paraId="73249140" w14:textId="5044DE84" w:rsidR="009F0EA9" w:rsidRDefault="009F0EA9" w:rsidP="009F0EA9">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10CBFB5" w14:textId="439DA25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r>
      <w:tr w:rsidR="009F0EA9" w14:paraId="75D849FA" w14:textId="77777777" w:rsidTr="009F0EA9">
        <w:trPr>
          <w:cantSplit/>
          <w:trHeight w:val="2709"/>
        </w:trPr>
        <w:tc>
          <w:tcPr>
            <w:tcW w:w="629" w:type="dxa"/>
            <w:vMerge/>
            <w:shd w:val="clear" w:color="auto" w:fill="000000" w:themeFill="text1"/>
            <w:textDirection w:val="btLr"/>
          </w:tcPr>
          <w:p w14:paraId="65DD56CB"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7578E4C" w14:textId="67F32B08"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3499ADB0" w14:textId="364812F1" w:rsidR="009F0EA9" w:rsidRPr="00812D97" w:rsidRDefault="009F0EA9" w:rsidP="009F0EA9">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06A90897" w14:textId="0442FA0A" w:rsidR="009F0EA9" w:rsidRPr="00812D97" w:rsidRDefault="009F0EA9" w:rsidP="009F0EA9">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48654FD5" w14:textId="4E3E7994" w:rsidR="009F0EA9" w:rsidRDefault="009F0EA9" w:rsidP="009F0EA9">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1DBB3F8E" w14:textId="7E7B22D7" w:rsidR="009F0EA9" w:rsidRPr="00812D97" w:rsidRDefault="009F0EA9" w:rsidP="009F0EA9">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6362CFBD" w14:textId="7D19440B" w:rsidR="009F0EA9" w:rsidRDefault="009F0EA9" w:rsidP="009F0EA9">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1BA075EA" w14:textId="4CF2B11E" w:rsidR="009F0EA9" w:rsidRPr="00812D97" w:rsidRDefault="009F0EA9" w:rsidP="009F0EA9">
            <w:pPr>
              <w:ind w:left="113" w:right="113"/>
              <w:jc w:val="left"/>
              <w:rPr>
                <w:rFonts w:ascii="Arial" w:hAnsi="Arial" w:cs="Arial"/>
                <w:bCs/>
                <w:szCs w:val="24"/>
              </w:rPr>
            </w:pPr>
            <w:r>
              <w:rPr>
                <w:rFonts w:ascii="Arial" w:hAnsi="Arial" w:cs="Arial"/>
                <w:bCs/>
                <w:szCs w:val="24"/>
              </w:rPr>
              <w:t>26/03/2020</w:t>
            </w:r>
          </w:p>
        </w:tc>
      </w:tr>
      <w:tr w:rsidR="009F0EA9" w14:paraId="2C0C8E32" w14:textId="77777777" w:rsidTr="009F0EA9">
        <w:trPr>
          <w:cantSplit/>
          <w:trHeight w:val="2709"/>
        </w:trPr>
        <w:tc>
          <w:tcPr>
            <w:tcW w:w="629" w:type="dxa"/>
            <w:vMerge/>
            <w:shd w:val="clear" w:color="auto" w:fill="000000" w:themeFill="text1"/>
            <w:textDirection w:val="btLr"/>
          </w:tcPr>
          <w:p w14:paraId="059AEFF7"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3F478D3" w14:textId="59F2CE5B"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35F4293B" w14:textId="3DA363A9"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72DE9BAA" w14:textId="08357814"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33694E89" w14:textId="4DCB067F" w:rsidR="009F0EA9" w:rsidRPr="00A82080" w:rsidRDefault="009F0EA9" w:rsidP="009F0EA9">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6106C3CA" w14:textId="4655AA2B" w:rsidR="009F0EA9" w:rsidRPr="001534A2" w:rsidRDefault="009F0EA9" w:rsidP="009F0EA9">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03F5CCCD" w14:textId="1C100261" w:rsidR="009F0EA9" w:rsidRPr="00877751" w:rsidRDefault="009F0EA9" w:rsidP="009F0EA9">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0B1B2950" w14:textId="2CFECFF5" w:rsidR="009F0EA9" w:rsidRPr="001534A2" w:rsidRDefault="009F0EA9" w:rsidP="009F0EA9">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2B6ABBCE" w14:textId="77777777" w:rsidR="009D55FA" w:rsidRPr="00951096" w:rsidRDefault="009D55FA" w:rsidP="00951096">
      <w:pPr>
        <w:jc w:val="left"/>
        <w:rPr>
          <w:sz w:val="8"/>
          <w:szCs w:val="8"/>
        </w:rPr>
      </w:pPr>
    </w:p>
    <w:sectPr w:rsidR="009D55FA" w:rsidRPr="00951096" w:rsidSect="00951096">
      <w:headerReference w:type="even" r:id="rId32"/>
      <w:headerReference w:type="default" r:id="rId33"/>
      <w:footerReference w:type="default" r:id="rId3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34156" w14:textId="77777777" w:rsidR="00716557" w:rsidRDefault="00716557" w:rsidP="00A67754">
      <w:r>
        <w:separator/>
      </w:r>
    </w:p>
  </w:endnote>
  <w:endnote w:type="continuationSeparator" w:id="0">
    <w:p w14:paraId="05E77670" w14:textId="77777777" w:rsidR="00716557" w:rsidRDefault="0071655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1325B" w:rsidRPr="00830749" w:rsidRDefault="00D1325B" w:rsidP="00830749">
    <w:pPr>
      <w:pBdr>
        <w:top w:val="single" w:sz="4" w:space="1" w:color="auto"/>
      </w:pBdr>
      <w:rPr>
        <w:rFonts w:ascii="Arial" w:hAnsi="Arial" w:cs="Arial"/>
        <w:b/>
        <w:sz w:val="16"/>
        <w:szCs w:val="16"/>
      </w:rPr>
    </w:pPr>
  </w:p>
  <w:p w14:paraId="5BAA6580" w14:textId="43EF1427" w:rsidR="00D1325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1325B" w:rsidRPr="004932A4">
              <w:rPr>
                <w:rFonts w:ascii="Arial" w:hAnsi="Arial" w:cs="Arial"/>
                <w:b/>
                <w:sz w:val="16"/>
                <w:szCs w:val="16"/>
              </w:rPr>
              <w:t xml:space="preserve">Page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PAGE </w:instrText>
            </w:r>
            <w:r w:rsidR="00D1325B" w:rsidRPr="004932A4">
              <w:rPr>
                <w:rFonts w:ascii="Arial" w:hAnsi="Arial" w:cs="Arial"/>
                <w:b/>
                <w:bCs/>
                <w:sz w:val="16"/>
                <w:szCs w:val="16"/>
              </w:rPr>
              <w:fldChar w:fldCharType="separate"/>
            </w:r>
            <w:r w:rsidR="00D1325B">
              <w:rPr>
                <w:rFonts w:ascii="Arial" w:hAnsi="Arial" w:cs="Arial"/>
                <w:b/>
                <w:bCs/>
                <w:noProof/>
                <w:sz w:val="16"/>
                <w:szCs w:val="16"/>
              </w:rPr>
              <w:t>2</w:t>
            </w:r>
            <w:r w:rsidR="00D1325B" w:rsidRPr="004932A4">
              <w:rPr>
                <w:rFonts w:ascii="Arial" w:hAnsi="Arial" w:cs="Arial"/>
                <w:b/>
                <w:sz w:val="16"/>
                <w:szCs w:val="16"/>
              </w:rPr>
              <w:fldChar w:fldCharType="end"/>
            </w:r>
            <w:r w:rsidR="00D1325B" w:rsidRPr="004932A4">
              <w:rPr>
                <w:rFonts w:ascii="Arial" w:hAnsi="Arial" w:cs="Arial"/>
                <w:b/>
                <w:sz w:val="16"/>
                <w:szCs w:val="16"/>
              </w:rPr>
              <w:t xml:space="preserve"> of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SECTIONPAGES  </w:instrText>
            </w:r>
            <w:r w:rsidR="00D1325B" w:rsidRPr="004932A4">
              <w:rPr>
                <w:rFonts w:ascii="Arial" w:hAnsi="Arial" w:cs="Arial"/>
                <w:b/>
                <w:bCs/>
                <w:sz w:val="16"/>
                <w:szCs w:val="16"/>
              </w:rPr>
              <w:fldChar w:fldCharType="separate"/>
            </w:r>
            <w:r w:rsidR="00A9260A">
              <w:rPr>
                <w:rFonts w:ascii="Arial" w:hAnsi="Arial" w:cs="Arial"/>
                <w:b/>
                <w:bCs/>
                <w:noProof/>
                <w:sz w:val="16"/>
                <w:szCs w:val="16"/>
              </w:rPr>
              <w:t>5</w:t>
            </w:r>
            <w:r w:rsidR="00D1325B" w:rsidRPr="004932A4">
              <w:rPr>
                <w:rFonts w:ascii="Arial" w:hAnsi="Arial" w:cs="Arial"/>
                <w:b/>
                <w:sz w:val="16"/>
                <w:szCs w:val="16"/>
              </w:rPr>
              <w:fldChar w:fldCharType="end"/>
            </w:r>
          </w:sdtContent>
        </w:sdt>
      </w:sdtContent>
    </w:sdt>
    <w:r w:rsidR="00D1325B">
      <w:rPr>
        <w:rFonts w:ascii="Arial" w:hAnsi="Arial" w:cs="Arial"/>
        <w:b/>
        <w:sz w:val="16"/>
        <w:szCs w:val="16"/>
      </w:rPr>
      <w:ptab w:relativeTo="margin" w:alignment="right" w:leader="none"/>
    </w:r>
    <w:r w:rsidR="00D1325B" w:rsidRPr="00B115D7">
      <w:rPr>
        <w:rFonts w:ascii="Arial" w:hAnsi="Arial" w:cs="Arial"/>
        <w:b/>
        <w:sz w:val="16"/>
        <w:szCs w:val="16"/>
      </w:rPr>
      <w:t>CSTC Pty Ltd_</w:t>
    </w:r>
    <w:r w:rsidR="00D1325B">
      <w:rPr>
        <w:rFonts w:ascii="Arial" w:hAnsi="Arial" w:cs="Arial"/>
        <w:b/>
        <w:sz w:val="16"/>
        <w:szCs w:val="16"/>
      </w:rPr>
      <w:t>RTO#</w:t>
    </w:r>
    <w:r w:rsidR="00D1325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1325B">
          <w:rPr>
            <w:rFonts w:ascii="Arial" w:hAnsi="Arial" w:cs="Arial"/>
            <w:b/>
            <w:sz w:val="16"/>
            <w:szCs w:val="16"/>
          </w:rPr>
          <w:t>v1-0_04/09/2020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1325B" w:rsidRPr="00830749" w:rsidRDefault="00D1325B" w:rsidP="00830749">
    <w:pPr>
      <w:pBdr>
        <w:top w:val="single" w:sz="4" w:space="1" w:color="auto"/>
      </w:pBdr>
      <w:rPr>
        <w:rFonts w:ascii="Arial" w:hAnsi="Arial" w:cs="Arial"/>
        <w:b/>
        <w:sz w:val="16"/>
        <w:szCs w:val="16"/>
      </w:rPr>
    </w:pPr>
  </w:p>
  <w:p w14:paraId="55B9D53E" w14:textId="6E3C9721"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5C9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1325B" w:rsidRPr="00830749" w:rsidRDefault="00D1325B" w:rsidP="00830749">
    <w:pPr>
      <w:pBdr>
        <w:top w:val="single" w:sz="4" w:space="1" w:color="auto"/>
      </w:pBdr>
      <w:rPr>
        <w:rFonts w:ascii="Arial" w:hAnsi="Arial" w:cs="Arial"/>
        <w:b/>
        <w:sz w:val="16"/>
        <w:szCs w:val="16"/>
      </w:rPr>
    </w:pPr>
  </w:p>
  <w:p w14:paraId="2BA07B28" w14:textId="22535B83"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260A">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1325B" w:rsidRPr="00830749" w:rsidRDefault="00D1325B" w:rsidP="00830749">
    <w:pPr>
      <w:pBdr>
        <w:top w:val="single" w:sz="4" w:space="1" w:color="auto"/>
      </w:pBdr>
      <w:rPr>
        <w:rFonts w:ascii="Arial" w:hAnsi="Arial" w:cs="Arial"/>
        <w:b/>
        <w:sz w:val="16"/>
        <w:szCs w:val="16"/>
      </w:rPr>
    </w:pPr>
  </w:p>
  <w:p w14:paraId="2E0164D1" w14:textId="79D8B240" w:rsidR="00D1325B" w:rsidRPr="00830749" w:rsidRDefault="00D132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9260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7F432" w14:textId="77777777" w:rsidR="00716557" w:rsidRDefault="00716557" w:rsidP="00A67754">
      <w:r>
        <w:separator/>
      </w:r>
    </w:p>
  </w:footnote>
  <w:footnote w:type="continuationSeparator" w:id="0">
    <w:p w14:paraId="73CAE02B" w14:textId="77777777" w:rsidR="00716557" w:rsidRDefault="0071655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F806B71" w:rsidR="00D1325B" w:rsidRPr="00827C85" w:rsidRDefault="00D1325B" w:rsidP="00830749">
    <w:pPr>
      <w:pBdr>
        <w:bottom w:val="single" w:sz="4" w:space="1" w:color="auto"/>
      </w:pBdr>
      <w:tabs>
        <w:tab w:val="right" w:pos="9072"/>
      </w:tabs>
      <w:rPr>
        <w:rFonts w:ascii="Arial Bold" w:hAnsi="Arial Bold" w:cs="Arial"/>
        <w:spacing w:val="-6"/>
        <w:sz w:val="16"/>
        <w:szCs w:val="16"/>
      </w:rPr>
    </w:pP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554D9E0" w14:textId="77777777" w:rsidR="00D1325B" w:rsidRPr="009D55FA" w:rsidRDefault="00D1325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A0AD8" w:rsidR="00D1325B" w:rsidRPr="00827C85" w:rsidRDefault="00D1325B" w:rsidP="00E106BF">
    <w:pPr>
      <w:pBdr>
        <w:bottom w:val="single" w:sz="4" w:space="1" w:color="auto"/>
      </w:pBdr>
      <w:tabs>
        <w:tab w:val="right" w:pos="9072"/>
      </w:tabs>
      <w:rPr>
        <w:rFonts w:ascii="Arial Bold" w:hAnsi="Arial Bold"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Assessment Summary - </w:t>
    </w:r>
    <w:sdt>
      <w:sdtPr>
        <w:rPr>
          <w:rFonts w:ascii="Arial Bold" w:hAnsi="Arial Bold"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18F7D0DC"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4E756352" w:rsidR="00D1325B" w:rsidRPr="00827C85" w:rsidRDefault="00D1325B" w:rsidP="00E106BF">
    <w:pPr>
      <w:pBdr>
        <w:bottom w:val="single" w:sz="4" w:space="1" w:color="auto"/>
      </w:pBdr>
      <w:tabs>
        <w:tab w:val="right" w:pos="9072"/>
      </w:tabs>
      <w:rPr>
        <w:rFonts w:ascii="Arial" w:hAnsi="Arial"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827C85">
          <w:rPr>
            <w:rFonts w:ascii="Arial Bold" w:hAnsi="Arial Bold" w:cs="Arial"/>
            <w:b/>
            <w:spacing w:val="-6"/>
            <w:sz w:val="16"/>
            <w:szCs w:val="16"/>
          </w:rPr>
          <w:t>Develop processes and procedures for controlling hazardous chemicals in the workplace</w:t>
        </w:r>
      </w:sdtContent>
    </w:sdt>
  </w:p>
  <w:p w14:paraId="576684FE"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6D842A9" w:rsidR="00D1325B" w:rsidRDefault="00D1325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59D79E1A"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7BF3C9FA" w:rsidR="00D1325B" w:rsidRDefault="00D1325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Develop processes and procedures for controlling hazardous chemicals in the workplace</w:t>
        </w:r>
      </w:sdtContent>
    </w:sdt>
  </w:p>
  <w:p w14:paraId="045DC3C9"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89BB832" w:rsidR="00D1325B" w:rsidRPr="00951096" w:rsidRDefault="00D1325B"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63A0673"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22F4F5A5" w:rsidR="00D1325B" w:rsidRPr="00951096" w:rsidRDefault="00D1325B" w:rsidP="00E106BF">
    <w:pPr>
      <w:pBdr>
        <w:bottom w:val="single" w:sz="4" w:space="1" w:color="auto"/>
      </w:pBdr>
      <w:tabs>
        <w:tab w:val="right" w:pos="9072"/>
      </w:tabs>
      <w:rPr>
        <w:rFonts w:ascii="Arial Bold" w:hAnsi="Arial Bold" w:cs="Arial"/>
        <w:spacing w:val="-6"/>
        <w:sz w:val="16"/>
        <w:szCs w:val="16"/>
      </w:rPr>
    </w:pPr>
    <w:r w:rsidRPr="00951096">
      <w:rPr>
        <w:rFonts w:ascii="Arial Bold" w:hAnsi="Arial Bold" w:cs="Arial"/>
        <w:b/>
        <w:spacing w:val="-6"/>
        <w:sz w:val="16"/>
        <w:szCs w:val="16"/>
      </w:rPr>
      <w:t xml:space="preserve">Practical </w:t>
    </w:r>
    <w:r w:rsidRPr="00951096">
      <w:rPr>
        <w:rFonts w:ascii="Arial Bold" w:hAnsi="Arial Bold" w:cs="Arial"/>
        <w:b/>
        <w:spacing w:val="-6"/>
        <w:sz w:val="16"/>
        <w:szCs w:val="16"/>
      </w:rPr>
      <w:ptab w:relativeTo="margin" w:alignment="right" w:leader="none"/>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951096">
          <w:rPr>
            <w:rFonts w:ascii="Arial Bold" w:hAnsi="Arial Bold" w:cs="Arial"/>
            <w:b/>
            <w:spacing w:val="-6"/>
            <w:sz w:val="16"/>
            <w:szCs w:val="16"/>
          </w:rPr>
          <w:t>Develop processes and procedures for controlling hazardous chemicals in the workplace</w:t>
        </w:r>
      </w:sdtContent>
    </w:sdt>
  </w:p>
  <w:p w14:paraId="0CD1733F"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519C2562"/>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9"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29" w15:restartNumberingAfterBreak="0">
    <w:nsid w:val="5417429A"/>
    <w:multiLevelType w:val="multilevel"/>
    <w:tmpl w:val="90C0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661BBF"/>
    <w:multiLevelType w:val="hybridMultilevel"/>
    <w:tmpl w:val="C428A82E"/>
    <w:lvl w:ilvl="0" w:tplc="FB885BEC">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C33A49"/>
    <w:multiLevelType w:val="multilevel"/>
    <w:tmpl w:val="96F6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65437D9"/>
    <w:multiLevelType w:val="hybridMultilevel"/>
    <w:tmpl w:val="FCE6CA36"/>
    <w:lvl w:ilvl="0" w:tplc="0772DA38">
      <w:start w:val="4"/>
      <w:numFmt w:val="bullet"/>
      <w:lvlText w:val="-"/>
      <w:lvlJc w:val="left"/>
      <w:pPr>
        <w:ind w:left="720" w:hanging="360"/>
      </w:pPr>
      <w:rPr>
        <w:rFonts w:ascii="Arial" w:eastAsia="Calibri" w:hAnsi="Arial" w:cs="Arial" w:hint="default"/>
        <w:vanish w:val="0"/>
        <w:color w:val="17365D" w:themeColor="text2" w:themeShade="BF"/>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23735344">
    <w:abstractNumId w:val="4"/>
  </w:num>
  <w:num w:numId="2" w16cid:durableId="1829907755">
    <w:abstractNumId w:val="8"/>
  </w:num>
  <w:num w:numId="3" w16cid:durableId="957101163">
    <w:abstractNumId w:val="17"/>
  </w:num>
  <w:num w:numId="4" w16cid:durableId="944731277">
    <w:abstractNumId w:val="32"/>
  </w:num>
  <w:num w:numId="5" w16cid:durableId="548808477">
    <w:abstractNumId w:val="5"/>
  </w:num>
  <w:num w:numId="6" w16cid:durableId="86267678">
    <w:abstractNumId w:val="21"/>
  </w:num>
  <w:num w:numId="7" w16cid:durableId="1842742560">
    <w:abstractNumId w:val="26"/>
  </w:num>
  <w:num w:numId="8" w16cid:durableId="1392388563">
    <w:abstractNumId w:val="15"/>
  </w:num>
  <w:num w:numId="9" w16cid:durableId="1870072088">
    <w:abstractNumId w:val="12"/>
  </w:num>
  <w:num w:numId="10" w16cid:durableId="1424909233">
    <w:abstractNumId w:val="31"/>
  </w:num>
  <w:num w:numId="11" w16cid:durableId="615791050">
    <w:abstractNumId w:val="20"/>
  </w:num>
  <w:num w:numId="12" w16cid:durableId="735977280">
    <w:abstractNumId w:val="34"/>
  </w:num>
  <w:num w:numId="13" w16cid:durableId="647783341">
    <w:abstractNumId w:val="11"/>
  </w:num>
  <w:num w:numId="14" w16cid:durableId="290675427">
    <w:abstractNumId w:val="0"/>
  </w:num>
  <w:num w:numId="15" w16cid:durableId="187840791">
    <w:abstractNumId w:val="1"/>
  </w:num>
  <w:num w:numId="16" w16cid:durableId="1930651816">
    <w:abstractNumId w:val="10"/>
  </w:num>
  <w:num w:numId="17" w16cid:durableId="432095276">
    <w:abstractNumId w:val="44"/>
  </w:num>
  <w:num w:numId="18" w16cid:durableId="1343236864">
    <w:abstractNumId w:val="3"/>
  </w:num>
  <w:num w:numId="19" w16cid:durableId="2059669086">
    <w:abstractNumId w:val="6"/>
  </w:num>
  <w:num w:numId="20" w16cid:durableId="53166720">
    <w:abstractNumId w:val="27"/>
  </w:num>
  <w:num w:numId="21" w16cid:durableId="408619828">
    <w:abstractNumId w:val="25"/>
  </w:num>
  <w:num w:numId="22" w16cid:durableId="1868714732">
    <w:abstractNumId w:val="14"/>
  </w:num>
  <w:num w:numId="23" w16cid:durableId="1808234590">
    <w:abstractNumId w:val="23"/>
  </w:num>
  <w:num w:numId="24" w16cid:durableId="569270641">
    <w:abstractNumId w:val="7"/>
  </w:num>
  <w:num w:numId="25" w16cid:durableId="1797410756">
    <w:abstractNumId w:val="24"/>
  </w:num>
  <w:num w:numId="26" w16cid:durableId="828441610">
    <w:abstractNumId w:val="36"/>
  </w:num>
  <w:num w:numId="27" w16cid:durableId="762265497">
    <w:abstractNumId w:val="2"/>
  </w:num>
  <w:num w:numId="28" w16cid:durableId="710543089">
    <w:abstractNumId w:val="18"/>
  </w:num>
  <w:num w:numId="29" w16cid:durableId="1830516681">
    <w:abstractNumId w:val="9"/>
  </w:num>
  <w:num w:numId="30" w16cid:durableId="996768933">
    <w:abstractNumId w:val="13"/>
  </w:num>
  <w:num w:numId="31" w16cid:durableId="2029485403">
    <w:abstractNumId w:val="35"/>
  </w:num>
  <w:num w:numId="32" w16cid:durableId="1577327613">
    <w:abstractNumId w:val="40"/>
  </w:num>
  <w:num w:numId="33" w16cid:durableId="169881839">
    <w:abstractNumId w:val="16"/>
  </w:num>
  <w:num w:numId="34" w16cid:durableId="301666317">
    <w:abstractNumId w:val="38"/>
  </w:num>
  <w:num w:numId="35" w16cid:durableId="309095224">
    <w:abstractNumId w:val="43"/>
  </w:num>
  <w:num w:numId="36" w16cid:durableId="1457720228">
    <w:abstractNumId w:val="22"/>
  </w:num>
  <w:num w:numId="37" w16cid:durableId="1786734413">
    <w:abstractNumId w:val="42"/>
  </w:num>
  <w:num w:numId="38" w16cid:durableId="1943803787">
    <w:abstractNumId w:val="39"/>
  </w:num>
  <w:num w:numId="39" w16cid:durableId="1223827711">
    <w:abstractNumId w:val="37"/>
  </w:num>
  <w:num w:numId="40" w16cid:durableId="609553405">
    <w:abstractNumId w:val="28"/>
  </w:num>
  <w:num w:numId="41" w16cid:durableId="159081230">
    <w:abstractNumId w:val="30"/>
  </w:num>
  <w:num w:numId="42" w16cid:durableId="6202635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931458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86275386">
    <w:abstractNumId w:val="41"/>
  </w:num>
  <w:num w:numId="45" w16cid:durableId="1219628903">
    <w:abstractNumId w:val="19"/>
  </w:num>
  <w:num w:numId="46" w16cid:durableId="1296571139">
    <w:abstractNumId w:val="29"/>
  </w:num>
  <w:num w:numId="47" w16cid:durableId="1475292501">
    <w:abstractNumId w:val="3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ocumentProtection w:edit="readOnly" w:enforcement="1" w:cryptProviderType="rsaAES" w:cryptAlgorithmClass="hash" w:cryptAlgorithmType="typeAny" w:cryptAlgorithmSid="14" w:cryptSpinCount="100000" w:hash="EIer7IoZi/2jtZcIePfR3Z1bmn6ChD8yFbTpuBVPIJ2amYeZkQapk/FZ9zJwloTq2VaE0V3OmGNeth5cALUNhA==" w:salt="y7z5GLoElIKPbe49hGd6f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3D8A"/>
    <w:rsid w:val="00024F65"/>
    <w:rsid w:val="00027B47"/>
    <w:rsid w:val="00035243"/>
    <w:rsid w:val="0004368E"/>
    <w:rsid w:val="00043AB3"/>
    <w:rsid w:val="0004675B"/>
    <w:rsid w:val="00052041"/>
    <w:rsid w:val="00054D7B"/>
    <w:rsid w:val="00061726"/>
    <w:rsid w:val="000636A4"/>
    <w:rsid w:val="00064C64"/>
    <w:rsid w:val="000653FD"/>
    <w:rsid w:val="000672EE"/>
    <w:rsid w:val="00067A5F"/>
    <w:rsid w:val="00072D11"/>
    <w:rsid w:val="00074457"/>
    <w:rsid w:val="00076AD6"/>
    <w:rsid w:val="0008468E"/>
    <w:rsid w:val="00090817"/>
    <w:rsid w:val="00090D03"/>
    <w:rsid w:val="00091491"/>
    <w:rsid w:val="000967AF"/>
    <w:rsid w:val="000A2303"/>
    <w:rsid w:val="000A7B07"/>
    <w:rsid w:val="000B1553"/>
    <w:rsid w:val="000B346C"/>
    <w:rsid w:val="000B6870"/>
    <w:rsid w:val="000B7B64"/>
    <w:rsid w:val="000C233D"/>
    <w:rsid w:val="000C4060"/>
    <w:rsid w:val="000C4F46"/>
    <w:rsid w:val="000C6FB4"/>
    <w:rsid w:val="000C7C0B"/>
    <w:rsid w:val="000C7FA2"/>
    <w:rsid w:val="000D658D"/>
    <w:rsid w:val="000E193C"/>
    <w:rsid w:val="000E680F"/>
    <w:rsid w:val="000F0FCA"/>
    <w:rsid w:val="000F18E6"/>
    <w:rsid w:val="000F23C1"/>
    <w:rsid w:val="000F31CD"/>
    <w:rsid w:val="000F6AFC"/>
    <w:rsid w:val="00101E97"/>
    <w:rsid w:val="00103A5E"/>
    <w:rsid w:val="00106585"/>
    <w:rsid w:val="0011218C"/>
    <w:rsid w:val="001157AF"/>
    <w:rsid w:val="00116B1F"/>
    <w:rsid w:val="00116C30"/>
    <w:rsid w:val="001218E9"/>
    <w:rsid w:val="0012562F"/>
    <w:rsid w:val="001266C6"/>
    <w:rsid w:val="00126C85"/>
    <w:rsid w:val="0013077D"/>
    <w:rsid w:val="00132977"/>
    <w:rsid w:val="00133A08"/>
    <w:rsid w:val="001457FC"/>
    <w:rsid w:val="00151E6D"/>
    <w:rsid w:val="00152592"/>
    <w:rsid w:val="001534A2"/>
    <w:rsid w:val="00154A40"/>
    <w:rsid w:val="00154DAE"/>
    <w:rsid w:val="0015733E"/>
    <w:rsid w:val="001578F8"/>
    <w:rsid w:val="00166E7F"/>
    <w:rsid w:val="001709EB"/>
    <w:rsid w:val="00175F6C"/>
    <w:rsid w:val="001827EB"/>
    <w:rsid w:val="00182E48"/>
    <w:rsid w:val="00184237"/>
    <w:rsid w:val="0018673D"/>
    <w:rsid w:val="00187D1C"/>
    <w:rsid w:val="001909FB"/>
    <w:rsid w:val="00191E86"/>
    <w:rsid w:val="0019250A"/>
    <w:rsid w:val="00193316"/>
    <w:rsid w:val="001A16D7"/>
    <w:rsid w:val="001A77CF"/>
    <w:rsid w:val="001A7E98"/>
    <w:rsid w:val="001B0445"/>
    <w:rsid w:val="001B09BC"/>
    <w:rsid w:val="001C0B34"/>
    <w:rsid w:val="001C0F8A"/>
    <w:rsid w:val="001C3623"/>
    <w:rsid w:val="001C4084"/>
    <w:rsid w:val="001D01D1"/>
    <w:rsid w:val="001D49A1"/>
    <w:rsid w:val="001E05E8"/>
    <w:rsid w:val="001E39EF"/>
    <w:rsid w:val="001E3B69"/>
    <w:rsid w:val="001E3EB1"/>
    <w:rsid w:val="001E600A"/>
    <w:rsid w:val="001F03C5"/>
    <w:rsid w:val="001F3555"/>
    <w:rsid w:val="001F6FA5"/>
    <w:rsid w:val="00201769"/>
    <w:rsid w:val="00201E01"/>
    <w:rsid w:val="00202782"/>
    <w:rsid w:val="00203863"/>
    <w:rsid w:val="00204C77"/>
    <w:rsid w:val="00206126"/>
    <w:rsid w:val="00210502"/>
    <w:rsid w:val="0021139D"/>
    <w:rsid w:val="00213294"/>
    <w:rsid w:val="0021376B"/>
    <w:rsid w:val="00214096"/>
    <w:rsid w:val="00215AD3"/>
    <w:rsid w:val="002168EB"/>
    <w:rsid w:val="00220F44"/>
    <w:rsid w:val="0022264D"/>
    <w:rsid w:val="00222B64"/>
    <w:rsid w:val="00223A34"/>
    <w:rsid w:val="00232AA7"/>
    <w:rsid w:val="00233402"/>
    <w:rsid w:val="002337BA"/>
    <w:rsid w:val="00252300"/>
    <w:rsid w:val="00252494"/>
    <w:rsid w:val="00255C92"/>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16F0"/>
    <w:rsid w:val="00291A9B"/>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1D80"/>
    <w:rsid w:val="002E2E6F"/>
    <w:rsid w:val="002E3354"/>
    <w:rsid w:val="002E5EAE"/>
    <w:rsid w:val="00301207"/>
    <w:rsid w:val="00301C4E"/>
    <w:rsid w:val="00302E1A"/>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7500"/>
    <w:rsid w:val="00347A6D"/>
    <w:rsid w:val="00353B5E"/>
    <w:rsid w:val="00354498"/>
    <w:rsid w:val="003548CB"/>
    <w:rsid w:val="003614DC"/>
    <w:rsid w:val="00361CE5"/>
    <w:rsid w:val="00362760"/>
    <w:rsid w:val="00374D25"/>
    <w:rsid w:val="00374DDE"/>
    <w:rsid w:val="003758B4"/>
    <w:rsid w:val="00376162"/>
    <w:rsid w:val="003820A2"/>
    <w:rsid w:val="00384CE8"/>
    <w:rsid w:val="00387070"/>
    <w:rsid w:val="0039160D"/>
    <w:rsid w:val="0039270A"/>
    <w:rsid w:val="003932FB"/>
    <w:rsid w:val="00396581"/>
    <w:rsid w:val="003A0D14"/>
    <w:rsid w:val="003A226A"/>
    <w:rsid w:val="003A7715"/>
    <w:rsid w:val="003B0DC7"/>
    <w:rsid w:val="003B5C02"/>
    <w:rsid w:val="003B60C2"/>
    <w:rsid w:val="003C02AA"/>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074AF"/>
    <w:rsid w:val="00410BC8"/>
    <w:rsid w:val="00410EFE"/>
    <w:rsid w:val="0041445E"/>
    <w:rsid w:val="004162CC"/>
    <w:rsid w:val="004163B0"/>
    <w:rsid w:val="00417106"/>
    <w:rsid w:val="00420D74"/>
    <w:rsid w:val="004316FB"/>
    <w:rsid w:val="00433D65"/>
    <w:rsid w:val="00435D5B"/>
    <w:rsid w:val="00437B3E"/>
    <w:rsid w:val="004403AD"/>
    <w:rsid w:val="0044619A"/>
    <w:rsid w:val="00452058"/>
    <w:rsid w:val="00454B97"/>
    <w:rsid w:val="004559DC"/>
    <w:rsid w:val="004575AD"/>
    <w:rsid w:val="004624D6"/>
    <w:rsid w:val="004632AB"/>
    <w:rsid w:val="00463341"/>
    <w:rsid w:val="0046338F"/>
    <w:rsid w:val="00465FFF"/>
    <w:rsid w:val="00466598"/>
    <w:rsid w:val="004676B1"/>
    <w:rsid w:val="00467952"/>
    <w:rsid w:val="004768EA"/>
    <w:rsid w:val="00482720"/>
    <w:rsid w:val="00484078"/>
    <w:rsid w:val="00492135"/>
    <w:rsid w:val="00494BA4"/>
    <w:rsid w:val="0049705D"/>
    <w:rsid w:val="004A3499"/>
    <w:rsid w:val="004A7CF3"/>
    <w:rsid w:val="004B0525"/>
    <w:rsid w:val="004B42E2"/>
    <w:rsid w:val="004B48E4"/>
    <w:rsid w:val="004B5E1C"/>
    <w:rsid w:val="004B6B29"/>
    <w:rsid w:val="004B7C32"/>
    <w:rsid w:val="004C3241"/>
    <w:rsid w:val="004C48E0"/>
    <w:rsid w:val="004C56C5"/>
    <w:rsid w:val="004C6B3F"/>
    <w:rsid w:val="004C72F3"/>
    <w:rsid w:val="004D0680"/>
    <w:rsid w:val="004D18D8"/>
    <w:rsid w:val="004D5BC2"/>
    <w:rsid w:val="004D7CCC"/>
    <w:rsid w:val="004E159D"/>
    <w:rsid w:val="004E3FB7"/>
    <w:rsid w:val="004E5C7F"/>
    <w:rsid w:val="004E6613"/>
    <w:rsid w:val="004E67D0"/>
    <w:rsid w:val="004E79AD"/>
    <w:rsid w:val="004F06CC"/>
    <w:rsid w:val="0050226B"/>
    <w:rsid w:val="005025D4"/>
    <w:rsid w:val="00503E80"/>
    <w:rsid w:val="00504748"/>
    <w:rsid w:val="005054E9"/>
    <w:rsid w:val="005075AF"/>
    <w:rsid w:val="005102BD"/>
    <w:rsid w:val="00512473"/>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47B76"/>
    <w:rsid w:val="00551A50"/>
    <w:rsid w:val="0055291F"/>
    <w:rsid w:val="00554FD6"/>
    <w:rsid w:val="00555130"/>
    <w:rsid w:val="00573C4A"/>
    <w:rsid w:val="00580C39"/>
    <w:rsid w:val="00583840"/>
    <w:rsid w:val="005868D2"/>
    <w:rsid w:val="0059140F"/>
    <w:rsid w:val="00592155"/>
    <w:rsid w:val="005924B9"/>
    <w:rsid w:val="00594165"/>
    <w:rsid w:val="005948F5"/>
    <w:rsid w:val="00594B1F"/>
    <w:rsid w:val="005952CE"/>
    <w:rsid w:val="005B3088"/>
    <w:rsid w:val="005B3783"/>
    <w:rsid w:val="005B3D52"/>
    <w:rsid w:val="005B424E"/>
    <w:rsid w:val="005B4B38"/>
    <w:rsid w:val="005B7A2B"/>
    <w:rsid w:val="005C1FB7"/>
    <w:rsid w:val="005C20EC"/>
    <w:rsid w:val="005C48AD"/>
    <w:rsid w:val="005C617B"/>
    <w:rsid w:val="005D0C68"/>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6CAC"/>
    <w:rsid w:val="0060728C"/>
    <w:rsid w:val="00607DE8"/>
    <w:rsid w:val="0061094E"/>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1045"/>
    <w:rsid w:val="006420A5"/>
    <w:rsid w:val="00650C50"/>
    <w:rsid w:val="0065179C"/>
    <w:rsid w:val="00652FA9"/>
    <w:rsid w:val="00653936"/>
    <w:rsid w:val="006555C5"/>
    <w:rsid w:val="00655694"/>
    <w:rsid w:val="00655F6F"/>
    <w:rsid w:val="00666379"/>
    <w:rsid w:val="00666B22"/>
    <w:rsid w:val="0066767E"/>
    <w:rsid w:val="00667B87"/>
    <w:rsid w:val="00672D43"/>
    <w:rsid w:val="00672FAE"/>
    <w:rsid w:val="006739F9"/>
    <w:rsid w:val="0067479F"/>
    <w:rsid w:val="00674DE6"/>
    <w:rsid w:val="00675E17"/>
    <w:rsid w:val="00677444"/>
    <w:rsid w:val="006774E6"/>
    <w:rsid w:val="00680BFE"/>
    <w:rsid w:val="00685631"/>
    <w:rsid w:val="0068582E"/>
    <w:rsid w:val="006862FA"/>
    <w:rsid w:val="00691ED4"/>
    <w:rsid w:val="006923AD"/>
    <w:rsid w:val="00692486"/>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0E71"/>
    <w:rsid w:val="006D39C8"/>
    <w:rsid w:val="006D42C2"/>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16557"/>
    <w:rsid w:val="00720E1B"/>
    <w:rsid w:val="0072118A"/>
    <w:rsid w:val="0072174F"/>
    <w:rsid w:val="0072177C"/>
    <w:rsid w:val="00723FE7"/>
    <w:rsid w:val="0072700B"/>
    <w:rsid w:val="007317A7"/>
    <w:rsid w:val="00732325"/>
    <w:rsid w:val="00732F50"/>
    <w:rsid w:val="007339D1"/>
    <w:rsid w:val="00734157"/>
    <w:rsid w:val="00734580"/>
    <w:rsid w:val="007371E9"/>
    <w:rsid w:val="00740FE9"/>
    <w:rsid w:val="00743307"/>
    <w:rsid w:val="00743AEF"/>
    <w:rsid w:val="00745651"/>
    <w:rsid w:val="00747137"/>
    <w:rsid w:val="007518B1"/>
    <w:rsid w:val="00754C46"/>
    <w:rsid w:val="0075516C"/>
    <w:rsid w:val="00757B27"/>
    <w:rsid w:val="00760358"/>
    <w:rsid w:val="00761876"/>
    <w:rsid w:val="0076313E"/>
    <w:rsid w:val="00764294"/>
    <w:rsid w:val="007649A3"/>
    <w:rsid w:val="00765796"/>
    <w:rsid w:val="0076703A"/>
    <w:rsid w:val="007678DC"/>
    <w:rsid w:val="007715C5"/>
    <w:rsid w:val="0077287B"/>
    <w:rsid w:val="007750F4"/>
    <w:rsid w:val="00775598"/>
    <w:rsid w:val="007824B9"/>
    <w:rsid w:val="007830B6"/>
    <w:rsid w:val="00793099"/>
    <w:rsid w:val="007A1BB4"/>
    <w:rsid w:val="007A26D4"/>
    <w:rsid w:val="007A5008"/>
    <w:rsid w:val="007B0734"/>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1ADB"/>
    <w:rsid w:val="008121F4"/>
    <w:rsid w:val="00812D97"/>
    <w:rsid w:val="008133D3"/>
    <w:rsid w:val="00817A2D"/>
    <w:rsid w:val="008264AD"/>
    <w:rsid w:val="00827C85"/>
    <w:rsid w:val="0083003D"/>
    <w:rsid w:val="00830749"/>
    <w:rsid w:val="00830BA4"/>
    <w:rsid w:val="00832717"/>
    <w:rsid w:val="00833553"/>
    <w:rsid w:val="00833EB1"/>
    <w:rsid w:val="00835B05"/>
    <w:rsid w:val="00842AE4"/>
    <w:rsid w:val="00843997"/>
    <w:rsid w:val="00847C7B"/>
    <w:rsid w:val="00854B07"/>
    <w:rsid w:val="00855F97"/>
    <w:rsid w:val="00860AFB"/>
    <w:rsid w:val="008643F9"/>
    <w:rsid w:val="00864D30"/>
    <w:rsid w:val="008748CE"/>
    <w:rsid w:val="0087615D"/>
    <w:rsid w:val="00877751"/>
    <w:rsid w:val="00881F05"/>
    <w:rsid w:val="00882B9D"/>
    <w:rsid w:val="00883FA8"/>
    <w:rsid w:val="008868DF"/>
    <w:rsid w:val="0089795F"/>
    <w:rsid w:val="008A082C"/>
    <w:rsid w:val="008A257C"/>
    <w:rsid w:val="008A3A99"/>
    <w:rsid w:val="008A5FFF"/>
    <w:rsid w:val="008B22FC"/>
    <w:rsid w:val="008B2A71"/>
    <w:rsid w:val="008B39C9"/>
    <w:rsid w:val="008B7A41"/>
    <w:rsid w:val="008C0A0D"/>
    <w:rsid w:val="008C2309"/>
    <w:rsid w:val="008C48F6"/>
    <w:rsid w:val="008C5C80"/>
    <w:rsid w:val="008D63D0"/>
    <w:rsid w:val="008E3F3D"/>
    <w:rsid w:val="008F0BA8"/>
    <w:rsid w:val="008F464C"/>
    <w:rsid w:val="00901593"/>
    <w:rsid w:val="009025D4"/>
    <w:rsid w:val="009030D3"/>
    <w:rsid w:val="009046CD"/>
    <w:rsid w:val="009055FD"/>
    <w:rsid w:val="009056E2"/>
    <w:rsid w:val="0091178A"/>
    <w:rsid w:val="00914CA4"/>
    <w:rsid w:val="00917FD2"/>
    <w:rsid w:val="00921288"/>
    <w:rsid w:val="00924B3C"/>
    <w:rsid w:val="00925912"/>
    <w:rsid w:val="009267AC"/>
    <w:rsid w:val="009304CA"/>
    <w:rsid w:val="0093060F"/>
    <w:rsid w:val="0093095D"/>
    <w:rsid w:val="009324BA"/>
    <w:rsid w:val="00936180"/>
    <w:rsid w:val="00944834"/>
    <w:rsid w:val="00944A01"/>
    <w:rsid w:val="009456FA"/>
    <w:rsid w:val="00945C7B"/>
    <w:rsid w:val="009470AF"/>
    <w:rsid w:val="009476CA"/>
    <w:rsid w:val="0095100C"/>
    <w:rsid w:val="00951096"/>
    <w:rsid w:val="0095160D"/>
    <w:rsid w:val="00951718"/>
    <w:rsid w:val="00951B1D"/>
    <w:rsid w:val="00951DE8"/>
    <w:rsid w:val="00954532"/>
    <w:rsid w:val="0095645B"/>
    <w:rsid w:val="00956BD4"/>
    <w:rsid w:val="009606F6"/>
    <w:rsid w:val="009618B2"/>
    <w:rsid w:val="00961ADD"/>
    <w:rsid w:val="009650F7"/>
    <w:rsid w:val="00970B74"/>
    <w:rsid w:val="00971AC8"/>
    <w:rsid w:val="00972C45"/>
    <w:rsid w:val="00974D83"/>
    <w:rsid w:val="0098186A"/>
    <w:rsid w:val="00986974"/>
    <w:rsid w:val="00986BC7"/>
    <w:rsid w:val="00987F28"/>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63C4"/>
    <w:rsid w:val="009E78AF"/>
    <w:rsid w:val="009E7DAE"/>
    <w:rsid w:val="009F0EA9"/>
    <w:rsid w:val="009F24CD"/>
    <w:rsid w:val="009F34EB"/>
    <w:rsid w:val="00A07F94"/>
    <w:rsid w:val="00A12AE7"/>
    <w:rsid w:val="00A1567C"/>
    <w:rsid w:val="00A2147E"/>
    <w:rsid w:val="00A252B0"/>
    <w:rsid w:val="00A25B81"/>
    <w:rsid w:val="00A2624A"/>
    <w:rsid w:val="00A265D7"/>
    <w:rsid w:val="00A33567"/>
    <w:rsid w:val="00A3467D"/>
    <w:rsid w:val="00A34BA9"/>
    <w:rsid w:val="00A3519E"/>
    <w:rsid w:val="00A35F8F"/>
    <w:rsid w:val="00A36B30"/>
    <w:rsid w:val="00A406B8"/>
    <w:rsid w:val="00A40974"/>
    <w:rsid w:val="00A40B5B"/>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080"/>
    <w:rsid w:val="00A82695"/>
    <w:rsid w:val="00A8283F"/>
    <w:rsid w:val="00A86913"/>
    <w:rsid w:val="00A877AF"/>
    <w:rsid w:val="00A9260A"/>
    <w:rsid w:val="00A93221"/>
    <w:rsid w:val="00A93CB5"/>
    <w:rsid w:val="00A93E84"/>
    <w:rsid w:val="00A94EC2"/>
    <w:rsid w:val="00A9666F"/>
    <w:rsid w:val="00A96EE8"/>
    <w:rsid w:val="00AA212D"/>
    <w:rsid w:val="00AA517E"/>
    <w:rsid w:val="00AA653D"/>
    <w:rsid w:val="00AB15C0"/>
    <w:rsid w:val="00AB5FF9"/>
    <w:rsid w:val="00AC5228"/>
    <w:rsid w:val="00AC6284"/>
    <w:rsid w:val="00AC6BE2"/>
    <w:rsid w:val="00AC6D20"/>
    <w:rsid w:val="00AC73CA"/>
    <w:rsid w:val="00AC79B9"/>
    <w:rsid w:val="00AD147B"/>
    <w:rsid w:val="00AD2C30"/>
    <w:rsid w:val="00AD390C"/>
    <w:rsid w:val="00AD45BE"/>
    <w:rsid w:val="00AD7FAE"/>
    <w:rsid w:val="00AE25FB"/>
    <w:rsid w:val="00AE7558"/>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1FFC"/>
    <w:rsid w:val="00B23004"/>
    <w:rsid w:val="00B23116"/>
    <w:rsid w:val="00B24E19"/>
    <w:rsid w:val="00B26113"/>
    <w:rsid w:val="00B261D8"/>
    <w:rsid w:val="00B370F6"/>
    <w:rsid w:val="00B37A11"/>
    <w:rsid w:val="00B44885"/>
    <w:rsid w:val="00B45123"/>
    <w:rsid w:val="00B46CA0"/>
    <w:rsid w:val="00B50684"/>
    <w:rsid w:val="00B50D23"/>
    <w:rsid w:val="00B5741E"/>
    <w:rsid w:val="00B60A8E"/>
    <w:rsid w:val="00B61114"/>
    <w:rsid w:val="00B63435"/>
    <w:rsid w:val="00B64BF7"/>
    <w:rsid w:val="00B65524"/>
    <w:rsid w:val="00B705BB"/>
    <w:rsid w:val="00B76D46"/>
    <w:rsid w:val="00B80970"/>
    <w:rsid w:val="00B84397"/>
    <w:rsid w:val="00B84CE9"/>
    <w:rsid w:val="00B876C2"/>
    <w:rsid w:val="00B91399"/>
    <w:rsid w:val="00B916BF"/>
    <w:rsid w:val="00B9239D"/>
    <w:rsid w:val="00B930C4"/>
    <w:rsid w:val="00B93C88"/>
    <w:rsid w:val="00B96243"/>
    <w:rsid w:val="00B9778C"/>
    <w:rsid w:val="00BA235F"/>
    <w:rsid w:val="00BA45C3"/>
    <w:rsid w:val="00BA6543"/>
    <w:rsid w:val="00BA7D5F"/>
    <w:rsid w:val="00BB3713"/>
    <w:rsid w:val="00BB7811"/>
    <w:rsid w:val="00BC0DAB"/>
    <w:rsid w:val="00BD1359"/>
    <w:rsid w:val="00BD2445"/>
    <w:rsid w:val="00BD4B75"/>
    <w:rsid w:val="00BD5D83"/>
    <w:rsid w:val="00BE1F60"/>
    <w:rsid w:val="00BE5659"/>
    <w:rsid w:val="00BF15FF"/>
    <w:rsid w:val="00BF16B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4767"/>
    <w:rsid w:val="00C35DC9"/>
    <w:rsid w:val="00C3636D"/>
    <w:rsid w:val="00C373BC"/>
    <w:rsid w:val="00C403B5"/>
    <w:rsid w:val="00C41923"/>
    <w:rsid w:val="00C42B32"/>
    <w:rsid w:val="00C478B5"/>
    <w:rsid w:val="00C53DA4"/>
    <w:rsid w:val="00C547D1"/>
    <w:rsid w:val="00C55618"/>
    <w:rsid w:val="00C558D5"/>
    <w:rsid w:val="00C55A27"/>
    <w:rsid w:val="00C60356"/>
    <w:rsid w:val="00C6197F"/>
    <w:rsid w:val="00C654DD"/>
    <w:rsid w:val="00C65D21"/>
    <w:rsid w:val="00C65EC9"/>
    <w:rsid w:val="00C711E9"/>
    <w:rsid w:val="00C731E3"/>
    <w:rsid w:val="00C7472B"/>
    <w:rsid w:val="00C76B5E"/>
    <w:rsid w:val="00C804A2"/>
    <w:rsid w:val="00C806B2"/>
    <w:rsid w:val="00C82BD7"/>
    <w:rsid w:val="00C83199"/>
    <w:rsid w:val="00C87EF0"/>
    <w:rsid w:val="00C925AD"/>
    <w:rsid w:val="00C931D7"/>
    <w:rsid w:val="00C94310"/>
    <w:rsid w:val="00C9508C"/>
    <w:rsid w:val="00C95773"/>
    <w:rsid w:val="00C963C2"/>
    <w:rsid w:val="00C963E0"/>
    <w:rsid w:val="00C97C42"/>
    <w:rsid w:val="00CA0F42"/>
    <w:rsid w:val="00CA78C3"/>
    <w:rsid w:val="00CB0322"/>
    <w:rsid w:val="00CB7163"/>
    <w:rsid w:val="00CB7187"/>
    <w:rsid w:val="00CC28AE"/>
    <w:rsid w:val="00CC3D35"/>
    <w:rsid w:val="00CC54B1"/>
    <w:rsid w:val="00CC5E27"/>
    <w:rsid w:val="00CD0491"/>
    <w:rsid w:val="00CD6199"/>
    <w:rsid w:val="00CE048B"/>
    <w:rsid w:val="00CE1002"/>
    <w:rsid w:val="00CE17A5"/>
    <w:rsid w:val="00CE1EBF"/>
    <w:rsid w:val="00CE2955"/>
    <w:rsid w:val="00CE2FD4"/>
    <w:rsid w:val="00CE3C55"/>
    <w:rsid w:val="00CE4DB2"/>
    <w:rsid w:val="00CE77FE"/>
    <w:rsid w:val="00CF0197"/>
    <w:rsid w:val="00CF25B7"/>
    <w:rsid w:val="00CF476A"/>
    <w:rsid w:val="00CF687B"/>
    <w:rsid w:val="00CF777A"/>
    <w:rsid w:val="00D02DC1"/>
    <w:rsid w:val="00D05B7F"/>
    <w:rsid w:val="00D060EB"/>
    <w:rsid w:val="00D07170"/>
    <w:rsid w:val="00D073B2"/>
    <w:rsid w:val="00D10C1C"/>
    <w:rsid w:val="00D12E1D"/>
    <w:rsid w:val="00D1325B"/>
    <w:rsid w:val="00D157D2"/>
    <w:rsid w:val="00D20EA7"/>
    <w:rsid w:val="00D238C2"/>
    <w:rsid w:val="00D25838"/>
    <w:rsid w:val="00D26665"/>
    <w:rsid w:val="00D26B3E"/>
    <w:rsid w:val="00D323A9"/>
    <w:rsid w:val="00D34074"/>
    <w:rsid w:val="00D342DF"/>
    <w:rsid w:val="00D402D1"/>
    <w:rsid w:val="00D4050F"/>
    <w:rsid w:val="00D41220"/>
    <w:rsid w:val="00D4136C"/>
    <w:rsid w:val="00D44406"/>
    <w:rsid w:val="00D445AA"/>
    <w:rsid w:val="00D448E3"/>
    <w:rsid w:val="00D44AC7"/>
    <w:rsid w:val="00D457B9"/>
    <w:rsid w:val="00D51F14"/>
    <w:rsid w:val="00D521B0"/>
    <w:rsid w:val="00D52AE9"/>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6080"/>
    <w:rsid w:val="00DA636E"/>
    <w:rsid w:val="00DA7219"/>
    <w:rsid w:val="00DB20FD"/>
    <w:rsid w:val="00DB572F"/>
    <w:rsid w:val="00DB5E55"/>
    <w:rsid w:val="00DB620A"/>
    <w:rsid w:val="00DC123B"/>
    <w:rsid w:val="00DC16A5"/>
    <w:rsid w:val="00DC25CE"/>
    <w:rsid w:val="00DC5434"/>
    <w:rsid w:val="00DC54AD"/>
    <w:rsid w:val="00DC763D"/>
    <w:rsid w:val="00DC774E"/>
    <w:rsid w:val="00DD0BB5"/>
    <w:rsid w:val="00DD1A2A"/>
    <w:rsid w:val="00DD4242"/>
    <w:rsid w:val="00DD533D"/>
    <w:rsid w:val="00DD74B0"/>
    <w:rsid w:val="00DE18C7"/>
    <w:rsid w:val="00DE37A3"/>
    <w:rsid w:val="00DE4062"/>
    <w:rsid w:val="00DE52AD"/>
    <w:rsid w:val="00DE52BE"/>
    <w:rsid w:val="00DF0328"/>
    <w:rsid w:val="00DF5671"/>
    <w:rsid w:val="00DF71FB"/>
    <w:rsid w:val="00DF7A49"/>
    <w:rsid w:val="00E015C8"/>
    <w:rsid w:val="00E0429C"/>
    <w:rsid w:val="00E0638B"/>
    <w:rsid w:val="00E06C7B"/>
    <w:rsid w:val="00E07F3E"/>
    <w:rsid w:val="00E106BF"/>
    <w:rsid w:val="00E110D5"/>
    <w:rsid w:val="00E14454"/>
    <w:rsid w:val="00E14FDF"/>
    <w:rsid w:val="00E20A05"/>
    <w:rsid w:val="00E221F2"/>
    <w:rsid w:val="00E226A0"/>
    <w:rsid w:val="00E23DB7"/>
    <w:rsid w:val="00E23E7D"/>
    <w:rsid w:val="00E24B88"/>
    <w:rsid w:val="00E264E3"/>
    <w:rsid w:val="00E26E31"/>
    <w:rsid w:val="00E3181C"/>
    <w:rsid w:val="00E36EDD"/>
    <w:rsid w:val="00E37484"/>
    <w:rsid w:val="00E42E04"/>
    <w:rsid w:val="00E441DD"/>
    <w:rsid w:val="00E50AAD"/>
    <w:rsid w:val="00E51079"/>
    <w:rsid w:val="00E51C4F"/>
    <w:rsid w:val="00E548A5"/>
    <w:rsid w:val="00E572E5"/>
    <w:rsid w:val="00E621D7"/>
    <w:rsid w:val="00E62A2B"/>
    <w:rsid w:val="00E659D7"/>
    <w:rsid w:val="00E662AB"/>
    <w:rsid w:val="00E7090F"/>
    <w:rsid w:val="00E71D12"/>
    <w:rsid w:val="00E73091"/>
    <w:rsid w:val="00E753B9"/>
    <w:rsid w:val="00E77A19"/>
    <w:rsid w:val="00E83A7C"/>
    <w:rsid w:val="00E85228"/>
    <w:rsid w:val="00E909B8"/>
    <w:rsid w:val="00E91CA9"/>
    <w:rsid w:val="00E930E5"/>
    <w:rsid w:val="00EA2593"/>
    <w:rsid w:val="00EA2BDA"/>
    <w:rsid w:val="00EA4ACC"/>
    <w:rsid w:val="00EA4C21"/>
    <w:rsid w:val="00EA5ACC"/>
    <w:rsid w:val="00EA5E71"/>
    <w:rsid w:val="00EB0AA2"/>
    <w:rsid w:val="00EB100E"/>
    <w:rsid w:val="00EB2F5E"/>
    <w:rsid w:val="00EB5CE4"/>
    <w:rsid w:val="00EB7E28"/>
    <w:rsid w:val="00EC21C9"/>
    <w:rsid w:val="00EE0EDC"/>
    <w:rsid w:val="00EE235C"/>
    <w:rsid w:val="00EE272B"/>
    <w:rsid w:val="00EE4CDC"/>
    <w:rsid w:val="00EE73C5"/>
    <w:rsid w:val="00EF07BD"/>
    <w:rsid w:val="00EF2F06"/>
    <w:rsid w:val="00EF529A"/>
    <w:rsid w:val="00EF69A4"/>
    <w:rsid w:val="00EF7D29"/>
    <w:rsid w:val="00F00A06"/>
    <w:rsid w:val="00F01B45"/>
    <w:rsid w:val="00F023CE"/>
    <w:rsid w:val="00F02407"/>
    <w:rsid w:val="00F02F4E"/>
    <w:rsid w:val="00F03457"/>
    <w:rsid w:val="00F04BBE"/>
    <w:rsid w:val="00F06511"/>
    <w:rsid w:val="00F06E9D"/>
    <w:rsid w:val="00F07185"/>
    <w:rsid w:val="00F12384"/>
    <w:rsid w:val="00F168D4"/>
    <w:rsid w:val="00F207D6"/>
    <w:rsid w:val="00F212C3"/>
    <w:rsid w:val="00F21DF2"/>
    <w:rsid w:val="00F23659"/>
    <w:rsid w:val="00F30473"/>
    <w:rsid w:val="00F348BA"/>
    <w:rsid w:val="00F413B9"/>
    <w:rsid w:val="00F425D4"/>
    <w:rsid w:val="00F4286F"/>
    <w:rsid w:val="00F4354F"/>
    <w:rsid w:val="00F46E9C"/>
    <w:rsid w:val="00F4706B"/>
    <w:rsid w:val="00F47987"/>
    <w:rsid w:val="00F55E08"/>
    <w:rsid w:val="00F56D33"/>
    <w:rsid w:val="00F63281"/>
    <w:rsid w:val="00F715C5"/>
    <w:rsid w:val="00F7213B"/>
    <w:rsid w:val="00F72340"/>
    <w:rsid w:val="00F739DD"/>
    <w:rsid w:val="00F73AD5"/>
    <w:rsid w:val="00F7673C"/>
    <w:rsid w:val="00F769F2"/>
    <w:rsid w:val="00F7726B"/>
    <w:rsid w:val="00F80F60"/>
    <w:rsid w:val="00F83FBF"/>
    <w:rsid w:val="00F84646"/>
    <w:rsid w:val="00F8522E"/>
    <w:rsid w:val="00F8647F"/>
    <w:rsid w:val="00F8706B"/>
    <w:rsid w:val="00F904BC"/>
    <w:rsid w:val="00F92D00"/>
    <w:rsid w:val="00F92F09"/>
    <w:rsid w:val="00F97200"/>
    <w:rsid w:val="00F97320"/>
    <w:rsid w:val="00FA1288"/>
    <w:rsid w:val="00FA31A1"/>
    <w:rsid w:val="00FA33EB"/>
    <w:rsid w:val="00FA5265"/>
    <w:rsid w:val="00FB203E"/>
    <w:rsid w:val="00FB4E1E"/>
    <w:rsid w:val="00FB5100"/>
    <w:rsid w:val="00FB5C12"/>
    <w:rsid w:val="00FB5E2A"/>
    <w:rsid w:val="00FC0422"/>
    <w:rsid w:val="00FC083A"/>
    <w:rsid w:val="00FC2BA4"/>
    <w:rsid w:val="00FC4794"/>
    <w:rsid w:val="00FC73DB"/>
    <w:rsid w:val="00FD01E7"/>
    <w:rsid w:val="00FD095A"/>
    <w:rsid w:val="00FD51DF"/>
    <w:rsid w:val="00FE33FB"/>
    <w:rsid w:val="00FE5ACC"/>
    <w:rsid w:val="00FE5B62"/>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C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03B5"/>
    <w:rPr>
      <w:color w:val="0000FF" w:themeColor="hyperlink"/>
      <w:u w:val="single"/>
    </w:rPr>
  </w:style>
  <w:style w:type="character" w:customStyle="1" w:styleId="UnresolvedMention1">
    <w:name w:val="Unresolved Mention1"/>
    <w:basedOn w:val="DefaultParagraphFont"/>
    <w:uiPriority w:val="99"/>
    <w:semiHidden/>
    <w:unhideWhenUsed/>
    <w:rsid w:val="00C403B5"/>
    <w:rPr>
      <w:color w:val="605E5C"/>
      <w:shd w:val="clear" w:color="auto" w:fill="E1DFDD"/>
    </w:rPr>
  </w:style>
  <w:style w:type="character" w:styleId="UnresolvedMention">
    <w:name w:val="Unresolved Mention"/>
    <w:basedOn w:val="DefaultParagraphFont"/>
    <w:uiPriority w:val="99"/>
    <w:semiHidden/>
    <w:unhideWhenUsed/>
    <w:rsid w:val="001307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7878">
      <w:bodyDiv w:val="1"/>
      <w:marLeft w:val="0"/>
      <w:marRight w:val="0"/>
      <w:marTop w:val="0"/>
      <w:marBottom w:val="0"/>
      <w:divBdr>
        <w:top w:val="none" w:sz="0" w:space="0" w:color="auto"/>
        <w:left w:val="none" w:sz="0" w:space="0" w:color="auto"/>
        <w:bottom w:val="none" w:sz="0" w:space="0" w:color="auto"/>
        <w:right w:val="none" w:sz="0" w:space="0" w:color="auto"/>
      </w:divBdr>
    </w:div>
    <w:div w:id="200747831">
      <w:bodyDiv w:val="1"/>
      <w:marLeft w:val="0"/>
      <w:marRight w:val="0"/>
      <w:marTop w:val="0"/>
      <w:marBottom w:val="0"/>
      <w:divBdr>
        <w:top w:val="none" w:sz="0" w:space="0" w:color="auto"/>
        <w:left w:val="none" w:sz="0" w:space="0" w:color="auto"/>
        <w:bottom w:val="none" w:sz="0" w:space="0" w:color="auto"/>
        <w:right w:val="none" w:sz="0" w:space="0" w:color="auto"/>
      </w:divBdr>
      <w:divsChild>
        <w:div w:id="608006941">
          <w:blockQuote w:val="1"/>
          <w:marLeft w:val="600"/>
          <w:marRight w:val="0"/>
          <w:marTop w:val="120"/>
          <w:marBottom w:val="120"/>
          <w:divBdr>
            <w:top w:val="none" w:sz="0" w:space="0" w:color="auto"/>
            <w:left w:val="none" w:sz="0" w:space="0" w:color="auto"/>
            <w:bottom w:val="none" w:sz="0" w:space="0" w:color="auto"/>
            <w:right w:val="none" w:sz="0" w:space="0" w:color="auto"/>
          </w:divBdr>
        </w:div>
        <w:div w:id="140117365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03255371">
      <w:bodyDiv w:val="1"/>
      <w:marLeft w:val="0"/>
      <w:marRight w:val="0"/>
      <w:marTop w:val="0"/>
      <w:marBottom w:val="0"/>
      <w:divBdr>
        <w:top w:val="none" w:sz="0" w:space="0" w:color="auto"/>
        <w:left w:val="none" w:sz="0" w:space="0" w:color="auto"/>
        <w:bottom w:val="none" w:sz="0" w:space="0" w:color="auto"/>
        <w:right w:val="none" w:sz="0" w:space="0" w:color="auto"/>
      </w:divBdr>
      <w:divsChild>
        <w:div w:id="1161845263">
          <w:blockQuote w:val="1"/>
          <w:marLeft w:val="600"/>
          <w:marRight w:val="0"/>
          <w:marTop w:val="120"/>
          <w:marBottom w:val="120"/>
          <w:divBdr>
            <w:top w:val="none" w:sz="0" w:space="0" w:color="auto"/>
            <w:left w:val="none" w:sz="0" w:space="0" w:color="auto"/>
            <w:bottom w:val="none" w:sz="0" w:space="0" w:color="auto"/>
            <w:right w:val="none" w:sz="0" w:space="0" w:color="auto"/>
          </w:divBdr>
        </w:div>
        <w:div w:id="32139522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955936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512876">
      <w:bodyDiv w:val="1"/>
      <w:marLeft w:val="0"/>
      <w:marRight w:val="0"/>
      <w:marTop w:val="0"/>
      <w:marBottom w:val="0"/>
      <w:divBdr>
        <w:top w:val="none" w:sz="0" w:space="0" w:color="auto"/>
        <w:left w:val="none" w:sz="0" w:space="0" w:color="auto"/>
        <w:bottom w:val="none" w:sz="0" w:space="0" w:color="auto"/>
        <w:right w:val="none" w:sz="0" w:space="0" w:color="auto"/>
      </w:divBdr>
      <w:divsChild>
        <w:div w:id="256407109">
          <w:marLeft w:val="0"/>
          <w:marRight w:val="0"/>
          <w:marTop w:val="0"/>
          <w:marBottom w:val="0"/>
          <w:divBdr>
            <w:top w:val="none" w:sz="0" w:space="0" w:color="auto"/>
            <w:left w:val="none" w:sz="0" w:space="0" w:color="auto"/>
            <w:bottom w:val="none" w:sz="0" w:space="0" w:color="auto"/>
            <w:right w:val="none" w:sz="0" w:space="0" w:color="auto"/>
          </w:divBdr>
        </w:div>
        <w:div w:id="1644843837">
          <w:marLeft w:val="0"/>
          <w:marRight w:val="0"/>
          <w:marTop w:val="0"/>
          <w:marBottom w:val="0"/>
          <w:divBdr>
            <w:top w:val="none" w:sz="0" w:space="0" w:color="auto"/>
            <w:left w:val="none" w:sz="0" w:space="0" w:color="auto"/>
            <w:bottom w:val="none" w:sz="0" w:space="0" w:color="auto"/>
            <w:right w:val="none" w:sz="0" w:space="0" w:color="auto"/>
          </w:divBdr>
        </w:div>
        <w:div w:id="1873495518">
          <w:marLeft w:val="0"/>
          <w:marRight w:val="0"/>
          <w:marTop w:val="0"/>
          <w:marBottom w:val="0"/>
          <w:divBdr>
            <w:top w:val="none" w:sz="0" w:space="0" w:color="auto"/>
            <w:left w:val="none" w:sz="0" w:space="0" w:color="auto"/>
            <w:bottom w:val="none" w:sz="0" w:space="0" w:color="auto"/>
            <w:right w:val="none" w:sz="0" w:space="0" w:color="auto"/>
          </w:divBdr>
        </w:div>
        <w:div w:id="1953433080">
          <w:marLeft w:val="0"/>
          <w:marRight w:val="0"/>
          <w:marTop w:val="0"/>
          <w:marBottom w:val="0"/>
          <w:divBdr>
            <w:top w:val="none" w:sz="0" w:space="0" w:color="auto"/>
            <w:left w:val="none" w:sz="0" w:space="0" w:color="auto"/>
            <w:bottom w:val="none" w:sz="0" w:space="0" w:color="auto"/>
            <w:right w:val="none" w:sz="0" w:space="0" w:color="auto"/>
          </w:divBdr>
        </w:div>
        <w:div w:id="1981575285">
          <w:marLeft w:val="0"/>
          <w:marRight w:val="0"/>
          <w:marTop w:val="0"/>
          <w:marBottom w:val="0"/>
          <w:divBdr>
            <w:top w:val="none" w:sz="0" w:space="0" w:color="auto"/>
            <w:left w:val="none" w:sz="0" w:space="0" w:color="auto"/>
            <w:bottom w:val="none" w:sz="0" w:space="0" w:color="auto"/>
            <w:right w:val="none" w:sz="0" w:space="0" w:color="auto"/>
          </w:divBdr>
        </w:div>
        <w:div w:id="1649894976">
          <w:marLeft w:val="0"/>
          <w:marRight w:val="0"/>
          <w:marTop w:val="0"/>
          <w:marBottom w:val="0"/>
          <w:divBdr>
            <w:top w:val="none" w:sz="0" w:space="0" w:color="auto"/>
            <w:left w:val="none" w:sz="0" w:space="0" w:color="auto"/>
            <w:bottom w:val="none" w:sz="0" w:space="0" w:color="auto"/>
            <w:right w:val="none" w:sz="0" w:space="0" w:color="auto"/>
          </w:divBdr>
        </w:div>
        <w:div w:id="1361589071">
          <w:marLeft w:val="0"/>
          <w:marRight w:val="0"/>
          <w:marTop w:val="0"/>
          <w:marBottom w:val="0"/>
          <w:divBdr>
            <w:top w:val="none" w:sz="0" w:space="0" w:color="auto"/>
            <w:left w:val="none" w:sz="0" w:space="0" w:color="auto"/>
            <w:bottom w:val="none" w:sz="0" w:space="0" w:color="auto"/>
            <w:right w:val="none" w:sz="0" w:space="0" w:color="auto"/>
          </w:divBdr>
        </w:div>
        <w:div w:id="1739939507">
          <w:marLeft w:val="0"/>
          <w:marRight w:val="0"/>
          <w:marTop w:val="0"/>
          <w:marBottom w:val="0"/>
          <w:divBdr>
            <w:top w:val="none" w:sz="0" w:space="0" w:color="auto"/>
            <w:left w:val="none" w:sz="0" w:space="0" w:color="auto"/>
            <w:bottom w:val="none" w:sz="0" w:space="0" w:color="auto"/>
            <w:right w:val="none" w:sz="0" w:space="0" w:color="auto"/>
          </w:divBdr>
        </w:div>
        <w:div w:id="301859313">
          <w:marLeft w:val="0"/>
          <w:marRight w:val="0"/>
          <w:marTop w:val="0"/>
          <w:marBottom w:val="0"/>
          <w:divBdr>
            <w:top w:val="none" w:sz="0" w:space="0" w:color="auto"/>
            <w:left w:val="none" w:sz="0" w:space="0" w:color="auto"/>
            <w:bottom w:val="none" w:sz="0" w:space="0" w:color="auto"/>
            <w:right w:val="none" w:sz="0" w:space="0" w:color="auto"/>
          </w:divBdr>
        </w:div>
        <w:div w:id="70859756">
          <w:marLeft w:val="0"/>
          <w:marRight w:val="0"/>
          <w:marTop w:val="0"/>
          <w:marBottom w:val="0"/>
          <w:divBdr>
            <w:top w:val="none" w:sz="0" w:space="0" w:color="auto"/>
            <w:left w:val="none" w:sz="0" w:space="0" w:color="auto"/>
            <w:bottom w:val="none" w:sz="0" w:space="0" w:color="auto"/>
            <w:right w:val="none" w:sz="0" w:space="0" w:color="auto"/>
          </w:divBdr>
        </w:div>
        <w:div w:id="1679384708">
          <w:marLeft w:val="0"/>
          <w:marRight w:val="0"/>
          <w:marTop w:val="0"/>
          <w:marBottom w:val="0"/>
          <w:divBdr>
            <w:top w:val="none" w:sz="0" w:space="0" w:color="auto"/>
            <w:left w:val="none" w:sz="0" w:space="0" w:color="auto"/>
            <w:bottom w:val="none" w:sz="0" w:space="0" w:color="auto"/>
            <w:right w:val="none" w:sz="0" w:space="0" w:color="auto"/>
          </w:divBdr>
        </w:div>
        <w:div w:id="1494908908">
          <w:marLeft w:val="0"/>
          <w:marRight w:val="0"/>
          <w:marTop w:val="0"/>
          <w:marBottom w:val="0"/>
          <w:divBdr>
            <w:top w:val="none" w:sz="0" w:space="0" w:color="auto"/>
            <w:left w:val="none" w:sz="0" w:space="0" w:color="auto"/>
            <w:bottom w:val="none" w:sz="0" w:space="0" w:color="auto"/>
            <w:right w:val="none" w:sz="0" w:space="0" w:color="auto"/>
          </w:divBdr>
        </w:div>
        <w:div w:id="626090071">
          <w:marLeft w:val="0"/>
          <w:marRight w:val="0"/>
          <w:marTop w:val="0"/>
          <w:marBottom w:val="0"/>
          <w:divBdr>
            <w:top w:val="none" w:sz="0" w:space="0" w:color="auto"/>
            <w:left w:val="none" w:sz="0" w:space="0" w:color="auto"/>
            <w:bottom w:val="none" w:sz="0" w:space="0" w:color="auto"/>
            <w:right w:val="none" w:sz="0" w:space="0" w:color="auto"/>
          </w:divBdr>
        </w:div>
        <w:div w:id="230118128">
          <w:marLeft w:val="0"/>
          <w:marRight w:val="0"/>
          <w:marTop w:val="0"/>
          <w:marBottom w:val="0"/>
          <w:divBdr>
            <w:top w:val="none" w:sz="0" w:space="0" w:color="auto"/>
            <w:left w:val="none" w:sz="0" w:space="0" w:color="auto"/>
            <w:bottom w:val="none" w:sz="0" w:space="0" w:color="auto"/>
            <w:right w:val="none" w:sz="0" w:space="0" w:color="auto"/>
          </w:divBdr>
        </w:div>
        <w:div w:id="1918513370">
          <w:marLeft w:val="0"/>
          <w:marRight w:val="0"/>
          <w:marTop w:val="0"/>
          <w:marBottom w:val="0"/>
          <w:divBdr>
            <w:top w:val="none" w:sz="0" w:space="0" w:color="auto"/>
            <w:left w:val="none" w:sz="0" w:space="0" w:color="auto"/>
            <w:bottom w:val="none" w:sz="0" w:space="0" w:color="auto"/>
            <w:right w:val="none" w:sz="0" w:space="0" w:color="auto"/>
          </w:divBdr>
        </w:div>
        <w:div w:id="755051942">
          <w:marLeft w:val="0"/>
          <w:marRight w:val="0"/>
          <w:marTop w:val="0"/>
          <w:marBottom w:val="0"/>
          <w:divBdr>
            <w:top w:val="none" w:sz="0" w:space="0" w:color="auto"/>
            <w:left w:val="none" w:sz="0" w:space="0" w:color="auto"/>
            <w:bottom w:val="none" w:sz="0" w:space="0" w:color="auto"/>
            <w:right w:val="none" w:sz="0" w:space="0" w:color="auto"/>
          </w:divBdr>
        </w:div>
        <w:div w:id="1545479701">
          <w:marLeft w:val="0"/>
          <w:marRight w:val="0"/>
          <w:marTop w:val="0"/>
          <w:marBottom w:val="0"/>
          <w:divBdr>
            <w:top w:val="none" w:sz="0" w:space="0" w:color="auto"/>
            <w:left w:val="none" w:sz="0" w:space="0" w:color="auto"/>
            <w:bottom w:val="none" w:sz="0" w:space="0" w:color="auto"/>
            <w:right w:val="none" w:sz="0" w:space="0" w:color="auto"/>
          </w:divBdr>
        </w:div>
        <w:div w:id="319965153">
          <w:marLeft w:val="0"/>
          <w:marRight w:val="0"/>
          <w:marTop w:val="0"/>
          <w:marBottom w:val="0"/>
          <w:divBdr>
            <w:top w:val="none" w:sz="0" w:space="0" w:color="auto"/>
            <w:left w:val="none" w:sz="0" w:space="0" w:color="auto"/>
            <w:bottom w:val="none" w:sz="0" w:space="0" w:color="auto"/>
            <w:right w:val="none" w:sz="0" w:space="0" w:color="auto"/>
          </w:divBdr>
        </w:div>
      </w:divsChild>
    </w:div>
    <w:div w:id="824668253">
      <w:bodyDiv w:val="1"/>
      <w:marLeft w:val="0"/>
      <w:marRight w:val="0"/>
      <w:marTop w:val="0"/>
      <w:marBottom w:val="0"/>
      <w:divBdr>
        <w:top w:val="none" w:sz="0" w:space="0" w:color="auto"/>
        <w:left w:val="none" w:sz="0" w:space="0" w:color="auto"/>
        <w:bottom w:val="none" w:sz="0" w:space="0" w:color="auto"/>
        <w:right w:val="none" w:sz="0" w:space="0" w:color="auto"/>
      </w:divBdr>
    </w:div>
    <w:div w:id="924530348">
      <w:bodyDiv w:val="1"/>
      <w:marLeft w:val="0"/>
      <w:marRight w:val="0"/>
      <w:marTop w:val="0"/>
      <w:marBottom w:val="0"/>
      <w:divBdr>
        <w:top w:val="none" w:sz="0" w:space="0" w:color="auto"/>
        <w:left w:val="none" w:sz="0" w:space="0" w:color="auto"/>
        <w:bottom w:val="none" w:sz="0" w:space="0" w:color="auto"/>
        <w:right w:val="none" w:sz="0" w:space="0" w:color="auto"/>
      </w:divBdr>
      <w:divsChild>
        <w:div w:id="325137643">
          <w:blockQuote w:val="1"/>
          <w:marLeft w:val="600"/>
          <w:marRight w:val="0"/>
          <w:marTop w:val="120"/>
          <w:marBottom w:val="120"/>
          <w:divBdr>
            <w:top w:val="none" w:sz="0" w:space="0" w:color="auto"/>
            <w:left w:val="none" w:sz="0" w:space="0" w:color="auto"/>
            <w:bottom w:val="none" w:sz="0" w:space="0" w:color="auto"/>
            <w:right w:val="none" w:sz="0" w:space="0" w:color="auto"/>
          </w:divBdr>
        </w:div>
        <w:div w:id="115973170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967128334">
      <w:bodyDiv w:val="1"/>
      <w:marLeft w:val="0"/>
      <w:marRight w:val="0"/>
      <w:marTop w:val="0"/>
      <w:marBottom w:val="0"/>
      <w:divBdr>
        <w:top w:val="none" w:sz="0" w:space="0" w:color="auto"/>
        <w:left w:val="none" w:sz="0" w:space="0" w:color="auto"/>
        <w:bottom w:val="none" w:sz="0" w:space="0" w:color="auto"/>
        <w:right w:val="none" w:sz="0" w:space="0" w:color="auto"/>
      </w:divBdr>
      <w:divsChild>
        <w:div w:id="1560746051">
          <w:blockQuote w:val="1"/>
          <w:marLeft w:val="600"/>
          <w:marRight w:val="0"/>
          <w:marTop w:val="120"/>
          <w:marBottom w:val="120"/>
          <w:divBdr>
            <w:top w:val="none" w:sz="0" w:space="0" w:color="auto"/>
            <w:left w:val="none" w:sz="0" w:space="0" w:color="auto"/>
            <w:bottom w:val="none" w:sz="0" w:space="0" w:color="auto"/>
            <w:right w:val="none" w:sz="0" w:space="0" w:color="auto"/>
          </w:divBdr>
        </w:div>
        <w:div w:id="136748645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40934067">
      <w:bodyDiv w:val="1"/>
      <w:marLeft w:val="0"/>
      <w:marRight w:val="0"/>
      <w:marTop w:val="0"/>
      <w:marBottom w:val="0"/>
      <w:divBdr>
        <w:top w:val="none" w:sz="0" w:space="0" w:color="auto"/>
        <w:left w:val="none" w:sz="0" w:space="0" w:color="auto"/>
        <w:bottom w:val="none" w:sz="0" w:space="0" w:color="auto"/>
        <w:right w:val="none" w:sz="0" w:space="0" w:color="auto"/>
      </w:divBdr>
      <w:divsChild>
        <w:div w:id="316034934">
          <w:blockQuote w:val="1"/>
          <w:marLeft w:val="600"/>
          <w:marRight w:val="0"/>
          <w:marTop w:val="120"/>
          <w:marBottom w:val="120"/>
          <w:divBdr>
            <w:top w:val="none" w:sz="0" w:space="0" w:color="auto"/>
            <w:left w:val="none" w:sz="0" w:space="0" w:color="auto"/>
            <w:bottom w:val="none" w:sz="0" w:space="0" w:color="auto"/>
            <w:right w:val="none" w:sz="0" w:space="0" w:color="auto"/>
          </w:divBdr>
        </w:div>
        <w:div w:id="14504972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346206075">
      <w:bodyDiv w:val="1"/>
      <w:marLeft w:val="0"/>
      <w:marRight w:val="0"/>
      <w:marTop w:val="0"/>
      <w:marBottom w:val="0"/>
      <w:divBdr>
        <w:top w:val="none" w:sz="0" w:space="0" w:color="auto"/>
        <w:left w:val="none" w:sz="0" w:space="0" w:color="auto"/>
        <w:bottom w:val="none" w:sz="0" w:space="0" w:color="auto"/>
        <w:right w:val="none" w:sz="0" w:space="0" w:color="auto"/>
      </w:divBdr>
    </w:div>
    <w:div w:id="137673225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6458022">
      <w:bodyDiv w:val="1"/>
      <w:marLeft w:val="0"/>
      <w:marRight w:val="0"/>
      <w:marTop w:val="0"/>
      <w:marBottom w:val="0"/>
      <w:divBdr>
        <w:top w:val="none" w:sz="0" w:space="0" w:color="auto"/>
        <w:left w:val="none" w:sz="0" w:space="0" w:color="auto"/>
        <w:bottom w:val="none" w:sz="0" w:space="0" w:color="auto"/>
        <w:right w:val="none" w:sz="0" w:space="0" w:color="auto"/>
      </w:divBdr>
    </w:div>
    <w:div w:id="1485588107">
      <w:bodyDiv w:val="1"/>
      <w:marLeft w:val="0"/>
      <w:marRight w:val="0"/>
      <w:marTop w:val="0"/>
      <w:marBottom w:val="0"/>
      <w:divBdr>
        <w:top w:val="none" w:sz="0" w:space="0" w:color="auto"/>
        <w:left w:val="none" w:sz="0" w:space="0" w:color="auto"/>
        <w:bottom w:val="none" w:sz="0" w:space="0" w:color="auto"/>
        <w:right w:val="none" w:sz="0" w:space="0" w:color="auto"/>
      </w:divBdr>
      <w:divsChild>
        <w:div w:id="1592544229">
          <w:blockQuote w:val="1"/>
          <w:marLeft w:val="600"/>
          <w:marRight w:val="0"/>
          <w:marTop w:val="120"/>
          <w:marBottom w:val="120"/>
          <w:divBdr>
            <w:top w:val="none" w:sz="0" w:space="0" w:color="auto"/>
            <w:left w:val="none" w:sz="0" w:space="0" w:color="auto"/>
            <w:bottom w:val="none" w:sz="0" w:space="0" w:color="auto"/>
            <w:right w:val="none" w:sz="0" w:space="0" w:color="auto"/>
          </w:divBdr>
        </w:div>
        <w:div w:id="59509130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590696446">
      <w:bodyDiv w:val="1"/>
      <w:marLeft w:val="0"/>
      <w:marRight w:val="0"/>
      <w:marTop w:val="0"/>
      <w:marBottom w:val="0"/>
      <w:divBdr>
        <w:top w:val="none" w:sz="0" w:space="0" w:color="auto"/>
        <w:left w:val="none" w:sz="0" w:space="0" w:color="auto"/>
        <w:bottom w:val="none" w:sz="0" w:space="0" w:color="auto"/>
        <w:right w:val="none" w:sz="0" w:space="0" w:color="auto"/>
      </w:divBdr>
    </w:div>
    <w:div w:id="1684353965">
      <w:bodyDiv w:val="1"/>
      <w:marLeft w:val="0"/>
      <w:marRight w:val="0"/>
      <w:marTop w:val="0"/>
      <w:marBottom w:val="0"/>
      <w:divBdr>
        <w:top w:val="none" w:sz="0" w:space="0" w:color="auto"/>
        <w:left w:val="none" w:sz="0" w:space="0" w:color="auto"/>
        <w:bottom w:val="none" w:sz="0" w:space="0" w:color="auto"/>
        <w:right w:val="none" w:sz="0" w:space="0" w:color="auto"/>
      </w:divBdr>
      <w:divsChild>
        <w:div w:id="1537766444">
          <w:blockQuote w:val="1"/>
          <w:marLeft w:val="600"/>
          <w:marRight w:val="0"/>
          <w:marTop w:val="120"/>
          <w:marBottom w:val="120"/>
          <w:divBdr>
            <w:top w:val="none" w:sz="0" w:space="0" w:color="auto"/>
            <w:left w:val="none" w:sz="0" w:space="0" w:color="auto"/>
            <w:bottom w:val="none" w:sz="0" w:space="0" w:color="auto"/>
            <w:right w:val="none" w:sz="0" w:space="0" w:color="auto"/>
          </w:divBdr>
        </w:div>
        <w:div w:id="171916010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723483913">
      <w:bodyDiv w:val="1"/>
      <w:marLeft w:val="0"/>
      <w:marRight w:val="0"/>
      <w:marTop w:val="0"/>
      <w:marBottom w:val="0"/>
      <w:divBdr>
        <w:top w:val="none" w:sz="0" w:space="0" w:color="auto"/>
        <w:left w:val="none" w:sz="0" w:space="0" w:color="auto"/>
        <w:bottom w:val="none" w:sz="0" w:space="0" w:color="auto"/>
        <w:right w:val="none" w:sz="0" w:space="0" w:color="auto"/>
      </w:divBdr>
      <w:divsChild>
        <w:div w:id="157812749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771505199">
      <w:bodyDiv w:val="1"/>
      <w:marLeft w:val="0"/>
      <w:marRight w:val="0"/>
      <w:marTop w:val="0"/>
      <w:marBottom w:val="0"/>
      <w:divBdr>
        <w:top w:val="none" w:sz="0" w:space="0" w:color="auto"/>
        <w:left w:val="none" w:sz="0" w:space="0" w:color="auto"/>
        <w:bottom w:val="none" w:sz="0" w:space="0" w:color="auto"/>
        <w:right w:val="none" w:sz="0" w:space="0" w:color="auto"/>
      </w:divBdr>
      <w:divsChild>
        <w:div w:id="125423841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641614616">
              <w:blockQuote w:val="1"/>
              <w:marLeft w:val="340"/>
              <w:marRight w:val="0"/>
              <w:marTop w:val="120"/>
              <w:marBottom w:val="120"/>
              <w:divBdr>
                <w:top w:val="none" w:sz="0" w:space="0" w:color="auto"/>
                <w:left w:val="none" w:sz="0" w:space="0" w:color="auto"/>
                <w:bottom w:val="none" w:sz="0" w:space="0" w:color="auto"/>
                <w:right w:val="none" w:sz="0" w:space="0" w:color="auto"/>
              </w:divBdr>
            </w:div>
          </w:divsChild>
        </w:div>
        <w:div w:id="1678967931">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94699289">
              <w:blockQuote w:val="1"/>
              <w:marLeft w:val="600"/>
              <w:marRight w:val="0"/>
              <w:marTop w:val="120"/>
              <w:marBottom w:val="120"/>
              <w:divBdr>
                <w:top w:val="none" w:sz="0" w:space="0" w:color="auto"/>
                <w:left w:val="none" w:sz="0" w:space="0" w:color="auto"/>
                <w:bottom w:val="none" w:sz="0" w:space="0" w:color="auto"/>
                <w:right w:val="none" w:sz="0" w:space="0" w:color="auto"/>
              </w:divBdr>
            </w:div>
            <w:div w:id="170796283">
              <w:blockQuote w:val="1"/>
              <w:marLeft w:val="600"/>
              <w:marRight w:val="0"/>
              <w:marTop w:val="120"/>
              <w:marBottom w:val="120"/>
              <w:divBdr>
                <w:top w:val="none" w:sz="0" w:space="0" w:color="auto"/>
                <w:left w:val="none" w:sz="0" w:space="0" w:color="auto"/>
                <w:bottom w:val="none" w:sz="0" w:space="0" w:color="auto"/>
                <w:right w:val="none" w:sz="0" w:space="0" w:color="auto"/>
              </w:divBdr>
            </w:div>
            <w:div w:id="1124497200">
              <w:blockQuote w:val="1"/>
              <w:marLeft w:val="600"/>
              <w:marRight w:val="0"/>
              <w:marTop w:val="120"/>
              <w:marBottom w:val="120"/>
              <w:divBdr>
                <w:top w:val="none" w:sz="0" w:space="0" w:color="auto"/>
                <w:left w:val="none" w:sz="0" w:space="0" w:color="auto"/>
                <w:bottom w:val="none" w:sz="0" w:space="0" w:color="auto"/>
                <w:right w:val="none" w:sz="0" w:space="0" w:color="auto"/>
              </w:divBdr>
            </w:div>
            <w:div w:id="29768544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603148844">
                  <w:blockQuote w:val="1"/>
                  <w:marLeft w:val="600"/>
                  <w:marRight w:val="0"/>
                  <w:marTop w:val="120"/>
                  <w:marBottom w:val="120"/>
                  <w:divBdr>
                    <w:top w:val="none" w:sz="0" w:space="0" w:color="auto"/>
                    <w:left w:val="none" w:sz="0" w:space="0" w:color="auto"/>
                    <w:bottom w:val="none" w:sz="0" w:space="0" w:color="auto"/>
                    <w:right w:val="none" w:sz="0" w:space="0" w:color="auto"/>
                  </w:divBdr>
                </w:div>
                <w:div w:id="20973120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 w:id="2092388032">
      <w:bodyDiv w:val="1"/>
      <w:marLeft w:val="0"/>
      <w:marRight w:val="0"/>
      <w:marTop w:val="0"/>
      <w:marBottom w:val="0"/>
      <w:divBdr>
        <w:top w:val="none" w:sz="0" w:space="0" w:color="auto"/>
        <w:left w:val="none" w:sz="0" w:space="0" w:color="auto"/>
        <w:bottom w:val="none" w:sz="0" w:space="0" w:color="auto"/>
        <w:right w:val="none" w:sz="0" w:space="0" w:color="auto"/>
      </w:divBdr>
      <w:divsChild>
        <w:div w:id="131368235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10032542">
              <w:blockQuote w:val="1"/>
              <w:marLeft w:val="600"/>
              <w:marRight w:val="0"/>
              <w:marTop w:val="120"/>
              <w:marBottom w:val="120"/>
              <w:divBdr>
                <w:top w:val="none" w:sz="0" w:space="0" w:color="auto"/>
                <w:left w:val="none" w:sz="0" w:space="0" w:color="auto"/>
                <w:bottom w:val="none" w:sz="0" w:space="0" w:color="auto"/>
                <w:right w:val="none" w:sz="0" w:space="0" w:color="auto"/>
              </w:divBdr>
            </w:div>
            <w:div w:id="197572107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47488306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692416930">
              <w:blockQuote w:val="1"/>
              <w:marLeft w:val="600"/>
              <w:marRight w:val="0"/>
              <w:marTop w:val="120"/>
              <w:marBottom w:val="120"/>
              <w:divBdr>
                <w:top w:val="none" w:sz="0" w:space="0" w:color="auto"/>
                <w:left w:val="none" w:sz="0" w:space="0" w:color="auto"/>
                <w:bottom w:val="none" w:sz="0" w:space="0" w:color="auto"/>
                <w:right w:val="none" w:sz="0" w:space="0" w:color="auto"/>
              </w:divBdr>
            </w:div>
            <w:div w:id="18004875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diagramLayout" Target="diagrams/layout1.xml"/><Relationship Id="rId21" Type="http://schemas.openxmlformats.org/officeDocument/2006/relationships/image" Target="media/image6.png"/><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diagramData" Target="diagrams/data1.xml"/><Relationship Id="rId33"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9.png"/><Relationship Id="rId32" Type="http://schemas.openxmlformats.org/officeDocument/2006/relationships/header" Target="header6.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battlebornbatteries.com/the-dangers-of-battery-acid/" TargetMode="External"/><Relationship Id="rId23" Type="http://schemas.openxmlformats.org/officeDocument/2006/relationships/image" Target="media/image8.png"/><Relationship Id="rId28" Type="http://schemas.openxmlformats.org/officeDocument/2006/relationships/diagramColors" Target="diagrams/colors1.xml"/><Relationship Id="rId36"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7.png"/><Relationship Id="rId27" Type="http://schemas.openxmlformats.org/officeDocument/2006/relationships/diagramQuickStyle" Target="diagrams/quickStyle1.xml"/><Relationship Id="rId30" Type="http://schemas.openxmlformats.org/officeDocument/2006/relationships/header" Target="header4.xml"/><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AD585801-F03B-457C-A65A-92E803F8FEA7}" type="presOf" srcId="{D7E063B8-3476-41CA-8A00-EECF7E167CE2}" destId="{F0C05F9B-9200-4094-B625-3131773B6D02}" srcOrd="1" destOrd="0" presId="urn:microsoft.com/office/officeart/2005/8/layout/pyramid1"/>
    <dgm:cxn modelId="{5F9D0B07-842C-4AA9-AF20-EBFB5485110C}" type="presOf" srcId="{9AA056EF-DBDE-4F35-AADA-55099AF563B5}" destId="{A74B4317-F1E3-4F68-B558-5626EFF78EC9}" srcOrd="1" destOrd="0" presId="urn:microsoft.com/office/officeart/2005/8/layout/pyramid1"/>
    <dgm:cxn modelId="{4143131E-4F9C-473C-B3D2-E1ED4243C588}" type="presOf" srcId="{57318B6B-8BA2-4152-8B74-404CE1832126}" destId="{59D15591-D8F4-4317-BFD8-6B218AB0E744}" srcOrd="1" destOrd="0" presId="urn:microsoft.com/office/officeart/2005/8/layout/pyramid1"/>
    <dgm:cxn modelId="{4FEE172F-EFA3-4D10-A4A2-81B3F36AD7DF}" type="presOf" srcId="{57318B6B-8BA2-4152-8B74-404CE1832126}" destId="{DAD6CD18-D69F-4CEE-944C-DF2BA065DA2C}" srcOrd="0" destOrd="0" presId="urn:microsoft.com/office/officeart/2005/8/layout/pyramid1"/>
    <dgm:cxn modelId="{07E95131-7C06-4E45-AD29-B130824F59A2}" type="presOf" srcId="{1ED9929B-A497-4CB6-AE23-A0B96462C01F}" destId="{DEE34808-E4BC-4DD8-A235-D8746E67DBD5}" srcOrd="1" destOrd="0" presId="urn:microsoft.com/office/officeart/2005/8/layout/pyramid1"/>
    <dgm:cxn modelId="{617C7632-7EC2-4237-80C7-D4C13BC4341A}" type="presOf" srcId="{06285734-79FB-4D90-969A-A001085F9F03}" destId="{A66FC8C1-E80C-4FE0-8CDC-48199A826CA7}" srcOrd="1" destOrd="0" presId="urn:microsoft.com/office/officeart/2005/8/layout/pyramid1"/>
    <dgm:cxn modelId="{166D5234-DB7C-46C0-902F-C89F1B29FF67}" type="presOf" srcId="{1ED9929B-A497-4CB6-AE23-A0B96462C01F}" destId="{720791E5-B912-4551-A5A8-DA1A3174EE57}" srcOrd="0" destOrd="0" presId="urn:microsoft.com/office/officeart/2005/8/layout/pyramid1"/>
    <dgm:cxn modelId="{4896BD39-A149-4948-A954-D1A3994C8700}"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94DF6449-3BD2-4551-8428-6228D7DBAB7D}" type="presOf" srcId="{57FF7DF8-CB77-43F7-90B5-11DFF3DA06D0}" destId="{16159E24-3912-4EE6-9B02-3E4A626F362D}" srcOrd="0" destOrd="0" presId="urn:microsoft.com/office/officeart/2005/8/layout/pyramid1"/>
    <dgm:cxn modelId="{EE117058-5CC8-41B3-83F1-1F33020B9E8F}" type="presOf" srcId="{C1FF0FB2-1523-48D6-B730-1040D0B4E4C1}" destId="{FBA4B9A9-C6DC-406D-B495-C754D2400C5D}" srcOrd="0" destOrd="0" presId="urn:microsoft.com/office/officeart/2005/8/layout/pyramid1"/>
    <dgm:cxn modelId="{A5D73659-20CA-4F0B-9E80-105530BE08E7}" type="presOf" srcId="{57FF7DF8-CB77-43F7-90B5-11DFF3DA06D0}" destId="{B45649EF-204F-4D14-8169-688DC405EE76}" srcOrd="1" destOrd="0" presId="urn:microsoft.com/office/officeart/2005/8/layout/pyramid1"/>
    <dgm:cxn modelId="{2217938A-F914-454A-8B8D-CC2770339131}" type="presOf" srcId="{06285734-79FB-4D90-969A-A001085F9F03}" destId="{788C9BFF-C520-4A3E-BAEE-561D145C0506}" srcOrd="0" destOrd="0" presId="urn:microsoft.com/office/officeart/2005/8/layout/pyramid1"/>
    <dgm:cxn modelId="{9FCF4C8E-51AC-4E6F-94E8-2B053799442B}" type="presOf" srcId="{D7E063B8-3476-41CA-8A00-EECF7E167CE2}" destId="{93EC4B96-9504-43C5-9EE4-1F451DF7AA5E}"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003FDFDE-E196-484E-8670-BF51A50BB66F}" srcId="{C1FF0FB2-1523-48D6-B730-1040D0B4E4C1}" destId="{D7E063B8-3476-41CA-8A00-EECF7E167CE2}" srcOrd="3" destOrd="0" parTransId="{01916387-6D81-4572-9486-6952E58B3B81}" sibTransId="{19739EC8-9E11-402B-A3AD-F76EE52440C4}"/>
    <dgm:cxn modelId="{D4E55F79-60D8-4998-A671-7635EA3A29D9}" type="presParOf" srcId="{FBA4B9A9-C6DC-406D-B495-C754D2400C5D}" destId="{27FA6654-CA5B-41F9-BEBB-DDF234E59CE3}" srcOrd="0" destOrd="0" presId="urn:microsoft.com/office/officeart/2005/8/layout/pyramid1"/>
    <dgm:cxn modelId="{0AB957F1-9896-4551-8109-D451C7D8798B}" type="presParOf" srcId="{27FA6654-CA5B-41F9-BEBB-DDF234E59CE3}" destId="{614D6B11-B45C-4180-B440-2B82BF162872}" srcOrd="0" destOrd="0" presId="urn:microsoft.com/office/officeart/2005/8/layout/pyramid1"/>
    <dgm:cxn modelId="{4395A1AD-D723-4FD0-9EE7-FFB36B5431F9}" type="presParOf" srcId="{27FA6654-CA5B-41F9-BEBB-DDF234E59CE3}" destId="{A74B4317-F1E3-4F68-B558-5626EFF78EC9}" srcOrd="1" destOrd="0" presId="urn:microsoft.com/office/officeart/2005/8/layout/pyramid1"/>
    <dgm:cxn modelId="{F9A3215B-7B6E-403C-B9B7-6D03A28DE7E4}" type="presParOf" srcId="{FBA4B9A9-C6DC-406D-B495-C754D2400C5D}" destId="{B73599D8-7AE8-4648-9A20-0BFE6CDE4C8D}" srcOrd="1" destOrd="0" presId="urn:microsoft.com/office/officeart/2005/8/layout/pyramid1"/>
    <dgm:cxn modelId="{18E81922-93BB-4D91-B27F-B6BCAB3C76B3}" type="presParOf" srcId="{B73599D8-7AE8-4648-9A20-0BFE6CDE4C8D}" destId="{16159E24-3912-4EE6-9B02-3E4A626F362D}" srcOrd="0" destOrd="0" presId="urn:microsoft.com/office/officeart/2005/8/layout/pyramid1"/>
    <dgm:cxn modelId="{7F3D081F-4A9A-438A-AF73-3E597AC767E5}" type="presParOf" srcId="{B73599D8-7AE8-4648-9A20-0BFE6CDE4C8D}" destId="{B45649EF-204F-4D14-8169-688DC405EE76}" srcOrd="1" destOrd="0" presId="urn:microsoft.com/office/officeart/2005/8/layout/pyramid1"/>
    <dgm:cxn modelId="{030E5464-03F3-42CE-8CDA-EFD39F2D8FEE}" type="presParOf" srcId="{FBA4B9A9-C6DC-406D-B495-C754D2400C5D}" destId="{531717DA-A929-4746-8718-0221FB6914C3}" srcOrd="2" destOrd="0" presId="urn:microsoft.com/office/officeart/2005/8/layout/pyramid1"/>
    <dgm:cxn modelId="{10C33BD8-9D70-4BC9-8F29-DE59613DF59D}" type="presParOf" srcId="{531717DA-A929-4746-8718-0221FB6914C3}" destId="{DAD6CD18-D69F-4CEE-944C-DF2BA065DA2C}" srcOrd="0" destOrd="0" presId="urn:microsoft.com/office/officeart/2005/8/layout/pyramid1"/>
    <dgm:cxn modelId="{CF77213F-BB12-4604-975E-FBF9C4107F59}" type="presParOf" srcId="{531717DA-A929-4746-8718-0221FB6914C3}" destId="{59D15591-D8F4-4317-BFD8-6B218AB0E744}" srcOrd="1" destOrd="0" presId="urn:microsoft.com/office/officeart/2005/8/layout/pyramid1"/>
    <dgm:cxn modelId="{72D73259-4A46-4549-9685-396D33C293BE}" type="presParOf" srcId="{FBA4B9A9-C6DC-406D-B495-C754D2400C5D}" destId="{87B77527-B529-4422-82A1-3ADE116F3C17}" srcOrd="3" destOrd="0" presId="urn:microsoft.com/office/officeart/2005/8/layout/pyramid1"/>
    <dgm:cxn modelId="{3FF888B4-74E3-4ED5-88D3-2F351711AD56}" type="presParOf" srcId="{87B77527-B529-4422-82A1-3ADE116F3C17}" destId="{93EC4B96-9504-43C5-9EE4-1F451DF7AA5E}" srcOrd="0" destOrd="0" presId="urn:microsoft.com/office/officeart/2005/8/layout/pyramid1"/>
    <dgm:cxn modelId="{28A11ED3-A61F-4A82-A11E-BE3903FB92E2}" type="presParOf" srcId="{87B77527-B529-4422-82A1-3ADE116F3C17}" destId="{F0C05F9B-9200-4094-B625-3131773B6D02}" srcOrd="1" destOrd="0" presId="urn:microsoft.com/office/officeart/2005/8/layout/pyramid1"/>
    <dgm:cxn modelId="{27D9F5D6-715C-454C-A261-38B6A9C03B7F}" type="presParOf" srcId="{FBA4B9A9-C6DC-406D-B495-C754D2400C5D}" destId="{75BE66D3-A3E7-42A5-B8CF-5EBD4D442C57}" srcOrd="4" destOrd="0" presId="urn:microsoft.com/office/officeart/2005/8/layout/pyramid1"/>
    <dgm:cxn modelId="{099F8BBA-963D-4278-AF21-5D2D02918835}" type="presParOf" srcId="{75BE66D3-A3E7-42A5-B8CF-5EBD4D442C57}" destId="{788C9BFF-C520-4A3E-BAEE-561D145C0506}" srcOrd="0" destOrd="0" presId="urn:microsoft.com/office/officeart/2005/8/layout/pyramid1"/>
    <dgm:cxn modelId="{298934E1-48B9-45B2-B3B0-B15163B79714}" type="presParOf" srcId="{75BE66D3-A3E7-42A5-B8CF-5EBD4D442C57}" destId="{A66FC8C1-E80C-4FE0-8CDC-48199A826CA7}" srcOrd="1" destOrd="0" presId="urn:microsoft.com/office/officeart/2005/8/layout/pyramid1"/>
    <dgm:cxn modelId="{9CD36456-94D9-48F4-B921-6D141F3522FF}" type="presParOf" srcId="{FBA4B9A9-C6DC-406D-B495-C754D2400C5D}" destId="{A1F4955F-392D-4CF8-882D-C763CAA69A37}" srcOrd="5" destOrd="0" presId="urn:microsoft.com/office/officeart/2005/8/layout/pyramid1"/>
    <dgm:cxn modelId="{241E1C02-6325-4509-8E5A-B91F74B12476}" type="presParOf" srcId="{A1F4955F-392D-4CF8-882D-C763CAA69A37}" destId="{720791E5-B912-4551-A5A8-DA1A3174EE57}" srcOrd="0" destOrd="0" presId="urn:microsoft.com/office/officeart/2005/8/layout/pyramid1"/>
    <dgm:cxn modelId="{72CCE44B-C8F7-4050-82CB-88080E838DF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74522" y="0"/>
          <a:ext cx="589809"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74522" y="0"/>
        <a:ext cx="589809" cy="257280"/>
      </dsp:txXfrm>
    </dsp:sp>
    <dsp:sp modelId="{16159E24-3912-4EE6-9B02-3E4A626F362D}">
      <dsp:nvSpPr>
        <dsp:cNvPr id="0" name=""/>
        <dsp:cNvSpPr/>
      </dsp:nvSpPr>
      <dsp:spPr>
        <a:xfrm>
          <a:off x="1179618" y="257280"/>
          <a:ext cx="1179618" cy="257280"/>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86051" y="257280"/>
        <a:ext cx="766751" cy="257280"/>
      </dsp:txXfrm>
    </dsp:sp>
    <dsp:sp modelId="{DAD6CD18-D69F-4CEE-944C-DF2BA065DA2C}">
      <dsp:nvSpPr>
        <dsp:cNvPr id="0" name=""/>
        <dsp:cNvSpPr/>
      </dsp:nvSpPr>
      <dsp:spPr>
        <a:xfrm>
          <a:off x="884713" y="514561"/>
          <a:ext cx="1769427" cy="257280"/>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94363" y="514561"/>
        <a:ext cx="1150127" cy="257280"/>
      </dsp:txXfrm>
    </dsp:sp>
    <dsp:sp modelId="{93EC4B96-9504-43C5-9EE4-1F451DF7AA5E}">
      <dsp:nvSpPr>
        <dsp:cNvPr id="0" name=""/>
        <dsp:cNvSpPr/>
      </dsp:nvSpPr>
      <dsp:spPr>
        <a:xfrm>
          <a:off x="589809" y="771842"/>
          <a:ext cx="2359236" cy="257280"/>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002675" y="771842"/>
        <a:ext cx="1533503" cy="257280"/>
      </dsp:txXfrm>
    </dsp:sp>
    <dsp:sp modelId="{788C9BFF-C520-4A3E-BAEE-561D145C0506}">
      <dsp:nvSpPr>
        <dsp:cNvPr id="0" name=""/>
        <dsp:cNvSpPr/>
      </dsp:nvSpPr>
      <dsp:spPr>
        <a:xfrm>
          <a:off x="294904" y="1029123"/>
          <a:ext cx="2949045" cy="257280"/>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10987" y="1029123"/>
        <a:ext cx="1916879" cy="257280"/>
      </dsp:txXfrm>
    </dsp:sp>
    <dsp:sp modelId="{720791E5-B912-4551-A5A8-DA1A3174EE57}">
      <dsp:nvSpPr>
        <dsp:cNvPr id="0" name=""/>
        <dsp:cNvSpPr/>
      </dsp:nvSpPr>
      <dsp:spPr>
        <a:xfrm>
          <a:off x="0" y="1286404"/>
          <a:ext cx="3538855"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9299" y="1286404"/>
        <a:ext cx="2300255" cy="2572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152B7DB65E244ADC93B6113835F7BD2B"/>
        <w:category>
          <w:name w:val="General"/>
          <w:gallery w:val="placeholder"/>
        </w:category>
        <w:types>
          <w:type w:val="bbPlcHdr"/>
        </w:types>
        <w:behaviors>
          <w:behavior w:val="content"/>
        </w:behaviors>
        <w:guid w:val="{FFF3880C-2B40-43D2-B3F9-5FC50A672CA6}"/>
      </w:docPartPr>
      <w:docPartBody>
        <w:p w:rsidR="001D5879" w:rsidRDefault="001D5879" w:rsidP="001D5879">
          <w:pPr>
            <w:pStyle w:val="152B7DB65E244ADC93B6113835F7BD2B"/>
          </w:pPr>
          <w:r w:rsidRPr="006A17DD">
            <w:rPr>
              <w:rStyle w:val="PlaceholderText"/>
            </w:rPr>
            <w:t>Click here to enter a date.</w:t>
          </w:r>
        </w:p>
      </w:docPartBody>
    </w:docPart>
    <w:docPart>
      <w:docPartPr>
        <w:name w:val="E8F49D46F878453D965941CF7F803611"/>
        <w:category>
          <w:name w:val="General"/>
          <w:gallery w:val="placeholder"/>
        </w:category>
        <w:types>
          <w:type w:val="bbPlcHdr"/>
        </w:types>
        <w:behaviors>
          <w:behavior w:val="content"/>
        </w:behaviors>
        <w:guid w:val="{36BEE428-9358-4F81-B817-90EB91B7DA6B}"/>
      </w:docPartPr>
      <w:docPartBody>
        <w:p w:rsidR="001D5879" w:rsidRDefault="001D5879" w:rsidP="001D5879">
          <w:pPr>
            <w:pStyle w:val="E8F49D46F878453D965941CF7F803611"/>
          </w:pPr>
          <w:r w:rsidRPr="006A17DD">
            <w:rPr>
              <w:rStyle w:val="PlaceholderText"/>
            </w:rPr>
            <w:t>Click here to enter a date.</w:t>
          </w:r>
        </w:p>
      </w:docPartBody>
    </w:docPart>
    <w:docPart>
      <w:docPartPr>
        <w:name w:val="CD060C64F0994C6B82A1E2FADF824E5C"/>
        <w:category>
          <w:name w:val="General"/>
          <w:gallery w:val="placeholder"/>
        </w:category>
        <w:types>
          <w:type w:val="bbPlcHdr"/>
        </w:types>
        <w:behaviors>
          <w:behavior w:val="content"/>
        </w:behaviors>
        <w:guid w:val="{6B9E4A43-49F4-4BDE-AEE8-9CA7674E898E}"/>
      </w:docPartPr>
      <w:docPartBody>
        <w:p w:rsidR="001D5879" w:rsidRDefault="001D5879" w:rsidP="001D5879">
          <w:pPr>
            <w:pStyle w:val="CD060C64F0994C6B82A1E2FADF824E5C"/>
          </w:pPr>
          <w:r w:rsidRPr="006A17DD">
            <w:rPr>
              <w:rStyle w:val="PlaceholderText"/>
            </w:rPr>
            <w:t>Click here to enter a date.</w:t>
          </w:r>
        </w:p>
      </w:docPartBody>
    </w:docPart>
    <w:docPart>
      <w:docPartPr>
        <w:name w:val="344057C0F96748828DADEC0CA9143B55"/>
        <w:category>
          <w:name w:val="General"/>
          <w:gallery w:val="placeholder"/>
        </w:category>
        <w:types>
          <w:type w:val="bbPlcHdr"/>
        </w:types>
        <w:behaviors>
          <w:behavior w:val="content"/>
        </w:behaviors>
        <w:guid w:val="{F358A177-968D-43D5-A3FA-B1E7FEB26C47}"/>
      </w:docPartPr>
      <w:docPartBody>
        <w:p w:rsidR="00785BCD" w:rsidRDefault="003E6289" w:rsidP="003E6289">
          <w:pPr>
            <w:pStyle w:val="344057C0F96748828DADEC0CA9143B55"/>
          </w:pPr>
          <w:r>
            <w:rPr>
              <w:rStyle w:val="PlaceholderText"/>
            </w:rPr>
            <w:t>Click here to enter a date.</w:t>
          </w:r>
        </w:p>
      </w:docPartBody>
    </w:docPart>
    <w:docPart>
      <w:docPartPr>
        <w:name w:val="3DC50CF9C9E7405B8C03FBEF2111E280"/>
        <w:category>
          <w:name w:val="General"/>
          <w:gallery w:val="placeholder"/>
        </w:category>
        <w:types>
          <w:type w:val="bbPlcHdr"/>
        </w:types>
        <w:behaviors>
          <w:behavior w:val="content"/>
        </w:behaviors>
        <w:guid w:val="{0011E211-C37A-4863-AA6D-73A31D22C02C}"/>
      </w:docPartPr>
      <w:docPartBody>
        <w:p w:rsidR="00785BCD" w:rsidRDefault="003E6289" w:rsidP="003E6289">
          <w:pPr>
            <w:pStyle w:val="3DC50CF9C9E7405B8C03FBEF2111E280"/>
          </w:pPr>
          <w:r>
            <w:rPr>
              <w:rStyle w:val="PlaceholderText"/>
            </w:rPr>
            <w:t>Click here to enter a date.</w:t>
          </w:r>
        </w:p>
      </w:docPartBody>
    </w:docPart>
    <w:docPart>
      <w:docPartPr>
        <w:name w:val="DF9696903C45490D94D0B592E104DF4E"/>
        <w:category>
          <w:name w:val="General"/>
          <w:gallery w:val="placeholder"/>
        </w:category>
        <w:types>
          <w:type w:val="bbPlcHdr"/>
        </w:types>
        <w:behaviors>
          <w:behavior w:val="content"/>
        </w:behaviors>
        <w:guid w:val="{A26A149C-5708-4AA5-ADE5-6ECACAC2761D}"/>
      </w:docPartPr>
      <w:docPartBody>
        <w:p w:rsidR="00785BCD" w:rsidRDefault="003E6289" w:rsidP="003E6289">
          <w:pPr>
            <w:pStyle w:val="DF9696903C45490D94D0B592E104DF4E"/>
          </w:pPr>
          <w:r>
            <w:rPr>
              <w:rStyle w:val="PlaceholderText"/>
            </w:rPr>
            <w:t>Click here to enter a date.</w:t>
          </w:r>
        </w:p>
      </w:docPartBody>
    </w:docPart>
    <w:docPart>
      <w:docPartPr>
        <w:name w:val="CC594D87B8A749839792F7ABC1932A36"/>
        <w:category>
          <w:name w:val="General"/>
          <w:gallery w:val="placeholder"/>
        </w:category>
        <w:types>
          <w:type w:val="bbPlcHdr"/>
        </w:types>
        <w:behaviors>
          <w:behavior w:val="content"/>
        </w:behaviors>
        <w:guid w:val="{9284D9A2-24FA-4631-9A9B-9B41E8514C0E}"/>
      </w:docPartPr>
      <w:docPartBody>
        <w:p w:rsidR="00785BCD" w:rsidRDefault="003E6289" w:rsidP="003E6289">
          <w:pPr>
            <w:pStyle w:val="CC594D87B8A749839792F7ABC1932A36"/>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5578"/>
    <w:rsid w:val="00144EF8"/>
    <w:rsid w:val="00152532"/>
    <w:rsid w:val="001D5879"/>
    <w:rsid w:val="001E4222"/>
    <w:rsid w:val="001F2D33"/>
    <w:rsid w:val="00216485"/>
    <w:rsid w:val="00247826"/>
    <w:rsid w:val="00263F33"/>
    <w:rsid w:val="0026412C"/>
    <w:rsid w:val="002A67A7"/>
    <w:rsid w:val="002F4C05"/>
    <w:rsid w:val="003D7AF8"/>
    <w:rsid w:val="003E6289"/>
    <w:rsid w:val="004070EB"/>
    <w:rsid w:val="00466CA8"/>
    <w:rsid w:val="00530616"/>
    <w:rsid w:val="005D3BC9"/>
    <w:rsid w:val="006206DC"/>
    <w:rsid w:val="00645E48"/>
    <w:rsid w:val="00654A91"/>
    <w:rsid w:val="006A5ED9"/>
    <w:rsid w:val="00785BCD"/>
    <w:rsid w:val="007B29F4"/>
    <w:rsid w:val="007C130D"/>
    <w:rsid w:val="007E2E66"/>
    <w:rsid w:val="007F5DDF"/>
    <w:rsid w:val="00834F76"/>
    <w:rsid w:val="00854CEF"/>
    <w:rsid w:val="008946ED"/>
    <w:rsid w:val="008A49B9"/>
    <w:rsid w:val="008C1EB3"/>
    <w:rsid w:val="009133ED"/>
    <w:rsid w:val="0092096F"/>
    <w:rsid w:val="00955000"/>
    <w:rsid w:val="009662BC"/>
    <w:rsid w:val="00976AE1"/>
    <w:rsid w:val="009A5338"/>
    <w:rsid w:val="009A7ADB"/>
    <w:rsid w:val="009B3343"/>
    <w:rsid w:val="009D1912"/>
    <w:rsid w:val="009F77CC"/>
    <w:rsid w:val="00A12C05"/>
    <w:rsid w:val="00AC4E38"/>
    <w:rsid w:val="00B06821"/>
    <w:rsid w:val="00B4136F"/>
    <w:rsid w:val="00B50BE1"/>
    <w:rsid w:val="00B50CCC"/>
    <w:rsid w:val="00B54662"/>
    <w:rsid w:val="00B766CA"/>
    <w:rsid w:val="00B92AE2"/>
    <w:rsid w:val="00BB03B3"/>
    <w:rsid w:val="00C10BE1"/>
    <w:rsid w:val="00C142A5"/>
    <w:rsid w:val="00C216BE"/>
    <w:rsid w:val="00C32DE0"/>
    <w:rsid w:val="00C54B3B"/>
    <w:rsid w:val="00C673C8"/>
    <w:rsid w:val="00C86AC1"/>
    <w:rsid w:val="00C942CC"/>
    <w:rsid w:val="00CD160A"/>
    <w:rsid w:val="00CF3EAC"/>
    <w:rsid w:val="00D1199A"/>
    <w:rsid w:val="00DA4E9E"/>
    <w:rsid w:val="00DC0AEB"/>
    <w:rsid w:val="00DC549C"/>
    <w:rsid w:val="00E04351"/>
    <w:rsid w:val="00E45AA5"/>
    <w:rsid w:val="00E94F3E"/>
    <w:rsid w:val="00EA1D00"/>
    <w:rsid w:val="00EC27D2"/>
    <w:rsid w:val="00EC69C8"/>
    <w:rsid w:val="00F21F00"/>
    <w:rsid w:val="00F27999"/>
    <w:rsid w:val="00F53755"/>
    <w:rsid w:val="00F63A8A"/>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289"/>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152B7DB65E244ADC93B6113835F7BD2B">
    <w:name w:val="152B7DB65E244ADC93B6113835F7BD2B"/>
    <w:rsid w:val="001D5879"/>
    <w:pPr>
      <w:spacing w:after="160" w:line="259" w:lineRule="auto"/>
    </w:pPr>
  </w:style>
  <w:style w:type="paragraph" w:customStyle="1" w:styleId="E8F49D46F878453D965941CF7F803611">
    <w:name w:val="E8F49D46F878453D965941CF7F803611"/>
    <w:rsid w:val="001D5879"/>
    <w:pPr>
      <w:spacing w:after="160" w:line="259" w:lineRule="auto"/>
    </w:pPr>
  </w:style>
  <w:style w:type="paragraph" w:customStyle="1" w:styleId="CD060C64F0994C6B82A1E2FADF824E5C">
    <w:name w:val="CD060C64F0994C6B82A1E2FADF824E5C"/>
    <w:rsid w:val="001D5879"/>
    <w:pPr>
      <w:spacing w:after="160" w:line="259" w:lineRule="auto"/>
    </w:pPr>
  </w:style>
  <w:style w:type="paragraph" w:customStyle="1" w:styleId="344057C0F96748828DADEC0CA9143B55">
    <w:name w:val="344057C0F96748828DADEC0CA9143B55"/>
    <w:rsid w:val="003E6289"/>
    <w:pPr>
      <w:spacing w:after="160" w:line="259" w:lineRule="auto"/>
    </w:pPr>
  </w:style>
  <w:style w:type="paragraph" w:customStyle="1" w:styleId="3DC50CF9C9E7405B8C03FBEF2111E280">
    <w:name w:val="3DC50CF9C9E7405B8C03FBEF2111E280"/>
    <w:rsid w:val="003E6289"/>
    <w:pPr>
      <w:spacing w:after="160" w:line="259" w:lineRule="auto"/>
    </w:pPr>
  </w:style>
  <w:style w:type="paragraph" w:customStyle="1" w:styleId="DF9696903C45490D94D0B592E104DF4E">
    <w:name w:val="DF9696903C45490D94D0B592E104DF4E"/>
    <w:rsid w:val="003E6289"/>
    <w:pPr>
      <w:spacing w:after="160" w:line="259" w:lineRule="auto"/>
    </w:pPr>
  </w:style>
  <w:style w:type="paragraph" w:customStyle="1" w:styleId="CC594D87B8A749839792F7ABC1932A36">
    <w:name w:val="CC594D87B8A749839792F7ABC1932A36"/>
    <w:rsid w:val="003E6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CCCC1748-2DC4-4B6F-A6AA-115C1FEF7DA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608</TotalTime>
  <Pages>27</Pages>
  <Words>4971</Words>
  <Characters>28341</Characters>
  <Application>Microsoft Office Word</Application>
  <DocSecurity>8</DocSecurity>
  <Lines>236</Lines>
  <Paragraphs>66</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33246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Michelle Curro, Owen Flynn</dc:creator>
  <cp:lastModifiedBy>Taylah Cubis</cp:lastModifiedBy>
  <cp:revision>36</cp:revision>
  <cp:lastPrinted>2020-09-07T04:03:00Z</cp:lastPrinted>
  <dcterms:created xsi:type="dcterms:W3CDTF">2022-05-09T03:37:00Z</dcterms:created>
  <dcterms:modified xsi:type="dcterms:W3CDTF">2023-02-06T02:56:00Z</dcterms:modified>
  <cp:contentStatus>v1-0_04/09/2020</cp:contentStatus>
</cp:coreProperties>
</file>