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ED0D81" w:rsidRDefault="006F7716"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8C425B" w:rsidRPr="00ED0D81">
            <w:rPr>
              <w:szCs w:val="32"/>
            </w:rPr>
            <w:t>CPCCBC4006B</w:t>
          </w:r>
        </w:sdtContent>
      </w:sdt>
      <w:r w:rsidR="00E542EA" w:rsidRPr="00ED0D81">
        <w:rPr>
          <w:szCs w:val="32"/>
        </w:rPr>
        <w:t xml:space="preserve"> </w:t>
      </w:r>
    </w:p>
    <w:p w:rsidR="00E542EA" w:rsidRPr="00ED0D81" w:rsidRDefault="006F7716"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8C425B" w:rsidRPr="00ED0D81">
            <w:rPr>
              <w:szCs w:val="32"/>
            </w:rPr>
            <w:t>Select, procure and store construction materials for low rise projects</w:t>
          </w:r>
        </w:sdtContent>
      </w:sdt>
    </w:p>
    <w:p w:rsidR="00E542EA" w:rsidRPr="00ED0D81" w:rsidRDefault="00E542EA" w:rsidP="00E542EA">
      <w:pPr>
        <w:ind w:left="709" w:right="-24" w:hanging="709"/>
        <w:rPr>
          <w:rFonts w:ascii="Arial" w:hAnsi="Arial" w:cs="Arial"/>
          <w:sz w:val="22"/>
          <w:szCs w:val="22"/>
        </w:rPr>
      </w:pPr>
    </w:p>
    <w:p w:rsidR="00E542EA" w:rsidRPr="00ED0D81"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4497" w:rsidRPr="00ED0D81" w:rsidTr="002C601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4497" w:rsidRPr="00ED0D81" w:rsidRDefault="00BC4497" w:rsidP="002C6019">
            <w:pPr>
              <w:ind w:right="-24"/>
              <w:jc w:val="center"/>
              <w:rPr>
                <w:rFonts w:ascii="Arial" w:hAnsi="Arial" w:cs="Arial"/>
                <w:b/>
                <w:szCs w:val="24"/>
              </w:rPr>
            </w:pPr>
            <w:r w:rsidRPr="00ED0D81">
              <w:rPr>
                <w:rFonts w:ascii="Arial" w:hAnsi="Arial" w:cs="Arial"/>
                <w:b/>
                <w:szCs w:val="24"/>
              </w:rPr>
              <w:t>THEORY EXAM INSTRUCTIONS</w:t>
            </w:r>
          </w:p>
          <w:p w:rsidR="00BC4497" w:rsidRPr="00ED0D81" w:rsidRDefault="00BC4497" w:rsidP="002C6019">
            <w:pPr>
              <w:ind w:right="-24"/>
              <w:jc w:val="center"/>
              <w:rPr>
                <w:rFonts w:ascii="Arial" w:hAnsi="Arial" w:cs="Arial"/>
                <w:b/>
                <w:szCs w:val="24"/>
              </w:rPr>
            </w:pP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This exam will occur under standard assessment conditions.</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 xml:space="preserve">An oral examination may be allowed under certain circumstances. </w:t>
            </w:r>
            <w:r w:rsidRPr="00ED0D81">
              <w:rPr>
                <w:rFonts w:ascii="Arial" w:hAnsi="Arial" w:cs="Arial"/>
                <w:sz w:val="22"/>
                <w:szCs w:val="22"/>
              </w:rPr>
              <w:br/>
              <w:t>Answers will be documented and FT003 (Oral examination declaration form) must be completed.</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Participants must provide enough detail in their responses to demonstrate their knowledge and skills.</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Please fill in the details below, providing your name, signature and date of assessment.</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Your signature acknowledges that this is your own work.</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If a participant initially answers a question incorrectly but modifies their response, they must follow the instructions below:</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in writing, they must put their initials next to the written change.</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verbally, this must be noted on the exam paper by the assessor.</w:t>
            </w:r>
          </w:p>
        </w:tc>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name</w:t>
            </w:r>
          </w:p>
        </w:tc>
        <w:tc>
          <w:tcPr>
            <w:tcW w:w="6520" w:type="dxa"/>
            <w:tcBorders>
              <w:top w:val="nil"/>
              <w:left w:val="nil"/>
              <w:bottom w:val="single" w:sz="8" w:space="0" w:color="auto"/>
              <w:right w:val="nil"/>
            </w:tcBorders>
          </w:tcPr>
          <w:p w:rsidR="00BC4497" w:rsidRPr="00ED0D81" w:rsidRDefault="00A93D01" w:rsidP="002C6019">
            <w:pPr>
              <w:ind w:right="-24"/>
              <w:rPr>
                <w:rFonts w:ascii="Arial" w:hAnsi="Arial" w:cs="Arial"/>
                <w:sz w:val="22"/>
                <w:szCs w:val="22"/>
              </w:rPr>
            </w:pPr>
            <w:permStart w:id="1553937690" w:edGrp="everyone"/>
            <w:r>
              <w:rPr>
                <w:rFonts w:ascii="Arial" w:hAnsi="Arial" w:cs="Arial"/>
                <w:sz w:val="22"/>
                <w:szCs w:val="22"/>
              </w:rPr>
              <w:t>Gavin Wong</w:t>
            </w:r>
            <w:permEnd w:id="1553937690"/>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signature</w:t>
            </w:r>
          </w:p>
        </w:tc>
        <w:permStart w:id="203622244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567AF9E3" wp14:editId="46D15CBF">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6222449" w:displacedByCustomXml="prev"/>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name</w:t>
            </w:r>
          </w:p>
        </w:tc>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permStart w:id="1178041487" w:edGrp="everyone"/>
            <w:permEnd w:id="1178041487"/>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593046030" w:edGrp="everyone" w:displacedByCustomXml="prev"/>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68DFD8B6" wp14:editId="6E89A956">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93046030" w:displacedByCustomXml="next"/>
          </w:sdtContent>
        </w:sdt>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ermStart w:id="1162895351" w:edGrp="everyone" w:colFirst="1" w:colLast="1"/>
            <w:r w:rsidRPr="00ED0D81">
              <w:rPr>
                <w:rFonts w:ascii="Arial" w:hAnsi="Arial" w:cs="Arial"/>
                <w:sz w:val="22"/>
                <w:szCs w:val="22"/>
              </w:rPr>
              <w:t>Date</w:t>
            </w:r>
          </w:p>
        </w:tc>
        <w:sdt>
          <w:sdtPr>
            <w:rPr>
              <w:rFonts w:ascii="Arial" w:hAnsi="Arial" w:cs="Arial"/>
              <w:sz w:val="22"/>
              <w:szCs w:val="22"/>
            </w:rPr>
            <w:id w:val="923916815"/>
            <w:placeholder>
              <w:docPart w:val="FC2AC4227A274D7EB658B2002D36E1F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Style w:val="PlaceholderText"/>
                    <w:color w:val="auto"/>
                  </w:rPr>
                  <w:t>Click here to enter a date.</w:t>
                </w:r>
              </w:p>
            </w:tc>
          </w:sdtContent>
        </w:sdt>
      </w:tr>
      <w:permEnd w:id="1162895351"/>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4497" w:rsidRPr="00ED0D81" w:rsidTr="002C6019">
        <w:trPr>
          <w:trHeight w:val="217"/>
          <w:jc w:val="center"/>
        </w:trPr>
        <w:tc>
          <w:tcPr>
            <w:tcW w:w="2528"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w:t>
            </w:r>
          </w:p>
        </w:tc>
        <w:tc>
          <w:tcPr>
            <w:tcW w:w="2559"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 answered correctly</w:t>
            </w:r>
          </w:p>
        </w:tc>
        <w:tc>
          <w:tcPr>
            <w:tcW w:w="2545" w:type="dxa"/>
            <w:gridSpan w:val="2"/>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Satisfactory?</w:t>
            </w:r>
          </w:p>
        </w:tc>
      </w:tr>
      <w:tr w:rsidR="00BC4497" w:rsidRPr="00ED0D81" w:rsidTr="002C6019">
        <w:trPr>
          <w:cantSplit/>
          <w:jc w:val="center"/>
        </w:trPr>
        <w:tc>
          <w:tcPr>
            <w:tcW w:w="2528" w:type="dxa"/>
            <w:vMerge w:val="restart"/>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32</w:t>
            </w:r>
          </w:p>
        </w:tc>
        <w:tc>
          <w:tcPr>
            <w:tcW w:w="2559" w:type="dxa"/>
            <w:vMerge w:val="restart"/>
            <w:vAlign w:val="center"/>
          </w:tcPr>
          <w:p w:rsidR="00BC4497" w:rsidRPr="00ED0D81" w:rsidRDefault="00BC4497" w:rsidP="002C6019">
            <w:pPr>
              <w:ind w:right="-24"/>
              <w:jc w:val="center"/>
              <w:rPr>
                <w:rFonts w:ascii="Arial" w:hAnsi="Arial" w:cs="Arial"/>
                <w:sz w:val="22"/>
                <w:szCs w:val="22"/>
              </w:rPr>
            </w:pPr>
            <w:permStart w:id="724780377" w:edGrp="everyone"/>
            <w:permEnd w:id="724780377"/>
          </w:p>
        </w:tc>
        <w:tc>
          <w:tcPr>
            <w:tcW w:w="1272"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Yes</w:t>
            </w:r>
          </w:p>
        </w:tc>
        <w:tc>
          <w:tcPr>
            <w:tcW w:w="1273"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No</w:t>
            </w:r>
          </w:p>
        </w:tc>
      </w:tr>
      <w:tr w:rsidR="00BC4497" w:rsidRPr="00ED0D81" w:rsidTr="002C6019">
        <w:trPr>
          <w:cantSplit/>
          <w:trHeight w:val="454"/>
          <w:jc w:val="center"/>
        </w:trPr>
        <w:tc>
          <w:tcPr>
            <w:tcW w:w="2528" w:type="dxa"/>
            <w:vMerge/>
            <w:vAlign w:val="center"/>
          </w:tcPr>
          <w:p w:rsidR="00BC4497" w:rsidRPr="00ED0D81" w:rsidRDefault="00BC4497" w:rsidP="002C6019">
            <w:pPr>
              <w:ind w:right="-24"/>
              <w:jc w:val="center"/>
              <w:rPr>
                <w:rFonts w:ascii="Arial" w:hAnsi="Arial" w:cs="Arial"/>
                <w:sz w:val="22"/>
                <w:szCs w:val="22"/>
              </w:rPr>
            </w:pPr>
          </w:p>
        </w:tc>
        <w:tc>
          <w:tcPr>
            <w:tcW w:w="2559" w:type="dxa"/>
            <w:vMerge/>
            <w:vAlign w:val="center"/>
          </w:tcPr>
          <w:p w:rsidR="00BC4497" w:rsidRPr="00ED0D81" w:rsidRDefault="00BC4497" w:rsidP="002C6019">
            <w:pPr>
              <w:ind w:right="-24"/>
              <w:jc w:val="center"/>
              <w:rPr>
                <w:rFonts w:ascii="Arial" w:hAnsi="Arial" w:cs="Arial"/>
                <w:sz w:val="22"/>
                <w:szCs w:val="22"/>
              </w:rPr>
            </w:pPr>
          </w:p>
        </w:tc>
        <w:permStart w:id="98568158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985681586" w:displacedByCustomXml="prev"/>
        <w:permStart w:id="25652747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256527475" w:displacedByCustomXml="prev"/>
      </w:tr>
    </w:tbl>
    <w:tbl>
      <w:tblPr>
        <w:tblStyle w:val="TableGrid"/>
        <w:tblW w:w="0" w:type="auto"/>
        <w:tblLook w:val="04A0" w:firstRow="1" w:lastRow="0" w:firstColumn="1" w:lastColumn="0" w:noHBand="0" w:noVBand="1"/>
      </w:tblPr>
      <w:tblGrid>
        <w:gridCol w:w="9016"/>
      </w:tblGrid>
      <w:tr w:rsidR="00BC4497" w:rsidRPr="00ED0D81" w:rsidTr="002C6019">
        <w:tc>
          <w:tcPr>
            <w:tcW w:w="9016" w:type="dxa"/>
            <w:shd w:val="clear" w:color="auto" w:fill="D9D9D9" w:themeFill="background1" w:themeFillShade="D9"/>
          </w:tcPr>
          <w:p w:rsidR="00BC4497" w:rsidRPr="00ED0D81" w:rsidRDefault="00BC4497" w:rsidP="002C6019">
            <w:pPr>
              <w:keepNext/>
              <w:rPr>
                <w:rFonts w:ascii="Arial" w:hAnsi="Arial" w:cs="Arial"/>
                <w:b/>
                <w:caps/>
                <w:szCs w:val="24"/>
              </w:rPr>
            </w:pPr>
            <w:bookmarkStart w:id="0" w:name="_Ref396827952"/>
            <w:r w:rsidRPr="00ED0D81">
              <w:rPr>
                <w:rFonts w:ascii="Arial" w:hAnsi="Arial" w:cs="Arial"/>
                <w:b/>
                <w:caps/>
                <w:szCs w:val="24"/>
              </w:rPr>
              <w:lastRenderedPageBreak/>
              <w:t>Assessor Comments</w:t>
            </w:r>
          </w:p>
        </w:tc>
      </w:tr>
      <w:tr w:rsidR="00BC4497" w:rsidRPr="00ED0D81" w:rsidTr="002C6019">
        <w:trPr>
          <w:trHeight w:val="13602"/>
        </w:trPr>
        <w:tc>
          <w:tcPr>
            <w:tcW w:w="9016" w:type="dxa"/>
          </w:tcPr>
          <w:p w:rsidR="00BC4497" w:rsidRPr="00ED0D81" w:rsidRDefault="00BC4497" w:rsidP="002C6019">
            <w:pPr>
              <w:rPr>
                <w:rFonts w:ascii="Arial" w:hAnsi="Arial" w:cs="Arial"/>
                <w:szCs w:val="24"/>
              </w:rPr>
            </w:pPr>
            <w:permStart w:id="860519573" w:edGrp="everyone"/>
            <w:permEnd w:id="860519573"/>
          </w:p>
        </w:tc>
      </w:tr>
    </w:tbl>
    <w:bookmarkEnd w:id="0"/>
    <w:p w:rsidR="00DD4C51" w:rsidRPr="00ED0D81" w:rsidRDefault="00DD4C51" w:rsidP="00DD4C51">
      <w:pPr>
        <w:pStyle w:val="11CSTCPLQuestionBullet"/>
        <w:numPr>
          <w:ilvl w:val="0"/>
          <w:numId w:val="0"/>
        </w:numPr>
        <w:rPr>
          <w:i/>
          <w:sz w:val="22"/>
          <w:szCs w:val="22"/>
        </w:rPr>
      </w:pPr>
      <w:r w:rsidRPr="00ED0D81">
        <w:rPr>
          <w:i/>
          <w:sz w:val="22"/>
          <w:szCs w:val="22"/>
        </w:rPr>
        <w:lastRenderedPageBreak/>
        <w:t>This assessment reflects on what is required to supervise the systems through which materials are typically selected, acquired and stored on site for projects described by the Building Code of Australia (BCA) as low rise building or construction work (low rise' licensing classification with reference to Class 1 and 10 construction and Class 2 to 9 with a gross floor area not exceeding 2000M², not including Type A or Type B construction). It ensures the delivery to the site of materials that meet contract specifications and service requirements for low rise projects.</w:t>
      </w: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numPr>
          <w:ilvl w:val="0"/>
          <w:numId w:val="0"/>
        </w:numPr>
        <w:ind w:left="360" w:hanging="360"/>
      </w:pPr>
    </w:p>
    <w:p w:rsidR="002D3C53" w:rsidRPr="00ED0D81" w:rsidRDefault="00DD4C51" w:rsidP="002D3C53">
      <w:pPr>
        <w:pStyle w:val="11CSTCPLQuestionBullet"/>
        <w:ind w:left="709" w:hanging="709"/>
      </w:pPr>
      <w:bookmarkStart w:id="1" w:name="_Ref425252818"/>
      <w:r w:rsidRPr="00ED0D81">
        <w:t>Who is responsible for supervision on a building construction site?</w:t>
      </w:r>
      <w:bookmarkEnd w:id="1"/>
    </w:p>
    <w:p w:rsidR="002D3C53" w:rsidRPr="00ED0D81"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ED0D81" w:rsidTr="00C63495">
        <w:trPr>
          <w:trHeight w:val="2494"/>
        </w:trPr>
        <w:tc>
          <w:tcPr>
            <w:tcW w:w="1027" w:type="dxa"/>
            <w:tcBorders>
              <w:top w:val="nil"/>
              <w:left w:val="nil"/>
              <w:bottom w:val="nil"/>
              <w:right w:val="single" w:sz="4" w:space="0" w:color="auto"/>
            </w:tcBorders>
          </w:tcPr>
          <w:p w:rsidR="002D3C53" w:rsidRPr="00ED0D81" w:rsidRDefault="002D3C53" w:rsidP="002D3C53">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ED0D81" w:rsidRDefault="008B04AE" w:rsidP="002D3C53">
            <w:pPr>
              <w:rPr>
                <w:rFonts w:ascii="Arial" w:hAnsi="Arial" w:cs="Arial"/>
                <w:sz w:val="22"/>
                <w:szCs w:val="22"/>
              </w:rPr>
            </w:pPr>
            <w:permStart w:id="1477991955" w:edGrp="everyone"/>
            <w:r>
              <w:rPr>
                <w:rFonts w:ascii="Arial" w:hAnsi="Arial" w:cs="Arial"/>
                <w:sz w:val="22"/>
                <w:szCs w:val="22"/>
              </w:rPr>
              <w:t>The Site Supervisor</w:t>
            </w:r>
            <w:permEnd w:id="1477991955"/>
          </w:p>
        </w:tc>
        <w:permStart w:id="1606956931"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D3C53" w:rsidRPr="00ED0D81" w:rsidRDefault="00CF608B" w:rsidP="002D3C53">
                <w:pPr>
                  <w:rPr>
                    <w:rFonts w:ascii="Arial" w:hAnsi="Arial" w:cs="Arial"/>
                    <w:sz w:val="44"/>
                    <w:szCs w:val="44"/>
                  </w:rPr>
                </w:pPr>
                <w:r>
                  <w:rPr>
                    <w:rFonts w:ascii="Arial" w:hAnsi="Arial" w:cs="Arial"/>
                    <w:sz w:val="44"/>
                    <w:szCs w:val="44"/>
                  </w:rPr>
                  <w:sym w:font="Wingdings" w:char="F0A8"/>
                </w:r>
              </w:p>
            </w:tc>
          </w:sdtContent>
        </w:sdt>
        <w:permEnd w:id="1606956931" w:displacedByCustomXml="prev"/>
      </w:tr>
    </w:tbl>
    <w:p w:rsidR="002D3C53" w:rsidRPr="00ED0D81" w:rsidRDefault="002D3C53" w:rsidP="002D3C53">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2" w:name="_Ref425253014"/>
      <w:r w:rsidRPr="00ED0D81">
        <w:t>Who is then responsible for supervision when a Builder has a Construction Manager on site?</w:t>
      </w:r>
      <w:bookmarkEnd w:id="2"/>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F340DE" w:rsidP="006A7A82">
            <w:pPr>
              <w:rPr>
                <w:rFonts w:ascii="Arial" w:hAnsi="Arial" w:cs="Arial"/>
                <w:sz w:val="22"/>
                <w:szCs w:val="22"/>
              </w:rPr>
            </w:pPr>
            <w:permStart w:id="890852398" w:edGrp="everyone"/>
            <w:r>
              <w:rPr>
                <w:rFonts w:ascii="Arial" w:hAnsi="Arial" w:cs="Arial"/>
                <w:sz w:val="22"/>
                <w:szCs w:val="22"/>
              </w:rPr>
              <w:t>The Site Supervisor</w:t>
            </w:r>
            <w:permEnd w:id="890852398"/>
          </w:p>
        </w:tc>
        <w:permStart w:id="1157395011" w:edGrp="everyone" w:displacedByCustomXml="next"/>
        <w:sdt>
          <w:sdtPr>
            <w:rPr>
              <w:rFonts w:ascii="Arial" w:hAnsi="Arial" w:cs="Arial"/>
              <w:sz w:val="44"/>
              <w:szCs w:val="44"/>
            </w:rPr>
            <w:id w:val="1815610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1157395011" w:displacedByCustomXml="prev"/>
      </w:tr>
    </w:tbl>
    <w:p w:rsidR="00DD4C51" w:rsidRPr="00ED0D81" w:rsidRDefault="00DD4C51" w:rsidP="00DD4C51">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3" w:name="_Ref425253267"/>
      <w:r w:rsidRPr="00ED0D81">
        <w:t>Who is responsible to supervise and coordinate tradespeople working on site?</w:t>
      </w:r>
      <w:bookmarkEnd w:id="3"/>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F340DE" w:rsidP="006A7A82">
            <w:pPr>
              <w:rPr>
                <w:rFonts w:ascii="Arial" w:hAnsi="Arial" w:cs="Arial"/>
                <w:sz w:val="22"/>
                <w:szCs w:val="22"/>
              </w:rPr>
            </w:pPr>
            <w:permStart w:id="1959343823" w:edGrp="everyone"/>
            <w:r>
              <w:rPr>
                <w:rFonts w:ascii="Arial" w:hAnsi="Arial" w:cs="Arial"/>
                <w:sz w:val="22"/>
                <w:szCs w:val="22"/>
              </w:rPr>
              <w:t>The Site Supervisor</w:t>
            </w:r>
            <w:permEnd w:id="1959343823"/>
          </w:p>
        </w:tc>
        <w:permStart w:id="1841168956" w:edGrp="everyone" w:displacedByCustomXml="next"/>
        <w:sdt>
          <w:sdtPr>
            <w:rPr>
              <w:rFonts w:ascii="Arial" w:hAnsi="Arial" w:cs="Arial"/>
              <w:sz w:val="44"/>
              <w:szCs w:val="44"/>
            </w:rPr>
            <w:id w:val="-11627723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1841168956" w:displacedByCustomXml="prev"/>
      </w:tr>
    </w:tbl>
    <w:p w:rsidR="00574DFA" w:rsidRPr="00ED0D81" w:rsidRDefault="00574DFA" w:rsidP="00DD4C51">
      <w:pPr>
        <w:rPr>
          <w:rFonts w:ascii="Arial" w:hAnsi="Arial" w:cs="Arial"/>
          <w:sz w:val="22"/>
          <w:szCs w:val="22"/>
        </w:rPr>
      </w:pPr>
    </w:p>
    <w:p w:rsidR="00574DFA" w:rsidRPr="00ED0D81" w:rsidRDefault="00574DFA" w:rsidP="00574DFA">
      <w:r w:rsidRPr="00ED0D81">
        <w:br w:type="page"/>
      </w:r>
    </w:p>
    <w:p w:rsidR="00574DFA" w:rsidRPr="00ED0D81" w:rsidRDefault="00574DFA" w:rsidP="00574DFA">
      <w:pPr>
        <w:pStyle w:val="11CSTCPLQuestionBullet"/>
        <w:ind w:left="709" w:hanging="709"/>
      </w:pPr>
      <w:bookmarkStart w:id="4" w:name="_Ref425255684"/>
      <w:r w:rsidRPr="00ED0D81">
        <w:lastRenderedPageBreak/>
        <w:t xml:space="preserve">Identify ten (10) </w:t>
      </w:r>
      <w:r w:rsidRPr="00ED0D81">
        <w:rPr>
          <w:i/>
        </w:rPr>
        <w:t>materials</w:t>
      </w:r>
      <w:r w:rsidRPr="00ED0D81">
        <w:t xml:space="preserve"> commonly used for </w:t>
      </w:r>
      <w:r w:rsidRPr="00ED0D81">
        <w:rPr>
          <w:i/>
        </w:rPr>
        <w:t>low rise buildings</w:t>
      </w:r>
      <w:r w:rsidRPr="00ED0D81">
        <w:t xml:space="preserve"> in your region (with slab on ground, prefabricated timber wall frames and roof trusses, brick veneer construction, plasterboard linings and texture coated external finish over brickwork along with metal or concrete tiled roof). </w:t>
      </w:r>
      <w:r w:rsidRPr="00ED0D81">
        <w:br/>
      </w:r>
      <w:r w:rsidRPr="00ED0D81">
        <w:br/>
        <w:t>For each material, identify the following:</w:t>
      </w:r>
      <w:bookmarkEnd w:id="4"/>
    </w:p>
    <w:p w:rsidR="00574DFA" w:rsidRPr="00ED0D81" w:rsidRDefault="00574DFA" w:rsidP="00574DFA">
      <w:pPr>
        <w:pStyle w:val="11CSTCPLQuestionBullet"/>
        <w:numPr>
          <w:ilvl w:val="0"/>
          <w:numId w:val="16"/>
        </w:numPr>
        <w:ind w:left="1134"/>
      </w:pPr>
      <w:r w:rsidRPr="00ED0D81">
        <w:t>Its name</w:t>
      </w:r>
    </w:p>
    <w:p w:rsidR="00574DFA" w:rsidRPr="00ED0D81" w:rsidRDefault="00574DFA" w:rsidP="00574DFA">
      <w:pPr>
        <w:pStyle w:val="11CSTCPLQuestionBullet"/>
        <w:numPr>
          <w:ilvl w:val="0"/>
          <w:numId w:val="16"/>
        </w:numPr>
        <w:ind w:left="1134"/>
      </w:pPr>
      <w:r w:rsidRPr="00ED0D81">
        <w:t>A supplier for this material</w:t>
      </w:r>
    </w:p>
    <w:p w:rsidR="00D54450" w:rsidRPr="00ED0D81" w:rsidRDefault="00D54450" w:rsidP="00574DFA">
      <w:pPr>
        <w:pStyle w:val="11CSTCPLQuestionBullet"/>
        <w:numPr>
          <w:ilvl w:val="0"/>
          <w:numId w:val="16"/>
        </w:numPr>
        <w:ind w:left="1134"/>
      </w:pPr>
      <w:r w:rsidRPr="00ED0D81">
        <w:t>Properties of the material</w:t>
      </w:r>
    </w:p>
    <w:p w:rsidR="00D54450" w:rsidRPr="00ED0D81" w:rsidRDefault="00D54450" w:rsidP="00574DFA">
      <w:pPr>
        <w:pStyle w:val="ListParagraph"/>
        <w:rPr>
          <w:rFonts w:ascii="Arial" w:hAnsi="Arial" w:cs="Arial"/>
          <w:sz w:val="22"/>
          <w:szCs w:val="22"/>
        </w:rPr>
      </w:pPr>
    </w:p>
    <w:p w:rsidR="00574DFA" w:rsidRPr="00ED0D81" w:rsidRDefault="00574DFA" w:rsidP="00D54450">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40"/>
        <w:gridCol w:w="572"/>
        <w:gridCol w:w="1857"/>
        <w:gridCol w:w="1857"/>
        <w:gridCol w:w="2997"/>
        <w:gridCol w:w="571"/>
      </w:tblGrid>
      <w:tr w:rsidR="00D54450" w:rsidRPr="00ED0D81" w:rsidTr="00C63495">
        <w:tc>
          <w:tcPr>
            <w:tcW w:w="1133" w:type="dxa"/>
            <w:tcBorders>
              <w:top w:val="nil"/>
              <w:left w:val="nil"/>
              <w:bottom w:val="nil"/>
              <w:right w:val="single" w:sz="12" w:space="0" w:color="auto"/>
            </w:tcBorders>
            <w:shd w:val="clear" w:color="auto" w:fill="auto"/>
          </w:tcPr>
          <w:p w:rsidR="00C5366E" w:rsidRPr="00ED0D81" w:rsidRDefault="00C5366E" w:rsidP="00D54450">
            <w:pPr>
              <w:keepNext/>
              <w:ind w:left="993" w:hanging="993"/>
            </w:pPr>
            <w:r w:rsidRPr="00ED0D81">
              <w:rPr>
                <w:rFonts w:ascii="Arial" w:hAnsi="Arial" w:cs="Arial"/>
                <w:b/>
                <w:sz w:val="22"/>
                <w:szCs w:val="22"/>
              </w:rPr>
              <w:t>Answer</w:t>
            </w:r>
          </w:p>
        </w:tc>
        <w:tc>
          <w:tcPr>
            <w:tcW w:w="568" w:type="dxa"/>
            <w:tcBorders>
              <w:top w:val="single" w:sz="12" w:space="0" w:color="auto"/>
              <w:bottom w:val="single" w:sz="12" w:space="0" w:color="auto"/>
              <w:right w:val="single" w:sz="8" w:space="0" w:color="auto"/>
            </w:tcBorders>
            <w:shd w:val="clear" w:color="auto" w:fill="BFBFBF" w:themeFill="background1" w:themeFillShade="BF"/>
            <w:vAlign w:val="center"/>
          </w:tcPr>
          <w:p w:rsidR="00C5366E" w:rsidRPr="00ED0D81" w:rsidRDefault="00C5366E" w:rsidP="00D54450">
            <w:pPr>
              <w:keepNext/>
              <w:ind w:left="993" w:right="82" w:hanging="993"/>
              <w:jc w:val="center"/>
            </w:pPr>
            <w:r w:rsidRPr="00ED0D81">
              <w:t>#</w:t>
            </w:r>
          </w:p>
        </w:tc>
        <w:tc>
          <w:tcPr>
            <w:tcW w:w="1844" w:type="dxa"/>
            <w:tcBorders>
              <w:top w:val="single" w:sz="12" w:space="0" w:color="auto"/>
              <w:left w:val="single" w:sz="8" w:space="0" w:color="auto"/>
              <w:bottom w:val="single" w:sz="12" w:space="0" w:color="auto"/>
              <w:right w:val="single" w:sz="4" w:space="0" w:color="auto"/>
            </w:tcBorders>
            <w:shd w:val="clear" w:color="auto" w:fill="C0C0C0"/>
            <w:vAlign w:val="center"/>
          </w:tcPr>
          <w:p w:rsidR="00C5366E" w:rsidRPr="00ED0D81" w:rsidRDefault="00C5366E" w:rsidP="00D54450">
            <w:pPr>
              <w:keepNext/>
              <w:ind w:left="993" w:right="82" w:hanging="993"/>
              <w:jc w:val="center"/>
            </w:pPr>
            <w:r w:rsidRPr="00ED0D81">
              <w:t>Material name</w:t>
            </w:r>
          </w:p>
        </w:tc>
        <w:tc>
          <w:tcPr>
            <w:tcW w:w="1844" w:type="dxa"/>
            <w:tcBorders>
              <w:top w:val="single" w:sz="12" w:space="0" w:color="auto"/>
              <w:left w:val="single" w:sz="4" w:space="0" w:color="auto"/>
              <w:bottom w:val="single" w:sz="12" w:space="0" w:color="auto"/>
              <w:right w:val="single" w:sz="4" w:space="0" w:color="auto"/>
            </w:tcBorders>
            <w:shd w:val="clear" w:color="auto" w:fill="C0C0C0"/>
            <w:vAlign w:val="center"/>
          </w:tcPr>
          <w:p w:rsidR="00C5366E" w:rsidRPr="00ED0D81" w:rsidRDefault="00C5366E" w:rsidP="00D54450">
            <w:pPr>
              <w:keepNext/>
              <w:jc w:val="center"/>
            </w:pPr>
            <w:r w:rsidRPr="00ED0D81">
              <w:t>Supplier</w:t>
            </w:r>
          </w:p>
        </w:tc>
        <w:tc>
          <w:tcPr>
            <w:tcW w:w="2977" w:type="dxa"/>
            <w:tcBorders>
              <w:top w:val="single" w:sz="12" w:space="0" w:color="auto"/>
              <w:left w:val="single" w:sz="4" w:space="0" w:color="auto"/>
              <w:bottom w:val="single" w:sz="12" w:space="0" w:color="auto"/>
            </w:tcBorders>
            <w:shd w:val="clear" w:color="auto" w:fill="C0C0C0"/>
            <w:vAlign w:val="center"/>
          </w:tcPr>
          <w:p w:rsidR="00C5366E" w:rsidRPr="00ED0D81" w:rsidRDefault="00D54450" w:rsidP="00D54450">
            <w:pPr>
              <w:keepNext/>
              <w:jc w:val="center"/>
            </w:pPr>
            <w:r w:rsidRPr="00ED0D81">
              <w:t>Properties</w:t>
            </w:r>
          </w:p>
        </w:tc>
        <w:permStart w:id="677520767" w:edGrp="everyone" w:displacedByCustomXml="next"/>
        <w:sdt>
          <w:sdtPr>
            <w:rPr>
              <w:rFonts w:ascii="Arial" w:hAnsi="Arial" w:cs="Arial"/>
              <w:sz w:val="44"/>
              <w:szCs w:val="44"/>
            </w:rPr>
            <w:id w:val="-1884005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C5366E" w:rsidRPr="00ED0D81" w:rsidRDefault="006A7A82" w:rsidP="00D54450">
                <w:pPr>
                  <w:keepNext/>
                  <w:ind w:left="993" w:hanging="993"/>
                </w:pPr>
                <w:r>
                  <w:rPr>
                    <w:rFonts w:ascii="Arial" w:hAnsi="Arial" w:cs="Arial"/>
                    <w:sz w:val="44"/>
                    <w:szCs w:val="44"/>
                  </w:rPr>
                  <w:sym w:font="Wingdings" w:char="F0A8"/>
                </w:r>
              </w:p>
            </w:tc>
          </w:sdtContent>
        </w:sdt>
        <w:permEnd w:id="677520767" w:displacedByCustomXml="prev"/>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top w:val="single" w:sz="12" w:space="0" w:color="auto"/>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w:t>
            </w:r>
          </w:p>
        </w:tc>
        <w:tc>
          <w:tcPr>
            <w:tcW w:w="1844" w:type="dxa"/>
            <w:tcBorders>
              <w:top w:val="single" w:sz="12" w:space="0" w:color="auto"/>
              <w:left w:val="single" w:sz="8" w:space="0" w:color="auto"/>
              <w:right w:val="single" w:sz="4" w:space="0" w:color="auto"/>
            </w:tcBorders>
            <w:shd w:val="clear" w:color="auto" w:fill="auto"/>
            <w:vAlign w:val="center"/>
          </w:tcPr>
          <w:p w:rsidR="00C5366E" w:rsidRPr="00281179" w:rsidRDefault="00293625" w:rsidP="00281179">
            <w:pPr>
              <w:ind w:right="82"/>
              <w:jc w:val="left"/>
              <w:rPr>
                <w:rFonts w:ascii="Arial" w:hAnsi="Arial" w:cs="Arial"/>
                <w:sz w:val="22"/>
              </w:rPr>
            </w:pPr>
            <w:permStart w:id="777520065" w:edGrp="everyone"/>
            <w:r>
              <w:rPr>
                <w:rFonts w:ascii="Arial" w:hAnsi="Arial" w:cs="Arial"/>
                <w:sz w:val="22"/>
              </w:rPr>
              <w:t>Concrete</w:t>
            </w:r>
            <w:permEnd w:id="777520065"/>
          </w:p>
        </w:tc>
        <w:tc>
          <w:tcPr>
            <w:tcW w:w="1844" w:type="dxa"/>
            <w:tcBorders>
              <w:top w:val="single" w:sz="12" w:space="0" w:color="auto"/>
              <w:left w:val="single" w:sz="4" w:space="0" w:color="auto"/>
              <w:right w:val="single" w:sz="4" w:space="0" w:color="auto"/>
            </w:tcBorders>
            <w:vAlign w:val="center"/>
          </w:tcPr>
          <w:p w:rsidR="00C5366E" w:rsidRDefault="00077547" w:rsidP="00281179">
            <w:pPr>
              <w:ind w:right="82"/>
              <w:jc w:val="left"/>
              <w:rPr>
                <w:rFonts w:ascii="Arial" w:hAnsi="Arial" w:cs="Arial"/>
                <w:sz w:val="22"/>
              </w:rPr>
            </w:pPr>
            <w:permStart w:id="1277432474" w:edGrp="everyone"/>
            <w:r>
              <w:rPr>
                <w:rFonts w:ascii="Arial" w:hAnsi="Arial" w:cs="Arial"/>
                <w:sz w:val="22"/>
              </w:rPr>
              <w:t>Hanson</w:t>
            </w:r>
          </w:p>
          <w:p w:rsidR="00C5366E" w:rsidRDefault="00077547" w:rsidP="00281179">
            <w:pPr>
              <w:ind w:right="82"/>
              <w:jc w:val="left"/>
              <w:rPr>
                <w:rFonts w:ascii="Arial" w:hAnsi="Arial" w:cs="Arial"/>
                <w:sz w:val="22"/>
              </w:rPr>
            </w:pPr>
            <w:r>
              <w:rPr>
                <w:rFonts w:ascii="Arial" w:hAnsi="Arial" w:cs="Arial"/>
                <w:sz w:val="22"/>
              </w:rPr>
              <w:t>Excel</w:t>
            </w:r>
          </w:p>
          <w:p w:rsidR="00C5366E" w:rsidRDefault="00077547" w:rsidP="00281179">
            <w:pPr>
              <w:ind w:right="82"/>
              <w:jc w:val="left"/>
              <w:rPr>
                <w:rFonts w:ascii="Arial" w:hAnsi="Arial" w:cs="Arial"/>
                <w:sz w:val="22"/>
              </w:rPr>
            </w:pPr>
            <w:r>
              <w:rPr>
                <w:rFonts w:ascii="Arial" w:hAnsi="Arial" w:cs="Arial"/>
                <w:sz w:val="22"/>
              </w:rPr>
              <w:t>Boral</w:t>
            </w:r>
          </w:p>
          <w:p w:rsidR="00077547" w:rsidRDefault="00077547" w:rsidP="00281179">
            <w:pPr>
              <w:ind w:right="82"/>
              <w:jc w:val="left"/>
              <w:rPr>
                <w:rFonts w:ascii="Arial" w:hAnsi="Arial" w:cs="Arial"/>
                <w:sz w:val="22"/>
              </w:rPr>
            </w:pPr>
            <w:r>
              <w:rPr>
                <w:rFonts w:ascii="Arial" w:hAnsi="Arial" w:cs="Arial"/>
                <w:sz w:val="22"/>
              </w:rPr>
              <w:t>Holcim</w:t>
            </w:r>
          </w:p>
          <w:p w:rsidR="00077547" w:rsidRDefault="00077547" w:rsidP="00281179">
            <w:pPr>
              <w:ind w:right="82"/>
              <w:jc w:val="left"/>
              <w:rPr>
                <w:rFonts w:ascii="Arial" w:hAnsi="Arial" w:cs="Arial"/>
                <w:sz w:val="22"/>
              </w:rPr>
            </w:pPr>
            <w:r>
              <w:rPr>
                <w:rFonts w:ascii="Arial" w:hAnsi="Arial" w:cs="Arial"/>
                <w:sz w:val="22"/>
              </w:rPr>
              <w:t>Qcrete</w:t>
            </w:r>
          </w:p>
          <w:p w:rsidR="00077547" w:rsidRDefault="00077547" w:rsidP="00281179">
            <w:pPr>
              <w:ind w:right="82"/>
              <w:jc w:val="left"/>
              <w:rPr>
                <w:rFonts w:ascii="Arial" w:hAnsi="Arial" w:cs="Arial"/>
                <w:sz w:val="22"/>
              </w:rPr>
            </w:pPr>
            <w:r>
              <w:rPr>
                <w:rFonts w:ascii="Arial" w:hAnsi="Arial" w:cs="Arial"/>
                <w:sz w:val="22"/>
              </w:rPr>
              <w:t>Cement Australia</w:t>
            </w:r>
          </w:p>
          <w:p w:rsidR="00077547" w:rsidRDefault="00077547" w:rsidP="00281179">
            <w:pPr>
              <w:ind w:right="82"/>
              <w:jc w:val="left"/>
              <w:rPr>
                <w:rFonts w:ascii="Arial" w:hAnsi="Arial" w:cs="Arial"/>
                <w:sz w:val="22"/>
              </w:rPr>
            </w:pPr>
            <w:r>
              <w:rPr>
                <w:rFonts w:ascii="Arial" w:hAnsi="Arial" w:cs="Arial"/>
                <w:sz w:val="22"/>
              </w:rPr>
              <w:t>Hymix</w:t>
            </w:r>
          </w:p>
          <w:p w:rsidR="00077547" w:rsidRDefault="00077547" w:rsidP="00281179">
            <w:pPr>
              <w:ind w:right="82"/>
              <w:jc w:val="left"/>
              <w:rPr>
                <w:rFonts w:ascii="Arial" w:hAnsi="Arial" w:cs="Arial"/>
                <w:sz w:val="22"/>
              </w:rPr>
            </w:pPr>
            <w:r>
              <w:rPr>
                <w:rFonts w:ascii="Arial" w:hAnsi="Arial" w:cs="Arial"/>
                <w:sz w:val="22"/>
              </w:rPr>
              <w:t>Concrete Taxi</w:t>
            </w:r>
          </w:p>
          <w:p w:rsidR="00077547" w:rsidRDefault="00077547" w:rsidP="00281179">
            <w:pPr>
              <w:ind w:right="82"/>
              <w:jc w:val="left"/>
              <w:rPr>
                <w:rFonts w:ascii="Arial" w:hAnsi="Arial" w:cs="Arial"/>
                <w:sz w:val="22"/>
              </w:rPr>
            </w:pPr>
            <w:r>
              <w:rPr>
                <w:rFonts w:ascii="Arial" w:hAnsi="Arial" w:cs="Arial"/>
                <w:sz w:val="22"/>
              </w:rPr>
              <w:t>Sunstate</w:t>
            </w:r>
          </w:p>
          <w:permEnd w:id="1277432474"/>
          <w:p w:rsidR="00C5366E" w:rsidRPr="00281179" w:rsidRDefault="00C5366E" w:rsidP="00281179">
            <w:pPr>
              <w:ind w:right="82"/>
              <w:jc w:val="left"/>
              <w:rPr>
                <w:rFonts w:ascii="Arial" w:hAnsi="Arial" w:cs="Arial"/>
                <w:sz w:val="22"/>
              </w:rPr>
            </w:pPr>
          </w:p>
        </w:tc>
        <w:tc>
          <w:tcPr>
            <w:tcW w:w="2977" w:type="dxa"/>
            <w:tcBorders>
              <w:top w:val="single" w:sz="12" w:space="0" w:color="auto"/>
              <w:left w:val="single" w:sz="4" w:space="0" w:color="auto"/>
            </w:tcBorders>
            <w:shd w:val="clear" w:color="auto" w:fill="auto"/>
            <w:vAlign w:val="center"/>
          </w:tcPr>
          <w:p w:rsidR="00C5366E" w:rsidRDefault="00077547" w:rsidP="00281179">
            <w:pPr>
              <w:ind w:right="82"/>
              <w:jc w:val="left"/>
              <w:rPr>
                <w:rFonts w:ascii="Arial" w:hAnsi="Arial" w:cs="Arial"/>
                <w:sz w:val="22"/>
              </w:rPr>
            </w:pPr>
            <w:permStart w:id="661541543" w:edGrp="everyone"/>
            <w:r>
              <w:rPr>
                <w:rFonts w:ascii="Arial" w:hAnsi="Arial" w:cs="Arial"/>
                <w:sz w:val="22"/>
              </w:rPr>
              <w:t>Composite building material made from aggregate and cement.</w:t>
            </w:r>
          </w:p>
          <w:p w:rsidR="00C5366E" w:rsidRDefault="00077547" w:rsidP="00281179">
            <w:pPr>
              <w:ind w:right="82"/>
              <w:jc w:val="left"/>
              <w:rPr>
                <w:rFonts w:ascii="Arial" w:hAnsi="Arial" w:cs="Arial"/>
                <w:sz w:val="22"/>
              </w:rPr>
            </w:pPr>
            <w:r>
              <w:rPr>
                <w:rFonts w:ascii="Arial" w:hAnsi="Arial" w:cs="Arial"/>
                <w:sz w:val="22"/>
              </w:rPr>
              <w:t>Long lasting, formable and easily transported.</w:t>
            </w:r>
          </w:p>
          <w:p w:rsidR="00077547" w:rsidRDefault="00077547" w:rsidP="00281179">
            <w:pPr>
              <w:ind w:right="82"/>
              <w:jc w:val="left"/>
              <w:rPr>
                <w:rFonts w:ascii="Arial" w:hAnsi="Arial" w:cs="Arial"/>
                <w:sz w:val="22"/>
              </w:rPr>
            </w:pPr>
            <w:r>
              <w:rPr>
                <w:rFonts w:ascii="Arial" w:hAnsi="Arial" w:cs="Arial"/>
                <w:sz w:val="22"/>
              </w:rPr>
              <w:t>High compressive strength</w:t>
            </w:r>
          </w:p>
          <w:p w:rsidR="00C5366E" w:rsidRDefault="00077547" w:rsidP="00281179">
            <w:pPr>
              <w:ind w:right="82"/>
              <w:jc w:val="left"/>
              <w:rPr>
                <w:rFonts w:ascii="Arial" w:hAnsi="Arial" w:cs="Arial"/>
                <w:sz w:val="22"/>
              </w:rPr>
            </w:pPr>
            <w:r>
              <w:rPr>
                <w:rFonts w:ascii="Arial" w:hAnsi="Arial" w:cs="Arial"/>
                <w:sz w:val="22"/>
              </w:rPr>
              <w:t>Low tensile strength</w:t>
            </w:r>
          </w:p>
          <w:p w:rsidR="00077547" w:rsidRDefault="00077547" w:rsidP="00281179">
            <w:pPr>
              <w:ind w:right="82"/>
              <w:jc w:val="left"/>
              <w:rPr>
                <w:rFonts w:ascii="Arial" w:hAnsi="Arial" w:cs="Arial"/>
                <w:sz w:val="22"/>
              </w:rPr>
            </w:pPr>
            <w:r>
              <w:rPr>
                <w:rFonts w:ascii="Arial" w:hAnsi="Arial" w:cs="Arial"/>
                <w:sz w:val="22"/>
              </w:rPr>
              <w:t>Generally strengthened with steel rods or bars (rebars) and referred to as reinforced concrete</w:t>
            </w:r>
          </w:p>
          <w:p w:rsidR="00C5366E" w:rsidRPr="00281179" w:rsidRDefault="00077547" w:rsidP="00281179">
            <w:pPr>
              <w:ind w:right="82"/>
              <w:jc w:val="left"/>
              <w:rPr>
                <w:rFonts w:ascii="Arial" w:hAnsi="Arial" w:cs="Arial"/>
                <w:sz w:val="22"/>
              </w:rPr>
            </w:pPr>
            <w:r>
              <w:rPr>
                <w:rFonts w:ascii="Arial" w:hAnsi="Arial" w:cs="Arial"/>
                <w:sz w:val="22"/>
              </w:rPr>
              <w:t>Needs to be vibrated to eliminate any trapped air..</w:t>
            </w:r>
            <w:permEnd w:id="661541543"/>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2</w:t>
            </w:r>
          </w:p>
        </w:tc>
        <w:tc>
          <w:tcPr>
            <w:tcW w:w="1844" w:type="dxa"/>
            <w:tcBorders>
              <w:left w:val="single" w:sz="8" w:space="0" w:color="auto"/>
              <w:right w:val="single" w:sz="4" w:space="0" w:color="auto"/>
            </w:tcBorders>
            <w:shd w:val="clear" w:color="auto" w:fill="auto"/>
            <w:vAlign w:val="center"/>
          </w:tcPr>
          <w:p w:rsidR="00C5366E" w:rsidRPr="00281179" w:rsidRDefault="00F86B41" w:rsidP="00281179">
            <w:pPr>
              <w:ind w:right="82"/>
              <w:jc w:val="left"/>
              <w:rPr>
                <w:rFonts w:ascii="Arial" w:hAnsi="Arial" w:cs="Arial"/>
                <w:sz w:val="22"/>
              </w:rPr>
            </w:pPr>
            <w:permStart w:id="1767332188" w:edGrp="everyone"/>
            <w:r>
              <w:rPr>
                <w:rFonts w:ascii="Arial" w:hAnsi="Arial" w:cs="Arial"/>
                <w:sz w:val="22"/>
              </w:rPr>
              <w:t>wood</w:t>
            </w:r>
            <w:permEnd w:id="1767332188"/>
          </w:p>
        </w:tc>
        <w:tc>
          <w:tcPr>
            <w:tcW w:w="1844" w:type="dxa"/>
            <w:tcBorders>
              <w:left w:val="single" w:sz="4" w:space="0" w:color="auto"/>
              <w:right w:val="single" w:sz="4" w:space="0" w:color="auto"/>
            </w:tcBorders>
            <w:vAlign w:val="center"/>
          </w:tcPr>
          <w:p w:rsidR="00C5366E" w:rsidRDefault="00A46F3C" w:rsidP="00281179">
            <w:pPr>
              <w:ind w:right="82"/>
              <w:jc w:val="left"/>
              <w:rPr>
                <w:rFonts w:ascii="Arial" w:hAnsi="Arial" w:cs="Arial"/>
                <w:sz w:val="22"/>
              </w:rPr>
            </w:pPr>
            <w:permStart w:id="99840594" w:edGrp="everyone"/>
            <w:r>
              <w:rPr>
                <w:rFonts w:ascii="Arial" w:hAnsi="Arial" w:cs="Arial"/>
                <w:sz w:val="22"/>
              </w:rPr>
              <w:t>Bunnings</w:t>
            </w:r>
          </w:p>
          <w:p w:rsidR="00C5366E" w:rsidRDefault="00A46F3C" w:rsidP="00281179">
            <w:pPr>
              <w:ind w:right="82"/>
              <w:jc w:val="left"/>
              <w:rPr>
                <w:rFonts w:ascii="Arial" w:hAnsi="Arial" w:cs="Arial"/>
                <w:sz w:val="22"/>
              </w:rPr>
            </w:pPr>
            <w:r>
              <w:rPr>
                <w:rFonts w:ascii="Arial" w:hAnsi="Arial" w:cs="Arial"/>
                <w:sz w:val="22"/>
              </w:rPr>
              <w:t>Finlayson’s</w:t>
            </w:r>
          </w:p>
          <w:p w:rsidR="00C5366E" w:rsidRDefault="00A46F3C" w:rsidP="00281179">
            <w:pPr>
              <w:ind w:right="82"/>
              <w:jc w:val="left"/>
              <w:rPr>
                <w:rFonts w:ascii="Arial" w:hAnsi="Arial" w:cs="Arial"/>
                <w:sz w:val="22"/>
              </w:rPr>
            </w:pPr>
            <w:r>
              <w:rPr>
                <w:rFonts w:ascii="Arial" w:hAnsi="Arial" w:cs="Arial"/>
                <w:sz w:val="22"/>
              </w:rPr>
              <w:t>Versace Timbers</w:t>
            </w:r>
          </w:p>
          <w:p w:rsidR="00C5366E" w:rsidRDefault="00A46F3C" w:rsidP="00281179">
            <w:pPr>
              <w:ind w:right="82"/>
              <w:jc w:val="left"/>
              <w:rPr>
                <w:rFonts w:ascii="Arial" w:hAnsi="Arial" w:cs="Arial"/>
                <w:sz w:val="22"/>
              </w:rPr>
            </w:pPr>
            <w:r>
              <w:rPr>
                <w:rFonts w:ascii="Arial" w:hAnsi="Arial" w:cs="Arial"/>
                <w:sz w:val="22"/>
              </w:rPr>
              <w:t>Narangba Timbers</w:t>
            </w:r>
          </w:p>
          <w:p w:rsidR="00A46F3C" w:rsidRDefault="00A46F3C" w:rsidP="00281179">
            <w:pPr>
              <w:ind w:right="82"/>
              <w:jc w:val="left"/>
              <w:rPr>
                <w:rFonts w:ascii="Arial" w:hAnsi="Arial" w:cs="Arial"/>
                <w:sz w:val="22"/>
              </w:rPr>
            </w:pPr>
            <w:r>
              <w:rPr>
                <w:rFonts w:ascii="Arial" w:hAnsi="Arial" w:cs="Arial"/>
                <w:sz w:val="22"/>
              </w:rPr>
              <w:t>Gill &amp; Co</w:t>
            </w:r>
          </w:p>
          <w:p w:rsidR="00A46F3C" w:rsidRDefault="00A46F3C" w:rsidP="00281179">
            <w:pPr>
              <w:ind w:right="82"/>
              <w:jc w:val="left"/>
              <w:rPr>
                <w:rFonts w:ascii="Arial" w:hAnsi="Arial" w:cs="Arial"/>
                <w:sz w:val="22"/>
              </w:rPr>
            </w:pPr>
            <w:r>
              <w:rPr>
                <w:rFonts w:ascii="Arial" w:hAnsi="Arial" w:cs="Arial"/>
                <w:sz w:val="22"/>
              </w:rPr>
              <w:t>Virginia Timbers</w:t>
            </w:r>
          </w:p>
          <w:p w:rsidR="00A46F3C" w:rsidRDefault="00A46F3C" w:rsidP="00281179">
            <w:pPr>
              <w:ind w:right="82"/>
              <w:jc w:val="left"/>
              <w:rPr>
                <w:rFonts w:ascii="Arial" w:hAnsi="Arial" w:cs="Arial"/>
                <w:sz w:val="22"/>
              </w:rPr>
            </w:pPr>
            <w:r>
              <w:rPr>
                <w:rFonts w:ascii="Arial" w:hAnsi="Arial" w:cs="Arial"/>
                <w:sz w:val="22"/>
              </w:rPr>
              <w:t>Bretts Trade Timber</w:t>
            </w:r>
          </w:p>
          <w:p w:rsidR="00A46F3C" w:rsidRDefault="00A46F3C" w:rsidP="00281179">
            <w:pPr>
              <w:ind w:right="82"/>
              <w:jc w:val="left"/>
              <w:rPr>
                <w:rFonts w:ascii="Arial" w:hAnsi="Arial" w:cs="Arial"/>
                <w:sz w:val="22"/>
              </w:rPr>
            </w:pPr>
            <w:r>
              <w:rPr>
                <w:rFonts w:ascii="Arial" w:hAnsi="Arial" w:cs="Arial"/>
                <w:sz w:val="22"/>
              </w:rPr>
              <w:t>Woodstock TImbers</w:t>
            </w:r>
          </w:p>
          <w:permEnd w:id="99840594"/>
          <w:p w:rsidR="00C5366E" w:rsidRPr="00281179" w:rsidRDefault="00C5366E" w:rsidP="00281179">
            <w:pPr>
              <w:ind w:right="82"/>
              <w:jc w:val="left"/>
              <w:rPr>
                <w:rFonts w:ascii="Arial" w:hAnsi="Arial" w:cs="Arial"/>
                <w:sz w:val="22"/>
              </w:rPr>
            </w:pPr>
          </w:p>
        </w:tc>
        <w:tc>
          <w:tcPr>
            <w:tcW w:w="2977" w:type="dxa"/>
            <w:tcBorders>
              <w:left w:val="single" w:sz="4" w:space="0" w:color="auto"/>
            </w:tcBorders>
            <w:shd w:val="clear" w:color="auto" w:fill="auto"/>
            <w:vAlign w:val="center"/>
          </w:tcPr>
          <w:p w:rsidR="00C5366E" w:rsidRDefault="00A46F3C" w:rsidP="00281179">
            <w:pPr>
              <w:ind w:right="82"/>
              <w:jc w:val="left"/>
              <w:rPr>
                <w:rFonts w:ascii="Arial" w:hAnsi="Arial" w:cs="Arial"/>
                <w:sz w:val="22"/>
              </w:rPr>
            </w:pPr>
            <w:permStart w:id="401628153" w:edGrp="everyone"/>
            <w:r>
              <w:rPr>
                <w:rFonts w:ascii="Arial" w:hAnsi="Arial" w:cs="Arial"/>
                <w:sz w:val="22"/>
              </w:rPr>
              <w:t>Natural product from trees</w:t>
            </w:r>
          </w:p>
          <w:p w:rsidR="00C5366E" w:rsidRDefault="00A46F3C" w:rsidP="00281179">
            <w:pPr>
              <w:ind w:right="82"/>
              <w:jc w:val="left"/>
              <w:rPr>
                <w:rFonts w:ascii="Arial" w:hAnsi="Arial" w:cs="Arial"/>
                <w:sz w:val="22"/>
              </w:rPr>
            </w:pPr>
            <w:r>
              <w:rPr>
                <w:rFonts w:ascii="Arial" w:hAnsi="Arial" w:cs="Arial"/>
                <w:sz w:val="22"/>
              </w:rPr>
              <w:t>Cut or pressed into lumber or timber</w:t>
            </w:r>
          </w:p>
          <w:p w:rsidR="00C5366E" w:rsidRDefault="00A46F3C" w:rsidP="00281179">
            <w:pPr>
              <w:ind w:right="82"/>
              <w:jc w:val="left"/>
              <w:rPr>
                <w:rFonts w:ascii="Arial" w:hAnsi="Arial" w:cs="Arial"/>
                <w:sz w:val="22"/>
              </w:rPr>
            </w:pPr>
            <w:r>
              <w:rPr>
                <w:rFonts w:ascii="Arial" w:hAnsi="Arial" w:cs="Arial"/>
                <w:sz w:val="22"/>
              </w:rPr>
              <w:t>Suitable for most climates</w:t>
            </w:r>
          </w:p>
          <w:p w:rsidR="00C5366E" w:rsidRDefault="00A46F3C" w:rsidP="00281179">
            <w:pPr>
              <w:ind w:right="82"/>
              <w:jc w:val="left"/>
              <w:rPr>
                <w:rFonts w:ascii="Arial" w:hAnsi="Arial" w:cs="Arial"/>
                <w:sz w:val="22"/>
              </w:rPr>
            </w:pPr>
            <w:r>
              <w:rPr>
                <w:rFonts w:ascii="Arial" w:hAnsi="Arial" w:cs="Arial"/>
                <w:sz w:val="22"/>
              </w:rPr>
              <w:t>Flexible under loads staying strong even while bending</w:t>
            </w:r>
          </w:p>
          <w:p w:rsidR="00C5366E" w:rsidRDefault="00A46F3C" w:rsidP="00281179">
            <w:pPr>
              <w:ind w:right="82"/>
              <w:jc w:val="left"/>
              <w:rPr>
                <w:rFonts w:ascii="Arial" w:hAnsi="Arial" w:cs="Arial"/>
                <w:sz w:val="22"/>
              </w:rPr>
            </w:pPr>
            <w:r>
              <w:rPr>
                <w:rFonts w:ascii="Arial" w:hAnsi="Arial" w:cs="Arial"/>
                <w:sz w:val="22"/>
              </w:rPr>
              <w:t>Strong in vertical compression</w:t>
            </w:r>
          </w:p>
          <w:p w:rsidR="00C5366E" w:rsidRPr="00281179" w:rsidRDefault="00A46F3C" w:rsidP="00281179">
            <w:pPr>
              <w:ind w:right="82"/>
              <w:jc w:val="left"/>
              <w:rPr>
                <w:rFonts w:ascii="Arial" w:hAnsi="Arial" w:cs="Arial"/>
                <w:sz w:val="22"/>
              </w:rPr>
            </w:pPr>
            <w:r>
              <w:rPr>
                <w:rFonts w:ascii="Arial" w:hAnsi="Arial" w:cs="Arial"/>
                <w:sz w:val="22"/>
              </w:rPr>
              <w:t>Different species are better for various purposes</w:t>
            </w:r>
            <w:permEnd w:id="401628153"/>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3</w:t>
            </w:r>
          </w:p>
        </w:tc>
        <w:tc>
          <w:tcPr>
            <w:tcW w:w="1844" w:type="dxa"/>
            <w:tcBorders>
              <w:left w:val="single" w:sz="8" w:space="0" w:color="auto"/>
              <w:right w:val="single" w:sz="4" w:space="0" w:color="auto"/>
            </w:tcBorders>
            <w:shd w:val="clear" w:color="auto" w:fill="auto"/>
            <w:vAlign w:val="center"/>
          </w:tcPr>
          <w:p w:rsidR="00C5366E" w:rsidRPr="00281179" w:rsidRDefault="00A46F3C" w:rsidP="00281179">
            <w:pPr>
              <w:ind w:right="82"/>
              <w:jc w:val="left"/>
              <w:rPr>
                <w:rFonts w:ascii="Arial" w:hAnsi="Arial" w:cs="Arial"/>
                <w:sz w:val="22"/>
              </w:rPr>
            </w:pPr>
            <w:permStart w:id="762347386" w:edGrp="everyone"/>
            <w:r>
              <w:rPr>
                <w:rFonts w:ascii="Arial" w:hAnsi="Arial" w:cs="Arial"/>
                <w:sz w:val="22"/>
              </w:rPr>
              <w:t>Brick &amp; Block</w:t>
            </w:r>
            <w:permEnd w:id="762347386"/>
          </w:p>
        </w:tc>
        <w:tc>
          <w:tcPr>
            <w:tcW w:w="1844" w:type="dxa"/>
            <w:tcBorders>
              <w:left w:val="single" w:sz="4" w:space="0" w:color="auto"/>
              <w:right w:val="single" w:sz="4" w:space="0" w:color="auto"/>
            </w:tcBorders>
            <w:vAlign w:val="center"/>
          </w:tcPr>
          <w:p w:rsidR="00C5366E" w:rsidRDefault="006F46B8" w:rsidP="00281179">
            <w:pPr>
              <w:ind w:right="82"/>
              <w:jc w:val="left"/>
              <w:rPr>
                <w:rFonts w:ascii="Arial" w:hAnsi="Arial" w:cs="Arial"/>
                <w:sz w:val="22"/>
              </w:rPr>
            </w:pPr>
            <w:permStart w:id="801991197" w:edGrp="everyone"/>
            <w:r>
              <w:rPr>
                <w:rFonts w:ascii="Arial" w:hAnsi="Arial" w:cs="Arial"/>
                <w:sz w:val="22"/>
              </w:rPr>
              <w:t>Boral</w:t>
            </w:r>
          </w:p>
          <w:p w:rsidR="006F46B8" w:rsidRDefault="006F46B8" w:rsidP="00281179">
            <w:pPr>
              <w:ind w:right="82"/>
              <w:jc w:val="left"/>
              <w:rPr>
                <w:rFonts w:ascii="Arial" w:hAnsi="Arial" w:cs="Arial"/>
                <w:sz w:val="22"/>
              </w:rPr>
            </w:pPr>
            <w:r>
              <w:rPr>
                <w:rFonts w:ascii="Arial" w:hAnsi="Arial" w:cs="Arial"/>
                <w:sz w:val="22"/>
              </w:rPr>
              <w:t>Austral Bricks</w:t>
            </w:r>
          </w:p>
          <w:p w:rsidR="006F46B8" w:rsidRDefault="006F46B8" w:rsidP="00281179">
            <w:pPr>
              <w:ind w:right="82"/>
              <w:jc w:val="left"/>
              <w:rPr>
                <w:rFonts w:ascii="Arial" w:hAnsi="Arial" w:cs="Arial"/>
                <w:sz w:val="22"/>
              </w:rPr>
            </w:pPr>
            <w:r>
              <w:rPr>
                <w:rFonts w:ascii="Arial" w:hAnsi="Arial" w:cs="Arial"/>
                <w:sz w:val="22"/>
              </w:rPr>
              <w:t>PGH Monier</w:t>
            </w:r>
          </w:p>
          <w:p w:rsidR="006F46B8" w:rsidRDefault="006F46B8" w:rsidP="00281179">
            <w:pPr>
              <w:ind w:right="82"/>
              <w:jc w:val="left"/>
              <w:rPr>
                <w:rFonts w:ascii="Arial" w:hAnsi="Arial" w:cs="Arial"/>
                <w:sz w:val="22"/>
              </w:rPr>
            </w:pPr>
            <w:r>
              <w:rPr>
                <w:rFonts w:ascii="Arial" w:hAnsi="Arial" w:cs="Arial"/>
                <w:sz w:val="22"/>
              </w:rPr>
              <w:t>National Masonry</w:t>
            </w:r>
          </w:p>
          <w:p w:rsidR="006F46B8" w:rsidRDefault="006F46B8" w:rsidP="00281179">
            <w:pPr>
              <w:ind w:right="82"/>
              <w:jc w:val="left"/>
              <w:rPr>
                <w:rFonts w:ascii="Arial" w:hAnsi="Arial" w:cs="Arial"/>
                <w:sz w:val="22"/>
              </w:rPr>
            </w:pPr>
            <w:r>
              <w:rPr>
                <w:rFonts w:ascii="Arial" w:hAnsi="Arial" w:cs="Arial"/>
                <w:sz w:val="22"/>
              </w:rPr>
              <w:t>Hanson Quarries</w:t>
            </w:r>
          </w:p>
          <w:permEnd w:id="801991197"/>
          <w:p w:rsidR="00C5366E" w:rsidRPr="00281179" w:rsidRDefault="00C5366E" w:rsidP="00281179">
            <w:pPr>
              <w:ind w:right="82"/>
              <w:jc w:val="left"/>
              <w:rPr>
                <w:rFonts w:ascii="Arial" w:hAnsi="Arial" w:cs="Arial"/>
                <w:sz w:val="22"/>
              </w:rPr>
            </w:pPr>
          </w:p>
        </w:tc>
        <w:tc>
          <w:tcPr>
            <w:tcW w:w="2977" w:type="dxa"/>
            <w:tcBorders>
              <w:left w:val="single" w:sz="4" w:space="0" w:color="auto"/>
            </w:tcBorders>
            <w:shd w:val="clear" w:color="auto" w:fill="auto"/>
            <w:vAlign w:val="center"/>
          </w:tcPr>
          <w:p w:rsidR="00C5366E" w:rsidRDefault="006F46B8" w:rsidP="00281179">
            <w:pPr>
              <w:ind w:right="82"/>
              <w:jc w:val="left"/>
              <w:rPr>
                <w:rFonts w:ascii="Arial" w:hAnsi="Arial" w:cs="Arial"/>
                <w:sz w:val="22"/>
              </w:rPr>
            </w:pPr>
            <w:permStart w:id="19405214" w:edGrp="everyone"/>
            <w:r>
              <w:rPr>
                <w:rFonts w:ascii="Arial" w:hAnsi="Arial" w:cs="Arial"/>
                <w:sz w:val="22"/>
              </w:rPr>
              <w:t>A brick is made of kiln fired material usually clay</w:t>
            </w:r>
          </w:p>
          <w:p w:rsidR="00C5366E" w:rsidRDefault="006F46B8" w:rsidP="00281179">
            <w:pPr>
              <w:ind w:right="82"/>
              <w:jc w:val="left"/>
              <w:rPr>
                <w:rFonts w:ascii="Arial" w:hAnsi="Arial" w:cs="Arial"/>
                <w:sz w:val="22"/>
              </w:rPr>
            </w:pPr>
            <w:r>
              <w:rPr>
                <w:rFonts w:ascii="Arial" w:hAnsi="Arial" w:cs="Arial"/>
                <w:sz w:val="22"/>
              </w:rPr>
              <w:t>Made using a soft mud method or a stiff mud process</w:t>
            </w:r>
          </w:p>
          <w:p w:rsidR="00C5366E" w:rsidRDefault="006F46B8" w:rsidP="00281179">
            <w:pPr>
              <w:ind w:right="82"/>
              <w:jc w:val="left"/>
              <w:rPr>
                <w:rFonts w:ascii="Arial" w:hAnsi="Arial" w:cs="Arial"/>
                <w:sz w:val="22"/>
              </w:rPr>
            </w:pPr>
            <w:r>
              <w:rPr>
                <w:rFonts w:ascii="Arial" w:hAnsi="Arial" w:cs="Arial"/>
                <w:sz w:val="22"/>
              </w:rPr>
              <w:t>Fire resistant</w:t>
            </w:r>
          </w:p>
          <w:p w:rsidR="00C5366E" w:rsidRDefault="006F46B8" w:rsidP="00281179">
            <w:pPr>
              <w:ind w:right="82"/>
              <w:jc w:val="left"/>
              <w:rPr>
                <w:rFonts w:ascii="Arial" w:hAnsi="Arial" w:cs="Arial"/>
                <w:sz w:val="22"/>
              </w:rPr>
            </w:pPr>
            <w:r>
              <w:rPr>
                <w:rFonts w:ascii="Arial" w:hAnsi="Arial" w:cs="Arial"/>
                <w:sz w:val="22"/>
              </w:rPr>
              <w:t>Cheap to produce</w:t>
            </w:r>
          </w:p>
          <w:p w:rsidR="006F46B8" w:rsidRDefault="006F46B8" w:rsidP="00281179">
            <w:pPr>
              <w:ind w:right="82"/>
              <w:jc w:val="left"/>
              <w:rPr>
                <w:rFonts w:ascii="Arial" w:hAnsi="Arial" w:cs="Arial"/>
                <w:sz w:val="22"/>
              </w:rPr>
            </w:pPr>
            <w:r>
              <w:rPr>
                <w:rFonts w:ascii="Arial" w:hAnsi="Arial" w:cs="Arial"/>
                <w:sz w:val="22"/>
              </w:rPr>
              <w:t>Cinder blocks are made mostly of concrete</w:t>
            </w:r>
          </w:p>
          <w:p w:rsidR="006F46B8" w:rsidRDefault="006F46B8" w:rsidP="00281179">
            <w:pPr>
              <w:ind w:right="82"/>
              <w:jc w:val="left"/>
              <w:rPr>
                <w:rFonts w:ascii="Arial" w:hAnsi="Arial" w:cs="Arial"/>
                <w:sz w:val="22"/>
              </w:rPr>
            </w:pPr>
            <w:r>
              <w:rPr>
                <w:rFonts w:ascii="Arial" w:hAnsi="Arial" w:cs="Arial"/>
                <w:sz w:val="22"/>
              </w:rPr>
              <w:t>High compressive strength</w:t>
            </w:r>
          </w:p>
          <w:p w:rsidR="006F46B8" w:rsidRDefault="006F46B8" w:rsidP="00281179">
            <w:pPr>
              <w:ind w:right="82"/>
              <w:jc w:val="left"/>
              <w:rPr>
                <w:rFonts w:ascii="Arial" w:hAnsi="Arial" w:cs="Arial"/>
                <w:sz w:val="22"/>
              </w:rPr>
            </w:pPr>
            <w:r>
              <w:rPr>
                <w:rFonts w:ascii="Arial" w:hAnsi="Arial" w:cs="Arial"/>
                <w:sz w:val="22"/>
              </w:rPr>
              <w:t>Composed of individual units</w:t>
            </w:r>
          </w:p>
          <w:permEnd w:id="19405214"/>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4</w:t>
            </w:r>
          </w:p>
        </w:tc>
        <w:tc>
          <w:tcPr>
            <w:tcW w:w="1844" w:type="dxa"/>
            <w:tcBorders>
              <w:left w:val="single" w:sz="8" w:space="0" w:color="auto"/>
              <w:right w:val="single" w:sz="4" w:space="0" w:color="auto"/>
            </w:tcBorders>
            <w:shd w:val="clear" w:color="auto" w:fill="auto"/>
            <w:vAlign w:val="center"/>
          </w:tcPr>
          <w:p w:rsidR="00C5366E" w:rsidRPr="00281179" w:rsidRDefault="006F46B8" w:rsidP="00281179">
            <w:pPr>
              <w:ind w:right="82"/>
              <w:jc w:val="left"/>
              <w:rPr>
                <w:rFonts w:ascii="Arial" w:hAnsi="Arial" w:cs="Arial"/>
                <w:sz w:val="22"/>
              </w:rPr>
            </w:pPr>
            <w:permStart w:id="128548785" w:edGrp="everyone"/>
            <w:r>
              <w:rPr>
                <w:rFonts w:ascii="Arial" w:hAnsi="Arial" w:cs="Arial"/>
                <w:sz w:val="22"/>
              </w:rPr>
              <w:t>metal</w:t>
            </w:r>
            <w:permEnd w:id="128548785"/>
          </w:p>
        </w:tc>
        <w:tc>
          <w:tcPr>
            <w:tcW w:w="1844" w:type="dxa"/>
            <w:tcBorders>
              <w:left w:val="single" w:sz="4" w:space="0" w:color="auto"/>
              <w:right w:val="single" w:sz="4" w:space="0" w:color="auto"/>
            </w:tcBorders>
            <w:vAlign w:val="center"/>
          </w:tcPr>
          <w:p w:rsidR="00C5366E" w:rsidRDefault="00FB4833" w:rsidP="00281179">
            <w:pPr>
              <w:ind w:right="82"/>
              <w:jc w:val="left"/>
              <w:rPr>
                <w:rFonts w:ascii="Arial" w:hAnsi="Arial" w:cs="Arial"/>
                <w:sz w:val="22"/>
              </w:rPr>
            </w:pPr>
            <w:permStart w:id="1741164303" w:edGrp="everyone"/>
            <w:r>
              <w:rPr>
                <w:rFonts w:ascii="Arial" w:hAnsi="Arial" w:cs="Arial"/>
                <w:sz w:val="22"/>
              </w:rPr>
              <w:t>Stratco</w:t>
            </w:r>
          </w:p>
          <w:p w:rsidR="00C5366E" w:rsidRDefault="00FB4833" w:rsidP="00281179">
            <w:pPr>
              <w:ind w:right="82"/>
              <w:jc w:val="left"/>
              <w:rPr>
                <w:rFonts w:ascii="Arial" w:hAnsi="Arial" w:cs="Arial"/>
                <w:sz w:val="22"/>
              </w:rPr>
            </w:pPr>
            <w:r>
              <w:rPr>
                <w:rFonts w:ascii="Arial" w:hAnsi="Arial" w:cs="Arial"/>
                <w:sz w:val="22"/>
              </w:rPr>
              <w:t>Steeline</w:t>
            </w:r>
          </w:p>
          <w:p w:rsidR="00C5366E" w:rsidRDefault="00FB4833" w:rsidP="00281179">
            <w:pPr>
              <w:ind w:right="82"/>
              <w:jc w:val="left"/>
              <w:rPr>
                <w:rFonts w:ascii="Arial" w:hAnsi="Arial" w:cs="Arial"/>
                <w:sz w:val="22"/>
              </w:rPr>
            </w:pPr>
            <w:r>
              <w:rPr>
                <w:rFonts w:ascii="Arial" w:hAnsi="Arial" w:cs="Arial"/>
                <w:sz w:val="22"/>
              </w:rPr>
              <w:t>Qld Roofing Products</w:t>
            </w:r>
          </w:p>
          <w:p w:rsidR="00C5366E" w:rsidRDefault="00FB4833" w:rsidP="00281179">
            <w:pPr>
              <w:ind w:right="82"/>
              <w:jc w:val="left"/>
              <w:rPr>
                <w:rFonts w:ascii="Arial" w:hAnsi="Arial" w:cs="Arial"/>
                <w:sz w:val="22"/>
              </w:rPr>
            </w:pPr>
            <w:r>
              <w:rPr>
                <w:rFonts w:ascii="Arial" w:hAnsi="Arial" w:cs="Arial"/>
                <w:sz w:val="22"/>
              </w:rPr>
              <w:t>Qld Sheet Metal</w:t>
            </w:r>
          </w:p>
          <w:permEnd w:id="1741164303"/>
          <w:p w:rsidR="00C5366E" w:rsidRPr="00281179" w:rsidRDefault="00C5366E" w:rsidP="00281179">
            <w:pPr>
              <w:ind w:right="82"/>
              <w:jc w:val="left"/>
              <w:rPr>
                <w:rFonts w:ascii="Arial" w:hAnsi="Arial" w:cs="Arial"/>
                <w:sz w:val="22"/>
              </w:rPr>
            </w:pPr>
          </w:p>
        </w:tc>
        <w:tc>
          <w:tcPr>
            <w:tcW w:w="2977" w:type="dxa"/>
            <w:tcBorders>
              <w:left w:val="single" w:sz="4" w:space="0" w:color="auto"/>
            </w:tcBorders>
            <w:shd w:val="clear" w:color="auto" w:fill="auto"/>
            <w:vAlign w:val="center"/>
          </w:tcPr>
          <w:p w:rsidR="00C5366E" w:rsidRDefault="006F46B8" w:rsidP="00281179">
            <w:pPr>
              <w:ind w:right="82"/>
              <w:jc w:val="left"/>
              <w:rPr>
                <w:rFonts w:ascii="Arial" w:hAnsi="Arial" w:cs="Arial"/>
                <w:sz w:val="22"/>
              </w:rPr>
            </w:pPr>
            <w:permStart w:id="535831808" w:edGrp="everyone"/>
            <w:r>
              <w:rPr>
                <w:rFonts w:ascii="Arial" w:hAnsi="Arial" w:cs="Arial"/>
                <w:sz w:val="22"/>
              </w:rPr>
              <w:t>Steel</w:t>
            </w:r>
            <w:r w:rsidR="00FB4833">
              <w:rPr>
                <w:rFonts w:ascii="Arial" w:hAnsi="Arial" w:cs="Arial"/>
                <w:sz w:val="22"/>
              </w:rPr>
              <w:t xml:space="preserve"> – strong, flexible and long lasting if refined well and/or treated</w:t>
            </w:r>
          </w:p>
          <w:p w:rsidR="00C5366E" w:rsidRDefault="00FB4833" w:rsidP="00281179">
            <w:pPr>
              <w:ind w:right="82"/>
              <w:jc w:val="left"/>
              <w:rPr>
                <w:rFonts w:ascii="Arial" w:hAnsi="Arial" w:cs="Arial"/>
                <w:sz w:val="22"/>
              </w:rPr>
            </w:pPr>
            <w:r>
              <w:rPr>
                <w:rFonts w:ascii="Arial" w:hAnsi="Arial" w:cs="Arial"/>
                <w:sz w:val="22"/>
              </w:rPr>
              <w:t>Aluminium Alloys and tin – lower density (lighter) and corrosive resistant</w:t>
            </w:r>
          </w:p>
          <w:p w:rsidR="00C5366E" w:rsidRPr="00281179" w:rsidRDefault="00FB4833" w:rsidP="00281179">
            <w:pPr>
              <w:ind w:right="82"/>
              <w:jc w:val="left"/>
              <w:rPr>
                <w:rFonts w:ascii="Arial" w:hAnsi="Arial" w:cs="Arial"/>
                <w:sz w:val="22"/>
              </w:rPr>
            </w:pPr>
            <w:r>
              <w:rPr>
                <w:rFonts w:ascii="Arial" w:hAnsi="Arial" w:cs="Arial"/>
                <w:sz w:val="22"/>
              </w:rPr>
              <w:t>Brass – restricted to specific uses</w:t>
            </w:r>
            <w:permEnd w:id="535831808"/>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5</w:t>
            </w:r>
          </w:p>
        </w:tc>
        <w:tc>
          <w:tcPr>
            <w:tcW w:w="1844" w:type="dxa"/>
            <w:tcBorders>
              <w:left w:val="single" w:sz="8" w:space="0" w:color="auto"/>
              <w:right w:val="single" w:sz="4" w:space="0" w:color="auto"/>
            </w:tcBorders>
            <w:shd w:val="clear" w:color="auto" w:fill="auto"/>
            <w:vAlign w:val="center"/>
          </w:tcPr>
          <w:p w:rsidR="00C5366E" w:rsidRPr="00281179" w:rsidRDefault="00FB4833" w:rsidP="00281179">
            <w:pPr>
              <w:ind w:right="82"/>
              <w:jc w:val="left"/>
              <w:rPr>
                <w:rFonts w:ascii="Arial" w:hAnsi="Arial" w:cs="Arial"/>
                <w:sz w:val="22"/>
              </w:rPr>
            </w:pPr>
            <w:permStart w:id="924482809" w:edGrp="everyone"/>
            <w:r>
              <w:rPr>
                <w:rFonts w:ascii="Arial" w:hAnsi="Arial" w:cs="Arial"/>
                <w:sz w:val="22"/>
              </w:rPr>
              <w:t>glass</w:t>
            </w:r>
            <w:permEnd w:id="924482809"/>
          </w:p>
        </w:tc>
        <w:tc>
          <w:tcPr>
            <w:tcW w:w="1844" w:type="dxa"/>
            <w:tcBorders>
              <w:left w:val="single" w:sz="4" w:space="0" w:color="auto"/>
              <w:right w:val="single" w:sz="4" w:space="0" w:color="auto"/>
            </w:tcBorders>
            <w:vAlign w:val="center"/>
          </w:tcPr>
          <w:p w:rsidR="00C5366E" w:rsidRDefault="00E7765F" w:rsidP="00281179">
            <w:pPr>
              <w:ind w:right="82"/>
              <w:jc w:val="left"/>
              <w:rPr>
                <w:rFonts w:ascii="Arial" w:hAnsi="Arial" w:cs="Arial"/>
                <w:sz w:val="22"/>
              </w:rPr>
            </w:pPr>
            <w:permStart w:id="2061639441" w:edGrp="everyone"/>
            <w:r>
              <w:rPr>
                <w:rFonts w:ascii="Arial" w:hAnsi="Arial" w:cs="Arial"/>
                <w:sz w:val="22"/>
              </w:rPr>
              <w:t>G James</w:t>
            </w:r>
          </w:p>
          <w:p w:rsidR="00C5366E" w:rsidRDefault="00E7765F" w:rsidP="00281179">
            <w:pPr>
              <w:ind w:right="82"/>
              <w:jc w:val="left"/>
              <w:rPr>
                <w:rFonts w:ascii="Arial" w:hAnsi="Arial" w:cs="Arial"/>
                <w:sz w:val="22"/>
              </w:rPr>
            </w:pPr>
            <w:r>
              <w:rPr>
                <w:rFonts w:ascii="Arial" w:hAnsi="Arial" w:cs="Arial"/>
                <w:sz w:val="22"/>
              </w:rPr>
              <w:t>Trend Windows</w:t>
            </w:r>
          </w:p>
          <w:p w:rsidR="00C5366E" w:rsidRDefault="00E7765F" w:rsidP="00281179">
            <w:pPr>
              <w:ind w:right="82"/>
              <w:jc w:val="left"/>
              <w:rPr>
                <w:rFonts w:ascii="Arial" w:hAnsi="Arial" w:cs="Arial"/>
                <w:sz w:val="22"/>
              </w:rPr>
            </w:pPr>
            <w:r>
              <w:rPr>
                <w:rFonts w:ascii="Arial" w:hAnsi="Arial" w:cs="Arial"/>
                <w:sz w:val="22"/>
              </w:rPr>
              <w:t>Dowell Windows</w:t>
            </w:r>
          </w:p>
          <w:p w:rsidR="00C5366E" w:rsidRDefault="00E7765F" w:rsidP="00281179">
            <w:pPr>
              <w:ind w:right="82"/>
              <w:jc w:val="left"/>
              <w:rPr>
                <w:rFonts w:ascii="Arial" w:hAnsi="Arial" w:cs="Arial"/>
                <w:sz w:val="22"/>
              </w:rPr>
            </w:pPr>
            <w:r>
              <w:rPr>
                <w:rFonts w:ascii="Arial" w:hAnsi="Arial" w:cs="Arial"/>
                <w:sz w:val="22"/>
              </w:rPr>
              <w:t>Bradnam Windows</w:t>
            </w:r>
          </w:p>
          <w:p w:rsidR="00C5366E" w:rsidRPr="00281179" w:rsidRDefault="00E7765F" w:rsidP="00281179">
            <w:pPr>
              <w:ind w:right="82"/>
              <w:jc w:val="left"/>
              <w:rPr>
                <w:rFonts w:ascii="Arial" w:hAnsi="Arial" w:cs="Arial"/>
                <w:sz w:val="22"/>
              </w:rPr>
            </w:pPr>
            <w:r>
              <w:rPr>
                <w:rFonts w:ascii="Arial" w:hAnsi="Arial" w:cs="Arial"/>
                <w:sz w:val="22"/>
              </w:rPr>
              <w:t>Streamline Windows</w:t>
            </w:r>
            <w:permEnd w:id="2061639441"/>
          </w:p>
        </w:tc>
        <w:tc>
          <w:tcPr>
            <w:tcW w:w="2977" w:type="dxa"/>
            <w:tcBorders>
              <w:left w:val="single" w:sz="4" w:space="0" w:color="auto"/>
            </w:tcBorders>
            <w:shd w:val="clear" w:color="auto" w:fill="auto"/>
            <w:vAlign w:val="center"/>
          </w:tcPr>
          <w:p w:rsidR="00C5366E" w:rsidRDefault="00FB4833" w:rsidP="00281179">
            <w:pPr>
              <w:ind w:right="82"/>
              <w:jc w:val="left"/>
              <w:rPr>
                <w:rFonts w:ascii="Arial" w:hAnsi="Arial" w:cs="Arial"/>
                <w:sz w:val="22"/>
              </w:rPr>
            </w:pPr>
            <w:permStart w:id="397017798" w:edGrp="everyone"/>
            <w:r>
              <w:rPr>
                <w:rFonts w:ascii="Arial" w:hAnsi="Arial" w:cs="Arial"/>
                <w:sz w:val="22"/>
              </w:rPr>
              <w:t>Made from mixtures of sand and silicates</w:t>
            </w:r>
          </w:p>
          <w:p w:rsidR="00C5366E" w:rsidRDefault="00FB4833" w:rsidP="00281179">
            <w:pPr>
              <w:ind w:right="82"/>
              <w:jc w:val="left"/>
              <w:rPr>
                <w:rFonts w:ascii="Arial" w:hAnsi="Arial" w:cs="Arial"/>
                <w:sz w:val="22"/>
              </w:rPr>
            </w:pPr>
            <w:r>
              <w:rPr>
                <w:rFonts w:ascii="Arial" w:hAnsi="Arial" w:cs="Arial"/>
                <w:sz w:val="22"/>
              </w:rPr>
              <w:t>Let in light while keeping out the weather</w:t>
            </w:r>
          </w:p>
          <w:p w:rsidR="00C5366E" w:rsidRPr="00281179" w:rsidRDefault="00E7765F" w:rsidP="00281179">
            <w:pPr>
              <w:ind w:right="82"/>
              <w:jc w:val="left"/>
              <w:rPr>
                <w:rFonts w:ascii="Arial" w:hAnsi="Arial" w:cs="Arial"/>
                <w:sz w:val="22"/>
              </w:rPr>
            </w:pPr>
            <w:r>
              <w:rPr>
                <w:rFonts w:ascii="Arial" w:hAnsi="Arial" w:cs="Arial"/>
                <w:sz w:val="22"/>
              </w:rPr>
              <w:t>Strong but can shatter</w:t>
            </w:r>
            <w:permEnd w:id="397017798"/>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6</w:t>
            </w:r>
          </w:p>
        </w:tc>
        <w:tc>
          <w:tcPr>
            <w:tcW w:w="1844" w:type="dxa"/>
            <w:tcBorders>
              <w:left w:val="single" w:sz="8" w:space="0" w:color="auto"/>
              <w:right w:val="single" w:sz="4" w:space="0" w:color="auto"/>
            </w:tcBorders>
            <w:shd w:val="clear" w:color="auto" w:fill="auto"/>
            <w:vAlign w:val="center"/>
          </w:tcPr>
          <w:p w:rsidR="00C5366E" w:rsidRPr="00281179" w:rsidRDefault="00E7765F" w:rsidP="00281179">
            <w:pPr>
              <w:ind w:right="82"/>
              <w:jc w:val="left"/>
              <w:rPr>
                <w:rFonts w:ascii="Arial" w:hAnsi="Arial" w:cs="Arial"/>
                <w:sz w:val="22"/>
              </w:rPr>
            </w:pPr>
            <w:permStart w:id="718503671" w:edGrp="everyone"/>
            <w:r>
              <w:rPr>
                <w:rFonts w:ascii="Arial" w:hAnsi="Arial" w:cs="Arial"/>
                <w:sz w:val="22"/>
              </w:rPr>
              <w:t>ceramics</w:t>
            </w:r>
            <w:permEnd w:id="718503671"/>
          </w:p>
        </w:tc>
        <w:tc>
          <w:tcPr>
            <w:tcW w:w="1844" w:type="dxa"/>
            <w:tcBorders>
              <w:left w:val="single" w:sz="4" w:space="0" w:color="auto"/>
              <w:right w:val="single" w:sz="4" w:space="0" w:color="auto"/>
            </w:tcBorders>
            <w:vAlign w:val="center"/>
          </w:tcPr>
          <w:p w:rsidR="00C5366E" w:rsidRDefault="0037405E" w:rsidP="00281179">
            <w:pPr>
              <w:ind w:right="82"/>
              <w:jc w:val="left"/>
              <w:rPr>
                <w:rFonts w:ascii="Arial" w:hAnsi="Arial" w:cs="Arial"/>
                <w:sz w:val="22"/>
              </w:rPr>
            </w:pPr>
            <w:permStart w:id="1614292105" w:edGrp="everyone"/>
            <w:r>
              <w:rPr>
                <w:rFonts w:ascii="Arial" w:hAnsi="Arial" w:cs="Arial"/>
                <w:sz w:val="22"/>
              </w:rPr>
              <w:t>Beaumont Tiles</w:t>
            </w:r>
          </w:p>
          <w:p w:rsidR="00C5366E" w:rsidRDefault="0037405E" w:rsidP="00281179">
            <w:pPr>
              <w:ind w:right="82"/>
              <w:jc w:val="left"/>
              <w:rPr>
                <w:rFonts w:ascii="Arial" w:hAnsi="Arial" w:cs="Arial"/>
                <w:sz w:val="22"/>
              </w:rPr>
            </w:pPr>
            <w:r>
              <w:rPr>
                <w:rFonts w:ascii="Arial" w:hAnsi="Arial" w:cs="Arial"/>
                <w:sz w:val="22"/>
              </w:rPr>
              <w:t>Tiling Solutions</w:t>
            </w:r>
          </w:p>
          <w:p w:rsidR="00C5366E" w:rsidRDefault="0037405E" w:rsidP="00281179">
            <w:pPr>
              <w:ind w:right="82"/>
              <w:jc w:val="left"/>
              <w:rPr>
                <w:rFonts w:ascii="Arial" w:hAnsi="Arial" w:cs="Arial"/>
                <w:sz w:val="22"/>
              </w:rPr>
            </w:pPr>
            <w:r>
              <w:rPr>
                <w:rFonts w:ascii="Arial" w:hAnsi="Arial" w:cs="Arial"/>
                <w:sz w:val="22"/>
              </w:rPr>
              <w:t>Tile City</w:t>
            </w:r>
          </w:p>
          <w:p w:rsidR="00C5366E" w:rsidRDefault="0037405E" w:rsidP="00281179">
            <w:pPr>
              <w:ind w:right="82"/>
              <w:jc w:val="left"/>
              <w:rPr>
                <w:rFonts w:ascii="Arial" w:hAnsi="Arial" w:cs="Arial"/>
                <w:sz w:val="22"/>
              </w:rPr>
            </w:pPr>
            <w:r>
              <w:rPr>
                <w:rFonts w:ascii="Arial" w:hAnsi="Arial" w:cs="Arial"/>
                <w:sz w:val="22"/>
              </w:rPr>
              <w:t>National Tiles</w:t>
            </w:r>
          </w:p>
          <w:p w:rsidR="00C5366E" w:rsidRDefault="0037405E" w:rsidP="00281179">
            <w:pPr>
              <w:ind w:right="82"/>
              <w:jc w:val="left"/>
              <w:rPr>
                <w:rFonts w:ascii="Arial" w:hAnsi="Arial" w:cs="Arial"/>
                <w:sz w:val="22"/>
              </w:rPr>
            </w:pPr>
            <w:r>
              <w:rPr>
                <w:rFonts w:ascii="Arial" w:hAnsi="Arial" w:cs="Arial"/>
                <w:sz w:val="22"/>
              </w:rPr>
              <w:t>Metro Tiles</w:t>
            </w:r>
          </w:p>
          <w:permEnd w:id="1614292105"/>
          <w:p w:rsidR="00C5366E" w:rsidRPr="00281179" w:rsidRDefault="00C5366E" w:rsidP="00281179">
            <w:pPr>
              <w:ind w:right="82"/>
              <w:jc w:val="left"/>
              <w:rPr>
                <w:rFonts w:ascii="Arial" w:hAnsi="Arial" w:cs="Arial"/>
                <w:sz w:val="22"/>
              </w:rPr>
            </w:pPr>
          </w:p>
        </w:tc>
        <w:tc>
          <w:tcPr>
            <w:tcW w:w="2977" w:type="dxa"/>
            <w:tcBorders>
              <w:left w:val="single" w:sz="4" w:space="0" w:color="auto"/>
            </w:tcBorders>
            <w:shd w:val="clear" w:color="auto" w:fill="auto"/>
            <w:vAlign w:val="center"/>
          </w:tcPr>
          <w:p w:rsidR="00C5366E" w:rsidRDefault="0037405E" w:rsidP="00281179">
            <w:pPr>
              <w:ind w:right="82"/>
              <w:jc w:val="left"/>
              <w:rPr>
                <w:rFonts w:ascii="Arial" w:hAnsi="Arial" w:cs="Arial"/>
                <w:sz w:val="22"/>
              </w:rPr>
            </w:pPr>
            <w:permStart w:id="1880163003" w:edGrp="everyone"/>
            <w:r>
              <w:rPr>
                <w:rFonts w:ascii="Arial" w:hAnsi="Arial" w:cs="Arial"/>
                <w:sz w:val="22"/>
              </w:rPr>
              <w:t>Tiles and fixtures</w:t>
            </w:r>
          </w:p>
          <w:p w:rsidR="00C5366E" w:rsidRDefault="0037405E" w:rsidP="00281179">
            <w:pPr>
              <w:ind w:right="82"/>
              <w:jc w:val="left"/>
              <w:rPr>
                <w:rFonts w:ascii="Arial" w:hAnsi="Arial" w:cs="Arial"/>
                <w:sz w:val="22"/>
              </w:rPr>
            </w:pPr>
            <w:r>
              <w:rPr>
                <w:rFonts w:ascii="Arial" w:hAnsi="Arial" w:cs="Arial"/>
                <w:sz w:val="22"/>
              </w:rPr>
              <w:t>Dirt resistant</w:t>
            </w:r>
          </w:p>
          <w:p w:rsidR="00C5366E" w:rsidRDefault="0037405E" w:rsidP="00281179">
            <w:pPr>
              <w:ind w:right="82"/>
              <w:jc w:val="left"/>
              <w:rPr>
                <w:rFonts w:ascii="Arial" w:hAnsi="Arial" w:cs="Arial"/>
                <w:sz w:val="22"/>
              </w:rPr>
            </w:pPr>
            <w:r>
              <w:rPr>
                <w:rFonts w:ascii="Arial" w:hAnsi="Arial" w:cs="Arial"/>
                <w:sz w:val="22"/>
              </w:rPr>
              <w:t>Stain resistant</w:t>
            </w:r>
          </w:p>
          <w:p w:rsidR="00C5366E" w:rsidRDefault="0037405E" w:rsidP="00281179">
            <w:pPr>
              <w:ind w:right="82"/>
              <w:jc w:val="left"/>
              <w:rPr>
                <w:rFonts w:ascii="Arial" w:hAnsi="Arial" w:cs="Arial"/>
                <w:sz w:val="22"/>
              </w:rPr>
            </w:pPr>
            <w:r>
              <w:rPr>
                <w:rFonts w:ascii="Arial" w:hAnsi="Arial" w:cs="Arial"/>
                <w:sz w:val="22"/>
              </w:rPr>
              <w:t>Slid/slip resistant</w:t>
            </w:r>
          </w:p>
          <w:p w:rsidR="00C5366E" w:rsidRDefault="0037405E" w:rsidP="00281179">
            <w:pPr>
              <w:ind w:right="82"/>
              <w:jc w:val="left"/>
              <w:rPr>
                <w:rFonts w:ascii="Arial" w:hAnsi="Arial" w:cs="Arial"/>
                <w:sz w:val="22"/>
              </w:rPr>
            </w:pPr>
            <w:r>
              <w:rPr>
                <w:rFonts w:ascii="Arial" w:hAnsi="Arial" w:cs="Arial"/>
                <w:sz w:val="22"/>
              </w:rPr>
              <w:t>Colour permanence</w:t>
            </w:r>
          </w:p>
          <w:p w:rsidR="00C5366E" w:rsidRPr="00281179" w:rsidRDefault="0037405E" w:rsidP="00281179">
            <w:pPr>
              <w:ind w:right="82"/>
              <w:jc w:val="left"/>
              <w:rPr>
                <w:rFonts w:ascii="Arial" w:hAnsi="Arial" w:cs="Arial"/>
                <w:sz w:val="22"/>
              </w:rPr>
            </w:pPr>
            <w:r>
              <w:rPr>
                <w:rFonts w:ascii="Arial" w:hAnsi="Arial" w:cs="Arial"/>
                <w:sz w:val="22"/>
              </w:rPr>
              <w:t>hygenic</w:t>
            </w:r>
            <w:permEnd w:id="1880163003"/>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7</w:t>
            </w:r>
          </w:p>
        </w:tc>
        <w:tc>
          <w:tcPr>
            <w:tcW w:w="1844" w:type="dxa"/>
            <w:tcBorders>
              <w:left w:val="single" w:sz="8" w:space="0" w:color="auto"/>
              <w:right w:val="single" w:sz="4" w:space="0" w:color="auto"/>
            </w:tcBorders>
            <w:shd w:val="clear" w:color="auto" w:fill="auto"/>
            <w:vAlign w:val="center"/>
          </w:tcPr>
          <w:p w:rsidR="00C5366E" w:rsidRPr="00281179" w:rsidRDefault="0037405E" w:rsidP="00281179">
            <w:pPr>
              <w:ind w:right="82"/>
              <w:jc w:val="left"/>
              <w:rPr>
                <w:rFonts w:ascii="Arial" w:hAnsi="Arial" w:cs="Arial"/>
                <w:sz w:val="22"/>
              </w:rPr>
            </w:pPr>
            <w:permStart w:id="1300987880" w:edGrp="everyone"/>
            <w:r>
              <w:rPr>
                <w:rFonts w:ascii="Arial" w:hAnsi="Arial" w:cs="Arial"/>
                <w:sz w:val="22"/>
              </w:rPr>
              <w:t>plasterboard</w:t>
            </w:r>
            <w:permEnd w:id="1300987880"/>
          </w:p>
        </w:tc>
        <w:tc>
          <w:tcPr>
            <w:tcW w:w="1844" w:type="dxa"/>
            <w:tcBorders>
              <w:left w:val="single" w:sz="4" w:space="0" w:color="auto"/>
              <w:right w:val="single" w:sz="4" w:space="0" w:color="auto"/>
            </w:tcBorders>
            <w:vAlign w:val="center"/>
          </w:tcPr>
          <w:p w:rsidR="00C5366E" w:rsidRDefault="0007424F" w:rsidP="00281179">
            <w:pPr>
              <w:ind w:right="82"/>
              <w:jc w:val="left"/>
              <w:rPr>
                <w:rFonts w:ascii="Arial" w:hAnsi="Arial" w:cs="Arial"/>
                <w:sz w:val="22"/>
              </w:rPr>
            </w:pPr>
            <w:permStart w:id="1290869389" w:edGrp="everyone"/>
            <w:r>
              <w:rPr>
                <w:rFonts w:ascii="Arial" w:hAnsi="Arial" w:cs="Arial"/>
                <w:sz w:val="22"/>
              </w:rPr>
              <w:t>Gyprock</w:t>
            </w:r>
          </w:p>
          <w:p w:rsidR="00C5366E" w:rsidRDefault="0007424F" w:rsidP="00281179">
            <w:pPr>
              <w:ind w:right="82"/>
              <w:jc w:val="left"/>
              <w:rPr>
                <w:rFonts w:ascii="Arial" w:hAnsi="Arial" w:cs="Arial"/>
                <w:sz w:val="22"/>
              </w:rPr>
            </w:pPr>
            <w:r>
              <w:rPr>
                <w:rFonts w:ascii="Arial" w:hAnsi="Arial" w:cs="Arial"/>
                <w:sz w:val="22"/>
              </w:rPr>
              <w:t>Betaboard</w:t>
            </w:r>
          </w:p>
          <w:p w:rsidR="00C5366E" w:rsidRPr="00281179" w:rsidRDefault="0007424F" w:rsidP="00281179">
            <w:pPr>
              <w:ind w:right="82"/>
              <w:jc w:val="left"/>
              <w:rPr>
                <w:rFonts w:ascii="Arial" w:hAnsi="Arial" w:cs="Arial"/>
                <w:sz w:val="22"/>
              </w:rPr>
            </w:pPr>
            <w:r>
              <w:rPr>
                <w:rFonts w:ascii="Arial" w:hAnsi="Arial" w:cs="Arial"/>
                <w:sz w:val="22"/>
              </w:rPr>
              <w:t>Boral</w:t>
            </w:r>
            <w:permEnd w:id="1290869389"/>
          </w:p>
        </w:tc>
        <w:tc>
          <w:tcPr>
            <w:tcW w:w="2977" w:type="dxa"/>
            <w:tcBorders>
              <w:left w:val="single" w:sz="4" w:space="0" w:color="auto"/>
            </w:tcBorders>
            <w:shd w:val="clear" w:color="auto" w:fill="auto"/>
            <w:vAlign w:val="center"/>
          </w:tcPr>
          <w:p w:rsidR="00C5366E" w:rsidRDefault="0007424F" w:rsidP="00281179">
            <w:pPr>
              <w:ind w:right="82"/>
              <w:jc w:val="left"/>
              <w:rPr>
                <w:rFonts w:ascii="Arial" w:hAnsi="Arial" w:cs="Arial"/>
                <w:sz w:val="22"/>
              </w:rPr>
            </w:pPr>
            <w:permStart w:id="1323989915" w:edGrp="everyone"/>
            <w:r>
              <w:rPr>
                <w:rFonts w:ascii="Arial" w:hAnsi="Arial" w:cs="Arial"/>
                <w:sz w:val="22"/>
              </w:rPr>
              <w:t>Made from paper and plaster</w:t>
            </w:r>
          </w:p>
          <w:p w:rsidR="0007424F" w:rsidRDefault="0007424F" w:rsidP="00281179">
            <w:pPr>
              <w:ind w:right="82"/>
              <w:jc w:val="left"/>
              <w:rPr>
                <w:rFonts w:ascii="Arial" w:hAnsi="Arial" w:cs="Arial"/>
                <w:sz w:val="22"/>
              </w:rPr>
            </w:pPr>
            <w:r>
              <w:rPr>
                <w:rFonts w:ascii="Arial" w:hAnsi="Arial" w:cs="Arial"/>
                <w:sz w:val="22"/>
              </w:rPr>
              <w:t>Physical sound barrier</w:t>
            </w:r>
          </w:p>
          <w:p w:rsidR="0007424F" w:rsidRDefault="0007424F" w:rsidP="00281179">
            <w:pPr>
              <w:ind w:right="82"/>
              <w:jc w:val="left"/>
              <w:rPr>
                <w:rFonts w:ascii="Arial" w:hAnsi="Arial" w:cs="Arial"/>
                <w:sz w:val="22"/>
              </w:rPr>
            </w:pPr>
            <w:r>
              <w:rPr>
                <w:rFonts w:ascii="Arial" w:hAnsi="Arial" w:cs="Arial"/>
                <w:sz w:val="22"/>
              </w:rPr>
              <w:t>Low thermal conductivity</w:t>
            </w:r>
          </w:p>
          <w:p w:rsidR="0007424F" w:rsidRDefault="0007424F" w:rsidP="00281179">
            <w:pPr>
              <w:ind w:right="82"/>
              <w:jc w:val="left"/>
              <w:rPr>
                <w:rFonts w:ascii="Arial" w:hAnsi="Arial" w:cs="Arial"/>
                <w:sz w:val="22"/>
              </w:rPr>
            </w:pPr>
            <w:r>
              <w:rPr>
                <w:rFonts w:ascii="Arial" w:hAnsi="Arial" w:cs="Arial"/>
                <w:sz w:val="22"/>
              </w:rPr>
              <w:t>Contribute to insulation</w:t>
            </w:r>
          </w:p>
          <w:permEnd w:id="1323989915"/>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8</w:t>
            </w:r>
          </w:p>
        </w:tc>
        <w:tc>
          <w:tcPr>
            <w:tcW w:w="1844" w:type="dxa"/>
            <w:tcBorders>
              <w:left w:val="single" w:sz="8" w:space="0" w:color="auto"/>
              <w:right w:val="single" w:sz="4" w:space="0" w:color="auto"/>
            </w:tcBorders>
            <w:shd w:val="clear" w:color="auto" w:fill="auto"/>
            <w:vAlign w:val="center"/>
          </w:tcPr>
          <w:p w:rsidR="00C5366E" w:rsidRPr="00281179" w:rsidRDefault="0007424F" w:rsidP="00281179">
            <w:pPr>
              <w:ind w:right="82"/>
              <w:jc w:val="left"/>
              <w:rPr>
                <w:rFonts w:ascii="Arial" w:hAnsi="Arial" w:cs="Arial"/>
                <w:sz w:val="22"/>
              </w:rPr>
            </w:pPr>
            <w:permStart w:id="304230376" w:edGrp="everyone"/>
            <w:r>
              <w:rPr>
                <w:rFonts w:ascii="Arial" w:hAnsi="Arial" w:cs="Arial"/>
                <w:sz w:val="22"/>
              </w:rPr>
              <w:t>Texture coating render</w:t>
            </w:r>
            <w:permEnd w:id="304230376"/>
          </w:p>
        </w:tc>
        <w:tc>
          <w:tcPr>
            <w:tcW w:w="1844" w:type="dxa"/>
            <w:tcBorders>
              <w:left w:val="single" w:sz="4" w:space="0" w:color="auto"/>
              <w:right w:val="single" w:sz="4" w:space="0" w:color="auto"/>
            </w:tcBorders>
            <w:vAlign w:val="center"/>
          </w:tcPr>
          <w:p w:rsidR="00C5366E" w:rsidRPr="00281179" w:rsidRDefault="0007424F" w:rsidP="00281179">
            <w:pPr>
              <w:ind w:right="82"/>
              <w:jc w:val="left"/>
              <w:rPr>
                <w:rFonts w:ascii="Arial" w:hAnsi="Arial" w:cs="Arial"/>
                <w:sz w:val="22"/>
              </w:rPr>
            </w:pPr>
            <w:permStart w:id="588142411" w:edGrp="everyone"/>
            <w:r>
              <w:rPr>
                <w:rFonts w:ascii="Arial" w:hAnsi="Arial" w:cs="Arial"/>
                <w:sz w:val="22"/>
              </w:rPr>
              <w:t>Dulux</w:t>
            </w:r>
            <w:permEnd w:id="588142411"/>
          </w:p>
        </w:tc>
        <w:tc>
          <w:tcPr>
            <w:tcW w:w="2977" w:type="dxa"/>
            <w:tcBorders>
              <w:left w:val="single" w:sz="4" w:space="0" w:color="auto"/>
            </w:tcBorders>
            <w:shd w:val="clear" w:color="auto" w:fill="auto"/>
            <w:vAlign w:val="center"/>
          </w:tcPr>
          <w:p w:rsidR="00C5366E" w:rsidRDefault="0007424F" w:rsidP="00281179">
            <w:pPr>
              <w:ind w:right="82"/>
              <w:jc w:val="left"/>
              <w:rPr>
                <w:rFonts w:ascii="Arial" w:hAnsi="Arial" w:cs="Arial"/>
                <w:sz w:val="22"/>
              </w:rPr>
            </w:pPr>
            <w:permStart w:id="1415121531" w:edGrp="everyone"/>
            <w:r>
              <w:rPr>
                <w:rFonts w:ascii="Arial" w:hAnsi="Arial" w:cs="Arial"/>
                <w:sz w:val="22"/>
              </w:rPr>
              <w:t>Uniform finish</w:t>
            </w:r>
          </w:p>
          <w:p w:rsidR="00C5366E" w:rsidRDefault="0007424F" w:rsidP="00281179">
            <w:pPr>
              <w:ind w:right="82"/>
              <w:jc w:val="left"/>
              <w:rPr>
                <w:rFonts w:ascii="Arial" w:hAnsi="Arial" w:cs="Arial"/>
                <w:sz w:val="22"/>
              </w:rPr>
            </w:pPr>
            <w:r>
              <w:rPr>
                <w:rFonts w:ascii="Arial" w:hAnsi="Arial" w:cs="Arial"/>
                <w:sz w:val="22"/>
              </w:rPr>
              <w:t>Covers cracks and uneven surfaces</w:t>
            </w:r>
          </w:p>
          <w:p w:rsidR="0007424F" w:rsidRDefault="0007424F" w:rsidP="00281179">
            <w:pPr>
              <w:ind w:right="82"/>
              <w:jc w:val="left"/>
              <w:rPr>
                <w:rFonts w:ascii="Arial" w:hAnsi="Arial" w:cs="Arial"/>
                <w:sz w:val="22"/>
              </w:rPr>
            </w:pPr>
            <w:r>
              <w:rPr>
                <w:rFonts w:ascii="Arial" w:hAnsi="Arial" w:cs="Arial"/>
                <w:sz w:val="22"/>
              </w:rPr>
              <w:t>weatherproofing</w:t>
            </w:r>
          </w:p>
          <w:permEnd w:id="1415121531"/>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9</w:t>
            </w:r>
          </w:p>
        </w:tc>
        <w:tc>
          <w:tcPr>
            <w:tcW w:w="1844" w:type="dxa"/>
            <w:tcBorders>
              <w:left w:val="single" w:sz="8" w:space="0" w:color="auto"/>
              <w:right w:val="single" w:sz="4" w:space="0" w:color="auto"/>
            </w:tcBorders>
            <w:shd w:val="clear" w:color="auto" w:fill="auto"/>
            <w:vAlign w:val="center"/>
          </w:tcPr>
          <w:p w:rsidR="00C5366E" w:rsidRPr="00281179" w:rsidRDefault="0007424F" w:rsidP="00281179">
            <w:pPr>
              <w:ind w:right="82"/>
              <w:jc w:val="left"/>
              <w:rPr>
                <w:rFonts w:ascii="Arial" w:hAnsi="Arial" w:cs="Arial"/>
                <w:sz w:val="22"/>
              </w:rPr>
            </w:pPr>
            <w:permStart w:id="1169435405" w:edGrp="everyone"/>
            <w:r>
              <w:rPr>
                <w:rFonts w:ascii="Arial" w:hAnsi="Arial" w:cs="Arial"/>
                <w:sz w:val="22"/>
              </w:rPr>
              <w:t>plastics</w:t>
            </w:r>
            <w:permEnd w:id="1169435405"/>
          </w:p>
        </w:tc>
        <w:tc>
          <w:tcPr>
            <w:tcW w:w="1844" w:type="dxa"/>
            <w:tcBorders>
              <w:left w:val="single" w:sz="4" w:space="0" w:color="auto"/>
              <w:right w:val="single" w:sz="4" w:space="0" w:color="auto"/>
            </w:tcBorders>
            <w:vAlign w:val="center"/>
          </w:tcPr>
          <w:p w:rsidR="00C5366E" w:rsidRDefault="00DF2575" w:rsidP="00281179">
            <w:pPr>
              <w:ind w:right="82"/>
              <w:jc w:val="left"/>
              <w:rPr>
                <w:rFonts w:ascii="Arial" w:hAnsi="Arial" w:cs="Arial"/>
                <w:sz w:val="22"/>
              </w:rPr>
            </w:pPr>
            <w:permStart w:id="1562723277" w:edGrp="everyone"/>
            <w:r>
              <w:rPr>
                <w:rFonts w:ascii="Arial" w:hAnsi="Arial" w:cs="Arial"/>
                <w:sz w:val="22"/>
              </w:rPr>
              <w:t>Doors Plus</w:t>
            </w:r>
          </w:p>
          <w:p w:rsidR="00C5366E" w:rsidRDefault="00DF2575" w:rsidP="00281179">
            <w:pPr>
              <w:ind w:right="82"/>
              <w:jc w:val="left"/>
              <w:rPr>
                <w:rFonts w:ascii="Arial" w:hAnsi="Arial" w:cs="Arial"/>
                <w:sz w:val="22"/>
              </w:rPr>
            </w:pPr>
            <w:r>
              <w:rPr>
                <w:rFonts w:ascii="Arial" w:hAnsi="Arial" w:cs="Arial"/>
                <w:sz w:val="22"/>
              </w:rPr>
              <w:t>Bunnings</w:t>
            </w:r>
          </w:p>
          <w:p w:rsidR="00C5366E" w:rsidRDefault="00DF2575" w:rsidP="00281179">
            <w:pPr>
              <w:ind w:right="82"/>
              <w:jc w:val="left"/>
              <w:rPr>
                <w:rFonts w:ascii="Arial" w:hAnsi="Arial" w:cs="Arial"/>
                <w:sz w:val="22"/>
              </w:rPr>
            </w:pPr>
            <w:r>
              <w:rPr>
                <w:rFonts w:ascii="Arial" w:hAnsi="Arial" w:cs="Arial"/>
                <w:sz w:val="22"/>
              </w:rPr>
              <w:t>Dorf</w:t>
            </w:r>
          </w:p>
          <w:p w:rsidR="00C5366E" w:rsidRDefault="00DF2575" w:rsidP="00281179">
            <w:pPr>
              <w:ind w:right="82"/>
              <w:jc w:val="left"/>
              <w:rPr>
                <w:rFonts w:ascii="Arial" w:hAnsi="Arial" w:cs="Arial"/>
                <w:sz w:val="22"/>
              </w:rPr>
            </w:pPr>
            <w:r>
              <w:rPr>
                <w:rFonts w:ascii="Arial" w:hAnsi="Arial" w:cs="Arial"/>
                <w:sz w:val="22"/>
              </w:rPr>
              <w:t>Reece</w:t>
            </w:r>
          </w:p>
          <w:p w:rsidR="00DF2575" w:rsidRDefault="00DF2575" w:rsidP="00281179">
            <w:pPr>
              <w:ind w:right="82"/>
              <w:jc w:val="left"/>
              <w:rPr>
                <w:rFonts w:ascii="Arial" w:hAnsi="Arial" w:cs="Arial"/>
                <w:sz w:val="22"/>
              </w:rPr>
            </w:pPr>
            <w:r>
              <w:rPr>
                <w:rFonts w:ascii="Arial" w:hAnsi="Arial" w:cs="Arial"/>
                <w:sz w:val="22"/>
              </w:rPr>
              <w:t>Tradlink</w:t>
            </w:r>
          </w:p>
          <w:p w:rsidR="00DF2575" w:rsidRDefault="00DF2575" w:rsidP="00281179">
            <w:pPr>
              <w:ind w:right="82"/>
              <w:jc w:val="left"/>
              <w:rPr>
                <w:rFonts w:ascii="Arial" w:hAnsi="Arial" w:cs="Arial"/>
                <w:sz w:val="22"/>
              </w:rPr>
            </w:pPr>
            <w:r>
              <w:rPr>
                <w:rFonts w:ascii="Arial" w:hAnsi="Arial" w:cs="Arial"/>
                <w:sz w:val="22"/>
              </w:rPr>
              <w:t>Samios</w:t>
            </w:r>
          </w:p>
          <w:permEnd w:id="1562723277"/>
          <w:p w:rsidR="00C5366E" w:rsidRPr="00281179" w:rsidRDefault="00C5366E" w:rsidP="00281179">
            <w:pPr>
              <w:ind w:right="82"/>
              <w:jc w:val="left"/>
              <w:rPr>
                <w:rFonts w:ascii="Arial" w:hAnsi="Arial" w:cs="Arial"/>
                <w:sz w:val="22"/>
              </w:rPr>
            </w:pPr>
          </w:p>
        </w:tc>
        <w:tc>
          <w:tcPr>
            <w:tcW w:w="2977" w:type="dxa"/>
            <w:tcBorders>
              <w:left w:val="single" w:sz="4" w:space="0" w:color="auto"/>
            </w:tcBorders>
            <w:shd w:val="clear" w:color="auto" w:fill="auto"/>
            <w:vAlign w:val="center"/>
          </w:tcPr>
          <w:p w:rsidR="00C5366E" w:rsidRDefault="0007424F" w:rsidP="00281179">
            <w:pPr>
              <w:ind w:right="82"/>
              <w:jc w:val="left"/>
              <w:rPr>
                <w:rFonts w:ascii="Arial" w:hAnsi="Arial" w:cs="Arial"/>
                <w:sz w:val="22"/>
              </w:rPr>
            </w:pPr>
            <w:permStart w:id="483796270" w:edGrp="everyone"/>
            <w:r>
              <w:rPr>
                <w:rFonts w:ascii="Arial" w:hAnsi="Arial" w:cs="Arial"/>
                <w:sz w:val="22"/>
              </w:rPr>
              <w:t>Doors and door furniture</w:t>
            </w:r>
          </w:p>
          <w:p w:rsidR="00C5366E" w:rsidRDefault="0007424F" w:rsidP="00281179">
            <w:pPr>
              <w:ind w:right="82"/>
              <w:jc w:val="left"/>
              <w:rPr>
                <w:rFonts w:ascii="Arial" w:hAnsi="Arial" w:cs="Arial"/>
                <w:sz w:val="22"/>
              </w:rPr>
            </w:pPr>
            <w:r>
              <w:rPr>
                <w:rFonts w:ascii="Arial" w:hAnsi="Arial" w:cs="Arial"/>
                <w:sz w:val="22"/>
              </w:rPr>
              <w:t>Bathroom fittings</w:t>
            </w:r>
          </w:p>
          <w:p w:rsidR="00C5366E" w:rsidRDefault="0007424F" w:rsidP="00281179">
            <w:pPr>
              <w:ind w:right="82"/>
              <w:jc w:val="left"/>
              <w:rPr>
                <w:rFonts w:ascii="Arial" w:hAnsi="Arial" w:cs="Arial"/>
                <w:sz w:val="22"/>
              </w:rPr>
            </w:pPr>
            <w:r>
              <w:rPr>
                <w:rFonts w:ascii="Arial" w:hAnsi="Arial" w:cs="Arial"/>
                <w:sz w:val="22"/>
              </w:rPr>
              <w:t>Light fittings</w:t>
            </w:r>
          </w:p>
          <w:p w:rsidR="00C5366E" w:rsidRDefault="0007424F" w:rsidP="00281179">
            <w:pPr>
              <w:ind w:right="82"/>
              <w:jc w:val="left"/>
              <w:rPr>
                <w:rFonts w:ascii="Arial" w:hAnsi="Arial" w:cs="Arial"/>
                <w:sz w:val="22"/>
              </w:rPr>
            </w:pPr>
            <w:r>
              <w:rPr>
                <w:rFonts w:ascii="Arial" w:hAnsi="Arial" w:cs="Arial"/>
                <w:sz w:val="22"/>
              </w:rPr>
              <w:t>Furniture</w:t>
            </w:r>
          </w:p>
          <w:p w:rsidR="0007424F" w:rsidRDefault="00DF2575" w:rsidP="00281179">
            <w:pPr>
              <w:ind w:right="82"/>
              <w:jc w:val="left"/>
              <w:rPr>
                <w:rFonts w:ascii="Arial" w:hAnsi="Arial" w:cs="Arial"/>
                <w:sz w:val="22"/>
              </w:rPr>
            </w:pPr>
            <w:r>
              <w:rPr>
                <w:rFonts w:ascii="Arial" w:hAnsi="Arial" w:cs="Arial"/>
                <w:sz w:val="22"/>
              </w:rPr>
              <w:t>Malleable in semi liquid state</w:t>
            </w:r>
          </w:p>
          <w:p w:rsidR="00DF2575" w:rsidRDefault="00DF2575" w:rsidP="00281179">
            <w:pPr>
              <w:ind w:right="82"/>
              <w:jc w:val="left"/>
              <w:rPr>
                <w:rFonts w:ascii="Arial" w:hAnsi="Arial" w:cs="Arial"/>
                <w:sz w:val="22"/>
              </w:rPr>
            </w:pPr>
            <w:r>
              <w:rPr>
                <w:rFonts w:ascii="Arial" w:hAnsi="Arial" w:cs="Arial"/>
                <w:sz w:val="22"/>
              </w:rPr>
              <w:t>Plastics vary greatly in heat tolerance, hardness and resilience</w:t>
            </w:r>
          </w:p>
          <w:permEnd w:id="483796270"/>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10</w:t>
            </w:r>
          </w:p>
        </w:tc>
        <w:tc>
          <w:tcPr>
            <w:tcW w:w="1844" w:type="dxa"/>
            <w:tcBorders>
              <w:left w:val="single" w:sz="8" w:space="0" w:color="auto"/>
              <w:right w:val="single" w:sz="4" w:space="0" w:color="auto"/>
            </w:tcBorders>
            <w:shd w:val="clear" w:color="auto" w:fill="auto"/>
            <w:vAlign w:val="center"/>
          </w:tcPr>
          <w:p w:rsidR="00C5366E" w:rsidRPr="00281179" w:rsidRDefault="00DF2575" w:rsidP="00281179">
            <w:pPr>
              <w:ind w:right="82"/>
              <w:jc w:val="left"/>
              <w:rPr>
                <w:rFonts w:ascii="Arial" w:hAnsi="Arial" w:cs="Arial"/>
                <w:sz w:val="22"/>
              </w:rPr>
            </w:pPr>
            <w:permStart w:id="744519548" w:edGrp="everyone"/>
            <w:r>
              <w:rPr>
                <w:rFonts w:ascii="Arial" w:hAnsi="Arial" w:cs="Arial"/>
                <w:sz w:val="22"/>
              </w:rPr>
              <w:t>foam</w:t>
            </w:r>
            <w:permEnd w:id="744519548"/>
          </w:p>
        </w:tc>
        <w:tc>
          <w:tcPr>
            <w:tcW w:w="1844" w:type="dxa"/>
            <w:tcBorders>
              <w:left w:val="single" w:sz="4" w:space="0" w:color="auto"/>
              <w:right w:val="single" w:sz="4" w:space="0" w:color="auto"/>
            </w:tcBorders>
            <w:vAlign w:val="center"/>
          </w:tcPr>
          <w:p w:rsidR="00C5366E" w:rsidRDefault="00DF2575" w:rsidP="00281179">
            <w:pPr>
              <w:ind w:right="82"/>
              <w:jc w:val="left"/>
              <w:rPr>
                <w:rFonts w:ascii="Arial" w:hAnsi="Arial" w:cs="Arial"/>
                <w:sz w:val="22"/>
              </w:rPr>
            </w:pPr>
            <w:permStart w:id="701369929" w:edGrp="everyone"/>
            <w:r>
              <w:rPr>
                <w:rFonts w:ascii="Arial" w:hAnsi="Arial" w:cs="Arial"/>
                <w:sz w:val="22"/>
              </w:rPr>
              <w:t>Bunnings</w:t>
            </w:r>
          </w:p>
          <w:p w:rsidR="00C5366E" w:rsidRDefault="00DF2575" w:rsidP="00281179">
            <w:pPr>
              <w:ind w:right="82"/>
              <w:jc w:val="left"/>
              <w:rPr>
                <w:rFonts w:ascii="Arial" w:hAnsi="Arial" w:cs="Arial"/>
                <w:sz w:val="22"/>
              </w:rPr>
            </w:pPr>
            <w:r>
              <w:rPr>
                <w:rFonts w:ascii="Arial" w:hAnsi="Arial" w:cs="Arial"/>
                <w:sz w:val="22"/>
              </w:rPr>
              <w:t>Total insulation</w:t>
            </w:r>
          </w:p>
          <w:p w:rsidR="00C5366E" w:rsidRDefault="00DF2575" w:rsidP="00281179">
            <w:pPr>
              <w:ind w:right="82"/>
              <w:jc w:val="left"/>
              <w:rPr>
                <w:rFonts w:ascii="Arial" w:hAnsi="Arial" w:cs="Arial"/>
                <w:sz w:val="22"/>
              </w:rPr>
            </w:pPr>
            <w:r>
              <w:rPr>
                <w:rFonts w:ascii="Arial" w:hAnsi="Arial" w:cs="Arial"/>
                <w:sz w:val="22"/>
              </w:rPr>
              <w:t>Higgins Insulation</w:t>
            </w:r>
          </w:p>
          <w:p w:rsidR="00C5366E" w:rsidRPr="00281179" w:rsidRDefault="00DF2575" w:rsidP="00281179">
            <w:pPr>
              <w:ind w:right="82"/>
              <w:jc w:val="left"/>
              <w:rPr>
                <w:rFonts w:ascii="Arial" w:hAnsi="Arial" w:cs="Arial"/>
                <w:sz w:val="22"/>
              </w:rPr>
            </w:pPr>
            <w:r>
              <w:rPr>
                <w:rFonts w:ascii="Arial" w:hAnsi="Arial" w:cs="Arial"/>
                <w:sz w:val="22"/>
              </w:rPr>
              <w:t>Spray foam insulation</w:t>
            </w:r>
            <w:permEnd w:id="701369929"/>
          </w:p>
        </w:tc>
        <w:tc>
          <w:tcPr>
            <w:tcW w:w="2977" w:type="dxa"/>
            <w:tcBorders>
              <w:left w:val="single" w:sz="4" w:space="0" w:color="auto"/>
              <w:bottom w:val="single" w:sz="12" w:space="0" w:color="auto"/>
            </w:tcBorders>
            <w:shd w:val="clear" w:color="auto" w:fill="auto"/>
            <w:vAlign w:val="center"/>
          </w:tcPr>
          <w:p w:rsidR="00C5366E" w:rsidRDefault="00DF2575" w:rsidP="00281179">
            <w:pPr>
              <w:ind w:right="82"/>
              <w:jc w:val="left"/>
              <w:rPr>
                <w:rFonts w:ascii="Arial" w:hAnsi="Arial" w:cs="Arial"/>
                <w:sz w:val="22"/>
              </w:rPr>
            </w:pPr>
            <w:permStart w:id="632520619" w:edGrp="everyone"/>
            <w:r>
              <w:rPr>
                <w:rFonts w:ascii="Arial" w:hAnsi="Arial" w:cs="Arial"/>
                <w:sz w:val="22"/>
              </w:rPr>
              <w:t>Insulation and sound proofing</w:t>
            </w:r>
          </w:p>
          <w:p w:rsidR="00C5366E" w:rsidRPr="00281179" w:rsidRDefault="00DF2575" w:rsidP="00281179">
            <w:pPr>
              <w:ind w:right="82"/>
              <w:jc w:val="left"/>
              <w:rPr>
                <w:rFonts w:ascii="Arial" w:hAnsi="Arial" w:cs="Arial"/>
                <w:sz w:val="22"/>
              </w:rPr>
            </w:pPr>
            <w:r>
              <w:rPr>
                <w:rFonts w:ascii="Arial" w:hAnsi="Arial" w:cs="Arial"/>
                <w:sz w:val="22"/>
              </w:rPr>
              <w:t>Gap filling properties</w:t>
            </w:r>
            <w:permEnd w:id="632520619"/>
          </w:p>
        </w:tc>
        <w:tc>
          <w:tcPr>
            <w:tcW w:w="567" w:type="dxa"/>
            <w:tcBorders>
              <w:top w:val="nil"/>
              <w:left w:val="single" w:sz="12" w:space="0" w:color="auto"/>
              <w:bottom w:val="nil"/>
              <w:right w:val="nil"/>
            </w:tcBorders>
          </w:tcPr>
          <w:p w:rsidR="00C5366E" w:rsidRPr="00ED0D81" w:rsidRDefault="00C5366E" w:rsidP="00D54450">
            <w:pPr>
              <w:ind w:left="993" w:hanging="993"/>
            </w:pPr>
          </w:p>
        </w:tc>
      </w:tr>
    </w:tbl>
    <w:p w:rsidR="00574DFA" w:rsidRPr="00ED0D81" w:rsidRDefault="00574DFA" w:rsidP="00574DFA">
      <w:pPr>
        <w:rPr>
          <w:rFonts w:ascii="Arial" w:hAnsi="Arial" w:cs="Arial"/>
          <w:sz w:val="22"/>
          <w:szCs w:val="22"/>
        </w:rPr>
      </w:pPr>
    </w:p>
    <w:p w:rsidR="00DD4C51" w:rsidRPr="00ED0D81" w:rsidRDefault="00DD4C51">
      <w:pPr>
        <w:jc w:val="left"/>
        <w:rPr>
          <w:rFonts w:ascii="Arial" w:hAnsi="Arial"/>
          <w:b/>
        </w:rPr>
      </w:pPr>
      <w:r w:rsidRPr="00ED0D81">
        <w:br w:type="page"/>
      </w:r>
    </w:p>
    <w:p w:rsidR="00555217" w:rsidRPr="00ED0D81" w:rsidRDefault="00555217" w:rsidP="00DD4C51">
      <w:pPr>
        <w:pStyle w:val="11CSTCPLQuestionBullet"/>
        <w:ind w:left="709" w:hanging="709"/>
      </w:pPr>
      <w:bookmarkStart w:id="5" w:name="_Ref425323073"/>
      <w:bookmarkStart w:id="6" w:name="_Ref425248000"/>
      <w:r w:rsidRPr="00ED0D81">
        <w:lastRenderedPageBreak/>
        <w:t xml:space="preserve">For each of the materials in </w:t>
      </w:r>
      <w:r w:rsidRPr="00ED0D81">
        <w:fldChar w:fldCharType="begin"/>
      </w:r>
      <w:r w:rsidRPr="00ED0D81">
        <w:instrText xml:space="preserve"> REF _Ref425255684 \r \h </w:instrText>
      </w:r>
      <w:r w:rsidR="00784AE8" w:rsidRPr="00ED0D81">
        <w:instrText xml:space="preserve"> \* MERGEFORMAT </w:instrText>
      </w:r>
      <w:r w:rsidRPr="00ED0D81">
        <w:fldChar w:fldCharType="separate"/>
      </w:r>
      <w:r w:rsidR="00FF4710" w:rsidRPr="00ED0D81">
        <w:t xml:space="preserve">Q4. </w:t>
      </w:r>
      <w:r w:rsidRPr="00ED0D81">
        <w:fldChar w:fldCharType="end"/>
      </w:r>
      <w:r w:rsidRPr="00ED0D81">
        <w:t>identify the following:</w:t>
      </w:r>
      <w:bookmarkEnd w:id="5"/>
    </w:p>
    <w:bookmarkEnd w:id="6"/>
    <w:p w:rsidR="00555217" w:rsidRPr="00ED0D81" w:rsidRDefault="00555217" w:rsidP="00A246A2">
      <w:pPr>
        <w:pStyle w:val="11CSTCPLQuestionBullet"/>
        <w:numPr>
          <w:ilvl w:val="0"/>
          <w:numId w:val="16"/>
        </w:numPr>
        <w:ind w:left="1134"/>
      </w:pPr>
      <w:r w:rsidRPr="00ED0D81">
        <w:t xml:space="preserve">Quality of the material (i.e. </w:t>
      </w:r>
      <w:r w:rsidR="00C5366E" w:rsidRPr="00ED0D81">
        <w:t>safety, required fire resistance rating, suitability to the application, durability, serviceability, cost effectiveness and compliance with Australian Standards</w:t>
      </w:r>
      <w:r w:rsidRPr="00ED0D81">
        <w:t>)</w:t>
      </w:r>
    </w:p>
    <w:p w:rsidR="00DD4C51" w:rsidRPr="00ED0D81" w:rsidRDefault="00555217" w:rsidP="00DD4C51">
      <w:pPr>
        <w:pStyle w:val="11CSTCPLQuestionBullet"/>
        <w:numPr>
          <w:ilvl w:val="0"/>
          <w:numId w:val="16"/>
        </w:numPr>
        <w:ind w:left="1134"/>
      </w:pPr>
      <w:r w:rsidRPr="00ED0D81">
        <w:t>C</w:t>
      </w:r>
      <w:r w:rsidR="00A246A2" w:rsidRPr="00ED0D81">
        <w:t xml:space="preserve">ompatibility and non-compatibility </w:t>
      </w:r>
      <w:r w:rsidR="009D53DC" w:rsidRPr="00ED0D81">
        <w:t>of the material</w:t>
      </w:r>
      <w:r w:rsidRPr="00ED0D81">
        <w:t xml:space="preserve"> (i.e. what it would/would not be suitable for)</w:t>
      </w:r>
    </w:p>
    <w:p w:rsidR="00DD4C51" w:rsidRPr="00ED0D81" w:rsidRDefault="00DD4C51" w:rsidP="00DD4C5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8"/>
        <w:gridCol w:w="573"/>
        <w:gridCol w:w="3370"/>
        <w:gridCol w:w="3372"/>
        <w:gridCol w:w="573"/>
      </w:tblGrid>
      <w:tr w:rsidR="002C6019" w:rsidRPr="00ED0D81" w:rsidTr="00C63495">
        <w:tc>
          <w:tcPr>
            <w:tcW w:w="1126"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334"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ind w:left="993" w:right="82" w:hanging="993"/>
              <w:jc w:val="center"/>
            </w:pPr>
            <w:r w:rsidRPr="00ED0D81">
              <w:t>Quality</w:t>
            </w:r>
          </w:p>
        </w:tc>
        <w:tc>
          <w:tcPr>
            <w:tcW w:w="3336"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 xml:space="preserve">Compatibility </w:t>
            </w:r>
          </w:p>
        </w:tc>
        <w:permStart w:id="689012224" w:edGrp="everyone" w:displacedByCustomXml="next"/>
        <w:sdt>
          <w:sdtPr>
            <w:rPr>
              <w:rFonts w:ascii="Arial" w:hAnsi="Arial" w:cs="Arial"/>
              <w:sz w:val="44"/>
              <w:szCs w:val="44"/>
            </w:rPr>
            <w:id w:val="-54243951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689012224" w:displacedByCustomXml="prev"/>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334" w:type="dxa"/>
            <w:tcBorders>
              <w:top w:val="single" w:sz="12" w:space="0" w:color="auto"/>
              <w:left w:val="single" w:sz="8" w:space="0" w:color="auto"/>
              <w:right w:val="single" w:sz="4" w:space="0" w:color="auto"/>
            </w:tcBorders>
            <w:shd w:val="clear" w:color="auto" w:fill="auto"/>
            <w:vAlign w:val="center"/>
          </w:tcPr>
          <w:p w:rsidR="0055422E" w:rsidRDefault="0055422E" w:rsidP="0055422E">
            <w:pPr>
              <w:pStyle w:val="NormalWeb"/>
              <w:shd w:val="clear" w:color="auto" w:fill="FFFFFF"/>
              <w:spacing w:before="0" w:beforeAutospacing="0" w:after="225" w:afterAutospacing="0"/>
              <w:rPr>
                <w:rFonts w:ascii="Arial" w:hAnsi="Arial" w:cs="Arial"/>
                <w:sz w:val="22"/>
              </w:rPr>
            </w:pPr>
            <w:permStart w:id="694880503" w:edGrp="everyone"/>
            <w:r>
              <w:rPr>
                <w:rFonts w:ascii="Arial" w:hAnsi="Arial" w:cs="Arial"/>
                <w:sz w:val="22"/>
              </w:rPr>
              <w:t xml:space="preserve">Concrete </w:t>
            </w:r>
          </w:p>
          <w:p w:rsidR="0055422E" w:rsidRDefault="0055422E" w:rsidP="0055422E">
            <w:pPr>
              <w:pStyle w:val="NormalWeb"/>
              <w:shd w:val="clear" w:color="auto" w:fill="FFFFFF"/>
              <w:spacing w:before="0" w:beforeAutospacing="0" w:after="0" w:afterAutospacing="0"/>
              <w:rPr>
                <w:rFonts w:ascii="Verdana" w:hAnsi="Verdana"/>
                <w:color w:val="606060"/>
                <w:sz w:val="18"/>
                <w:szCs w:val="18"/>
              </w:rPr>
            </w:pPr>
            <w:r>
              <w:rPr>
                <w:rFonts w:ascii="Verdana" w:hAnsi="Verdana"/>
                <w:color w:val="606060"/>
                <w:sz w:val="18"/>
                <w:szCs w:val="18"/>
              </w:rPr>
              <w:t>Gains strength over time</w:t>
            </w:r>
          </w:p>
          <w:p w:rsidR="0055422E" w:rsidRDefault="0055422E" w:rsidP="0055422E">
            <w:pPr>
              <w:pStyle w:val="NormalWeb"/>
              <w:shd w:val="clear" w:color="auto" w:fill="FFFFFF"/>
              <w:spacing w:before="0" w:beforeAutospacing="0" w:after="0" w:afterAutospacing="0"/>
              <w:rPr>
                <w:rFonts w:ascii="Verdana" w:hAnsi="Verdana"/>
                <w:color w:val="606060"/>
                <w:sz w:val="18"/>
                <w:szCs w:val="18"/>
              </w:rPr>
            </w:pPr>
            <w:r>
              <w:rPr>
                <w:rFonts w:ascii="Verdana" w:hAnsi="Verdana"/>
                <w:color w:val="606060"/>
                <w:sz w:val="18"/>
                <w:szCs w:val="18"/>
              </w:rPr>
              <w:t>Not weakened by moisture, mould or pests</w:t>
            </w:r>
          </w:p>
          <w:p w:rsidR="0055422E" w:rsidRDefault="0055422E" w:rsidP="0055422E">
            <w:pPr>
              <w:pStyle w:val="NormalWeb"/>
              <w:shd w:val="clear" w:color="auto" w:fill="FFFFFF"/>
              <w:spacing w:before="0" w:beforeAutospacing="0" w:after="0" w:afterAutospacing="0"/>
              <w:rPr>
                <w:rFonts w:ascii="Verdana" w:hAnsi="Verdana"/>
                <w:color w:val="606060"/>
                <w:sz w:val="18"/>
                <w:szCs w:val="18"/>
              </w:rPr>
            </w:pPr>
            <w:r>
              <w:rPr>
                <w:rFonts w:ascii="Verdana" w:hAnsi="Verdana"/>
                <w:color w:val="606060"/>
                <w:sz w:val="18"/>
                <w:szCs w:val="18"/>
                <w:shd w:val="clear" w:color="auto" w:fill="FFFFFF"/>
              </w:rPr>
              <w:t>Concrete, being inert, compact and non-porous, does not attract mould or lose its key properties over time</w:t>
            </w:r>
          </w:p>
          <w:p w:rsidR="0055422E" w:rsidRDefault="0055422E" w:rsidP="0055422E">
            <w:pPr>
              <w:pStyle w:val="NormalWeb"/>
              <w:shd w:val="clear" w:color="auto" w:fill="FFFFFF"/>
              <w:spacing w:before="0" w:beforeAutospacing="0" w:after="0" w:afterAutospacing="0"/>
              <w:rPr>
                <w:rFonts w:ascii="Verdana" w:hAnsi="Verdana"/>
                <w:color w:val="606060"/>
                <w:sz w:val="18"/>
                <w:szCs w:val="18"/>
              </w:rPr>
            </w:pPr>
            <w:r>
              <w:rPr>
                <w:rFonts w:ascii="Verdana" w:hAnsi="Verdana"/>
                <w:color w:val="606060"/>
                <w:sz w:val="18"/>
                <w:szCs w:val="18"/>
              </w:rPr>
              <w:t>Concrete structures can withstand natural disasters such as earthquakes and hurricanes</w:t>
            </w:r>
          </w:p>
          <w:p w:rsidR="0055422E" w:rsidRDefault="0055422E" w:rsidP="0055422E">
            <w:pPr>
              <w:pStyle w:val="NormalWeb"/>
              <w:shd w:val="clear" w:color="auto" w:fill="FFFFFF"/>
              <w:spacing w:before="0" w:beforeAutospacing="0" w:after="0" w:afterAutospacing="0"/>
              <w:rPr>
                <w:rFonts w:ascii="Verdana" w:hAnsi="Verdana"/>
                <w:color w:val="606060"/>
                <w:sz w:val="18"/>
                <w:szCs w:val="18"/>
              </w:rPr>
            </w:pPr>
            <w:r>
              <w:rPr>
                <w:rFonts w:ascii="Verdana" w:hAnsi="Verdana"/>
                <w:color w:val="606060"/>
                <w:sz w:val="18"/>
                <w:szCs w:val="18"/>
              </w:rPr>
              <w:t>Roman buildings over 1,500 years old such as the Coliseum are living examples of the strength and durability of concrete</w:t>
            </w:r>
          </w:p>
          <w:p w:rsidR="002C6019" w:rsidRDefault="0055422E" w:rsidP="002C6019">
            <w:pPr>
              <w:ind w:right="82"/>
              <w:jc w:val="left"/>
              <w:rPr>
                <w:rFonts w:ascii="Verdana" w:hAnsi="Verdana"/>
                <w:color w:val="606060"/>
                <w:sz w:val="18"/>
                <w:szCs w:val="18"/>
                <w:shd w:val="clear" w:color="auto" w:fill="FFFFFF"/>
              </w:rPr>
            </w:pPr>
            <w:r>
              <w:rPr>
                <w:rFonts w:ascii="Verdana" w:hAnsi="Verdana"/>
                <w:color w:val="606060"/>
                <w:sz w:val="18"/>
                <w:szCs w:val="18"/>
                <w:shd w:val="clear" w:color="auto" w:fill="FFFFFF"/>
              </w:rPr>
              <w:t>Compared to other comparable building materials e.g. steel, concrete is less costly to produce and remains extremely affordable</w:t>
            </w:r>
          </w:p>
          <w:p w:rsidR="0055422E" w:rsidRDefault="0055422E" w:rsidP="002C6019">
            <w:pPr>
              <w:ind w:right="82"/>
              <w:jc w:val="left"/>
              <w:rPr>
                <w:rFonts w:ascii="Verdana" w:hAnsi="Verdana"/>
                <w:color w:val="606060"/>
                <w:sz w:val="18"/>
                <w:szCs w:val="18"/>
                <w:shd w:val="clear" w:color="auto" w:fill="FFFFFF"/>
              </w:rPr>
            </w:pPr>
            <w:r>
              <w:rPr>
                <w:rFonts w:ascii="Verdana" w:hAnsi="Verdana"/>
                <w:color w:val="606060"/>
                <w:sz w:val="18"/>
                <w:szCs w:val="18"/>
                <w:shd w:val="clear" w:color="auto" w:fill="FFFFFF"/>
              </w:rPr>
              <w:t>Being naturally fire-resistant concrete forms a highly effective barrier to fire spread</w:t>
            </w:r>
          </w:p>
          <w:p w:rsidR="0055422E" w:rsidRDefault="006A1D15" w:rsidP="002C6019">
            <w:pPr>
              <w:ind w:right="82"/>
              <w:jc w:val="left"/>
              <w:rPr>
                <w:rFonts w:ascii="Verdana" w:hAnsi="Verdana"/>
                <w:color w:val="606060"/>
                <w:sz w:val="18"/>
                <w:szCs w:val="18"/>
                <w:shd w:val="clear" w:color="auto" w:fill="FFFFFF"/>
              </w:rPr>
            </w:pPr>
            <w:r>
              <w:rPr>
                <w:rFonts w:ascii="Verdana" w:hAnsi="Verdana"/>
                <w:color w:val="606060"/>
                <w:sz w:val="18"/>
                <w:szCs w:val="18"/>
                <w:shd w:val="clear" w:color="auto" w:fill="FFFFFF"/>
              </w:rPr>
              <w:t>C</w:t>
            </w:r>
            <w:r w:rsidR="0055422E">
              <w:rPr>
                <w:rFonts w:ascii="Verdana" w:hAnsi="Verdana"/>
                <w:color w:val="606060"/>
                <w:sz w:val="18"/>
                <w:szCs w:val="18"/>
                <w:shd w:val="clear" w:color="auto" w:fill="FFFFFF"/>
              </w:rPr>
              <w:t>oncrete walls and floors slow the passage of heat moving through, reducing temperature swings. This reduces energy needs from heating or air-conditioning, offering year-round energy savings over the life-time of the building</w:t>
            </w:r>
          </w:p>
          <w:p w:rsidR="006A1D15" w:rsidRDefault="006A1D15" w:rsidP="006A1D15">
            <w:pPr>
              <w:pStyle w:val="NormalWeb"/>
              <w:shd w:val="clear" w:color="auto" w:fill="FFFFFF"/>
              <w:spacing w:before="0" w:beforeAutospacing="0" w:after="0" w:afterAutospacing="0"/>
              <w:rPr>
                <w:rFonts w:ascii="Verdana" w:hAnsi="Verdana"/>
                <w:color w:val="606060"/>
                <w:sz w:val="18"/>
                <w:szCs w:val="18"/>
              </w:rPr>
            </w:pPr>
            <w:r>
              <w:rPr>
                <w:rFonts w:ascii="Verdana" w:hAnsi="Verdana"/>
                <w:color w:val="606060"/>
                <w:sz w:val="18"/>
                <w:szCs w:val="18"/>
              </w:rPr>
              <w:t>The relative expense of land transport usually limits cement and concrete sales to within 300km of a plant site.</w:t>
            </w:r>
          </w:p>
          <w:p w:rsidR="006A1D15" w:rsidRDefault="006A1D15" w:rsidP="006A1D15">
            <w:pPr>
              <w:pStyle w:val="NormalWeb"/>
              <w:shd w:val="clear" w:color="auto" w:fill="FFFFFF"/>
              <w:spacing w:before="0" w:beforeAutospacing="0" w:after="0" w:afterAutospacing="0"/>
              <w:rPr>
                <w:rFonts w:ascii="Verdana" w:hAnsi="Verdana"/>
                <w:color w:val="606060"/>
                <w:sz w:val="18"/>
                <w:szCs w:val="18"/>
              </w:rPr>
            </w:pPr>
            <w:r>
              <w:rPr>
                <w:rFonts w:ascii="Verdana" w:hAnsi="Verdana"/>
                <w:color w:val="606060"/>
                <w:sz w:val="18"/>
                <w:szCs w:val="18"/>
              </w:rPr>
              <w:t>Very little cement and concrete is traded and transported internationally</w:t>
            </w:r>
          </w:p>
          <w:p w:rsidR="006A1D15" w:rsidRDefault="006A1D15" w:rsidP="006A1D15">
            <w:pPr>
              <w:pStyle w:val="NormalWeb"/>
              <w:shd w:val="clear" w:color="auto" w:fill="FFFFFF"/>
              <w:spacing w:before="0" w:beforeAutospacing="0" w:after="0" w:afterAutospacing="0"/>
              <w:rPr>
                <w:rFonts w:ascii="Verdana" w:hAnsi="Verdana"/>
                <w:color w:val="606060"/>
                <w:sz w:val="18"/>
                <w:szCs w:val="18"/>
              </w:rPr>
            </w:pPr>
            <w:r>
              <w:rPr>
                <w:rFonts w:ascii="Verdana" w:hAnsi="Verdana"/>
                <w:color w:val="606060"/>
                <w:sz w:val="18"/>
                <w:szCs w:val="18"/>
              </w:rPr>
              <w:t>This saves significantly on transport emissions of CO</w:t>
            </w:r>
            <w:r>
              <w:rPr>
                <w:rFonts w:ascii="Verdana" w:hAnsi="Verdana"/>
                <w:color w:val="606060"/>
                <w:sz w:val="14"/>
                <w:szCs w:val="14"/>
                <w:vertAlign w:val="subscript"/>
              </w:rPr>
              <w:t>2</w:t>
            </w:r>
            <w:r>
              <w:rPr>
                <w:rFonts w:ascii="Verdana" w:hAnsi="Verdana"/>
                <w:color w:val="606060"/>
                <w:sz w:val="18"/>
                <w:szCs w:val="18"/>
              </w:rPr>
              <w:t> that would otherwise occur</w:t>
            </w:r>
          </w:p>
          <w:p w:rsidR="006A1D15" w:rsidRPr="006A1D15" w:rsidRDefault="006A1D15" w:rsidP="006A1D15">
            <w:pPr>
              <w:pStyle w:val="NormalWeb"/>
              <w:shd w:val="clear" w:color="auto" w:fill="FFFFFF"/>
              <w:spacing w:before="0" w:beforeAutospacing="0" w:after="225" w:afterAutospacing="0"/>
              <w:rPr>
                <w:rFonts w:ascii="Verdana" w:hAnsi="Verdana"/>
                <w:color w:val="606060"/>
                <w:sz w:val="18"/>
                <w:szCs w:val="18"/>
              </w:rPr>
            </w:pPr>
            <w:r>
              <w:rPr>
                <w:rFonts w:ascii="Verdana" w:hAnsi="Verdana"/>
                <w:color w:val="606060"/>
                <w:sz w:val="18"/>
                <w:szCs w:val="18"/>
                <w:shd w:val="clear" w:color="auto" w:fill="FFFFFF"/>
              </w:rPr>
              <w:t>Numerous studies have shown that typically more than 80% of a building's CO</w:t>
            </w:r>
            <w:r>
              <w:rPr>
                <w:rFonts w:ascii="Verdana" w:hAnsi="Verdana"/>
                <w:color w:val="606060"/>
                <w:sz w:val="14"/>
                <w:szCs w:val="14"/>
                <w:shd w:val="clear" w:color="auto" w:fill="FFFFFF"/>
                <w:vertAlign w:val="subscript"/>
              </w:rPr>
              <w:t>2</w:t>
            </w:r>
            <w:r>
              <w:rPr>
                <w:rFonts w:ascii="Verdana" w:hAnsi="Verdana"/>
                <w:color w:val="606060"/>
                <w:sz w:val="18"/>
                <w:szCs w:val="18"/>
                <w:shd w:val="clear" w:color="auto" w:fill="FFFFFF"/>
              </w:rPr>
              <w:t xml:space="preserve"> emissions do not come from the production of the materials nor the actual construction process; but rather from the use phase, which are mainly from the combustion of fuels in heating systems and the generation of the electricity that </w:t>
            </w:r>
            <w:r>
              <w:rPr>
                <w:rFonts w:ascii="Verdana" w:hAnsi="Verdana"/>
                <w:color w:val="606060"/>
                <w:sz w:val="18"/>
                <w:szCs w:val="18"/>
                <w:shd w:val="clear" w:color="auto" w:fill="FFFFFF"/>
              </w:rPr>
              <w:lastRenderedPageBreak/>
              <w:t>the building consumes for air conditioning, lighting etc.</w:t>
            </w:r>
          </w:p>
          <w:permEnd w:id="694880503"/>
          <w:p w:rsidR="002C6019" w:rsidRPr="00281179" w:rsidRDefault="002C6019" w:rsidP="002C6019">
            <w:pPr>
              <w:ind w:right="82"/>
              <w:jc w:val="left"/>
              <w:rPr>
                <w:rFonts w:ascii="Arial" w:hAnsi="Arial" w:cs="Arial"/>
                <w:sz w:val="22"/>
              </w:rPr>
            </w:pPr>
          </w:p>
        </w:tc>
        <w:tc>
          <w:tcPr>
            <w:tcW w:w="3336" w:type="dxa"/>
            <w:tcBorders>
              <w:top w:val="single" w:sz="12" w:space="0" w:color="auto"/>
              <w:left w:val="single" w:sz="4" w:space="0" w:color="auto"/>
            </w:tcBorders>
            <w:shd w:val="clear" w:color="auto" w:fill="auto"/>
            <w:vAlign w:val="center"/>
          </w:tcPr>
          <w:p w:rsidR="002C6019" w:rsidRDefault="0055422E" w:rsidP="002C6019">
            <w:pPr>
              <w:ind w:right="82"/>
              <w:jc w:val="left"/>
              <w:rPr>
                <w:rFonts w:ascii="Verdana" w:hAnsi="Verdana"/>
                <w:color w:val="606060"/>
                <w:sz w:val="18"/>
                <w:szCs w:val="18"/>
                <w:shd w:val="clear" w:color="auto" w:fill="FFFFFF"/>
              </w:rPr>
            </w:pPr>
            <w:permStart w:id="608384821" w:edGrp="everyone"/>
            <w:r>
              <w:rPr>
                <w:rFonts w:ascii="Verdana" w:hAnsi="Verdana"/>
                <w:color w:val="606060"/>
                <w:sz w:val="18"/>
                <w:szCs w:val="18"/>
                <w:shd w:val="clear" w:color="auto" w:fill="FFFFFF"/>
              </w:rPr>
              <w:lastRenderedPageBreak/>
              <w:t>Concrete is used in buildings, bridges, dams, tunnels, sewerage systems pavements, runways and even roads</w:t>
            </w:r>
          </w:p>
          <w:p w:rsidR="002C6019" w:rsidRPr="00281179" w:rsidRDefault="006A1D15" w:rsidP="002C6019">
            <w:pPr>
              <w:ind w:right="82"/>
              <w:jc w:val="left"/>
              <w:rPr>
                <w:rFonts w:ascii="Arial" w:hAnsi="Arial" w:cs="Arial"/>
                <w:sz w:val="22"/>
              </w:rPr>
            </w:pPr>
            <w:r>
              <w:rPr>
                <w:rFonts w:ascii="Verdana" w:hAnsi="Verdana"/>
                <w:color w:val="606060"/>
                <w:sz w:val="18"/>
                <w:szCs w:val="18"/>
                <w:shd w:val="clear" w:color="auto" w:fill="FFFFFF"/>
              </w:rPr>
              <w:t>Not suitable for lightweight construction. Weak in tension, must be reinforced with steel. There are many different grades and strengths of concrete and the correct type must be selected for the particular task.</w:t>
            </w:r>
            <w:r>
              <w:rPr>
                <w:rFonts w:ascii="Arial" w:hAnsi="Arial" w:cs="Arial"/>
                <w:sz w:val="22"/>
              </w:rPr>
              <w:t xml:space="preserve"> </w:t>
            </w:r>
            <w:permEnd w:id="608384821"/>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334" w:type="dxa"/>
            <w:tcBorders>
              <w:left w:val="single" w:sz="8" w:space="0" w:color="auto"/>
              <w:right w:val="single" w:sz="4" w:space="0" w:color="auto"/>
            </w:tcBorders>
            <w:shd w:val="clear" w:color="auto" w:fill="auto"/>
            <w:vAlign w:val="center"/>
          </w:tcPr>
          <w:p w:rsidR="002C6019" w:rsidRDefault="006A1D15" w:rsidP="002C6019">
            <w:pPr>
              <w:ind w:right="82"/>
              <w:jc w:val="left"/>
              <w:rPr>
                <w:rFonts w:ascii="Arial" w:hAnsi="Arial" w:cs="Arial"/>
                <w:sz w:val="22"/>
              </w:rPr>
            </w:pPr>
            <w:permStart w:id="170153429" w:edGrp="everyone"/>
            <w:r>
              <w:rPr>
                <w:rFonts w:ascii="Arial" w:hAnsi="Arial" w:cs="Arial"/>
                <w:sz w:val="22"/>
              </w:rPr>
              <w:t>W</w:t>
            </w:r>
            <w:r w:rsidR="0055422E">
              <w:rPr>
                <w:rFonts w:ascii="Arial" w:hAnsi="Arial" w:cs="Arial"/>
                <w:sz w:val="22"/>
              </w:rPr>
              <w:t>ood</w:t>
            </w:r>
          </w:p>
          <w:p w:rsidR="002C6019" w:rsidRDefault="006A1D15" w:rsidP="002C6019">
            <w:pPr>
              <w:ind w:right="82"/>
              <w:jc w:val="left"/>
              <w:rPr>
                <w:rFonts w:ascii="Arial" w:hAnsi="Arial" w:cs="Arial"/>
                <w:color w:val="000000"/>
                <w:sz w:val="20"/>
                <w:shd w:val="clear" w:color="auto" w:fill="FFFFFF"/>
              </w:rPr>
            </w:pPr>
            <w:r>
              <w:rPr>
                <w:rFonts w:ascii="Arial" w:hAnsi="Arial" w:cs="Arial"/>
                <w:color w:val="000000"/>
                <w:sz w:val="20"/>
                <w:shd w:val="clear" w:color="auto" w:fill="FFFFFF"/>
              </w:rPr>
              <w:t>Wood "quality" means different things to different people. While foresters think of tree size and form, and lumber manufacturers see large, straight and clear logs, customers associate wood quality with other attributes. The building industry, for example, is mainly interested in strength, stiffness and dimensional stability</w:t>
            </w:r>
          </w:p>
          <w:p w:rsidR="000253D9" w:rsidRDefault="006A1D15" w:rsidP="002C6019">
            <w:pPr>
              <w:ind w:right="82"/>
              <w:jc w:val="left"/>
              <w:rPr>
                <w:rFonts w:ascii="Arial" w:hAnsi="Arial" w:cs="Arial"/>
                <w:sz w:val="22"/>
              </w:rPr>
            </w:pPr>
            <w:r>
              <w:rPr>
                <w:rFonts w:ascii="Arial" w:hAnsi="Arial" w:cs="Arial"/>
                <w:sz w:val="22"/>
              </w:rPr>
              <w:t xml:space="preserve">Different timbers have different qualities in terms of strength, stiffness and dimensional stability. Wood by its very nature is flammable although different grades of timber </w:t>
            </w:r>
            <w:r w:rsidR="000253D9">
              <w:rPr>
                <w:rFonts w:ascii="Arial" w:hAnsi="Arial" w:cs="Arial"/>
                <w:sz w:val="22"/>
              </w:rPr>
              <w:t>are better suited in their fire-resistant properties</w:t>
            </w:r>
          </w:p>
          <w:p w:rsidR="002C6019" w:rsidRPr="00281179" w:rsidRDefault="000253D9" w:rsidP="002C6019">
            <w:pPr>
              <w:ind w:right="82"/>
              <w:jc w:val="left"/>
              <w:rPr>
                <w:rFonts w:ascii="Arial" w:hAnsi="Arial" w:cs="Arial"/>
                <w:sz w:val="22"/>
              </w:rPr>
            </w:pPr>
            <w:r>
              <w:rPr>
                <w:rFonts w:ascii="Arial" w:hAnsi="Arial" w:cs="Arial"/>
                <w:sz w:val="22"/>
              </w:rPr>
              <w:t>Engineered timber can be manufactures to perform above and beyond its natural capacity.</w:t>
            </w:r>
            <w:permEnd w:id="170153429"/>
          </w:p>
        </w:tc>
        <w:tc>
          <w:tcPr>
            <w:tcW w:w="3336" w:type="dxa"/>
            <w:tcBorders>
              <w:left w:val="single" w:sz="4" w:space="0" w:color="auto"/>
            </w:tcBorders>
            <w:shd w:val="clear" w:color="auto" w:fill="auto"/>
            <w:vAlign w:val="center"/>
          </w:tcPr>
          <w:p w:rsidR="002C6019" w:rsidRDefault="000253D9" w:rsidP="002C6019">
            <w:pPr>
              <w:ind w:right="82"/>
              <w:jc w:val="left"/>
              <w:rPr>
                <w:rFonts w:ascii="Arial" w:hAnsi="Arial" w:cs="Arial"/>
                <w:sz w:val="22"/>
              </w:rPr>
            </w:pPr>
            <w:permStart w:id="1581070425" w:edGrp="everyone"/>
            <w:r>
              <w:rPr>
                <w:rFonts w:ascii="Arial" w:hAnsi="Arial" w:cs="Arial"/>
                <w:sz w:val="22"/>
              </w:rPr>
              <w:t>Most forms of building, bridges, building interiors, furniture and flooring.</w:t>
            </w:r>
          </w:p>
          <w:p w:rsidR="002C6019" w:rsidRPr="00281179" w:rsidRDefault="000253D9" w:rsidP="002C6019">
            <w:pPr>
              <w:ind w:right="82"/>
              <w:jc w:val="left"/>
              <w:rPr>
                <w:rFonts w:ascii="Arial" w:hAnsi="Arial" w:cs="Arial"/>
                <w:sz w:val="22"/>
              </w:rPr>
            </w:pPr>
            <w:r>
              <w:rPr>
                <w:rFonts w:ascii="Arial" w:hAnsi="Arial" w:cs="Arial"/>
                <w:sz w:val="22"/>
              </w:rPr>
              <w:t>Usually not suitable for high-rise although recent example of high-rise buildings have used engineered timber. For example 5 King Street Brisbane – The worlds tallest timber building.</w:t>
            </w:r>
            <w:permEnd w:id="158107042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334" w:type="dxa"/>
            <w:tcBorders>
              <w:left w:val="single" w:sz="8" w:space="0" w:color="auto"/>
              <w:right w:val="single" w:sz="4" w:space="0" w:color="auto"/>
            </w:tcBorders>
            <w:shd w:val="clear" w:color="auto" w:fill="auto"/>
            <w:vAlign w:val="center"/>
          </w:tcPr>
          <w:p w:rsidR="002C6019" w:rsidRDefault="00247A23" w:rsidP="002C6019">
            <w:pPr>
              <w:ind w:right="82"/>
              <w:jc w:val="left"/>
              <w:rPr>
                <w:rFonts w:ascii="Arial" w:hAnsi="Arial" w:cs="Arial"/>
                <w:sz w:val="22"/>
              </w:rPr>
            </w:pPr>
            <w:permStart w:id="41098581" w:edGrp="everyone"/>
            <w:r>
              <w:rPr>
                <w:rFonts w:ascii="Arial" w:hAnsi="Arial" w:cs="Arial"/>
                <w:sz w:val="22"/>
              </w:rPr>
              <w:t>Brick and Block</w:t>
            </w:r>
          </w:p>
          <w:p w:rsidR="002C6019" w:rsidRDefault="00935D32" w:rsidP="002C6019">
            <w:pPr>
              <w:ind w:right="82"/>
              <w:jc w:val="left"/>
              <w:rPr>
                <w:rFonts w:ascii="Arial" w:hAnsi="Arial" w:cs="Arial"/>
                <w:color w:val="222222"/>
                <w:sz w:val="27"/>
                <w:szCs w:val="27"/>
                <w:shd w:val="clear" w:color="auto" w:fill="FFFFFF"/>
              </w:rPr>
            </w:pPr>
            <w:r w:rsidRPr="00935D32">
              <w:rPr>
                <w:rFonts w:ascii="Arial" w:hAnsi="Arial" w:cs="Arial"/>
                <w:color w:val="222222"/>
                <w:sz w:val="22"/>
                <w:szCs w:val="22"/>
                <w:shd w:val="clear" w:color="auto" w:fill="FFFFFF"/>
              </w:rPr>
              <w:t>Brick earth should be free from stones, kankars, organic matter, saltpetre and harmful chemical etc</w:t>
            </w:r>
            <w:r>
              <w:rPr>
                <w:rFonts w:ascii="Arial" w:hAnsi="Arial" w:cs="Arial"/>
                <w:color w:val="222222"/>
                <w:sz w:val="27"/>
                <w:szCs w:val="27"/>
                <w:shd w:val="clear" w:color="auto" w:fill="FFFFFF"/>
              </w:rPr>
              <w:t>.</w:t>
            </w:r>
          </w:p>
          <w:p w:rsidR="00935D32" w:rsidRPr="00935D32" w:rsidRDefault="00935D32" w:rsidP="00935D32">
            <w:pPr>
              <w:pStyle w:val="NormalWeb"/>
              <w:shd w:val="clear" w:color="auto" w:fill="FFFFFF"/>
              <w:spacing w:before="0" w:beforeAutospacing="0" w:after="0" w:afterAutospacing="0"/>
              <w:rPr>
                <w:rFonts w:ascii="Arial" w:hAnsi="Arial" w:cs="Arial"/>
                <w:color w:val="222222"/>
                <w:sz w:val="22"/>
                <w:szCs w:val="22"/>
              </w:rPr>
            </w:pPr>
            <w:r w:rsidRPr="00935D32">
              <w:rPr>
                <w:rFonts w:ascii="Arial" w:hAnsi="Arial" w:cs="Arial"/>
                <w:color w:val="222222"/>
                <w:sz w:val="22"/>
                <w:szCs w:val="22"/>
              </w:rPr>
              <w:t>The bricks should have a uniform size, plain, rectangular surfaces with parallel sides and sharp straight edges. Whatever bricks are used for construction but the bricks should be regular and uniform in size. Good bricks should not exceed 3 mm tolerances in length and 1.5 mm tolerances in width and height.</w:t>
            </w:r>
          </w:p>
          <w:p w:rsidR="00935D32" w:rsidRDefault="00935D32" w:rsidP="00935D32">
            <w:pPr>
              <w:pStyle w:val="NormalWeb"/>
              <w:shd w:val="clear" w:color="auto" w:fill="FFFFFF"/>
              <w:spacing w:before="0" w:beforeAutospacing="0" w:after="0" w:afterAutospacing="0"/>
              <w:rPr>
                <w:rFonts w:ascii="Arial" w:hAnsi="Arial" w:cs="Arial"/>
                <w:color w:val="222222"/>
                <w:sz w:val="22"/>
                <w:szCs w:val="22"/>
              </w:rPr>
            </w:pPr>
            <w:r w:rsidRPr="00935D32">
              <w:rPr>
                <w:rFonts w:ascii="Arial" w:hAnsi="Arial" w:cs="Arial"/>
                <w:color w:val="222222"/>
                <w:sz w:val="22"/>
                <w:szCs w:val="22"/>
              </w:rPr>
              <w:t>Standard size of brick is 190 x 90 x 90 mm</w:t>
            </w:r>
          </w:p>
          <w:p w:rsidR="00935D32" w:rsidRDefault="00935D32" w:rsidP="00935D32">
            <w:pPr>
              <w:pStyle w:val="NormalWeb"/>
              <w:shd w:val="clear" w:color="auto" w:fill="FFFFFF"/>
              <w:spacing w:before="0" w:beforeAutospacing="0" w:after="0" w:afterAutospacing="0"/>
              <w:rPr>
                <w:rFonts w:ascii="Arial" w:hAnsi="Arial" w:cs="Arial"/>
                <w:color w:val="222222"/>
                <w:sz w:val="22"/>
                <w:szCs w:val="22"/>
                <w:shd w:val="clear" w:color="auto" w:fill="FFFFFF"/>
              </w:rPr>
            </w:pPr>
            <w:r w:rsidRPr="00935D32">
              <w:rPr>
                <w:rFonts w:ascii="Arial" w:hAnsi="Arial" w:cs="Arial"/>
                <w:color w:val="222222"/>
                <w:sz w:val="22"/>
                <w:szCs w:val="22"/>
                <w:shd w:val="clear" w:color="auto" w:fill="FFFFFF"/>
              </w:rPr>
              <w:t xml:space="preserve">Good brick should be well burnt and should have uniform colour. Over burnt and under burnt bricks losses uniformity of colour on its surface and its strength. Good quality bricks </w:t>
            </w:r>
            <w:r w:rsidRPr="00935D32">
              <w:rPr>
                <w:rFonts w:ascii="Arial" w:hAnsi="Arial" w:cs="Arial"/>
                <w:color w:val="222222"/>
                <w:sz w:val="22"/>
                <w:szCs w:val="22"/>
                <w:shd w:val="clear" w:color="auto" w:fill="FFFFFF"/>
              </w:rPr>
              <w:lastRenderedPageBreak/>
              <w:t>should always be of uniform colour throughout</w:t>
            </w:r>
          </w:p>
          <w:p w:rsidR="00935D32" w:rsidRDefault="00935D32" w:rsidP="00935D32">
            <w:pPr>
              <w:pStyle w:val="NormalWeb"/>
              <w:shd w:val="clear" w:color="auto" w:fill="FFFFFF"/>
              <w:spacing w:before="0" w:beforeAutospacing="0" w:after="0" w:afterAutospacing="0"/>
              <w:rPr>
                <w:rFonts w:ascii="Arial" w:hAnsi="Arial" w:cs="Arial"/>
                <w:color w:val="222222"/>
                <w:sz w:val="22"/>
                <w:szCs w:val="22"/>
                <w:shd w:val="clear" w:color="auto" w:fill="FFFFFF"/>
              </w:rPr>
            </w:pPr>
            <w:r w:rsidRPr="00935D32">
              <w:rPr>
                <w:rFonts w:ascii="Arial" w:hAnsi="Arial" w:cs="Arial"/>
                <w:color w:val="222222"/>
                <w:sz w:val="22"/>
                <w:szCs w:val="22"/>
                <w:shd w:val="clear" w:color="auto" w:fill="FFFFFF"/>
              </w:rPr>
              <w:t>Well burnt brick should give a metallic sound when struck with a hammer or another brick.</w:t>
            </w:r>
          </w:p>
          <w:p w:rsidR="00935D32" w:rsidRDefault="00935D32" w:rsidP="00935D32">
            <w:pPr>
              <w:pStyle w:val="NormalWeb"/>
              <w:shd w:val="clear" w:color="auto" w:fill="FFFFFF"/>
              <w:spacing w:before="0" w:beforeAutospacing="0" w:after="0" w:afterAutospacing="0"/>
              <w:rPr>
                <w:rFonts w:ascii="Arial" w:hAnsi="Arial" w:cs="Arial"/>
                <w:color w:val="222222"/>
                <w:sz w:val="22"/>
                <w:szCs w:val="22"/>
                <w:shd w:val="clear" w:color="auto" w:fill="FFFFFF"/>
              </w:rPr>
            </w:pPr>
            <w:r w:rsidRPr="00935D32">
              <w:rPr>
                <w:rFonts w:ascii="Arial" w:hAnsi="Arial" w:cs="Arial"/>
                <w:color w:val="222222"/>
                <w:sz w:val="22"/>
                <w:szCs w:val="22"/>
                <w:shd w:val="clear" w:color="auto" w:fill="FFFFFF"/>
              </w:rPr>
              <w:t>The brick should be so hard that when scratched by a finger nail no impression is made</w:t>
            </w:r>
          </w:p>
          <w:p w:rsidR="00935D32" w:rsidRDefault="00935D32" w:rsidP="00935D32">
            <w:pPr>
              <w:pStyle w:val="NormalWeb"/>
              <w:shd w:val="clear" w:color="auto" w:fill="FFFFFF"/>
              <w:spacing w:before="0" w:beforeAutospacing="0" w:after="0" w:afterAutospacing="0"/>
              <w:rPr>
                <w:rFonts w:ascii="Arial" w:hAnsi="Arial" w:cs="Arial"/>
                <w:color w:val="222222"/>
                <w:sz w:val="22"/>
                <w:szCs w:val="22"/>
                <w:shd w:val="clear" w:color="auto" w:fill="FFFFFF"/>
              </w:rPr>
            </w:pPr>
            <w:r w:rsidRPr="00935D32">
              <w:rPr>
                <w:rFonts w:ascii="Arial" w:hAnsi="Arial" w:cs="Arial"/>
                <w:color w:val="222222"/>
                <w:sz w:val="22"/>
                <w:szCs w:val="22"/>
                <w:shd w:val="clear" w:color="auto" w:fill="FFFFFF"/>
              </w:rPr>
              <w:t>The Compressive strength of brick should be minimum 3.5 N/mm2 as per IS code</w:t>
            </w:r>
          </w:p>
          <w:p w:rsidR="00935D32" w:rsidRDefault="00935D32" w:rsidP="00935D32">
            <w:pPr>
              <w:pStyle w:val="NormalWeb"/>
              <w:shd w:val="clear" w:color="auto" w:fill="FFFFFF"/>
              <w:spacing w:before="0" w:beforeAutospacing="0" w:after="0" w:afterAutospacing="0"/>
              <w:rPr>
                <w:rFonts w:ascii="Arial" w:hAnsi="Arial" w:cs="Arial"/>
                <w:color w:val="222222"/>
                <w:sz w:val="22"/>
                <w:szCs w:val="22"/>
                <w:shd w:val="clear" w:color="auto" w:fill="FFFFFF"/>
              </w:rPr>
            </w:pPr>
            <w:r w:rsidRPr="00935D32">
              <w:rPr>
                <w:rFonts w:ascii="Arial" w:hAnsi="Arial" w:cs="Arial"/>
                <w:color w:val="222222"/>
                <w:sz w:val="22"/>
                <w:szCs w:val="22"/>
                <w:shd w:val="clear" w:color="auto" w:fill="FFFFFF"/>
              </w:rPr>
              <w:t>The surfaces of brick should not be too smooth to cause slipping of mortar. The brick should have precompacted and uniform texture. A fractured surface should not show cracks, holes, grits or lumps of lime.</w:t>
            </w:r>
          </w:p>
          <w:p w:rsidR="00935D32" w:rsidRDefault="00935D32" w:rsidP="00935D32">
            <w:pPr>
              <w:pStyle w:val="NormalWeb"/>
              <w:shd w:val="clear" w:color="auto" w:fill="FFFFFF"/>
              <w:spacing w:before="0" w:beforeAutospacing="0" w:after="0" w:afterAutospacing="0"/>
              <w:rPr>
                <w:rFonts w:ascii="Arial" w:hAnsi="Arial" w:cs="Arial"/>
                <w:color w:val="222222"/>
                <w:sz w:val="22"/>
                <w:szCs w:val="22"/>
                <w:shd w:val="clear" w:color="auto" w:fill="FFFFFF"/>
              </w:rPr>
            </w:pPr>
            <w:r w:rsidRPr="00935D32">
              <w:rPr>
                <w:rFonts w:ascii="Arial" w:hAnsi="Arial" w:cs="Arial"/>
                <w:color w:val="222222"/>
                <w:sz w:val="22"/>
                <w:szCs w:val="22"/>
                <w:shd w:val="clear" w:color="auto" w:fill="FFFFFF"/>
              </w:rPr>
              <w:t>Water absorption of good brick should not exceed 20 percent of its dry weight when kept immersed in water for 24 hours.</w:t>
            </w:r>
          </w:p>
          <w:p w:rsidR="00935D32" w:rsidRDefault="00935D32" w:rsidP="00935D32">
            <w:pPr>
              <w:pStyle w:val="NormalWeb"/>
              <w:shd w:val="clear" w:color="auto" w:fill="FFFFFF"/>
              <w:spacing w:before="0" w:beforeAutospacing="0" w:after="0" w:afterAutospacing="0"/>
              <w:rPr>
                <w:rFonts w:ascii="Arial" w:hAnsi="Arial" w:cs="Arial"/>
                <w:color w:val="222222"/>
                <w:sz w:val="22"/>
                <w:szCs w:val="22"/>
                <w:shd w:val="clear" w:color="auto" w:fill="FFFFFF"/>
              </w:rPr>
            </w:pPr>
            <w:r w:rsidRPr="00935D32">
              <w:rPr>
                <w:rFonts w:ascii="Arial" w:hAnsi="Arial" w:cs="Arial"/>
                <w:color w:val="222222"/>
                <w:sz w:val="22"/>
                <w:szCs w:val="22"/>
                <w:shd w:val="clear" w:color="auto" w:fill="FFFFFF"/>
              </w:rPr>
              <w:t>Brick should have a proper frog so that the mortar can be properly filled in the frog. The size of frog should be 100 mm in length, 40 mm in width and 10 mm depth</w:t>
            </w:r>
          </w:p>
          <w:p w:rsidR="00CD04CE" w:rsidRDefault="00CD04CE" w:rsidP="00935D32">
            <w:pPr>
              <w:pStyle w:val="NormalWeb"/>
              <w:shd w:val="clear" w:color="auto" w:fill="FFFFFF"/>
              <w:spacing w:before="0" w:beforeAutospacing="0" w:after="0" w:afterAutospacing="0"/>
              <w:rPr>
                <w:rFonts w:ascii="Arial" w:hAnsi="Arial" w:cs="Arial"/>
                <w:color w:val="222222"/>
                <w:sz w:val="22"/>
                <w:szCs w:val="22"/>
              </w:rPr>
            </w:pPr>
            <w:r>
              <w:rPr>
                <w:rFonts w:ascii="Arial" w:hAnsi="Arial" w:cs="Arial"/>
                <w:color w:val="222222"/>
                <w:sz w:val="22"/>
                <w:szCs w:val="22"/>
              </w:rPr>
              <w:t>Bricks and Blocks are naturally fire resistant</w:t>
            </w:r>
          </w:p>
          <w:p w:rsidR="00CD04CE" w:rsidRPr="00935D32" w:rsidRDefault="00CD04CE" w:rsidP="00935D32">
            <w:pPr>
              <w:pStyle w:val="NormalWeb"/>
              <w:shd w:val="clear" w:color="auto" w:fill="FFFFFF"/>
              <w:spacing w:before="0" w:beforeAutospacing="0" w:after="0" w:afterAutospacing="0"/>
              <w:rPr>
                <w:rFonts w:ascii="Arial" w:hAnsi="Arial" w:cs="Arial"/>
                <w:color w:val="222222"/>
                <w:sz w:val="22"/>
                <w:szCs w:val="22"/>
              </w:rPr>
            </w:pPr>
          </w:p>
          <w:permEnd w:id="41098581"/>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2C6019" w:rsidRDefault="00CD04CE" w:rsidP="002C6019">
            <w:pPr>
              <w:ind w:right="82"/>
              <w:jc w:val="left"/>
              <w:rPr>
                <w:rFonts w:ascii="Arial" w:hAnsi="Arial" w:cs="Arial"/>
                <w:sz w:val="22"/>
              </w:rPr>
            </w:pPr>
            <w:permStart w:id="177286356" w:edGrp="everyone"/>
            <w:r>
              <w:rPr>
                <w:rFonts w:ascii="Arial" w:hAnsi="Arial" w:cs="Arial"/>
                <w:sz w:val="22"/>
              </w:rPr>
              <w:lastRenderedPageBreak/>
              <w:t>Suitable for most buildings</w:t>
            </w:r>
          </w:p>
          <w:p w:rsidR="002C6019" w:rsidRDefault="002C6019" w:rsidP="002C6019">
            <w:pPr>
              <w:ind w:right="82"/>
              <w:jc w:val="left"/>
              <w:rPr>
                <w:rFonts w:ascii="Arial" w:hAnsi="Arial" w:cs="Arial"/>
                <w:sz w:val="22"/>
              </w:rPr>
            </w:pPr>
          </w:p>
          <w:p w:rsidR="0008203E" w:rsidRDefault="0008203E" w:rsidP="002C6019">
            <w:pPr>
              <w:ind w:right="82"/>
              <w:jc w:val="left"/>
              <w:rPr>
                <w:rFonts w:ascii="Arial" w:hAnsi="Arial" w:cs="Arial"/>
                <w:sz w:val="22"/>
              </w:rPr>
            </w:pPr>
            <w:r>
              <w:rPr>
                <w:rFonts w:ascii="Arial" w:hAnsi="Arial" w:cs="Arial"/>
                <w:sz w:val="22"/>
              </w:rPr>
              <w:t>Not suitable for lightweight construction</w:t>
            </w:r>
          </w:p>
          <w:p w:rsidR="0008203E" w:rsidRDefault="0008203E" w:rsidP="002C6019">
            <w:pPr>
              <w:ind w:right="82"/>
              <w:jc w:val="left"/>
              <w:rPr>
                <w:rFonts w:ascii="Arial" w:hAnsi="Arial" w:cs="Arial"/>
                <w:sz w:val="22"/>
              </w:rPr>
            </w:pPr>
          </w:p>
          <w:permEnd w:id="177286356"/>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334" w:type="dxa"/>
            <w:tcBorders>
              <w:left w:val="single" w:sz="8" w:space="0" w:color="auto"/>
              <w:right w:val="single" w:sz="4" w:space="0" w:color="auto"/>
            </w:tcBorders>
            <w:shd w:val="clear" w:color="auto" w:fill="auto"/>
            <w:vAlign w:val="center"/>
          </w:tcPr>
          <w:p w:rsidR="002C6019" w:rsidRDefault="0008203E" w:rsidP="002C6019">
            <w:pPr>
              <w:ind w:right="82"/>
              <w:jc w:val="left"/>
              <w:rPr>
                <w:rFonts w:ascii="Arial" w:hAnsi="Arial" w:cs="Arial"/>
                <w:color w:val="333333"/>
                <w:sz w:val="22"/>
                <w:szCs w:val="22"/>
                <w:shd w:val="clear" w:color="auto" w:fill="FFFFFF"/>
              </w:rPr>
            </w:pPr>
            <w:permStart w:id="957744289" w:edGrp="everyone"/>
            <w:r>
              <w:rPr>
                <w:rFonts w:ascii="Arial" w:hAnsi="Arial" w:cs="Arial"/>
                <w:sz w:val="22"/>
              </w:rPr>
              <w:t>M</w:t>
            </w:r>
            <w:r w:rsidR="00247A23">
              <w:rPr>
                <w:rFonts w:ascii="Arial" w:hAnsi="Arial" w:cs="Arial"/>
                <w:sz w:val="22"/>
              </w:rPr>
              <w:t>eta</w:t>
            </w:r>
            <w:r>
              <w:rPr>
                <w:rFonts w:ascii="Arial" w:hAnsi="Arial" w:cs="Arial"/>
                <w:sz w:val="22"/>
              </w:rPr>
              <w:t>l</w:t>
            </w:r>
            <w:r w:rsidRPr="0008203E">
              <w:rPr>
                <w:rFonts w:ascii="Arial" w:hAnsi="Arial" w:cs="Arial"/>
                <w:color w:val="333333"/>
                <w:sz w:val="22"/>
                <w:szCs w:val="22"/>
                <w:shd w:val="clear" w:color="auto" w:fill="FFFFFF"/>
              </w:rPr>
              <w:t xml:space="preserve"> can be adjusted or changed according to the owner’s requirement</w:t>
            </w:r>
            <w:r>
              <w:rPr>
                <w:rFonts w:ascii="Arial" w:hAnsi="Arial" w:cs="Arial"/>
                <w:color w:val="333333"/>
                <w:shd w:val="clear" w:color="auto" w:fill="FFFFFF"/>
              </w:rPr>
              <w:t>.</w:t>
            </w:r>
            <w:r w:rsidRPr="0008203E">
              <w:rPr>
                <w:rFonts w:ascii="Arial" w:hAnsi="Arial" w:cs="Arial"/>
                <w:color w:val="333333"/>
                <w:sz w:val="22"/>
                <w:szCs w:val="22"/>
                <w:shd w:val="clear" w:color="auto" w:fill="FFFFFF"/>
              </w:rPr>
              <w:t xml:space="preserve"> It’s malleable, giving structural designers the freedom to explore ideas in terms of creating stylish shapes and textures in order to make the building distinct</w:t>
            </w:r>
            <w:r>
              <w:rPr>
                <w:rFonts w:ascii="Arial" w:hAnsi="Arial" w:cs="Arial"/>
                <w:color w:val="333333"/>
                <w:sz w:val="22"/>
                <w:szCs w:val="22"/>
                <w:shd w:val="clear" w:color="auto" w:fill="FFFFFF"/>
              </w:rPr>
              <w:t xml:space="preserve">. </w:t>
            </w:r>
            <w:r w:rsidRPr="0008203E">
              <w:rPr>
                <w:rFonts w:ascii="Arial" w:hAnsi="Arial" w:cs="Arial"/>
                <w:color w:val="333333"/>
                <w:sz w:val="22"/>
                <w:szCs w:val="22"/>
                <w:shd w:val="clear" w:color="auto" w:fill="FFFFFF"/>
              </w:rPr>
              <w:t>It is light-weight compared to timber, which makes it easier to transport and thus, reduces fuel costs and accelerates project schedules. Aside from this, it is also energy efficient and can be recycled, creating minimal raw material wastes</w:t>
            </w:r>
            <w:r>
              <w:rPr>
                <w:rFonts w:ascii="Arial" w:hAnsi="Arial" w:cs="Arial"/>
                <w:color w:val="333333"/>
                <w:shd w:val="clear" w:color="auto" w:fill="FFFFFF"/>
              </w:rPr>
              <w:t>.</w:t>
            </w:r>
            <w:r w:rsidR="00E52323">
              <w:rPr>
                <w:rFonts w:ascii="Arial" w:hAnsi="Arial" w:cs="Arial"/>
                <w:color w:val="333333"/>
                <w:shd w:val="clear" w:color="auto" w:fill="FFFFFF"/>
              </w:rPr>
              <w:t xml:space="preserve"> </w:t>
            </w:r>
            <w:r w:rsidRPr="0008203E">
              <w:rPr>
                <w:rFonts w:ascii="Arial" w:hAnsi="Arial" w:cs="Arial"/>
                <w:color w:val="333333"/>
                <w:sz w:val="22"/>
                <w:szCs w:val="22"/>
                <w:shd w:val="clear" w:color="auto" w:fill="FFFFFF"/>
              </w:rPr>
              <w:t xml:space="preserve">It does not buckle, distort, rotate, clink, warp or splinter; but it can be rolled or cut and turned into a variety of sizes and shapes without changing its </w:t>
            </w:r>
            <w:r w:rsidRPr="0008203E">
              <w:rPr>
                <w:rFonts w:ascii="Arial" w:hAnsi="Arial" w:cs="Arial"/>
                <w:color w:val="333333"/>
                <w:sz w:val="22"/>
                <w:szCs w:val="22"/>
                <w:shd w:val="clear" w:color="auto" w:fill="FFFFFF"/>
              </w:rPr>
              <w:lastRenderedPageBreak/>
              <w:t>composition or physical property through </w:t>
            </w:r>
            <w:r w:rsidRPr="0008203E">
              <w:rPr>
                <w:rFonts w:ascii="Arial" w:hAnsi="Arial" w:cs="Arial"/>
                <w:sz w:val="22"/>
                <w:szCs w:val="22"/>
                <w:shd w:val="clear" w:color="auto" w:fill="FFFFFF"/>
              </w:rPr>
              <w:t>structural steel fabrication</w:t>
            </w:r>
            <w:r w:rsidRPr="0008203E">
              <w:rPr>
                <w:rFonts w:ascii="Arial" w:hAnsi="Arial" w:cs="Arial"/>
                <w:color w:val="333333"/>
                <w:sz w:val="22"/>
                <w:szCs w:val="22"/>
                <w:shd w:val="clear" w:color="auto" w:fill="FFFFFF"/>
              </w:rPr>
              <w:t>.</w:t>
            </w:r>
            <w:r>
              <w:rPr>
                <w:rFonts w:ascii="Arial" w:hAnsi="Arial" w:cs="Arial"/>
                <w:color w:val="333333"/>
                <w:sz w:val="22"/>
                <w:szCs w:val="22"/>
                <w:shd w:val="clear" w:color="auto" w:fill="FFFFFF"/>
              </w:rPr>
              <w:t xml:space="preserve"> </w:t>
            </w:r>
            <w:r w:rsidRPr="0008203E">
              <w:rPr>
                <w:rFonts w:ascii="Arial" w:hAnsi="Arial" w:cs="Arial"/>
                <w:color w:val="333333"/>
                <w:sz w:val="22"/>
                <w:szCs w:val="22"/>
                <w:shd w:val="clear" w:color="auto" w:fill="FFFFFF"/>
              </w:rPr>
              <w:t>It can withstand extreme forces or harsh weather conditions, such as strong winds, earthquakes, hurricanes and heavy snow. They are also unreceptive to rust and, unlike wood frames, they are not affected by termites, bugs, mildew, mould and fungi. Additionally, they are more fire-resistant compared to wooden frames</w:t>
            </w:r>
          </w:p>
          <w:p w:rsidR="0008203E" w:rsidRDefault="00763F15" w:rsidP="002C6019">
            <w:pPr>
              <w:ind w:right="82"/>
              <w:jc w:val="left"/>
              <w:rPr>
                <w:rFonts w:ascii="Arial" w:hAnsi="Arial" w:cs="Arial"/>
                <w:color w:val="333333"/>
                <w:shd w:val="clear" w:color="auto" w:fill="FFFFFF"/>
              </w:rPr>
            </w:pPr>
            <w:r>
              <w:rPr>
                <w:rFonts w:ascii="Arial" w:hAnsi="Arial" w:cs="Arial"/>
                <w:color w:val="333333"/>
                <w:shd w:val="clear" w:color="auto" w:fill="FFFFFF"/>
              </w:rPr>
              <w:t>Steel has high tensile strength</w:t>
            </w:r>
          </w:p>
          <w:permEnd w:id="957744289"/>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2C6019" w:rsidRDefault="0080182E" w:rsidP="002C6019">
            <w:pPr>
              <w:ind w:right="82"/>
              <w:jc w:val="left"/>
              <w:rPr>
                <w:rFonts w:ascii="Arial" w:hAnsi="Arial" w:cs="Arial"/>
                <w:sz w:val="22"/>
              </w:rPr>
            </w:pPr>
            <w:permStart w:id="1338462121" w:edGrp="everyone"/>
            <w:r>
              <w:rPr>
                <w:rFonts w:ascii="Arial" w:hAnsi="Arial" w:cs="Arial"/>
                <w:sz w:val="22"/>
              </w:rPr>
              <w:lastRenderedPageBreak/>
              <w:t>Most building applications</w:t>
            </w:r>
            <w:r w:rsidR="00763F15">
              <w:rPr>
                <w:rFonts w:ascii="Arial" w:hAnsi="Arial" w:cs="Arial"/>
                <w:sz w:val="22"/>
              </w:rPr>
              <w:t xml:space="preserve"> including high rise, bridges, train lines, sheds and hangars.</w:t>
            </w:r>
          </w:p>
          <w:p w:rsidR="002C6019" w:rsidRDefault="002C6019" w:rsidP="002C6019">
            <w:pPr>
              <w:ind w:right="82"/>
              <w:jc w:val="left"/>
              <w:rPr>
                <w:rFonts w:ascii="Arial" w:hAnsi="Arial" w:cs="Arial"/>
                <w:sz w:val="22"/>
              </w:rPr>
            </w:pPr>
          </w:p>
          <w:p w:rsidR="000E311C" w:rsidRDefault="000E311C" w:rsidP="002C6019">
            <w:pPr>
              <w:ind w:right="82"/>
              <w:jc w:val="left"/>
              <w:rPr>
                <w:rFonts w:ascii="Arial" w:hAnsi="Arial" w:cs="Arial"/>
                <w:sz w:val="22"/>
              </w:rPr>
            </w:pPr>
            <w:r>
              <w:rPr>
                <w:rFonts w:ascii="Arial" w:hAnsi="Arial" w:cs="Arial"/>
                <w:sz w:val="22"/>
              </w:rPr>
              <w:t>Different metals must be considered for different aesthetic and structural purposes.</w:t>
            </w:r>
          </w:p>
          <w:permEnd w:id="1338462121"/>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334" w:type="dxa"/>
            <w:tcBorders>
              <w:left w:val="single" w:sz="8" w:space="0" w:color="auto"/>
              <w:right w:val="single" w:sz="4" w:space="0" w:color="auto"/>
            </w:tcBorders>
            <w:shd w:val="clear" w:color="auto" w:fill="auto"/>
            <w:vAlign w:val="center"/>
          </w:tcPr>
          <w:p w:rsidR="002C6019" w:rsidRPr="00281179" w:rsidRDefault="00676B9B" w:rsidP="002C6019">
            <w:pPr>
              <w:ind w:right="82"/>
              <w:jc w:val="left"/>
              <w:rPr>
                <w:rFonts w:ascii="Arial" w:hAnsi="Arial" w:cs="Arial"/>
                <w:sz w:val="22"/>
              </w:rPr>
            </w:pPr>
            <w:permStart w:id="1800882837" w:edGrp="everyone"/>
            <w:r>
              <w:rPr>
                <w:rFonts w:ascii="Arial" w:hAnsi="Arial" w:cs="Arial"/>
                <w:color w:val="222222"/>
                <w:shd w:val="clear" w:color="auto" w:fill="FFFFFF"/>
              </w:rPr>
              <w:t>Glass draws its </w:t>
            </w:r>
            <w:r w:rsidRPr="00676B9B">
              <w:rPr>
                <w:rFonts w:ascii="Arial" w:hAnsi="Arial" w:cs="Arial"/>
                <w:bCs/>
                <w:color w:val="222222"/>
                <w:shd w:val="clear" w:color="auto" w:fill="FFFFFF"/>
              </w:rPr>
              <w:t>strength</w:t>
            </w:r>
            <w:r>
              <w:rPr>
                <w:rFonts w:ascii="Arial" w:hAnsi="Arial" w:cs="Arial"/>
                <w:color w:val="222222"/>
                <w:shd w:val="clear" w:color="auto" w:fill="FFFFFF"/>
              </w:rPr>
              <w:t> from the </w:t>
            </w:r>
            <w:r w:rsidRPr="00676B9B">
              <w:rPr>
                <w:rFonts w:ascii="Arial" w:hAnsi="Arial" w:cs="Arial"/>
                <w:bCs/>
                <w:color w:val="222222"/>
                <w:shd w:val="clear" w:color="auto" w:fill="FFFFFF"/>
              </w:rPr>
              <w:t>earth</w:t>
            </w:r>
            <w:r w:rsidRPr="00676B9B">
              <w:rPr>
                <w:rFonts w:ascii="Arial" w:hAnsi="Arial" w:cs="Arial"/>
                <w:color w:val="222222"/>
                <w:shd w:val="clear" w:color="auto" w:fill="FFFFFF"/>
              </w:rPr>
              <w:t>.</w:t>
            </w:r>
            <w:r>
              <w:rPr>
                <w:rFonts w:ascii="Arial" w:hAnsi="Arial" w:cs="Arial"/>
                <w:color w:val="222222"/>
                <w:shd w:val="clear" w:color="auto" w:fill="FFFFFF"/>
              </w:rPr>
              <w:t xml:space="preserve"> Comprised mainly of natural minerals (sand, limestone and soda </w:t>
            </w:r>
            <w:r w:rsidRPr="00676B9B">
              <w:rPr>
                <w:rFonts w:ascii="Arial" w:hAnsi="Arial" w:cs="Arial"/>
                <w:bCs/>
                <w:color w:val="222222"/>
                <w:shd w:val="clear" w:color="auto" w:fill="FFFFFF"/>
              </w:rPr>
              <w:t>ash</w:t>
            </w:r>
            <w:r>
              <w:rPr>
                <w:rFonts w:ascii="Arial" w:hAnsi="Arial" w:cs="Arial"/>
                <w:color w:val="222222"/>
                <w:shd w:val="clear" w:color="auto" w:fill="FFFFFF"/>
              </w:rPr>
              <w:t xml:space="preserve">), glass is an ecological material that is desired for its purity and </w:t>
            </w:r>
            <w:r w:rsidRPr="00676B9B">
              <w:rPr>
                <w:rFonts w:ascii="Arial" w:hAnsi="Arial" w:cs="Arial"/>
                <w:bCs/>
                <w:color w:val="222222"/>
                <w:shd w:val="clear" w:color="auto" w:fill="FFFFFF"/>
              </w:rPr>
              <w:t>elegance</w:t>
            </w:r>
            <w:r>
              <w:rPr>
                <w:rFonts w:ascii="Arial" w:hAnsi="Arial" w:cs="Arial"/>
                <w:color w:val="222222"/>
                <w:shd w:val="clear" w:color="auto" w:fill="FFFFFF"/>
              </w:rPr>
              <w:t xml:space="preserve">. The natural quality of glass is enhanced by its </w:t>
            </w:r>
            <w:r w:rsidRPr="00676B9B">
              <w:rPr>
                <w:rFonts w:ascii="Arial" w:hAnsi="Arial" w:cs="Arial"/>
                <w:bCs/>
                <w:color w:val="222222"/>
                <w:shd w:val="clear" w:color="auto" w:fill="FFFFFF"/>
              </w:rPr>
              <w:t>stability</w:t>
            </w:r>
            <w:r>
              <w:rPr>
                <w:rFonts w:ascii="Arial" w:hAnsi="Arial" w:cs="Arial"/>
                <w:color w:val="222222"/>
                <w:shd w:val="clear" w:color="auto" w:fill="FFFFFF"/>
              </w:rPr>
              <w:t>. It easily withstands extreme temperatures of heat and cold</w:t>
            </w:r>
            <w:permEnd w:id="1800882837"/>
          </w:p>
        </w:tc>
        <w:tc>
          <w:tcPr>
            <w:tcW w:w="3336" w:type="dxa"/>
            <w:tcBorders>
              <w:left w:val="single" w:sz="4" w:space="0" w:color="auto"/>
            </w:tcBorders>
            <w:shd w:val="clear" w:color="auto" w:fill="auto"/>
            <w:vAlign w:val="center"/>
          </w:tcPr>
          <w:p w:rsidR="002C6019" w:rsidRDefault="00346238" w:rsidP="002C6019">
            <w:pPr>
              <w:ind w:right="82"/>
              <w:jc w:val="left"/>
              <w:rPr>
                <w:rFonts w:ascii="Arial" w:hAnsi="Arial" w:cs="Arial"/>
                <w:sz w:val="22"/>
              </w:rPr>
            </w:pPr>
            <w:permStart w:id="1377641769" w:edGrp="everyone"/>
            <w:r>
              <w:rPr>
                <w:rFonts w:ascii="Arial" w:hAnsi="Arial" w:cs="Arial"/>
                <w:sz w:val="22"/>
              </w:rPr>
              <w:t>W</w:t>
            </w:r>
            <w:r w:rsidR="00C427B8">
              <w:rPr>
                <w:rFonts w:ascii="Arial" w:hAnsi="Arial" w:cs="Arial"/>
                <w:sz w:val="22"/>
              </w:rPr>
              <w:t>indows</w:t>
            </w:r>
            <w:r>
              <w:rPr>
                <w:rFonts w:ascii="Arial" w:hAnsi="Arial" w:cs="Arial"/>
                <w:sz w:val="22"/>
              </w:rPr>
              <w:t>, doors, glass bricks, glass tiles, skylights.</w:t>
            </w:r>
          </w:p>
          <w:p w:rsidR="002C6019" w:rsidRDefault="002C6019" w:rsidP="002C6019">
            <w:pPr>
              <w:ind w:right="82"/>
              <w:jc w:val="left"/>
              <w:rPr>
                <w:rFonts w:ascii="Arial" w:hAnsi="Arial" w:cs="Arial"/>
                <w:sz w:val="22"/>
              </w:rPr>
            </w:pPr>
          </w:p>
          <w:p w:rsidR="002C6019" w:rsidRPr="00281179" w:rsidRDefault="00346238" w:rsidP="002C6019">
            <w:pPr>
              <w:ind w:right="82"/>
              <w:jc w:val="left"/>
              <w:rPr>
                <w:rFonts w:ascii="Arial" w:hAnsi="Arial" w:cs="Arial"/>
                <w:sz w:val="22"/>
              </w:rPr>
            </w:pPr>
            <w:r>
              <w:rPr>
                <w:rFonts w:ascii="Arial" w:hAnsi="Arial" w:cs="Arial"/>
                <w:sz w:val="22"/>
              </w:rPr>
              <w:t>Not usually suitable as structural elements</w:t>
            </w:r>
            <w:permEnd w:id="1377641769"/>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334" w:type="dxa"/>
            <w:tcBorders>
              <w:left w:val="single" w:sz="8" w:space="0" w:color="auto"/>
              <w:right w:val="single" w:sz="4" w:space="0" w:color="auto"/>
            </w:tcBorders>
            <w:shd w:val="clear" w:color="auto" w:fill="auto"/>
            <w:vAlign w:val="center"/>
          </w:tcPr>
          <w:p w:rsidR="002C6019" w:rsidRDefault="00346238" w:rsidP="002C6019">
            <w:pPr>
              <w:ind w:right="82"/>
              <w:jc w:val="left"/>
              <w:rPr>
                <w:rFonts w:ascii="Arial" w:hAnsi="Arial" w:cs="Arial"/>
                <w:sz w:val="22"/>
              </w:rPr>
            </w:pPr>
            <w:permStart w:id="1603370047" w:edGrp="everyone"/>
            <w:r>
              <w:rPr>
                <w:rFonts w:ascii="Arial" w:hAnsi="Arial" w:cs="Arial"/>
                <w:sz w:val="22"/>
              </w:rPr>
              <w:t>C</w:t>
            </w:r>
            <w:r w:rsidR="00247A23">
              <w:rPr>
                <w:rFonts w:ascii="Arial" w:hAnsi="Arial" w:cs="Arial"/>
                <w:sz w:val="22"/>
              </w:rPr>
              <w:t>eramics</w:t>
            </w:r>
          </w:p>
          <w:p w:rsidR="002C6019" w:rsidRPr="00281179" w:rsidRDefault="00346238" w:rsidP="002C6019">
            <w:pPr>
              <w:ind w:right="82"/>
              <w:jc w:val="left"/>
              <w:rPr>
                <w:rFonts w:ascii="Arial" w:hAnsi="Arial" w:cs="Arial"/>
                <w:sz w:val="22"/>
              </w:rPr>
            </w:pPr>
            <w:r w:rsidRPr="00346238">
              <w:rPr>
                <w:rFonts w:ascii="Arial" w:hAnsi="Arial" w:cs="Arial"/>
                <w:color w:val="444444"/>
                <w:sz w:val="22"/>
                <w:szCs w:val="22"/>
                <w:shd w:val="clear" w:color="auto" w:fill="FFFFFF"/>
              </w:rPr>
              <w:t xml:space="preserve">Ceramic and porcelain tiles do not retain dust or residues as easily as many other </w:t>
            </w:r>
            <w:r>
              <w:rPr>
                <w:rFonts w:ascii="Arial" w:hAnsi="Arial" w:cs="Arial"/>
                <w:color w:val="444444"/>
                <w:sz w:val="22"/>
                <w:szCs w:val="22"/>
                <w:shd w:val="clear" w:color="auto" w:fill="FFFFFF"/>
              </w:rPr>
              <w:t>materials</w:t>
            </w:r>
            <w:r w:rsidRPr="00346238">
              <w:rPr>
                <w:rFonts w:ascii="Arial" w:hAnsi="Arial" w:cs="Arial"/>
                <w:color w:val="444444"/>
                <w:sz w:val="22"/>
                <w:szCs w:val="22"/>
                <w:shd w:val="clear" w:color="auto" w:fill="FFFFFF"/>
              </w:rPr>
              <w:t xml:space="preserve">. They can be easily cleaned with common household materials. Additionally, they do not need polishing or buffing to maintain their finish. A day-to-day cleaning procedure retains the look of the finish and shine on this </w:t>
            </w:r>
            <w:r>
              <w:rPr>
                <w:rFonts w:ascii="Arial" w:hAnsi="Arial" w:cs="Arial"/>
                <w:color w:val="444444"/>
                <w:sz w:val="22"/>
                <w:szCs w:val="22"/>
                <w:shd w:val="clear" w:color="auto" w:fill="FFFFFF"/>
              </w:rPr>
              <w:t xml:space="preserve">material. </w:t>
            </w:r>
            <w:r w:rsidRPr="00346238">
              <w:rPr>
                <w:rFonts w:ascii="Arial" w:hAnsi="Arial" w:cs="Arial"/>
                <w:color w:val="444444"/>
                <w:sz w:val="22"/>
                <w:szCs w:val="22"/>
                <w:shd w:val="clear" w:color="auto" w:fill="FFFFFF"/>
              </w:rPr>
              <w:t>The stain resistance of ceramic and porcelain tile varies depending on its capacity to resist moisture. Glazed tiles and even some unglazed tiles resist all types of stains and can be cleaned easily with some guidance</w:t>
            </w:r>
            <w:r>
              <w:rPr>
                <w:rFonts w:ascii="Arial" w:hAnsi="Arial" w:cs="Arial"/>
                <w:color w:val="444444"/>
                <w:sz w:val="22"/>
                <w:szCs w:val="22"/>
                <w:shd w:val="clear" w:color="auto" w:fill="FFFFFF"/>
              </w:rPr>
              <w:t xml:space="preserve">. </w:t>
            </w:r>
            <w:r w:rsidRPr="00346238">
              <w:rPr>
                <w:rFonts w:ascii="Arial" w:hAnsi="Arial" w:cs="Arial"/>
                <w:color w:val="444444"/>
                <w:sz w:val="22"/>
                <w:szCs w:val="22"/>
                <w:shd w:val="clear" w:color="auto" w:fill="FFFFFF"/>
              </w:rPr>
              <w:t xml:space="preserve">One practical consideration is the level of slip resistance your tile floor requires. Slip resistance </w:t>
            </w:r>
            <w:r w:rsidRPr="00346238">
              <w:rPr>
                <w:rFonts w:ascii="Arial" w:hAnsi="Arial" w:cs="Arial"/>
                <w:color w:val="444444"/>
                <w:sz w:val="22"/>
                <w:szCs w:val="22"/>
                <w:shd w:val="clear" w:color="auto" w:fill="FFFFFF"/>
              </w:rPr>
              <w:lastRenderedPageBreak/>
              <w:t xml:space="preserve">involves two factors – your tile floor’s likely exposure to spills, and your environmental requirements. The more your floor will be exposed to spills, the higher your need is for a slip-resistant floor tile. Also, homes with younger children, disabled or elderly people need to have floor tiles with slip resistant </w:t>
            </w:r>
            <w:r>
              <w:rPr>
                <w:rFonts w:ascii="Arial" w:hAnsi="Arial" w:cs="Arial"/>
                <w:color w:val="444444"/>
                <w:sz w:val="22"/>
                <w:szCs w:val="22"/>
                <w:shd w:val="clear" w:color="auto" w:fill="FFFFFF"/>
              </w:rPr>
              <w:t>c</w:t>
            </w:r>
            <w:r w:rsidRPr="00346238">
              <w:rPr>
                <w:rFonts w:ascii="Arial" w:hAnsi="Arial" w:cs="Arial"/>
                <w:color w:val="444444"/>
                <w:sz w:val="22"/>
                <w:szCs w:val="22"/>
                <w:shd w:val="clear" w:color="auto" w:fill="FFFFFF"/>
              </w:rPr>
              <w:t>haracteristics</w:t>
            </w:r>
            <w:r>
              <w:rPr>
                <w:rFonts w:ascii="Arial" w:hAnsi="Arial" w:cs="Arial"/>
                <w:color w:val="444444"/>
                <w:sz w:val="20"/>
                <w:shd w:val="clear" w:color="auto" w:fill="FFFFFF"/>
              </w:rPr>
              <w:t xml:space="preserve">. </w:t>
            </w:r>
            <w:r w:rsidRPr="00346238">
              <w:rPr>
                <w:rFonts w:ascii="Arial" w:hAnsi="Arial" w:cs="Arial"/>
                <w:color w:val="444444"/>
                <w:sz w:val="22"/>
                <w:szCs w:val="22"/>
                <w:shd w:val="clear" w:color="auto" w:fill="FFFFFF"/>
              </w:rPr>
              <w:t>Ceramic and porcelain tile manufacturers have developed slip resistant tiles by using various glazes, glaze additives, and patterns. Also, tile size, grout joint spacing, and slope of the floor will affect the slip resistance. In addition, unglazed ceramic tiles have greater slip resistance than glazed tiles and are recommended for areas subjected to frequent water spills or heavy foot traffic</w:t>
            </w:r>
            <w:r>
              <w:rPr>
                <w:rFonts w:ascii="Arial" w:hAnsi="Arial" w:cs="Arial"/>
                <w:color w:val="444444"/>
                <w:sz w:val="22"/>
                <w:szCs w:val="22"/>
                <w:shd w:val="clear" w:color="auto" w:fill="FFFFFF"/>
              </w:rPr>
              <w:t xml:space="preserve">. </w:t>
            </w:r>
            <w:r w:rsidRPr="001373C5">
              <w:rPr>
                <w:rFonts w:ascii="Arial" w:hAnsi="Arial" w:cs="Arial"/>
                <w:color w:val="444444"/>
                <w:sz w:val="22"/>
                <w:szCs w:val="22"/>
                <w:shd w:val="clear" w:color="auto" w:fill="FFFFFF"/>
              </w:rPr>
              <w:t>Because colo</w:t>
            </w:r>
            <w:r w:rsidR="001373C5">
              <w:rPr>
                <w:rFonts w:ascii="Arial" w:hAnsi="Arial" w:cs="Arial"/>
                <w:color w:val="444444"/>
                <w:sz w:val="22"/>
                <w:szCs w:val="22"/>
                <w:shd w:val="clear" w:color="auto" w:fill="FFFFFF"/>
              </w:rPr>
              <w:t>u</w:t>
            </w:r>
            <w:r w:rsidRPr="001373C5">
              <w:rPr>
                <w:rFonts w:ascii="Arial" w:hAnsi="Arial" w:cs="Arial"/>
                <w:color w:val="444444"/>
                <w:sz w:val="22"/>
                <w:szCs w:val="22"/>
                <w:shd w:val="clear" w:color="auto" w:fill="FFFFFF"/>
              </w:rPr>
              <w:t>r is fired into a tile’s clay body (in the case of unglazed tiles) or onto a tile’s glazed surface (for glazed tiles), fading does not occur. The colo</w:t>
            </w:r>
            <w:r w:rsidR="001373C5">
              <w:rPr>
                <w:rFonts w:ascii="Arial" w:hAnsi="Arial" w:cs="Arial"/>
                <w:color w:val="444444"/>
                <w:sz w:val="22"/>
                <w:szCs w:val="22"/>
                <w:shd w:val="clear" w:color="auto" w:fill="FFFFFF"/>
              </w:rPr>
              <w:t>u</w:t>
            </w:r>
            <w:r w:rsidRPr="001373C5">
              <w:rPr>
                <w:rFonts w:ascii="Arial" w:hAnsi="Arial" w:cs="Arial"/>
                <w:color w:val="444444"/>
                <w:sz w:val="22"/>
                <w:szCs w:val="22"/>
                <w:shd w:val="clear" w:color="auto" w:fill="FFFFFF"/>
              </w:rPr>
              <w:t>rs in ceramic tiles do not fade even if exposed to direct sunlight and its colo</w:t>
            </w:r>
            <w:r w:rsidR="001373C5">
              <w:rPr>
                <w:rFonts w:ascii="Arial" w:hAnsi="Arial" w:cs="Arial"/>
                <w:color w:val="444444"/>
                <w:sz w:val="22"/>
                <w:szCs w:val="22"/>
                <w:shd w:val="clear" w:color="auto" w:fill="FFFFFF"/>
              </w:rPr>
              <w:t>u</w:t>
            </w:r>
            <w:r w:rsidRPr="001373C5">
              <w:rPr>
                <w:rFonts w:ascii="Arial" w:hAnsi="Arial" w:cs="Arial"/>
                <w:color w:val="444444"/>
                <w:sz w:val="22"/>
                <w:szCs w:val="22"/>
                <w:shd w:val="clear" w:color="auto" w:fill="FFFFFF"/>
              </w:rPr>
              <w:t>r-leaching UV rays. They remain permanently colo</w:t>
            </w:r>
            <w:r w:rsidR="001373C5">
              <w:rPr>
                <w:rFonts w:ascii="Arial" w:hAnsi="Arial" w:cs="Arial"/>
                <w:color w:val="444444"/>
                <w:sz w:val="22"/>
                <w:szCs w:val="22"/>
                <w:shd w:val="clear" w:color="auto" w:fill="FFFFFF"/>
              </w:rPr>
              <w:t>u</w:t>
            </w:r>
            <w:r w:rsidRPr="001373C5">
              <w:rPr>
                <w:rFonts w:ascii="Arial" w:hAnsi="Arial" w:cs="Arial"/>
                <w:color w:val="444444"/>
                <w:sz w:val="22"/>
                <w:szCs w:val="22"/>
                <w:shd w:val="clear" w:color="auto" w:fill="FFFFFF"/>
              </w:rPr>
              <w:t>r fast.</w:t>
            </w:r>
            <w:r w:rsidR="001373C5" w:rsidRPr="001373C5">
              <w:rPr>
                <w:rFonts w:ascii="Arial" w:hAnsi="Arial" w:cs="Arial"/>
                <w:color w:val="444444"/>
                <w:sz w:val="22"/>
                <w:szCs w:val="22"/>
                <w:shd w:val="clear" w:color="auto" w:fill="FFFFFF"/>
              </w:rPr>
              <w:t xml:space="preserve"> The surface of ceramic and porcelain tile does not easily retain antigens or allergens, nor do they absorb fumes, odo</w:t>
            </w:r>
            <w:r w:rsidR="001373C5">
              <w:rPr>
                <w:rFonts w:ascii="Arial" w:hAnsi="Arial" w:cs="Arial"/>
                <w:color w:val="444444"/>
                <w:sz w:val="22"/>
                <w:szCs w:val="22"/>
                <w:shd w:val="clear" w:color="auto" w:fill="FFFFFF"/>
              </w:rPr>
              <w:t>u</w:t>
            </w:r>
            <w:r w:rsidR="001373C5" w:rsidRPr="001373C5">
              <w:rPr>
                <w:rFonts w:ascii="Arial" w:hAnsi="Arial" w:cs="Arial"/>
                <w:color w:val="444444"/>
                <w:sz w:val="22"/>
                <w:szCs w:val="22"/>
                <w:shd w:val="clear" w:color="auto" w:fill="FFFFFF"/>
              </w:rPr>
              <w:t>rs or smoke. This feature enables good hygiene and makes these tiles a suitable flooring material for any environment where hygiene is essential</w:t>
            </w:r>
            <w:r w:rsidR="001373C5">
              <w:rPr>
                <w:rFonts w:ascii="Arial" w:hAnsi="Arial" w:cs="Arial"/>
                <w:color w:val="444444"/>
                <w:sz w:val="20"/>
                <w:shd w:val="clear" w:color="auto" w:fill="FFFFFF"/>
              </w:rPr>
              <w:t>.</w:t>
            </w:r>
            <w:permEnd w:id="1603370047"/>
          </w:p>
        </w:tc>
        <w:tc>
          <w:tcPr>
            <w:tcW w:w="3336" w:type="dxa"/>
            <w:tcBorders>
              <w:left w:val="single" w:sz="4" w:space="0" w:color="auto"/>
            </w:tcBorders>
            <w:shd w:val="clear" w:color="auto" w:fill="auto"/>
            <w:vAlign w:val="center"/>
          </w:tcPr>
          <w:p w:rsidR="002C6019" w:rsidRDefault="001373C5" w:rsidP="002C6019">
            <w:pPr>
              <w:ind w:right="82"/>
              <w:jc w:val="left"/>
              <w:rPr>
                <w:rFonts w:ascii="Arial" w:hAnsi="Arial" w:cs="Arial"/>
                <w:sz w:val="22"/>
              </w:rPr>
            </w:pPr>
            <w:permStart w:id="70154327" w:edGrp="everyone"/>
            <w:r>
              <w:rPr>
                <w:rFonts w:ascii="Arial" w:hAnsi="Arial" w:cs="Arial"/>
                <w:sz w:val="22"/>
              </w:rPr>
              <w:lastRenderedPageBreak/>
              <w:t>Floor finishes, wall finishes, exterior and interior</w:t>
            </w:r>
          </w:p>
          <w:p w:rsidR="002C6019" w:rsidRDefault="002C6019" w:rsidP="002C6019">
            <w:pPr>
              <w:ind w:right="82"/>
              <w:jc w:val="left"/>
              <w:rPr>
                <w:rFonts w:ascii="Arial" w:hAnsi="Arial" w:cs="Arial"/>
                <w:sz w:val="22"/>
              </w:rPr>
            </w:pPr>
          </w:p>
          <w:p w:rsidR="002C6019" w:rsidRPr="00281179" w:rsidRDefault="001373C5" w:rsidP="002C6019">
            <w:pPr>
              <w:ind w:right="82"/>
              <w:jc w:val="left"/>
              <w:rPr>
                <w:rFonts w:ascii="Arial" w:hAnsi="Arial" w:cs="Arial"/>
                <w:sz w:val="22"/>
              </w:rPr>
            </w:pPr>
            <w:r>
              <w:rPr>
                <w:rFonts w:ascii="Arial" w:hAnsi="Arial" w:cs="Arial"/>
                <w:sz w:val="22"/>
              </w:rPr>
              <w:t>Not a structural element</w:t>
            </w:r>
            <w:permEnd w:id="7015432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334" w:type="dxa"/>
            <w:tcBorders>
              <w:left w:val="single" w:sz="8" w:space="0" w:color="auto"/>
              <w:right w:val="single" w:sz="4" w:space="0" w:color="auto"/>
            </w:tcBorders>
            <w:shd w:val="clear" w:color="auto" w:fill="auto"/>
            <w:vAlign w:val="center"/>
          </w:tcPr>
          <w:p w:rsidR="002C6019" w:rsidRPr="00281179" w:rsidRDefault="001373C5" w:rsidP="002C6019">
            <w:pPr>
              <w:ind w:right="82"/>
              <w:jc w:val="left"/>
              <w:rPr>
                <w:rFonts w:ascii="Arial" w:hAnsi="Arial" w:cs="Arial"/>
                <w:sz w:val="22"/>
              </w:rPr>
            </w:pPr>
            <w:permStart w:id="2141064515" w:edGrp="everyone"/>
            <w:r>
              <w:rPr>
                <w:rFonts w:ascii="Arial" w:hAnsi="Arial" w:cs="Arial"/>
                <w:sz w:val="22"/>
              </w:rPr>
              <w:t>P</w:t>
            </w:r>
            <w:r w:rsidR="00247A23">
              <w:rPr>
                <w:rFonts w:ascii="Arial" w:hAnsi="Arial" w:cs="Arial"/>
                <w:sz w:val="22"/>
              </w:rPr>
              <w:t>lasterboard</w:t>
            </w:r>
            <w:r>
              <w:rPr>
                <w:rFonts w:ascii="Arial" w:hAnsi="Arial" w:cs="Arial"/>
                <w:sz w:val="22"/>
              </w:rPr>
              <w:t xml:space="preserve"> has </w:t>
            </w:r>
            <w:r w:rsidRPr="001373C5">
              <w:rPr>
                <w:rFonts w:ascii="Arial" w:hAnsi="Arial" w:cs="Arial"/>
                <w:color w:val="08131C"/>
                <w:sz w:val="22"/>
                <w:szCs w:val="22"/>
              </w:rPr>
              <w:t>an inner layer of gypsum sandwiched between two outer layers of lining paper including various additives in the gypsum layer and varying the weight and strength of the lining paper, will give the finished board different properties</w:t>
            </w:r>
            <w:r>
              <w:rPr>
                <w:rFonts w:ascii="Arial" w:hAnsi="Arial" w:cs="Arial"/>
                <w:color w:val="08131C"/>
                <w:sz w:val="22"/>
                <w:szCs w:val="22"/>
              </w:rPr>
              <w:t xml:space="preserve">. </w:t>
            </w:r>
            <w:r w:rsidRPr="001373C5">
              <w:rPr>
                <w:rFonts w:ascii="Arial" w:hAnsi="Arial" w:cs="Arial"/>
                <w:color w:val="08131C"/>
                <w:sz w:val="22"/>
                <w:szCs w:val="22"/>
              </w:rPr>
              <w:t xml:space="preserve">Gypsum is made up </w:t>
            </w:r>
            <w:r w:rsidRPr="001373C5">
              <w:rPr>
                <w:rFonts w:ascii="Arial" w:hAnsi="Arial" w:cs="Arial"/>
                <w:color w:val="08131C"/>
                <w:sz w:val="22"/>
                <w:szCs w:val="22"/>
              </w:rPr>
              <w:lastRenderedPageBreak/>
              <w:t>of crystals containing a small amount of water (known as water of crystallisation). In a fire, this water is driven-off, helping to keep the temperature of the fire down, and preventing rapid fire spread</w:t>
            </w:r>
            <w:r>
              <w:rPr>
                <w:rFonts w:ascii="Arial" w:hAnsi="Arial" w:cs="Arial"/>
                <w:color w:val="08131C"/>
                <w:sz w:val="22"/>
                <w:szCs w:val="22"/>
              </w:rPr>
              <w:t>. Certain plasterboard types can offer fire protection up to 4 hours. G</w:t>
            </w:r>
            <w:r w:rsidRPr="001373C5">
              <w:rPr>
                <w:rFonts w:ascii="Arial" w:hAnsi="Arial" w:cs="Arial"/>
                <w:color w:val="08131C"/>
                <w:sz w:val="22"/>
                <w:szCs w:val="22"/>
              </w:rPr>
              <w:t>ood for cutting down noise transmission particularly airborne sounds such as speech and music</w:t>
            </w:r>
            <w:r>
              <w:rPr>
                <w:rFonts w:ascii="Arial" w:hAnsi="Arial" w:cs="Arial"/>
                <w:color w:val="08131C"/>
                <w:sz w:val="27"/>
                <w:szCs w:val="27"/>
              </w:rPr>
              <w:t>.</w:t>
            </w:r>
            <w:r>
              <w:rPr>
                <w:rFonts w:ascii="Arial" w:hAnsi="Arial" w:cs="Arial"/>
                <w:color w:val="08131C"/>
                <w:sz w:val="22"/>
                <w:szCs w:val="22"/>
              </w:rPr>
              <w:t xml:space="preserve"> High performance plasterboard have a special designed core for better sound insulation. </w:t>
            </w:r>
            <w:r w:rsidRPr="001373C5">
              <w:rPr>
                <w:rFonts w:ascii="Arial" w:hAnsi="Arial" w:cs="Arial"/>
                <w:color w:val="08131C"/>
                <w:sz w:val="22"/>
                <w:szCs w:val="22"/>
              </w:rPr>
              <w:t>Whilst standard plasterboard is ideal for most environments, it shouldn't be used in constantly wet conditions.</w:t>
            </w:r>
            <w:r>
              <w:rPr>
                <w:rFonts w:ascii="Arial" w:hAnsi="Arial" w:cs="Arial"/>
                <w:color w:val="08131C"/>
                <w:sz w:val="27"/>
                <w:szCs w:val="27"/>
              </w:rPr>
              <w:t xml:space="preserve"> </w:t>
            </w:r>
            <w:r w:rsidRPr="001373C5">
              <w:rPr>
                <w:rFonts w:ascii="Arial" w:hAnsi="Arial" w:cs="Arial"/>
                <w:color w:val="08131C"/>
                <w:sz w:val="22"/>
                <w:szCs w:val="22"/>
              </w:rPr>
              <w:t xml:space="preserve">Wet </w:t>
            </w:r>
            <w:r>
              <w:rPr>
                <w:rFonts w:ascii="Arial" w:hAnsi="Arial" w:cs="Arial"/>
                <w:sz w:val="22"/>
              </w:rPr>
              <w:t xml:space="preserve">area plasterboard has silicone additives or may be glass reinforced. </w:t>
            </w:r>
            <w:r w:rsidRPr="001373C5">
              <w:rPr>
                <w:rFonts w:ascii="Arial" w:hAnsi="Arial" w:cs="Arial"/>
                <w:sz w:val="22"/>
              </w:rPr>
              <w:t> </w:t>
            </w:r>
            <w:permEnd w:id="2141064515"/>
          </w:p>
        </w:tc>
        <w:tc>
          <w:tcPr>
            <w:tcW w:w="3336" w:type="dxa"/>
            <w:tcBorders>
              <w:left w:val="single" w:sz="4" w:space="0" w:color="auto"/>
            </w:tcBorders>
            <w:shd w:val="clear" w:color="auto" w:fill="auto"/>
            <w:vAlign w:val="center"/>
          </w:tcPr>
          <w:p w:rsidR="002C6019" w:rsidRDefault="001373C5" w:rsidP="002C6019">
            <w:pPr>
              <w:ind w:right="82"/>
              <w:jc w:val="left"/>
              <w:rPr>
                <w:rFonts w:ascii="Arial" w:hAnsi="Arial" w:cs="Arial"/>
                <w:sz w:val="22"/>
              </w:rPr>
            </w:pPr>
            <w:permStart w:id="1811422745" w:edGrp="everyone"/>
            <w:r>
              <w:rPr>
                <w:rFonts w:ascii="Arial" w:hAnsi="Arial" w:cs="Arial"/>
                <w:sz w:val="22"/>
              </w:rPr>
              <w:lastRenderedPageBreak/>
              <w:t>Interior wall lining</w:t>
            </w:r>
          </w:p>
          <w:p w:rsidR="002C6019" w:rsidRDefault="002C6019" w:rsidP="002C6019">
            <w:pPr>
              <w:ind w:right="82"/>
              <w:jc w:val="left"/>
              <w:rPr>
                <w:rFonts w:ascii="Arial" w:hAnsi="Arial" w:cs="Arial"/>
                <w:sz w:val="22"/>
              </w:rPr>
            </w:pPr>
          </w:p>
          <w:p w:rsidR="002C6019" w:rsidRDefault="001373C5" w:rsidP="002C6019">
            <w:pPr>
              <w:ind w:right="82"/>
              <w:jc w:val="left"/>
              <w:rPr>
                <w:rFonts w:ascii="Arial" w:hAnsi="Arial" w:cs="Arial"/>
                <w:sz w:val="22"/>
              </w:rPr>
            </w:pPr>
            <w:r>
              <w:rPr>
                <w:rFonts w:ascii="Arial" w:hAnsi="Arial" w:cs="Arial"/>
                <w:sz w:val="22"/>
              </w:rPr>
              <w:t>Not suitable for exterior</w:t>
            </w:r>
          </w:p>
          <w:p w:rsidR="002C6019" w:rsidRDefault="002C6019" w:rsidP="002C6019">
            <w:pPr>
              <w:ind w:right="82"/>
              <w:jc w:val="left"/>
              <w:rPr>
                <w:rFonts w:ascii="Arial" w:hAnsi="Arial" w:cs="Arial"/>
                <w:sz w:val="22"/>
              </w:rPr>
            </w:pPr>
          </w:p>
          <w:p w:rsidR="002C6019" w:rsidRPr="00281179" w:rsidRDefault="001373C5" w:rsidP="002C6019">
            <w:pPr>
              <w:ind w:right="82"/>
              <w:jc w:val="left"/>
              <w:rPr>
                <w:rFonts w:ascii="Arial" w:hAnsi="Arial" w:cs="Arial"/>
                <w:sz w:val="22"/>
              </w:rPr>
            </w:pPr>
            <w:r>
              <w:rPr>
                <w:rFonts w:ascii="Arial" w:hAnsi="Arial" w:cs="Arial"/>
                <w:sz w:val="22"/>
              </w:rPr>
              <w:t>Not a structural element</w:t>
            </w:r>
            <w:permEnd w:id="1811422745"/>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334" w:type="dxa"/>
            <w:tcBorders>
              <w:left w:val="single" w:sz="8" w:space="0" w:color="auto"/>
              <w:right w:val="single" w:sz="4" w:space="0" w:color="auto"/>
            </w:tcBorders>
            <w:shd w:val="clear" w:color="auto" w:fill="auto"/>
            <w:vAlign w:val="center"/>
          </w:tcPr>
          <w:p w:rsidR="002C6019" w:rsidRDefault="00247A23" w:rsidP="002C6019">
            <w:pPr>
              <w:ind w:right="82"/>
              <w:jc w:val="left"/>
              <w:rPr>
                <w:rFonts w:ascii="Arial" w:hAnsi="Arial" w:cs="Arial"/>
                <w:sz w:val="22"/>
              </w:rPr>
            </w:pPr>
            <w:permStart w:id="592077537" w:edGrp="everyone"/>
            <w:r>
              <w:rPr>
                <w:rFonts w:ascii="Arial" w:hAnsi="Arial" w:cs="Arial"/>
                <w:sz w:val="22"/>
              </w:rPr>
              <w:t>Texture coating render</w:t>
            </w:r>
            <w:r w:rsidR="005A283E">
              <w:rPr>
                <w:rFonts w:ascii="Arial" w:hAnsi="Arial" w:cs="Arial"/>
                <w:sz w:val="22"/>
              </w:rPr>
              <w:t>- can be applied by roller or sprayed on.</w:t>
            </w:r>
          </w:p>
          <w:p w:rsidR="005A283E" w:rsidRDefault="005A283E" w:rsidP="002C6019">
            <w:pPr>
              <w:ind w:right="82"/>
              <w:jc w:val="left"/>
              <w:rPr>
                <w:rFonts w:ascii="Arial" w:hAnsi="Arial" w:cs="Arial"/>
                <w:sz w:val="22"/>
              </w:rPr>
            </w:pPr>
            <w:r>
              <w:rPr>
                <w:rFonts w:ascii="Arial" w:hAnsi="Arial" w:cs="Arial"/>
                <w:sz w:val="22"/>
              </w:rPr>
              <w:t>Provides substrate protection and decorative textured look. Reduces maintenance requirements. Increased durability.</w:t>
            </w:r>
          </w:p>
          <w:permEnd w:id="592077537"/>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2C6019" w:rsidRDefault="005A283E" w:rsidP="002C6019">
            <w:pPr>
              <w:ind w:right="82"/>
              <w:jc w:val="left"/>
              <w:rPr>
                <w:rFonts w:ascii="Arial" w:hAnsi="Arial" w:cs="Arial"/>
                <w:sz w:val="22"/>
              </w:rPr>
            </w:pPr>
            <w:permStart w:id="1735463232" w:edGrp="everyone"/>
            <w:r>
              <w:rPr>
                <w:rFonts w:ascii="Arial" w:hAnsi="Arial" w:cs="Arial"/>
                <w:sz w:val="22"/>
              </w:rPr>
              <w:t>Decorative finish</w:t>
            </w:r>
          </w:p>
          <w:p w:rsidR="002C6019" w:rsidRDefault="002C6019" w:rsidP="002C6019">
            <w:pPr>
              <w:ind w:right="82"/>
              <w:jc w:val="left"/>
              <w:rPr>
                <w:rFonts w:ascii="Arial" w:hAnsi="Arial" w:cs="Arial"/>
                <w:sz w:val="22"/>
              </w:rPr>
            </w:pPr>
          </w:p>
          <w:p w:rsidR="002C6019" w:rsidRDefault="005A283E" w:rsidP="002C6019">
            <w:pPr>
              <w:ind w:right="82"/>
              <w:jc w:val="left"/>
              <w:rPr>
                <w:rFonts w:ascii="Arial" w:hAnsi="Arial" w:cs="Arial"/>
                <w:sz w:val="22"/>
              </w:rPr>
            </w:pPr>
            <w:r>
              <w:rPr>
                <w:rFonts w:ascii="Arial" w:hAnsi="Arial" w:cs="Arial"/>
                <w:sz w:val="22"/>
              </w:rPr>
              <w:t>Not a structural element</w:t>
            </w:r>
          </w:p>
          <w:p w:rsidR="002C6019" w:rsidRDefault="005A283E" w:rsidP="002C6019">
            <w:pPr>
              <w:ind w:right="82"/>
              <w:jc w:val="left"/>
              <w:rPr>
                <w:rFonts w:ascii="Arial" w:hAnsi="Arial" w:cs="Arial"/>
                <w:sz w:val="22"/>
              </w:rPr>
            </w:pPr>
            <w:r>
              <w:rPr>
                <w:rFonts w:ascii="Arial" w:hAnsi="Arial" w:cs="Arial"/>
                <w:sz w:val="22"/>
              </w:rPr>
              <w:t xml:space="preserve"> </w:t>
            </w:r>
          </w:p>
          <w:p w:rsidR="002C6019" w:rsidRPr="00281179" w:rsidRDefault="005A283E" w:rsidP="002C6019">
            <w:pPr>
              <w:ind w:right="82"/>
              <w:jc w:val="left"/>
              <w:rPr>
                <w:rFonts w:ascii="Arial" w:hAnsi="Arial" w:cs="Arial"/>
                <w:sz w:val="22"/>
              </w:rPr>
            </w:pPr>
            <w:r>
              <w:rPr>
                <w:rFonts w:ascii="Arial" w:hAnsi="Arial" w:cs="Arial"/>
                <w:sz w:val="22"/>
              </w:rPr>
              <w:t>Must be applied to a structurally sound substrate</w:t>
            </w:r>
            <w:permEnd w:id="173546323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334" w:type="dxa"/>
            <w:tcBorders>
              <w:left w:val="single" w:sz="8" w:space="0" w:color="auto"/>
              <w:right w:val="single" w:sz="4" w:space="0" w:color="auto"/>
            </w:tcBorders>
            <w:shd w:val="clear" w:color="auto" w:fill="auto"/>
            <w:vAlign w:val="center"/>
          </w:tcPr>
          <w:p w:rsidR="002C6019" w:rsidRDefault="005A283E" w:rsidP="002C6019">
            <w:pPr>
              <w:ind w:right="82"/>
              <w:jc w:val="left"/>
              <w:rPr>
                <w:rFonts w:ascii="Arial" w:hAnsi="Arial" w:cs="Arial"/>
                <w:sz w:val="22"/>
              </w:rPr>
            </w:pPr>
            <w:permStart w:id="1281370573" w:edGrp="everyone"/>
            <w:r>
              <w:rPr>
                <w:rFonts w:ascii="Arial" w:hAnsi="Arial" w:cs="Arial"/>
                <w:sz w:val="22"/>
              </w:rPr>
              <w:t>P</w:t>
            </w:r>
            <w:r w:rsidR="00247A23">
              <w:rPr>
                <w:rFonts w:ascii="Arial" w:hAnsi="Arial" w:cs="Arial"/>
                <w:sz w:val="22"/>
              </w:rPr>
              <w:t>lastics</w:t>
            </w:r>
          </w:p>
          <w:p w:rsidR="002C6019" w:rsidRDefault="005A283E" w:rsidP="002C6019">
            <w:pPr>
              <w:ind w:right="82"/>
              <w:jc w:val="left"/>
              <w:rPr>
                <w:rFonts w:ascii="Arial" w:hAnsi="Arial" w:cs="Arial"/>
                <w:sz w:val="22"/>
              </w:rPr>
            </w:pPr>
            <w:r>
              <w:rPr>
                <w:rFonts w:ascii="Arial" w:hAnsi="Arial" w:cs="Arial"/>
                <w:sz w:val="22"/>
              </w:rPr>
              <w:t>Acrylics</w:t>
            </w:r>
          </w:p>
          <w:p w:rsidR="002C6019" w:rsidRDefault="005A283E" w:rsidP="002C6019">
            <w:pPr>
              <w:ind w:right="82"/>
              <w:jc w:val="left"/>
              <w:rPr>
                <w:rFonts w:ascii="Arial" w:hAnsi="Arial" w:cs="Arial"/>
                <w:sz w:val="22"/>
              </w:rPr>
            </w:pPr>
            <w:r>
              <w:rPr>
                <w:rFonts w:ascii="Arial" w:hAnsi="Arial" w:cs="Arial"/>
                <w:sz w:val="22"/>
              </w:rPr>
              <w:t>Composites</w:t>
            </w:r>
          </w:p>
          <w:p w:rsidR="002C6019" w:rsidRDefault="005A283E" w:rsidP="002C6019">
            <w:pPr>
              <w:ind w:right="82"/>
              <w:jc w:val="left"/>
              <w:rPr>
                <w:rFonts w:ascii="Arial" w:hAnsi="Arial" w:cs="Arial"/>
                <w:sz w:val="22"/>
              </w:rPr>
            </w:pPr>
            <w:r>
              <w:rPr>
                <w:rFonts w:ascii="Arial" w:hAnsi="Arial" w:cs="Arial"/>
                <w:sz w:val="22"/>
              </w:rPr>
              <w:t>Expanded polystyrene</w:t>
            </w:r>
          </w:p>
          <w:p w:rsidR="002C6019" w:rsidRDefault="005A283E" w:rsidP="002C6019">
            <w:pPr>
              <w:ind w:right="82"/>
              <w:jc w:val="left"/>
              <w:rPr>
                <w:rFonts w:ascii="Arial" w:hAnsi="Arial" w:cs="Arial"/>
                <w:sz w:val="22"/>
              </w:rPr>
            </w:pPr>
            <w:r>
              <w:rPr>
                <w:rFonts w:ascii="Arial" w:hAnsi="Arial" w:cs="Arial"/>
                <w:sz w:val="22"/>
              </w:rPr>
              <w:t>Polycarbonate</w:t>
            </w:r>
          </w:p>
          <w:p w:rsidR="002C6019" w:rsidRDefault="005A283E" w:rsidP="002C6019">
            <w:pPr>
              <w:ind w:right="82"/>
              <w:jc w:val="left"/>
              <w:rPr>
                <w:rFonts w:ascii="Arial" w:hAnsi="Arial" w:cs="Arial"/>
                <w:sz w:val="22"/>
              </w:rPr>
            </w:pPr>
            <w:r>
              <w:rPr>
                <w:rFonts w:ascii="Arial" w:hAnsi="Arial" w:cs="Arial"/>
                <w:sz w:val="22"/>
              </w:rPr>
              <w:t>Polyethylene</w:t>
            </w:r>
          </w:p>
          <w:p w:rsidR="005A283E" w:rsidRDefault="005A283E" w:rsidP="002C6019">
            <w:pPr>
              <w:ind w:right="82"/>
              <w:jc w:val="left"/>
              <w:rPr>
                <w:rFonts w:ascii="Arial" w:hAnsi="Arial" w:cs="Arial"/>
                <w:sz w:val="22"/>
              </w:rPr>
            </w:pPr>
            <w:r>
              <w:rPr>
                <w:rFonts w:ascii="Arial" w:hAnsi="Arial" w:cs="Arial"/>
                <w:sz w:val="22"/>
              </w:rPr>
              <w:t>Polypropylene</w:t>
            </w:r>
          </w:p>
          <w:p w:rsidR="005A283E" w:rsidRDefault="005A283E" w:rsidP="002C6019">
            <w:pPr>
              <w:ind w:right="82"/>
              <w:jc w:val="left"/>
              <w:rPr>
                <w:rFonts w:ascii="Arial" w:hAnsi="Arial" w:cs="Arial"/>
                <w:sz w:val="22"/>
              </w:rPr>
            </w:pPr>
            <w:r>
              <w:rPr>
                <w:rFonts w:ascii="Arial" w:hAnsi="Arial" w:cs="Arial"/>
                <w:sz w:val="22"/>
              </w:rPr>
              <w:t>Polyvinyl Chloride</w:t>
            </w:r>
          </w:p>
          <w:p w:rsidR="005A283E" w:rsidRDefault="005A283E" w:rsidP="002C6019">
            <w:pPr>
              <w:ind w:right="82"/>
              <w:jc w:val="left"/>
              <w:rPr>
                <w:rFonts w:ascii="Arial" w:hAnsi="Arial" w:cs="Arial"/>
                <w:sz w:val="22"/>
              </w:rPr>
            </w:pPr>
          </w:p>
          <w:p w:rsidR="005A283E" w:rsidRDefault="005A283E" w:rsidP="002C6019">
            <w:pPr>
              <w:ind w:right="82"/>
              <w:jc w:val="left"/>
              <w:rPr>
                <w:rFonts w:ascii="Arial" w:hAnsi="Arial" w:cs="Arial"/>
                <w:sz w:val="22"/>
              </w:rPr>
            </w:pPr>
            <w:r>
              <w:rPr>
                <w:rFonts w:ascii="Arial" w:hAnsi="Arial" w:cs="Arial"/>
                <w:sz w:val="22"/>
              </w:rPr>
              <w:t>Strong yet lightweight</w:t>
            </w:r>
          </w:p>
          <w:p w:rsidR="005A283E" w:rsidRDefault="005A283E" w:rsidP="002C6019">
            <w:pPr>
              <w:ind w:right="82"/>
              <w:jc w:val="left"/>
              <w:rPr>
                <w:rFonts w:ascii="Arial" w:hAnsi="Arial" w:cs="Arial"/>
                <w:sz w:val="22"/>
              </w:rPr>
            </w:pPr>
            <w:r>
              <w:rPr>
                <w:rFonts w:ascii="Arial" w:hAnsi="Arial" w:cs="Arial"/>
                <w:sz w:val="22"/>
              </w:rPr>
              <w:t>Durable, knock and scratch resistant</w:t>
            </w:r>
          </w:p>
          <w:p w:rsidR="005A283E" w:rsidRDefault="005A283E" w:rsidP="002C6019">
            <w:pPr>
              <w:ind w:right="82"/>
              <w:jc w:val="left"/>
              <w:rPr>
                <w:rFonts w:ascii="Arial" w:hAnsi="Arial" w:cs="Arial"/>
                <w:sz w:val="22"/>
              </w:rPr>
            </w:pPr>
            <w:r>
              <w:rPr>
                <w:rFonts w:ascii="Arial" w:hAnsi="Arial" w:cs="Arial"/>
                <w:sz w:val="22"/>
              </w:rPr>
              <w:t>Do not corrode</w:t>
            </w:r>
          </w:p>
          <w:p w:rsidR="005A283E" w:rsidRDefault="005A283E" w:rsidP="002C6019">
            <w:pPr>
              <w:ind w:right="82"/>
              <w:jc w:val="left"/>
              <w:rPr>
                <w:rFonts w:ascii="Arial" w:hAnsi="Arial" w:cs="Arial"/>
                <w:sz w:val="22"/>
              </w:rPr>
            </w:pPr>
            <w:r>
              <w:rPr>
                <w:rFonts w:ascii="Arial" w:hAnsi="Arial" w:cs="Arial"/>
                <w:sz w:val="22"/>
              </w:rPr>
              <w:t>Usually easy to install</w:t>
            </w:r>
          </w:p>
          <w:p w:rsidR="005A283E" w:rsidRDefault="005A283E" w:rsidP="002C6019">
            <w:pPr>
              <w:ind w:right="82"/>
              <w:jc w:val="left"/>
              <w:rPr>
                <w:rFonts w:ascii="Arial" w:hAnsi="Arial" w:cs="Arial"/>
                <w:sz w:val="22"/>
              </w:rPr>
            </w:pPr>
            <w:r>
              <w:rPr>
                <w:rFonts w:ascii="Arial" w:hAnsi="Arial" w:cs="Arial"/>
                <w:sz w:val="22"/>
              </w:rPr>
              <w:t>Vast range of colours</w:t>
            </w:r>
          </w:p>
          <w:p w:rsidR="005A283E" w:rsidRDefault="005A283E" w:rsidP="002C6019">
            <w:pPr>
              <w:ind w:right="82"/>
              <w:jc w:val="left"/>
              <w:rPr>
                <w:rFonts w:ascii="Arial" w:hAnsi="Arial" w:cs="Arial"/>
                <w:sz w:val="22"/>
              </w:rPr>
            </w:pPr>
            <w:r>
              <w:rPr>
                <w:rFonts w:ascii="Arial" w:hAnsi="Arial" w:cs="Arial"/>
                <w:sz w:val="22"/>
              </w:rPr>
              <w:t>Low conductors of heat</w:t>
            </w:r>
          </w:p>
          <w:p w:rsidR="005A283E" w:rsidRDefault="005A283E" w:rsidP="002C6019">
            <w:pPr>
              <w:ind w:right="82"/>
              <w:jc w:val="left"/>
              <w:rPr>
                <w:rFonts w:ascii="Arial" w:hAnsi="Arial" w:cs="Arial"/>
                <w:sz w:val="22"/>
              </w:rPr>
            </w:pPr>
            <w:r>
              <w:rPr>
                <w:rFonts w:ascii="Arial" w:hAnsi="Arial" w:cs="Arial"/>
                <w:sz w:val="22"/>
              </w:rPr>
              <w:t>Can be airtight</w:t>
            </w:r>
          </w:p>
          <w:p w:rsidR="005A283E" w:rsidRDefault="005A283E" w:rsidP="002C6019">
            <w:pPr>
              <w:ind w:right="82"/>
              <w:jc w:val="left"/>
              <w:rPr>
                <w:rFonts w:ascii="Arial" w:hAnsi="Arial" w:cs="Arial"/>
                <w:sz w:val="22"/>
              </w:rPr>
            </w:pPr>
            <w:r>
              <w:rPr>
                <w:rFonts w:ascii="Arial" w:hAnsi="Arial" w:cs="Arial"/>
                <w:sz w:val="22"/>
              </w:rPr>
              <w:t>Can be sawn and nailed</w:t>
            </w:r>
          </w:p>
          <w:p w:rsidR="005A283E" w:rsidRDefault="005A283E" w:rsidP="002C6019">
            <w:pPr>
              <w:ind w:right="82"/>
              <w:jc w:val="left"/>
              <w:rPr>
                <w:rFonts w:ascii="Arial" w:hAnsi="Arial" w:cs="Arial"/>
                <w:sz w:val="22"/>
              </w:rPr>
            </w:pPr>
            <w:r>
              <w:rPr>
                <w:rFonts w:ascii="Arial" w:hAnsi="Arial" w:cs="Arial"/>
                <w:sz w:val="22"/>
              </w:rPr>
              <w:t>Can be removed and recycled</w:t>
            </w:r>
          </w:p>
          <w:p w:rsidR="005A283E" w:rsidRDefault="005A283E" w:rsidP="002C6019">
            <w:pPr>
              <w:ind w:right="82"/>
              <w:jc w:val="left"/>
              <w:rPr>
                <w:rFonts w:ascii="Arial" w:hAnsi="Arial" w:cs="Arial"/>
                <w:sz w:val="22"/>
              </w:rPr>
            </w:pPr>
          </w:p>
          <w:p w:rsidR="005A283E" w:rsidRDefault="005A283E" w:rsidP="002C6019">
            <w:pPr>
              <w:ind w:right="82"/>
              <w:jc w:val="left"/>
              <w:rPr>
                <w:rFonts w:ascii="Arial" w:hAnsi="Arial" w:cs="Arial"/>
                <w:sz w:val="22"/>
              </w:rPr>
            </w:pPr>
            <w:r>
              <w:rPr>
                <w:rFonts w:ascii="Arial" w:hAnsi="Arial" w:cs="Arial"/>
                <w:sz w:val="22"/>
              </w:rPr>
              <w:t>May degrade under direct sunlight</w:t>
            </w:r>
          </w:p>
          <w:p w:rsidR="005A283E" w:rsidRDefault="005A283E" w:rsidP="002C6019">
            <w:pPr>
              <w:ind w:right="82"/>
              <w:jc w:val="left"/>
              <w:rPr>
                <w:rFonts w:ascii="Arial" w:hAnsi="Arial" w:cs="Arial"/>
                <w:sz w:val="22"/>
              </w:rPr>
            </w:pPr>
            <w:r>
              <w:rPr>
                <w:rFonts w:ascii="Arial" w:hAnsi="Arial" w:cs="Arial"/>
                <w:sz w:val="22"/>
              </w:rPr>
              <w:lastRenderedPageBreak/>
              <w:t>Flammable unless treated</w:t>
            </w:r>
          </w:p>
          <w:p w:rsidR="005A283E" w:rsidRDefault="005A283E" w:rsidP="002C6019">
            <w:pPr>
              <w:ind w:right="82"/>
              <w:jc w:val="left"/>
              <w:rPr>
                <w:rFonts w:ascii="Arial" w:hAnsi="Arial" w:cs="Arial"/>
                <w:sz w:val="22"/>
              </w:rPr>
            </w:pPr>
            <w:r>
              <w:rPr>
                <w:rFonts w:ascii="Arial" w:hAnsi="Arial" w:cs="Arial"/>
                <w:sz w:val="22"/>
              </w:rPr>
              <w:t>High embodied energy content</w:t>
            </w:r>
          </w:p>
          <w:permEnd w:id="1281370573"/>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2C6019" w:rsidRDefault="0064631E" w:rsidP="002C6019">
            <w:pPr>
              <w:ind w:right="82"/>
              <w:jc w:val="left"/>
              <w:rPr>
                <w:rFonts w:ascii="Arial" w:hAnsi="Arial" w:cs="Arial"/>
                <w:sz w:val="22"/>
              </w:rPr>
            </w:pPr>
            <w:permStart w:id="567429028" w:edGrp="everyone"/>
            <w:r>
              <w:rPr>
                <w:rFonts w:ascii="Arial" w:hAnsi="Arial" w:cs="Arial"/>
                <w:sz w:val="22"/>
              </w:rPr>
              <w:lastRenderedPageBreak/>
              <w:t>Fitting and fixtures</w:t>
            </w:r>
          </w:p>
          <w:p w:rsidR="0064631E" w:rsidRDefault="0064631E" w:rsidP="002C6019">
            <w:pPr>
              <w:ind w:right="82"/>
              <w:jc w:val="left"/>
              <w:rPr>
                <w:rFonts w:ascii="Arial" w:hAnsi="Arial" w:cs="Arial"/>
                <w:sz w:val="22"/>
              </w:rPr>
            </w:pPr>
            <w:r>
              <w:rPr>
                <w:rFonts w:ascii="Arial" w:hAnsi="Arial" w:cs="Arial"/>
                <w:sz w:val="22"/>
              </w:rPr>
              <w:t>Doors</w:t>
            </w:r>
          </w:p>
          <w:p w:rsidR="0064631E" w:rsidRDefault="0064631E" w:rsidP="002C6019">
            <w:pPr>
              <w:ind w:right="82"/>
              <w:jc w:val="left"/>
              <w:rPr>
                <w:rFonts w:ascii="Arial" w:hAnsi="Arial" w:cs="Arial"/>
                <w:sz w:val="22"/>
              </w:rPr>
            </w:pPr>
            <w:r>
              <w:rPr>
                <w:rFonts w:ascii="Arial" w:hAnsi="Arial" w:cs="Arial"/>
                <w:sz w:val="22"/>
              </w:rPr>
              <w:t>Cladding</w:t>
            </w:r>
          </w:p>
          <w:p w:rsidR="0064631E" w:rsidRDefault="0064631E" w:rsidP="002C6019">
            <w:pPr>
              <w:ind w:right="82"/>
              <w:jc w:val="left"/>
              <w:rPr>
                <w:rFonts w:ascii="Arial" w:hAnsi="Arial" w:cs="Arial"/>
                <w:sz w:val="22"/>
              </w:rPr>
            </w:pPr>
            <w:r>
              <w:rPr>
                <w:rFonts w:ascii="Arial" w:hAnsi="Arial" w:cs="Arial"/>
                <w:sz w:val="22"/>
              </w:rPr>
              <w:t>Roofing</w:t>
            </w:r>
          </w:p>
          <w:p w:rsidR="0064631E" w:rsidRDefault="0064631E" w:rsidP="002C6019">
            <w:pPr>
              <w:ind w:right="82"/>
              <w:jc w:val="left"/>
              <w:rPr>
                <w:rFonts w:ascii="Arial" w:hAnsi="Arial" w:cs="Arial"/>
                <w:sz w:val="22"/>
              </w:rPr>
            </w:pPr>
            <w:r>
              <w:rPr>
                <w:rFonts w:ascii="Arial" w:hAnsi="Arial" w:cs="Arial"/>
                <w:sz w:val="22"/>
              </w:rPr>
              <w:t>Paint</w:t>
            </w:r>
          </w:p>
          <w:p w:rsidR="0064631E" w:rsidRDefault="0064631E" w:rsidP="002C6019">
            <w:pPr>
              <w:ind w:right="82"/>
              <w:jc w:val="left"/>
              <w:rPr>
                <w:rFonts w:ascii="Arial" w:hAnsi="Arial" w:cs="Arial"/>
                <w:sz w:val="22"/>
              </w:rPr>
            </w:pPr>
            <w:r>
              <w:rPr>
                <w:rFonts w:ascii="Arial" w:hAnsi="Arial" w:cs="Arial"/>
                <w:sz w:val="22"/>
              </w:rPr>
              <w:t>Plumbing</w:t>
            </w:r>
          </w:p>
          <w:p w:rsidR="0064631E" w:rsidRDefault="0064631E" w:rsidP="002C6019">
            <w:pPr>
              <w:ind w:right="82"/>
              <w:jc w:val="left"/>
              <w:rPr>
                <w:rFonts w:ascii="Arial" w:hAnsi="Arial" w:cs="Arial"/>
                <w:sz w:val="22"/>
              </w:rPr>
            </w:pPr>
            <w:r>
              <w:rPr>
                <w:rFonts w:ascii="Arial" w:hAnsi="Arial" w:cs="Arial"/>
                <w:sz w:val="22"/>
              </w:rPr>
              <w:t>Insulation</w:t>
            </w:r>
          </w:p>
          <w:p w:rsidR="0064631E" w:rsidRDefault="0064631E" w:rsidP="002C6019">
            <w:pPr>
              <w:ind w:right="82"/>
              <w:jc w:val="left"/>
              <w:rPr>
                <w:rFonts w:ascii="Arial" w:hAnsi="Arial" w:cs="Arial"/>
                <w:sz w:val="22"/>
              </w:rPr>
            </w:pPr>
            <w:r>
              <w:rPr>
                <w:rFonts w:ascii="Arial" w:hAnsi="Arial" w:cs="Arial"/>
                <w:sz w:val="22"/>
              </w:rPr>
              <w:t>Waterproofing</w:t>
            </w:r>
          </w:p>
          <w:p w:rsidR="0064631E" w:rsidRDefault="0064631E" w:rsidP="002C6019">
            <w:pPr>
              <w:ind w:right="82"/>
              <w:jc w:val="left"/>
              <w:rPr>
                <w:rFonts w:ascii="Arial" w:hAnsi="Arial" w:cs="Arial"/>
                <w:sz w:val="22"/>
              </w:rPr>
            </w:pPr>
          </w:p>
          <w:p w:rsidR="0064631E" w:rsidRDefault="0064631E" w:rsidP="002C6019">
            <w:pPr>
              <w:ind w:right="82"/>
              <w:jc w:val="left"/>
              <w:rPr>
                <w:rFonts w:ascii="Arial" w:hAnsi="Arial" w:cs="Arial"/>
                <w:sz w:val="22"/>
              </w:rPr>
            </w:pPr>
            <w:r>
              <w:rPr>
                <w:rFonts w:ascii="Arial" w:hAnsi="Arial" w:cs="Arial"/>
                <w:sz w:val="22"/>
              </w:rPr>
              <w:t>Not suitable for structural elements</w:t>
            </w:r>
          </w:p>
          <w:p w:rsidR="0064631E" w:rsidRDefault="0064631E" w:rsidP="002C6019">
            <w:pPr>
              <w:ind w:right="82"/>
              <w:jc w:val="left"/>
              <w:rPr>
                <w:rFonts w:ascii="Arial" w:hAnsi="Arial" w:cs="Arial"/>
                <w:sz w:val="22"/>
              </w:rPr>
            </w:pPr>
          </w:p>
          <w:permEnd w:id="567429028"/>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334" w:type="dxa"/>
            <w:tcBorders>
              <w:left w:val="single" w:sz="8" w:space="0" w:color="auto"/>
              <w:right w:val="single" w:sz="4" w:space="0" w:color="auto"/>
            </w:tcBorders>
            <w:shd w:val="clear" w:color="auto" w:fill="auto"/>
            <w:vAlign w:val="center"/>
          </w:tcPr>
          <w:p w:rsidR="002C6019" w:rsidRDefault="0064631E" w:rsidP="002C6019">
            <w:pPr>
              <w:ind w:right="82"/>
              <w:jc w:val="left"/>
              <w:rPr>
                <w:rFonts w:ascii="Arial" w:hAnsi="Arial" w:cs="Arial"/>
                <w:sz w:val="22"/>
              </w:rPr>
            </w:pPr>
            <w:permStart w:id="431569607" w:edGrp="everyone"/>
            <w:r>
              <w:rPr>
                <w:rFonts w:ascii="Arial" w:hAnsi="Arial" w:cs="Arial"/>
                <w:sz w:val="22"/>
              </w:rPr>
              <w:t>F</w:t>
            </w:r>
            <w:r w:rsidR="00247A23">
              <w:rPr>
                <w:rFonts w:ascii="Arial" w:hAnsi="Arial" w:cs="Arial"/>
                <w:sz w:val="22"/>
              </w:rPr>
              <w:t>oam</w:t>
            </w:r>
          </w:p>
          <w:p w:rsidR="002C6019" w:rsidRDefault="0064631E" w:rsidP="002C6019">
            <w:pPr>
              <w:ind w:right="82"/>
              <w:jc w:val="left"/>
              <w:rPr>
                <w:rFonts w:ascii="Arial" w:hAnsi="Arial" w:cs="Arial"/>
                <w:sz w:val="22"/>
              </w:rPr>
            </w:pPr>
            <w:r>
              <w:rPr>
                <w:rFonts w:ascii="Arial" w:hAnsi="Arial" w:cs="Arial"/>
                <w:sz w:val="22"/>
              </w:rPr>
              <w:t>Expanded Polystyrene offers exceptional compressive strength and rigidity</w:t>
            </w:r>
          </w:p>
          <w:p w:rsidR="002C6019" w:rsidRDefault="0064631E" w:rsidP="002C6019">
            <w:pPr>
              <w:ind w:right="82"/>
              <w:jc w:val="left"/>
              <w:rPr>
                <w:rFonts w:ascii="Arial" w:hAnsi="Arial" w:cs="Arial"/>
                <w:sz w:val="22"/>
              </w:rPr>
            </w:pPr>
            <w:r>
              <w:rPr>
                <w:rFonts w:ascii="Arial" w:hAnsi="Arial" w:cs="Arial"/>
                <w:sz w:val="22"/>
              </w:rPr>
              <w:t>Absorbs sound and limits noise transfer between one space and another</w:t>
            </w:r>
          </w:p>
          <w:p w:rsidR="0064631E" w:rsidRDefault="0064631E" w:rsidP="002C6019">
            <w:pPr>
              <w:ind w:right="82"/>
              <w:jc w:val="left"/>
              <w:rPr>
                <w:rFonts w:ascii="Arial" w:hAnsi="Arial" w:cs="Arial"/>
                <w:sz w:val="22"/>
              </w:rPr>
            </w:pPr>
            <w:r>
              <w:rPr>
                <w:rFonts w:ascii="Arial" w:hAnsi="Arial" w:cs="Arial"/>
                <w:sz w:val="22"/>
              </w:rPr>
              <w:t>Stable insulation performance over the life of the building</w:t>
            </w:r>
          </w:p>
          <w:p w:rsidR="0064631E" w:rsidRDefault="0064631E" w:rsidP="002C6019">
            <w:pPr>
              <w:ind w:right="82"/>
              <w:jc w:val="left"/>
              <w:rPr>
                <w:rFonts w:ascii="Arial" w:hAnsi="Arial" w:cs="Arial"/>
                <w:sz w:val="22"/>
              </w:rPr>
            </w:pPr>
            <w:r>
              <w:rPr>
                <w:rFonts w:ascii="Arial" w:hAnsi="Arial" w:cs="Arial"/>
                <w:sz w:val="22"/>
              </w:rPr>
              <w:t>Lightweight</w:t>
            </w:r>
          </w:p>
          <w:p w:rsidR="0064631E" w:rsidRDefault="0064631E" w:rsidP="002C6019">
            <w:pPr>
              <w:ind w:right="82"/>
              <w:jc w:val="left"/>
              <w:rPr>
                <w:rFonts w:ascii="Arial" w:hAnsi="Arial" w:cs="Arial"/>
                <w:sz w:val="22"/>
              </w:rPr>
            </w:pPr>
            <w:r>
              <w:rPr>
                <w:rFonts w:ascii="Arial" w:hAnsi="Arial" w:cs="Arial"/>
                <w:sz w:val="22"/>
              </w:rPr>
              <w:t xml:space="preserve">Recyclable  </w:t>
            </w:r>
          </w:p>
          <w:permEnd w:id="431569607"/>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2C6019" w:rsidRDefault="0064631E" w:rsidP="002C6019">
            <w:pPr>
              <w:ind w:right="82"/>
              <w:jc w:val="left"/>
              <w:rPr>
                <w:rFonts w:ascii="Arial" w:hAnsi="Arial" w:cs="Arial"/>
                <w:sz w:val="22"/>
              </w:rPr>
            </w:pPr>
            <w:permStart w:id="1419083726" w:edGrp="everyone"/>
            <w:r>
              <w:rPr>
                <w:rFonts w:ascii="Arial" w:hAnsi="Arial" w:cs="Arial"/>
                <w:sz w:val="22"/>
              </w:rPr>
              <w:t>Insulation - Walls, ceiling floors</w:t>
            </w:r>
          </w:p>
          <w:p w:rsidR="002C6019" w:rsidRDefault="002C6019" w:rsidP="002C6019">
            <w:pPr>
              <w:ind w:right="82"/>
              <w:jc w:val="left"/>
              <w:rPr>
                <w:rFonts w:ascii="Arial" w:hAnsi="Arial" w:cs="Arial"/>
                <w:sz w:val="22"/>
              </w:rPr>
            </w:pPr>
          </w:p>
          <w:p w:rsidR="002C6019" w:rsidRPr="00281179" w:rsidRDefault="0064631E" w:rsidP="002C6019">
            <w:pPr>
              <w:ind w:right="82"/>
              <w:jc w:val="left"/>
              <w:rPr>
                <w:rFonts w:ascii="Arial" w:hAnsi="Arial" w:cs="Arial"/>
                <w:sz w:val="22"/>
              </w:rPr>
            </w:pPr>
            <w:r>
              <w:rPr>
                <w:rFonts w:ascii="Arial" w:hAnsi="Arial" w:cs="Arial"/>
                <w:sz w:val="22"/>
              </w:rPr>
              <w:t>Not a structural element</w:t>
            </w:r>
            <w:permEnd w:id="1419083726"/>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3156B3" w:rsidRDefault="003156B3">
      <w:pPr>
        <w:rPr>
          <w:rFonts w:ascii="Arial" w:hAnsi="Arial"/>
          <w:b/>
          <w:sz w:val="16"/>
        </w:rPr>
      </w:pPr>
    </w:p>
    <w:p w:rsidR="003156B3" w:rsidRDefault="003156B3" w:rsidP="003156B3">
      <w:r>
        <w:br w:type="page"/>
      </w:r>
    </w:p>
    <w:p w:rsidR="009D53DC" w:rsidRPr="00ED0D81" w:rsidRDefault="009D53DC" w:rsidP="009D53DC">
      <w:pPr>
        <w:pStyle w:val="11CSTCPLQuestionBullet"/>
        <w:ind w:left="709" w:hanging="709"/>
      </w:pPr>
      <w:bookmarkStart w:id="7" w:name="_Ref425253429"/>
      <w:bookmarkStart w:id="8" w:name="_Ref425256745"/>
      <w:r w:rsidRPr="00ED0D81">
        <w:lastRenderedPageBreak/>
        <w:t xml:space="preserve">For each of the materials in </w:t>
      </w:r>
      <w:r w:rsidR="00555217" w:rsidRPr="00ED0D81">
        <w:fldChar w:fldCharType="begin"/>
      </w:r>
      <w:r w:rsidR="00555217" w:rsidRPr="00ED0D81">
        <w:instrText xml:space="preserve"> REF _Ref425255684 \r \h </w:instrText>
      </w:r>
      <w:r w:rsidR="00784AE8" w:rsidRPr="00ED0D81">
        <w:instrText xml:space="preserve"> \* MERGEFORMAT </w:instrText>
      </w:r>
      <w:r w:rsidR="00555217" w:rsidRPr="00ED0D81">
        <w:fldChar w:fldCharType="separate"/>
      </w:r>
      <w:r w:rsidR="00FF4710" w:rsidRPr="00ED0D81">
        <w:t xml:space="preserve">Q4. </w:t>
      </w:r>
      <w:r w:rsidR="00555217" w:rsidRPr="00ED0D81">
        <w:fldChar w:fldCharType="end"/>
      </w:r>
      <w:r w:rsidRPr="00ED0D81">
        <w:t>identify the following:</w:t>
      </w:r>
      <w:bookmarkEnd w:id="7"/>
      <w:bookmarkEnd w:id="8"/>
      <w:r w:rsidRPr="00ED0D81">
        <w:t xml:space="preserve"> </w:t>
      </w:r>
    </w:p>
    <w:p w:rsidR="009D53DC" w:rsidRPr="00ED0D81" w:rsidRDefault="009D53DC" w:rsidP="009D53DC">
      <w:pPr>
        <w:pStyle w:val="11CSTCPLQuestionBullet"/>
        <w:numPr>
          <w:ilvl w:val="0"/>
          <w:numId w:val="16"/>
        </w:numPr>
        <w:ind w:left="1134"/>
      </w:pPr>
      <w:r w:rsidRPr="00ED0D81">
        <w:t>Environmental impacts</w:t>
      </w:r>
    </w:p>
    <w:p w:rsidR="009D53DC" w:rsidRPr="00ED0D81" w:rsidRDefault="009D53DC" w:rsidP="009D53DC">
      <w:pPr>
        <w:pStyle w:val="11CSTCPLQuestionBullet"/>
        <w:numPr>
          <w:ilvl w:val="0"/>
          <w:numId w:val="16"/>
        </w:numPr>
        <w:ind w:left="1134"/>
      </w:pPr>
      <w:r w:rsidRPr="00ED0D81">
        <w:t xml:space="preserve">Tolerances for installing and assembling these materials in regard to the nature of the work being performed and the requirements of Housing/Residential industry and the Australian standards </w:t>
      </w:r>
    </w:p>
    <w:p w:rsidR="009D53DC" w:rsidRPr="00ED0D81" w:rsidRDefault="009D53DC" w:rsidP="009D53DC">
      <w:pPr>
        <w:pStyle w:val="ListParagraph"/>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2"/>
        <w:gridCol w:w="565"/>
        <w:gridCol w:w="3387"/>
        <w:gridCol w:w="3387"/>
        <w:gridCol w:w="565"/>
      </w:tblGrid>
      <w:tr w:rsidR="002C6019" w:rsidRPr="00ED0D81" w:rsidTr="00C63495">
        <w:tc>
          <w:tcPr>
            <w:tcW w:w="1127"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405"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jc w:val="center"/>
            </w:pPr>
            <w:r w:rsidRPr="00ED0D81">
              <w:t>Environmental impact</w:t>
            </w:r>
          </w:p>
        </w:tc>
        <w:tc>
          <w:tcPr>
            <w:tcW w:w="3405"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Tolerances</w:t>
            </w:r>
          </w:p>
        </w:tc>
        <w:permStart w:id="561850544" w:edGrp="everyone" w:displacedByCustomXml="next"/>
        <w:sdt>
          <w:sdtPr>
            <w:rPr>
              <w:rFonts w:ascii="Arial" w:hAnsi="Arial" w:cs="Arial"/>
              <w:sz w:val="44"/>
              <w:szCs w:val="44"/>
            </w:rPr>
            <w:id w:val="191581714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561850544" w:displacedByCustomXml="prev"/>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405" w:type="dxa"/>
            <w:tcBorders>
              <w:top w:val="single" w:sz="12" w:space="0" w:color="auto"/>
              <w:left w:val="single" w:sz="8" w:space="0" w:color="auto"/>
              <w:right w:val="single" w:sz="4" w:space="0" w:color="auto"/>
            </w:tcBorders>
            <w:shd w:val="clear" w:color="auto" w:fill="auto"/>
            <w:vAlign w:val="center"/>
          </w:tcPr>
          <w:p w:rsidR="006F7716" w:rsidRPr="006F7716" w:rsidRDefault="006F7716" w:rsidP="006F7716">
            <w:pPr>
              <w:pStyle w:val="NormalWeb"/>
              <w:shd w:val="clear" w:color="auto" w:fill="FFFFFF"/>
              <w:spacing w:before="120" w:beforeAutospacing="0" w:after="120" w:afterAutospacing="0"/>
              <w:rPr>
                <w:rFonts w:ascii="Arial" w:hAnsi="Arial" w:cs="Arial"/>
                <w:color w:val="222222"/>
                <w:sz w:val="22"/>
                <w:szCs w:val="22"/>
              </w:rPr>
            </w:pPr>
            <w:permStart w:id="246157663" w:edGrp="everyone"/>
            <w:r w:rsidRPr="006F7716">
              <w:rPr>
                <w:rFonts w:ascii="Arial" w:hAnsi="Arial" w:cs="Arial"/>
                <w:sz w:val="22"/>
                <w:szCs w:val="22"/>
              </w:rPr>
              <w:t>C</w:t>
            </w:r>
            <w:r w:rsidR="003D270F" w:rsidRPr="006F7716">
              <w:rPr>
                <w:rFonts w:ascii="Arial" w:hAnsi="Arial" w:cs="Arial"/>
                <w:sz w:val="22"/>
                <w:szCs w:val="22"/>
              </w:rPr>
              <w:t>oncrete</w:t>
            </w:r>
            <w:r w:rsidRPr="006F7716">
              <w:rPr>
                <w:rFonts w:ascii="Arial" w:hAnsi="Arial" w:cs="Arial"/>
                <w:sz w:val="22"/>
                <w:szCs w:val="22"/>
              </w:rPr>
              <w:t xml:space="preserve"> - </w:t>
            </w:r>
            <w:r w:rsidRPr="006F7716">
              <w:rPr>
                <w:rFonts w:ascii="Arial" w:hAnsi="Arial" w:cs="Arial"/>
                <w:color w:val="222222"/>
                <w:sz w:val="22"/>
                <w:szCs w:val="22"/>
              </w:rPr>
              <w:t>The </w:t>
            </w:r>
            <w:r w:rsidRPr="006F7716">
              <w:rPr>
                <w:rFonts w:ascii="Arial" w:hAnsi="Arial" w:cs="Arial"/>
                <w:b/>
                <w:bCs/>
                <w:color w:val="222222"/>
                <w:sz w:val="22"/>
                <w:szCs w:val="22"/>
              </w:rPr>
              <w:t>environmental impact of concrete</w:t>
            </w:r>
            <w:r w:rsidRPr="006F7716">
              <w:rPr>
                <w:rFonts w:ascii="Arial" w:hAnsi="Arial" w:cs="Arial"/>
                <w:color w:val="222222"/>
                <w:sz w:val="22"/>
                <w:szCs w:val="22"/>
              </w:rPr>
              <w:t>, its manufacture and applications, are complex. Some effects are harmful; others welcome. Many depend on circumstances. A major component of concrete is cement, which has its own environmental and social impacts and contributes largely to those of concrete.</w:t>
            </w:r>
          </w:p>
          <w:p w:rsidR="006F7716" w:rsidRPr="006F7716" w:rsidRDefault="006F7716" w:rsidP="006F7716">
            <w:pPr>
              <w:pStyle w:val="NormalWeb"/>
              <w:shd w:val="clear" w:color="auto" w:fill="FFFFFF"/>
              <w:spacing w:before="120" w:beforeAutospacing="0" w:after="120" w:afterAutospacing="0"/>
              <w:rPr>
                <w:rFonts w:ascii="Arial" w:hAnsi="Arial" w:cs="Arial"/>
                <w:color w:val="222222"/>
                <w:sz w:val="22"/>
                <w:szCs w:val="22"/>
              </w:rPr>
            </w:pPr>
            <w:r w:rsidRPr="006F7716">
              <w:rPr>
                <w:rFonts w:ascii="Arial" w:hAnsi="Arial" w:cs="Arial"/>
                <w:color w:val="222222"/>
                <w:sz w:val="22"/>
                <w:szCs w:val="22"/>
              </w:rPr>
              <w:t xml:space="preserve">The cement industry is one of the primary producers of carbon dioxide, a potent greenhouse gas. Concrete causes damage to the most fertile layer of the earth, the topsoil. Concrete is used to create hard surfaces which contribute to surface runoff that may cause soil erosion, water </w:t>
            </w:r>
            <w:r>
              <w:rPr>
                <w:rFonts w:ascii="Arial" w:hAnsi="Arial" w:cs="Arial"/>
                <w:color w:val="222222"/>
                <w:sz w:val="22"/>
                <w:szCs w:val="22"/>
              </w:rPr>
              <w:t>p</w:t>
            </w:r>
            <w:r w:rsidRPr="006F7716">
              <w:rPr>
                <w:rFonts w:ascii="Arial" w:hAnsi="Arial" w:cs="Arial"/>
                <w:color w:val="222222"/>
                <w:sz w:val="22"/>
                <w:szCs w:val="22"/>
              </w:rPr>
              <w:t xml:space="preserve">ollution and flooding. Conversely, concrete is one of the most powerful tools for proper flood control, by means of damming, diversion, and deflection of flood waters, mud flows, and the like. Light-colored concrete can reduce the urban heat island effect, due to its higher albedo. Concrete dust released by building demolition and natural disasters can be a major source of dangerous air pollution. The presence of some substances in concrete, including useful and unwanted additives, can cause health concerns due to toxicity and radioactivity. Wet concrete is highly alkaline and should always be handled with proper protective equipment. Concrete recycling is increasing in response to </w:t>
            </w:r>
            <w:r w:rsidRPr="006F7716">
              <w:rPr>
                <w:rFonts w:ascii="Arial" w:hAnsi="Arial" w:cs="Arial"/>
                <w:color w:val="222222"/>
                <w:sz w:val="22"/>
                <w:szCs w:val="22"/>
              </w:rPr>
              <w:lastRenderedPageBreak/>
              <w:t>improved environmental awareness, legislation, and economic considerations.</w:t>
            </w:r>
          </w:p>
          <w:permEnd w:id="246157663"/>
          <w:p w:rsidR="002C6019" w:rsidRPr="00281179" w:rsidRDefault="002C6019" w:rsidP="002C6019">
            <w:pPr>
              <w:ind w:right="82"/>
              <w:jc w:val="left"/>
              <w:rPr>
                <w:rFonts w:ascii="Arial" w:hAnsi="Arial" w:cs="Arial"/>
                <w:sz w:val="22"/>
              </w:rPr>
            </w:pPr>
          </w:p>
        </w:tc>
        <w:tc>
          <w:tcPr>
            <w:tcW w:w="3405" w:type="dxa"/>
            <w:tcBorders>
              <w:top w:val="single" w:sz="12" w:space="0" w:color="auto"/>
              <w:left w:val="single" w:sz="4" w:space="0" w:color="auto"/>
            </w:tcBorders>
            <w:shd w:val="clear" w:color="auto" w:fill="auto"/>
            <w:vAlign w:val="center"/>
          </w:tcPr>
          <w:p w:rsidR="004138B2" w:rsidRDefault="004138B2" w:rsidP="002C6019">
            <w:pPr>
              <w:ind w:right="82"/>
              <w:jc w:val="left"/>
              <w:rPr>
                <w:rFonts w:ascii="Arial" w:hAnsi="Arial" w:cs="Arial"/>
                <w:sz w:val="22"/>
              </w:rPr>
            </w:pPr>
            <w:permStart w:id="354030082" w:edGrp="everyone"/>
            <w:r>
              <w:rPr>
                <w:rFonts w:ascii="Arial" w:hAnsi="Arial" w:cs="Arial"/>
                <w:sz w:val="22"/>
              </w:rPr>
              <w:lastRenderedPageBreak/>
              <w:t>Cracking in concrete – common causes include shrinkage stress, stress due to trees, commercial of heavy traffic, soil movement. Cracks must be within tolerances.</w:t>
            </w:r>
          </w:p>
          <w:p w:rsidR="004138B2" w:rsidRDefault="004138B2" w:rsidP="002C6019">
            <w:pPr>
              <w:ind w:right="82"/>
              <w:jc w:val="left"/>
              <w:rPr>
                <w:rFonts w:ascii="Arial" w:hAnsi="Arial" w:cs="Arial"/>
                <w:sz w:val="22"/>
              </w:rPr>
            </w:pPr>
            <w:r>
              <w:rPr>
                <w:rFonts w:ascii="Arial" w:hAnsi="Arial" w:cs="Arial"/>
                <w:sz w:val="22"/>
              </w:rPr>
              <w:t>Concrete paving finish is defective if not consistent in colour, texture and general appearance. Minor variation in finish may occur and may not be considered to be defective.</w:t>
            </w:r>
          </w:p>
          <w:p w:rsidR="004138B2" w:rsidRDefault="004138B2" w:rsidP="002C6019">
            <w:pPr>
              <w:ind w:right="82"/>
              <w:jc w:val="left"/>
              <w:rPr>
                <w:rFonts w:ascii="Arial" w:hAnsi="Arial" w:cs="Arial"/>
                <w:sz w:val="22"/>
              </w:rPr>
            </w:pPr>
            <w:r>
              <w:rPr>
                <w:rFonts w:ascii="Arial" w:hAnsi="Arial" w:cs="Arial"/>
                <w:sz w:val="22"/>
              </w:rPr>
              <w:t xml:space="preserve">Concrete floors are considered to be defective if within the first 12 months they differ by more than 10mm in any room or area or more than 4mm in any 2m length. The overall deviation of floor level to the entire building footprint shall not exceed 20mm </w:t>
            </w:r>
          </w:p>
          <w:p w:rsidR="002C6019" w:rsidRPr="00281179" w:rsidRDefault="004138B2" w:rsidP="002C6019">
            <w:pPr>
              <w:ind w:right="82"/>
              <w:jc w:val="left"/>
              <w:rPr>
                <w:rFonts w:ascii="Arial" w:hAnsi="Arial" w:cs="Arial"/>
                <w:sz w:val="22"/>
              </w:rPr>
            </w:pPr>
            <w:r>
              <w:rPr>
                <w:rFonts w:ascii="Arial" w:hAnsi="Arial" w:cs="Arial"/>
                <w:sz w:val="22"/>
              </w:rPr>
              <w:t xml:space="preserve"> </w:t>
            </w:r>
            <w:permEnd w:id="354030082"/>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405" w:type="dxa"/>
            <w:tcBorders>
              <w:left w:val="single" w:sz="8" w:space="0" w:color="auto"/>
              <w:right w:val="single" w:sz="4" w:space="0" w:color="auto"/>
            </w:tcBorders>
            <w:shd w:val="clear" w:color="auto" w:fill="auto"/>
            <w:vAlign w:val="center"/>
          </w:tcPr>
          <w:p w:rsidR="002C6019" w:rsidRPr="00281179" w:rsidRDefault="00D314F1" w:rsidP="002C6019">
            <w:pPr>
              <w:ind w:right="82"/>
              <w:jc w:val="left"/>
              <w:rPr>
                <w:rFonts w:ascii="Arial" w:hAnsi="Arial" w:cs="Arial"/>
                <w:sz w:val="22"/>
              </w:rPr>
            </w:pPr>
            <w:permStart w:id="1091646178" w:edGrp="everyone"/>
            <w:r>
              <w:rPr>
                <w:rFonts w:ascii="Arial" w:hAnsi="Arial" w:cs="Arial"/>
                <w:sz w:val="22"/>
              </w:rPr>
              <w:t>W</w:t>
            </w:r>
            <w:r w:rsidR="003D270F">
              <w:rPr>
                <w:rFonts w:ascii="Arial" w:hAnsi="Arial" w:cs="Arial"/>
                <w:sz w:val="22"/>
              </w:rPr>
              <w:t>ood</w:t>
            </w:r>
            <w:r>
              <w:rPr>
                <w:rFonts w:ascii="Arial" w:hAnsi="Arial" w:cs="Arial"/>
                <w:sz w:val="22"/>
              </w:rPr>
              <w:t xml:space="preserve"> - </w:t>
            </w:r>
            <w:r w:rsidRPr="00D314F1">
              <w:rPr>
                <w:rFonts w:ascii="Arial" w:hAnsi="Arial" w:cs="Arial"/>
                <w:color w:val="283D54"/>
                <w:sz w:val="22"/>
                <w:szCs w:val="22"/>
                <w:shd w:val="clear" w:color="auto" w:fill="FFFFFF"/>
              </w:rPr>
              <w:t>the growing of timber forests actually counteracts the effects of global warming</w:t>
            </w:r>
            <w:r w:rsidR="003A5DE4">
              <w:rPr>
                <w:rFonts w:ascii="Arial" w:hAnsi="Arial" w:cs="Arial"/>
                <w:color w:val="283D54"/>
                <w:sz w:val="22"/>
                <w:szCs w:val="22"/>
                <w:shd w:val="clear" w:color="auto" w:fill="FFFFFF"/>
              </w:rPr>
              <w:t xml:space="preserve">. </w:t>
            </w:r>
            <w:r w:rsidRPr="00D314F1">
              <w:rPr>
                <w:rFonts w:ascii="Arial" w:hAnsi="Arial" w:cs="Arial"/>
                <w:color w:val="283D54"/>
                <w:sz w:val="22"/>
                <w:szCs w:val="22"/>
                <w:shd w:val="clear" w:color="auto" w:fill="FFFFFF"/>
              </w:rPr>
              <w:t>As trees grow they take in carbon dioxide, which is the most impactful of the greenhouse gases, which contributes to global warming, and give out oxygen. The net gain of oxygen means that the growing of forests reduces carbon dioxide and locks it safely inside the wood. Every timber product that has been purchased, such as doors, window frames or even construction beams, has actually absorbed carbon dioxide, preventing it from returning to the atmosphere and damaging our planet. The more timber products are grown, the better the effect on our planet</w:t>
            </w:r>
            <w:r>
              <w:rPr>
                <w:rFonts w:ascii="Arial" w:hAnsi="Arial" w:cs="Arial"/>
                <w:color w:val="283D54"/>
                <w:sz w:val="22"/>
                <w:szCs w:val="22"/>
                <w:shd w:val="clear" w:color="auto" w:fill="FFFFFF"/>
              </w:rPr>
              <w:t xml:space="preserve">. </w:t>
            </w:r>
            <w:r w:rsidR="00871D76" w:rsidRPr="00871D76">
              <w:rPr>
                <w:rFonts w:ascii="Arial" w:hAnsi="Arial" w:cs="Arial"/>
                <w:color w:val="283D54"/>
                <w:sz w:val="22"/>
                <w:szCs w:val="22"/>
                <w:shd w:val="clear" w:color="auto" w:fill="FFFFFF"/>
              </w:rPr>
              <w:t>One of the great things about timber is that there is little to no wastage. Most of the types of trees grown to make timber grow extremely straight, so there are little to no branches or twigs that go to waste. Furthermore, since these trees grow straight without taking up a lot of space, more can be grown in the same area. Effectively, all the environmental benefits of growing timber are multiplied, as forests can hold and sustain a greater volume of trees</w:t>
            </w:r>
            <w:r w:rsidR="00C973B1">
              <w:rPr>
                <w:rFonts w:ascii="Arial" w:hAnsi="Arial" w:cs="Arial"/>
                <w:color w:val="283D54"/>
                <w:sz w:val="22"/>
                <w:szCs w:val="22"/>
                <w:shd w:val="clear" w:color="auto" w:fill="FFFFFF"/>
              </w:rPr>
              <w:t xml:space="preserve">. </w:t>
            </w:r>
            <w:r w:rsidR="00C973B1" w:rsidRPr="00C973B1">
              <w:rPr>
                <w:rFonts w:ascii="Arial" w:hAnsi="Arial" w:cs="Arial"/>
                <w:color w:val="283D54"/>
                <w:sz w:val="22"/>
                <w:szCs w:val="22"/>
                <w:shd w:val="clear" w:color="auto" w:fill="FFFFFF"/>
              </w:rPr>
              <w:t>Timber is</w:t>
            </w:r>
            <w:r w:rsidR="003A5DE4">
              <w:rPr>
                <w:rFonts w:ascii="Arial" w:hAnsi="Arial" w:cs="Arial"/>
                <w:color w:val="283D54"/>
                <w:sz w:val="22"/>
                <w:szCs w:val="22"/>
                <w:shd w:val="clear" w:color="auto" w:fill="FFFFFF"/>
              </w:rPr>
              <w:t xml:space="preserve"> one of the few</w:t>
            </w:r>
            <w:r w:rsidR="00C973B1" w:rsidRPr="00C973B1">
              <w:rPr>
                <w:rFonts w:ascii="Arial" w:hAnsi="Arial" w:cs="Arial"/>
                <w:color w:val="283D54"/>
                <w:sz w:val="22"/>
                <w:szCs w:val="22"/>
                <w:shd w:val="clear" w:color="auto" w:fill="FFFFFF"/>
              </w:rPr>
              <w:t xml:space="preserve"> renewable resource</w:t>
            </w:r>
            <w:r w:rsidR="003A5DE4">
              <w:rPr>
                <w:rFonts w:ascii="Arial" w:hAnsi="Arial" w:cs="Arial"/>
                <w:color w:val="283D54"/>
                <w:sz w:val="22"/>
                <w:szCs w:val="22"/>
                <w:shd w:val="clear" w:color="auto" w:fill="FFFFFF"/>
              </w:rPr>
              <w:t>s</w:t>
            </w:r>
            <w:r w:rsidR="00C973B1" w:rsidRPr="00C973B1">
              <w:rPr>
                <w:rFonts w:ascii="Arial" w:hAnsi="Arial" w:cs="Arial"/>
                <w:color w:val="283D54"/>
                <w:sz w:val="22"/>
                <w:szCs w:val="22"/>
                <w:shd w:val="clear" w:color="auto" w:fill="FFFFFF"/>
              </w:rPr>
              <w:t xml:space="preserve"> used in modern construction. Every timber product used is actively helping protect the environment, by offsetting carbon emissions</w:t>
            </w:r>
            <w:r w:rsidR="003A5DE4">
              <w:rPr>
                <w:rFonts w:ascii="Arial" w:hAnsi="Arial" w:cs="Arial"/>
                <w:color w:val="283D54"/>
                <w:sz w:val="22"/>
                <w:szCs w:val="22"/>
                <w:shd w:val="clear" w:color="auto" w:fill="FFFFFF"/>
              </w:rPr>
              <w:t>.</w:t>
            </w:r>
            <w:r w:rsidR="00C973B1" w:rsidRPr="00C973B1">
              <w:rPr>
                <w:rFonts w:ascii="Arial" w:hAnsi="Arial" w:cs="Arial"/>
                <w:color w:val="283D54"/>
                <w:sz w:val="22"/>
                <w:szCs w:val="22"/>
                <w:shd w:val="clear" w:color="auto" w:fill="FFFFFF"/>
              </w:rPr>
              <w:t xml:space="preserve"> </w:t>
            </w:r>
            <w:permEnd w:id="1091646178"/>
          </w:p>
        </w:tc>
        <w:tc>
          <w:tcPr>
            <w:tcW w:w="3405" w:type="dxa"/>
            <w:tcBorders>
              <w:left w:val="single" w:sz="4" w:space="0" w:color="auto"/>
            </w:tcBorders>
            <w:shd w:val="clear" w:color="auto" w:fill="auto"/>
            <w:vAlign w:val="center"/>
          </w:tcPr>
          <w:p w:rsidR="002C6019" w:rsidRDefault="003A5DE4" w:rsidP="002C6019">
            <w:pPr>
              <w:ind w:right="82"/>
              <w:jc w:val="left"/>
              <w:rPr>
                <w:rFonts w:ascii="Arial" w:hAnsi="Arial" w:cs="Arial"/>
                <w:sz w:val="22"/>
              </w:rPr>
            </w:pPr>
            <w:permStart w:id="511274719" w:edGrp="everyone"/>
            <w:r>
              <w:rPr>
                <w:rFonts w:ascii="Arial" w:hAnsi="Arial" w:cs="Arial"/>
                <w:sz w:val="22"/>
              </w:rPr>
              <w:t xml:space="preserve">Please refer to </w:t>
            </w:r>
          </w:p>
          <w:p w:rsidR="002C6019" w:rsidRDefault="002C6019" w:rsidP="002C6019">
            <w:pPr>
              <w:ind w:right="82"/>
              <w:jc w:val="left"/>
              <w:rPr>
                <w:rFonts w:ascii="Arial" w:hAnsi="Arial" w:cs="Arial"/>
                <w:sz w:val="22"/>
              </w:rPr>
            </w:pPr>
          </w:p>
          <w:p w:rsidR="002C6019" w:rsidRPr="00281179" w:rsidRDefault="003A5DE4" w:rsidP="002C6019">
            <w:pPr>
              <w:ind w:right="82"/>
              <w:jc w:val="left"/>
              <w:rPr>
                <w:rFonts w:ascii="Arial" w:hAnsi="Arial" w:cs="Arial"/>
                <w:sz w:val="22"/>
              </w:rPr>
            </w:pPr>
            <w:r w:rsidRPr="003A5DE4">
              <w:rPr>
                <w:rFonts w:ascii="Arial" w:hAnsi="Arial" w:cs="Arial"/>
                <w:sz w:val="22"/>
              </w:rPr>
              <w:t>http://www.vba.vic.gov.au/__data/assets/pdf_file/0019/18127/Guide-to-Standards-and-Tolerances-2007.pdf</w:t>
            </w:r>
            <w:permEnd w:id="511274719"/>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405" w:type="dxa"/>
            <w:tcBorders>
              <w:left w:val="single" w:sz="8" w:space="0" w:color="auto"/>
              <w:right w:val="single" w:sz="4" w:space="0" w:color="auto"/>
            </w:tcBorders>
            <w:shd w:val="clear" w:color="auto" w:fill="auto"/>
            <w:vAlign w:val="center"/>
          </w:tcPr>
          <w:p w:rsidR="002C6019" w:rsidRPr="00281179" w:rsidRDefault="003D270F" w:rsidP="002C6019">
            <w:pPr>
              <w:ind w:right="82"/>
              <w:jc w:val="left"/>
              <w:rPr>
                <w:rFonts w:ascii="Arial" w:hAnsi="Arial" w:cs="Arial"/>
                <w:sz w:val="22"/>
              </w:rPr>
            </w:pPr>
            <w:permStart w:id="1239953752" w:edGrp="everyone"/>
            <w:r>
              <w:rPr>
                <w:rFonts w:ascii="Arial" w:hAnsi="Arial" w:cs="Arial"/>
                <w:sz w:val="22"/>
              </w:rPr>
              <w:t>Brick &amp; Block</w:t>
            </w:r>
            <w:permEnd w:id="1239953752"/>
          </w:p>
        </w:tc>
        <w:tc>
          <w:tcPr>
            <w:tcW w:w="3405" w:type="dxa"/>
            <w:tcBorders>
              <w:left w:val="single" w:sz="4" w:space="0" w:color="auto"/>
            </w:tcBorders>
            <w:shd w:val="clear" w:color="auto" w:fill="auto"/>
            <w:vAlign w:val="center"/>
          </w:tcPr>
          <w:p w:rsidR="002C6019" w:rsidRDefault="003A5DE4" w:rsidP="002C6019">
            <w:pPr>
              <w:ind w:right="82"/>
              <w:jc w:val="left"/>
              <w:rPr>
                <w:rFonts w:ascii="Arial" w:hAnsi="Arial" w:cs="Arial"/>
                <w:sz w:val="22"/>
              </w:rPr>
            </w:pPr>
            <w:permStart w:id="1441995916" w:edGrp="everyone"/>
            <w:r>
              <w:rPr>
                <w:rFonts w:ascii="Arial" w:hAnsi="Arial" w:cs="Arial"/>
                <w:sz w:val="22"/>
              </w:rPr>
              <w:t>Please refer to</w:t>
            </w:r>
          </w:p>
          <w:p w:rsidR="002C6019" w:rsidRDefault="002C6019" w:rsidP="002C6019">
            <w:pPr>
              <w:ind w:right="82"/>
              <w:jc w:val="left"/>
              <w:rPr>
                <w:rFonts w:ascii="Arial" w:hAnsi="Arial" w:cs="Arial"/>
                <w:sz w:val="22"/>
              </w:rPr>
            </w:pPr>
          </w:p>
          <w:p w:rsidR="002C6019" w:rsidRPr="00281179" w:rsidRDefault="003A5DE4" w:rsidP="002C6019">
            <w:pPr>
              <w:ind w:right="82"/>
              <w:jc w:val="left"/>
              <w:rPr>
                <w:rFonts w:ascii="Arial" w:hAnsi="Arial" w:cs="Arial"/>
                <w:sz w:val="22"/>
              </w:rPr>
            </w:pPr>
            <w:r w:rsidRPr="003A5DE4">
              <w:rPr>
                <w:rFonts w:ascii="Arial" w:hAnsi="Arial" w:cs="Arial"/>
                <w:sz w:val="22"/>
              </w:rPr>
              <w:t>http://www.vba.vic.gov.au/__data/assets/pdf_file/0019/18127/</w:t>
            </w:r>
            <w:r w:rsidRPr="003A5DE4">
              <w:rPr>
                <w:rFonts w:ascii="Arial" w:hAnsi="Arial" w:cs="Arial"/>
                <w:sz w:val="22"/>
              </w:rPr>
              <w:lastRenderedPageBreak/>
              <w:t>Guide-to-Standards-and-Tolerances-2007.pdf</w:t>
            </w:r>
            <w:permEnd w:id="1441995916"/>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405" w:type="dxa"/>
            <w:tcBorders>
              <w:left w:val="single" w:sz="8" w:space="0" w:color="auto"/>
              <w:right w:val="single" w:sz="4" w:space="0" w:color="auto"/>
            </w:tcBorders>
            <w:shd w:val="clear" w:color="auto" w:fill="auto"/>
            <w:vAlign w:val="center"/>
          </w:tcPr>
          <w:p w:rsidR="002C6019" w:rsidRPr="00281179" w:rsidRDefault="003D270F" w:rsidP="002C6019">
            <w:pPr>
              <w:ind w:right="82"/>
              <w:jc w:val="left"/>
              <w:rPr>
                <w:rFonts w:ascii="Arial" w:hAnsi="Arial" w:cs="Arial"/>
                <w:sz w:val="22"/>
              </w:rPr>
            </w:pPr>
            <w:permStart w:id="771035884" w:edGrp="everyone"/>
            <w:r>
              <w:rPr>
                <w:rFonts w:ascii="Arial" w:hAnsi="Arial" w:cs="Arial"/>
                <w:sz w:val="22"/>
              </w:rPr>
              <w:t>metal</w:t>
            </w:r>
            <w:permEnd w:id="771035884"/>
          </w:p>
        </w:tc>
        <w:tc>
          <w:tcPr>
            <w:tcW w:w="3405" w:type="dxa"/>
            <w:tcBorders>
              <w:left w:val="single" w:sz="4" w:space="0" w:color="auto"/>
            </w:tcBorders>
            <w:shd w:val="clear" w:color="auto" w:fill="auto"/>
            <w:vAlign w:val="center"/>
          </w:tcPr>
          <w:p w:rsidR="002C6019" w:rsidRDefault="003A5DE4" w:rsidP="002C6019">
            <w:pPr>
              <w:ind w:right="82"/>
              <w:jc w:val="left"/>
              <w:rPr>
                <w:rFonts w:ascii="Arial" w:hAnsi="Arial" w:cs="Arial"/>
                <w:sz w:val="22"/>
              </w:rPr>
            </w:pPr>
            <w:permStart w:id="751322677" w:edGrp="everyone"/>
            <w:r>
              <w:rPr>
                <w:rFonts w:ascii="Arial" w:hAnsi="Arial" w:cs="Arial"/>
                <w:sz w:val="22"/>
              </w:rPr>
              <w:t>Please refer to</w:t>
            </w:r>
          </w:p>
          <w:p w:rsidR="002C6019" w:rsidRDefault="002C6019" w:rsidP="002C6019">
            <w:pPr>
              <w:ind w:right="82"/>
              <w:jc w:val="left"/>
              <w:rPr>
                <w:rFonts w:ascii="Arial" w:hAnsi="Arial" w:cs="Arial"/>
                <w:sz w:val="22"/>
              </w:rPr>
            </w:pPr>
          </w:p>
          <w:p w:rsidR="002C6019" w:rsidRPr="00281179" w:rsidRDefault="003A5DE4" w:rsidP="002C6019">
            <w:pPr>
              <w:ind w:right="82"/>
              <w:jc w:val="left"/>
              <w:rPr>
                <w:rFonts w:ascii="Arial" w:hAnsi="Arial" w:cs="Arial"/>
                <w:sz w:val="22"/>
              </w:rPr>
            </w:pPr>
            <w:r w:rsidRPr="003A5DE4">
              <w:rPr>
                <w:rFonts w:ascii="Arial" w:hAnsi="Arial" w:cs="Arial"/>
                <w:sz w:val="22"/>
              </w:rPr>
              <w:t>http://www.vba.vic.gov.au/__data/assets/pdf_file/0019/18127/Guide-to-Standards-and-Tolerances-2007.pdf</w:t>
            </w:r>
            <w:permEnd w:id="75132267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405" w:type="dxa"/>
            <w:tcBorders>
              <w:left w:val="single" w:sz="8" w:space="0" w:color="auto"/>
              <w:right w:val="single" w:sz="4" w:space="0" w:color="auto"/>
            </w:tcBorders>
            <w:shd w:val="clear" w:color="auto" w:fill="auto"/>
            <w:vAlign w:val="center"/>
          </w:tcPr>
          <w:p w:rsidR="002C6019" w:rsidRPr="00281179" w:rsidRDefault="003D270F" w:rsidP="002C6019">
            <w:pPr>
              <w:ind w:right="82"/>
              <w:jc w:val="left"/>
              <w:rPr>
                <w:rFonts w:ascii="Arial" w:hAnsi="Arial" w:cs="Arial"/>
                <w:sz w:val="22"/>
              </w:rPr>
            </w:pPr>
            <w:permStart w:id="2000759423" w:edGrp="everyone"/>
            <w:r>
              <w:rPr>
                <w:rFonts w:ascii="Arial" w:hAnsi="Arial" w:cs="Arial"/>
                <w:sz w:val="22"/>
              </w:rPr>
              <w:t>glass</w:t>
            </w:r>
            <w:permEnd w:id="2000759423"/>
          </w:p>
        </w:tc>
        <w:tc>
          <w:tcPr>
            <w:tcW w:w="3405" w:type="dxa"/>
            <w:tcBorders>
              <w:left w:val="single" w:sz="4" w:space="0" w:color="auto"/>
            </w:tcBorders>
            <w:shd w:val="clear" w:color="auto" w:fill="auto"/>
            <w:vAlign w:val="center"/>
          </w:tcPr>
          <w:p w:rsidR="002C6019" w:rsidRDefault="003A5DE4" w:rsidP="002C6019">
            <w:pPr>
              <w:ind w:right="82"/>
              <w:jc w:val="left"/>
              <w:rPr>
                <w:rFonts w:ascii="Arial" w:hAnsi="Arial" w:cs="Arial"/>
                <w:sz w:val="22"/>
              </w:rPr>
            </w:pPr>
            <w:permStart w:id="689588809" w:edGrp="everyone"/>
            <w:r>
              <w:rPr>
                <w:rFonts w:ascii="Arial" w:hAnsi="Arial" w:cs="Arial"/>
                <w:sz w:val="22"/>
              </w:rPr>
              <w:t>Please refer to</w:t>
            </w:r>
          </w:p>
          <w:p w:rsidR="002C6019" w:rsidRDefault="002C6019" w:rsidP="002C6019">
            <w:pPr>
              <w:ind w:right="82"/>
              <w:jc w:val="left"/>
              <w:rPr>
                <w:rFonts w:ascii="Arial" w:hAnsi="Arial" w:cs="Arial"/>
                <w:sz w:val="22"/>
              </w:rPr>
            </w:pPr>
          </w:p>
          <w:p w:rsidR="002C6019" w:rsidRPr="00281179" w:rsidRDefault="003A5DE4" w:rsidP="002C6019">
            <w:pPr>
              <w:ind w:right="82"/>
              <w:jc w:val="left"/>
              <w:rPr>
                <w:rFonts w:ascii="Arial" w:hAnsi="Arial" w:cs="Arial"/>
                <w:sz w:val="22"/>
              </w:rPr>
            </w:pPr>
            <w:r w:rsidRPr="003A5DE4">
              <w:rPr>
                <w:rFonts w:ascii="Arial" w:hAnsi="Arial" w:cs="Arial"/>
                <w:sz w:val="22"/>
              </w:rPr>
              <w:t>http://www.vba.vic.gov.au/__data/assets/pdf_file/0019/18127/Guide-to-Standards-and-Tolerances-2007.pdf</w:t>
            </w:r>
            <w:permEnd w:id="689588809"/>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405" w:type="dxa"/>
            <w:tcBorders>
              <w:left w:val="single" w:sz="8" w:space="0" w:color="auto"/>
              <w:right w:val="single" w:sz="4" w:space="0" w:color="auto"/>
            </w:tcBorders>
            <w:shd w:val="clear" w:color="auto" w:fill="auto"/>
            <w:vAlign w:val="center"/>
          </w:tcPr>
          <w:p w:rsidR="002C6019" w:rsidRPr="00281179" w:rsidRDefault="003D270F" w:rsidP="002C6019">
            <w:pPr>
              <w:ind w:right="82"/>
              <w:jc w:val="left"/>
              <w:rPr>
                <w:rFonts w:ascii="Arial" w:hAnsi="Arial" w:cs="Arial"/>
                <w:sz w:val="22"/>
              </w:rPr>
            </w:pPr>
            <w:permStart w:id="1805745206" w:edGrp="everyone"/>
            <w:r>
              <w:rPr>
                <w:rFonts w:ascii="Arial" w:hAnsi="Arial" w:cs="Arial"/>
                <w:sz w:val="22"/>
              </w:rPr>
              <w:t>ceramics</w:t>
            </w:r>
            <w:permEnd w:id="1805745206"/>
          </w:p>
        </w:tc>
        <w:tc>
          <w:tcPr>
            <w:tcW w:w="3405" w:type="dxa"/>
            <w:tcBorders>
              <w:left w:val="single" w:sz="4" w:space="0" w:color="auto"/>
            </w:tcBorders>
            <w:shd w:val="clear" w:color="auto" w:fill="auto"/>
            <w:vAlign w:val="center"/>
          </w:tcPr>
          <w:p w:rsidR="002C6019" w:rsidRDefault="003A5DE4" w:rsidP="002C6019">
            <w:pPr>
              <w:ind w:right="82"/>
              <w:jc w:val="left"/>
              <w:rPr>
                <w:rFonts w:ascii="Arial" w:hAnsi="Arial" w:cs="Arial"/>
                <w:sz w:val="22"/>
              </w:rPr>
            </w:pPr>
            <w:permStart w:id="197479549" w:edGrp="everyone"/>
            <w:r>
              <w:rPr>
                <w:rFonts w:ascii="Arial" w:hAnsi="Arial" w:cs="Arial"/>
                <w:sz w:val="22"/>
              </w:rPr>
              <w:t xml:space="preserve">Please refer to </w:t>
            </w:r>
          </w:p>
          <w:p w:rsidR="002C6019" w:rsidRDefault="002C6019" w:rsidP="002C6019">
            <w:pPr>
              <w:ind w:right="82"/>
              <w:jc w:val="left"/>
              <w:rPr>
                <w:rFonts w:ascii="Arial" w:hAnsi="Arial" w:cs="Arial"/>
                <w:sz w:val="22"/>
              </w:rPr>
            </w:pPr>
          </w:p>
          <w:p w:rsidR="002C6019" w:rsidRPr="00281179" w:rsidRDefault="003A5DE4" w:rsidP="002C6019">
            <w:pPr>
              <w:ind w:right="82"/>
              <w:jc w:val="left"/>
              <w:rPr>
                <w:rFonts w:ascii="Arial" w:hAnsi="Arial" w:cs="Arial"/>
                <w:sz w:val="22"/>
              </w:rPr>
            </w:pPr>
            <w:r w:rsidRPr="003A5DE4">
              <w:rPr>
                <w:rFonts w:ascii="Arial" w:hAnsi="Arial" w:cs="Arial"/>
                <w:sz w:val="22"/>
              </w:rPr>
              <w:t>http://www.vba.vic.gov.au/__data/assets/pdf_file/0019/18127/Guide-to-Standards-and-Tolerances-2007.pdf</w:t>
            </w:r>
            <w:permEnd w:id="197479549"/>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405" w:type="dxa"/>
            <w:tcBorders>
              <w:left w:val="single" w:sz="8" w:space="0" w:color="auto"/>
              <w:right w:val="single" w:sz="4" w:space="0" w:color="auto"/>
            </w:tcBorders>
            <w:shd w:val="clear" w:color="auto" w:fill="auto"/>
            <w:vAlign w:val="center"/>
          </w:tcPr>
          <w:p w:rsidR="002C6019" w:rsidRPr="00281179" w:rsidRDefault="003D270F" w:rsidP="002C6019">
            <w:pPr>
              <w:ind w:right="82"/>
              <w:jc w:val="left"/>
              <w:rPr>
                <w:rFonts w:ascii="Arial" w:hAnsi="Arial" w:cs="Arial"/>
                <w:sz w:val="22"/>
              </w:rPr>
            </w:pPr>
            <w:permStart w:id="1140794938" w:edGrp="everyone"/>
            <w:r>
              <w:rPr>
                <w:rFonts w:ascii="Arial" w:hAnsi="Arial" w:cs="Arial"/>
                <w:sz w:val="22"/>
              </w:rPr>
              <w:t>plasterboard</w:t>
            </w:r>
            <w:permEnd w:id="1140794938"/>
          </w:p>
        </w:tc>
        <w:tc>
          <w:tcPr>
            <w:tcW w:w="3405" w:type="dxa"/>
            <w:tcBorders>
              <w:left w:val="single" w:sz="4" w:space="0" w:color="auto"/>
            </w:tcBorders>
            <w:shd w:val="clear" w:color="auto" w:fill="auto"/>
            <w:vAlign w:val="center"/>
          </w:tcPr>
          <w:p w:rsidR="002C6019" w:rsidRDefault="003A5DE4" w:rsidP="002C6019">
            <w:pPr>
              <w:ind w:right="82"/>
              <w:jc w:val="left"/>
              <w:rPr>
                <w:rFonts w:ascii="Arial" w:hAnsi="Arial" w:cs="Arial"/>
                <w:sz w:val="22"/>
              </w:rPr>
            </w:pPr>
            <w:permStart w:id="1460494607" w:edGrp="everyone"/>
            <w:r>
              <w:rPr>
                <w:rFonts w:ascii="Arial" w:hAnsi="Arial" w:cs="Arial"/>
                <w:sz w:val="22"/>
              </w:rPr>
              <w:t>Please refer to</w:t>
            </w:r>
          </w:p>
          <w:p w:rsidR="002C6019" w:rsidRDefault="002C6019" w:rsidP="002C6019">
            <w:pPr>
              <w:ind w:right="82"/>
              <w:jc w:val="left"/>
              <w:rPr>
                <w:rFonts w:ascii="Arial" w:hAnsi="Arial" w:cs="Arial"/>
                <w:sz w:val="22"/>
              </w:rPr>
            </w:pPr>
          </w:p>
          <w:p w:rsidR="002C6019" w:rsidRPr="00281179" w:rsidRDefault="003A5DE4" w:rsidP="002C6019">
            <w:pPr>
              <w:ind w:right="82"/>
              <w:jc w:val="left"/>
              <w:rPr>
                <w:rFonts w:ascii="Arial" w:hAnsi="Arial" w:cs="Arial"/>
                <w:sz w:val="22"/>
              </w:rPr>
            </w:pPr>
            <w:r w:rsidRPr="003A5DE4">
              <w:rPr>
                <w:rFonts w:ascii="Arial" w:hAnsi="Arial" w:cs="Arial"/>
                <w:sz w:val="22"/>
              </w:rPr>
              <w:t>http://www.vba.vic.gov.au/__data/assets/pdf_file/0019/18127/Guide-to-Standards-and-Tolerances-2007.pdf</w:t>
            </w:r>
            <w:permEnd w:id="1460494607"/>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405" w:type="dxa"/>
            <w:tcBorders>
              <w:left w:val="single" w:sz="8" w:space="0" w:color="auto"/>
              <w:right w:val="single" w:sz="4" w:space="0" w:color="auto"/>
            </w:tcBorders>
            <w:shd w:val="clear" w:color="auto" w:fill="auto"/>
            <w:vAlign w:val="center"/>
          </w:tcPr>
          <w:p w:rsidR="002C6019" w:rsidRPr="00281179" w:rsidRDefault="003D270F" w:rsidP="002C6019">
            <w:pPr>
              <w:ind w:right="82"/>
              <w:jc w:val="left"/>
              <w:rPr>
                <w:rFonts w:ascii="Arial" w:hAnsi="Arial" w:cs="Arial"/>
                <w:sz w:val="22"/>
              </w:rPr>
            </w:pPr>
            <w:permStart w:id="859719445" w:edGrp="everyone"/>
            <w:r>
              <w:rPr>
                <w:rFonts w:ascii="Arial" w:hAnsi="Arial" w:cs="Arial"/>
                <w:sz w:val="22"/>
              </w:rPr>
              <w:t>Texture coating render</w:t>
            </w:r>
            <w:permEnd w:id="859719445"/>
          </w:p>
        </w:tc>
        <w:tc>
          <w:tcPr>
            <w:tcW w:w="3405" w:type="dxa"/>
            <w:tcBorders>
              <w:left w:val="single" w:sz="4" w:space="0" w:color="auto"/>
            </w:tcBorders>
            <w:shd w:val="clear" w:color="auto" w:fill="auto"/>
            <w:vAlign w:val="center"/>
          </w:tcPr>
          <w:p w:rsidR="002C6019" w:rsidRDefault="003A5DE4" w:rsidP="002C6019">
            <w:pPr>
              <w:ind w:right="82"/>
              <w:jc w:val="left"/>
              <w:rPr>
                <w:rFonts w:ascii="Arial" w:hAnsi="Arial" w:cs="Arial"/>
                <w:sz w:val="22"/>
              </w:rPr>
            </w:pPr>
            <w:permStart w:id="746815033" w:edGrp="everyone"/>
            <w:r>
              <w:rPr>
                <w:rFonts w:ascii="Arial" w:hAnsi="Arial" w:cs="Arial"/>
                <w:sz w:val="22"/>
              </w:rPr>
              <w:t xml:space="preserve">Please refer to </w:t>
            </w:r>
          </w:p>
          <w:p w:rsidR="002C6019" w:rsidRDefault="002C6019" w:rsidP="002C6019">
            <w:pPr>
              <w:ind w:right="82"/>
              <w:jc w:val="left"/>
              <w:rPr>
                <w:rFonts w:ascii="Arial" w:hAnsi="Arial" w:cs="Arial"/>
                <w:sz w:val="22"/>
              </w:rPr>
            </w:pPr>
          </w:p>
          <w:p w:rsidR="002C6019" w:rsidRPr="00281179" w:rsidRDefault="003A5DE4" w:rsidP="002C6019">
            <w:pPr>
              <w:ind w:right="82"/>
              <w:jc w:val="left"/>
              <w:rPr>
                <w:rFonts w:ascii="Arial" w:hAnsi="Arial" w:cs="Arial"/>
                <w:sz w:val="22"/>
              </w:rPr>
            </w:pPr>
            <w:r w:rsidRPr="003A5DE4">
              <w:rPr>
                <w:rFonts w:ascii="Arial" w:hAnsi="Arial" w:cs="Arial"/>
                <w:sz w:val="22"/>
              </w:rPr>
              <w:t>http://www.vba.vic.gov.au/__data/assets/pdf_file/0019/18127/Guide-to-Standards-and-Tolerances-2007.pdf</w:t>
            </w:r>
            <w:permEnd w:id="746815033"/>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405" w:type="dxa"/>
            <w:tcBorders>
              <w:left w:val="single" w:sz="8" w:space="0" w:color="auto"/>
              <w:right w:val="single" w:sz="4" w:space="0" w:color="auto"/>
            </w:tcBorders>
            <w:shd w:val="clear" w:color="auto" w:fill="auto"/>
            <w:vAlign w:val="center"/>
          </w:tcPr>
          <w:p w:rsidR="002C6019" w:rsidRPr="00281179" w:rsidRDefault="003D270F" w:rsidP="002C6019">
            <w:pPr>
              <w:ind w:right="82"/>
              <w:jc w:val="left"/>
              <w:rPr>
                <w:rFonts w:ascii="Arial" w:hAnsi="Arial" w:cs="Arial"/>
                <w:sz w:val="22"/>
              </w:rPr>
            </w:pPr>
            <w:permStart w:id="1313103886" w:edGrp="everyone"/>
            <w:r>
              <w:rPr>
                <w:rFonts w:ascii="Arial" w:hAnsi="Arial" w:cs="Arial"/>
                <w:sz w:val="22"/>
              </w:rPr>
              <w:t>Plastics</w:t>
            </w:r>
            <w:permEnd w:id="1313103886"/>
          </w:p>
        </w:tc>
        <w:tc>
          <w:tcPr>
            <w:tcW w:w="3405" w:type="dxa"/>
            <w:tcBorders>
              <w:left w:val="single" w:sz="4" w:space="0" w:color="auto"/>
            </w:tcBorders>
            <w:shd w:val="clear" w:color="auto" w:fill="auto"/>
            <w:vAlign w:val="center"/>
          </w:tcPr>
          <w:p w:rsidR="002C6019" w:rsidRDefault="003A5DE4" w:rsidP="002C6019">
            <w:pPr>
              <w:ind w:right="82"/>
              <w:jc w:val="left"/>
              <w:rPr>
                <w:rFonts w:ascii="Arial" w:hAnsi="Arial" w:cs="Arial"/>
                <w:sz w:val="22"/>
              </w:rPr>
            </w:pPr>
            <w:permStart w:id="1057701066" w:edGrp="everyone"/>
            <w:r>
              <w:rPr>
                <w:rFonts w:ascii="Arial" w:hAnsi="Arial" w:cs="Arial"/>
                <w:sz w:val="22"/>
              </w:rPr>
              <w:t xml:space="preserve">Please refer to </w:t>
            </w:r>
          </w:p>
          <w:p w:rsidR="002C6019" w:rsidRDefault="002C6019" w:rsidP="002C6019">
            <w:pPr>
              <w:ind w:right="82"/>
              <w:jc w:val="left"/>
              <w:rPr>
                <w:rFonts w:ascii="Arial" w:hAnsi="Arial" w:cs="Arial"/>
                <w:sz w:val="22"/>
              </w:rPr>
            </w:pPr>
          </w:p>
          <w:p w:rsidR="002C6019" w:rsidRPr="00281179" w:rsidRDefault="003A5DE4" w:rsidP="002C6019">
            <w:pPr>
              <w:ind w:right="82"/>
              <w:jc w:val="left"/>
              <w:rPr>
                <w:rFonts w:ascii="Arial" w:hAnsi="Arial" w:cs="Arial"/>
                <w:sz w:val="22"/>
              </w:rPr>
            </w:pPr>
            <w:r w:rsidRPr="003A5DE4">
              <w:rPr>
                <w:rFonts w:ascii="Arial" w:hAnsi="Arial" w:cs="Arial"/>
                <w:sz w:val="22"/>
              </w:rPr>
              <w:t>http://www.vba.vic.gov.au/__data/assets/pdf_file/0019/18127/Guide-to-Standards-and-Tolerances-2007.pdf</w:t>
            </w:r>
            <w:permEnd w:id="1057701066"/>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405" w:type="dxa"/>
            <w:tcBorders>
              <w:left w:val="single" w:sz="8" w:space="0" w:color="auto"/>
              <w:right w:val="single" w:sz="4" w:space="0" w:color="auto"/>
            </w:tcBorders>
            <w:shd w:val="clear" w:color="auto" w:fill="auto"/>
            <w:vAlign w:val="center"/>
          </w:tcPr>
          <w:p w:rsidR="002C6019" w:rsidRPr="00281179" w:rsidRDefault="003D270F" w:rsidP="002C6019">
            <w:pPr>
              <w:ind w:right="82"/>
              <w:jc w:val="left"/>
              <w:rPr>
                <w:rFonts w:ascii="Arial" w:hAnsi="Arial" w:cs="Arial"/>
                <w:sz w:val="22"/>
              </w:rPr>
            </w:pPr>
            <w:permStart w:id="272123655" w:edGrp="everyone"/>
            <w:r>
              <w:rPr>
                <w:rFonts w:ascii="Arial" w:hAnsi="Arial" w:cs="Arial"/>
                <w:sz w:val="22"/>
              </w:rPr>
              <w:t>foam</w:t>
            </w:r>
            <w:permEnd w:id="272123655"/>
          </w:p>
        </w:tc>
        <w:tc>
          <w:tcPr>
            <w:tcW w:w="3405" w:type="dxa"/>
            <w:tcBorders>
              <w:left w:val="single" w:sz="4" w:space="0" w:color="auto"/>
              <w:bottom w:val="single" w:sz="12" w:space="0" w:color="auto"/>
            </w:tcBorders>
            <w:shd w:val="clear" w:color="auto" w:fill="auto"/>
            <w:vAlign w:val="center"/>
          </w:tcPr>
          <w:p w:rsidR="002C6019" w:rsidRDefault="003A5DE4" w:rsidP="002C6019">
            <w:pPr>
              <w:ind w:right="82"/>
              <w:jc w:val="left"/>
              <w:rPr>
                <w:rFonts w:ascii="Arial" w:hAnsi="Arial" w:cs="Arial"/>
                <w:sz w:val="22"/>
              </w:rPr>
            </w:pPr>
            <w:permStart w:id="1668702787" w:edGrp="everyone"/>
            <w:r>
              <w:rPr>
                <w:rFonts w:ascii="Arial" w:hAnsi="Arial" w:cs="Arial"/>
                <w:sz w:val="22"/>
              </w:rPr>
              <w:t>Please refer to</w:t>
            </w:r>
          </w:p>
          <w:p w:rsidR="002C6019" w:rsidRDefault="002C6019" w:rsidP="002C6019">
            <w:pPr>
              <w:ind w:right="82"/>
              <w:jc w:val="left"/>
              <w:rPr>
                <w:rFonts w:ascii="Arial" w:hAnsi="Arial" w:cs="Arial"/>
                <w:sz w:val="22"/>
              </w:rPr>
            </w:pPr>
          </w:p>
          <w:p w:rsidR="002C6019" w:rsidRPr="00281179" w:rsidRDefault="003A5DE4" w:rsidP="002C6019">
            <w:pPr>
              <w:ind w:right="82"/>
              <w:jc w:val="left"/>
              <w:rPr>
                <w:rFonts w:ascii="Arial" w:hAnsi="Arial" w:cs="Arial"/>
                <w:sz w:val="22"/>
              </w:rPr>
            </w:pPr>
            <w:r w:rsidRPr="003A5DE4">
              <w:rPr>
                <w:rFonts w:ascii="Arial" w:hAnsi="Arial" w:cs="Arial"/>
                <w:sz w:val="22"/>
              </w:rPr>
              <w:t>http://www.vba.vic.gov.au/__data/assets/pdf_file/0019/18127/Guide-to-Standards-and-Tolerances-2007.pdf</w:t>
            </w:r>
            <w:bookmarkStart w:id="9" w:name="_GoBack"/>
            <w:bookmarkEnd w:id="9"/>
            <w:permEnd w:id="1668702787"/>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9D53DC" w:rsidRPr="00ED0D81" w:rsidRDefault="009D53DC" w:rsidP="009D53DC">
      <w:pPr>
        <w:rPr>
          <w:rFonts w:ascii="Arial" w:hAnsi="Arial" w:cs="Arial"/>
          <w:sz w:val="22"/>
          <w:szCs w:val="22"/>
        </w:rPr>
      </w:pPr>
    </w:p>
    <w:p w:rsidR="009D53DC" w:rsidRPr="00ED0D81" w:rsidRDefault="009D53DC" w:rsidP="00C22F6D">
      <w:pPr>
        <w:pStyle w:val="11CSTCPLQuestionBullet"/>
        <w:ind w:left="709" w:hanging="709"/>
      </w:pPr>
      <w:bookmarkStart w:id="10" w:name="_Ref425233257"/>
      <w:bookmarkStart w:id="11" w:name="_Ref425324031"/>
      <w:r w:rsidRPr="00ED0D81">
        <w:rPr>
          <w:bCs/>
        </w:rPr>
        <w:t>For this task, please refer to the brief below</w:t>
      </w:r>
      <w:bookmarkEnd w:id="10"/>
      <w:r w:rsidR="00C22F6D" w:rsidRPr="00ED0D81">
        <w:rPr>
          <w:bCs/>
        </w:rPr>
        <w:t>. You are required to develop a preliminary quote and construction timeframe with schedule.</w:t>
      </w:r>
      <w:bookmarkEnd w:id="11"/>
      <w:r w:rsidRPr="00ED0D81">
        <w:rPr>
          <w:bCs/>
        </w:rPr>
        <w:br/>
      </w:r>
    </w:p>
    <w:p w:rsidR="009D53DC" w:rsidRPr="00ED0D81" w:rsidRDefault="009D53DC" w:rsidP="009D53DC">
      <w:pPr>
        <w:pStyle w:val="11CSTCPLQuestionBullet"/>
        <w:numPr>
          <w:ilvl w:val="0"/>
          <w:numId w:val="0"/>
        </w:numPr>
        <w:rPr>
          <w:bCs/>
        </w:rPr>
      </w:pPr>
      <w:r w:rsidRPr="00ED0D81">
        <w:rPr>
          <w:bCs/>
          <w:noProof/>
          <w:lang w:eastAsia="en-AU"/>
        </w:rPr>
        <w:lastRenderedPageBreak/>
        <mc:AlternateContent>
          <mc:Choice Requires="wps">
            <w:drawing>
              <wp:inline distT="0" distB="0" distL="0" distR="0" wp14:anchorId="14C951D3" wp14:editId="0A54B757">
                <wp:extent cx="5716485" cy="4096512"/>
                <wp:effectExtent l="0" t="0" r="17780" b="18415"/>
                <wp:docPr id="21" name="Text Box 21"/>
                <wp:cNvGraphicFramePr/>
                <a:graphic xmlns:a="http://schemas.openxmlformats.org/drawingml/2006/main">
                  <a:graphicData uri="http://schemas.microsoft.com/office/word/2010/wordprocessingShape">
                    <wps:wsp>
                      <wps:cNvSpPr txBox="1"/>
                      <wps:spPr>
                        <a:xfrm>
                          <a:off x="0" y="0"/>
                          <a:ext cx="5716485" cy="40965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F7716" w:rsidRPr="00C22F6D" w:rsidRDefault="006F7716"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6F7716" w:rsidRPr="00C22F6D" w:rsidRDefault="006F7716" w:rsidP="009D53DC">
                            <w:pPr>
                              <w:jc w:val="left"/>
                              <w:rPr>
                                <w:bCs/>
                                <w:sz w:val="21"/>
                                <w:szCs w:val="21"/>
                              </w:rPr>
                            </w:pPr>
                          </w:p>
                          <w:p w:rsidR="006F7716" w:rsidRPr="00C22F6D" w:rsidRDefault="006F7716"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6F7716" w:rsidRPr="00C22F6D" w:rsidRDefault="006F7716" w:rsidP="009D53DC">
                            <w:pPr>
                              <w:jc w:val="left"/>
                              <w:rPr>
                                <w:bCs/>
                                <w:sz w:val="21"/>
                                <w:szCs w:val="21"/>
                              </w:rPr>
                            </w:pPr>
                          </w:p>
                          <w:p w:rsidR="006F7716" w:rsidRPr="00C22F6D" w:rsidRDefault="006F7716"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6F7716" w:rsidRPr="00C22F6D" w:rsidRDefault="006F7716" w:rsidP="009D53DC">
                            <w:pPr>
                              <w:jc w:val="left"/>
                              <w:rPr>
                                <w:bCs/>
                                <w:sz w:val="21"/>
                                <w:szCs w:val="21"/>
                              </w:rPr>
                            </w:pPr>
                          </w:p>
                          <w:p w:rsidR="006F7716" w:rsidRPr="00C22F6D" w:rsidRDefault="006F7716"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6F7716" w:rsidRPr="00C22F6D" w:rsidRDefault="006F7716" w:rsidP="009D53DC">
                            <w:pPr>
                              <w:jc w:val="left"/>
                              <w:rPr>
                                <w:bCs/>
                                <w:sz w:val="21"/>
                                <w:szCs w:val="21"/>
                              </w:rPr>
                            </w:pPr>
                          </w:p>
                          <w:p w:rsidR="006F7716" w:rsidRPr="00C22F6D" w:rsidRDefault="006F7716"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6F7716" w:rsidRPr="00C22F6D" w:rsidRDefault="006F7716" w:rsidP="009D53DC">
                            <w:pPr>
                              <w:jc w:val="left"/>
                              <w:rPr>
                                <w:bCs/>
                                <w:sz w:val="21"/>
                                <w:szCs w:val="21"/>
                              </w:rPr>
                            </w:pPr>
                          </w:p>
                          <w:p w:rsidR="006F7716" w:rsidRPr="00C22F6D" w:rsidRDefault="006F7716"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4C951D3" id="_x0000_t202" coordsize="21600,21600" o:spt="202" path="m,l,21600r21600,l21600,xe">
                <v:stroke joinstyle="miter"/>
                <v:path gradientshapeok="t" o:connecttype="rect"/>
              </v:shapetype>
              <v:shape id="Text Box 21" o:spid="_x0000_s1026" type="#_x0000_t202" style="width:450.1pt;height:32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" fillcolor="white [3201]" strokeweight=".5pt">
                <v:textbox>
                  <w:txbxContent>
                    <w:p w:rsidR="006F7716" w:rsidRPr="00C22F6D" w:rsidRDefault="006F7716"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6F7716" w:rsidRPr="00C22F6D" w:rsidRDefault="006F7716" w:rsidP="009D53DC">
                      <w:pPr>
                        <w:jc w:val="left"/>
                        <w:rPr>
                          <w:bCs/>
                          <w:sz w:val="21"/>
                          <w:szCs w:val="21"/>
                        </w:rPr>
                      </w:pPr>
                    </w:p>
                    <w:p w:rsidR="006F7716" w:rsidRPr="00C22F6D" w:rsidRDefault="006F7716"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6F7716" w:rsidRPr="00C22F6D" w:rsidRDefault="006F7716" w:rsidP="009D53DC">
                      <w:pPr>
                        <w:jc w:val="left"/>
                        <w:rPr>
                          <w:bCs/>
                          <w:sz w:val="21"/>
                          <w:szCs w:val="21"/>
                        </w:rPr>
                      </w:pPr>
                    </w:p>
                    <w:p w:rsidR="006F7716" w:rsidRPr="00C22F6D" w:rsidRDefault="006F7716"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6F7716" w:rsidRPr="00C22F6D" w:rsidRDefault="006F7716" w:rsidP="009D53DC">
                      <w:pPr>
                        <w:jc w:val="left"/>
                        <w:rPr>
                          <w:bCs/>
                          <w:sz w:val="21"/>
                          <w:szCs w:val="21"/>
                        </w:rPr>
                      </w:pPr>
                    </w:p>
                    <w:p w:rsidR="006F7716" w:rsidRPr="00C22F6D" w:rsidRDefault="006F7716"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6F7716" w:rsidRPr="00C22F6D" w:rsidRDefault="006F7716" w:rsidP="009D53DC">
                      <w:pPr>
                        <w:jc w:val="left"/>
                        <w:rPr>
                          <w:bCs/>
                          <w:sz w:val="21"/>
                          <w:szCs w:val="21"/>
                        </w:rPr>
                      </w:pPr>
                    </w:p>
                    <w:p w:rsidR="006F7716" w:rsidRPr="00C22F6D" w:rsidRDefault="006F7716"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6F7716" w:rsidRPr="00C22F6D" w:rsidRDefault="006F7716" w:rsidP="009D53DC">
                      <w:pPr>
                        <w:jc w:val="left"/>
                        <w:rPr>
                          <w:bCs/>
                          <w:sz w:val="21"/>
                          <w:szCs w:val="21"/>
                        </w:rPr>
                      </w:pPr>
                    </w:p>
                    <w:p w:rsidR="006F7716" w:rsidRPr="00C22F6D" w:rsidRDefault="006F7716"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v:textbox>
                <w10:anchorlock/>
              </v:shape>
            </w:pict>
          </mc:Fallback>
        </mc:AlternateContent>
      </w:r>
    </w:p>
    <w:p w:rsidR="009D53DC" w:rsidRPr="00ED0D81" w:rsidRDefault="009D53DC" w:rsidP="009D53DC">
      <w:pPr>
        <w:rPr>
          <w:rFonts w:ascii="Arial" w:hAnsi="Arial" w:cs="Arial"/>
          <w:sz w:val="22"/>
          <w:szCs w:val="22"/>
        </w:rPr>
      </w:pPr>
    </w:p>
    <w:p w:rsidR="00C22F6D" w:rsidRPr="00ED0D81" w:rsidRDefault="00C22F6D" w:rsidP="00C22F6D">
      <w:pPr>
        <w:rPr>
          <w:rFonts w:ascii="Arial" w:hAnsi="Arial" w:cs="Arial"/>
          <w:sz w:val="22"/>
          <w:szCs w:val="22"/>
        </w:rPr>
      </w:pPr>
      <w:r w:rsidRPr="00ED0D81">
        <w:rPr>
          <w:rFonts w:ascii="Arial" w:hAnsi="Arial" w:cs="Arial"/>
          <w:sz w:val="22"/>
          <w:szCs w:val="22"/>
        </w:rPr>
        <w:t>The list below is not definitive and you can add and subtract as determined:</w:t>
      </w:r>
    </w:p>
    <w:tbl>
      <w:tblPr>
        <w:tblStyle w:val="TableGrid"/>
        <w:tblW w:w="0" w:type="auto"/>
        <w:tblLayout w:type="fixed"/>
        <w:tblLook w:val="04A0" w:firstRow="1" w:lastRow="0" w:firstColumn="1" w:lastColumn="0" w:noHBand="0" w:noVBand="1"/>
      </w:tblPr>
      <w:tblGrid>
        <w:gridCol w:w="2759"/>
        <w:gridCol w:w="2056"/>
        <w:gridCol w:w="1984"/>
        <w:gridCol w:w="2217"/>
      </w:tblGrid>
      <w:tr w:rsidR="00C22F6D" w:rsidRPr="00ED0D81" w:rsidTr="00C22F6D">
        <w:tc>
          <w:tcPr>
            <w:tcW w:w="2759" w:type="dxa"/>
            <w:shd w:val="clear" w:color="auto" w:fill="D9D9D9" w:themeFill="background1" w:themeFillShade="D9"/>
          </w:tcPr>
          <w:p w:rsidR="00C22F6D" w:rsidRPr="00ED0D81" w:rsidRDefault="00C22F6D" w:rsidP="00C22F6D">
            <w:pPr>
              <w:rPr>
                <w:rFonts w:ascii="Arial" w:hAnsi="Arial" w:cs="Arial"/>
                <w:b/>
                <w:sz w:val="18"/>
                <w:szCs w:val="18"/>
              </w:rPr>
            </w:pPr>
            <w:r w:rsidRPr="00ED0D81">
              <w:rPr>
                <w:rFonts w:ascii="Arial" w:hAnsi="Arial" w:cs="Arial"/>
                <w:b/>
                <w:sz w:val="18"/>
                <w:szCs w:val="18"/>
              </w:rPr>
              <w:t>Base Stage</w:t>
            </w:r>
          </w:p>
        </w:tc>
        <w:tc>
          <w:tcPr>
            <w:tcW w:w="2056"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Framing Stage</w:t>
            </w:r>
          </w:p>
        </w:tc>
        <w:tc>
          <w:tcPr>
            <w:tcW w:w="1984"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Enclosed Stage</w:t>
            </w:r>
          </w:p>
        </w:tc>
        <w:tc>
          <w:tcPr>
            <w:tcW w:w="2217"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Fixing Stage</w:t>
            </w:r>
          </w:p>
        </w:tc>
      </w:tr>
      <w:tr w:rsidR="00C22F6D" w:rsidRPr="00ED0D81" w:rsidTr="00C22F6D">
        <w:tc>
          <w:tcPr>
            <w:tcW w:w="2759" w:type="dxa"/>
          </w:tcPr>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Site located and confirmed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Site signs installed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signage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Traffic Management Plan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Plan instigated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Land clearing determined and actioned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sanitary units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power supply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Sedimentary controls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Waste skip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Profiling/Layout for foundations</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Excavation</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Footings established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Base brickwork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Reinforcement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Rough in (Electrician &amp; Plumber)</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Other (Security/VacuMaid/etc.)</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Slab on ground established</w:t>
            </w:r>
          </w:p>
        </w:tc>
        <w:tc>
          <w:tcPr>
            <w:tcW w:w="2056"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Erect 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Erect non-load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Install sheet, and strap bracing, tie downs etc.</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Roofing timbers installed (Trusses)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Other?</w:t>
            </w:r>
          </w:p>
        </w:tc>
        <w:tc>
          <w:tcPr>
            <w:tcW w:w="1984"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brickwork established and laid (excluding sills)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Fascia and gutters installed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fixed (without soffit lining, final scribing and screwing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windows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doors fitted with locks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Garage doors fitted or if not then internal door from garage to house fitted with lock</w:t>
            </w:r>
          </w:p>
        </w:tc>
        <w:tc>
          <w:tcPr>
            <w:tcW w:w="2217"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Internal linings (stopping setting and finishing)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(final scribing and fully screwed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Soffits lined and brick sills installed</w:t>
            </w:r>
          </w:p>
          <w:p w:rsidR="00C22F6D" w:rsidRPr="00ED0D81" w:rsidRDefault="00C22F6D" w:rsidP="00C22F6D">
            <w:pPr>
              <w:pStyle w:val="ListParagraph"/>
              <w:numPr>
                <w:ilvl w:val="0"/>
                <w:numId w:val="21"/>
              </w:numPr>
              <w:ind w:left="377"/>
              <w:jc w:val="left"/>
              <w:rPr>
                <w:rFonts w:ascii="Arial" w:hAnsi="Arial" w:cs="Arial"/>
                <w:sz w:val="16"/>
                <w:szCs w:val="18"/>
              </w:rPr>
            </w:pPr>
            <w:r w:rsidRPr="00ED0D81">
              <w:rPr>
                <w:rFonts w:ascii="Arial" w:hAnsi="Arial" w:cs="Arial"/>
                <w:sz w:val="18"/>
                <w:szCs w:val="18"/>
              </w:rPr>
              <w:t xml:space="preserve">Architraves </w:t>
            </w:r>
            <w:r w:rsidRPr="00ED0D81">
              <w:rPr>
                <w:rFonts w:ascii="Arial" w:hAnsi="Arial" w:cs="Arial"/>
                <w:sz w:val="16"/>
                <w:szCs w:val="18"/>
              </w:rPr>
              <w:t>(http://www.woman.com.au/julie-rainbow-clarity-road/)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Cornices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Skirting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Doors to rooms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Baths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Shower trays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waterproofing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tiling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shelves fitted and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Built-in cabinets fitted and fixed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cupboards fitted and fixed</w:t>
            </w:r>
          </w:p>
        </w:tc>
      </w:tr>
    </w:tbl>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rFonts w:ascii="Arial" w:hAnsi="Arial" w:cs="Arial"/>
          <w:sz w:val="22"/>
          <w:szCs w:val="22"/>
        </w:rPr>
      </w:pPr>
      <w:r w:rsidRPr="00ED0D81">
        <w:rPr>
          <w:noProof/>
          <w:lang w:eastAsia="en-AU"/>
        </w:rPr>
        <w:lastRenderedPageBreak/>
        <w:drawing>
          <wp:inline distT="0" distB="0" distL="0" distR="0" wp14:anchorId="6F0A341C" wp14:editId="757DF627">
            <wp:extent cx="5731510" cy="5737225"/>
            <wp:effectExtent l="0" t="0" r="2540" b="0"/>
            <wp:docPr id="12" name="Picture 12" descr="http://www.australianfloorplans.com/images/Floor_Pla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australianfloorplans.com/images/Floor_Plan1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37225"/>
                    </a:xfrm>
                    <a:prstGeom prst="rect">
                      <a:avLst/>
                    </a:prstGeom>
                    <a:noFill/>
                    <a:ln>
                      <a:noFill/>
                    </a:ln>
                  </pic:spPr>
                </pic:pic>
              </a:graphicData>
            </a:graphic>
          </wp:inline>
        </w:drawing>
      </w:r>
    </w:p>
    <w:p w:rsidR="00823294" w:rsidRPr="00ED0D81" w:rsidRDefault="00823294" w:rsidP="00C22F6D"/>
    <w:p w:rsidR="00C22F6D" w:rsidRPr="00ED0D81" w:rsidRDefault="00C22F6D" w:rsidP="00C22F6D">
      <w:r w:rsidRPr="00ED0D81">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32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487719285" w:edGrp="everyone"/>
            <w:permEnd w:id="487719285"/>
          </w:p>
        </w:tc>
        <w:permStart w:id="1700281496" w:edGrp="everyone" w:displacedByCustomXml="next"/>
        <w:sdt>
          <w:sdtPr>
            <w:rPr>
              <w:rFonts w:ascii="Arial" w:hAnsi="Arial" w:cs="Arial"/>
              <w:sz w:val="44"/>
              <w:szCs w:val="44"/>
            </w:rPr>
            <w:id w:val="14145798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700281496" w:displacedByCustomXml="prev"/>
      </w:tr>
    </w:tbl>
    <w:p w:rsidR="009D53DC" w:rsidRPr="00ED0D81" w:rsidRDefault="009D53DC" w:rsidP="009D53DC">
      <w:pPr>
        <w:rPr>
          <w:rFonts w:ascii="Arial" w:hAnsi="Arial" w:cs="Arial"/>
          <w:sz w:val="22"/>
          <w:szCs w:val="22"/>
        </w:rPr>
      </w:pPr>
    </w:p>
    <w:p w:rsidR="009D53DC" w:rsidRPr="00ED0D81" w:rsidRDefault="009D53DC" w:rsidP="009D53DC">
      <w:pPr>
        <w:pStyle w:val="11CSTCPLQuestionBullet"/>
        <w:numPr>
          <w:ilvl w:val="0"/>
          <w:numId w:val="0"/>
        </w:numPr>
        <w:ind w:left="360" w:hanging="360"/>
      </w:pPr>
    </w:p>
    <w:p w:rsidR="009D53DC" w:rsidRPr="00ED0D81" w:rsidRDefault="00C22F6D" w:rsidP="009D53DC">
      <w:pPr>
        <w:pStyle w:val="11CSTCPLQuestionBullet"/>
        <w:ind w:left="709" w:hanging="709"/>
      </w:pPr>
      <w:bookmarkStart w:id="12" w:name="_Ref425324496"/>
      <w:r w:rsidRPr="00ED0D81">
        <w:lastRenderedPageBreak/>
        <w:t xml:space="preserve">There are four types of residential structures nominated in the BCA. Two of these are </w:t>
      </w:r>
      <w:r w:rsidRPr="00ED0D81">
        <w:rPr>
          <w:i/>
        </w:rPr>
        <w:t>residential structures with concrete skeleton</w:t>
      </w:r>
      <w:r w:rsidRPr="00ED0D81">
        <w:t xml:space="preserve"> and slabs and </w:t>
      </w:r>
      <w:r w:rsidRPr="00ED0D81">
        <w:rPr>
          <w:i/>
        </w:rPr>
        <w:t>residential structures constructed from non-metallic materials</w:t>
      </w:r>
      <w:r w:rsidRPr="00ED0D81">
        <w:t xml:space="preserve">. </w:t>
      </w:r>
      <w:r w:rsidRPr="00ED0D81">
        <w:br/>
      </w:r>
      <w:r w:rsidRPr="00ED0D81">
        <w:br/>
        <w:t>Name the other two.</w:t>
      </w:r>
      <w:bookmarkEnd w:id="12"/>
    </w:p>
    <w:p w:rsidR="009D53DC" w:rsidRPr="00ED0D81" w:rsidRDefault="009D53DC" w:rsidP="009D53D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984"/>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0A1060" w:rsidP="008D75AD">
            <w:pPr>
              <w:rPr>
                <w:rFonts w:ascii="Arial" w:hAnsi="Arial" w:cs="Arial"/>
                <w:sz w:val="22"/>
                <w:szCs w:val="22"/>
              </w:rPr>
            </w:pPr>
            <w:permStart w:id="305751880" w:edGrp="everyone"/>
            <w:r>
              <w:rPr>
                <w:rFonts w:ascii="Arial" w:hAnsi="Arial" w:cs="Arial"/>
                <w:sz w:val="22"/>
                <w:szCs w:val="22"/>
              </w:rPr>
              <w:t xml:space="preserve">Residential structures with </w:t>
            </w:r>
            <w:r w:rsidR="00740B11">
              <w:rPr>
                <w:rFonts w:ascii="Arial" w:hAnsi="Arial" w:cs="Arial"/>
                <w:sz w:val="22"/>
                <w:szCs w:val="22"/>
              </w:rPr>
              <w:t>steel and metallic column and member construction</w:t>
            </w:r>
          </w:p>
          <w:p w:rsidR="008D75AD" w:rsidRPr="00ED0D81" w:rsidRDefault="00740B11" w:rsidP="008D75AD">
            <w:pPr>
              <w:rPr>
                <w:rFonts w:ascii="Arial" w:hAnsi="Arial" w:cs="Arial"/>
                <w:sz w:val="22"/>
                <w:szCs w:val="22"/>
              </w:rPr>
            </w:pPr>
            <w:r>
              <w:rPr>
                <w:rFonts w:ascii="Arial" w:hAnsi="Arial" w:cs="Arial"/>
                <w:sz w:val="22"/>
                <w:szCs w:val="22"/>
              </w:rPr>
              <w:t>Residential structures with timber and other composite material construction</w:t>
            </w:r>
            <w:permEnd w:id="305751880"/>
          </w:p>
        </w:tc>
        <w:permStart w:id="1993082322" w:edGrp="everyone" w:displacedByCustomXml="next"/>
        <w:sdt>
          <w:sdtPr>
            <w:rPr>
              <w:rFonts w:ascii="Arial" w:hAnsi="Arial" w:cs="Arial"/>
              <w:sz w:val="44"/>
              <w:szCs w:val="44"/>
            </w:rPr>
            <w:id w:val="20969806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93082322" w:displacedByCustomXml="prev"/>
      </w:tr>
    </w:tbl>
    <w:p w:rsidR="009D53DC" w:rsidRPr="00ED0D81" w:rsidRDefault="009D53DC" w:rsidP="009D53DC">
      <w:pPr>
        <w:rPr>
          <w:rFonts w:ascii="Arial" w:hAnsi="Arial" w:cs="Arial"/>
          <w:sz w:val="22"/>
          <w:szCs w:val="22"/>
        </w:rPr>
      </w:pPr>
    </w:p>
    <w:p w:rsidR="00C22F6D" w:rsidRPr="00ED0D81" w:rsidRDefault="00C22F6D" w:rsidP="009D53DC">
      <w:pPr>
        <w:rPr>
          <w:rFonts w:ascii="Arial" w:hAnsi="Arial" w:cs="Arial"/>
          <w:sz w:val="22"/>
          <w:szCs w:val="22"/>
        </w:rPr>
      </w:pPr>
    </w:p>
    <w:p w:rsidR="00C22F6D" w:rsidRPr="00ED0D81" w:rsidRDefault="00C22F6D" w:rsidP="00C22F6D">
      <w:pPr>
        <w:pStyle w:val="11CSTCPLQuestionBullet"/>
        <w:ind w:left="709" w:hanging="709"/>
      </w:pPr>
      <w:bookmarkStart w:id="13" w:name="_Ref425324659"/>
      <w:r w:rsidRPr="00ED0D81">
        <w:rPr>
          <w:bCs/>
        </w:rPr>
        <w:t xml:space="preserve">Building materials </w:t>
      </w:r>
      <w:r w:rsidRPr="00ED0D81">
        <w:t>can be generally categorised into two sources: Natural and Synthetic. Explain these two terms.</w:t>
      </w:r>
      <w:bookmarkEnd w:id="13"/>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294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2456A4" w:rsidP="008D75AD">
            <w:pPr>
              <w:rPr>
                <w:rFonts w:ascii="Arial" w:hAnsi="Arial" w:cs="Arial"/>
                <w:sz w:val="22"/>
                <w:szCs w:val="22"/>
              </w:rPr>
            </w:pPr>
            <w:permStart w:id="2000959928" w:edGrp="everyone"/>
            <w:r>
              <w:rPr>
                <w:rFonts w:ascii="Arial" w:hAnsi="Arial" w:cs="Arial"/>
                <w:sz w:val="22"/>
                <w:szCs w:val="22"/>
              </w:rPr>
              <w:t>Natural</w:t>
            </w:r>
          </w:p>
          <w:p w:rsidR="008D75AD" w:rsidRDefault="002456A4" w:rsidP="008D75AD">
            <w:pPr>
              <w:rPr>
                <w:rFonts w:ascii="Arial" w:hAnsi="Arial" w:cs="Arial"/>
                <w:sz w:val="22"/>
                <w:szCs w:val="22"/>
              </w:rPr>
            </w:pPr>
            <w:r>
              <w:rPr>
                <w:rFonts w:ascii="Arial" w:hAnsi="Arial" w:cs="Arial"/>
                <w:sz w:val="22"/>
                <w:szCs w:val="22"/>
              </w:rPr>
              <w:t>Unprocessed or minimal processing by industry</w:t>
            </w:r>
          </w:p>
          <w:p w:rsidR="008D75AD" w:rsidRDefault="008D75AD" w:rsidP="008D75AD">
            <w:pPr>
              <w:rPr>
                <w:rFonts w:ascii="Arial" w:hAnsi="Arial" w:cs="Arial"/>
                <w:sz w:val="22"/>
                <w:szCs w:val="22"/>
              </w:rPr>
            </w:pPr>
          </w:p>
          <w:p w:rsidR="008D75AD" w:rsidRDefault="002456A4" w:rsidP="008D75AD">
            <w:pPr>
              <w:rPr>
                <w:rFonts w:ascii="Arial" w:hAnsi="Arial" w:cs="Arial"/>
                <w:sz w:val="22"/>
                <w:szCs w:val="22"/>
              </w:rPr>
            </w:pPr>
            <w:r>
              <w:rPr>
                <w:rFonts w:ascii="Arial" w:hAnsi="Arial" w:cs="Arial"/>
                <w:sz w:val="22"/>
                <w:szCs w:val="22"/>
              </w:rPr>
              <w:t>Synthetic</w:t>
            </w:r>
          </w:p>
          <w:p w:rsidR="008D75AD" w:rsidRPr="00ED0D81" w:rsidRDefault="002456A4" w:rsidP="008D75AD">
            <w:pPr>
              <w:rPr>
                <w:rFonts w:ascii="Arial" w:hAnsi="Arial" w:cs="Arial"/>
                <w:sz w:val="22"/>
                <w:szCs w:val="22"/>
              </w:rPr>
            </w:pPr>
            <w:r>
              <w:rPr>
                <w:rFonts w:ascii="Arial" w:hAnsi="Arial" w:cs="Arial"/>
                <w:sz w:val="22"/>
                <w:szCs w:val="22"/>
              </w:rPr>
              <w:t>Made in an industrial setting after much human manpulation</w:t>
            </w:r>
            <w:permEnd w:id="2000959928"/>
          </w:p>
        </w:tc>
        <w:permStart w:id="1066560877" w:edGrp="everyone" w:displacedByCustomXml="next"/>
        <w:sdt>
          <w:sdtPr>
            <w:rPr>
              <w:rFonts w:ascii="Arial" w:hAnsi="Arial" w:cs="Arial"/>
              <w:sz w:val="44"/>
              <w:szCs w:val="44"/>
            </w:rPr>
            <w:id w:val="-1965027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66560877"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4" w:name="_Ref425249401"/>
      <w:r w:rsidRPr="00ED0D81">
        <w:rPr>
          <w:bCs/>
        </w:rPr>
        <w:t xml:space="preserve">Name </w:t>
      </w:r>
      <w:r w:rsidR="003802FB" w:rsidRPr="00ED0D81">
        <w:rPr>
          <w:bCs/>
        </w:rPr>
        <w:t xml:space="preserve">at least five (5) </w:t>
      </w:r>
      <w:r w:rsidRPr="00ED0D81">
        <w:rPr>
          <w:bCs/>
        </w:rPr>
        <w:t xml:space="preserve">naturally occurring materials that </w:t>
      </w:r>
      <w:r w:rsidR="003802FB" w:rsidRPr="00ED0D81">
        <w:rPr>
          <w:bCs/>
        </w:rPr>
        <w:t xml:space="preserve">were and can still be used </w:t>
      </w:r>
      <w:r w:rsidRPr="00ED0D81">
        <w:rPr>
          <w:bCs/>
        </w:rPr>
        <w:t>to create homes to suit local climate and weather conditions</w:t>
      </w:r>
      <w:r w:rsidRPr="00ED0D81">
        <w:t>.</w:t>
      </w:r>
      <w:bookmarkEnd w:id="14"/>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36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984882" w:rsidP="008D75AD">
            <w:pPr>
              <w:rPr>
                <w:rFonts w:ascii="Arial" w:hAnsi="Arial" w:cs="Arial"/>
                <w:sz w:val="22"/>
                <w:szCs w:val="22"/>
              </w:rPr>
            </w:pPr>
            <w:permStart w:id="2022064528" w:edGrp="everyone"/>
            <w:r>
              <w:rPr>
                <w:rFonts w:ascii="Arial" w:hAnsi="Arial" w:cs="Arial"/>
                <w:sz w:val="22"/>
                <w:szCs w:val="22"/>
              </w:rPr>
              <w:t>Wood</w:t>
            </w:r>
          </w:p>
          <w:p w:rsidR="008D75AD" w:rsidRDefault="00984882" w:rsidP="008D75AD">
            <w:pPr>
              <w:rPr>
                <w:rFonts w:ascii="Arial" w:hAnsi="Arial" w:cs="Arial"/>
                <w:sz w:val="22"/>
                <w:szCs w:val="22"/>
              </w:rPr>
            </w:pPr>
            <w:r>
              <w:rPr>
                <w:rFonts w:ascii="Arial" w:hAnsi="Arial" w:cs="Arial"/>
                <w:sz w:val="22"/>
                <w:szCs w:val="22"/>
              </w:rPr>
              <w:t>Concrete</w:t>
            </w:r>
          </w:p>
          <w:p w:rsidR="008D75AD" w:rsidRDefault="00984882" w:rsidP="008D75AD">
            <w:pPr>
              <w:rPr>
                <w:rFonts w:ascii="Arial" w:hAnsi="Arial" w:cs="Arial"/>
                <w:sz w:val="22"/>
                <w:szCs w:val="22"/>
              </w:rPr>
            </w:pPr>
            <w:r>
              <w:rPr>
                <w:rFonts w:ascii="Arial" w:hAnsi="Arial" w:cs="Arial"/>
                <w:sz w:val="22"/>
                <w:szCs w:val="22"/>
              </w:rPr>
              <w:t>Metal</w:t>
            </w:r>
          </w:p>
          <w:p w:rsidR="008D75AD" w:rsidRDefault="00984882" w:rsidP="008D75AD">
            <w:pPr>
              <w:rPr>
                <w:rFonts w:ascii="Arial" w:hAnsi="Arial" w:cs="Arial"/>
                <w:sz w:val="22"/>
                <w:szCs w:val="22"/>
              </w:rPr>
            </w:pPr>
            <w:r>
              <w:rPr>
                <w:rFonts w:ascii="Arial" w:hAnsi="Arial" w:cs="Arial"/>
                <w:sz w:val="22"/>
                <w:szCs w:val="22"/>
              </w:rPr>
              <w:t>Glass</w:t>
            </w:r>
          </w:p>
          <w:p w:rsidR="008D75AD" w:rsidRPr="00ED0D81" w:rsidRDefault="00984882" w:rsidP="008D75AD">
            <w:pPr>
              <w:rPr>
                <w:rFonts w:ascii="Arial" w:hAnsi="Arial" w:cs="Arial"/>
                <w:sz w:val="22"/>
                <w:szCs w:val="22"/>
              </w:rPr>
            </w:pPr>
            <w:r>
              <w:rPr>
                <w:rFonts w:ascii="Arial" w:hAnsi="Arial" w:cs="Arial"/>
                <w:sz w:val="22"/>
                <w:szCs w:val="22"/>
              </w:rPr>
              <w:t>ceramic</w:t>
            </w:r>
            <w:permEnd w:id="2022064528"/>
          </w:p>
        </w:tc>
        <w:permStart w:id="465650923" w:edGrp="everyone" w:displacedByCustomXml="next"/>
        <w:sdt>
          <w:sdtPr>
            <w:rPr>
              <w:rFonts w:ascii="Arial" w:hAnsi="Arial" w:cs="Arial"/>
              <w:sz w:val="44"/>
              <w:szCs w:val="44"/>
            </w:rPr>
            <w:id w:val="21004483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CE69F0" w:rsidP="008D75AD">
                <w:pPr>
                  <w:keepNext/>
                  <w:ind w:left="993" w:hanging="993"/>
                </w:pPr>
                <w:r>
                  <w:rPr>
                    <w:rFonts w:ascii="Arial" w:hAnsi="Arial" w:cs="Arial"/>
                    <w:sz w:val="44"/>
                    <w:szCs w:val="44"/>
                  </w:rPr>
                  <w:sym w:font="Wingdings" w:char="F0A8"/>
                </w:r>
              </w:p>
            </w:tc>
          </w:sdtContent>
        </w:sdt>
        <w:permEnd w:id="465650923"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rPr>
          <w:rFonts w:cs="Arial"/>
          <w:sz w:val="22"/>
          <w:szCs w:val="22"/>
        </w:rPr>
      </w:pPr>
      <w:bookmarkStart w:id="15" w:name="_Ref425324721"/>
      <w:r w:rsidRPr="00ED0D81">
        <w:rPr>
          <w:bCs/>
        </w:rPr>
        <w:t xml:space="preserve">Choose any five of these building materials from </w:t>
      </w:r>
      <w:r w:rsidRPr="00ED0D81">
        <w:rPr>
          <w:bCs/>
        </w:rPr>
        <w:fldChar w:fldCharType="begin"/>
      </w:r>
      <w:r w:rsidRPr="00ED0D81">
        <w:rPr>
          <w:bCs/>
        </w:rPr>
        <w:instrText xml:space="preserve"> REF _Ref425249401 \r \h </w:instrText>
      </w:r>
      <w:r w:rsidR="00784AE8" w:rsidRPr="00ED0D81">
        <w:rPr>
          <w:bCs/>
        </w:rPr>
        <w:instrText xml:space="preserve"> \* MERGEFORMAT </w:instrText>
      </w:r>
      <w:r w:rsidRPr="00ED0D81">
        <w:rPr>
          <w:bCs/>
        </w:rPr>
      </w:r>
      <w:r w:rsidRPr="00ED0D81">
        <w:rPr>
          <w:bCs/>
        </w:rPr>
        <w:fldChar w:fldCharType="separate"/>
      </w:r>
      <w:r w:rsidR="00FF4710" w:rsidRPr="00ED0D81">
        <w:rPr>
          <w:bCs/>
        </w:rPr>
        <w:t xml:space="preserve">Q10. </w:t>
      </w:r>
      <w:r w:rsidRPr="00ED0D81">
        <w:rPr>
          <w:bCs/>
        </w:rPr>
        <w:fldChar w:fldCharType="end"/>
      </w:r>
      <w:r w:rsidRPr="00ED0D81">
        <w:rPr>
          <w:bCs/>
        </w:rPr>
        <w:t>and discuss the materials’ properties</w:t>
      </w:r>
      <w:r w:rsidR="003802FB" w:rsidRPr="00ED0D81">
        <w:rPr>
          <w:bCs/>
        </w:rPr>
        <w:t>,</w:t>
      </w:r>
      <w:r w:rsidRPr="00ED0D81">
        <w:rPr>
          <w:bCs/>
        </w:rPr>
        <w:t xml:space="preserve"> and pros and cons for use and incorporation in a low rise residential construction.</w:t>
      </w:r>
      <w:bookmarkEnd w:id="15"/>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30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86771378" w:edGrp="everyone"/>
            <w:permEnd w:id="86771378"/>
          </w:p>
        </w:tc>
        <w:permStart w:id="1057235651" w:edGrp="everyone" w:displacedByCustomXml="next"/>
        <w:sdt>
          <w:sdtPr>
            <w:rPr>
              <w:rFonts w:ascii="Arial" w:hAnsi="Arial" w:cs="Arial"/>
              <w:sz w:val="44"/>
              <w:szCs w:val="44"/>
            </w:rPr>
            <w:id w:val="-213833017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57235651" w:displacedByCustomXml="prev"/>
      </w:tr>
    </w:tbl>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66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441008805" w:edGrp="everyone"/>
            <w:permEnd w:id="1441008805"/>
          </w:p>
        </w:tc>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p>
        </w:tc>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090669727" w:edGrp="everyone"/>
            <w:permEnd w:id="1090669727"/>
          </w:p>
        </w:tc>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p>
        </w:tc>
      </w:tr>
    </w:tbl>
    <w:p w:rsidR="00C22F6D" w:rsidRPr="00ED0D81" w:rsidRDefault="00C22F6D" w:rsidP="00C22F6D">
      <w:pPr>
        <w:rPr>
          <w:rFonts w:ascii="Arial" w:hAnsi="Arial" w:cs="Arial"/>
          <w:b/>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636384167" w:edGrp="everyone"/>
            <w:permEnd w:id="1636384167"/>
          </w:p>
        </w:tc>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p>
        </w:tc>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1691951558" w:edGrp="everyone"/>
            <w:permEnd w:id="1691951558"/>
          </w:p>
        </w:tc>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p>
        </w:tc>
      </w:tr>
    </w:tbl>
    <w:p w:rsidR="00C22F6D" w:rsidRPr="00ED0D81" w:rsidRDefault="00C22F6D" w:rsidP="00C22F6D">
      <w:pPr>
        <w:rPr>
          <w:rFonts w:ascii="Arial" w:hAnsi="Arial" w:cs="Arial"/>
          <w:b/>
          <w:sz w:val="16"/>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850072251" w:edGrp="everyone"/>
            <w:permEnd w:id="850072251"/>
          </w:p>
        </w:tc>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p>
        </w:tc>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6" w:name="_Ref425325251"/>
      <w:r w:rsidRPr="00ED0D81">
        <w:rPr>
          <w:bCs/>
        </w:rPr>
        <w:lastRenderedPageBreak/>
        <w:t>Every building material comes with an environmental cost of some sort. Discuss the principles that can help guide our choice of sustainable materials and construction systems.</w:t>
      </w:r>
      <w:bookmarkEnd w:id="16"/>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6BA3" w:rsidRDefault="00476BA3" w:rsidP="008D75AD">
            <w:pPr>
              <w:rPr>
                <w:rFonts w:ascii="Arial" w:hAnsi="Arial" w:cs="Arial"/>
                <w:sz w:val="22"/>
                <w:szCs w:val="22"/>
              </w:rPr>
            </w:pPr>
            <w:permStart w:id="1084756857" w:edGrp="everyone"/>
            <w:r>
              <w:rPr>
                <w:rFonts w:ascii="Arial" w:hAnsi="Arial" w:cs="Arial"/>
                <w:sz w:val="22"/>
                <w:szCs w:val="22"/>
              </w:rPr>
              <w:t xml:space="preserve">Try to use recycled materials, </w:t>
            </w:r>
          </w:p>
          <w:p w:rsidR="00476BA3" w:rsidRDefault="00476BA3" w:rsidP="008D75AD">
            <w:pPr>
              <w:rPr>
                <w:rFonts w:ascii="Arial" w:hAnsi="Arial" w:cs="Arial"/>
                <w:sz w:val="22"/>
                <w:szCs w:val="22"/>
              </w:rPr>
            </w:pPr>
            <w:r>
              <w:rPr>
                <w:rFonts w:ascii="Arial" w:hAnsi="Arial" w:cs="Arial"/>
                <w:sz w:val="22"/>
                <w:szCs w:val="22"/>
              </w:rPr>
              <w:t xml:space="preserve">encourage renovation options rather than knock down and rebuild, </w:t>
            </w:r>
          </w:p>
          <w:p w:rsidR="008D75AD" w:rsidRDefault="00476BA3" w:rsidP="008D75AD">
            <w:pPr>
              <w:rPr>
                <w:rFonts w:ascii="Arial" w:hAnsi="Arial" w:cs="Arial"/>
                <w:sz w:val="22"/>
                <w:szCs w:val="22"/>
              </w:rPr>
            </w:pPr>
            <w:r>
              <w:rPr>
                <w:rFonts w:ascii="Arial" w:hAnsi="Arial" w:cs="Arial"/>
                <w:sz w:val="22"/>
                <w:szCs w:val="22"/>
              </w:rPr>
              <w:t>use durable, low maintenance materials</w:t>
            </w:r>
          </w:p>
          <w:p w:rsidR="00476BA3" w:rsidRDefault="00476BA3" w:rsidP="008D75AD">
            <w:pPr>
              <w:rPr>
                <w:rFonts w:ascii="Arial" w:hAnsi="Arial" w:cs="Arial"/>
                <w:sz w:val="22"/>
                <w:szCs w:val="22"/>
              </w:rPr>
            </w:pPr>
            <w:r>
              <w:rPr>
                <w:rFonts w:ascii="Arial" w:hAnsi="Arial" w:cs="Arial"/>
                <w:sz w:val="22"/>
                <w:szCs w:val="22"/>
              </w:rPr>
              <w:t>use materials with low environmental impact</w:t>
            </w:r>
          </w:p>
          <w:p w:rsidR="00476BA3" w:rsidRDefault="00B40B43" w:rsidP="008D75AD">
            <w:pPr>
              <w:rPr>
                <w:rFonts w:ascii="Arial" w:hAnsi="Arial" w:cs="Arial"/>
                <w:sz w:val="22"/>
                <w:szCs w:val="22"/>
              </w:rPr>
            </w:pPr>
            <w:r>
              <w:rPr>
                <w:rFonts w:ascii="Arial" w:hAnsi="Arial" w:cs="Arial"/>
                <w:sz w:val="22"/>
                <w:szCs w:val="22"/>
              </w:rPr>
              <w:t>use sustainable materials</w:t>
            </w:r>
          </w:p>
          <w:p w:rsidR="00B40B43" w:rsidRDefault="00B40B43" w:rsidP="008D75AD">
            <w:pPr>
              <w:rPr>
                <w:rFonts w:ascii="Arial" w:hAnsi="Arial" w:cs="Arial"/>
                <w:sz w:val="22"/>
                <w:szCs w:val="22"/>
              </w:rPr>
            </w:pPr>
            <w:r>
              <w:rPr>
                <w:rFonts w:ascii="Arial" w:hAnsi="Arial" w:cs="Arial"/>
                <w:sz w:val="22"/>
                <w:szCs w:val="22"/>
              </w:rPr>
              <w:t>Consider all stages of the materials life cycle</w:t>
            </w:r>
          </w:p>
          <w:permEnd w:id="1084756857"/>
          <w:p w:rsidR="008D75AD" w:rsidRPr="00ED0D81" w:rsidRDefault="008D75AD" w:rsidP="008D75AD">
            <w:pPr>
              <w:rPr>
                <w:rFonts w:ascii="Arial" w:hAnsi="Arial" w:cs="Arial"/>
                <w:sz w:val="22"/>
                <w:szCs w:val="22"/>
              </w:rPr>
            </w:pPr>
          </w:p>
        </w:tc>
        <w:permStart w:id="144051590" w:edGrp="everyone" w:displacedByCustomXml="next"/>
        <w:sdt>
          <w:sdtPr>
            <w:rPr>
              <w:rFonts w:ascii="Arial" w:hAnsi="Arial" w:cs="Arial"/>
              <w:sz w:val="44"/>
              <w:szCs w:val="44"/>
            </w:rPr>
            <w:id w:val="-10634131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4051590"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7" w:name="_Ref425325252"/>
      <w:r w:rsidRPr="00ED0D81">
        <w:rPr>
          <w:bCs/>
        </w:rPr>
        <w:t>When using building systems what are the five steps we can follow for considering ways of reducing environmental impacts when erecting building structures</w:t>
      </w:r>
      <w:r w:rsidR="00862584" w:rsidRPr="00ED0D81">
        <w:rPr>
          <w:bCs/>
        </w:rPr>
        <w:t>?</w:t>
      </w:r>
      <w:bookmarkEnd w:id="1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3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5946" w:rsidRPr="00984882" w:rsidRDefault="001A5946" w:rsidP="001A5946">
            <w:pPr>
              <w:pStyle w:val="ListParagraph"/>
              <w:numPr>
                <w:ilvl w:val="0"/>
                <w:numId w:val="32"/>
              </w:numPr>
              <w:rPr>
                <w:rFonts w:ascii="Arial" w:hAnsi="Arial" w:cs="Arial"/>
                <w:sz w:val="22"/>
                <w:szCs w:val="22"/>
              </w:rPr>
            </w:pPr>
            <w:permStart w:id="237579657" w:edGrp="everyone"/>
            <w:r w:rsidRPr="00984882">
              <w:rPr>
                <w:rFonts w:ascii="Arial" w:hAnsi="Arial" w:cs="Arial"/>
                <w:sz w:val="22"/>
                <w:szCs w:val="22"/>
              </w:rPr>
              <w:t>Avoid/minimise problems</w:t>
            </w:r>
          </w:p>
          <w:p w:rsidR="001A5946" w:rsidRPr="00984882" w:rsidRDefault="001A5946" w:rsidP="001A5946">
            <w:pPr>
              <w:rPr>
                <w:rFonts w:ascii="Arial" w:hAnsi="Arial" w:cs="Arial"/>
                <w:sz w:val="22"/>
                <w:szCs w:val="22"/>
              </w:rPr>
            </w:pPr>
            <w:r>
              <w:rPr>
                <w:rFonts w:ascii="Arial" w:hAnsi="Arial" w:cs="Arial"/>
                <w:sz w:val="22"/>
                <w:szCs w:val="22"/>
              </w:rPr>
              <w:t>Efficient design will reduce energy need</w:t>
            </w:r>
          </w:p>
          <w:p w:rsidR="001A5946" w:rsidRPr="00984882" w:rsidRDefault="001A5946" w:rsidP="001A5946">
            <w:pPr>
              <w:pStyle w:val="ListParagraph"/>
              <w:numPr>
                <w:ilvl w:val="0"/>
                <w:numId w:val="32"/>
              </w:numPr>
              <w:rPr>
                <w:rFonts w:ascii="Arial" w:hAnsi="Arial" w:cs="Arial"/>
                <w:sz w:val="22"/>
                <w:szCs w:val="22"/>
              </w:rPr>
            </w:pPr>
            <w:r w:rsidRPr="00984882">
              <w:rPr>
                <w:rFonts w:ascii="Arial" w:hAnsi="Arial" w:cs="Arial"/>
                <w:sz w:val="22"/>
                <w:szCs w:val="22"/>
              </w:rPr>
              <w:t>Select ideal strategy</w:t>
            </w:r>
          </w:p>
          <w:p w:rsidR="001A5946" w:rsidRPr="00984882" w:rsidRDefault="001A5946" w:rsidP="001A5946">
            <w:pPr>
              <w:rPr>
                <w:rFonts w:ascii="Arial" w:hAnsi="Arial" w:cs="Arial"/>
                <w:sz w:val="22"/>
                <w:szCs w:val="22"/>
              </w:rPr>
            </w:pPr>
            <w:r>
              <w:rPr>
                <w:rFonts w:ascii="Arial" w:hAnsi="Arial" w:cs="Arial"/>
                <w:sz w:val="22"/>
                <w:szCs w:val="22"/>
              </w:rPr>
              <w:t>Consideration of ideal strategy for climatic conditions</w:t>
            </w:r>
          </w:p>
          <w:p w:rsidR="001A5946" w:rsidRPr="00984882" w:rsidRDefault="001A5946" w:rsidP="001A5946">
            <w:pPr>
              <w:pStyle w:val="ListParagraph"/>
              <w:numPr>
                <w:ilvl w:val="0"/>
                <w:numId w:val="32"/>
              </w:numPr>
              <w:rPr>
                <w:rFonts w:ascii="Arial" w:hAnsi="Arial" w:cs="Arial"/>
                <w:sz w:val="22"/>
                <w:szCs w:val="22"/>
              </w:rPr>
            </w:pPr>
            <w:r w:rsidRPr="00984882">
              <w:rPr>
                <w:rFonts w:ascii="Arial" w:hAnsi="Arial" w:cs="Arial"/>
                <w:sz w:val="22"/>
                <w:szCs w:val="22"/>
              </w:rPr>
              <w:t>Energy and Greenhouse</w:t>
            </w:r>
          </w:p>
          <w:p w:rsidR="001A5946" w:rsidRPr="00984882" w:rsidRDefault="001A5946" w:rsidP="001A5946">
            <w:pPr>
              <w:rPr>
                <w:rFonts w:ascii="Arial" w:hAnsi="Arial" w:cs="Arial"/>
                <w:sz w:val="22"/>
                <w:szCs w:val="22"/>
              </w:rPr>
            </w:pPr>
            <w:r>
              <w:rPr>
                <w:rFonts w:ascii="Arial" w:hAnsi="Arial" w:cs="Arial"/>
                <w:sz w:val="22"/>
                <w:szCs w:val="22"/>
              </w:rPr>
              <w:t>Reduce energy use for a reduction in greenhouse gases</w:t>
            </w:r>
          </w:p>
          <w:p w:rsidR="001A5946" w:rsidRPr="00984882" w:rsidRDefault="001A5946" w:rsidP="001A5946">
            <w:pPr>
              <w:pStyle w:val="ListParagraph"/>
              <w:numPr>
                <w:ilvl w:val="0"/>
                <w:numId w:val="32"/>
              </w:numPr>
              <w:rPr>
                <w:rFonts w:ascii="Arial" w:hAnsi="Arial" w:cs="Arial"/>
                <w:sz w:val="22"/>
                <w:szCs w:val="22"/>
              </w:rPr>
            </w:pPr>
            <w:r w:rsidRPr="00984882">
              <w:rPr>
                <w:rFonts w:ascii="Arial" w:hAnsi="Arial" w:cs="Arial"/>
                <w:sz w:val="22"/>
                <w:szCs w:val="22"/>
              </w:rPr>
              <w:t>Materials and Waste</w:t>
            </w:r>
          </w:p>
          <w:p w:rsidR="001A5946" w:rsidRPr="00984882" w:rsidRDefault="001A5946" w:rsidP="001A5946">
            <w:pPr>
              <w:rPr>
                <w:rFonts w:ascii="Arial" w:hAnsi="Arial" w:cs="Arial"/>
                <w:sz w:val="22"/>
                <w:szCs w:val="22"/>
              </w:rPr>
            </w:pPr>
            <w:r>
              <w:rPr>
                <w:rFonts w:ascii="Arial" w:hAnsi="Arial" w:cs="Arial"/>
                <w:sz w:val="22"/>
                <w:szCs w:val="22"/>
              </w:rPr>
              <w:t>Reduce wastage and reduce landfill</w:t>
            </w:r>
          </w:p>
          <w:p w:rsidR="001A5946" w:rsidRPr="00984882" w:rsidRDefault="001A5946" w:rsidP="001A5946">
            <w:pPr>
              <w:pStyle w:val="ListParagraph"/>
              <w:numPr>
                <w:ilvl w:val="0"/>
                <w:numId w:val="32"/>
              </w:numPr>
              <w:rPr>
                <w:rFonts w:ascii="Arial" w:hAnsi="Arial" w:cs="Arial"/>
                <w:sz w:val="22"/>
                <w:szCs w:val="22"/>
              </w:rPr>
            </w:pPr>
            <w:r w:rsidRPr="00984882">
              <w:rPr>
                <w:rFonts w:ascii="Arial" w:hAnsi="Arial" w:cs="Arial"/>
                <w:sz w:val="22"/>
                <w:szCs w:val="22"/>
              </w:rPr>
              <w:t>Water Management</w:t>
            </w:r>
          </w:p>
          <w:p w:rsidR="001A5946" w:rsidRPr="00984882" w:rsidRDefault="001A5946" w:rsidP="001A5946">
            <w:pPr>
              <w:rPr>
                <w:rFonts w:ascii="Arial" w:hAnsi="Arial" w:cs="Arial"/>
                <w:sz w:val="22"/>
                <w:szCs w:val="22"/>
              </w:rPr>
            </w:pPr>
            <w:r>
              <w:rPr>
                <w:rFonts w:ascii="Arial" w:hAnsi="Arial" w:cs="Arial"/>
                <w:sz w:val="22"/>
                <w:szCs w:val="22"/>
              </w:rPr>
              <w:t>Reduce, reuse, recycle and manage water run off to reduce erosion and to control sediment</w:t>
            </w:r>
          </w:p>
          <w:permEnd w:id="237579657"/>
          <w:p w:rsidR="008D75AD" w:rsidRPr="00ED0D81" w:rsidRDefault="008D75AD" w:rsidP="008D75AD">
            <w:pPr>
              <w:rPr>
                <w:rFonts w:ascii="Arial" w:hAnsi="Arial" w:cs="Arial"/>
                <w:sz w:val="22"/>
                <w:szCs w:val="22"/>
              </w:rPr>
            </w:pPr>
          </w:p>
        </w:tc>
        <w:permStart w:id="165688006" w:edGrp="everyone" w:displacedByCustomXml="next"/>
        <w:sdt>
          <w:sdtPr>
            <w:rPr>
              <w:rFonts w:ascii="Arial" w:hAnsi="Arial" w:cs="Arial"/>
              <w:sz w:val="44"/>
              <w:szCs w:val="44"/>
            </w:rPr>
            <w:id w:val="-5328149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5688006"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8" w:name="_Ref425325761"/>
      <w:r w:rsidRPr="00ED0D81">
        <w:rPr>
          <w:bCs/>
        </w:rPr>
        <w:lastRenderedPageBreak/>
        <w:t xml:space="preserve">You or the company you work for should have a </w:t>
      </w:r>
      <w:r w:rsidRPr="00ED0D81">
        <w:rPr>
          <w:bCs/>
          <w:i/>
          <w:iCs/>
        </w:rPr>
        <w:t>Building Quality Standards Policy</w:t>
      </w:r>
      <w:r w:rsidRPr="00ED0D81">
        <w:rPr>
          <w:bCs/>
        </w:rPr>
        <w:t>. Why would such a policy be needed and what would be useful source and reference materials in developing such a policy?</w:t>
      </w:r>
      <w:bookmarkEnd w:id="18"/>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0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740B11" w:rsidP="008D75AD">
            <w:pPr>
              <w:rPr>
                <w:rFonts w:ascii="Arial" w:hAnsi="Arial" w:cs="Arial"/>
                <w:sz w:val="22"/>
                <w:szCs w:val="22"/>
              </w:rPr>
            </w:pPr>
            <w:permStart w:id="95775690" w:edGrp="everyone"/>
            <w:r>
              <w:rPr>
                <w:rFonts w:ascii="Arial" w:hAnsi="Arial" w:cs="Arial"/>
                <w:sz w:val="22"/>
                <w:szCs w:val="22"/>
              </w:rPr>
              <w:t>The policy sets the minimum quality standard for all construction projects.</w:t>
            </w:r>
          </w:p>
          <w:p w:rsidR="008D75AD" w:rsidRDefault="00740B11" w:rsidP="008D75AD">
            <w:pPr>
              <w:rPr>
                <w:rFonts w:ascii="Arial" w:hAnsi="Arial" w:cs="Arial"/>
                <w:sz w:val="22"/>
                <w:szCs w:val="22"/>
              </w:rPr>
            </w:pPr>
            <w:r>
              <w:rPr>
                <w:rFonts w:ascii="Arial" w:hAnsi="Arial" w:cs="Arial"/>
                <w:sz w:val="22"/>
                <w:szCs w:val="22"/>
              </w:rPr>
              <w:t xml:space="preserve">A documented plan for the construction to assist in the management of workplace issues and </w:t>
            </w:r>
            <w:r w:rsidR="0096760E">
              <w:rPr>
                <w:rFonts w:ascii="Arial" w:hAnsi="Arial" w:cs="Arial"/>
                <w:sz w:val="22"/>
                <w:szCs w:val="22"/>
              </w:rPr>
              <w:t>WHS obligations.</w:t>
            </w:r>
          </w:p>
          <w:p w:rsidR="008D75AD" w:rsidRDefault="0096760E" w:rsidP="008D75AD">
            <w:pPr>
              <w:rPr>
                <w:rFonts w:ascii="Arial" w:hAnsi="Arial" w:cs="Arial"/>
                <w:sz w:val="22"/>
                <w:szCs w:val="22"/>
              </w:rPr>
            </w:pPr>
            <w:r>
              <w:rPr>
                <w:rFonts w:ascii="Arial" w:hAnsi="Arial" w:cs="Arial"/>
                <w:sz w:val="22"/>
                <w:szCs w:val="22"/>
              </w:rPr>
              <w:t>The useful source and reference for the Building Quality Standards Policy are the relevant construction industry Australian Standards</w:t>
            </w:r>
          </w:p>
          <w:p w:rsidR="008D75AD" w:rsidRDefault="008D75AD" w:rsidP="008D75AD">
            <w:pPr>
              <w:rPr>
                <w:rFonts w:ascii="Arial" w:hAnsi="Arial" w:cs="Arial"/>
                <w:sz w:val="22"/>
                <w:szCs w:val="22"/>
              </w:rPr>
            </w:pPr>
          </w:p>
          <w:p w:rsidR="0096760E" w:rsidRDefault="0096760E" w:rsidP="008D75AD">
            <w:pPr>
              <w:rPr>
                <w:rFonts w:ascii="Arial" w:hAnsi="Arial" w:cs="Arial"/>
                <w:sz w:val="22"/>
                <w:szCs w:val="22"/>
              </w:rPr>
            </w:pPr>
            <w:r>
              <w:rPr>
                <w:rFonts w:ascii="Arial" w:hAnsi="Arial" w:cs="Arial"/>
                <w:sz w:val="22"/>
                <w:szCs w:val="22"/>
              </w:rPr>
              <w:t>The Standards set out specifications and procedures designed to ensure products, services and systems are safe reliable and consistent.</w:t>
            </w:r>
          </w:p>
          <w:p w:rsidR="0096760E" w:rsidRDefault="0096760E" w:rsidP="008D75AD">
            <w:pPr>
              <w:rPr>
                <w:rFonts w:ascii="Arial" w:hAnsi="Arial" w:cs="Arial"/>
                <w:sz w:val="22"/>
                <w:szCs w:val="22"/>
              </w:rPr>
            </w:pPr>
          </w:p>
          <w:p w:rsidR="0096760E" w:rsidRDefault="006F7716" w:rsidP="008D75AD">
            <w:pPr>
              <w:rPr>
                <w:rFonts w:ascii="Arial" w:hAnsi="Arial" w:cs="Arial"/>
                <w:sz w:val="22"/>
                <w:szCs w:val="22"/>
              </w:rPr>
            </w:pPr>
            <w:hyperlink r:id="rId11" w:history="1">
              <w:r w:rsidR="0096760E" w:rsidRPr="00781E61">
                <w:rPr>
                  <w:rStyle w:val="Hyperlink"/>
                  <w:rFonts w:ascii="Arial" w:hAnsi="Arial" w:cs="Arial"/>
                  <w:sz w:val="22"/>
                  <w:szCs w:val="22"/>
                </w:rPr>
                <w:t>https://www.standards.org.au/</w:t>
              </w:r>
            </w:hyperlink>
          </w:p>
          <w:p w:rsidR="0096760E" w:rsidRDefault="0096760E" w:rsidP="008D75AD">
            <w:pPr>
              <w:rPr>
                <w:rFonts w:ascii="Arial" w:hAnsi="Arial" w:cs="Arial"/>
                <w:sz w:val="22"/>
                <w:szCs w:val="22"/>
              </w:rPr>
            </w:pPr>
          </w:p>
          <w:p w:rsidR="0096760E" w:rsidRDefault="0096760E" w:rsidP="008D75AD">
            <w:pPr>
              <w:rPr>
                <w:rFonts w:ascii="Arial" w:hAnsi="Arial" w:cs="Arial"/>
                <w:sz w:val="22"/>
                <w:szCs w:val="22"/>
              </w:rPr>
            </w:pPr>
          </w:p>
          <w:permEnd w:id="95775690"/>
          <w:p w:rsidR="008D75AD" w:rsidRPr="00ED0D81" w:rsidRDefault="008D75AD" w:rsidP="008D75AD">
            <w:pPr>
              <w:rPr>
                <w:rFonts w:ascii="Arial" w:hAnsi="Arial" w:cs="Arial"/>
                <w:sz w:val="22"/>
                <w:szCs w:val="22"/>
              </w:rPr>
            </w:pPr>
          </w:p>
        </w:tc>
        <w:permStart w:id="161353928" w:edGrp="everyone" w:displacedByCustomXml="next"/>
        <w:sdt>
          <w:sdtPr>
            <w:rPr>
              <w:rFonts w:ascii="Arial" w:hAnsi="Arial" w:cs="Arial"/>
              <w:sz w:val="44"/>
              <w:szCs w:val="44"/>
            </w:rPr>
            <w:id w:val="138506633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1353928"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9" w:name="_Ref425326296"/>
      <w:r w:rsidRPr="00ED0D81">
        <w:rPr>
          <w:bCs/>
        </w:rPr>
        <w:t>What is the purpose of a building specification in conjunction with the plans and drawings for the building of a residential home or other building structure?</w:t>
      </w:r>
      <w:bookmarkEnd w:id="19"/>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96760E" w:rsidP="008D75AD">
            <w:pPr>
              <w:rPr>
                <w:rFonts w:ascii="Arial" w:hAnsi="Arial" w:cs="Arial"/>
                <w:sz w:val="22"/>
                <w:szCs w:val="22"/>
              </w:rPr>
            </w:pPr>
            <w:permStart w:id="1675300383" w:edGrp="everyone"/>
            <w:r>
              <w:rPr>
                <w:rFonts w:ascii="Arial" w:hAnsi="Arial" w:cs="Arial"/>
                <w:sz w:val="22"/>
                <w:szCs w:val="22"/>
              </w:rPr>
              <w:t>Sets out the project description and the requirements for materials and workmanship.</w:t>
            </w:r>
          </w:p>
          <w:p w:rsidR="008D75AD" w:rsidRDefault="0096760E" w:rsidP="008D75AD">
            <w:pPr>
              <w:rPr>
                <w:rFonts w:ascii="Arial" w:hAnsi="Arial" w:cs="Arial"/>
                <w:sz w:val="22"/>
                <w:szCs w:val="22"/>
              </w:rPr>
            </w:pPr>
            <w:r>
              <w:rPr>
                <w:rFonts w:ascii="Arial" w:hAnsi="Arial" w:cs="Arial"/>
                <w:sz w:val="22"/>
                <w:szCs w:val="22"/>
              </w:rPr>
              <w:t>The specification document details all</w:t>
            </w:r>
          </w:p>
          <w:p w:rsidR="008D75AD" w:rsidRDefault="0096760E" w:rsidP="008D75AD">
            <w:pPr>
              <w:rPr>
                <w:rFonts w:ascii="Arial" w:hAnsi="Arial" w:cs="Arial"/>
                <w:sz w:val="22"/>
                <w:szCs w:val="22"/>
              </w:rPr>
            </w:pPr>
            <w:r>
              <w:rPr>
                <w:rFonts w:ascii="Arial" w:hAnsi="Arial" w:cs="Arial"/>
                <w:sz w:val="22"/>
                <w:szCs w:val="22"/>
              </w:rPr>
              <w:t>- fixtures and fittings</w:t>
            </w:r>
          </w:p>
          <w:p w:rsidR="008D75AD" w:rsidRDefault="0096760E" w:rsidP="008D75AD">
            <w:pPr>
              <w:rPr>
                <w:rFonts w:ascii="Arial" w:hAnsi="Arial" w:cs="Arial"/>
                <w:sz w:val="22"/>
                <w:szCs w:val="22"/>
              </w:rPr>
            </w:pPr>
            <w:r>
              <w:rPr>
                <w:rFonts w:ascii="Arial" w:hAnsi="Arial" w:cs="Arial"/>
                <w:sz w:val="22"/>
                <w:szCs w:val="22"/>
              </w:rPr>
              <w:t>- construction materials and products</w:t>
            </w:r>
          </w:p>
          <w:p w:rsidR="008D75AD" w:rsidRDefault="0096760E" w:rsidP="008D75AD">
            <w:pPr>
              <w:rPr>
                <w:rFonts w:ascii="Arial" w:hAnsi="Arial" w:cs="Arial"/>
                <w:sz w:val="22"/>
                <w:szCs w:val="22"/>
              </w:rPr>
            </w:pPr>
            <w:r>
              <w:rPr>
                <w:rFonts w:ascii="Arial" w:hAnsi="Arial" w:cs="Arial"/>
                <w:sz w:val="22"/>
                <w:szCs w:val="22"/>
              </w:rPr>
              <w:t>- finishes required</w:t>
            </w:r>
          </w:p>
          <w:permEnd w:id="1675300383"/>
          <w:p w:rsidR="008D75AD" w:rsidRPr="00ED0D81" w:rsidRDefault="008D75AD" w:rsidP="008D75AD">
            <w:pPr>
              <w:rPr>
                <w:rFonts w:ascii="Arial" w:hAnsi="Arial" w:cs="Arial"/>
                <w:sz w:val="22"/>
                <w:szCs w:val="22"/>
              </w:rPr>
            </w:pPr>
          </w:p>
        </w:tc>
        <w:permStart w:id="1855259954" w:edGrp="everyone" w:displacedByCustomXml="next"/>
        <w:sdt>
          <w:sdtPr>
            <w:rPr>
              <w:rFonts w:ascii="Arial" w:hAnsi="Arial" w:cs="Arial"/>
              <w:sz w:val="44"/>
              <w:szCs w:val="44"/>
            </w:rPr>
            <w:id w:val="3276444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55259954"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0" w:name="_Ref425326428"/>
      <w:r w:rsidRPr="00ED0D81">
        <w:rPr>
          <w:bCs/>
        </w:rPr>
        <w:lastRenderedPageBreak/>
        <w:t xml:space="preserve">Explain the two terms Building Life Cycle (BLC) and </w:t>
      </w:r>
      <w:r w:rsidRPr="00ED0D81">
        <w:rPr>
          <w:bCs/>
          <w:lang w:val="en-US"/>
        </w:rPr>
        <w:t>Life Cycle Costing (LCC).</w:t>
      </w:r>
      <w:bookmarkEnd w:id="20"/>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96760E" w:rsidP="008D75AD">
            <w:pPr>
              <w:rPr>
                <w:rFonts w:ascii="Arial" w:hAnsi="Arial" w:cs="Arial"/>
                <w:sz w:val="22"/>
                <w:szCs w:val="22"/>
              </w:rPr>
            </w:pPr>
            <w:permStart w:id="208149682" w:edGrp="everyone"/>
            <w:r>
              <w:rPr>
                <w:rFonts w:ascii="Arial" w:hAnsi="Arial" w:cs="Arial"/>
                <w:sz w:val="22"/>
                <w:szCs w:val="22"/>
              </w:rPr>
              <w:t>BLC – the building over the course of its life from operation build, design, construction, demolition and waste treatment.</w:t>
            </w:r>
          </w:p>
          <w:p w:rsidR="008D75AD" w:rsidRDefault="008D75AD" w:rsidP="008D75AD">
            <w:pPr>
              <w:rPr>
                <w:rFonts w:ascii="Arial" w:hAnsi="Arial" w:cs="Arial"/>
                <w:sz w:val="22"/>
                <w:szCs w:val="22"/>
              </w:rPr>
            </w:pPr>
          </w:p>
          <w:p w:rsidR="008D75AD" w:rsidRPr="00ED0D81" w:rsidRDefault="009D6216" w:rsidP="008D75AD">
            <w:pPr>
              <w:rPr>
                <w:rFonts w:ascii="Arial" w:hAnsi="Arial" w:cs="Arial"/>
                <w:sz w:val="22"/>
                <w:szCs w:val="22"/>
              </w:rPr>
            </w:pPr>
            <w:r>
              <w:rPr>
                <w:rFonts w:ascii="Arial" w:hAnsi="Arial" w:cs="Arial"/>
                <w:sz w:val="22"/>
                <w:szCs w:val="22"/>
              </w:rPr>
              <w:t>LCC – also takes into account long-term environmental, energy and sustainability impacts</w:t>
            </w:r>
            <w:permEnd w:id="208149682"/>
          </w:p>
        </w:tc>
        <w:permStart w:id="1929410847" w:edGrp="everyone" w:displacedByCustomXml="next"/>
        <w:sdt>
          <w:sdtPr>
            <w:rPr>
              <w:rFonts w:ascii="Arial" w:hAnsi="Arial" w:cs="Arial"/>
              <w:sz w:val="44"/>
              <w:szCs w:val="44"/>
            </w:rPr>
            <w:id w:val="-4120921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29410847"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1" w:name="_Ref425326508"/>
      <w:r w:rsidRPr="00ED0D81">
        <w:rPr>
          <w:bCs/>
          <w:lang w:val="en-US"/>
        </w:rPr>
        <w:t>When would Life Cycle Costing (LCC) and sustainable solutions need to be considered?</w:t>
      </w:r>
      <w:bookmarkEnd w:id="21"/>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45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9D6216" w:rsidP="008D75AD">
            <w:pPr>
              <w:rPr>
                <w:rFonts w:ascii="Arial" w:hAnsi="Arial" w:cs="Arial"/>
                <w:sz w:val="22"/>
                <w:szCs w:val="22"/>
              </w:rPr>
            </w:pPr>
            <w:permStart w:id="869474860" w:edGrp="everyone"/>
            <w:r>
              <w:rPr>
                <w:rFonts w:ascii="Arial" w:hAnsi="Arial" w:cs="Arial"/>
                <w:sz w:val="22"/>
                <w:szCs w:val="22"/>
              </w:rPr>
              <w:t>Throughout the process of</w:t>
            </w:r>
          </w:p>
          <w:p w:rsidR="008D75AD" w:rsidRDefault="008D75AD" w:rsidP="008D75AD">
            <w:pPr>
              <w:rPr>
                <w:rFonts w:ascii="Arial" w:hAnsi="Arial" w:cs="Arial"/>
                <w:sz w:val="22"/>
                <w:szCs w:val="22"/>
              </w:rPr>
            </w:pPr>
          </w:p>
          <w:p w:rsidR="008D75AD" w:rsidRDefault="009D6216" w:rsidP="008D75AD">
            <w:pPr>
              <w:rPr>
                <w:rFonts w:ascii="Arial" w:hAnsi="Arial" w:cs="Arial"/>
                <w:sz w:val="22"/>
                <w:szCs w:val="22"/>
              </w:rPr>
            </w:pPr>
            <w:r>
              <w:rPr>
                <w:rFonts w:ascii="Arial" w:hAnsi="Arial" w:cs="Arial"/>
                <w:sz w:val="22"/>
                <w:szCs w:val="22"/>
              </w:rPr>
              <w:t>Designing</w:t>
            </w:r>
          </w:p>
          <w:p w:rsidR="008D75AD" w:rsidRDefault="009D6216" w:rsidP="008D75AD">
            <w:pPr>
              <w:rPr>
                <w:rFonts w:ascii="Arial" w:hAnsi="Arial" w:cs="Arial"/>
                <w:sz w:val="22"/>
                <w:szCs w:val="22"/>
              </w:rPr>
            </w:pPr>
            <w:r>
              <w:rPr>
                <w:rFonts w:ascii="Arial" w:hAnsi="Arial" w:cs="Arial"/>
                <w:sz w:val="22"/>
                <w:szCs w:val="22"/>
              </w:rPr>
              <w:t>Building</w:t>
            </w:r>
          </w:p>
          <w:p w:rsidR="008D75AD" w:rsidRDefault="009D6216" w:rsidP="008D75AD">
            <w:pPr>
              <w:rPr>
                <w:rFonts w:ascii="Arial" w:hAnsi="Arial" w:cs="Arial"/>
                <w:sz w:val="22"/>
                <w:szCs w:val="22"/>
              </w:rPr>
            </w:pPr>
            <w:r>
              <w:rPr>
                <w:rFonts w:ascii="Arial" w:hAnsi="Arial" w:cs="Arial"/>
                <w:sz w:val="22"/>
                <w:szCs w:val="22"/>
              </w:rPr>
              <w:t>Installing</w:t>
            </w:r>
          </w:p>
          <w:p w:rsidR="008D75AD" w:rsidRDefault="009D6216" w:rsidP="008D75AD">
            <w:pPr>
              <w:rPr>
                <w:rFonts w:ascii="Arial" w:hAnsi="Arial" w:cs="Arial"/>
                <w:sz w:val="22"/>
                <w:szCs w:val="22"/>
              </w:rPr>
            </w:pPr>
            <w:r>
              <w:rPr>
                <w:rFonts w:ascii="Arial" w:hAnsi="Arial" w:cs="Arial"/>
                <w:sz w:val="22"/>
                <w:szCs w:val="22"/>
              </w:rPr>
              <w:t>Maintaining environmental innovations</w:t>
            </w:r>
          </w:p>
          <w:p w:rsidR="009D6216" w:rsidRDefault="009D6216" w:rsidP="008D75AD">
            <w:pPr>
              <w:rPr>
                <w:rFonts w:ascii="Arial" w:hAnsi="Arial" w:cs="Arial"/>
                <w:sz w:val="22"/>
                <w:szCs w:val="22"/>
              </w:rPr>
            </w:pPr>
            <w:r>
              <w:rPr>
                <w:rFonts w:ascii="Arial" w:hAnsi="Arial" w:cs="Arial"/>
                <w:sz w:val="22"/>
                <w:szCs w:val="22"/>
              </w:rPr>
              <w:t>Branding a service under LCC/sustainability solutions</w:t>
            </w:r>
          </w:p>
          <w:permEnd w:id="869474860"/>
          <w:p w:rsidR="008D75AD" w:rsidRPr="00ED0D81" w:rsidRDefault="008D75AD" w:rsidP="008D75AD">
            <w:pPr>
              <w:rPr>
                <w:rFonts w:ascii="Arial" w:hAnsi="Arial" w:cs="Arial"/>
                <w:sz w:val="22"/>
                <w:szCs w:val="22"/>
              </w:rPr>
            </w:pPr>
          </w:p>
        </w:tc>
        <w:permStart w:id="819006642" w:edGrp="everyone" w:displacedByCustomXml="next"/>
        <w:sdt>
          <w:sdtPr>
            <w:rPr>
              <w:rFonts w:ascii="Arial" w:hAnsi="Arial" w:cs="Arial"/>
              <w:sz w:val="44"/>
              <w:szCs w:val="44"/>
            </w:rPr>
            <w:id w:val="1308331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19006642"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A44291" w:rsidP="00C22F6D">
      <w:pPr>
        <w:pStyle w:val="11CSTCPLQuestionBullet"/>
        <w:ind w:left="709" w:hanging="709"/>
      </w:pPr>
      <w:bookmarkStart w:id="22" w:name="_Ref425326516"/>
      <w:r w:rsidRPr="00ED0D81">
        <w:rPr>
          <w:bCs/>
          <w:lang w:val="en-US"/>
        </w:rPr>
        <w:t>What is a ‘</w:t>
      </w:r>
      <w:r w:rsidR="00C22F6D" w:rsidRPr="00ED0D81">
        <w:rPr>
          <w:bCs/>
          <w:lang w:val="en-US"/>
        </w:rPr>
        <w:t>Green Home</w:t>
      </w:r>
      <w:r w:rsidRPr="00ED0D81">
        <w:rPr>
          <w:bCs/>
          <w:lang w:val="en-US"/>
        </w:rPr>
        <w:t>’</w:t>
      </w:r>
      <w:r w:rsidR="00C22F6D" w:rsidRPr="00ED0D81">
        <w:rPr>
          <w:bCs/>
          <w:lang w:val="en-US"/>
        </w:rPr>
        <w:t>?</w:t>
      </w:r>
      <w:bookmarkEnd w:id="22"/>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015771" w:rsidP="008D75AD">
            <w:pPr>
              <w:rPr>
                <w:rFonts w:ascii="Arial" w:hAnsi="Arial" w:cs="Arial"/>
                <w:sz w:val="22"/>
                <w:szCs w:val="22"/>
              </w:rPr>
            </w:pPr>
            <w:permStart w:id="118321369" w:edGrp="everyone"/>
            <w:r>
              <w:rPr>
                <w:rFonts w:ascii="Arial" w:hAnsi="Arial" w:cs="Arial"/>
                <w:sz w:val="22"/>
                <w:szCs w:val="22"/>
              </w:rPr>
              <w:t>A type of house designed to be environmentally friendly and sustainable.</w:t>
            </w:r>
          </w:p>
          <w:p w:rsidR="008D75AD" w:rsidRDefault="00015771" w:rsidP="008D75AD">
            <w:pPr>
              <w:rPr>
                <w:rFonts w:ascii="Arial" w:hAnsi="Arial" w:cs="Arial"/>
                <w:sz w:val="22"/>
                <w:szCs w:val="22"/>
              </w:rPr>
            </w:pPr>
            <w:r>
              <w:rPr>
                <w:rFonts w:ascii="Arial" w:hAnsi="Arial" w:cs="Arial"/>
                <w:sz w:val="22"/>
                <w:szCs w:val="22"/>
              </w:rPr>
              <w:t>Focussed on efficient use of energy, water and building materials.</w:t>
            </w:r>
          </w:p>
          <w:permEnd w:id="118321369"/>
          <w:p w:rsidR="008D75AD" w:rsidRPr="00ED0D81" w:rsidRDefault="008D75AD" w:rsidP="008D75AD">
            <w:pPr>
              <w:rPr>
                <w:rFonts w:ascii="Arial" w:hAnsi="Arial" w:cs="Arial"/>
                <w:sz w:val="22"/>
                <w:szCs w:val="22"/>
              </w:rPr>
            </w:pPr>
          </w:p>
        </w:tc>
        <w:permStart w:id="777735197" w:edGrp="everyone" w:displacedByCustomXml="next"/>
        <w:sdt>
          <w:sdtPr>
            <w:rPr>
              <w:rFonts w:ascii="Arial" w:hAnsi="Arial" w:cs="Arial"/>
              <w:sz w:val="44"/>
              <w:szCs w:val="44"/>
            </w:rPr>
            <w:id w:val="-16776477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777735197"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3" w:name="_Ref425327163"/>
      <w:bookmarkStart w:id="24" w:name="_Ref425327708"/>
      <w:r w:rsidRPr="00ED0D81">
        <w:rPr>
          <w:bCs/>
        </w:rPr>
        <w:lastRenderedPageBreak/>
        <w:t>When considering alternative building materials what must we take into consideration</w:t>
      </w:r>
      <w:r w:rsidR="00510C8A" w:rsidRPr="00ED0D81">
        <w:rPr>
          <w:bCs/>
        </w:rPr>
        <w:t>,</w:t>
      </w:r>
      <w:r w:rsidRPr="00ED0D81">
        <w:rPr>
          <w:bCs/>
        </w:rPr>
        <w:t xml:space="preserve"> other than the clients’ requirements</w:t>
      </w:r>
      <w:bookmarkEnd w:id="23"/>
      <w:r w:rsidR="00510C8A" w:rsidRPr="00ED0D81">
        <w:rPr>
          <w:bCs/>
        </w:rPr>
        <w:t>?</w:t>
      </w:r>
      <w:bookmarkEnd w:id="24"/>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015771" w:rsidP="008D75AD">
            <w:pPr>
              <w:rPr>
                <w:rFonts w:ascii="Arial" w:hAnsi="Arial" w:cs="Arial"/>
                <w:sz w:val="22"/>
                <w:szCs w:val="22"/>
              </w:rPr>
            </w:pPr>
            <w:permStart w:id="1803168643" w:edGrp="everyone"/>
            <w:r>
              <w:rPr>
                <w:rFonts w:ascii="Arial" w:hAnsi="Arial" w:cs="Arial"/>
                <w:sz w:val="22"/>
                <w:szCs w:val="22"/>
              </w:rPr>
              <w:t>Material availability</w:t>
            </w:r>
          </w:p>
          <w:p w:rsidR="008D75AD" w:rsidRDefault="00015771" w:rsidP="008D75AD">
            <w:pPr>
              <w:rPr>
                <w:rFonts w:ascii="Arial" w:hAnsi="Arial" w:cs="Arial"/>
                <w:sz w:val="22"/>
                <w:szCs w:val="22"/>
              </w:rPr>
            </w:pPr>
            <w:r>
              <w:rPr>
                <w:rFonts w:ascii="Arial" w:hAnsi="Arial" w:cs="Arial"/>
                <w:sz w:val="22"/>
                <w:szCs w:val="22"/>
              </w:rPr>
              <w:t>Environmental issues</w:t>
            </w:r>
          </w:p>
          <w:p w:rsidR="008D75AD" w:rsidRPr="00ED0D81" w:rsidRDefault="00015771" w:rsidP="008D75AD">
            <w:pPr>
              <w:rPr>
                <w:rFonts w:ascii="Arial" w:hAnsi="Arial" w:cs="Arial"/>
                <w:sz w:val="22"/>
                <w:szCs w:val="22"/>
              </w:rPr>
            </w:pPr>
            <w:r>
              <w:rPr>
                <w:rFonts w:ascii="Arial" w:hAnsi="Arial" w:cs="Arial"/>
                <w:sz w:val="22"/>
                <w:szCs w:val="22"/>
              </w:rPr>
              <w:t>Life Cycle Assessment methodology</w:t>
            </w:r>
            <w:permEnd w:id="1803168643"/>
          </w:p>
        </w:tc>
        <w:permStart w:id="1684624685" w:edGrp="everyone" w:displacedByCustomXml="next"/>
        <w:sdt>
          <w:sdtPr>
            <w:rPr>
              <w:rFonts w:ascii="Arial" w:hAnsi="Arial" w:cs="Arial"/>
              <w:sz w:val="44"/>
              <w:szCs w:val="44"/>
            </w:rPr>
            <w:id w:val="-8409275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84624685"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5" w:name="_Ref425328005"/>
      <w:r w:rsidRPr="00ED0D81">
        <w:rPr>
          <w:bCs/>
        </w:rPr>
        <w:t>How do you take a delivery and deal with damages of materials and products delivered to site</w:t>
      </w:r>
      <w:r w:rsidRPr="00ED0D81">
        <w:rPr>
          <w:bCs/>
          <w:lang w:val="en-US"/>
        </w:rPr>
        <w:t>?</w:t>
      </w:r>
      <w:bookmarkEnd w:id="25"/>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31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015771" w:rsidP="008D75AD">
            <w:pPr>
              <w:rPr>
                <w:rFonts w:ascii="Arial" w:hAnsi="Arial" w:cs="Arial"/>
                <w:sz w:val="22"/>
                <w:szCs w:val="22"/>
              </w:rPr>
            </w:pPr>
            <w:permStart w:id="247428163" w:edGrp="everyone"/>
            <w:r>
              <w:rPr>
                <w:rFonts w:ascii="Arial" w:hAnsi="Arial" w:cs="Arial"/>
                <w:sz w:val="22"/>
                <w:szCs w:val="22"/>
              </w:rPr>
              <w:t>1. Before the delivery person leaves</w:t>
            </w:r>
            <w:r w:rsidR="002D2B88">
              <w:rPr>
                <w:rFonts w:ascii="Arial" w:hAnsi="Arial" w:cs="Arial"/>
                <w:sz w:val="22"/>
                <w:szCs w:val="22"/>
              </w:rPr>
              <w:t xml:space="preserve"> do not sign anything until you confirm the correct quantity and confirm the condition of the delivery.</w:t>
            </w:r>
          </w:p>
          <w:p w:rsidR="008D75AD" w:rsidRDefault="002D2B88" w:rsidP="008D75AD">
            <w:pPr>
              <w:rPr>
                <w:rFonts w:ascii="Arial" w:hAnsi="Arial" w:cs="Arial"/>
                <w:sz w:val="22"/>
                <w:szCs w:val="22"/>
              </w:rPr>
            </w:pPr>
            <w:r>
              <w:rPr>
                <w:rFonts w:ascii="Arial" w:hAnsi="Arial" w:cs="Arial"/>
                <w:sz w:val="22"/>
                <w:szCs w:val="22"/>
              </w:rPr>
              <w:t>2. The contents must be in perfect condition.</w:t>
            </w:r>
          </w:p>
          <w:p w:rsidR="008D75AD" w:rsidRDefault="008D75AD" w:rsidP="008D75AD">
            <w:pPr>
              <w:rPr>
                <w:rFonts w:ascii="Arial" w:hAnsi="Arial" w:cs="Arial"/>
                <w:sz w:val="22"/>
                <w:szCs w:val="22"/>
              </w:rPr>
            </w:pPr>
          </w:p>
          <w:p w:rsidR="008D75AD" w:rsidRDefault="002D2B88" w:rsidP="008D75AD">
            <w:pPr>
              <w:rPr>
                <w:rFonts w:ascii="Arial" w:hAnsi="Arial" w:cs="Arial"/>
                <w:sz w:val="22"/>
                <w:szCs w:val="22"/>
              </w:rPr>
            </w:pPr>
            <w:r>
              <w:rPr>
                <w:rFonts w:ascii="Arial" w:hAnsi="Arial" w:cs="Arial"/>
                <w:sz w:val="22"/>
                <w:szCs w:val="22"/>
              </w:rPr>
              <w:t>If you see any shortages or damages you have the right to</w:t>
            </w:r>
          </w:p>
          <w:p w:rsidR="008D75AD" w:rsidRDefault="002D2B88" w:rsidP="008D75AD">
            <w:pPr>
              <w:rPr>
                <w:rFonts w:ascii="Arial" w:hAnsi="Arial" w:cs="Arial"/>
                <w:sz w:val="22"/>
                <w:szCs w:val="22"/>
              </w:rPr>
            </w:pPr>
            <w:r>
              <w:rPr>
                <w:rFonts w:ascii="Arial" w:hAnsi="Arial" w:cs="Arial"/>
                <w:sz w:val="22"/>
                <w:szCs w:val="22"/>
              </w:rPr>
              <w:t>- accept the shipment with ‘conditions’ or</w:t>
            </w:r>
          </w:p>
          <w:p w:rsidR="008D75AD" w:rsidRPr="00ED0D81" w:rsidRDefault="002D2B88" w:rsidP="008D75AD">
            <w:pPr>
              <w:rPr>
                <w:rFonts w:ascii="Arial" w:hAnsi="Arial" w:cs="Arial"/>
                <w:sz w:val="22"/>
                <w:szCs w:val="22"/>
              </w:rPr>
            </w:pPr>
            <w:r>
              <w:rPr>
                <w:rFonts w:ascii="Arial" w:hAnsi="Arial" w:cs="Arial"/>
                <w:sz w:val="22"/>
                <w:szCs w:val="22"/>
              </w:rPr>
              <w:t>- reject the entire shipment.</w:t>
            </w:r>
            <w:permEnd w:id="247428163"/>
          </w:p>
        </w:tc>
        <w:permStart w:id="1314402308" w:edGrp="everyone" w:displacedByCustomXml="next"/>
        <w:sdt>
          <w:sdtPr>
            <w:rPr>
              <w:rFonts w:ascii="Arial" w:hAnsi="Arial" w:cs="Arial"/>
              <w:sz w:val="44"/>
              <w:szCs w:val="44"/>
            </w:rPr>
            <w:id w:val="5158128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314402308" w:displacedByCustomXml="prev"/>
      </w:tr>
    </w:tbl>
    <w:p w:rsidR="00713928" w:rsidRPr="00ED0D81" w:rsidRDefault="00713928" w:rsidP="00713928">
      <w:pPr>
        <w:rPr>
          <w:rFonts w:ascii="Arial" w:hAnsi="Arial" w:cs="Arial"/>
          <w:sz w:val="22"/>
          <w:szCs w:val="22"/>
        </w:rPr>
      </w:pPr>
    </w:p>
    <w:p w:rsidR="00713928" w:rsidRPr="00ED0D81" w:rsidRDefault="00713928" w:rsidP="00713928">
      <w:pPr>
        <w:pStyle w:val="11CSTCPLQuestionBullet"/>
        <w:ind w:left="709" w:hanging="709"/>
      </w:pPr>
      <w:bookmarkStart w:id="26" w:name="_Ref425329084"/>
      <w:r w:rsidRPr="00ED0D81">
        <w:rPr>
          <w:bCs/>
        </w:rPr>
        <w:t>What is a critical factor to consider when coordinating the delivery of materials to site?</w:t>
      </w:r>
      <w:bookmarkEnd w:id="26"/>
      <w:r w:rsidRPr="00ED0D81">
        <w:rPr>
          <w:bCs/>
        </w:rPr>
        <w:t xml:space="preserve"> </w:t>
      </w:r>
    </w:p>
    <w:p w:rsidR="00713928" w:rsidRPr="00ED0D81" w:rsidRDefault="00713928" w:rsidP="0071392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2D2B88" w:rsidP="008D75AD">
            <w:pPr>
              <w:rPr>
                <w:rFonts w:ascii="Arial" w:hAnsi="Arial" w:cs="Arial"/>
                <w:sz w:val="22"/>
                <w:szCs w:val="22"/>
              </w:rPr>
            </w:pPr>
            <w:permStart w:id="1029271627" w:edGrp="everyone"/>
            <w:r>
              <w:rPr>
                <w:rFonts w:ascii="Arial" w:hAnsi="Arial" w:cs="Arial"/>
                <w:sz w:val="22"/>
                <w:szCs w:val="22"/>
              </w:rPr>
              <w:t>Ensure that whoever is taking delivery of the materials is the correct person for the job.</w:t>
            </w:r>
          </w:p>
          <w:p w:rsidR="002D2B88" w:rsidRDefault="002D2B88" w:rsidP="008D75AD">
            <w:pPr>
              <w:rPr>
                <w:rFonts w:ascii="Arial" w:hAnsi="Arial" w:cs="Arial"/>
                <w:sz w:val="22"/>
                <w:szCs w:val="22"/>
              </w:rPr>
            </w:pPr>
            <w:r>
              <w:rPr>
                <w:rFonts w:ascii="Arial" w:hAnsi="Arial" w:cs="Arial"/>
                <w:sz w:val="22"/>
                <w:szCs w:val="22"/>
              </w:rPr>
              <w:t>Always compare the picking ticket with the saes order</w:t>
            </w:r>
          </w:p>
          <w:p w:rsidR="002D2B88" w:rsidRDefault="002D2B88" w:rsidP="008D75AD">
            <w:pPr>
              <w:rPr>
                <w:rFonts w:ascii="Arial" w:hAnsi="Arial" w:cs="Arial"/>
                <w:sz w:val="22"/>
                <w:szCs w:val="22"/>
              </w:rPr>
            </w:pPr>
          </w:p>
          <w:p w:rsidR="008D75AD" w:rsidRPr="00ED0D81" w:rsidRDefault="002D2B88" w:rsidP="008D75AD">
            <w:pPr>
              <w:rPr>
                <w:rFonts w:ascii="Arial" w:hAnsi="Arial" w:cs="Arial"/>
                <w:sz w:val="22"/>
                <w:szCs w:val="22"/>
              </w:rPr>
            </w:pPr>
            <w:r>
              <w:rPr>
                <w:rFonts w:ascii="Arial" w:hAnsi="Arial" w:cs="Arial"/>
                <w:sz w:val="22"/>
                <w:szCs w:val="22"/>
              </w:rPr>
              <w:t>Coordinate the delivery of materials to site when it will be used to minimise the storage time. Less chance of materials being misplaced, stolen or damaged.</w:t>
            </w:r>
            <w:permEnd w:id="1029271627"/>
          </w:p>
        </w:tc>
        <w:permStart w:id="30172456" w:edGrp="everyone" w:displacedByCustomXml="next"/>
        <w:sdt>
          <w:sdtPr>
            <w:rPr>
              <w:rFonts w:ascii="Arial" w:hAnsi="Arial" w:cs="Arial"/>
              <w:sz w:val="44"/>
              <w:szCs w:val="44"/>
            </w:rPr>
            <w:id w:val="572625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30172456" w:displacedByCustomXml="prev"/>
      </w:tr>
    </w:tbl>
    <w:p w:rsidR="00713928" w:rsidRPr="00ED0D81" w:rsidRDefault="00713928" w:rsidP="00713928">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713928" w:rsidP="00C22F6D">
      <w:pPr>
        <w:pStyle w:val="11CSTCPLQuestionBullet"/>
        <w:ind w:left="709" w:hanging="709"/>
      </w:pPr>
      <w:bookmarkStart w:id="27" w:name="_Ref425328516"/>
      <w:r w:rsidRPr="00ED0D81">
        <w:rPr>
          <w:bCs/>
        </w:rPr>
        <w:t xml:space="preserve">Explain in detail how </w:t>
      </w:r>
      <w:r w:rsidR="00C751DD" w:rsidRPr="00ED0D81">
        <w:rPr>
          <w:bCs/>
        </w:rPr>
        <w:t xml:space="preserve">building </w:t>
      </w:r>
      <w:r w:rsidRPr="00ED0D81">
        <w:rPr>
          <w:bCs/>
        </w:rPr>
        <w:t xml:space="preserve">materials </w:t>
      </w:r>
      <w:r w:rsidR="00C751DD" w:rsidRPr="00ED0D81">
        <w:rPr>
          <w:bCs/>
        </w:rPr>
        <w:t xml:space="preserve">are </w:t>
      </w:r>
      <w:r w:rsidRPr="00ED0D81">
        <w:rPr>
          <w:bCs/>
        </w:rPr>
        <w:t xml:space="preserve">handled </w:t>
      </w:r>
      <w:r w:rsidR="00C751DD" w:rsidRPr="00ED0D81">
        <w:rPr>
          <w:bCs/>
        </w:rPr>
        <w:t xml:space="preserve">on </w:t>
      </w:r>
      <w:r w:rsidRPr="00ED0D81">
        <w:rPr>
          <w:bCs/>
        </w:rPr>
        <w:t>a building site.</w:t>
      </w:r>
      <w:bookmarkEnd w:id="2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276DD6" w:rsidP="008D75AD">
            <w:pPr>
              <w:rPr>
                <w:rFonts w:ascii="Arial" w:hAnsi="Arial" w:cs="Arial"/>
                <w:sz w:val="22"/>
                <w:szCs w:val="22"/>
              </w:rPr>
            </w:pPr>
            <w:permStart w:id="1573203189" w:edGrp="everyone"/>
            <w:r>
              <w:rPr>
                <w:rFonts w:ascii="Arial" w:hAnsi="Arial" w:cs="Arial"/>
                <w:sz w:val="22"/>
                <w:szCs w:val="22"/>
              </w:rPr>
              <w:t>Handling involves</w:t>
            </w:r>
          </w:p>
          <w:p w:rsidR="008D75AD" w:rsidRDefault="00276DD6" w:rsidP="008D75AD">
            <w:pPr>
              <w:rPr>
                <w:rFonts w:ascii="Arial" w:hAnsi="Arial" w:cs="Arial"/>
                <w:sz w:val="22"/>
                <w:szCs w:val="22"/>
              </w:rPr>
            </w:pPr>
            <w:r>
              <w:rPr>
                <w:rFonts w:ascii="Arial" w:hAnsi="Arial" w:cs="Arial"/>
                <w:sz w:val="22"/>
                <w:szCs w:val="22"/>
              </w:rPr>
              <w:t>- hoisting with a crane</w:t>
            </w:r>
          </w:p>
          <w:p w:rsidR="00276DD6" w:rsidRDefault="00276DD6" w:rsidP="008D75AD">
            <w:pPr>
              <w:rPr>
                <w:rFonts w:ascii="Arial" w:hAnsi="Arial" w:cs="Arial"/>
                <w:sz w:val="22"/>
                <w:szCs w:val="22"/>
              </w:rPr>
            </w:pPr>
            <w:r>
              <w:rPr>
                <w:rFonts w:ascii="Arial" w:hAnsi="Arial" w:cs="Arial"/>
                <w:sz w:val="22"/>
                <w:szCs w:val="22"/>
              </w:rPr>
              <w:t>- driving (in vans, utes, trucks)</w:t>
            </w:r>
          </w:p>
          <w:p w:rsidR="008D75AD" w:rsidRDefault="00276DD6" w:rsidP="008D75AD">
            <w:pPr>
              <w:rPr>
                <w:rFonts w:ascii="Arial" w:hAnsi="Arial" w:cs="Arial"/>
                <w:sz w:val="22"/>
                <w:szCs w:val="22"/>
              </w:rPr>
            </w:pPr>
            <w:r>
              <w:rPr>
                <w:rFonts w:ascii="Arial" w:hAnsi="Arial" w:cs="Arial"/>
                <w:sz w:val="22"/>
                <w:szCs w:val="22"/>
              </w:rPr>
              <w:t xml:space="preserve">- moving with forklift </w:t>
            </w:r>
          </w:p>
          <w:p w:rsidR="008D75AD" w:rsidRDefault="00276DD6" w:rsidP="008D75AD">
            <w:pPr>
              <w:rPr>
                <w:rFonts w:ascii="Arial" w:hAnsi="Arial" w:cs="Arial"/>
                <w:sz w:val="22"/>
                <w:szCs w:val="22"/>
              </w:rPr>
            </w:pPr>
            <w:r>
              <w:rPr>
                <w:rFonts w:ascii="Arial" w:hAnsi="Arial" w:cs="Arial"/>
                <w:sz w:val="22"/>
                <w:szCs w:val="22"/>
              </w:rPr>
              <w:t>- manual handling, lifting and carrying</w:t>
            </w:r>
          </w:p>
          <w:p w:rsidR="00276DD6" w:rsidRDefault="00276DD6" w:rsidP="008D75AD">
            <w:pPr>
              <w:rPr>
                <w:rFonts w:ascii="Arial" w:hAnsi="Arial" w:cs="Arial"/>
                <w:sz w:val="22"/>
                <w:szCs w:val="22"/>
              </w:rPr>
            </w:pPr>
            <w:r>
              <w:rPr>
                <w:rFonts w:ascii="Arial" w:hAnsi="Arial" w:cs="Arial"/>
                <w:sz w:val="22"/>
                <w:szCs w:val="22"/>
              </w:rPr>
              <w:t>- using a trolley or wheelbarrow</w:t>
            </w:r>
          </w:p>
          <w:p w:rsidR="00276DD6" w:rsidRDefault="00276DD6" w:rsidP="008D75AD">
            <w:pPr>
              <w:rPr>
                <w:rFonts w:ascii="Arial" w:hAnsi="Arial" w:cs="Arial"/>
                <w:sz w:val="22"/>
                <w:szCs w:val="22"/>
              </w:rPr>
            </w:pPr>
            <w:r>
              <w:rPr>
                <w:rFonts w:ascii="Arial" w:hAnsi="Arial" w:cs="Arial"/>
                <w:sz w:val="22"/>
                <w:szCs w:val="22"/>
              </w:rPr>
              <w:t>- stacking materials</w:t>
            </w:r>
          </w:p>
          <w:p w:rsidR="008D75AD" w:rsidRDefault="00276DD6" w:rsidP="008D75AD">
            <w:pPr>
              <w:rPr>
                <w:rFonts w:ascii="Arial" w:hAnsi="Arial" w:cs="Arial"/>
                <w:sz w:val="22"/>
                <w:szCs w:val="22"/>
              </w:rPr>
            </w:pPr>
            <w:r>
              <w:rPr>
                <w:rFonts w:ascii="Arial" w:hAnsi="Arial" w:cs="Arial"/>
                <w:sz w:val="22"/>
                <w:szCs w:val="22"/>
              </w:rPr>
              <w:t>- storage of materials</w:t>
            </w:r>
          </w:p>
          <w:p w:rsidR="00276DD6" w:rsidRDefault="00276DD6" w:rsidP="008D75AD">
            <w:pPr>
              <w:rPr>
                <w:rFonts w:ascii="Arial" w:hAnsi="Arial" w:cs="Arial"/>
                <w:sz w:val="22"/>
                <w:szCs w:val="22"/>
              </w:rPr>
            </w:pPr>
          </w:p>
          <w:p w:rsidR="00276DD6" w:rsidRDefault="00276DD6" w:rsidP="008D75AD">
            <w:pPr>
              <w:rPr>
                <w:rFonts w:ascii="Arial" w:hAnsi="Arial" w:cs="Arial"/>
                <w:sz w:val="22"/>
                <w:szCs w:val="22"/>
              </w:rPr>
            </w:pPr>
            <w:r>
              <w:rPr>
                <w:rFonts w:ascii="Arial" w:hAnsi="Arial" w:cs="Arial"/>
                <w:sz w:val="22"/>
                <w:szCs w:val="22"/>
              </w:rPr>
              <w:t>Safe Work Method Statements outline the correct procedures for handling materials onsite.</w:t>
            </w:r>
          </w:p>
          <w:p w:rsidR="008D75AD" w:rsidRDefault="008D75AD" w:rsidP="008D75AD">
            <w:pPr>
              <w:rPr>
                <w:rFonts w:ascii="Arial" w:hAnsi="Arial" w:cs="Arial"/>
                <w:sz w:val="22"/>
                <w:szCs w:val="22"/>
              </w:rPr>
            </w:pPr>
          </w:p>
          <w:p w:rsidR="008D75AD" w:rsidRPr="00ED0D81" w:rsidRDefault="00276DD6" w:rsidP="008D75AD">
            <w:pPr>
              <w:rPr>
                <w:rFonts w:ascii="Arial" w:hAnsi="Arial" w:cs="Arial"/>
                <w:sz w:val="22"/>
                <w:szCs w:val="22"/>
              </w:rPr>
            </w:pPr>
            <w:r>
              <w:rPr>
                <w:rFonts w:ascii="Arial" w:hAnsi="Arial" w:cs="Arial"/>
                <w:sz w:val="22"/>
                <w:szCs w:val="22"/>
              </w:rPr>
              <w:t>The correct handling of materials is essential for the health and wellbeing of all workers. Manual handing account for as much as 20% of all occupational illnesses.</w:t>
            </w:r>
            <w:permEnd w:id="1573203189"/>
          </w:p>
        </w:tc>
        <w:permStart w:id="879327791" w:edGrp="everyone" w:displacedByCustomXml="next"/>
        <w:sdt>
          <w:sdtPr>
            <w:rPr>
              <w:rFonts w:ascii="Arial" w:hAnsi="Arial" w:cs="Arial"/>
              <w:sz w:val="44"/>
              <w:szCs w:val="44"/>
            </w:rPr>
            <w:id w:val="143841075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79327791" w:displacedByCustomXml="prev"/>
      </w:tr>
    </w:tbl>
    <w:p w:rsidR="00C22F6D" w:rsidRPr="00ED0D81" w:rsidRDefault="00C22F6D" w:rsidP="00C22F6D">
      <w:pPr>
        <w:rPr>
          <w:rFonts w:ascii="Arial" w:hAnsi="Arial" w:cs="Arial"/>
          <w:sz w:val="22"/>
          <w:szCs w:val="22"/>
        </w:rPr>
      </w:pPr>
    </w:p>
    <w:p w:rsidR="00C751DD" w:rsidRPr="00ED0D81" w:rsidRDefault="00C751DD" w:rsidP="00C22F6D">
      <w:pPr>
        <w:rPr>
          <w:rFonts w:ascii="Arial" w:hAnsi="Arial" w:cs="Arial"/>
          <w:sz w:val="22"/>
          <w:szCs w:val="22"/>
        </w:rPr>
      </w:pPr>
    </w:p>
    <w:p w:rsidR="00C22F6D" w:rsidRPr="00ED0D81" w:rsidRDefault="00713928" w:rsidP="00C22F6D">
      <w:pPr>
        <w:pStyle w:val="11CSTCPLQuestionBullet"/>
        <w:ind w:left="709" w:hanging="709"/>
      </w:pPr>
      <w:bookmarkStart w:id="28" w:name="_Ref425328517"/>
      <w:r w:rsidRPr="00ED0D81">
        <w:rPr>
          <w:bCs/>
        </w:rPr>
        <w:lastRenderedPageBreak/>
        <w:t>What is the main aim when storing materials on a construction site?</w:t>
      </w:r>
      <w:bookmarkEnd w:id="28"/>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93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276DD6" w:rsidP="008D75AD">
            <w:pPr>
              <w:rPr>
                <w:rFonts w:ascii="Arial" w:hAnsi="Arial" w:cs="Arial"/>
                <w:sz w:val="22"/>
                <w:szCs w:val="22"/>
              </w:rPr>
            </w:pPr>
            <w:permStart w:id="523967336" w:edGrp="everyone"/>
            <w:r>
              <w:rPr>
                <w:rFonts w:ascii="Arial" w:hAnsi="Arial" w:cs="Arial"/>
                <w:sz w:val="22"/>
                <w:szCs w:val="22"/>
              </w:rPr>
              <w:t>Ensure that they are safe from theft, weather and potential damage.</w:t>
            </w:r>
            <w:permEnd w:id="523967336"/>
          </w:p>
        </w:tc>
        <w:permStart w:id="1379402847" w:edGrp="everyone" w:displacedByCustomXml="next"/>
        <w:sdt>
          <w:sdtPr>
            <w:rPr>
              <w:rFonts w:ascii="Arial" w:hAnsi="Arial" w:cs="Arial"/>
              <w:sz w:val="44"/>
              <w:szCs w:val="44"/>
            </w:rPr>
            <w:id w:val="9058035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379402847" w:displacedByCustomXml="prev"/>
      </w:tr>
    </w:tbl>
    <w:p w:rsidR="00C22F6D" w:rsidRPr="00ED0D81" w:rsidRDefault="00C22F6D" w:rsidP="00C22F6D">
      <w:pPr>
        <w:rPr>
          <w:rFonts w:ascii="Arial" w:hAnsi="Arial" w:cs="Arial"/>
          <w:sz w:val="22"/>
          <w:szCs w:val="22"/>
        </w:rPr>
      </w:pPr>
    </w:p>
    <w:p w:rsidR="00713928" w:rsidRPr="00ED0D81" w:rsidRDefault="00713928" w:rsidP="00C22F6D">
      <w:pPr>
        <w:rPr>
          <w:rFonts w:ascii="Arial" w:hAnsi="Arial" w:cs="Arial"/>
          <w:sz w:val="22"/>
          <w:szCs w:val="22"/>
        </w:rPr>
      </w:pPr>
    </w:p>
    <w:p w:rsidR="00C22F6D" w:rsidRPr="00ED0D81" w:rsidRDefault="00C22F6D" w:rsidP="00C22F6D">
      <w:pPr>
        <w:pStyle w:val="11CSTCPLQuestionBullet"/>
        <w:ind w:left="709" w:hanging="709"/>
      </w:pPr>
      <w:bookmarkStart w:id="29" w:name="_Ref425329965"/>
      <w:r w:rsidRPr="00ED0D81">
        <w:rPr>
          <w:bCs/>
        </w:rPr>
        <w:t>What does it mean to store materials safely and carefully?</w:t>
      </w:r>
      <w:bookmarkEnd w:id="29"/>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276DD6" w:rsidP="008D75AD">
            <w:pPr>
              <w:rPr>
                <w:rFonts w:ascii="Arial" w:hAnsi="Arial" w:cs="Arial"/>
                <w:sz w:val="22"/>
                <w:szCs w:val="22"/>
              </w:rPr>
            </w:pPr>
            <w:permStart w:id="1325488265" w:edGrp="everyone"/>
            <w:r>
              <w:rPr>
                <w:rFonts w:ascii="Arial" w:hAnsi="Arial" w:cs="Arial"/>
                <w:sz w:val="22"/>
                <w:szCs w:val="22"/>
              </w:rPr>
              <w:t xml:space="preserve">Materials must be stored safely </w:t>
            </w:r>
            <w:r w:rsidR="00F07B9D">
              <w:rPr>
                <w:rFonts w:ascii="Arial" w:hAnsi="Arial" w:cs="Arial"/>
                <w:sz w:val="22"/>
                <w:szCs w:val="22"/>
              </w:rPr>
              <w:t xml:space="preserve">and carefully </w:t>
            </w:r>
            <w:r>
              <w:rPr>
                <w:rFonts w:ascii="Arial" w:hAnsi="Arial" w:cs="Arial"/>
                <w:sz w:val="22"/>
                <w:szCs w:val="22"/>
              </w:rPr>
              <w:t>so that they do not pose a risk to worker</w:t>
            </w:r>
            <w:r w:rsidR="00F07B9D">
              <w:rPr>
                <w:rFonts w:ascii="Arial" w:hAnsi="Arial" w:cs="Arial"/>
                <w:sz w:val="22"/>
                <w:szCs w:val="22"/>
              </w:rPr>
              <w:t>s or the general public and to ensure that the materials themselves are not damaged</w:t>
            </w:r>
            <w:r>
              <w:rPr>
                <w:rFonts w:ascii="Arial" w:hAnsi="Arial" w:cs="Arial"/>
                <w:sz w:val="22"/>
                <w:szCs w:val="22"/>
              </w:rPr>
              <w:t xml:space="preserve"> i</w:t>
            </w:r>
            <w:r w:rsidR="00F07B9D">
              <w:rPr>
                <w:rFonts w:ascii="Arial" w:hAnsi="Arial" w:cs="Arial"/>
                <w:sz w:val="22"/>
                <w:szCs w:val="22"/>
              </w:rPr>
              <w:t>.</w:t>
            </w:r>
            <w:r>
              <w:rPr>
                <w:rFonts w:ascii="Arial" w:hAnsi="Arial" w:cs="Arial"/>
                <w:sz w:val="22"/>
                <w:szCs w:val="22"/>
              </w:rPr>
              <w:t xml:space="preserve">e. Falling </w:t>
            </w:r>
            <w:r w:rsidR="00F07B9D">
              <w:rPr>
                <w:rFonts w:ascii="Arial" w:hAnsi="Arial" w:cs="Arial"/>
                <w:sz w:val="22"/>
                <w:szCs w:val="22"/>
              </w:rPr>
              <w:t xml:space="preserve">or toppling </w:t>
            </w:r>
            <w:r>
              <w:rPr>
                <w:rFonts w:ascii="Arial" w:hAnsi="Arial" w:cs="Arial"/>
                <w:sz w:val="22"/>
                <w:szCs w:val="22"/>
              </w:rPr>
              <w:t>over,</w:t>
            </w:r>
            <w:r w:rsidR="00F07B9D">
              <w:rPr>
                <w:rFonts w:ascii="Arial" w:hAnsi="Arial" w:cs="Arial"/>
                <w:sz w:val="22"/>
                <w:szCs w:val="22"/>
              </w:rPr>
              <w:t xml:space="preserve"> falling from a height, </w:t>
            </w:r>
            <w:r>
              <w:rPr>
                <w:rFonts w:ascii="Arial" w:hAnsi="Arial" w:cs="Arial"/>
                <w:sz w:val="22"/>
                <w:szCs w:val="22"/>
              </w:rPr>
              <w:t xml:space="preserve">trip hazards, flammable hazards, </w:t>
            </w:r>
            <w:r w:rsidR="00F07B9D">
              <w:rPr>
                <w:rFonts w:ascii="Arial" w:hAnsi="Arial" w:cs="Arial"/>
                <w:sz w:val="22"/>
                <w:szCs w:val="22"/>
              </w:rPr>
              <w:t xml:space="preserve">poisonous hazard, exposed to weather, able to be easily stolen, an impediment to other activities onsite. </w:t>
            </w:r>
            <w:permEnd w:id="1325488265"/>
          </w:p>
        </w:tc>
        <w:permStart w:id="1489184438" w:edGrp="everyone" w:displacedByCustomXml="next"/>
        <w:sdt>
          <w:sdtPr>
            <w:rPr>
              <w:rFonts w:ascii="Arial" w:hAnsi="Arial" w:cs="Arial"/>
              <w:sz w:val="44"/>
              <w:szCs w:val="44"/>
            </w:rPr>
            <w:id w:val="-92096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89184438" w:displacedByCustomXml="prev"/>
      </w:tr>
    </w:tbl>
    <w:p w:rsidR="00713928" w:rsidRPr="00ED0D81" w:rsidRDefault="00713928" w:rsidP="00C22F6D">
      <w:pPr>
        <w:rPr>
          <w:rFonts w:ascii="Arial" w:hAnsi="Arial" w:cs="Arial"/>
          <w:sz w:val="22"/>
          <w:szCs w:val="22"/>
        </w:rPr>
      </w:pPr>
    </w:p>
    <w:p w:rsidR="00713928" w:rsidRPr="00ED0D81" w:rsidRDefault="00713928" w:rsidP="00713928">
      <w:r w:rsidRPr="00ED0D81">
        <w:br w:type="page"/>
      </w:r>
    </w:p>
    <w:p w:rsidR="00C22F6D" w:rsidRPr="00ED0D81" w:rsidRDefault="00C22F6D" w:rsidP="00C22F6D">
      <w:pPr>
        <w:pStyle w:val="11CSTCPLQuestionBullet"/>
        <w:ind w:left="709" w:hanging="709"/>
      </w:pPr>
      <w:bookmarkStart w:id="30" w:name="_Ref425329967"/>
      <w:r w:rsidRPr="00ED0D81">
        <w:rPr>
          <w:bCs/>
        </w:rPr>
        <w:lastRenderedPageBreak/>
        <w:t>What are some of the general points for storage of materials that office and worksite personnel should be aware of?</w:t>
      </w:r>
      <w:bookmarkEnd w:id="30"/>
      <w:r w:rsidRPr="00ED0D81">
        <w:rPr>
          <w:bCs/>
        </w:rPr>
        <w:t xml:space="preserve"> </w:t>
      </w:r>
    </w:p>
    <w:p w:rsidR="00C22F6D" w:rsidRPr="004B25CD"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4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BB" w:rsidRPr="00F07B9D" w:rsidRDefault="00B73A74" w:rsidP="00F07B9D">
            <w:pPr>
              <w:numPr>
                <w:ilvl w:val="0"/>
                <w:numId w:val="33"/>
              </w:numPr>
              <w:rPr>
                <w:rFonts w:ascii="Arial" w:hAnsi="Arial" w:cs="Arial"/>
                <w:sz w:val="22"/>
                <w:szCs w:val="22"/>
              </w:rPr>
            </w:pPr>
            <w:permStart w:id="1783568200" w:edGrp="everyone"/>
            <w:r>
              <w:rPr>
                <w:rFonts w:ascii="Arial" w:hAnsi="Arial" w:cs="Arial"/>
                <w:sz w:val="22"/>
                <w:szCs w:val="22"/>
              </w:rPr>
              <w:t>A</w:t>
            </w:r>
            <w:r w:rsidR="00D07FFE" w:rsidRPr="00F07B9D">
              <w:rPr>
                <w:rFonts w:ascii="Arial" w:hAnsi="Arial" w:cs="Arial"/>
                <w:sz w:val="22"/>
                <w:szCs w:val="22"/>
              </w:rPr>
              <w:t>dequate facilities for storage and handling of building materials</w:t>
            </w:r>
          </w:p>
          <w:p w:rsidR="001615BB" w:rsidRPr="00F07B9D" w:rsidRDefault="00B73A74" w:rsidP="00F07B9D">
            <w:pPr>
              <w:numPr>
                <w:ilvl w:val="0"/>
                <w:numId w:val="33"/>
              </w:numPr>
              <w:rPr>
                <w:rFonts w:ascii="Arial" w:hAnsi="Arial" w:cs="Arial"/>
                <w:sz w:val="22"/>
                <w:szCs w:val="22"/>
              </w:rPr>
            </w:pPr>
            <w:r>
              <w:rPr>
                <w:rFonts w:ascii="Arial" w:hAnsi="Arial" w:cs="Arial"/>
                <w:sz w:val="22"/>
                <w:szCs w:val="22"/>
              </w:rPr>
              <w:t>D</w:t>
            </w:r>
            <w:r w:rsidR="00D07FFE" w:rsidRPr="00F07B9D">
              <w:rPr>
                <w:rFonts w:ascii="Arial" w:hAnsi="Arial" w:cs="Arial"/>
                <w:sz w:val="22"/>
                <w:szCs w:val="22"/>
              </w:rPr>
              <w:t xml:space="preserve">esignated </w:t>
            </w:r>
            <w:r w:rsidR="00F07B9D">
              <w:rPr>
                <w:rFonts w:ascii="Arial" w:hAnsi="Arial" w:cs="Arial"/>
                <w:sz w:val="22"/>
                <w:szCs w:val="22"/>
              </w:rPr>
              <w:t xml:space="preserve">areas </w:t>
            </w:r>
            <w:r w:rsidR="00D07FFE" w:rsidRPr="00F07B9D">
              <w:rPr>
                <w:rFonts w:ascii="Arial" w:hAnsi="Arial" w:cs="Arial"/>
                <w:sz w:val="22"/>
                <w:szCs w:val="22"/>
              </w:rPr>
              <w:t>for material delivery and storage</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Temporary storage area</w:t>
            </w:r>
            <w:r w:rsidR="00F07B9D">
              <w:rPr>
                <w:rFonts w:ascii="Arial" w:hAnsi="Arial" w:cs="Arial"/>
                <w:sz w:val="22"/>
                <w:szCs w:val="22"/>
              </w:rPr>
              <w:t>s</w:t>
            </w:r>
            <w:r w:rsidRPr="00F07B9D">
              <w:rPr>
                <w:rFonts w:ascii="Arial" w:hAnsi="Arial" w:cs="Arial"/>
                <w:sz w:val="22"/>
                <w:szCs w:val="22"/>
              </w:rPr>
              <w:t xml:space="preserve"> located away from vehicular traffic</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Material delivery and storage areas located near the entrances</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Where it is necessary, place erodible material on a hard surface</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Don't place the material near a rubbish skip</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Materials must not be stored/retained on a road reserve without first obtaining permission from Council</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Material placed on the road reserve must not block traffic or cause a safety problem</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Storage of reactive, ignitable, or flammable liquids must comply with the fire codes</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 xml:space="preserve">Hazardous materials storage onsite should be minimized </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Prevent, or eliminate pollutant discharge from material delivery and storage to stormwater system</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During the rainy season</w:t>
            </w:r>
            <w:r w:rsidR="00F07B9D">
              <w:rPr>
                <w:rFonts w:ascii="Arial" w:hAnsi="Arial" w:cs="Arial"/>
                <w:sz w:val="22"/>
                <w:szCs w:val="22"/>
              </w:rPr>
              <w:t xml:space="preserve"> store</w:t>
            </w:r>
            <w:r w:rsidRPr="00F07B9D">
              <w:rPr>
                <w:rFonts w:ascii="Arial" w:hAnsi="Arial" w:cs="Arial"/>
                <w:sz w:val="22"/>
                <w:szCs w:val="22"/>
              </w:rPr>
              <w:t xml:space="preserve"> materials in a covered area</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Don't store chemicals, drums, or bagged materials directly on the ground - clean up spills immediately</w:t>
            </w:r>
          </w:p>
          <w:p w:rsidR="001615BB" w:rsidRPr="00F07B9D" w:rsidRDefault="00D07FFE" w:rsidP="00F07B9D">
            <w:pPr>
              <w:numPr>
                <w:ilvl w:val="0"/>
                <w:numId w:val="33"/>
              </w:numPr>
              <w:rPr>
                <w:rFonts w:ascii="Arial" w:hAnsi="Arial" w:cs="Arial"/>
                <w:sz w:val="22"/>
                <w:szCs w:val="22"/>
              </w:rPr>
            </w:pPr>
            <w:r w:rsidRPr="00F07B9D">
              <w:rPr>
                <w:rFonts w:ascii="Arial" w:hAnsi="Arial" w:cs="Arial"/>
                <w:sz w:val="22"/>
                <w:szCs w:val="22"/>
              </w:rPr>
              <w:t>Material Safety Data Sheets (MSDS) should be supplied for all hazardous materials stored</w:t>
            </w:r>
          </w:p>
          <w:permEnd w:id="1783568200"/>
          <w:p w:rsidR="008D75AD" w:rsidRPr="00ED0D81" w:rsidRDefault="008D75AD" w:rsidP="008D75AD">
            <w:pPr>
              <w:rPr>
                <w:rFonts w:ascii="Arial" w:hAnsi="Arial" w:cs="Arial"/>
                <w:sz w:val="22"/>
                <w:szCs w:val="22"/>
              </w:rPr>
            </w:pPr>
          </w:p>
        </w:tc>
        <w:permStart w:id="1972718579" w:edGrp="everyone" w:displacedByCustomXml="next"/>
        <w:sdt>
          <w:sdtPr>
            <w:rPr>
              <w:rFonts w:ascii="Arial" w:hAnsi="Arial" w:cs="Arial"/>
              <w:sz w:val="44"/>
              <w:szCs w:val="44"/>
            </w:rPr>
            <w:id w:val="598311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72718579" w:displacedByCustomXml="prev"/>
      </w:tr>
    </w:tbl>
    <w:p w:rsidR="00C22F6D" w:rsidRPr="00ED0D81" w:rsidRDefault="00C22F6D" w:rsidP="00C22F6D">
      <w:pPr>
        <w:rPr>
          <w:rFonts w:ascii="Arial" w:hAnsi="Arial" w:cs="Arial"/>
          <w:sz w:val="22"/>
          <w:szCs w:val="22"/>
        </w:rPr>
      </w:pPr>
    </w:p>
    <w:p w:rsidR="00862584" w:rsidRPr="00ED0D81" w:rsidRDefault="00862584" w:rsidP="00862584">
      <w:pPr>
        <w:pStyle w:val="11CSTCPLQuestionBullet"/>
        <w:ind w:left="709" w:hanging="709"/>
      </w:pPr>
      <w:bookmarkStart w:id="31" w:name="_Ref425330310"/>
      <w:r w:rsidRPr="00ED0D81">
        <w:rPr>
          <w:bCs/>
        </w:rPr>
        <w:lastRenderedPageBreak/>
        <w:t>How might you convey information to the workforce and visiting personnel when it comes to the use and installation of materials stored and/or delivered to site for immediate installation?</w:t>
      </w:r>
      <w:bookmarkEnd w:id="31"/>
      <w:r w:rsidRPr="00ED0D81">
        <w:rPr>
          <w:bCs/>
        </w:rPr>
        <w:t xml:space="preserve"> </w:t>
      </w:r>
    </w:p>
    <w:p w:rsidR="00862584" w:rsidRPr="00ED0D81" w:rsidRDefault="00862584" w:rsidP="0086258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3C1DEB" w:rsidP="008D75AD">
            <w:pPr>
              <w:rPr>
                <w:rFonts w:ascii="Arial" w:hAnsi="Arial" w:cs="Arial"/>
                <w:sz w:val="22"/>
                <w:szCs w:val="22"/>
              </w:rPr>
            </w:pPr>
            <w:permStart w:id="982524697" w:edGrp="everyone"/>
            <w:r>
              <w:rPr>
                <w:rFonts w:ascii="Arial" w:hAnsi="Arial" w:cs="Arial"/>
                <w:sz w:val="22"/>
                <w:szCs w:val="22"/>
              </w:rPr>
              <w:t>Toolbox talks</w:t>
            </w:r>
          </w:p>
          <w:p w:rsidR="008D75AD" w:rsidRDefault="003C1DEB" w:rsidP="008D75AD">
            <w:pPr>
              <w:rPr>
                <w:rFonts w:ascii="Arial" w:hAnsi="Arial" w:cs="Arial"/>
                <w:sz w:val="22"/>
                <w:szCs w:val="22"/>
              </w:rPr>
            </w:pPr>
            <w:r>
              <w:rPr>
                <w:rFonts w:ascii="Arial" w:hAnsi="Arial" w:cs="Arial"/>
                <w:sz w:val="22"/>
                <w:szCs w:val="22"/>
              </w:rPr>
              <w:t>Site inductions</w:t>
            </w:r>
          </w:p>
          <w:p w:rsidR="008D75AD" w:rsidRDefault="003C1DEB" w:rsidP="008D75AD">
            <w:pPr>
              <w:rPr>
                <w:rFonts w:ascii="Arial" w:hAnsi="Arial" w:cs="Arial"/>
                <w:sz w:val="22"/>
                <w:szCs w:val="22"/>
              </w:rPr>
            </w:pPr>
            <w:r>
              <w:rPr>
                <w:rFonts w:ascii="Arial" w:hAnsi="Arial" w:cs="Arial"/>
                <w:sz w:val="22"/>
                <w:szCs w:val="22"/>
              </w:rPr>
              <w:t>Pre-task risk assessment</w:t>
            </w:r>
          </w:p>
          <w:p w:rsidR="008D75AD" w:rsidRDefault="00D66014" w:rsidP="008D75AD">
            <w:pPr>
              <w:rPr>
                <w:rFonts w:ascii="Arial" w:hAnsi="Arial" w:cs="Arial"/>
                <w:sz w:val="22"/>
                <w:szCs w:val="22"/>
              </w:rPr>
            </w:pPr>
            <w:r>
              <w:rPr>
                <w:rFonts w:ascii="Arial" w:hAnsi="Arial" w:cs="Arial"/>
                <w:sz w:val="22"/>
                <w:szCs w:val="22"/>
              </w:rPr>
              <w:t>Pre-task start up briefing</w:t>
            </w:r>
          </w:p>
          <w:p w:rsidR="008D75AD" w:rsidRDefault="00D66014" w:rsidP="008D75AD">
            <w:pPr>
              <w:rPr>
                <w:rFonts w:ascii="Arial" w:hAnsi="Arial" w:cs="Arial"/>
                <w:sz w:val="22"/>
                <w:szCs w:val="22"/>
              </w:rPr>
            </w:pPr>
            <w:r>
              <w:rPr>
                <w:rFonts w:ascii="Arial" w:hAnsi="Arial" w:cs="Arial"/>
                <w:sz w:val="22"/>
                <w:szCs w:val="22"/>
              </w:rPr>
              <w:t xml:space="preserve">Daily </w:t>
            </w:r>
            <w:r w:rsidR="00D07FFE">
              <w:rPr>
                <w:rFonts w:ascii="Arial" w:hAnsi="Arial" w:cs="Arial"/>
                <w:sz w:val="22"/>
                <w:szCs w:val="22"/>
              </w:rPr>
              <w:t>site meetings</w:t>
            </w:r>
          </w:p>
          <w:p w:rsidR="008D75AD" w:rsidRPr="00ED0D81" w:rsidRDefault="00D07FFE" w:rsidP="008D75AD">
            <w:pPr>
              <w:rPr>
                <w:rFonts w:ascii="Arial" w:hAnsi="Arial" w:cs="Arial"/>
                <w:sz w:val="22"/>
                <w:szCs w:val="22"/>
              </w:rPr>
            </w:pPr>
            <w:r>
              <w:rPr>
                <w:rFonts w:ascii="Arial" w:hAnsi="Arial" w:cs="Arial"/>
                <w:sz w:val="22"/>
                <w:szCs w:val="22"/>
              </w:rPr>
              <w:t>Pre-task meetings/discussions</w:t>
            </w:r>
            <w:permEnd w:id="982524697"/>
          </w:p>
        </w:tc>
        <w:permStart w:id="2019381773" w:edGrp="everyone" w:displacedByCustomXml="next"/>
        <w:sdt>
          <w:sdtPr>
            <w:rPr>
              <w:rFonts w:ascii="Arial" w:hAnsi="Arial" w:cs="Arial"/>
              <w:sz w:val="44"/>
              <w:szCs w:val="44"/>
            </w:rPr>
            <w:id w:val="-20711831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19381773" w:displacedByCustomXml="prev"/>
      </w:tr>
    </w:tbl>
    <w:p w:rsidR="00862584" w:rsidRPr="00ED0D81" w:rsidRDefault="00862584" w:rsidP="00862584">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pPr>
      <w:bookmarkStart w:id="32" w:name="_Ref425502239"/>
      <w:r w:rsidRPr="00ED0D81">
        <w:rPr>
          <w:bCs/>
        </w:rPr>
        <w:t xml:space="preserve">Paying attention to natural phenomena affecting design/build considerations is important. A region and site location will present unique biological, geographical, geological, and meteorological conditions which may require special materials and methods. </w:t>
      </w:r>
      <w:r w:rsidRPr="00ED0D81">
        <w:rPr>
          <w:bCs/>
        </w:rPr>
        <w:br/>
      </w:r>
      <w:r w:rsidRPr="00ED0D81">
        <w:rPr>
          <w:bCs/>
        </w:rPr>
        <w:br/>
        <w:t>Briefly explain who you can go to if you need further advice in this regard.</w:t>
      </w:r>
      <w:bookmarkEnd w:id="32"/>
      <w:r w:rsidRPr="00ED0D81">
        <w:rPr>
          <w:bCs/>
        </w:rPr>
        <w:t xml:space="preserve"> </w:t>
      </w:r>
    </w:p>
    <w:p w:rsidR="00354442" w:rsidRPr="00ED0D81" w:rsidRDefault="00354442" w:rsidP="0035444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9D5766" w:rsidP="008D75AD">
            <w:pPr>
              <w:rPr>
                <w:rFonts w:ascii="Arial" w:hAnsi="Arial" w:cs="Arial"/>
                <w:sz w:val="22"/>
                <w:szCs w:val="22"/>
              </w:rPr>
            </w:pPr>
            <w:permStart w:id="489116414" w:edGrp="everyone"/>
            <w:r>
              <w:rPr>
                <w:rFonts w:ascii="Arial" w:hAnsi="Arial" w:cs="Arial"/>
                <w:sz w:val="22"/>
                <w:szCs w:val="22"/>
              </w:rPr>
              <w:t>Architects with local knowledge</w:t>
            </w:r>
          </w:p>
          <w:p w:rsidR="008D75AD" w:rsidRDefault="009D5766" w:rsidP="008D75AD">
            <w:pPr>
              <w:rPr>
                <w:rFonts w:ascii="Arial" w:hAnsi="Arial" w:cs="Arial"/>
                <w:sz w:val="22"/>
                <w:szCs w:val="22"/>
              </w:rPr>
            </w:pPr>
            <w:r>
              <w:rPr>
                <w:rFonts w:ascii="Arial" w:hAnsi="Arial" w:cs="Arial"/>
                <w:sz w:val="22"/>
                <w:szCs w:val="22"/>
              </w:rPr>
              <w:t>Local council regulations</w:t>
            </w:r>
          </w:p>
          <w:p w:rsidR="008D75AD" w:rsidRPr="00ED0D81" w:rsidRDefault="009D5766" w:rsidP="008D75AD">
            <w:pPr>
              <w:rPr>
                <w:rFonts w:ascii="Arial" w:hAnsi="Arial" w:cs="Arial"/>
                <w:sz w:val="22"/>
                <w:szCs w:val="22"/>
              </w:rPr>
            </w:pPr>
            <w:r>
              <w:rPr>
                <w:rFonts w:ascii="Arial" w:hAnsi="Arial" w:cs="Arial"/>
                <w:sz w:val="22"/>
                <w:szCs w:val="22"/>
              </w:rPr>
              <w:t>Other builders with local knowledge</w:t>
            </w:r>
            <w:permEnd w:id="489116414"/>
          </w:p>
        </w:tc>
        <w:permStart w:id="1907833035" w:edGrp="everyone" w:displacedByCustomXml="next"/>
        <w:sdt>
          <w:sdtPr>
            <w:rPr>
              <w:rFonts w:ascii="Arial" w:hAnsi="Arial" w:cs="Arial"/>
              <w:sz w:val="44"/>
              <w:szCs w:val="44"/>
            </w:rPr>
            <w:id w:val="-5779089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907833035"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3" w:name="_Ref425502571"/>
      <w:r w:rsidRPr="00ED0D81">
        <w:rPr>
          <w:bCs/>
        </w:rPr>
        <w:lastRenderedPageBreak/>
        <w:t>What can you do (on-site and in the office) to improve reliable documentation and records of deliveries from suppliers, material, plant and equipment acceptance at site from delivery and installations by your own tradespeople and sub-contractors?</w:t>
      </w:r>
      <w:bookmarkEnd w:id="33"/>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71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247A23" w:rsidP="008D75AD">
            <w:pPr>
              <w:rPr>
                <w:rFonts w:ascii="Arial" w:hAnsi="Arial" w:cs="Arial"/>
                <w:sz w:val="22"/>
                <w:szCs w:val="22"/>
              </w:rPr>
            </w:pPr>
            <w:permStart w:id="385881422" w:edGrp="everyone"/>
            <w:r>
              <w:rPr>
                <w:rFonts w:ascii="Arial" w:hAnsi="Arial" w:cs="Arial"/>
                <w:sz w:val="22"/>
                <w:szCs w:val="22"/>
              </w:rPr>
              <w:t>Keep all delivery documentation</w:t>
            </w:r>
          </w:p>
          <w:p w:rsidR="008D75AD" w:rsidRDefault="00247A23" w:rsidP="008D75AD">
            <w:pPr>
              <w:rPr>
                <w:rFonts w:ascii="Arial" w:hAnsi="Arial" w:cs="Arial"/>
                <w:sz w:val="22"/>
                <w:szCs w:val="22"/>
              </w:rPr>
            </w:pPr>
            <w:r>
              <w:rPr>
                <w:rFonts w:ascii="Arial" w:hAnsi="Arial" w:cs="Arial"/>
                <w:sz w:val="22"/>
                <w:szCs w:val="22"/>
              </w:rPr>
              <w:t>Always check picking slip against purchase orders / sales orders</w:t>
            </w:r>
          </w:p>
          <w:p w:rsidR="008D75AD" w:rsidRDefault="00247A23" w:rsidP="008D75AD">
            <w:pPr>
              <w:rPr>
                <w:rFonts w:ascii="Arial" w:hAnsi="Arial" w:cs="Arial"/>
                <w:sz w:val="22"/>
                <w:szCs w:val="22"/>
              </w:rPr>
            </w:pPr>
            <w:r>
              <w:rPr>
                <w:rFonts w:ascii="Arial" w:hAnsi="Arial" w:cs="Arial"/>
                <w:sz w:val="22"/>
                <w:szCs w:val="22"/>
              </w:rPr>
              <w:t>Develop, implement and maintain a comprehensive Quality Management Plan and Quality Management Policy.</w:t>
            </w:r>
          </w:p>
          <w:p w:rsidR="008D75AD" w:rsidRDefault="00247A23" w:rsidP="008D75AD">
            <w:pPr>
              <w:rPr>
                <w:rFonts w:ascii="Arial" w:hAnsi="Arial" w:cs="Arial"/>
                <w:sz w:val="22"/>
                <w:szCs w:val="22"/>
              </w:rPr>
            </w:pPr>
            <w:r>
              <w:rPr>
                <w:rFonts w:ascii="Arial" w:hAnsi="Arial" w:cs="Arial"/>
                <w:sz w:val="22"/>
                <w:szCs w:val="22"/>
              </w:rPr>
              <w:t>Train all staff in the correct procedures in line with company policy, procedure and instructions.</w:t>
            </w:r>
          </w:p>
          <w:p w:rsidR="008D75AD" w:rsidRPr="00ED0D81" w:rsidRDefault="00247A23" w:rsidP="008D75AD">
            <w:pPr>
              <w:rPr>
                <w:rFonts w:ascii="Arial" w:hAnsi="Arial" w:cs="Arial"/>
                <w:sz w:val="22"/>
                <w:szCs w:val="22"/>
              </w:rPr>
            </w:pPr>
            <w:r>
              <w:rPr>
                <w:rFonts w:ascii="Arial" w:hAnsi="Arial" w:cs="Arial"/>
                <w:sz w:val="22"/>
                <w:szCs w:val="22"/>
              </w:rPr>
              <w:t>Ensure all subcontractors are inducted into your company Quality Management Plan.</w:t>
            </w:r>
            <w:permEnd w:id="385881422"/>
          </w:p>
        </w:tc>
        <w:permStart w:id="817777176" w:edGrp="everyone" w:displacedByCustomXml="next"/>
        <w:sdt>
          <w:sdtPr>
            <w:rPr>
              <w:rFonts w:ascii="Arial" w:hAnsi="Arial" w:cs="Arial"/>
              <w:sz w:val="44"/>
              <w:szCs w:val="44"/>
            </w:rPr>
            <w:id w:val="-18399252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17777176" w:displacedByCustomXml="prev"/>
      </w:tr>
    </w:tbl>
    <w:p w:rsidR="00354442" w:rsidRPr="00ED0D81" w:rsidRDefault="00354442" w:rsidP="00354442">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4" w:name="_Ref425503128"/>
      <w:r w:rsidRPr="00ED0D81">
        <w:rPr>
          <w:bCs/>
        </w:rPr>
        <w:t>What considerations come into play when selecting building materials? When would it be appropriate to consider alternative materials or building practices?</w:t>
      </w:r>
      <w:bookmarkEnd w:id="34"/>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D212A1" w:rsidP="008D75AD">
            <w:pPr>
              <w:rPr>
                <w:rFonts w:ascii="Arial" w:hAnsi="Arial" w:cs="Arial"/>
                <w:sz w:val="22"/>
                <w:szCs w:val="22"/>
              </w:rPr>
            </w:pPr>
            <w:permStart w:id="2080441246" w:edGrp="everyone"/>
            <w:r>
              <w:rPr>
                <w:rFonts w:ascii="Arial" w:hAnsi="Arial" w:cs="Arial"/>
                <w:sz w:val="22"/>
                <w:szCs w:val="22"/>
              </w:rPr>
              <w:t>The considerations are</w:t>
            </w:r>
          </w:p>
          <w:p w:rsidR="008D75AD" w:rsidRDefault="00D212A1" w:rsidP="008D75AD">
            <w:pPr>
              <w:rPr>
                <w:rFonts w:ascii="Arial" w:hAnsi="Arial" w:cs="Arial"/>
                <w:sz w:val="22"/>
                <w:szCs w:val="22"/>
              </w:rPr>
            </w:pPr>
            <w:r>
              <w:rPr>
                <w:rFonts w:ascii="Arial" w:hAnsi="Arial" w:cs="Arial"/>
                <w:sz w:val="22"/>
                <w:szCs w:val="22"/>
              </w:rPr>
              <w:t>- client requirements</w:t>
            </w:r>
          </w:p>
          <w:p w:rsidR="008D75AD" w:rsidRDefault="00D212A1" w:rsidP="008D75AD">
            <w:pPr>
              <w:rPr>
                <w:rFonts w:ascii="Arial" w:hAnsi="Arial" w:cs="Arial"/>
                <w:sz w:val="22"/>
                <w:szCs w:val="22"/>
              </w:rPr>
            </w:pPr>
            <w:r>
              <w:rPr>
                <w:rFonts w:ascii="Arial" w:hAnsi="Arial" w:cs="Arial"/>
                <w:sz w:val="22"/>
                <w:szCs w:val="22"/>
              </w:rPr>
              <w:t>- material availability</w:t>
            </w:r>
          </w:p>
          <w:p w:rsidR="008D75AD" w:rsidRDefault="00D212A1" w:rsidP="008D75AD">
            <w:pPr>
              <w:rPr>
                <w:rFonts w:ascii="Arial" w:hAnsi="Arial" w:cs="Arial"/>
                <w:sz w:val="22"/>
                <w:szCs w:val="22"/>
              </w:rPr>
            </w:pPr>
            <w:r>
              <w:rPr>
                <w:rFonts w:ascii="Arial" w:hAnsi="Arial" w:cs="Arial"/>
                <w:sz w:val="22"/>
                <w:szCs w:val="22"/>
              </w:rPr>
              <w:t>- environmental issues</w:t>
            </w:r>
          </w:p>
          <w:p w:rsidR="008D75AD" w:rsidRDefault="00D212A1" w:rsidP="008D75AD">
            <w:pPr>
              <w:rPr>
                <w:rFonts w:ascii="Arial" w:hAnsi="Arial" w:cs="Arial"/>
                <w:sz w:val="22"/>
                <w:szCs w:val="22"/>
              </w:rPr>
            </w:pPr>
            <w:r>
              <w:rPr>
                <w:rFonts w:ascii="Arial" w:hAnsi="Arial" w:cs="Arial"/>
                <w:sz w:val="22"/>
                <w:szCs w:val="22"/>
              </w:rPr>
              <w:t>- Life cycle assessment methodology</w:t>
            </w:r>
          </w:p>
          <w:p w:rsidR="008D75AD" w:rsidRDefault="008D75AD" w:rsidP="008D75AD">
            <w:pPr>
              <w:rPr>
                <w:rFonts w:ascii="Arial" w:hAnsi="Arial" w:cs="Arial"/>
                <w:sz w:val="22"/>
                <w:szCs w:val="22"/>
              </w:rPr>
            </w:pPr>
          </w:p>
          <w:p w:rsidR="008D75AD" w:rsidRPr="00ED0D81" w:rsidRDefault="00D212A1" w:rsidP="008D75AD">
            <w:pPr>
              <w:rPr>
                <w:rFonts w:ascii="Arial" w:hAnsi="Arial" w:cs="Arial"/>
                <w:sz w:val="22"/>
                <w:szCs w:val="22"/>
              </w:rPr>
            </w:pPr>
            <w:r>
              <w:rPr>
                <w:rFonts w:ascii="Arial" w:hAnsi="Arial" w:cs="Arial"/>
                <w:sz w:val="22"/>
                <w:szCs w:val="22"/>
              </w:rPr>
              <w:t xml:space="preserve">Alternative materials or building practices should only be considered if </w:t>
            </w:r>
            <w:r w:rsidR="0008390C">
              <w:rPr>
                <w:rFonts w:ascii="Arial" w:hAnsi="Arial" w:cs="Arial"/>
                <w:sz w:val="22"/>
                <w:szCs w:val="22"/>
              </w:rPr>
              <w:t>it has been performance tested, is efficient, more environmentally sustainable or more cost efficient.</w:t>
            </w:r>
            <w:permEnd w:id="2080441246"/>
          </w:p>
        </w:tc>
        <w:permStart w:id="1469650626" w:edGrp="everyone" w:displacedByCustomXml="next"/>
        <w:sdt>
          <w:sdtPr>
            <w:rPr>
              <w:rFonts w:ascii="Arial" w:hAnsi="Arial" w:cs="Arial"/>
              <w:sz w:val="44"/>
              <w:szCs w:val="44"/>
            </w:rPr>
            <w:id w:val="-6008720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469650626" w:displacedByCustomXml="prev"/>
      </w:tr>
    </w:tbl>
    <w:p w:rsidR="00354442" w:rsidRPr="004D10CE" w:rsidRDefault="00354442" w:rsidP="00354442">
      <w:pPr>
        <w:rPr>
          <w:rFonts w:ascii="Arial" w:hAnsi="Arial" w:cs="Arial"/>
          <w:sz w:val="20"/>
          <w:szCs w:val="22"/>
        </w:rPr>
      </w:pPr>
    </w:p>
    <w:p w:rsidR="00354442" w:rsidRPr="00ED0D81" w:rsidRDefault="00354442" w:rsidP="00354442">
      <w:pPr>
        <w:pStyle w:val="11CSTCPLQuestionBullet"/>
        <w:ind w:left="709" w:hanging="709"/>
        <w:rPr>
          <w:rFonts w:cs="Arial"/>
          <w:sz w:val="22"/>
          <w:szCs w:val="22"/>
        </w:rPr>
      </w:pPr>
      <w:bookmarkStart w:id="35" w:name="_Ref425502851"/>
      <w:r w:rsidRPr="00ED0D81">
        <w:rPr>
          <w:bCs/>
        </w:rPr>
        <w:lastRenderedPageBreak/>
        <w:t>Explain the difference between ferrous and non-ferrous metals. What is the principal reason why in cosmetic applications non-ferrous metals would be preferred over ferrous metals in building and construction?</w:t>
      </w:r>
      <w:bookmarkEnd w:id="35"/>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586"/>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D54CA4" w:rsidP="008D75AD">
            <w:pPr>
              <w:rPr>
                <w:rFonts w:ascii="Arial" w:hAnsi="Arial" w:cs="Arial"/>
                <w:sz w:val="22"/>
                <w:szCs w:val="22"/>
              </w:rPr>
            </w:pPr>
            <w:permStart w:id="1198198395" w:edGrp="everyone"/>
            <w:r>
              <w:rPr>
                <w:rFonts w:ascii="Arial" w:hAnsi="Arial" w:cs="Arial"/>
                <w:sz w:val="22"/>
                <w:szCs w:val="22"/>
              </w:rPr>
              <w:t>Ferrous metals mostly contain iron</w:t>
            </w:r>
            <w:r w:rsidR="00D212A1">
              <w:rPr>
                <w:rFonts w:ascii="Arial" w:hAnsi="Arial" w:cs="Arial"/>
                <w:sz w:val="22"/>
                <w:szCs w:val="22"/>
              </w:rPr>
              <w:t>. Ferrous metals corrode to produce ferric oxide (rust). Ferrous metal are magnetic.</w:t>
            </w:r>
          </w:p>
          <w:p w:rsidR="008D75AD" w:rsidRDefault="008D75AD" w:rsidP="008D75AD">
            <w:pPr>
              <w:rPr>
                <w:rFonts w:ascii="Arial" w:hAnsi="Arial" w:cs="Arial"/>
                <w:sz w:val="22"/>
                <w:szCs w:val="22"/>
              </w:rPr>
            </w:pPr>
          </w:p>
          <w:p w:rsidR="008D75AD" w:rsidRDefault="00D212A1" w:rsidP="008D75AD">
            <w:pPr>
              <w:rPr>
                <w:rFonts w:ascii="Arial" w:hAnsi="Arial" w:cs="Arial"/>
                <w:sz w:val="22"/>
                <w:szCs w:val="22"/>
              </w:rPr>
            </w:pPr>
            <w:r>
              <w:rPr>
                <w:rFonts w:ascii="Arial" w:hAnsi="Arial" w:cs="Arial"/>
                <w:sz w:val="22"/>
                <w:szCs w:val="22"/>
              </w:rPr>
              <w:t>Non-ferrous metals do not contain iron, are not magnetic and are usually more resistant to corrosion.</w:t>
            </w:r>
          </w:p>
          <w:p w:rsidR="008D75AD" w:rsidRDefault="00D212A1" w:rsidP="008D75AD">
            <w:pPr>
              <w:rPr>
                <w:rFonts w:ascii="Arial" w:hAnsi="Arial" w:cs="Arial"/>
                <w:sz w:val="22"/>
                <w:szCs w:val="22"/>
              </w:rPr>
            </w:pPr>
            <w:r>
              <w:rPr>
                <w:rFonts w:ascii="Arial" w:hAnsi="Arial" w:cs="Arial"/>
                <w:sz w:val="22"/>
                <w:szCs w:val="22"/>
              </w:rPr>
              <w:t>Examples of non-ferrous metals are</w:t>
            </w:r>
          </w:p>
          <w:p w:rsidR="008D75AD" w:rsidRDefault="00D212A1" w:rsidP="008D75AD">
            <w:pPr>
              <w:rPr>
                <w:rFonts w:ascii="Arial" w:hAnsi="Arial" w:cs="Arial"/>
                <w:sz w:val="22"/>
                <w:szCs w:val="22"/>
              </w:rPr>
            </w:pPr>
            <w:r>
              <w:rPr>
                <w:rFonts w:ascii="Arial" w:hAnsi="Arial" w:cs="Arial"/>
                <w:sz w:val="22"/>
                <w:szCs w:val="22"/>
              </w:rPr>
              <w:t>- Aluminium &amp; Aluminium Alloys</w:t>
            </w:r>
          </w:p>
          <w:p w:rsidR="008D75AD" w:rsidRDefault="00D212A1" w:rsidP="008D75AD">
            <w:pPr>
              <w:rPr>
                <w:rFonts w:ascii="Arial" w:hAnsi="Arial" w:cs="Arial"/>
                <w:sz w:val="22"/>
                <w:szCs w:val="22"/>
              </w:rPr>
            </w:pPr>
            <w:r>
              <w:rPr>
                <w:rFonts w:ascii="Arial" w:hAnsi="Arial" w:cs="Arial"/>
                <w:sz w:val="22"/>
                <w:szCs w:val="22"/>
              </w:rPr>
              <w:t>- Copper</w:t>
            </w:r>
          </w:p>
          <w:p w:rsidR="008D75AD" w:rsidRDefault="00D212A1" w:rsidP="008D75AD">
            <w:pPr>
              <w:rPr>
                <w:rFonts w:ascii="Arial" w:hAnsi="Arial" w:cs="Arial"/>
                <w:sz w:val="22"/>
                <w:szCs w:val="22"/>
              </w:rPr>
            </w:pPr>
            <w:r>
              <w:rPr>
                <w:rFonts w:ascii="Arial" w:hAnsi="Arial" w:cs="Arial"/>
                <w:sz w:val="22"/>
                <w:szCs w:val="22"/>
              </w:rPr>
              <w:t>- Brass</w:t>
            </w:r>
          </w:p>
          <w:p w:rsidR="008D75AD" w:rsidRDefault="00D212A1" w:rsidP="008D75AD">
            <w:pPr>
              <w:rPr>
                <w:rFonts w:ascii="Arial" w:hAnsi="Arial" w:cs="Arial"/>
                <w:sz w:val="22"/>
                <w:szCs w:val="22"/>
              </w:rPr>
            </w:pPr>
            <w:r>
              <w:rPr>
                <w:rFonts w:ascii="Arial" w:hAnsi="Arial" w:cs="Arial"/>
                <w:sz w:val="22"/>
                <w:szCs w:val="22"/>
              </w:rPr>
              <w:t>- Lead</w:t>
            </w:r>
          </w:p>
          <w:p w:rsidR="008D75AD" w:rsidRDefault="00D212A1" w:rsidP="008D75AD">
            <w:pPr>
              <w:rPr>
                <w:rFonts w:ascii="Arial" w:hAnsi="Arial" w:cs="Arial"/>
                <w:sz w:val="22"/>
                <w:szCs w:val="22"/>
              </w:rPr>
            </w:pPr>
            <w:r>
              <w:rPr>
                <w:rFonts w:ascii="Arial" w:hAnsi="Arial" w:cs="Arial"/>
                <w:sz w:val="22"/>
                <w:szCs w:val="22"/>
              </w:rPr>
              <w:t>- zinc</w:t>
            </w:r>
          </w:p>
          <w:p w:rsidR="008D75AD" w:rsidRDefault="00D212A1" w:rsidP="008D75AD">
            <w:pPr>
              <w:rPr>
                <w:rFonts w:ascii="Arial" w:hAnsi="Arial" w:cs="Arial"/>
                <w:sz w:val="22"/>
                <w:szCs w:val="22"/>
              </w:rPr>
            </w:pPr>
            <w:r>
              <w:rPr>
                <w:rFonts w:ascii="Arial" w:hAnsi="Arial" w:cs="Arial"/>
                <w:sz w:val="22"/>
                <w:szCs w:val="22"/>
              </w:rPr>
              <w:t>- Stainless steel</w:t>
            </w:r>
          </w:p>
          <w:p w:rsidR="00D212A1" w:rsidRDefault="00D212A1" w:rsidP="008D75AD">
            <w:pPr>
              <w:rPr>
                <w:rFonts w:ascii="Arial" w:hAnsi="Arial" w:cs="Arial"/>
                <w:sz w:val="22"/>
                <w:szCs w:val="22"/>
              </w:rPr>
            </w:pPr>
          </w:p>
          <w:p w:rsidR="00D212A1" w:rsidRDefault="00D212A1" w:rsidP="008D75AD">
            <w:pPr>
              <w:rPr>
                <w:rFonts w:ascii="Arial" w:hAnsi="Arial" w:cs="Arial"/>
                <w:sz w:val="22"/>
                <w:szCs w:val="22"/>
              </w:rPr>
            </w:pPr>
            <w:r>
              <w:rPr>
                <w:rFonts w:ascii="Arial" w:hAnsi="Arial" w:cs="Arial"/>
                <w:sz w:val="22"/>
                <w:szCs w:val="22"/>
              </w:rPr>
              <w:t>Because non-ferrous metals a more resistant to corrosion they are more suitable in cosmetic application. Although weathering steel has become more popular recently as they form a stable rust like appearance after several years exposure to the elements. The steel is allowed to rust in order to form a protective coating.</w:t>
            </w:r>
          </w:p>
          <w:permEnd w:id="1198198395"/>
          <w:p w:rsidR="008D75AD" w:rsidRPr="00ED0D81" w:rsidRDefault="008D75AD" w:rsidP="008D75AD">
            <w:pPr>
              <w:rPr>
                <w:rFonts w:ascii="Arial" w:hAnsi="Arial" w:cs="Arial"/>
                <w:sz w:val="22"/>
                <w:szCs w:val="22"/>
              </w:rPr>
            </w:pPr>
          </w:p>
        </w:tc>
        <w:permStart w:id="106448656" w:edGrp="everyone" w:displacedByCustomXml="next"/>
        <w:sdt>
          <w:sdtPr>
            <w:rPr>
              <w:rFonts w:ascii="Arial" w:hAnsi="Arial" w:cs="Arial"/>
              <w:sz w:val="44"/>
              <w:szCs w:val="44"/>
            </w:rPr>
            <w:id w:val="12535531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6448656"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6" w:name="_Ref425503835"/>
      <w:r w:rsidRPr="00ED0D81">
        <w:rPr>
          <w:bCs/>
        </w:rPr>
        <w:lastRenderedPageBreak/>
        <w:t>Supervision of your project requires a consistent, organised approach to each phase of construction. What would this entail?</w:t>
      </w:r>
      <w:bookmarkEnd w:id="36"/>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9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684749" w:rsidP="008D75AD">
            <w:pPr>
              <w:rPr>
                <w:rFonts w:ascii="Arial" w:hAnsi="Arial" w:cs="Arial"/>
                <w:sz w:val="22"/>
                <w:szCs w:val="22"/>
              </w:rPr>
            </w:pPr>
            <w:permStart w:id="184100232" w:edGrp="everyone"/>
            <w:r>
              <w:rPr>
                <w:rFonts w:ascii="Arial" w:hAnsi="Arial" w:cs="Arial"/>
                <w:sz w:val="22"/>
                <w:szCs w:val="22"/>
              </w:rPr>
              <w:t>A detailed program</w:t>
            </w:r>
          </w:p>
          <w:p w:rsidR="008D75AD" w:rsidRDefault="00684749" w:rsidP="008D75AD">
            <w:pPr>
              <w:rPr>
                <w:rFonts w:ascii="Arial" w:hAnsi="Arial" w:cs="Arial"/>
                <w:sz w:val="22"/>
                <w:szCs w:val="22"/>
              </w:rPr>
            </w:pPr>
            <w:r>
              <w:rPr>
                <w:rFonts w:ascii="Arial" w:hAnsi="Arial" w:cs="Arial"/>
                <w:sz w:val="22"/>
                <w:szCs w:val="22"/>
              </w:rPr>
              <w:t>A construction Management Plan</w:t>
            </w:r>
          </w:p>
          <w:p w:rsidR="008D75AD" w:rsidRDefault="00684749" w:rsidP="008D75AD">
            <w:pPr>
              <w:rPr>
                <w:rFonts w:ascii="Arial" w:hAnsi="Arial" w:cs="Arial"/>
                <w:sz w:val="22"/>
                <w:szCs w:val="22"/>
              </w:rPr>
            </w:pPr>
            <w:r>
              <w:rPr>
                <w:rFonts w:ascii="Arial" w:hAnsi="Arial" w:cs="Arial"/>
                <w:sz w:val="22"/>
                <w:szCs w:val="22"/>
              </w:rPr>
              <w:t>A Safety Management Plan</w:t>
            </w:r>
          </w:p>
          <w:p w:rsidR="008D75AD" w:rsidRDefault="00684749" w:rsidP="008D75AD">
            <w:pPr>
              <w:rPr>
                <w:rFonts w:ascii="Arial" w:hAnsi="Arial" w:cs="Arial"/>
                <w:sz w:val="22"/>
                <w:szCs w:val="22"/>
              </w:rPr>
            </w:pPr>
            <w:r>
              <w:rPr>
                <w:rFonts w:ascii="Arial" w:hAnsi="Arial" w:cs="Arial"/>
                <w:sz w:val="22"/>
                <w:szCs w:val="22"/>
              </w:rPr>
              <w:t>An Environmental Management Plan</w:t>
            </w:r>
          </w:p>
          <w:p w:rsidR="00684749" w:rsidRDefault="00684749" w:rsidP="008D75AD">
            <w:pPr>
              <w:rPr>
                <w:rFonts w:ascii="Arial" w:hAnsi="Arial" w:cs="Arial"/>
                <w:sz w:val="22"/>
                <w:szCs w:val="22"/>
              </w:rPr>
            </w:pPr>
            <w:r>
              <w:rPr>
                <w:rFonts w:ascii="Arial" w:hAnsi="Arial" w:cs="Arial"/>
                <w:sz w:val="22"/>
                <w:szCs w:val="22"/>
              </w:rPr>
              <w:t>A Quality Management Plan</w:t>
            </w:r>
          </w:p>
          <w:p w:rsidR="00684749" w:rsidRDefault="00684749" w:rsidP="008D75AD">
            <w:pPr>
              <w:rPr>
                <w:rFonts w:ascii="Arial" w:hAnsi="Arial" w:cs="Arial"/>
                <w:sz w:val="22"/>
                <w:szCs w:val="22"/>
              </w:rPr>
            </w:pPr>
            <w:r>
              <w:rPr>
                <w:rFonts w:ascii="Arial" w:hAnsi="Arial" w:cs="Arial"/>
                <w:sz w:val="22"/>
                <w:szCs w:val="22"/>
              </w:rPr>
              <w:t>A comprehensive Construction Management Plan</w:t>
            </w:r>
          </w:p>
          <w:p w:rsidR="008D75AD" w:rsidRDefault="00684749" w:rsidP="008D75AD">
            <w:pPr>
              <w:rPr>
                <w:rFonts w:ascii="Arial" w:hAnsi="Arial" w:cs="Arial"/>
                <w:sz w:val="22"/>
                <w:szCs w:val="22"/>
              </w:rPr>
            </w:pPr>
            <w:r>
              <w:rPr>
                <w:rFonts w:ascii="Arial" w:hAnsi="Arial" w:cs="Arial"/>
                <w:sz w:val="22"/>
                <w:szCs w:val="22"/>
              </w:rPr>
              <w:t>Detailed Safe Work Method Statements</w:t>
            </w:r>
          </w:p>
          <w:p w:rsidR="008D75AD" w:rsidRDefault="00684749" w:rsidP="008D75AD">
            <w:pPr>
              <w:rPr>
                <w:rFonts w:ascii="Arial" w:hAnsi="Arial" w:cs="Arial"/>
                <w:sz w:val="22"/>
                <w:szCs w:val="22"/>
              </w:rPr>
            </w:pPr>
            <w:r>
              <w:rPr>
                <w:rFonts w:ascii="Arial" w:hAnsi="Arial" w:cs="Arial"/>
                <w:sz w:val="22"/>
                <w:szCs w:val="22"/>
              </w:rPr>
              <w:t>Detailed Building Plans</w:t>
            </w:r>
          </w:p>
          <w:p w:rsidR="008D75AD" w:rsidRDefault="00684749" w:rsidP="008D75AD">
            <w:pPr>
              <w:rPr>
                <w:rFonts w:ascii="Arial" w:hAnsi="Arial" w:cs="Arial"/>
                <w:sz w:val="22"/>
                <w:szCs w:val="22"/>
              </w:rPr>
            </w:pPr>
            <w:r>
              <w:rPr>
                <w:rFonts w:ascii="Arial" w:hAnsi="Arial" w:cs="Arial"/>
                <w:sz w:val="22"/>
                <w:szCs w:val="22"/>
              </w:rPr>
              <w:t>Detailed Specification</w:t>
            </w:r>
          </w:p>
          <w:p w:rsidR="008D75AD" w:rsidRDefault="00684749" w:rsidP="008D75AD">
            <w:pPr>
              <w:rPr>
                <w:rFonts w:ascii="Arial" w:hAnsi="Arial" w:cs="Arial"/>
                <w:sz w:val="22"/>
                <w:szCs w:val="22"/>
              </w:rPr>
            </w:pPr>
            <w:r>
              <w:rPr>
                <w:rFonts w:ascii="Arial" w:hAnsi="Arial" w:cs="Arial"/>
                <w:sz w:val="22"/>
                <w:szCs w:val="22"/>
              </w:rPr>
              <w:t>Comprehensive Community and Client Liaison</w:t>
            </w:r>
          </w:p>
          <w:permEnd w:id="184100232"/>
          <w:p w:rsidR="008D75AD" w:rsidRPr="00ED0D81" w:rsidRDefault="008D75AD" w:rsidP="008D75AD">
            <w:pPr>
              <w:rPr>
                <w:rFonts w:ascii="Arial" w:hAnsi="Arial" w:cs="Arial"/>
                <w:sz w:val="22"/>
                <w:szCs w:val="22"/>
              </w:rPr>
            </w:pPr>
          </w:p>
        </w:tc>
        <w:permStart w:id="292833404" w:edGrp="everyone" w:displacedByCustomXml="next"/>
        <w:sdt>
          <w:sdtPr>
            <w:rPr>
              <w:rFonts w:ascii="Arial" w:hAnsi="Arial" w:cs="Arial"/>
              <w:sz w:val="44"/>
              <w:szCs w:val="44"/>
            </w:rPr>
            <w:id w:val="-753358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92833404" w:displacedByCustomXml="prev"/>
      </w:tr>
    </w:tbl>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b/>
          <w:i/>
          <w:sz w:val="22"/>
          <w:szCs w:val="22"/>
        </w:rPr>
      </w:pPr>
      <w:r w:rsidRPr="00ED0D81">
        <w:rPr>
          <w:rFonts w:ascii="Arial" w:hAnsi="Arial" w:cs="Arial"/>
          <w:b/>
          <w:i/>
          <w:sz w:val="22"/>
          <w:szCs w:val="22"/>
        </w:rPr>
        <w:lastRenderedPageBreak/>
        <w:t xml:space="preserve">Please read the information below in responding to </w:t>
      </w:r>
      <w:r w:rsidRPr="00ED0D81">
        <w:rPr>
          <w:rFonts w:ascii="Arial" w:hAnsi="Arial" w:cs="Arial"/>
          <w:b/>
          <w:i/>
          <w:sz w:val="22"/>
          <w:szCs w:val="22"/>
        </w:rPr>
        <w:fldChar w:fldCharType="begin"/>
      </w:r>
      <w:r w:rsidRPr="00ED0D81">
        <w:rPr>
          <w:rFonts w:ascii="Arial" w:hAnsi="Arial" w:cs="Arial"/>
          <w:b/>
          <w:i/>
          <w:sz w:val="22"/>
          <w:szCs w:val="22"/>
        </w:rPr>
        <w:instrText xml:space="preserve"> REF _Ref425504267 \r \h  \* MERGEFORMAT </w:instrText>
      </w:r>
      <w:r w:rsidRPr="00ED0D81">
        <w:rPr>
          <w:rFonts w:ascii="Arial" w:hAnsi="Arial" w:cs="Arial"/>
          <w:b/>
          <w:i/>
          <w:sz w:val="22"/>
          <w:szCs w:val="22"/>
        </w:rPr>
      </w:r>
      <w:r w:rsidRPr="00ED0D81">
        <w:rPr>
          <w:rFonts w:ascii="Arial" w:hAnsi="Arial" w:cs="Arial"/>
          <w:b/>
          <w:i/>
          <w:sz w:val="22"/>
          <w:szCs w:val="22"/>
        </w:rPr>
        <w:fldChar w:fldCharType="separate"/>
      </w:r>
      <w:r w:rsidR="00CB54CE" w:rsidRPr="00CB54CE">
        <w:rPr>
          <w:rFonts w:ascii="Arial" w:hAnsi="Arial" w:cs="Arial"/>
          <w:b/>
          <w:i/>
          <w:sz w:val="22"/>
          <w:szCs w:val="22"/>
        </w:rPr>
        <w:t>Q32</w:t>
      </w:r>
      <w:r w:rsidR="00FF4710" w:rsidRPr="00CB54CE">
        <w:rPr>
          <w:rFonts w:ascii="Arial" w:hAnsi="Arial" w:cs="Arial"/>
          <w:b/>
          <w:i/>
          <w:sz w:val="22"/>
          <w:szCs w:val="22"/>
        </w:rPr>
        <w:t>.</w:t>
      </w:r>
      <w:r w:rsidRPr="00ED0D81">
        <w:rPr>
          <w:rFonts w:ascii="Arial" w:hAnsi="Arial" w:cs="Arial"/>
          <w:b/>
          <w:i/>
          <w:sz w:val="22"/>
          <w:szCs w:val="22"/>
        </w:rPr>
        <w:fldChar w:fldCharType="end"/>
      </w:r>
    </w:p>
    <w:p w:rsidR="007C56DC" w:rsidRPr="00ED0D81" w:rsidRDefault="007C56DC" w:rsidP="00354442">
      <w:pPr>
        <w:rPr>
          <w:rFonts w:ascii="Arial" w:hAnsi="Arial" w:cs="Arial"/>
          <w:b/>
          <w:i/>
          <w:sz w:val="22"/>
          <w:szCs w:val="22"/>
        </w:rPr>
      </w:pPr>
    </w:p>
    <w:p w:rsidR="007C56DC" w:rsidRPr="00ED0D81" w:rsidRDefault="007C56DC" w:rsidP="00354442">
      <w:pPr>
        <w:rPr>
          <w:rFonts w:ascii="Arial" w:hAnsi="Arial" w:cs="Arial"/>
          <w:sz w:val="22"/>
          <w:szCs w:val="22"/>
        </w:rPr>
      </w:pPr>
      <w:r w:rsidRPr="00ED0D81">
        <w:rPr>
          <w:rFonts w:ascii="Arial" w:hAnsi="Arial" w:cs="Arial"/>
          <w:noProof/>
          <w:sz w:val="22"/>
          <w:szCs w:val="22"/>
          <w:lang w:eastAsia="en-AU"/>
        </w:rPr>
        <mc:AlternateContent>
          <mc:Choice Requires="wps">
            <w:drawing>
              <wp:inline distT="0" distB="0" distL="0" distR="0">
                <wp:extent cx="5753819" cy="1242204"/>
                <wp:effectExtent l="0" t="0" r="18415" b="15240"/>
                <wp:docPr id="26" name="Text Box 26"/>
                <wp:cNvGraphicFramePr/>
                <a:graphic xmlns:a="http://schemas.openxmlformats.org/drawingml/2006/main">
                  <a:graphicData uri="http://schemas.microsoft.com/office/word/2010/wordprocessingShape">
                    <wps:wsp>
                      <wps:cNvSpPr txBox="1"/>
                      <wps:spPr>
                        <a:xfrm>
                          <a:off x="0" y="0"/>
                          <a:ext cx="5753819" cy="12422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F7716" w:rsidRPr="007C56DC" w:rsidRDefault="006F7716" w:rsidP="007C56DC">
                            <w:pPr>
                              <w:rPr>
                                <w:sz w:val="20"/>
                              </w:rPr>
                            </w:pPr>
                            <w:r w:rsidRPr="007C56DC">
                              <w:rPr>
                                <w:sz w:val="20"/>
                              </w:rPr>
                              <w:t xml:space="preserve">Given the variety of circumstances in residential construction, it becomes very difficult to create a master checklist covering all circumstances. Checklists by their very nature need to be comprehensive enough to provide sufficient information upon which to act or react and </w:t>
                            </w:r>
                            <w:r>
                              <w:rPr>
                                <w:sz w:val="20"/>
                              </w:rPr>
                              <w:t>should</w:t>
                            </w:r>
                            <w:r w:rsidRPr="007C56DC">
                              <w:rPr>
                                <w:sz w:val="20"/>
                              </w:rPr>
                              <w:t xml:space="pre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ermStart w:id="1481646210" w:edGrp="everyone"/>
                            <w:permEnd w:id="1481646210"/>
                          </w:p>
                          <w:p w:rsidR="006F7716" w:rsidRDefault="006F7716" w:rsidP="007C56DC">
                            <w:pPr>
                              <w:rPr>
                                <w:bCs/>
                                <w:iCs/>
                                <w:sz w:val="20"/>
                              </w:rPr>
                            </w:pPr>
                          </w:p>
                          <w:p w:rsidR="006F7716" w:rsidRPr="007C56DC" w:rsidRDefault="006F7716"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6" o:spid="_x0000_s1027" type="#_x0000_t202" style="width:453.05pt;height:9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" fillcolor="white [3201]" strokeweight=".5pt">
                <v:textbox>
                  <w:txbxContent>
                    <w:p w:rsidR="006F7716" w:rsidRPr="007C56DC" w:rsidRDefault="006F7716" w:rsidP="007C56DC">
                      <w:pPr>
                        <w:rPr>
                          <w:sz w:val="20"/>
                        </w:rPr>
                      </w:pPr>
                      <w:r w:rsidRPr="007C56DC">
                        <w:rPr>
                          <w:sz w:val="20"/>
                        </w:rPr>
                        <w:t xml:space="preserve">Given the variety of circumstances in residential construction, it becomes very difficult to create a master checklist covering all circumstances. Checklists by their very nature need to be comprehensive enough to provide sufficient information upon which to act or react and </w:t>
                      </w:r>
                      <w:r>
                        <w:rPr>
                          <w:sz w:val="20"/>
                        </w:rPr>
                        <w:t>should</w:t>
                      </w:r>
                      <w:r w:rsidRPr="007C56DC">
                        <w:rPr>
                          <w:sz w:val="20"/>
                        </w:rPr>
                        <w:t xml:space="pre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ermStart w:id="1481646210" w:edGrp="everyone"/>
                      <w:permEnd w:id="1481646210"/>
                    </w:p>
                    <w:p w:rsidR="006F7716" w:rsidRDefault="006F7716" w:rsidP="007C56DC">
                      <w:pPr>
                        <w:rPr>
                          <w:bCs/>
                          <w:iCs/>
                          <w:sz w:val="20"/>
                        </w:rPr>
                      </w:pPr>
                    </w:p>
                    <w:p w:rsidR="006F7716" w:rsidRPr="007C56DC" w:rsidRDefault="006F7716"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v:textbox>
                <w10:anchorlock/>
              </v:shape>
            </w:pict>
          </mc:Fallback>
        </mc:AlternateContent>
      </w:r>
    </w:p>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sz w:val="22"/>
          <w:szCs w:val="22"/>
        </w:rPr>
      </w:pPr>
    </w:p>
    <w:p w:rsidR="007C56DC" w:rsidRPr="00ED0D81" w:rsidRDefault="007C56DC" w:rsidP="007C56DC">
      <w:pPr>
        <w:pStyle w:val="11CSTCPLQuestionBullet"/>
        <w:ind w:left="709" w:hanging="709"/>
        <w:rPr>
          <w:rFonts w:cs="Arial"/>
          <w:sz w:val="22"/>
          <w:szCs w:val="22"/>
        </w:rPr>
      </w:pPr>
      <w:bookmarkStart w:id="37" w:name="_Ref425504779"/>
      <w:r w:rsidRPr="00ED0D81">
        <w:rPr>
          <w:bCs/>
        </w:rPr>
        <w:t>You are</w:t>
      </w:r>
      <w:r w:rsidR="008D75AD">
        <w:rPr>
          <w:bCs/>
        </w:rPr>
        <w:t xml:space="preserve"> to</w:t>
      </w:r>
      <w:r w:rsidRPr="00ED0D81">
        <w:rPr>
          <w:bCs/>
        </w:rPr>
        <w:t xml:space="preserve"> produce a sample quality control checklist. </w:t>
      </w:r>
      <w:r w:rsidRPr="00ED0D81">
        <w:rPr>
          <w:bCs/>
        </w:rPr>
        <w:br/>
      </w:r>
      <w:r w:rsidRPr="00ED0D81">
        <w:rPr>
          <w:bCs/>
        </w:rPr>
        <w:br/>
        <w:t xml:space="preserve">Keep in mind that whilst your checklist needs to be reasonably comprehensive, it will not become a substitute for </w:t>
      </w:r>
      <w:r w:rsidRPr="00ED0D81">
        <w:rPr>
          <w:bCs/>
          <w:iCs/>
        </w:rPr>
        <w:t>good observation and critical thinking about quality control for your project and the product and material specifications applicable to it</w:t>
      </w:r>
      <w:r w:rsidRPr="00ED0D81">
        <w:rPr>
          <w:bCs/>
        </w:rPr>
        <w:t xml:space="preserve">. </w:t>
      </w:r>
      <w:r w:rsidRPr="00ED0D81">
        <w:rPr>
          <w:bCs/>
        </w:rPr>
        <w:br/>
      </w:r>
      <w:r w:rsidRPr="00ED0D81">
        <w:rPr>
          <w:bCs/>
        </w:rPr>
        <w:br/>
        <w:t>Your checklist should cover everything about the build from begin</w:t>
      </w:r>
      <w:r w:rsidR="000B0302">
        <w:rPr>
          <w:bCs/>
        </w:rPr>
        <w:t>ning</w:t>
      </w:r>
      <w:r w:rsidRPr="00ED0D81">
        <w:rPr>
          <w:bCs/>
        </w:rPr>
        <w:t xml:space="preserve"> to end.</w:t>
      </w:r>
      <w:bookmarkEnd w:id="37"/>
      <w:r w:rsidRPr="00ED0D81">
        <w:rPr>
          <w:bCs/>
        </w:rPr>
        <w:t xml:space="preserve"> </w:t>
      </w:r>
    </w:p>
    <w:p w:rsidR="007C56DC" w:rsidRPr="00ED0D81" w:rsidRDefault="007C56DC" w:rsidP="007C56DC">
      <w:pPr>
        <w:pStyle w:val="11CSTCPLQuestionBullet"/>
        <w:numPr>
          <w:ilvl w:val="0"/>
          <w:numId w:val="0"/>
        </w:numPr>
        <w:ind w:left="709"/>
        <w:rPr>
          <w:rFonts w:cs="Arial"/>
          <w:sz w:val="22"/>
          <w:szCs w:val="22"/>
        </w:rPr>
      </w:pPr>
    </w:p>
    <w:p w:rsidR="007C56DC" w:rsidRPr="00ED0D81" w:rsidRDefault="007C56DC" w:rsidP="007C56DC">
      <w:pPr>
        <w:pStyle w:val="11CSTCPLQuestionBullet"/>
        <w:numPr>
          <w:ilvl w:val="0"/>
          <w:numId w:val="0"/>
        </w:numPr>
        <w:rPr>
          <w:bCs/>
        </w:rPr>
      </w:pPr>
      <w:r w:rsidRPr="00ED0D81">
        <w:rPr>
          <w:bCs/>
          <w:noProof/>
          <w:lang w:eastAsia="en-AU"/>
        </w:rPr>
        <mc:AlternateContent>
          <mc:Choice Requires="wps">
            <w:drawing>
              <wp:inline distT="0" distB="0" distL="0" distR="0">
                <wp:extent cx="5813641" cy="1380227"/>
                <wp:effectExtent l="0" t="0" r="15875" b="10795"/>
                <wp:docPr id="37" name="Text Box 37"/>
                <wp:cNvGraphicFramePr/>
                <a:graphic xmlns:a="http://schemas.openxmlformats.org/drawingml/2006/main">
                  <a:graphicData uri="http://schemas.microsoft.com/office/word/2010/wordprocessingShape">
                    <wps:wsp>
                      <wps:cNvSpPr txBox="1"/>
                      <wps:spPr>
                        <a:xfrm>
                          <a:off x="0" y="0"/>
                          <a:ext cx="5813641" cy="13802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F7716" w:rsidRPr="007C56DC" w:rsidRDefault="006F7716" w:rsidP="007C56DC">
                            <w:pPr>
                              <w:rPr>
                                <w:sz w:val="20"/>
                              </w:rPr>
                            </w:pPr>
                            <w:r w:rsidRPr="007C56DC">
                              <w:rPr>
                                <w:bCs/>
                                <w:sz w:val="20"/>
                              </w:rPr>
                              <w:t>As an example could have headings like:</w:t>
                            </w:r>
                          </w:p>
                          <w:p w:rsidR="006F7716" w:rsidRPr="007C56DC" w:rsidRDefault="006F7716" w:rsidP="007C56DC">
                            <w:pPr>
                              <w:numPr>
                                <w:ilvl w:val="0"/>
                                <w:numId w:val="21"/>
                              </w:numPr>
                              <w:rPr>
                                <w:bCs/>
                                <w:sz w:val="20"/>
                              </w:rPr>
                            </w:pPr>
                            <w:r w:rsidRPr="007C56DC">
                              <w:rPr>
                                <w:bCs/>
                                <w:sz w:val="20"/>
                              </w:rPr>
                              <w:t>PRECONSTRUCTION – including  site access, temporary facilities, storage and protection, cleaning and debris</w:t>
                            </w:r>
                          </w:p>
                          <w:p w:rsidR="006F7716" w:rsidRPr="007C56DC" w:rsidRDefault="006F7716"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6F7716" w:rsidRDefault="006F7716"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6F7716" w:rsidRPr="007C56DC" w:rsidRDefault="006F7716" w:rsidP="007C56DC">
                            <w:pPr>
                              <w:numPr>
                                <w:ilvl w:val="0"/>
                                <w:numId w:val="21"/>
                              </w:numPr>
                              <w:rPr>
                                <w:bCs/>
                                <w:sz w:val="20"/>
                              </w:rPr>
                            </w:pPr>
                            <w:r w:rsidRPr="007C56DC">
                              <w:rPr>
                                <w:bCs/>
                                <w:sz w:val="20"/>
                              </w:rPr>
                              <w:t>FRAMING – including floor, wall, roof, roof sheeting and flashing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37" o:spid="_x0000_s1028" type="#_x0000_t202" style="width:457.75pt;height:10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" fillcolor="white [3201]" strokeweight=".5pt">
                <v:textbox>
                  <w:txbxContent>
                    <w:p w:rsidR="006F7716" w:rsidRPr="007C56DC" w:rsidRDefault="006F7716" w:rsidP="007C56DC">
                      <w:pPr>
                        <w:rPr>
                          <w:sz w:val="20"/>
                        </w:rPr>
                      </w:pPr>
                      <w:r w:rsidRPr="007C56DC">
                        <w:rPr>
                          <w:bCs/>
                          <w:sz w:val="20"/>
                        </w:rPr>
                        <w:t>As an example could have headings like:</w:t>
                      </w:r>
                    </w:p>
                    <w:p w:rsidR="006F7716" w:rsidRPr="007C56DC" w:rsidRDefault="006F7716" w:rsidP="007C56DC">
                      <w:pPr>
                        <w:numPr>
                          <w:ilvl w:val="0"/>
                          <w:numId w:val="21"/>
                        </w:numPr>
                        <w:rPr>
                          <w:bCs/>
                          <w:sz w:val="20"/>
                        </w:rPr>
                      </w:pPr>
                      <w:r w:rsidRPr="007C56DC">
                        <w:rPr>
                          <w:bCs/>
                          <w:sz w:val="20"/>
                        </w:rPr>
                        <w:t>PRECONSTRUCTION – including  site access, temporary facilities, storage and protection, cleaning and debris</w:t>
                      </w:r>
                    </w:p>
                    <w:p w:rsidR="006F7716" w:rsidRPr="007C56DC" w:rsidRDefault="006F7716"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6F7716" w:rsidRDefault="006F7716"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6F7716" w:rsidRPr="007C56DC" w:rsidRDefault="006F7716" w:rsidP="007C56DC">
                      <w:pPr>
                        <w:numPr>
                          <w:ilvl w:val="0"/>
                          <w:numId w:val="21"/>
                        </w:numPr>
                        <w:rPr>
                          <w:bCs/>
                          <w:sz w:val="20"/>
                        </w:rPr>
                      </w:pPr>
                      <w:r w:rsidRPr="007C56DC">
                        <w:rPr>
                          <w:bCs/>
                          <w:sz w:val="20"/>
                        </w:rPr>
                        <w:t>FRAMING – including floor, wall, roof, roof sheeting and flashing etc.</w:t>
                      </w:r>
                    </w:p>
                  </w:txbxContent>
                </v:textbox>
                <w10:anchorlock/>
              </v:shape>
            </w:pict>
          </mc:Fallback>
        </mc:AlternateContent>
      </w:r>
    </w:p>
    <w:p w:rsidR="007C56DC" w:rsidRPr="00ED0D81" w:rsidRDefault="007C56DC" w:rsidP="007C56DC">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c>
          <w:tcPr>
            <w:tcW w:w="1027" w:type="dxa"/>
            <w:tcBorders>
              <w:top w:val="nil"/>
              <w:left w:val="nil"/>
              <w:bottom w:val="nil"/>
              <w:right w:val="nil"/>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nil"/>
              <w:left w:val="nil"/>
              <w:bottom w:val="nil"/>
              <w:right w:val="nil"/>
            </w:tcBorders>
          </w:tcPr>
          <w:p w:rsidR="008D75AD" w:rsidRPr="00ED0D81" w:rsidRDefault="008D75AD" w:rsidP="008D75AD">
            <w:pPr>
              <w:rPr>
                <w:rFonts w:ascii="Arial" w:hAnsi="Arial" w:cs="Arial"/>
                <w:sz w:val="22"/>
                <w:szCs w:val="22"/>
              </w:rPr>
            </w:pPr>
          </w:p>
        </w:tc>
        <w:permStart w:id="923221690" w:edGrp="everyone" w:displacedByCustomXml="next"/>
        <w:sdt>
          <w:sdtPr>
            <w:rPr>
              <w:rFonts w:ascii="Arial" w:hAnsi="Arial" w:cs="Arial"/>
              <w:sz w:val="44"/>
              <w:szCs w:val="44"/>
            </w:rPr>
            <w:id w:val="-1259368320"/>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8D75AD" w:rsidRPr="00ED0D81" w:rsidRDefault="003156B3" w:rsidP="008D75AD">
                <w:pPr>
                  <w:keepNext/>
                  <w:ind w:left="993" w:hanging="993"/>
                </w:pPr>
                <w:r>
                  <w:rPr>
                    <w:rFonts w:ascii="Arial" w:hAnsi="Arial" w:cs="Arial"/>
                    <w:sz w:val="44"/>
                    <w:szCs w:val="44"/>
                  </w:rPr>
                  <w:sym w:font="Wingdings" w:char="F0A8"/>
                </w:r>
              </w:p>
            </w:tc>
          </w:sdtContent>
        </w:sdt>
        <w:permEnd w:id="923221690" w:displacedByCustomXml="prev"/>
      </w:tr>
    </w:tbl>
    <w:p w:rsidR="00CE17A5" w:rsidRDefault="00CE17A5" w:rsidP="006A7A82"/>
    <w:sectPr w:rsidR="00CE17A5" w:rsidSect="006A7A82">
      <w:headerReference w:type="even" r:id="rId12"/>
      <w:headerReference w:type="default" r:id="rId13"/>
      <w:footerReference w:type="even" r:id="rId14"/>
      <w:footerReference w:type="default" r:id="rId15"/>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7716" w:rsidRDefault="006F7716" w:rsidP="00A67754">
      <w:r>
        <w:separator/>
      </w:r>
    </w:p>
  </w:endnote>
  <w:endnote w:type="continuationSeparator" w:id="0">
    <w:p w:rsidR="006F7716" w:rsidRDefault="006F771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716" w:rsidRPr="00830749" w:rsidRDefault="006F7716" w:rsidP="006A7A82">
    <w:pPr>
      <w:pBdr>
        <w:top w:val="single" w:sz="4" w:space="1" w:color="auto"/>
      </w:pBdr>
      <w:rPr>
        <w:rFonts w:ascii="Arial" w:hAnsi="Arial" w:cs="Arial"/>
        <w:b/>
        <w:sz w:val="16"/>
        <w:szCs w:val="16"/>
      </w:rPr>
    </w:pPr>
  </w:p>
  <w:p w:rsidR="006F7716" w:rsidRDefault="006F7716" w:rsidP="006A7A82">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81E04">
      <w:rPr>
        <w:rFonts w:ascii="Arial" w:hAnsi="Arial" w:cs="Arial"/>
        <w:b/>
        <w:noProof/>
        <w:sz w:val="16"/>
        <w:szCs w:val="16"/>
      </w:rPr>
      <w:t>38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v1-1_17/05/2018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716" w:rsidRPr="00830749" w:rsidRDefault="006F7716" w:rsidP="00830749">
    <w:pPr>
      <w:pBdr>
        <w:top w:val="single" w:sz="4" w:space="1" w:color="auto"/>
      </w:pBdr>
      <w:rPr>
        <w:rFonts w:ascii="Arial" w:hAnsi="Arial" w:cs="Arial"/>
        <w:b/>
        <w:sz w:val="16"/>
        <w:szCs w:val="16"/>
      </w:rPr>
    </w:pPr>
  </w:p>
  <w:p w:rsidR="006F7716" w:rsidRPr="00830749" w:rsidRDefault="006F7716"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v1-1_17/05/2018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29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81E04">
      <w:rPr>
        <w:rFonts w:ascii="Arial" w:hAnsi="Arial" w:cs="Arial"/>
        <w:b/>
        <w:noProof/>
        <w:sz w:val="16"/>
        <w:szCs w:val="16"/>
      </w:rPr>
      <w:t>38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7716" w:rsidRDefault="006F7716" w:rsidP="00A67754">
      <w:r>
        <w:separator/>
      </w:r>
    </w:p>
  </w:footnote>
  <w:footnote w:type="continuationSeparator" w:id="0">
    <w:p w:rsidR="006F7716" w:rsidRDefault="006F771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716" w:rsidRDefault="006F7716" w:rsidP="006A7A82">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0B2F00C" wp14:editId="4BAFEBB4">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Select, procure and store construction materials for low rise projects</w:t>
        </w:r>
      </w:sdtContent>
    </w:sdt>
  </w:p>
  <w:p w:rsidR="006F7716" w:rsidRPr="00830749" w:rsidRDefault="006F7716" w:rsidP="006A7A8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7716" w:rsidRDefault="006F7716" w:rsidP="006A7A8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Select, procure and store construction materials for low rise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00D1DCA5" wp14:editId="0E0A5BBE">
          <wp:extent cx="196079" cy="190500"/>
          <wp:effectExtent l="0" t="0" r="0" b="0"/>
          <wp:docPr id="4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F7716" w:rsidRPr="00830749" w:rsidRDefault="006F7716" w:rsidP="006A7A8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6A5E44"/>
    <w:multiLevelType w:val="hybridMultilevel"/>
    <w:tmpl w:val="613469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C76CAD"/>
    <w:multiLevelType w:val="hybridMultilevel"/>
    <w:tmpl w:val="E1CE1CBE"/>
    <w:lvl w:ilvl="0" w:tplc="720A66B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A3B60"/>
    <w:multiLevelType w:val="hybridMultilevel"/>
    <w:tmpl w:val="190C69F2"/>
    <w:lvl w:ilvl="0" w:tplc="0338DBA6">
      <w:start w:val="1"/>
      <w:numFmt w:val="bullet"/>
      <w:lvlText w:val="•"/>
      <w:lvlJc w:val="left"/>
      <w:pPr>
        <w:tabs>
          <w:tab w:val="num" w:pos="720"/>
        </w:tabs>
        <w:ind w:left="720" w:hanging="360"/>
      </w:pPr>
      <w:rPr>
        <w:rFonts w:ascii="Arial" w:hAnsi="Arial" w:hint="default"/>
      </w:rPr>
    </w:lvl>
    <w:lvl w:ilvl="1" w:tplc="EC2CE5B2" w:tentative="1">
      <w:start w:val="1"/>
      <w:numFmt w:val="bullet"/>
      <w:lvlText w:val="•"/>
      <w:lvlJc w:val="left"/>
      <w:pPr>
        <w:tabs>
          <w:tab w:val="num" w:pos="1440"/>
        </w:tabs>
        <w:ind w:left="1440" w:hanging="360"/>
      </w:pPr>
      <w:rPr>
        <w:rFonts w:ascii="Arial" w:hAnsi="Arial" w:hint="default"/>
      </w:rPr>
    </w:lvl>
    <w:lvl w:ilvl="2" w:tplc="6C7C5B3E" w:tentative="1">
      <w:start w:val="1"/>
      <w:numFmt w:val="bullet"/>
      <w:lvlText w:val="•"/>
      <w:lvlJc w:val="left"/>
      <w:pPr>
        <w:tabs>
          <w:tab w:val="num" w:pos="2160"/>
        </w:tabs>
        <w:ind w:left="2160" w:hanging="360"/>
      </w:pPr>
      <w:rPr>
        <w:rFonts w:ascii="Arial" w:hAnsi="Arial" w:hint="default"/>
      </w:rPr>
    </w:lvl>
    <w:lvl w:ilvl="3" w:tplc="F4C6E3EA" w:tentative="1">
      <w:start w:val="1"/>
      <w:numFmt w:val="bullet"/>
      <w:lvlText w:val="•"/>
      <w:lvlJc w:val="left"/>
      <w:pPr>
        <w:tabs>
          <w:tab w:val="num" w:pos="2880"/>
        </w:tabs>
        <w:ind w:left="2880" w:hanging="360"/>
      </w:pPr>
      <w:rPr>
        <w:rFonts w:ascii="Arial" w:hAnsi="Arial" w:hint="default"/>
      </w:rPr>
    </w:lvl>
    <w:lvl w:ilvl="4" w:tplc="1772D210" w:tentative="1">
      <w:start w:val="1"/>
      <w:numFmt w:val="bullet"/>
      <w:lvlText w:val="•"/>
      <w:lvlJc w:val="left"/>
      <w:pPr>
        <w:tabs>
          <w:tab w:val="num" w:pos="3600"/>
        </w:tabs>
        <w:ind w:left="3600" w:hanging="360"/>
      </w:pPr>
      <w:rPr>
        <w:rFonts w:ascii="Arial" w:hAnsi="Arial" w:hint="default"/>
      </w:rPr>
    </w:lvl>
    <w:lvl w:ilvl="5" w:tplc="62BA17CA" w:tentative="1">
      <w:start w:val="1"/>
      <w:numFmt w:val="bullet"/>
      <w:lvlText w:val="•"/>
      <w:lvlJc w:val="left"/>
      <w:pPr>
        <w:tabs>
          <w:tab w:val="num" w:pos="4320"/>
        </w:tabs>
        <w:ind w:left="4320" w:hanging="360"/>
      </w:pPr>
      <w:rPr>
        <w:rFonts w:ascii="Arial" w:hAnsi="Arial" w:hint="default"/>
      </w:rPr>
    </w:lvl>
    <w:lvl w:ilvl="6" w:tplc="07EE77E8" w:tentative="1">
      <w:start w:val="1"/>
      <w:numFmt w:val="bullet"/>
      <w:lvlText w:val="•"/>
      <w:lvlJc w:val="left"/>
      <w:pPr>
        <w:tabs>
          <w:tab w:val="num" w:pos="5040"/>
        </w:tabs>
        <w:ind w:left="5040" w:hanging="360"/>
      </w:pPr>
      <w:rPr>
        <w:rFonts w:ascii="Arial" w:hAnsi="Arial" w:hint="default"/>
      </w:rPr>
    </w:lvl>
    <w:lvl w:ilvl="7" w:tplc="8C82F360" w:tentative="1">
      <w:start w:val="1"/>
      <w:numFmt w:val="bullet"/>
      <w:lvlText w:val="•"/>
      <w:lvlJc w:val="left"/>
      <w:pPr>
        <w:tabs>
          <w:tab w:val="num" w:pos="5760"/>
        </w:tabs>
        <w:ind w:left="5760" w:hanging="360"/>
      </w:pPr>
      <w:rPr>
        <w:rFonts w:ascii="Arial" w:hAnsi="Arial" w:hint="default"/>
      </w:rPr>
    </w:lvl>
    <w:lvl w:ilvl="8" w:tplc="4ACCE47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4186D76"/>
    <w:multiLevelType w:val="hybridMultilevel"/>
    <w:tmpl w:val="30D6ED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4" w15:restartNumberingAfterBreak="0">
    <w:nsid w:val="304D3525"/>
    <w:multiLevelType w:val="hybridMultilevel"/>
    <w:tmpl w:val="F856BD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1E822F6"/>
    <w:multiLevelType w:val="hybridMultilevel"/>
    <w:tmpl w:val="D696D8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6F27F4D"/>
    <w:multiLevelType w:val="hybridMultilevel"/>
    <w:tmpl w:val="613469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D0A41EC"/>
    <w:multiLevelType w:val="hybridMultilevel"/>
    <w:tmpl w:val="7D56D2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55B45C2"/>
    <w:multiLevelType w:val="hybridMultilevel"/>
    <w:tmpl w:val="7200C91A"/>
    <w:lvl w:ilvl="0" w:tplc="582AC866">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A23F9F"/>
    <w:multiLevelType w:val="hybridMultilevel"/>
    <w:tmpl w:val="0F50E76C"/>
    <w:lvl w:ilvl="0" w:tplc="0C090001">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26" w15:restartNumberingAfterBreak="0">
    <w:nsid w:val="5B2C748A"/>
    <w:multiLevelType w:val="hybridMultilevel"/>
    <w:tmpl w:val="2438D9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44735A6"/>
    <w:multiLevelType w:val="hybridMultilevel"/>
    <w:tmpl w:val="18CCC27C"/>
    <w:lvl w:ilvl="0" w:tplc="46E8BF6C">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9F47BED"/>
    <w:multiLevelType w:val="hybridMultilevel"/>
    <w:tmpl w:val="1D3E2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687700C"/>
    <w:multiLevelType w:val="hybridMultilevel"/>
    <w:tmpl w:val="EB444E3C"/>
    <w:lvl w:ilvl="0" w:tplc="A7A4CBF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1E62E828"/>
    <w:lvl w:ilvl="0" w:tplc="D30AD706">
      <w:start w:val="1"/>
      <w:numFmt w:val="decimal"/>
      <w:lvlText w:val="3.%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2"/>
  </w:num>
  <w:num w:numId="4">
    <w:abstractNumId w:val="24"/>
  </w:num>
  <w:num w:numId="5">
    <w:abstractNumId w:val="3"/>
  </w:num>
  <w:num w:numId="6">
    <w:abstractNumId w:val="15"/>
  </w:num>
  <w:num w:numId="7">
    <w:abstractNumId w:val="20"/>
  </w:num>
  <w:num w:numId="8">
    <w:abstractNumId w:val="11"/>
  </w:num>
  <w:num w:numId="9">
    <w:abstractNumId w:val="9"/>
  </w:num>
  <w:num w:numId="10">
    <w:abstractNumId w:val="8"/>
  </w:num>
  <w:num w:numId="11">
    <w:abstractNumId w:val="32"/>
  </w:num>
  <w:num w:numId="12">
    <w:abstractNumId w:val="0"/>
  </w:num>
  <w:num w:numId="13">
    <w:abstractNumId w:val="4"/>
  </w:num>
  <w:num w:numId="14">
    <w:abstractNumId w:val="21"/>
  </w:num>
  <w:num w:numId="15">
    <w:abstractNumId w:val="31"/>
  </w:num>
  <w:num w:numId="16">
    <w:abstractNumId w:val="23"/>
  </w:num>
  <w:num w:numId="17">
    <w:abstractNumId w:val="18"/>
  </w:num>
  <w:num w:numId="18">
    <w:abstractNumId w:val="30"/>
  </w:num>
  <w:num w:numId="19">
    <w:abstractNumId w:val="13"/>
  </w:num>
  <w:num w:numId="20">
    <w:abstractNumId w:val="26"/>
  </w:num>
  <w:num w:numId="21">
    <w:abstractNumId w:val="10"/>
  </w:num>
  <w:num w:numId="22">
    <w:abstractNumId w:val="19"/>
  </w:num>
  <w:num w:numId="23">
    <w:abstractNumId w:val="6"/>
  </w:num>
  <w:num w:numId="24">
    <w:abstractNumId w:val="14"/>
  </w:num>
  <w:num w:numId="25">
    <w:abstractNumId w:val="27"/>
  </w:num>
  <w:num w:numId="26">
    <w:abstractNumId w:val="16"/>
  </w:num>
  <w:num w:numId="27">
    <w:abstractNumId w:val="22"/>
  </w:num>
  <w:num w:numId="28">
    <w:abstractNumId w:val="28"/>
  </w:num>
  <w:num w:numId="29">
    <w:abstractNumId w:val="29"/>
  </w:num>
  <w:num w:numId="30">
    <w:abstractNumId w:val="25"/>
  </w:num>
  <w:num w:numId="31">
    <w:abstractNumId w:val="17"/>
  </w:num>
  <w:num w:numId="32">
    <w:abstractNumId w:val="1"/>
  </w:num>
  <w:num w:numId="33">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ofumAOQ+zWNJaBjW1hTO75ma45aNhCWImPEFdMu3i142xmnq/8+nicQcUaqmOxDauyR3oFsbDF1MM54mVUuOqg==" w:salt="g31Ei10A4a8HKUE7+iDyrQ=="/>
  <w:defaultTabStop w:val="720"/>
  <w:evenAndOddHeaders/>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5771"/>
    <w:rsid w:val="00017595"/>
    <w:rsid w:val="00020BB6"/>
    <w:rsid w:val="00024F65"/>
    <w:rsid w:val="000253D9"/>
    <w:rsid w:val="00027B47"/>
    <w:rsid w:val="00035243"/>
    <w:rsid w:val="00037820"/>
    <w:rsid w:val="0004368E"/>
    <w:rsid w:val="0004675B"/>
    <w:rsid w:val="00052041"/>
    <w:rsid w:val="00054D7B"/>
    <w:rsid w:val="00061726"/>
    <w:rsid w:val="000653FD"/>
    <w:rsid w:val="000672EE"/>
    <w:rsid w:val="00072BBB"/>
    <w:rsid w:val="0007424F"/>
    <w:rsid w:val="00074457"/>
    <w:rsid w:val="00076AD6"/>
    <w:rsid w:val="00077547"/>
    <w:rsid w:val="0008203E"/>
    <w:rsid w:val="0008390C"/>
    <w:rsid w:val="0008468E"/>
    <w:rsid w:val="00085F76"/>
    <w:rsid w:val="00090D03"/>
    <w:rsid w:val="00091491"/>
    <w:rsid w:val="000A1060"/>
    <w:rsid w:val="000A2303"/>
    <w:rsid w:val="000A4836"/>
    <w:rsid w:val="000A7B07"/>
    <w:rsid w:val="000B0302"/>
    <w:rsid w:val="000B3139"/>
    <w:rsid w:val="000B346C"/>
    <w:rsid w:val="000B7B64"/>
    <w:rsid w:val="000C233D"/>
    <w:rsid w:val="000C4F46"/>
    <w:rsid w:val="000C6FB4"/>
    <w:rsid w:val="000E311C"/>
    <w:rsid w:val="000E680F"/>
    <w:rsid w:val="000F0FCA"/>
    <w:rsid w:val="00103A5E"/>
    <w:rsid w:val="001157AF"/>
    <w:rsid w:val="00116C30"/>
    <w:rsid w:val="0012562F"/>
    <w:rsid w:val="001266C6"/>
    <w:rsid w:val="00126C85"/>
    <w:rsid w:val="00132977"/>
    <w:rsid w:val="00134D2D"/>
    <w:rsid w:val="001373C5"/>
    <w:rsid w:val="001457FC"/>
    <w:rsid w:val="00152592"/>
    <w:rsid w:val="001525FC"/>
    <w:rsid w:val="00154A40"/>
    <w:rsid w:val="00154DAE"/>
    <w:rsid w:val="001578F8"/>
    <w:rsid w:val="001615BB"/>
    <w:rsid w:val="00166E7F"/>
    <w:rsid w:val="001709EB"/>
    <w:rsid w:val="001732F4"/>
    <w:rsid w:val="00174B00"/>
    <w:rsid w:val="00175F6C"/>
    <w:rsid w:val="00184237"/>
    <w:rsid w:val="0018673D"/>
    <w:rsid w:val="00187D1C"/>
    <w:rsid w:val="00191E86"/>
    <w:rsid w:val="0019250A"/>
    <w:rsid w:val="001965F1"/>
    <w:rsid w:val="001A1242"/>
    <w:rsid w:val="001A5946"/>
    <w:rsid w:val="001A77CF"/>
    <w:rsid w:val="001B09BC"/>
    <w:rsid w:val="001C0B34"/>
    <w:rsid w:val="001C4084"/>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357C"/>
    <w:rsid w:val="002456A4"/>
    <w:rsid w:val="00247850"/>
    <w:rsid w:val="00247A23"/>
    <w:rsid w:val="00252300"/>
    <w:rsid w:val="00252494"/>
    <w:rsid w:val="00257541"/>
    <w:rsid w:val="0025778A"/>
    <w:rsid w:val="00265A8F"/>
    <w:rsid w:val="0026676B"/>
    <w:rsid w:val="00267C62"/>
    <w:rsid w:val="00270381"/>
    <w:rsid w:val="00271B12"/>
    <w:rsid w:val="0027392A"/>
    <w:rsid w:val="002762BF"/>
    <w:rsid w:val="00276DD6"/>
    <w:rsid w:val="00280C4A"/>
    <w:rsid w:val="00281179"/>
    <w:rsid w:val="00281347"/>
    <w:rsid w:val="00281ED1"/>
    <w:rsid w:val="00282382"/>
    <w:rsid w:val="002824BE"/>
    <w:rsid w:val="00282828"/>
    <w:rsid w:val="00287CC3"/>
    <w:rsid w:val="00293625"/>
    <w:rsid w:val="00294162"/>
    <w:rsid w:val="00294E35"/>
    <w:rsid w:val="002A316B"/>
    <w:rsid w:val="002A4B14"/>
    <w:rsid w:val="002B03AC"/>
    <w:rsid w:val="002B2600"/>
    <w:rsid w:val="002B6786"/>
    <w:rsid w:val="002B7054"/>
    <w:rsid w:val="002C4301"/>
    <w:rsid w:val="002C4D10"/>
    <w:rsid w:val="002C6019"/>
    <w:rsid w:val="002C66FA"/>
    <w:rsid w:val="002D1837"/>
    <w:rsid w:val="002D2B88"/>
    <w:rsid w:val="002D35D3"/>
    <w:rsid w:val="002D3C53"/>
    <w:rsid w:val="002D3E2B"/>
    <w:rsid w:val="002D4C72"/>
    <w:rsid w:val="00301207"/>
    <w:rsid w:val="00301C4E"/>
    <w:rsid w:val="00304897"/>
    <w:rsid w:val="003050B6"/>
    <w:rsid w:val="00311E5D"/>
    <w:rsid w:val="00314915"/>
    <w:rsid w:val="003156B3"/>
    <w:rsid w:val="00315805"/>
    <w:rsid w:val="00315AAA"/>
    <w:rsid w:val="00317391"/>
    <w:rsid w:val="00324DB2"/>
    <w:rsid w:val="003259FD"/>
    <w:rsid w:val="003269C7"/>
    <w:rsid w:val="00326BB7"/>
    <w:rsid w:val="00327E27"/>
    <w:rsid w:val="0033666D"/>
    <w:rsid w:val="00336763"/>
    <w:rsid w:val="00336CCD"/>
    <w:rsid w:val="00346238"/>
    <w:rsid w:val="00347500"/>
    <w:rsid w:val="00347A6D"/>
    <w:rsid w:val="00354442"/>
    <w:rsid w:val="003548CB"/>
    <w:rsid w:val="003614DC"/>
    <w:rsid w:val="00361CE5"/>
    <w:rsid w:val="00362760"/>
    <w:rsid w:val="0037405E"/>
    <w:rsid w:val="00374DDE"/>
    <w:rsid w:val="003758B4"/>
    <w:rsid w:val="00376162"/>
    <w:rsid w:val="003802FB"/>
    <w:rsid w:val="00390A28"/>
    <w:rsid w:val="0039160D"/>
    <w:rsid w:val="00396581"/>
    <w:rsid w:val="003965FE"/>
    <w:rsid w:val="00397E79"/>
    <w:rsid w:val="003A19C4"/>
    <w:rsid w:val="003A5DE4"/>
    <w:rsid w:val="003B0DC7"/>
    <w:rsid w:val="003B5C02"/>
    <w:rsid w:val="003C065D"/>
    <w:rsid w:val="003C173C"/>
    <w:rsid w:val="003C1DEB"/>
    <w:rsid w:val="003C33FB"/>
    <w:rsid w:val="003C4AEC"/>
    <w:rsid w:val="003C6A1A"/>
    <w:rsid w:val="003D270F"/>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38B2"/>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76BA3"/>
    <w:rsid w:val="00482720"/>
    <w:rsid w:val="004A3499"/>
    <w:rsid w:val="004B0BF6"/>
    <w:rsid w:val="004B102B"/>
    <w:rsid w:val="004B25CD"/>
    <w:rsid w:val="004B42E2"/>
    <w:rsid w:val="004C48E0"/>
    <w:rsid w:val="004C56C5"/>
    <w:rsid w:val="004C72F3"/>
    <w:rsid w:val="004D0680"/>
    <w:rsid w:val="004D10CE"/>
    <w:rsid w:val="004D1A7D"/>
    <w:rsid w:val="004D7CCC"/>
    <w:rsid w:val="004E3FB7"/>
    <w:rsid w:val="004E52E5"/>
    <w:rsid w:val="004E5C7F"/>
    <w:rsid w:val="004E6613"/>
    <w:rsid w:val="004E79AD"/>
    <w:rsid w:val="004F06CC"/>
    <w:rsid w:val="0050226B"/>
    <w:rsid w:val="005025D4"/>
    <w:rsid w:val="00503E80"/>
    <w:rsid w:val="005054E9"/>
    <w:rsid w:val="005075AF"/>
    <w:rsid w:val="005102BD"/>
    <w:rsid w:val="00510C8A"/>
    <w:rsid w:val="00512B1D"/>
    <w:rsid w:val="0051331A"/>
    <w:rsid w:val="005156BE"/>
    <w:rsid w:val="00521DC6"/>
    <w:rsid w:val="00531973"/>
    <w:rsid w:val="005323C8"/>
    <w:rsid w:val="00532738"/>
    <w:rsid w:val="005334E1"/>
    <w:rsid w:val="005362A7"/>
    <w:rsid w:val="00536B74"/>
    <w:rsid w:val="00536CB1"/>
    <w:rsid w:val="00543100"/>
    <w:rsid w:val="00544F28"/>
    <w:rsid w:val="0055422E"/>
    <w:rsid w:val="00555130"/>
    <w:rsid w:val="00555217"/>
    <w:rsid w:val="005560BA"/>
    <w:rsid w:val="00573C4A"/>
    <w:rsid w:val="00574DFA"/>
    <w:rsid w:val="00583840"/>
    <w:rsid w:val="005868D2"/>
    <w:rsid w:val="005948F5"/>
    <w:rsid w:val="005A283E"/>
    <w:rsid w:val="005A327B"/>
    <w:rsid w:val="005B3783"/>
    <w:rsid w:val="005B3D52"/>
    <w:rsid w:val="005B4B38"/>
    <w:rsid w:val="005C1FB7"/>
    <w:rsid w:val="005C20EC"/>
    <w:rsid w:val="005C48AD"/>
    <w:rsid w:val="005D0D43"/>
    <w:rsid w:val="005D6DBE"/>
    <w:rsid w:val="005D6DD3"/>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25"/>
    <w:rsid w:val="00625E7C"/>
    <w:rsid w:val="00626283"/>
    <w:rsid w:val="00627CAE"/>
    <w:rsid w:val="006302E6"/>
    <w:rsid w:val="00632918"/>
    <w:rsid w:val="00633CAE"/>
    <w:rsid w:val="0063511D"/>
    <w:rsid w:val="00640395"/>
    <w:rsid w:val="006407D6"/>
    <w:rsid w:val="00640DDA"/>
    <w:rsid w:val="0064631E"/>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6B9B"/>
    <w:rsid w:val="00680BFE"/>
    <w:rsid w:val="00684749"/>
    <w:rsid w:val="0068582E"/>
    <w:rsid w:val="006862FA"/>
    <w:rsid w:val="00691ED4"/>
    <w:rsid w:val="006923AD"/>
    <w:rsid w:val="00692EDB"/>
    <w:rsid w:val="00694423"/>
    <w:rsid w:val="00697DC1"/>
    <w:rsid w:val="00697EDC"/>
    <w:rsid w:val="006A1D15"/>
    <w:rsid w:val="006A4685"/>
    <w:rsid w:val="006A4B98"/>
    <w:rsid w:val="006A4E12"/>
    <w:rsid w:val="006A6387"/>
    <w:rsid w:val="006A7A82"/>
    <w:rsid w:val="006B065A"/>
    <w:rsid w:val="006B1FC9"/>
    <w:rsid w:val="006B2FB9"/>
    <w:rsid w:val="006B5A1A"/>
    <w:rsid w:val="006B6115"/>
    <w:rsid w:val="006B7CFD"/>
    <w:rsid w:val="006C212E"/>
    <w:rsid w:val="006C26ED"/>
    <w:rsid w:val="006C7661"/>
    <w:rsid w:val="006D4794"/>
    <w:rsid w:val="006D76BE"/>
    <w:rsid w:val="006E0BDE"/>
    <w:rsid w:val="006F1570"/>
    <w:rsid w:val="006F1E14"/>
    <w:rsid w:val="006F46B8"/>
    <w:rsid w:val="006F5046"/>
    <w:rsid w:val="006F7716"/>
    <w:rsid w:val="006F78F8"/>
    <w:rsid w:val="006F7D66"/>
    <w:rsid w:val="007019BA"/>
    <w:rsid w:val="007070CF"/>
    <w:rsid w:val="00707741"/>
    <w:rsid w:val="00711150"/>
    <w:rsid w:val="007128AF"/>
    <w:rsid w:val="00713928"/>
    <w:rsid w:val="00713AD0"/>
    <w:rsid w:val="00714EB8"/>
    <w:rsid w:val="00720E1B"/>
    <w:rsid w:val="0072118A"/>
    <w:rsid w:val="0072174F"/>
    <w:rsid w:val="0072177C"/>
    <w:rsid w:val="00726360"/>
    <w:rsid w:val="007317A7"/>
    <w:rsid w:val="00732F50"/>
    <w:rsid w:val="007339D1"/>
    <w:rsid w:val="00734157"/>
    <w:rsid w:val="00734580"/>
    <w:rsid w:val="00740B11"/>
    <w:rsid w:val="00740FE9"/>
    <w:rsid w:val="00741A2C"/>
    <w:rsid w:val="00741FB9"/>
    <w:rsid w:val="00743307"/>
    <w:rsid w:val="00747137"/>
    <w:rsid w:val="007518B1"/>
    <w:rsid w:val="00754C46"/>
    <w:rsid w:val="00757B27"/>
    <w:rsid w:val="00763F15"/>
    <w:rsid w:val="00764294"/>
    <w:rsid w:val="007649A3"/>
    <w:rsid w:val="00765E11"/>
    <w:rsid w:val="0076703A"/>
    <w:rsid w:val="007715C5"/>
    <w:rsid w:val="0077287B"/>
    <w:rsid w:val="007750F4"/>
    <w:rsid w:val="00775598"/>
    <w:rsid w:val="00781E04"/>
    <w:rsid w:val="007830B6"/>
    <w:rsid w:val="00784AE8"/>
    <w:rsid w:val="0079316B"/>
    <w:rsid w:val="007A1BB4"/>
    <w:rsid w:val="007A5008"/>
    <w:rsid w:val="007B2C43"/>
    <w:rsid w:val="007C1D61"/>
    <w:rsid w:val="007C52E8"/>
    <w:rsid w:val="007C56DC"/>
    <w:rsid w:val="007C63F4"/>
    <w:rsid w:val="007D3292"/>
    <w:rsid w:val="007D3954"/>
    <w:rsid w:val="007E0151"/>
    <w:rsid w:val="007E1AC8"/>
    <w:rsid w:val="007E2C77"/>
    <w:rsid w:val="007E57E8"/>
    <w:rsid w:val="007E72A0"/>
    <w:rsid w:val="007E7CAC"/>
    <w:rsid w:val="007F1F7F"/>
    <w:rsid w:val="007F2458"/>
    <w:rsid w:val="007F575E"/>
    <w:rsid w:val="0080182E"/>
    <w:rsid w:val="008121F4"/>
    <w:rsid w:val="008133D3"/>
    <w:rsid w:val="00817A2D"/>
    <w:rsid w:val="00822686"/>
    <w:rsid w:val="00823294"/>
    <w:rsid w:val="008264AD"/>
    <w:rsid w:val="00830749"/>
    <w:rsid w:val="00833553"/>
    <w:rsid w:val="00835B05"/>
    <w:rsid w:val="00843997"/>
    <w:rsid w:val="00847C7B"/>
    <w:rsid w:val="00855F97"/>
    <w:rsid w:val="00860AFB"/>
    <w:rsid w:val="00862584"/>
    <w:rsid w:val="00871D76"/>
    <w:rsid w:val="00872A11"/>
    <w:rsid w:val="008748CE"/>
    <w:rsid w:val="00882B9D"/>
    <w:rsid w:val="008868DF"/>
    <w:rsid w:val="008A082C"/>
    <w:rsid w:val="008A257C"/>
    <w:rsid w:val="008A3A99"/>
    <w:rsid w:val="008B04AE"/>
    <w:rsid w:val="008B39C9"/>
    <w:rsid w:val="008C425B"/>
    <w:rsid w:val="008C48F6"/>
    <w:rsid w:val="008D75AD"/>
    <w:rsid w:val="008F0BA8"/>
    <w:rsid w:val="008F4386"/>
    <w:rsid w:val="008F464C"/>
    <w:rsid w:val="00901593"/>
    <w:rsid w:val="009025D4"/>
    <w:rsid w:val="009055FD"/>
    <w:rsid w:val="009056E2"/>
    <w:rsid w:val="009156A7"/>
    <w:rsid w:val="00917FD2"/>
    <w:rsid w:val="00921288"/>
    <w:rsid w:val="009304CA"/>
    <w:rsid w:val="0093060F"/>
    <w:rsid w:val="009324BA"/>
    <w:rsid w:val="00935D32"/>
    <w:rsid w:val="00936180"/>
    <w:rsid w:val="00941415"/>
    <w:rsid w:val="00944834"/>
    <w:rsid w:val="00944A01"/>
    <w:rsid w:val="00945C7B"/>
    <w:rsid w:val="009470AF"/>
    <w:rsid w:val="009476CA"/>
    <w:rsid w:val="0095100C"/>
    <w:rsid w:val="0095160D"/>
    <w:rsid w:val="00951B1D"/>
    <w:rsid w:val="00951DE8"/>
    <w:rsid w:val="00954532"/>
    <w:rsid w:val="00956D8C"/>
    <w:rsid w:val="009633B5"/>
    <w:rsid w:val="0096760E"/>
    <w:rsid w:val="00970B74"/>
    <w:rsid w:val="00971AC8"/>
    <w:rsid w:val="0098186A"/>
    <w:rsid w:val="00983D43"/>
    <w:rsid w:val="00984882"/>
    <w:rsid w:val="00986974"/>
    <w:rsid w:val="00986BC7"/>
    <w:rsid w:val="00993997"/>
    <w:rsid w:val="00996BEA"/>
    <w:rsid w:val="009A34C4"/>
    <w:rsid w:val="009A48BF"/>
    <w:rsid w:val="009A4937"/>
    <w:rsid w:val="009B750D"/>
    <w:rsid w:val="009C7961"/>
    <w:rsid w:val="009D133A"/>
    <w:rsid w:val="009D1E85"/>
    <w:rsid w:val="009D22C4"/>
    <w:rsid w:val="009D53DC"/>
    <w:rsid w:val="009D5766"/>
    <w:rsid w:val="009D6216"/>
    <w:rsid w:val="009E08FC"/>
    <w:rsid w:val="009E33A9"/>
    <w:rsid w:val="009E3CED"/>
    <w:rsid w:val="009E4376"/>
    <w:rsid w:val="009E78AF"/>
    <w:rsid w:val="009F34EB"/>
    <w:rsid w:val="00A00F16"/>
    <w:rsid w:val="00A07F94"/>
    <w:rsid w:val="00A20359"/>
    <w:rsid w:val="00A2147E"/>
    <w:rsid w:val="00A246A2"/>
    <w:rsid w:val="00A25B81"/>
    <w:rsid w:val="00A2624A"/>
    <w:rsid w:val="00A265D7"/>
    <w:rsid w:val="00A33567"/>
    <w:rsid w:val="00A34BA9"/>
    <w:rsid w:val="00A406B8"/>
    <w:rsid w:val="00A41676"/>
    <w:rsid w:val="00A43D76"/>
    <w:rsid w:val="00A44291"/>
    <w:rsid w:val="00A46F3C"/>
    <w:rsid w:val="00A5189E"/>
    <w:rsid w:val="00A526B7"/>
    <w:rsid w:val="00A52BAB"/>
    <w:rsid w:val="00A52C7C"/>
    <w:rsid w:val="00A56658"/>
    <w:rsid w:val="00A61D78"/>
    <w:rsid w:val="00A6627D"/>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D01"/>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B43"/>
    <w:rsid w:val="00B44885"/>
    <w:rsid w:val="00B45123"/>
    <w:rsid w:val="00B46CA0"/>
    <w:rsid w:val="00B50D23"/>
    <w:rsid w:val="00B52725"/>
    <w:rsid w:val="00B60A8E"/>
    <w:rsid w:val="00B61114"/>
    <w:rsid w:val="00B63435"/>
    <w:rsid w:val="00B64BF7"/>
    <w:rsid w:val="00B65524"/>
    <w:rsid w:val="00B73A74"/>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C4497"/>
    <w:rsid w:val="00BD2445"/>
    <w:rsid w:val="00BD4B75"/>
    <w:rsid w:val="00BD5D83"/>
    <w:rsid w:val="00BE1F60"/>
    <w:rsid w:val="00BE5659"/>
    <w:rsid w:val="00BF15FF"/>
    <w:rsid w:val="00BF51EE"/>
    <w:rsid w:val="00BF721E"/>
    <w:rsid w:val="00BF7956"/>
    <w:rsid w:val="00C02070"/>
    <w:rsid w:val="00C02A9F"/>
    <w:rsid w:val="00C05340"/>
    <w:rsid w:val="00C057EC"/>
    <w:rsid w:val="00C0790A"/>
    <w:rsid w:val="00C116AB"/>
    <w:rsid w:val="00C145EE"/>
    <w:rsid w:val="00C1477C"/>
    <w:rsid w:val="00C17076"/>
    <w:rsid w:val="00C21B79"/>
    <w:rsid w:val="00C22F6D"/>
    <w:rsid w:val="00C25494"/>
    <w:rsid w:val="00C320F8"/>
    <w:rsid w:val="00C3636D"/>
    <w:rsid w:val="00C41923"/>
    <w:rsid w:val="00C427B8"/>
    <w:rsid w:val="00C478B5"/>
    <w:rsid w:val="00C5366E"/>
    <w:rsid w:val="00C53DA4"/>
    <w:rsid w:val="00C547D1"/>
    <w:rsid w:val="00C55618"/>
    <w:rsid w:val="00C55A27"/>
    <w:rsid w:val="00C60356"/>
    <w:rsid w:val="00C63495"/>
    <w:rsid w:val="00C640FC"/>
    <w:rsid w:val="00C65EC9"/>
    <w:rsid w:val="00C731E3"/>
    <w:rsid w:val="00C7472B"/>
    <w:rsid w:val="00C751DD"/>
    <w:rsid w:val="00C804A2"/>
    <w:rsid w:val="00C806B2"/>
    <w:rsid w:val="00C82BD7"/>
    <w:rsid w:val="00C83199"/>
    <w:rsid w:val="00C95773"/>
    <w:rsid w:val="00C95988"/>
    <w:rsid w:val="00C963E0"/>
    <w:rsid w:val="00C9717B"/>
    <w:rsid w:val="00C973B1"/>
    <w:rsid w:val="00C97C42"/>
    <w:rsid w:val="00CA0F42"/>
    <w:rsid w:val="00CA23BE"/>
    <w:rsid w:val="00CA78C3"/>
    <w:rsid w:val="00CB54CE"/>
    <w:rsid w:val="00CB7163"/>
    <w:rsid w:val="00CB7187"/>
    <w:rsid w:val="00CC3D35"/>
    <w:rsid w:val="00CC5E27"/>
    <w:rsid w:val="00CD0491"/>
    <w:rsid w:val="00CD04CE"/>
    <w:rsid w:val="00CE1002"/>
    <w:rsid w:val="00CE17A5"/>
    <w:rsid w:val="00CE1EBF"/>
    <w:rsid w:val="00CE2955"/>
    <w:rsid w:val="00CE2FD4"/>
    <w:rsid w:val="00CE4DB2"/>
    <w:rsid w:val="00CE69F0"/>
    <w:rsid w:val="00CE77FE"/>
    <w:rsid w:val="00CF476A"/>
    <w:rsid w:val="00CF4B38"/>
    <w:rsid w:val="00CF577D"/>
    <w:rsid w:val="00CF608B"/>
    <w:rsid w:val="00CF687B"/>
    <w:rsid w:val="00CF777A"/>
    <w:rsid w:val="00D01C27"/>
    <w:rsid w:val="00D05B7F"/>
    <w:rsid w:val="00D060EB"/>
    <w:rsid w:val="00D07170"/>
    <w:rsid w:val="00D07FFE"/>
    <w:rsid w:val="00D10C1C"/>
    <w:rsid w:val="00D12E1D"/>
    <w:rsid w:val="00D157D2"/>
    <w:rsid w:val="00D212A1"/>
    <w:rsid w:val="00D25838"/>
    <w:rsid w:val="00D26665"/>
    <w:rsid w:val="00D314F1"/>
    <w:rsid w:val="00D323A9"/>
    <w:rsid w:val="00D342DF"/>
    <w:rsid w:val="00D41220"/>
    <w:rsid w:val="00D41D28"/>
    <w:rsid w:val="00D42C62"/>
    <w:rsid w:val="00D44406"/>
    <w:rsid w:val="00D445AA"/>
    <w:rsid w:val="00D448E3"/>
    <w:rsid w:val="00D44AC7"/>
    <w:rsid w:val="00D4633A"/>
    <w:rsid w:val="00D521B0"/>
    <w:rsid w:val="00D52AE9"/>
    <w:rsid w:val="00D54450"/>
    <w:rsid w:val="00D54CA4"/>
    <w:rsid w:val="00D612CD"/>
    <w:rsid w:val="00D66014"/>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459E"/>
    <w:rsid w:val="00DD4C51"/>
    <w:rsid w:val="00DD533D"/>
    <w:rsid w:val="00DE18C7"/>
    <w:rsid w:val="00DE37A3"/>
    <w:rsid w:val="00DE52AD"/>
    <w:rsid w:val="00DF0328"/>
    <w:rsid w:val="00DF2575"/>
    <w:rsid w:val="00DF5671"/>
    <w:rsid w:val="00DF71FB"/>
    <w:rsid w:val="00DF75DF"/>
    <w:rsid w:val="00E015C8"/>
    <w:rsid w:val="00E06C7B"/>
    <w:rsid w:val="00E07F3E"/>
    <w:rsid w:val="00E106BF"/>
    <w:rsid w:val="00E14BFA"/>
    <w:rsid w:val="00E14FDF"/>
    <w:rsid w:val="00E1535A"/>
    <w:rsid w:val="00E20A05"/>
    <w:rsid w:val="00E2279E"/>
    <w:rsid w:val="00E3181C"/>
    <w:rsid w:val="00E36BFA"/>
    <w:rsid w:val="00E36EDD"/>
    <w:rsid w:val="00E441DD"/>
    <w:rsid w:val="00E50443"/>
    <w:rsid w:val="00E50AAD"/>
    <w:rsid w:val="00E51079"/>
    <w:rsid w:val="00E51C4F"/>
    <w:rsid w:val="00E52323"/>
    <w:rsid w:val="00E5248C"/>
    <w:rsid w:val="00E542EA"/>
    <w:rsid w:val="00E5613F"/>
    <w:rsid w:val="00E572E5"/>
    <w:rsid w:val="00E611E4"/>
    <w:rsid w:val="00E62A2B"/>
    <w:rsid w:val="00E7090F"/>
    <w:rsid w:val="00E7765F"/>
    <w:rsid w:val="00E77A19"/>
    <w:rsid w:val="00E8106E"/>
    <w:rsid w:val="00E83A7C"/>
    <w:rsid w:val="00E85228"/>
    <w:rsid w:val="00E91A3A"/>
    <w:rsid w:val="00EA4ACC"/>
    <w:rsid w:val="00EA4C21"/>
    <w:rsid w:val="00EA5ACC"/>
    <w:rsid w:val="00EB0AA2"/>
    <w:rsid w:val="00EB100E"/>
    <w:rsid w:val="00EB2F5E"/>
    <w:rsid w:val="00EB7E28"/>
    <w:rsid w:val="00EB7F48"/>
    <w:rsid w:val="00EC5186"/>
    <w:rsid w:val="00EC73A1"/>
    <w:rsid w:val="00ED0D81"/>
    <w:rsid w:val="00EE0EDC"/>
    <w:rsid w:val="00EE235C"/>
    <w:rsid w:val="00EE2576"/>
    <w:rsid w:val="00EE272B"/>
    <w:rsid w:val="00EE3958"/>
    <w:rsid w:val="00EE4CDC"/>
    <w:rsid w:val="00EF2F06"/>
    <w:rsid w:val="00EF529A"/>
    <w:rsid w:val="00EF69A4"/>
    <w:rsid w:val="00EF6F16"/>
    <w:rsid w:val="00F023CE"/>
    <w:rsid w:val="00F03457"/>
    <w:rsid w:val="00F04BBE"/>
    <w:rsid w:val="00F06E9D"/>
    <w:rsid w:val="00F07185"/>
    <w:rsid w:val="00F07B9D"/>
    <w:rsid w:val="00F166DD"/>
    <w:rsid w:val="00F212C3"/>
    <w:rsid w:val="00F21DF2"/>
    <w:rsid w:val="00F23659"/>
    <w:rsid w:val="00F30473"/>
    <w:rsid w:val="00F340DE"/>
    <w:rsid w:val="00F4286F"/>
    <w:rsid w:val="00F44003"/>
    <w:rsid w:val="00F46E9C"/>
    <w:rsid w:val="00F4706B"/>
    <w:rsid w:val="00F47987"/>
    <w:rsid w:val="00F51D5C"/>
    <w:rsid w:val="00F56D33"/>
    <w:rsid w:val="00F61561"/>
    <w:rsid w:val="00F67121"/>
    <w:rsid w:val="00F721AF"/>
    <w:rsid w:val="00F72340"/>
    <w:rsid w:val="00F739DD"/>
    <w:rsid w:val="00F73AD5"/>
    <w:rsid w:val="00F7673C"/>
    <w:rsid w:val="00F769F2"/>
    <w:rsid w:val="00F84646"/>
    <w:rsid w:val="00F86334"/>
    <w:rsid w:val="00F8647F"/>
    <w:rsid w:val="00F86B41"/>
    <w:rsid w:val="00F8706B"/>
    <w:rsid w:val="00F92F09"/>
    <w:rsid w:val="00F97200"/>
    <w:rsid w:val="00F97320"/>
    <w:rsid w:val="00FA33EB"/>
    <w:rsid w:val="00FA5265"/>
    <w:rsid w:val="00FB203E"/>
    <w:rsid w:val="00FB3074"/>
    <w:rsid w:val="00FB4833"/>
    <w:rsid w:val="00FB4E1E"/>
    <w:rsid w:val="00FB5100"/>
    <w:rsid w:val="00FB5C12"/>
    <w:rsid w:val="00FC01FD"/>
    <w:rsid w:val="00FC2BA4"/>
    <w:rsid w:val="00FC4794"/>
    <w:rsid w:val="00FC73DB"/>
    <w:rsid w:val="00FC7983"/>
    <w:rsid w:val="00FD01E7"/>
    <w:rsid w:val="00FD095A"/>
    <w:rsid w:val="00FD51DF"/>
    <w:rsid w:val="00FD7558"/>
    <w:rsid w:val="00FE33FB"/>
    <w:rsid w:val="00FE7B0E"/>
    <w:rsid w:val="00FF47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14CF180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166DD"/>
    <w:pPr>
      <w:spacing w:line="480" w:lineRule="exact"/>
      <w:ind w:left="66"/>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F166DD"/>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9D53DC"/>
    <w:rPr>
      <w:color w:val="0000FF" w:themeColor="hyperlink"/>
      <w:u w:val="single"/>
    </w:rPr>
  </w:style>
  <w:style w:type="character" w:styleId="UnresolvedMention">
    <w:name w:val="Unresolved Mention"/>
    <w:basedOn w:val="DefaultParagraphFont"/>
    <w:uiPriority w:val="99"/>
    <w:semiHidden/>
    <w:unhideWhenUsed/>
    <w:rsid w:val="0096760E"/>
    <w:rPr>
      <w:color w:val="605E5C"/>
      <w:shd w:val="clear" w:color="auto" w:fill="E1DFDD"/>
    </w:rPr>
  </w:style>
  <w:style w:type="paragraph" w:styleId="NormalWeb">
    <w:name w:val="Normal (Web)"/>
    <w:basedOn w:val="Normal"/>
    <w:uiPriority w:val="99"/>
    <w:unhideWhenUsed/>
    <w:rsid w:val="0055422E"/>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91369">
      <w:bodyDiv w:val="1"/>
      <w:marLeft w:val="0"/>
      <w:marRight w:val="0"/>
      <w:marTop w:val="0"/>
      <w:marBottom w:val="0"/>
      <w:divBdr>
        <w:top w:val="none" w:sz="0" w:space="0" w:color="auto"/>
        <w:left w:val="none" w:sz="0" w:space="0" w:color="auto"/>
        <w:bottom w:val="none" w:sz="0" w:space="0" w:color="auto"/>
        <w:right w:val="none" w:sz="0" w:space="0" w:color="auto"/>
      </w:divBdr>
    </w:div>
    <w:div w:id="76559975">
      <w:bodyDiv w:val="1"/>
      <w:marLeft w:val="0"/>
      <w:marRight w:val="0"/>
      <w:marTop w:val="0"/>
      <w:marBottom w:val="0"/>
      <w:divBdr>
        <w:top w:val="none" w:sz="0" w:space="0" w:color="auto"/>
        <w:left w:val="none" w:sz="0" w:space="0" w:color="auto"/>
        <w:bottom w:val="none" w:sz="0" w:space="0" w:color="auto"/>
        <w:right w:val="none" w:sz="0" w:space="0" w:color="auto"/>
      </w:divBdr>
    </w:div>
    <w:div w:id="443692989">
      <w:bodyDiv w:val="1"/>
      <w:marLeft w:val="0"/>
      <w:marRight w:val="0"/>
      <w:marTop w:val="0"/>
      <w:marBottom w:val="0"/>
      <w:divBdr>
        <w:top w:val="none" w:sz="0" w:space="0" w:color="auto"/>
        <w:left w:val="none" w:sz="0" w:space="0" w:color="auto"/>
        <w:bottom w:val="none" w:sz="0" w:space="0" w:color="auto"/>
        <w:right w:val="none" w:sz="0" w:space="0" w:color="auto"/>
      </w:divBdr>
      <w:divsChild>
        <w:div w:id="1021124408">
          <w:marLeft w:val="274"/>
          <w:marRight w:val="0"/>
          <w:marTop w:val="0"/>
          <w:marBottom w:val="0"/>
          <w:divBdr>
            <w:top w:val="none" w:sz="0" w:space="0" w:color="auto"/>
            <w:left w:val="none" w:sz="0" w:space="0" w:color="auto"/>
            <w:bottom w:val="none" w:sz="0" w:space="0" w:color="auto"/>
            <w:right w:val="none" w:sz="0" w:space="0" w:color="auto"/>
          </w:divBdr>
        </w:div>
        <w:div w:id="1947301885">
          <w:marLeft w:val="274"/>
          <w:marRight w:val="0"/>
          <w:marTop w:val="0"/>
          <w:marBottom w:val="0"/>
          <w:divBdr>
            <w:top w:val="none" w:sz="0" w:space="0" w:color="auto"/>
            <w:left w:val="none" w:sz="0" w:space="0" w:color="auto"/>
            <w:bottom w:val="none" w:sz="0" w:space="0" w:color="auto"/>
            <w:right w:val="none" w:sz="0" w:space="0" w:color="auto"/>
          </w:divBdr>
        </w:div>
        <w:div w:id="795025767">
          <w:marLeft w:val="274"/>
          <w:marRight w:val="0"/>
          <w:marTop w:val="0"/>
          <w:marBottom w:val="0"/>
          <w:divBdr>
            <w:top w:val="none" w:sz="0" w:space="0" w:color="auto"/>
            <w:left w:val="none" w:sz="0" w:space="0" w:color="auto"/>
            <w:bottom w:val="none" w:sz="0" w:space="0" w:color="auto"/>
            <w:right w:val="none" w:sz="0" w:space="0" w:color="auto"/>
          </w:divBdr>
        </w:div>
        <w:div w:id="1951232311">
          <w:marLeft w:val="274"/>
          <w:marRight w:val="0"/>
          <w:marTop w:val="0"/>
          <w:marBottom w:val="0"/>
          <w:divBdr>
            <w:top w:val="none" w:sz="0" w:space="0" w:color="auto"/>
            <w:left w:val="none" w:sz="0" w:space="0" w:color="auto"/>
            <w:bottom w:val="none" w:sz="0" w:space="0" w:color="auto"/>
            <w:right w:val="none" w:sz="0" w:space="0" w:color="auto"/>
          </w:divBdr>
        </w:div>
        <w:div w:id="2100714599">
          <w:marLeft w:val="274"/>
          <w:marRight w:val="0"/>
          <w:marTop w:val="0"/>
          <w:marBottom w:val="0"/>
          <w:divBdr>
            <w:top w:val="none" w:sz="0" w:space="0" w:color="auto"/>
            <w:left w:val="none" w:sz="0" w:space="0" w:color="auto"/>
            <w:bottom w:val="none" w:sz="0" w:space="0" w:color="auto"/>
            <w:right w:val="none" w:sz="0" w:space="0" w:color="auto"/>
          </w:divBdr>
        </w:div>
        <w:div w:id="1358311200">
          <w:marLeft w:val="274"/>
          <w:marRight w:val="0"/>
          <w:marTop w:val="0"/>
          <w:marBottom w:val="0"/>
          <w:divBdr>
            <w:top w:val="none" w:sz="0" w:space="0" w:color="auto"/>
            <w:left w:val="none" w:sz="0" w:space="0" w:color="auto"/>
            <w:bottom w:val="none" w:sz="0" w:space="0" w:color="auto"/>
            <w:right w:val="none" w:sz="0" w:space="0" w:color="auto"/>
          </w:divBdr>
        </w:div>
        <w:div w:id="1948392808">
          <w:marLeft w:val="274"/>
          <w:marRight w:val="0"/>
          <w:marTop w:val="0"/>
          <w:marBottom w:val="0"/>
          <w:divBdr>
            <w:top w:val="none" w:sz="0" w:space="0" w:color="auto"/>
            <w:left w:val="none" w:sz="0" w:space="0" w:color="auto"/>
            <w:bottom w:val="none" w:sz="0" w:space="0" w:color="auto"/>
            <w:right w:val="none" w:sz="0" w:space="0" w:color="auto"/>
          </w:divBdr>
        </w:div>
        <w:div w:id="1371607859">
          <w:marLeft w:val="274"/>
          <w:marRight w:val="0"/>
          <w:marTop w:val="0"/>
          <w:marBottom w:val="0"/>
          <w:divBdr>
            <w:top w:val="none" w:sz="0" w:space="0" w:color="auto"/>
            <w:left w:val="none" w:sz="0" w:space="0" w:color="auto"/>
            <w:bottom w:val="none" w:sz="0" w:space="0" w:color="auto"/>
            <w:right w:val="none" w:sz="0" w:space="0" w:color="auto"/>
          </w:divBdr>
        </w:div>
        <w:div w:id="2044398016">
          <w:marLeft w:val="274"/>
          <w:marRight w:val="0"/>
          <w:marTop w:val="0"/>
          <w:marBottom w:val="0"/>
          <w:divBdr>
            <w:top w:val="none" w:sz="0" w:space="0" w:color="auto"/>
            <w:left w:val="none" w:sz="0" w:space="0" w:color="auto"/>
            <w:bottom w:val="none" w:sz="0" w:space="0" w:color="auto"/>
            <w:right w:val="none" w:sz="0" w:space="0" w:color="auto"/>
          </w:divBdr>
        </w:div>
        <w:div w:id="166020567">
          <w:marLeft w:val="274"/>
          <w:marRight w:val="0"/>
          <w:marTop w:val="0"/>
          <w:marBottom w:val="0"/>
          <w:divBdr>
            <w:top w:val="none" w:sz="0" w:space="0" w:color="auto"/>
            <w:left w:val="none" w:sz="0" w:space="0" w:color="auto"/>
            <w:bottom w:val="none" w:sz="0" w:space="0" w:color="auto"/>
            <w:right w:val="none" w:sz="0" w:space="0" w:color="auto"/>
          </w:divBdr>
        </w:div>
        <w:div w:id="940919584">
          <w:marLeft w:val="274"/>
          <w:marRight w:val="0"/>
          <w:marTop w:val="0"/>
          <w:marBottom w:val="0"/>
          <w:divBdr>
            <w:top w:val="none" w:sz="0" w:space="0" w:color="auto"/>
            <w:left w:val="none" w:sz="0" w:space="0" w:color="auto"/>
            <w:bottom w:val="none" w:sz="0" w:space="0" w:color="auto"/>
            <w:right w:val="none" w:sz="0" w:space="0" w:color="auto"/>
          </w:divBdr>
        </w:div>
        <w:div w:id="1626737166">
          <w:marLeft w:val="274"/>
          <w:marRight w:val="0"/>
          <w:marTop w:val="0"/>
          <w:marBottom w:val="0"/>
          <w:divBdr>
            <w:top w:val="none" w:sz="0" w:space="0" w:color="auto"/>
            <w:left w:val="none" w:sz="0" w:space="0" w:color="auto"/>
            <w:bottom w:val="none" w:sz="0" w:space="0" w:color="auto"/>
            <w:right w:val="none" w:sz="0" w:space="0" w:color="auto"/>
          </w:divBdr>
        </w:div>
        <w:div w:id="1197544934">
          <w:marLeft w:val="274"/>
          <w:marRight w:val="0"/>
          <w:marTop w:val="0"/>
          <w:marBottom w:val="0"/>
          <w:divBdr>
            <w:top w:val="none" w:sz="0" w:space="0" w:color="auto"/>
            <w:left w:val="none" w:sz="0" w:space="0" w:color="auto"/>
            <w:bottom w:val="none" w:sz="0" w:space="0" w:color="auto"/>
            <w:right w:val="none" w:sz="0" w:space="0" w:color="auto"/>
          </w:divBdr>
        </w:div>
        <w:div w:id="1087263881">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6721803">
      <w:bodyDiv w:val="1"/>
      <w:marLeft w:val="0"/>
      <w:marRight w:val="0"/>
      <w:marTop w:val="0"/>
      <w:marBottom w:val="0"/>
      <w:divBdr>
        <w:top w:val="none" w:sz="0" w:space="0" w:color="auto"/>
        <w:left w:val="none" w:sz="0" w:space="0" w:color="auto"/>
        <w:bottom w:val="none" w:sz="0" w:space="0" w:color="auto"/>
        <w:right w:val="none" w:sz="0" w:space="0" w:color="auto"/>
      </w:divBdr>
    </w:div>
    <w:div w:id="722563412">
      <w:bodyDiv w:val="1"/>
      <w:marLeft w:val="0"/>
      <w:marRight w:val="0"/>
      <w:marTop w:val="0"/>
      <w:marBottom w:val="0"/>
      <w:divBdr>
        <w:top w:val="none" w:sz="0" w:space="0" w:color="auto"/>
        <w:left w:val="none" w:sz="0" w:space="0" w:color="auto"/>
        <w:bottom w:val="none" w:sz="0" w:space="0" w:color="auto"/>
        <w:right w:val="none" w:sz="0" w:space="0" w:color="auto"/>
      </w:divBdr>
    </w:div>
    <w:div w:id="1032850217">
      <w:bodyDiv w:val="1"/>
      <w:marLeft w:val="0"/>
      <w:marRight w:val="0"/>
      <w:marTop w:val="0"/>
      <w:marBottom w:val="0"/>
      <w:divBdr>
        <w:top w:val="none" w:sz="0" w:space="0" w:color="auto"/>
        <w:left w:val="none" w:sz="0" w:space="0" w:color="auto"/>
        <w:bottom w:val="none" w:sz="0" w:space="0" w:color="auto"/>
        <w:right w:val="none" w:sz="0" w:space="0" w:color="auto"/>
      </w:divBdr>
    </w:div>
    <w:div w:id="1133712558">
      <w:bodyDiv w:val="1"/>
      <w:marLeft w:val="0"/>
      <w:marRight w:val="0"/>
      <w:marTop w:val="0"/>
      <w:marBottom w:val="0"/>
      <w:divBdr>
        <w:top w:val="none" w:sz="0" w:space="0" w:color="auto"/>
        <w:left w:val="none" w:sz="0" w:space="0" w:color="auto"/>
        <w:bottom w:val="none" w:sz="0" w:space="0" w:color="auto"/>
        <w:right w:val="none" w:sz="0" w:space="0" w:color="auto"/>
      </w:divBdr>
    </w:div>
    <w:div w:id="135962291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0680334">
      <w:bodyDiv w:val="1"/>
      <w:marLeft w:val="0"/>
      <w:marRight w:val="0"/>
      <w:marTop w:val="0"/>
      <w:marBottom w:val="0"/>
      <w:divBdr>
        <w:top w:val="none" w:sz="0" w:space="0" w:color="auto"/>
        <w:left w:val="none" w:sz="0" w:space="0" w:color="auto"/>
        <w:bottom w:val="none" w:sz="0" w:space="0" w:color="auto"/>
        <w:right w:val="none" w:sz="0" w:space="0" w:color="auto"/>
      </w:divBdr>
    </w:div>
    <w:div w:id="1559970882">
      <w:bodyDiv w:val="1"/>
      <w:marLeft w:val="0"/>
      <w:marRight w:val="0"/>
      <w:marTop w:val="0"/>
      <w:marBottom w:val="0"/>
      <w:divBdr>
        <w:top w:val="none" w:sz="0" w:space="0" w:color="auto"/>
        <w:left w:val="none" w:sz="0" w:space="0" w:color="auto"/>
        <w:bottom w:val="none" w:sz="0" w:space="0" w:color="auto"/>
        <w:right w:val="none" w:sz="0" w:space="0" w:color="auto"/>
      </w:divBdr>
    </w:div>
    <w:div w:id="202790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andards.org.a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C2AC4227A274D7EB658B2002D36E1FF"/>
        <w:category>
          <w:name w:val="General"/>
          <w:gallery w:val="placeholder"/>
        </w:category>
        <w:types>
          <w:type w:val="bbPlcHdr"/>
        </w:types>
        <w:behaviors>
          <w:behavior w:val="content"/>
        </w:behaviors>
        <w:guid w:val="{075E517E-B1A1-4AEC-B738-0682E6958B6E}"/>
      </w:docPartPr>
      <w:docPartBody>
        <w:p w:rsidR="00D26571" w:rsidRDefault="00BE4289" w:rsidP="00BE4289">
          <w:pPr>
            <w:pStyle w:val="FC2AC4227A274D7EB658B2002D36E1F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04422"/>
    <w:rsid w:val="001125F5"/>
    <w:rsid w:val="001363E7"/>
    <w:rsid w:val="00160AF1"/>
    <w:rsid w:val="001A51FF"/>
    <w:rsid w:val="00247826"/>
    <w:rsid w:val="00263EF0"/>
    <w:rsid w:val="002B2967"/>
    <w:rsid w:val="002F51A8"/>
    <w:rsid w:val="003A1AE6"/>
    <w:rsid w:val="003C064C"/>
    <w:rsid w:val="003D7AF8"/>
    <w:rsid w:val="00417D1F"/>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722E2"/>
    <w:rsid w:val="00AA47DA"/>
    <w:rsid w:val="00AF1036"/>
    <w:rsid w:val="00B06821"/>
    <w:rsid w:val="00B36515"/>
    <w:rsid w:val="00B4136F"/>
    <w:rsid w:val="00BC6EB0"/>
    <w:rsid w:val="00BC7467"/>
    <w:rsid w:val="00BE4289"/>
    <w:rsid w:val="00C05D35"/>
    <w:rsid w:val="00C17E87"/>
    <w:rsid w:val="00C47969"/>
    <w:rsid w:val="00C77B3A"/>
    <w:rsid w:val="00CA75B2"/>
    <w:rsid w:val="00CC3708"/>
    <w:rsid w:val="00D26571"/>
    <w:rsid w:val="00DC549C"/>
    <w:rsid w:val="00E04351"/>
    <w:rsid w:val="00E26A3D"/>
    <w:rsid w:val="00E42023"/>
    <w:rsid w:val="00E45AA5"/>
    <w:rsid w:val="00E73C73"/>
    <w:rsid w:val="00EA1D00"/>
    <w:rsid w:val="00EC27D2"/>
    <w:rsid w:val="00ED27D1"/>
    <w:rsid w:val="00F27999"/>
    <w:rsid w:val="00F53755"/>
    <w:rsid w:val="00F5694C"/>
    <w:rsid w:val="00F57777"/>
    <w:rsid w:val="00F92073"/>
    <w:rsid w:val="00FE158C"/>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428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7A26F30DF9243DCB788D73350EE05BC">
    <w:name w:val="E7A26F30DF9243DCB788D73350EE05BC"/>
    <w:rsid w:val="00BE4289"/>
    <w:pPr>
      <w:spacing w:after="160" w:line="259" w:lineRule="auto"/>
    </w:pPr>
  </w:style>
  <w:style w:type="paragraph" w:customStyle="1" w:styleId="FC2AC4227A274D7EB658B2002D36E1FF">
    <w:name w:val="FC2AC4227A274D7EB658B2002D36E1FF"/>
    <w:rsid w:val="00BE4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651F8-05CA-4EA3-92AC-133F0E1E3555}">
  <ds:schemaRefs>
    <ds:schemaRef ds:uri="http://schemas.microsoft.com/office/2006/customDocumentInformationPanel"/>
  </ds:schemaRefs>
</ds:datastoreItem>
</file>

<file path=customXml/itemProps2.xml><?xml version="1.0" encoding="utf-8"?>
<ds:datastoreItem xmlns:ds="http://schemas.openxmlformats.org/officeDocument/2006/customXml" ds:itemID="{6905F8B4-BA07-49FF-9AF9-2725DDA3E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1250</TotalTime>
  <Pages>38</Pages>
  <Words>4916</Words>
  <Characters>28025</Characters>
  <Application>Microsoft Office Word</Application>
  <DocSecurity>8</DocSecurity>
  <Lines>233</Lines>
  <Paragraphs>65</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32876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Peter Roebig, Michelle Curro</dc:creator>
  <cp:lastModifiedBy>Gavin Wong</cp:lastModifiedBy>
  <cp:revision>101</cp:revision>
  <cp:lastPrinted>2015-07-24T03:42:00Z</cp:lastPrinted>
  <dcterms:created xsi:type="dcterms:W3CDTF">2015-02-26T05:16:00Z</dcterms:created>
  <dcterms:modified xsi:type="dcterms:W3CDTF">2018-07-28T13:42:00Z</dcterms:modified>
  <cp:contentStatus>v1-1_17/05/2018</cp:contentStatus>
</cp:coreProperties>
</file>