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Ref396827952"/>
    <w:bookmarkStart w:id="1" w:name="_Ref1652802"/>
    <w:p w:rsidR="008128FA" w:rsidRPr="00DD7A44" w:rsidRDefault="00114FB2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114FB2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980"/>
      </w:tblGrid>
      <w:tr w:rsidR="008128FA" w:rsidRPr="00DD7A44" w:rsidTr="00FA2155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FA2155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FA2155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8128FA" w:rsidRPr="00DD7A44" w:rsidTr="00FA21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F424D6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0" w:edGrp="everyone"/>
            <w:r>
              <w:rPr>
                <w:rFonts w:ascii="Arial" w:hAnsi="Arial" w:cs="Arial"/>
                <w:sz w:val="22"/>
                <w:szCs w:val="22"/>
              </w:rPr>
              <w:t>Jamie Rodd</w:t>
            </w:r>
            <w:permEnd w:id="0"/>
          </w:p>
        </w:tc>
      </w:tr>
      <w:tr w:rsidR="008128FA" w:rsidRPr="00DD7A44" w:rsidTr="00FA21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FA21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F424D6" w:rsidP="00FA215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954405" cy="318135"/>
                      <wp:effectExtent l="19050" t="0" r="0" b="0"/>
                      <wp:docPr id="11" name="Picture 11" descr="C:\Users\Jamie\Desktop\Signature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 descr="C:\Users\Jamie\Desktop\Signature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4405" cy="3181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  <w:bookmarkStart w:id="2" w:name="_GoBack"/>
      <w:bookmarkEnd w:id="2"/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8128FA" w:rsidRPr="00DD7A44" w:rsidTr="00FA21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" w:edGrp="everyone"/>
            <w:permEnd w:id="2"/>
          </w:p>
        </w:tc>
      </w:tr>
      <w:tr w:rsidR="008128FA" w:rsidRPr="00DD7A44" w:rsidTr="00FA21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FA21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FA215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8128FA" w:rsidRPr="00DD7A44" w:rsidTr="00FA21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FA21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9-0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F424D6" w:rsidP="00FA215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1/09/2019</w:t>
                </w:r>
              </w:p>
            </w:tc>
          </w:sdtContent>
        </w:sdt>
      </w:tr>
      <w:permEnd w:id="4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2559"/>
        <w:gridCol w:w="1272"/>
        <w:gridCol w:w="1273"/>
      </w:tblGrid>
      <w:tr w:rsidR="008128FA" w:rsidRPr="00DD7A44" w:rsidTr="00FA2155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FA215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FA215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FA215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FA2155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FA21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FA21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" w:edGrp="everyone"/>
            <w:permEnd w:id="5"/>
          </w:p>
        </w:tc>
        <w:tc>
          <w:tcPr>
            <w:tcW w:w="1272" w:type="dxa"/>
            <w:vAlign w:val="center"/>
          </w:tcPr>
          <w:p w:rsidR="008128FA" w:rsidRPr="00DD7A44" w:rsidRDefault="008128FA" w:rsidP="00FA21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FA21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FA2155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FA21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FA21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</w:sdtPr>
          <w:sdtContent>
            <w:tc>
              <w:tcPr>
                <w:tcW w:w="1272" w:type="dxa"/>
              </w:tcPr>
              <w:p w:rsidR="008128FA" w:rsidRPr="00DD7A44" w:rsidRDefault="008128FA" w:rsidP="00FA21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" w:displacedByCustomXml="prev"/>
        <w:permStart w:id="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</w:sdtPr>
          <w:sdtContent>
            <w:tc>
              <w:tcPr>
                <w:tcW w:w="1273" w:type="dxa"/>
              </w:tcPr>
              <w:p w:rsidR="008128FA" w:rsidRPr="00DD7A44" w:rsidRDefault="008128FA" w:rsidP="00FA21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" w:displacedByCustomXml="prev"/>
      </w:tr>
    </w:tbl>
    <w:tbl>
      <w:tblPr>
        <w:tblStyle w:val="TableGrid"/>
        <w:tblW w:w="0" w:type="auto"/>
        <w:tblLook w:val="04A0"/>
      </w:tblPr>
      <w:tblGrid>
        <w:gridCol w:w="9016"/>
      </w:tblGrid>
      <w:tr w:rsidR="008128FA" w:rsidRPr="00DD7A44" w:rsidTr="00FA2155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FA2155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FA2155">
        <w:trPr>
          <w:trHeight w:val="13602"/>
        </w:trPr>
        <w:tc>
          <w:tcPr>
            <w:tcW w:w="9016" w:type="dxa"/>
          </w:tcPr>
          <w:p w:rsidR="008128FA" w:rsidRPr="00DD7A44" w:rsidRDefault="008128FA" w:rsidP="00FA2155">
            <w:pPr>
              <w:rPr>
                <w:rFonts w:ascii="Arial" w:hAnsi="Arial" w:cs="Arial"/>
                <w:szCs w:val="24"/>
              </w:rPr>
            </w:pPr>
            <w:permStart w:id="8" w:edGrp="everyone"/>
            <w:permEnd w:id="8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" w:displacedByCustomXml="prev"/>
      </w:tr>
      <w:tr w:rsidR="00173155" w:rsidTr="00FA2155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F424D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" w:edGrp="everyone"/>
            <w:r>
              <w:rPr>
                <w:rFonts w:ascii="Arial" w:hAnsi="Arial" w:cs="Arial"/>
                <w:sz w:val="22"/>
                <w:szCs w:val="22"/>
              </w:rPr>
              <w:t>Concept Drawings</w:t>
            </w:r>
            <w:permEnd w:id="10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000000" w:rsidRPr="00F424D6" w:rsidRDefault="00F424D6" w:rsidP="00F424D6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11" w:edGrp="everyone"/>
            <w:r w:rsidRPr="00F424D6">
              <w:rPr>
                <w:rFonts w:ascii="Arial" w:hAnsi="Arial" w:cs="Arial"/>
                <w:sz w:val="22"/>
                <w:szCs w:val="22"/>
              </w:rPr>
              <w:t>These form an important part of this process as they are a quick way of getting thoughts onto paper and planning any special or critical areas.</w:t>
            </w:r>
            <w:r w:rsidR="00F1098D" w:rsidRPr="00F424D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1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FA2155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F424D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" w:edGrp="everyone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Floor Plans</w:t>
            </w:r>
            <w:permEnd w:id="12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F424D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" w:edGrp="everyone"/>
            <w:r w:rsidRPr="00F424D6">
              <w:rPr>
                <w:rFonts w:ascii="Arial" w:hAnsi="Arial" w:cs="Arial"/>
                <w:sz w:val="22"/>
                <w:szCs w:val="22"/>
              </w:rPr>
              <w:t>Shows the layout/arrangement of rooms and other parts of a house interior</w:t>
            </w:r>
            <w:permEnd w:id="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FA2155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F424D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" w:edGrp="everyone"/>
            <w:r>
              <w:rPr>
                <w:rFonts w:ascii="Arial" w:hAnsi="Arial" w:cs="Arial"/>
                <w:sz w:val="22"/>
                <w:szCs w:val="22"/>
              </w:rPr>
              <w:t>Section Plans</w:t>
            </w:r>
            <w:permEnd w:id="14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F424D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" w:edGrp="everyone"/>
            <w:r w:rsidRPr="00F424D6">
              <w:rPr>
                <w:rFonts w:ascii="Arial" w:hAnsi="Arial" w:cs="Arial"/>
                <w:sz w:val="22"/>
                <w:szCs w:val="22"/>
              </w:rPr>
              <w:t>A</w:t>
            </w:r>
            <w:proofErr w:type="gramStart"/>
            <w:r w:rsidRPr="00F424D6">
              <w:rPr>
                <w:rFonts w:ascii="Arial" w:hAnsi="Arial" w:cs="Arial"/>
                <w:sz w:val="22"/>
                <w:szCs w:val="22"/>
              </w:rPr>
              <w:t>  view</w:t>
            </w:r>
            <w:proofErr w:type="gramEnd"/>
            <w:r w:rsidRPr="00F424D6">
              <w:rPr>
                <w:rFonts w:ascii="Arial" w:hAnsi="Arial" w:cs="Arial"/>
                <w:sz w:val="22"/>
                <w:szCs w:val="22"/>
              </w:rPr>
              <w:t xml:space="preserve"> of the house or structure after it has been cut vertically at some point to show the detail of structural parts and how they are to be built or assembled.</w:t>
            </w:r>
            <w:permEnd w:id="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3" w:name="_Ref1652804"/>
      <w:r>
        <w:t>Name two (2) advantages of a three-dimensional sketch/drawing.</w:t>
      </w:r>
      <w:bookmarkEnd w:id="3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AE027A" w:rsidRPr="00DD7A44" w:rsidTr="00FA215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FA2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66A" w:rsidRDefault="00BA7407" w:rsidP="00FA2155">
            <w:pPr>
              <w:rPr>
                <w:rFonts w:ascii="Arial" w:hAnsi="Arial" w:cs="Arial"/>
                <w:sz w:val="22"/>
                <w:szCs w:val="22"/>
              </w:rPr>
            </w:pPr>
            <w:permStart w:id="16" w:edGrp="everyone"/>
            <w:r w:rsidRPr="00BA7407">
              <w:rPr>
                <w:rFonts w:ascii="Arial" w:hAnsi="Arial" w:cs="Arial"/>
                <w:sz w:val="22"/>
                <w:szCs w:val="22"/>
              </w:rPr>
              <w:t>3D drawings/sketches provide a more realistic picture of a space</w:t>
            </w:r>
            <w:r w:rsidR="0019666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9666A" w:rsidRDefault="0019666A" w:rsidP="00FA2155">
            <w:pPr>
              <w:rPr>
                <w:rFonts w:ascii="Arial" w:hAnsi="Arial" w:cs="Arial"/>
                <w:sz w:val="22"/>
                <w:szCs w:val="22"/>
              </w:rPr>
            </w:pPr>
          </w:p>
          <w:p w:rsidR="00AE027A" w:rsidRDefault="0019666A" w:rsidP="00FA21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Allows stakeholders to get a better understanding of the size/volume of an area </w:t>
            </w:r>
          </w:p>
          <w:p w:rsidR="00AE027A" w:rsidRDefault="00AE027A" w:rsidP="00FA2155">
            <w:pPr>
              <w:rPr>
                <w:rFonts w:ascii="Arial" w:hAnsi="Arial" w:cs="Arial"/>
                <w:sz w:val="22"/>
                <w:szCs w:val="22"/>
              </w:rPr>
            </w:pPr>
          </w:p>
          <w:p w:rsidR="00BA7407" w:rsidRDefault="00BA7407" w:rsidP="00FA2155">
            <w:pPr>
              <w:rPr>
                <w:rFonts w:ascii="Arial" w:hAnsi="Arial" w:cs="Arial"/>
                <w:sz w:val="22"/>
                <w:szCs w:val="22"/>
              </w:rPr>
            </w:pPr>
          </w:p>
          <w:permEnd w:id="16"/>
          <w:p w:rsidR="00AE027A" w:rsidRPr="00DD7A44" w:rsidRDefault="00AE027A" w:rsidP="00FA21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4" w:name="_Ref1652809"/>
      <w:r>
        <w:t>Name one (1) individual you might contact to establish the scope and standard of the job being undertaken.</w:t>
      </w:r>
      <w:bookmarkEnd w:id="4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FA2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19666A" w:rsidP="00FA2155">
            <w:pPr>
              <w:rPr>
                <w:rFonts w:ascii="Arial" w:hAnsi="Arial" w:cs="Arial"/>
                <w:sz w:val="22"/>
                <w:szCs w:val="22"/>
              </w:rPr>
            </w:pPr>
            <w:permStart w:id="18" w:edGrp="everyone"/>
            <w:r>
              <w:rPr>
                <w:rFonts w:ascii="Arial" w:hAnsi="Arial" w:cs="Arial"/>
                <w:sz w:val="22"/>
                <w:szCs w:val="22"/>
              </w:rPr>
              <w:t>Architect</w:t>
            </w:r>
            <w:permEnd w:id="18"/>
          </w:p>
        </w:tc>
        <w:permStart w:id="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AE027A" w:rsidRPr="00DD7A44" w:rsidTr="00FA215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FA2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DB0A2F" w:rsidP="00FA2155">
            <w:pPr>
              <w:rPr>
                <w:rFonts w:ascii="Arial" w:hAnsi="Arial" w:cs="Arial"/>
                <w:sz w:val="22"/>
                <w:szCs w:val="22"/>
              </w:rPr>
            </w:pPr>
            <w:permStart w:id="20" w:edGrp="everyone"/>
            <w:r>
              <w:rPr>
                <w:rFonts w:ascii="Arial" w:hAnsi="Arial" w:cs="Arial"/>
                <w:sz w:val="22"/>
                <w:szCs w:val="22"/>
              </w:rPr>
              <w:t xml:space="preserve">Type of terrain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i.e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on a flat surface or a hill</w:t>
            </w:r>
          </w:p>
          <w:p w:rsidR="00DB0A2F" w:rsidRDefault="00DB0A2F" w:rsidP="00FA2155">
            <w:pPr>
              <w:rPr>
                <w:rFonts w:ascii="Arial" w:hAnsi="Arial" w:cs="Arial"/>
                <w:sz w:val="22"/>
                <w:szCs w:val="22"/>
              </w:rPr>
            </w:pPr>
          </w:p>
          <w:p w:rsidR="00DB0A2F" w:rsidRDefault="00DB0A2F" w:rsidP="00FA21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Exposure to elements – heat/rain/cold, etc</w:t>
            </w:r>
          </w:p>
          <w:p w:rsidR="00DB0A2F" w:rsidRDefault="00DB0A2F" w:rsidP="00FA2155">
            <w:pPr>
              <w:rPr>
                <w:rFonts w:ascii="Arial" w:hAnsi="Arial" w:cs="Arial"/>
                <w:sz w:val="22"/>
                <w:szCs w:val="22"/>
              </w:rPr>
            </w:pPr>
          </w:p>
          <w:permEnd w:id="20"/>
          <w:p w:rsidR="00AE027A" w:rsidRPr="00DD7A44" w:rsidRDefault="00AE027A" w:rsidP="00FA21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6" w:name="_Ref1629720"/>
      <w:r>
        <w:t>Identify two (2) types of tools/equipment you would use when inspecting the area to take measurements.</w:t>
      </w:r>
      <w:bookmarkEnd w:id="6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FA2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DB0A2F" w:rsidP="00FA2155">
            <w:pPr>
              <w:rPr>
                <w:rFonts w:ascii="Arial" w:hAnsi="Arial" w:cs="Arial"/>
                <w:sz w:val="22"/>
                <w:szCs w:val="22"/>
              </w:rPr>
            </w:pPr>
            <w:permStart w:id="22" w:edGrp="everyone"/>
            <w:r>
              <w:rPr>
                <w:rFonts w:ascii="Arial" w:hAnsi="Arial" w:cs="Arial"/>
                <w:sz w:val="22"/>
                <w:szCs w:val="22"/>
              </w:rPr>
              <w:t>Tape measure – measure distance</w:t>
            </w:r>
          </w:p>
          <w:p w:rsidR="00DB0A2F" w:rsidRDefault="00DB0A2F" w:rsidP="00FA21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Dumpy level – measures heights</w:t>
            </w:r>
          </w:p>
          <w:permEnd w:id="22"/>
          <w:p w:rsidR="005F5B88" w:rsidRPr="00DD7A44" w:rsidRDefault="005F5B88" w:rsidP="00FA21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7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7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FA2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DB0A2F" w:rsidP="00FA2155">
            <w:pPr>
              <w:rPr>
                <w:rFonts w:ascii="Arial" w:hAnsi="Arial" w:cs="Arial"/>
                <w:sz w:val="22"/>
                <w:szCs w:val="22"/>
              </w:rPr>
            </w:pPr>
            <w:permStart w:id="24" w:edGrp="everyone"/>
            <w:r>
              <w:rPr>
                <w:rFonts w:ascii="Arial" w:hAnsi="Arial" w:cs="Arial"/>
                <w:sz w:val="22"/>
                <w:szCs w:val="22"/>
              </w:rPr>
              <w:t>Pencil</w:t>
            </w:r>
          </w:p>
          <w:p w:rsidR="005F5B88" w:rsidRPr="00DD7A44" w:rsidRDefault="00DB0A2F" w:rsidP="00FA21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Scale ruler</w:t>
            </w:r>
            <w:permEnd w:id="24"/>
          </w:p>
        </w:tc>
        <w:permStart w:id="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8" w:name="_Ref415490119"/>
      <w:r>
        <w:t>What action should be taken if any of the tools/equipment i</w:t>
      </w:r>
      <w:r w:rsidR="0097128F">
        <w:t xml:space="preserve">dentified in </w:t>
      </w:r>
      <w:r w:rsidR="00114FB2">
        <w:fldChar w:fldCharType="begin"/>
      </w:r>
      <w:r>
        <w:instrText xml:space="preserve"> REF _Ref1629720 \r \h </w:instrText>
      </w:r>
      <w:r w:rsidR="00114FB2">
        <w:fldChar w:fldCharType="separate"/>
      </w:r>
      <w:r w:rsidR="006D44D1">
        <w:t xml:space="preserve">Q5. </w:t>
      </w:r>
      <w:r w:rsidR="00114FB2">
        <w:fldChar w:fldCharType="end"/>
      </w:r>
      <w:r>
        <w:t xml:space="preserve">and </w:t>
      </w:r>
      <w:r w:rsidR="00114FB2">
        <w:fldChar w:fldCharType="begin"/>
      </w:r>
      <w:r>
        <w:instrText xml:space="preserve"> REF _Ref1629725 \r \h </w:instrText>
      </w:r>
      <w:r w:rsidR="00114FB2">
        <w:fldChar w:fldCharType="separate"/>
      </w:r>
      <w:r w:rsidR="006D44D1">
        <w:t xml:space="preserve">Q6. </w:t>
      </w:r>
      <w:r w:rsidR="00114FB2">
        <w:fldChar w:fldCharType="end"/>
      </w:r>
      <w:r>
        <w:t>are found to be defective? Tick your response.</w:t>
      </w:r>
      <w:bookmarkEnd w:id="8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19666A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9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9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B0A2F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10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10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FA2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66A" w:rsidRPr="0019666A" w:rsidRDefault="0019666A" w:rsidP="0019666A">
            <w:pPr>
              <w:rPr>
                <w:rFonts w:ascii="Arial" w:hAnsi="Arial" w:cs="Arial"/>
                <w:sz w:val="22"/>
                <w:szCs w:val="22"/>
              </w:rPr>
            </w:pPr>
            <w:permStart w:id="34" w:edGrp="everyone"/>
            <w:r w:rsidRPr="0019666A">
              <w:rPr>
                <w:rFonts w:ascii="Arial" w:hAnsi="Arial" w:cs="Arial"/>
                <w:sz w:val="22"/>
                <w:szCs w:val="22"/>
              </w:rPr>
              <w:t>Buildings are drawn in proportion to the actual measurement of the object which is known as the scale of the drawing.</w:t>
            </w:r>
            <w:r>
              <w:rPr>
                <w:rFonts w:ascii="Arial" w:hAnsi="Arial" w:cs="Arial"/>
                <w:sz w:val="22"/>
                <w:szCs w:val="22"/>
              </w:rPr>
              <w:t xml:space="preserve"> Using a scale will determine the length/height, etc if the dimension is not noted on the drawing  </w:t>
            </w:r>
          </w:p>
          <w:permEnd w:id="34"/>
          <w:p w:rsidR="00AE027A" w:rsidRPr="00DD7A44" w:rsidRDefault="00AE027A" w:rsidP="00FA21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1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1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FA2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19666A" w:rsidP="00FA2155">
            <w:pPr>
              <w:rPr>
                <w:rFonts w:ascii="Arial" w:hAnsi="Arial" w:cs="Arial"/>
                <w:sz w:val="22"/>
                <w:szCs w:val="22"/>
              </w:rPr>
            </w:pPr>
            <w:permStart w:id="36" w:edGrp="everyone"/>
            <w:r>
              <w:rPr>
                <w:rFonts w:ascii="Arial" w:hAnsi="Arial" w:cs="Arial"/>
                <w:sz w:val="22"/>
                <w:szCs w:val="22"/>
              </w:rPr>
              <w:t>Wall is 2.4m or 2400mm</w:t>
            </w:r>
          </w:p>
          <w:p w:rsidR="00AE027A" w:rsidRDefault="00AE027A" w:rsidP="00FA2155">
            <w:pPr>
              <w:rPr>
                <w:rFonts w:ascii="Arial" w:hAnsi="Arial" w:cs="Arial"/>
                <w:sz w:val="22"/>
                <w:szCs w:val="22"/>
              </w:rPr>
            </w:pPr>
          </w:p>
          <w:p w:rsidR="00AE027A" w:rsidRDefault="0019666A" w:rsidP="00FA21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1:100 scale</w:t>
            </w:r>
          </w:p>
          <w:p w:rsidR="00AE027A" w:rsidRDefault="00AE027A" w:rsidP="00FA2155">
            <w:pPr>
              <w:rPr>
                <w:rFonts w:ascii="Arial" w:hAnsi="Arial" w:cs="Arial"/>
                <w:sz w:val="22"/>
                <w:szCs w:val="22"/>
              </w:rPr>
            </w:pPr>
          </w:p>
          <w:p w:rsidR="00AE027A" w:rsidRDefault="0019666A" w:rsidP="00FA21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2400 / 100 = 24mm</w:t>
            </w:r>
          </w:p>
          <w:p w:rsidR="00AE027A" w:rsidRDefault="00AE027A" w:rsidP="00FA2155">
            <w:pPr>
              <w:rPr>
                <w:rFonts w:ascii="Arial" w:hAnsi="Arial" w:cs="Arial"/>
                <w:sz w:val="22"/>
                <w:szCs w:val="22"/>
              </w:rPr>
            </w:pPr>
          </w:p>
          <w:p w:rsidR="00AE027A" w:rsidRPr="00DD7A44" w:rsidRDefault="0019666A" w:rsidP="00FA21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wall will be 24mm in length using this scale</w:t>
            </w:r>
            <w:permEnd w:id="36"/>
          </w:p>
        </w:tc>
        <w:permStart w:id="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3"/>
      <w:r>
        <w:t>Explain the purpose of a key or legend on sketches/drawings.</w:t>
      </w:r>
      <w:bookmarkEnd w:id="12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FA2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DB0A2F" w:rsidP="00FA2155">
            <w:pPr>
              <w:rPr>
                <w:rFonts w:ascii="Arial" w:hAnsi="Arial" w:cs="Arial"/>
                <w:sz w:val="22"/>
                <w:szCs w:val="22"/>
              </w:rPr>
            </w:pPr>
            <w:permStart w:id="38" w:edGrp="everyone"/>
            <w:r>
              <w:rPr>
                <w:rFonts w:ascii="Arial" w:hAnsi="Arial" w:cs="Arial"/>
                <w:sz w:val="22"/>
                <w:szCs w:val="22"/>
              </w:rPr>
              <w:t>The key or legend i</w:t>
            </w:r>
            <w:r w:rsidR="00312EFB">
              <w:rPr>
                <w:rFonts w:ascii="Arial" w:hAnsi="Arial" w:cs="Arial"/>
                <w:sz w:val="22"/>
                <w:szCs w:val="22"/>
              </w:rPr>
              <w:t>dentifies what each symbol represents on a drawing</w:t>
            </w:r>
            <w:permEnd w:id="38"/>
          </w:p>
        </w:tc>
        <w:permStart w:id="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3" w:name="_Ref1653145"/>
      <w:r>
        <w:t xml:space="preserve">Which of the following are true about drawing contours? </w:t>
      </w:r>
      <w:r>
        <w:br/>
        <w:t>Tick all that apply.</w:t>
      </w:r>
      <w:bookmarkEnd w:id="13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312EF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4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312EF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4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312EF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4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8"/>
        <w:gridCol w:w="3772"/>
        <w:gridCol w:w="3772"/>
        <w:gridCol w:w="623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" w:displacedByCustomXml="prev"/>
      </w:tr>
      <w:tr w:rsidR="00462DAA" w:rsidTr="00FA2155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Default="005A61AC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7" w:edGrp="everyone"/>
            <w:r>
              <w:rPr>
                <w:rFonts w:ascii="Arial" w:hAnsi="Arial" w:cs="Arial"/>
                <w:sz w:val="22"/>
                <w:szCs w:val="22"/>
              </w:rPr>
              <w:t>Part B1, B1.4, B1.2</w:t>
            </w:r>
          </w:p>
          <w:permEnd w:id="47"/>
          <w:p w:rsidR="00462DAA" w:rsidRPr="00DD7A44" w:rsidRDefault="00462DAA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Default="005A61AC" w:rsidP="005A61AC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8" w:edGrp="everyone"/>
            <w:r>
              <w:rPr>
                <w:rFonts w:ascii="Arial" w:hAnsi="Arial" w:cs="Arial"/>
                <w:sz w:val="22"/>
                <w:szCs w:val="22"/>
              </w:rPr>
              <w:t>Part 3.5.1.3, 3.10.1.0, 3.11.3, 3.12.1.2</w:t>
            </w:r>
          </w:p>
          <w:permEnd w:id="48"/>
          <w:p w:rsidR="00462DAA" w:rsidRPr="00DD7A44" w:rsidRDefault="00462DAA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FA2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FA2155" w:rsidP="00FA2155">
            <w:pPr>
              <w:rPr>
                <w:rFonts w:ascii="Arial" w:hAnsi="Arial" w:cs="Arial"/>
                <w:sz w:val="22"/>
                <w:szCs w:val="22"/>
              </w:rPr>
            </w:pPr>
            <w:permStart w:id="49" w:edGrp="everyone"/>
            <w:r>
              <w:rPr>
                <w:rFonts w:ascii="Arial" w:hAnsi="Arial" w:cs="Arial"/>
                <w:sz w:val="22"/>
                <w:szCs w:val="22"/>
              </w:rPr>
              <w:t>AS 1562.1</w:t>
            </w:r>
            <w:permEnd w:id="49"/>
          </w:p>
        </w:tc>
        <w:permStart w:id="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6" w:name="_Ref427733304"/>
      <w:r>
        <w:t>Sketch the following standard design symbols.</w:t>
      </w:r>
      <w:bookmarkEnd w:id="16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52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485476617"/>
            <w:picture/>
          </w:sdtPr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3211BD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t xml:space="preserve"> </w:t>
                </w: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779436" cy="628153"/>
                      <wp:effectExtent l="19050" t="0" r="1614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78066" cy="62704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2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53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151995994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FA2155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t xml:space="preserve"> </w:t>
                </w: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1009650" cy="723900"/>
                      <wp:effectExtent l="1905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9650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3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54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2564245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3211BD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t xml:space="preserve"> </w:t>
                </w: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1478009" cy="636105"/>
                      <wp:effectExtent l="19050" t="0" r="7891" b="0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76352" cy="63539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4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55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332660983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3211BD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t xml:space="preserve"> </w:t>
                </w: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572770" cy="643890"/>
                      <wp:effectExtent l="19050" t="0" r="0" b="0"/>
                      <wp:docPr id="4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72770" cy="6438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5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7" w:name="_Ref427219196"/>
      <w:r>
        <w:lastRenderedPageBreak/>
        <w:t>Explain the meaning of the abbreviations in the table below.</w:t>
      </w:r>
      <w:bookmarkEnd w:id="17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035"/>
        <w:gridCol w:w="1426"/>
        <w:gridCol w:w="6221"/>
        <w:gridCol w:w="623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211B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57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Blockwork</w:t>
            </w:r>
            <w:permEnd w:id="57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211B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58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211B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59" w:edGrp="everyone"/>
            <w:r>
              <w:rPr>
                <w:rFonts w:ascii="Arial" w:hAnsi="Arial" w:cs="Arial"/>
                <w:sz w:val="22"/>
                <w:szCs w:val="22"/>
              </w:rPr>
              <w:t>Downpipe</w:t>
            </w:r>
            <w:permEnd w:id="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211B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0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211B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1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211B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2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211B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3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211B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4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211B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5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211B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6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3211BD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7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8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8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BA7407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9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9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B50BC9" w:rsidRPr="00DD7A44" w:rsidTr="00FA215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FA2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D5123A" w:rsidP="00FA2155">
            <w:pPr>
              <w:rPr>
                <w:rFonts w:ascii="Arial" w:hAnsi="Arial" w:cs="Arial"/>
                <w:sz w:val="22"/>
                <w:szCs w:val="22"/>
              </w:rPr>
            </w:pPr>
            <w:permStart w:id="71" w:edGrp="everyone"/>
            <w:r w:rsidRPr="00D5123A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plane, as illustrated by the key/legend.</w:t>
            </w:r>
            <w:permEnd w:id="71"/>
          </w:p>
        </w:tc>
        <w:permStart w:id="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FA215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20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20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19666A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1" w:name="_Ref1653501"/>
      <w:r>
        <w:t>Which of the following information should be included in the title block for a sketch/drawing? Tick all that apply.</w:t>
      </w:r>
      <w:bookmarkEnd w:id="21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A574C6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7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A574C6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  <w:sz w:val="40"/>
                      <w:szCs w:val="44"/>
                    </w:rPr>
                    <w:id w:val="317913090"/>
                  </w:sdtPr>
                  <w:sdtContent>
                    <w:r>
                      <w:rPr>
                        <w:rFonts w:ascii="Arial" w:hAnsi="Arial" w:cs="Arial"/>
                        <w:sz w:val="40"/>
                        <w:szCs w:val="44"/>
                      </w:rPr>
                      <w:sym w:font="Wingdings" w:char="F0FC"/>
                    </w:r>
                  </w:sdtContent>
                </w:sdt>
              </w:p>
            </w:tc>
          </w:sdtContent>
        </w:sdt>
        <w:permEnd w:id="7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A574C6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  <w:sz w:val="40"/>
                      <w:szCs w:val="44"/>
                    </w:rPr>
                    <w:id w:val="317913092"/>
                  </w:sdtPr>
                  <w:sdtContent>
                    <w:r>
                      <w:rPr>
                        <w:rFonts w:ascii="Arial" w:hAnsi="Arial" w:cs="Arial"/>
                        <w:sz w:val="40"/>
                        <w:szCs w:val="44"/>
                      </w:rPr>
                      <w:sym w:font="Wingdings" w:char="F0FC"/>
                    </w:r>
                  </w:sdtContent>
                </w:sdt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</w:p>
            </w:tc>
          </w:sdtContent>
        </w:sdt>
        <w:permEnd w:id="7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A574C6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  <w:sz w:val="40"/>
                      <w:szCs w:val="44"/>
                    </w:rPr>
                    <w:id w:val="317913093"/>
                  </w:sdtPr>
                  <w:sdtContent>
                    <w:r>
                      <w:rPr>
                        <w:rFonts w:ascii="Arial" w:hAnsi="Arial" w:cs="Arial"/>
                        <w:sz w:val="40"/>
                        <w:szCs w:val="44"/>
                      </w:rPr>
                      <w:sym w:font="Wingdings" w:char="F0FC"/>
                    </w:r>
                  </w:sdtContent>
                </w:sdt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</w:p>
            </w:tc>
          </w:sdtContent>
        </w:sdt>
        <w:permEnd w:id="8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A574C6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  <w:sz w:val="40"/>
                      <w:szCs w:val="44"/>
                    </w:rPr>
                    <w:id w:val="317913094"/>
                  </w:sdtPr>
                  <w:sdtContent>
                    <w:r>
                      <w:rPr>
                        <w:rFonts w:ascii="Arial" w:hAnsi="Arial" w:cs="Arial"/>
                        <w:sz w:val="40"/>
                        <w:szCs w:val="44"/>
                      </w:rPr>
                      <w:sym w:font="Wingdings" w:char="F0FC"/>
                    </w:r>
                  </w:sdtContent>
                </w:sdt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</w:p>
            </w:tc>
          </w:sdtContent>
        </w:sdt>
        <w:permEnd w:id="8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A574C6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  <w:sz w:val="40"/>
                      <w:szCs w:val="44"/>
                    </w:rPr>
                    <w:id w:val="317913095"/>
                  </w:sdtPr>
                  <w:sdtContent>
                    <w:r>
                      <w:rPr>
                        <w:rFonts w:ascii="Arial" w:hAnsi="Arial" w:cs="Arial"/>
                        <w:sz w:val="40"/>
                        <w:szCs w:val="44"/>
                      </w:rPr>
                      <w:sym w:font="Wingdings" w:char="F0FC"/>
                    </w:r>
                  </w:sdtContent>
                </w:sdt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</w:p>
            </w:tc>
          </w:sdtContent>
        </w:sdt>
        <w:permEnd w:id="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A574C6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  <w:sz w:val="40"/>
                      <w:szCs w:val="44"/>
                    </w:rPr>
                    <w:id w:val="317913096"/>
                  </w:sdtPr>
                  <w:sdtContent>
                    <w:r>
                      <w:rPr>
                        <w:rFonts w:ascii="Arial" w:hAnsi="Arial" w:cs="Arial"/>
                        <w:sz w:val="40"/>
                        <w:szCs w:val="44"/>
                      </w:rPr>
                      <w:sym w:font="Wingdings" w:char="F0FC"/>
                    </w:r>
                  </w:sdtContent>
                </w:sdt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</w:p>
            </w:tc>
          </w:sdtContent>
        </w:sdt>
        <w:permEnd w:id="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A574C6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  <w:sz w:val="40"/>
                      <w:szCs w:val="44"/>
                    </w:rPr>
                    <w:id w:val="317913097"/>
                  </w:sdtPr>
                  <w:sdtContent>
                    <w:r>
                      <w:rPr>
                        <w:rFonts w:ascii="Arial" w:hAnsi="Arial" w:cs="Arial"/>
                        <w:sz w:val="40"/>
                        <w:szCs w:val="44"/>
                      </w:rPr>
                      <w:sym w:font="Wingdings" w:char="F0FC"/>
                    </w:r>
                  </w:sdtContent>
                </w:sdt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</w:p>
            </w:tc>
          </w:sdtContent>
        </w:sdt>
        <w:permEnd w:id="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A574C6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  <w:sz w:val="40"/>
                      <w:szCs w:val="44"/>
                    </w:rPr>
                    <w:id w:val="317913098"/>
                  </w:sdtPr>
                  <w:sdtContent>
                    <w:r>
                      <w:rPr>
                        <w:rFonts w:ascii="Arial" w:hAnsi="Arial" w:cs="Arial"/>
                        <w:sz w:val="40"/>
                        <w:szCs w:val="44"/>
                      </w:rPr>
                      <w:sym w:font="Wingdings" w:char="F0FC"/>
                    </w:r>
                  </w:sdtContent>
                </w:sdt>
                <w:r>
                  <w:rPr>
                    <w:rFonts w:ascii="Arial" w:hAnsi="Arial" w:cs="Arial"/>
                    <w:sz w:val="40"/>
                    <w:szCs w:val="44"/>
                  </w:rPr>
                  <w:t xml:space="preserve"> </w:t>
                </w:r>
              </w:p>
            </w:tc>
          </w:sdtContent>
        </w:sdt>
        <w:permEnd w:id="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2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2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A574C6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p>
            </w:tc>
          </w:sdtContent>
        </w:sdt>
        <w:permEnd w:id="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3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3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FA2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4C6" w:rsidRPr="00A574C6" w:rsidRDefault="00A574C6" w:rsidP="00A574C6">
            <w:pPr>
              <w:rPr>
                <w:rFonts w:ascii="Arial" w:hAnsi="Arial" w:cs="Arial"/>
                <w:sz w:val="22"/>
                <w:szCs w:val="22"/>
              </w:rPr>
            </w:pPr>
            <w:permStart w:id="89" w:edGrp="everyone"/>
            <w:r w:rsidRPr="00A574C6">
              <w:rPr>
                <w:rFonts w:ascii="Arial" w:hAnsi="Arial" w:cs="Arial"/>
                <w:sz w:val="22"/>
                <w:szCs w:val="22"/>
              </w:rPr>
              <w:t xml:space="preserve">It is important to have a central location where documents are stored to ensure there is a reference point to check that the sketches/drawings being used are the most current. </w:t>
            </w:r>
          </w:p>
          <w:p w:rsidR="00A574C6" w:rsidRPr="00A574C6" w:rsidRDefault="00A574C6" w:rsidP="00A574C6">
            <w:pPr>
              <w:rPr>
                <w:rFonts w:ascii="Arial" w:hAnsi="Arial" w:cs="Arial"/>
                <w:sz w:val="22"/>
                <w:szCs w:val="22"/>
              </w:rPr>
            </w:pPr>
            <w:r w:rsidRPr="00A574C6">
              <w:rPr>
                <w:rFonts w:ascii="Arial" w:hAnsi="Arial" w:cs="Arial"/>
                <w:sz w:val="22"/>
                <w:szCs w:val="22"/>
              </w:rPr>
              <w:t>The title block of a document, provides the history of that document, but not if any future changes have been made.</w:t>
            </w:r>
          </w:p>
          <w:permEnd w:id="89"/>
          <w:p w:rsidR="001B7255" w:rsidRPr="00DD7A44" w:rsidRDefault="001B7255" w:rsidP="00FA21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FA2155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604FAC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92" w:edGrp="everyone"/>
            <w:r>
              <w:rPr>
                <w:rFonts w:ascii="Arial" w:hAnsi="Arial" w:cs="Arial"/>
                <w:sz w:val="22"/>
                <w:szCs w:val="22"/>
              </w:rPr>
              <w:t>Part 6.2 - item 295</w:t>
            </w:r>
            <w:permEnd w:id="9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04FAC" w:rsidRPr="00604FAC" w:rsidRDefault="00604FAC" w:rsidP="00604FAC">
            <w:pPr>
              <w:shd w:val="clear" w:color="auto" w:fill="FFFFFF"/>
              <w:spacing w:after="125"/>
              <w:jc w:val="left"/>
              <w:rPr>
                <w:rFonts w:ascii="Arial" w:hAnsi="Arial" w:cs="Arial"/>
                <w:color w:val="000000"/>
                <w:sz w:val="19"/>
                <w:szCs w:val="19"/>
                <w:lang w:eastAsia="en-AU"/>
              </w:rPr>
            </w:pPr>
            <w:permStart w:id="93" w:edGrp="everyone"/>
            <w:r w:rsidRPr="00604FAC"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eastAsia="en-AU"/>
              </w:rPr>
              <w:t>295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eastAsia="en-AU"/>
              </w:rPr>
              <w:t xml:space="preserve"> </w:t>
            </w:r>
            <w:r w:rsidRPr="00604FAC">
              <w:rPr>
                <w:rFonts w:ascii="Arial" w:hAnsi="Arial" w:cs="Arial"/>
                <w:b/>
                <w:bCs/>
                <w:color w:val="000000"/>
                <w:sz w:val="19"/>
                <w:lang w:eastAsia="en-AU"/>
              </w:rPr>
              <w:t>Designer must give safety report to person who commissions design</w:t>
            </w:r>
          </w:p>
          <w:p w:rsidR="00604FAC" w:rsidRPr="00604FAC" w:rsidRDefault="00604FAC" w:rsidP="00604FAC">
            <w:pPr>
              <w:shd w:val="clear" w:color="auto" w:fill="FFFFFF"/>
              <w:ind w:hanging="501"/>
              <w:jc w:val="left"/>
              <w:rPr>
                <w:rFonts w:ascii="Times New Roman" w:hAnsi="Times New Roman"/>
                <w:color w:val="000000"/>
                <w:sz w:val="19"/>
                <w:szCs w:val="19"/>
                <w:lang w:eastAsia="en-AU"/>
              </w:rPr>
            </w:pPr>
            <w:r w:rsidRPr="00604FAC">
              <w:rPr>
                <w:rFonts w:ascii="Times New Roman" w:hAnsi="Times New Roman"/>
                <w:color w:val="000000"/>
                <w:sz w:val="19"/>
                <w:lang w:eastAsia="en-AU"/>
              </w:rPr>
              <w:t>(1)</w:t>
            </w:r>
            <w:r w:rsidRPr="00604FAC">
              <w:rPr>
                <w:rFonts w:ascii="Times New Roman" w:hAnsi="Times New Roman"/>
                <w:color w:val="000000"/>
                <w:sz w:val="19"/>
                <w:szCs w:val="19"/>
                <w:lang w:eastAsia="en-AU"/>
              </w:rPr>
              <w:t>The designer of a structure or any part of a structure that is to be constructed must give the person conducting a business or undertaking who commissioned the design a written report that specifies the hazards relating to the design of the structure that, so far as the designer is reasonably aware—</w:t>
            </w:r>
          </w:p>
          <w:p w:rsidR="00604FAC" w:rsidRPr="00604FAC" w:rsidRDefault="00604FAC" w:rsidP="00604FAC">
            <w:pPr>
              <w:shd w:val="clear" w:color="auto" w:fill="FFFFFF"/>
              <w:ind w:hanging="501"/>
              <w:jc w:val="left"/>
              <w:rPr>
                <w:rFonts w:ascii="Times New Roman" w:hAnsi="Times New Roman"/>
                <w:color w:val="000000"/>
                <w:sz w:val="19"/>
                <w:szCs w:val="19"/>
                <w:lang w:eastAsia="en-AU"/>
              </w:rPr>
            </w:pPr>
            <w:r w:rsidRPr="00604FAC">
              <w:rPr>
                <w:rFonts w:ascii="Times New Roman" w:hAnsi="Times New Roman"/>
                <w:color w:val="000000"/>
                <w:sz w:val="19"/>
                <w:lang w:eastAsia="en-AU"/>
              </w:rPr>
              <w:t>(a)</w:t>
            </w:r>
            <w:r w:rsidRPr="00604FAC">
              <w:rPr>
                <w:rFonts w:ascii="Times New Roman" w:hAnsi="Times New Roman"/>
                <w:color w:val="000000"/>
                <w:sz w:val="19"/>
                <w:szCs w:val="19"/>
                <w:lang w:eastAsia="en-AU"/>
              </w:rPr>
              <w:t>create a risk to the health or safety of persons who are to carry out any construction work on the structure or part; and</w:t>
            </w:r>
          </w:p>
          <w:p w:rsidR="00604FAC" w:rsidRPr="00604FAC" w:rsidRDefault="00604FAC" w:rsidP="00604FAC">
            <w:pPr>
              <w:shd w:val="clear" w:color="auto" w:fill="FFFFFF"/>
              <w:ind w:hanging="501"/>
              <w:jc w:val="left"/>
              <w:rPr>
                <w:rFonts w:ascii="Times New Roman" w:hAnsi="Times New Roman"/>
                <w:color w:val="000000"/>
                <w:sz w:val="19"/>
                <w:szCs w:val="19"/>
                <w:lang w:eastAsia="en-AU"/>
              </w:rPr>
            </w:pPr>
            <w:r w:rsidRPr="00604FAC">
              <w:rPr>
                <w:rFonts w:ascii="Times New Roman" w:hAnsi="Times New Roman"/>
                <w:color w:val="000000"/>
                <w:sz w:val="19"/>
                <w:lang w:eastAsia="en-AU"/>
              </w:rPr>
              <w:t>(b</w:t>
            </w:r>
            <w:proofErr w:type="gramStart"/>
            <w:r w:rsidRPr="00604FAC">
              <w:rPr>
                <w:rFonts w:ascii="Times New Roman" w:hAnsi="Times New Roman"/>
                <w:color w:val="000000"/>
                <w:sz w:val="19"/>
                <w:lang w:eastAsia="en-AU"/>
              </w:rPr>
              <w:t>)</w:t>
            </w:r>
            <w:r w:rsidRPr="00604FAC">
              <w:rPr>
                <w:rFonts w:ascii="Times New Roman" w:hAnsi="Times New Roman"/>
                <w:color w:val="000000"/>
                <w:sz w:val="19"/>
                <w:szCs w:val="19"/>
                <w:lang w:eastAsia="en-AU"/>
              </w:rPr>
              <w:t>are</w:t>
            </w:r>
            <w:proofErr w:type="gramEnd"/>
            <w:r w:rsidRPr="00604FAC">
              <w:rPr>
                <w:rFonts w:ascii="Times New Roman" w:hAnsi="Times New Roman"/>
                <w:color w:val="000000"/>
                <w:sz w:val="19"/>
                <w:szCs w:val="19"/>
                <w:lang w:eastAsia="en-AU"/>
              </w:rPr>
              <w:t xml:space="preserve"> associated only with the particular design and not with other designs of the same type of structure.</w:t>
            </w:r>
          </w:p>
          <w:permEnd w:id="93"/>
          <w:p w:rsidR="00100076" w:rsidRPr="001B7255" w:rsidRDefault="00100076" w:rsidP="001B72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98D" w:rsidRDefault="00F1098D" w:rsidP="00A67754">
      <w:r>
        <w:separator/>
      </w:r>
    </w:p>
  </w:endnote>
  <w:endnote w:type="continuationSeparator" w:id="0">
    <w:p w:rsidR="00F1098D" w:rsidRDefault="00F1098D" w:rsidP="00A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155" w:rsidRPr="00830749" w:rsidRDefault="00FA2155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A2155" w:rsidRPr="00830749" w:rsidRDefault="00FA2155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114FB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114FB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424D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114FB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114FB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424D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155" w:rsidRPr="00830749" w:rsidRDefault="00FA2155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A2155" w:rsidRPr="00830749" w:rsidRDefault="00FA2155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114FB2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114FB2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424D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424D6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98D" w:rsidRDefault="00F1098D" w:rsidP="00A67754">
      <w:r>
        <w:separator/>
      </w:r>
    </w:p>
  </w:footnote>
  <w:footnote w:type="continuationSeparator" w:id="0">
    <w:p w:rsidR="00F1098D" w:rsidRDefault="00F1098D" w:rsidP="00A6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155" w:rsidRDefault="00FA2155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FA2155" w:rsidRPr="00830749" w:rsidRDefault="00FA2155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155" w:rsidRDefault="00FA2155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FA2155" w:rsidRPr="00830749" w:rsidRDefault="00FA2155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2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09D52C9"/>
    <w:multiLevelType w:val="hybridMultilevel"/>
    <w:tmpl w:val="5DB21020"/>
    <w:lvl w:ilvl="0" w:tplc="135AE6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A88C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1C57C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FE6B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F89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D27D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241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6C29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2A86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1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2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24"/>
  </w:num>
  <w:num w:numId="5">
    <w:abstractNumId w:val="5"/>
  </w:num>
  <w:num w:numId="6">
    <w:abstractNumId w:val="18"/>
  </w:num>
  <w:num w:numId="7">
    <w:abstractNumId w:val="21"/>
  </w:num>
  <w:num w:numId="8">
    <w:abstractNumId w:val="15"/>
  </w:num>
  <w:num w:numId="9">
    <w:abstractNumId w:val="20"/>
  </w:num>
  <w:num w:numId="10">
    <w:abstractNumId w:val="12"/>
  </w:num>
  <w:num w:numId="11">
    <w:abstractNumId w:val="2"/>
  </w:num>
  <w:num w:numId="12">
    <w:abstractNumId w:val="9"/>
  </w:num>
  <w:num w:numId="13">
    <w:abstractNumId w:val="29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2"/>
  </w:num>
  <w:num w:numId="19">
    <w:abstractNumId w:val="11"/>
  </w:num>
  <w:num w:numId="20">
    <w:abstractNumId w:val="28"/>
  </w:num>
  <w:num w:numId="21">
    <w:abstractNumId w:val="23"/>
  </w:num>
  <w:num w:numId="22">
    <w:abstractNumId w:val="27"/>
  </w:num>
  <w:num w:numId="23">
    <w:abstractNumId w:val="25"/>
  </w:num>
  <w:num w:numId="24">
    <w:abstractNumId w:val="30"/>
  </w:num>
  <w:num w:numId="25">
    <w:abstractNumId w:val="4"/>
  </w:num>
  <w:num w:numId="26">
    <w:abstractNumId w:val="19"/>
  </w:num>
  <w:num w:numId="27">
    <w:abstractNumId w:val="26"/>
  </w:num>
  <w:num w:numId="28">
    <w:abstractNumId w:val="17"/>
  </w:num>
  <w:num w:numId="29">
    <w:abstractNumId w:val="14"/>
  </w:num>
  <w:num w:numId="30">
    <w:abstractNumId w:val="31"/>
  </w:num>
  <w:num w:numId="31">
    <w:abstractNumId w:val="7"/>
  </w:num>
  <w:num w:numId="32">
    <w:abstractNumId w:val="1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&#10;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680F"/>
    <w:rsid w:val="000F0FCA"/>
    <w:rsid w:val="000F1A95"/>
    <w:rsid w:val="00100076"/>
    <w:rsid w:val="00103A5E"/>
    <w:rsid w:val="0010488F"/>
    <w:rsid w:val="00114FB2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D1C"/>
    <w:rsid w:val="00191592"/>
    <w:rsid w:val="00191E86"/>
    <w:rsid w:val="0019250A"/>
    <w:rsid w:val="00192E34"/>
    <w:rsid w:val="0019666A"/>
    <w:rsid w:val="001A77CF"/>
    <w:rsid w:val="001B09BC"/>
    <w:rsid w:val="001B4113"/>
    <w:rsid w:val="001B7255"/>
    <w:rsid w:val="001C0776"/>
    <w:rsid w:val="001C0B34"/>
    <w:rsid w:val="001C4084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FB"/>
    <w:rsid w:val="00314915"/>
    <w:rsid w:val="00315805"/>
    <w:rsid w:val="00315AAA"/>
    <w:rsid w:val="00316403"/>
    <w:rsid w:val="00316C8D"/>
    <w:rsid w:val="00317391"/>
    <w:rsid w:val="003211BD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A61AC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4FAC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02DC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03D2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574C6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407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061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123A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0A2F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1098D"/>
    <w:rsid w:val="00F212C3"/>
    <w:rsid w:val="00F21DF2"/>
    <w:rsid w:val="00F23659"/>
    <w:rsid w:val="00F30473"/>
    <w:rsid w:val="00F338AB"/>
    <w:rsid w:val="00F424D6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2155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headingparagraph">
    <w:name w:val="headingparagraph"/>
    <w:basedOn w:val="Normal"/>
    <w:rsid w:val="00604FAC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headingname">
    <w:name w:val="headingname"/>
    <w:basedOn w:val="DefaultParagraphFont"/>
    <w:rsid w:val="00604FAC"/>
  </w:style>
  <w:style w:type="character" w:customStyle="1" w:styleId="listnumber">
    <w:name w:val="listnumber"/>
    <w:basedOn w:val="DefaultParagraphFont"/>
    <w:rsid w:val="00604F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18658">
          <w:blockQuote w:val="1"/>
          <w:marLeft w:val="9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27146">
              <w:blockQuote w:val="1"/>
              <w:marLeft w:val="501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096681">
                  <w:blockQuote w:val="1"/>
                  <w:marLeft w:val="501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7408">
          <w:blockQuote w:val="1"/>
          <w:marLeft w:val="9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78474">
              <w:blockQuote w:val="1"/>
              <w:marLeft w:val="501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07991">
              <w:blockQuote w:val="1"/>
              <w:marLeft w:val="501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986325">
                  <w:blockQuote w:val="1"/>
                  <w:marLeft w:val="501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13704">
                      <w:blockQuote w:val="1"/>
                      <w:marLeft w:val="501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98969">
                      <w:blockQuote w:val="1"/>
                      <w:marLeft w:val="501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251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59412">
          <w:blockQuote w:val="1"/>
          <w:marLeft w:val="9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7265">
              <w:blockQuote w:val="1"/>
              <w:marLeft w:val="501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73948">
                  <w:blockQuote w:val="1"/>
                  <w:marLeft w:val="501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F53755"/>
    <w:rsid w:val="0001724D"/>
    <w:rsid w:val="001125F5"/>
    <w:rsid w:val="00155726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06A4347-7C3D-4A22-8508-3E5658750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6974</TotalTime>
  <Pages>9</Pages>
  <Words>1167</Words>
  <Characters>6657</Characters>
  <Application>Microsoft Office Word</Application>
  <DocSecurity>8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>Toshiba</Company>
  <LinksUpToDate>false</LinksUpToDate>
  <CharactersWithSpaces>7809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Jamie</cp:lastModifiedBy>
  <cp:revision>8</cp:revision>
  <cp:lastPrinted>2019-02-21T04:44:00Z</cp:lastPrinted>
  <dcterms:created xsi:type="dcterms:W3CDTF">2019-08-24T01:36:00Z</dcterms:created>
  <dcterms:modified xsi:type="dcterms:W3CDTF">2019-09-01T05:59:00Z</dcterms:modified>
  <cp:contentStatus>v1-2_03/05/2019</cp:contentStatus>
</cp:coreProperties>
</file>