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7F75" w:rsidRPr="00B77F75" w:rsidRDefault="00B77F75" w:rsidP="00B77F75">
      <w:r w:rsidRPr="00B77F75">
        <w:rPr>
          <w:noProof/>
          <w:lang w:eastAsia="en-AU"/>
        </w:rPr>
        <w:drawing>
          <wp:anchor distT="0" distB="0" distL="114300" distR="114300" simplePos="0" relativeHeight="251659264" behindDoc="1" locked="0" layoutInCell="1" allowOverlap="1" wp14:anchorId="709FC861" wp14:editId="3CD71D5C">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77F75">
        <w:rPr>
          <w:noProof/>
          <w:lang w:eastAsia="en-AU"/>
        </w:rPr>
        <mc:AlternateContent>
          <mc:Choice Requires="wps">
            <w:drawing>
              <wp:anchor distT="0" distB="0" distL="114300" distR="114300" simplePos="0" relativeHeight="251660288" behindDoc="0" locked="1" layoutInCell="1" allowOverlap="1" wp14:anchorId="238E3075" wp14:editId="20E5D0C6">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5B7CB1" w:rsidRPr="00361DB7" w:rsidRDefault="005B7CB1"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rsidR="005B7CB1" w:rsidRPr="00E623C6" w:rsidRDefault="005B7CB1"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38E3075"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5B7CB1" w:rsidRPr="00361DB7" w:rsidRDefault="005B7CB1"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rsidR="005B7CB1" w:rsidRPr="00E623C6" w:rsidRDefault="005B7CB1"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v:textbox>
                <w10:anchorlock/>
              </v:roundrect>
            </w:pict>
          </mc:Fallback>
        </mc:AlternateContent>
      </w:r>
      <w:r w:rsidRPr="00B77F75">
        <w:br w:type="page"/>
      </w:r>
    </w:p>
    <w:p w:rsidR="00B77F75" w:rsidRPr="00B77F75" w:rsidRDefault="00B77F75" w:rsidP="00B77F75">
      <w:pPr>
        <w:spacing w:after="0" w:line="240" w:lineRule="auto"/>
        <w:jc w:val="center"/>
        <w:rPr>
          <w:rFonts w:ascii="Arial" w:eastAsia="Times New Roman" w:hAnsi="Arial" w:cs="Times New Roman"/>
          <w:szCs w:val="20"/>
        </w:rPr>
      </w:pPr>
    </w:p>
    <w:p w:rsidR="00B77F75" w:rsidRPr="00B77F75" w:rsidRDefault="00B77F75" w:rsidP="00B77F75">
      <w:pPr>
        <w:rPr>
          <w:i/>
          <w:sz w:val="20"/>
        </w:rPr>
        <w:sectPr w:rsidR="00B77F75" w:rsidRPr="00B77F75" w:rsidSect="00FF179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B77F75">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2B86EE5C" wp14:editId="7272FC43">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5B7CB1" w:rsidRPr="00C376ED" w:rsidRDefault="005B7CB1"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5B7CB1" w:rsidRPr="00C376ED" w:rsidRDefault="005B7CB1" w:rsidP="00B77F75">
                            <w:pPr>
                              <w:jc w:val="center"/>
                              <w:rPr>
                                <w:rFonts w:ascii="Arial" w:hAnsi="Arial" w:cs="Arial"/>
                                <w:sz w:val="20"/>
                              </w:rPr>
                            </w:pPr>
                          </w:p>
                          <w:p w:rsidR="005B7CB1" w:rsidRPr="00C376ED" w:rsidRDefault="005B7CB1"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86EE5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5B7CB1" w:rsidRPr="00C376ED" w:rsidRDefault="005B7CB1"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5B7CB1" w:rsidRPr="00C376ED" w:rsidRDefault="005B7CB1" w:rsidP="00B77F75">
                      <w:pPr>
                        <w:jc w:val="center"/>
                        <w:rPr>
                          <w:rFonts w:ascii="Arial" w:hAnsi="Arial" w:cs="Arial"/>
                          <w:sz w:val="20"/>
                        </w:rPr>
                      </w:pPr>
                    </w:p>
                    <w:p w:rsidR="005B7CB1" w:rsidRPr="00C376ED" w:rsidRDefault="005B7CB1"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77F75">
        <w:rPr>
          <w:noProof/>
          <w:lang w:eastAsia="en-AU"/>
        </w:rPr>
        <w:t xml:space="preserve"> </w:t>
      </w:r>
    </w:p>
    <w:p w:rsidR="00C75996" w:rsidRPr="00063F9A" w:rsidRDefault="00FE3EC7" w:rsidP="00063F9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63F9A">
        <w:rPr>
          <w:rFonts w:ascii="Arial" w:hAnsi="Arial" w:cs="Arial"/>
          <w:b/>
        </w:rPr>
        <w:lastRenderedPageBreak/>
        <w:t xml:space="preserve">ASSESSMENT FOR </w:t>
      </w:r>
      <w:sdt>
        <w:sdtPr>
          <w:rPr>
            <w:rFonts w:ascii="Arial" w:hAnsi="Arial" w:cs="Arial"/>
            <w:b/>
          </w:rPr>
          <w:alias w:val="Title"/>
          <w:tag w:val=""/>
          <w:id w:val="1284535305"/>
          <w:placeholder>
            <w:docPart w:val="8F5421267D2D408AAA224CF8D84C66CE"/>
          </w:placeholder>
          <w:dataBinding w:prefixMappings="xmlns:ns0='http://purl.org/dc/elements/1.1/' xmlns:ns1='http://schemas.openxmlformats.org/package/2006/metadata/core-properties' " w:xpath="/ns1:coreProperties[1]/ns0:title[1]" w:storeItemID="{6C3C8BC8-F283-45AE-878A-BAB7291924A1}"/>
          <w:text/>
        </w:sdtPr>
        <w:sdtContent>
          <w:r w:rsidRPr="00063F9A">
            <w:rPr>
              <w:rFonts w:ascii="Arial" w:hAnsi="Arial" w:cs="Arial"/>
              <w:b/>
            </w:rPr>
            <w:t>BSBWHS410</w:t>
          </w:r>
        </w:sdtContent>
      </w:sdt>
    </w:p>
    <w:p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rsidTr="00FF179E">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Student name</w:t>
            </w:r>
          </w:p>
        </w:tc>
        <w:tc>
          <w:tcPr>
            <w:tcW w:w="5583" w:type="dxa"/>
          </w:tcPr>
          <w:p w:rsidR="00F061C4" w:rsidRPr="00F061C4" w:rsidRDefault="002A1657" w:rsidP="00F061C4">
            <w:pPr>
              <w:rPr>
                <w:rFonts w:ascii="Arial" w:hAnsi="Arial" w:cs="Arial"/>
              </w:rPr>
            </w:pPr>
            <w:permStart w:id="453337805" w:edGrp="everyone"/>
            <w:r>
              <w:rPr>
                <w:rFonts w:ascii="Arial" w:hAnsi="Arial" w:cs="Arial"/>
              </w:rPr>
              <w:t>Amelia Fernandez de Viana</w:t>
            </w:r>
            <w:permEnd w:id="453337805"/>
          </w:p>
        </w:tc>
      </w:tr>
      <w:tr w:rsidR="00F061C4" w:rsidRPr="00F061C4" w:rsidTr="00FF179E">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Date of assessment submission</w:t>
            </w:r>
          </w:p>
        </w:tc>
        <w:sdt>
          <w:sdtPr>
            <w:rPr>
              <w:rFonts w:ascii="Arial" w:hAnsi="Arial" w:cs="Arial"/>
            </w:rPr>
            <w:id w:val="2044866970"/>
            <w:placeholder>
              <w:docPart w:val="EBC2FBDF8E9F4CB59BC1582D416FBB98"/>
            </w:placeholder>
            <w:date w:fullDate="2019-01-22T00:00:00Z">
              <w:dateFormat w:val="d/MM/yyyy"/>
              <w:lid w:val="en-AU"/>
              <w:storeMappedDataAs w:val="dateTime"/>
              <w:calendar w:val="gregorian"/>
            </w:date>
          </w:sdtPr>
          <w:sdtContent>
            <w:permStart w:id="1505823986" w:edGrp="everyone" w:displacedByCustomXml="prev"/>
            <w:tc>
              <w:tcPr>
                <w:tcW w:w="5583" w:type="dxa"/>
              </w:tcPr>
              <w:p w:rsidR="00F061C4" w:rsidRPr="00F061C4" w:rsidRDefault="002A1657" w:rsidP="00F061C4">
                <w:pPr>
                  <w:rPr>
                    <w:rFonts w:ascii="Arial" w:hAnsi="Arial" w:cs="Arial"/>
                  </w:rPr>
                </w:pPr>
                <w:r>
                  <w:rPr>
                    <w:rFonts w:ascii="Arial" w:hAnsi="Arial" w:cs="Arial"/>
                  </w:rPr>
                  <w:t>22/01/2019</w:t>
                </w:r>
              </w:p>
            </w:tc>
            <w:permEnd w:id="1505823986" w:displacedByCustomXml="next"/>
          </w:sdtContent>
        </w:sdt>
      </w:tr>
    </w:tbl>
    <w:p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rsidTr="00FF179E">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Trainer/Assessor’s name</w:t>
            </w:r>
          </w:p>
        </w:tc>
        <w:tc>
          <w:tcPr>
            <w:tcW w:w="5583" w:type="dxa"/>
          </w:tcPr>
          <w:p w:rsidR="00F061C4" w:rsidRPr="00F061C4" w:rsidRDefault="00F061C4" w:rsidP="00F061C4">
            <w:pPr>
              <w:rPr>
                <w:rFonts w:ascii="Arial" w:hAnsi="Arial" w:cs="Arial"/>
              </w:rPr>
            </w:pPr>
            <w:permStart w:id="119883760" w:edGrp="everyone"/>
            <w:permEnd w:id="119883760"/>
          </w:p>
        </w:tc>
      </w:tr>
      <w:tr w:rsidR="00F061C4" w:rsidRPr="00F061C4" w:rsidTr="00FF179E">
        <w:tc>
          <w:tcPr>
            <w:tcW w:w="3652" w:type="dxa"/>
            <w:shd w:val="clear" w:color="auto" w:fill="D9D9D9" w:themeFill="background1" w:themeFillShade="D9"/>
          </w:tcPr>
          <w:p w:rsidR="00F061C4" w:rsidRPr="00F061C4" w:rsidRDefault="00F061C4" w:rsidP="00F061C4">
            <w:pPr>
              <w:rPr>
                <w:rFonts w:ascii="Arial" w:hAnsi="Arial" w:cs="Arial"/>
                <w:b/>
              </w:rPr>
            </w:pPr>
            <w:permStart w:id="480196321" w:edGrp="everyone" w:colFirst="1" w:colLast="1"/>
            <w:r w:rsidRPr="00F061C4">
              <w:rPr>
                <w:rFonts w:ascii="Arial" w:hAnsi="Arial" w:cs="Arial"/>
                <w:b/>
              </w:rPr>
              <w:t>Date of assessment marking</w:t>
            </w:r>
          </w:p>
        </w:tc>
        <w:sdt>
          <w:sdtPr>
            <w:rPr>
              <w:rFonts w:ascii="Arial" w:hAnsi="Arial" w:cs="Arial"/>
            </w:rPr>
            <w:id w:val="-1053777510"/>
            <w:placeholder>
              <w:docPart w:val="CC60793C20E0448BAF78C77CE0FA468E"/>
            </w:placeholder>
            <w:showingPlcHdr/>
            <w:date w:fullDate="2015-08-05T00:00:00Z">
              <w:dateFormat w:val="d/MM/yyyy"/>
              <w:lid w:val="en-AU"/>
              <w:storeMappedDataAs w:val="dateTime"/>
              <w:calendar w:val="gregorian"/>
            </w:date>
          </w:sdtPr>
          <w:sdtContent>
            <w:tc>
              <w:tcPr>
                <w:tcW w:w="5583" w:type="dxa"/>
              </w:tcPr>
              <w:p w:rsidR="00F061C4" w:rsidRPr="00F061C4" w:rsidRDefault="00F061C4" w:rsidP="00F061C4">
                <w:pPr>
                  <w:rPr>
                    <w:rFonts w:ascii="Arial" w:hAnsi="Arial" w:cs="Arial"/>
                  </w:rPr>
                </w:pPr>
                <w:r w:rsidRPr="00F061C4">
                  <w:rPr>
                    <w:rFonts w:ascii="Arial" w:hAnsi="Arial" w:cs="Arial"/>
                    <w:color w:val="808080"/>
                  </w:rPr>
                  <w:t>Click here to enter a date.</w:t>
                </w:r>
              </w:p>
            </w:tc>
          </w:sdtContent>
        </w:sdt>
      </w:tr>
      <w:permEnd w:id="480196321"/>
      <w:tr w:rsidR="00F061C4" w:rsidRPr="00F061C4" w:rsidTr="00FF179E">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Outcome for unit</w:t>
            </w:r>
          </w:p>
        </w:tc>
        <w:tc>
          <w:tcPr>
            <w:tcW w:w="5583" w:type="dxa"/>
          </w:tcPr>
          <w:p w:rsidR="00F061C4" w:rsidRPr="00F061C4" w:rsidRDefault="007B6419" w:rsidP="00F061C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314935972" w:edGrp="everyone"/>
                <w:r w:rsidR="00F061C4" w:rsidRPr="00F061C4">
                  <w:rPr>
                    <w:rFonts w:ascii="Segoe UI Symbol" w:hAnsi="Segoe UI Symbol" w:cs="Segoe UI Symbol"/>
                  </w:rPr>
                  <w:t>☐</w:t>
                </w:r>
                <w:permEnd w:id="1314935972"/>
              </w:sdtContent>
            </w:sdt>
            <w:r w:rsidR="00F061C4" w:rsidRPr="00F061C4">
              <w:rPr>
                <w:rFonts w:ascii="Arial" w:hAnsi="Arial" w:cs="Arial"/>
              </w:rPr>
              <w:t xml:space="preserve"> Competent</w:t>
            </w:r>
          </w:p>
          <w:p w:rsidR="00F061C4" w:rsidRPr="00F061C4" w:rsidRDefault="007B6419" w:rsidP="00F061C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257596492" w:edGrp="everyone"/>
                <w:r w:rsidR="00F061C4" w:rsidRPr="00F061C4">
                  <w:rPr>
                    <w:rFonts w:ascii="Segoe UI Symbol" w:hAnsi="Segoe UI Symbol" w:cs="Segoe UI Symbol"/>
                  </w:rPr>
                  <w:t>☐</w:t>
                </w:r>
                <w:permEnd w:id="1257596492"/>
              </w:sdtContent>
            </w:sdt>
            <w:r w:rsidR="00F061C4" w:rsidRPr="00F061C4">
              <w:rPr>
                <w:rFonts w:ascii="Arial" w:hAnsi="Arial" w:cs="Arial"/>
              </w:rPr>
              <w:t xml:space="preserve"> Not Yet Competent</w:t>
            </w:r>
          </w:p>
        </w:tc>
      </w:tr>
    </w:tbl>
    <w:p w:rsidR="00F061C4" w:rsidRPr="00F061C4" w:rsidRDefault="00F061C4" w:rsidP="00F061C4">
      <w:pPr>
        <w:spacing w:after="0" w:line="240" w:lineRule="auto"/>
        <w:rPr>
          <w:rFonts w:ascii="Arial" w:hAnsi="Arial" w:cs="Arial"/>
        </w:rPr>
      </w:pPr>
    </w:p>
    <w:p w:rsidR="001772F4" w:rsidRPr="00063F9A" w:rsidRDefault="001772F4" w:rsidP="00063F9A">
      <w:pPr>
        <w:spacing w:after="0" w:line="240" w:lineRule="auto"/>
        <w:rPr>
          <w:rFonts w:ascii="Arial" w:hAnsi="Arial" w:cs="Arial"/>
        </w:rPr>
      </w:pPr>
    </w:p>
    <w:p w:rsidR="006F58F3" w:rsidRPr="00063F9A" w:rsidRDefault="006F58F3"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t>TASK INSTRUCTIONS</w:t>
      </w:r>
    </w:p>
    <w:p w:rsidR="006F58F3" w:rsidRPr="00063F9A" w:rsidRDefault="006F58F3" w:rsidP="00063F9A">
      <w:pPr>
        <w:spacing w:after="0" w:line="240" w:lineRule="auto"/>
        <w:rPr>
          <w:rFonts w:ascii="Arial" w:hAnsi="Arial" w:cs="Arial"/>
        </w:rPr>
      </w:pPr>
    </w:p>
    <w:p w:rsidR="00824A76"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 xml:space="preserve">The assessment for this unit of competency consists of </w:t>
      </w:r>
      <w:r w:rsidR="00824A76" w:rsidRPr="00063F9A">
        <w:rPr>
          <w:rFonts w:ascii="Arial" w:hAnsi="Arial" w:cs="Arial"/>
        </w:rPr>
        <w:t>the following:</w:t>
      </w:r>
    </w:p>
    <w:p w:rsidR="006F58F3" w:rsidRPr="00063F9A" w:rsidRDefault="00824A76" w:rsidP="00063F9A">
      <w:pPr>
        <w:pStyle w:val="ListParagraph"/>
        <w:numPr>
          <w:ilvl w:val="1"/>
          <w:numId w:val="1"/>
        </w:numPr>
        <w:spacing w:after="0" w:line="240" w:lineRule="auto"/>
        <w:rPr>
          <w:rFonts w:ascii="Arial" w:hAnsi="Arial" w:cs="Arial"/>
        </w:rPr>
      </w:pPr>
      <w:r w:rsidRPr="00063F9A">
        <w:rPr>
          <w:rFonts w:ascii="Arial" w:hAnsi="Arial" w:cs="Arial"/>
          <w:b/>
        </w:rPr>
        <w:t>A</w:t>
      </w:r>
      <w:r w:rsidR="006F58F3" w:rsidRPr="00063F9A">
        <w:rPr>
          <w:rFonts w:ascii="Arial" w:hAnsi="Arial" w:cs="Arial"/>
          <w:b/>
        </w:rPr>
        <w:t xml:space="preserve"> series of activities</w:t>
      </w:r>
      <w:r w:rsidRPr="00063F9A">
        <w:rPr>
          <w:rFonts w:ascii="Arial" w:hAnsi="Arial" w:cs="Arial"/>
          <w:b/>
        </w:rPr>
        <w:t>:</w:t>
      </w:r>
      <w:r w:rsidRPr="00063F9A">
        <w:rPr>
          <w:rFonts w:ascii="Arial" w:hAnsi="Arial" w:cs="Arial"/>
        </w:rPr>
        <w:t xml:space="preserve"> </w:t>
      </w:r>
      <w:r w:rsidR="006F58F3" w:rsidRPr="00063F9A">
        <w:rPr>
          <w:rFonts w:ascii="Arial" w:hAnsi="Arial" w:cs="Arial"/>
        </w:rPr>
        <w:t>Some of these activities will require you to provide a response within this document, others will require you to gather evidence to demonst</w:t>
      </w:r>
      <w:r w:rsidRPr="00063F9A">
        <w:rPr>
          <w:rFonts w:ascii="Arial" w:hAnsi="Arial" w:cs="Arial"/>
        </w:rPr>
        <w:t>rate your knowledge and skills (overview below)</w:t>
      </w:r>
    </w:p>
    <w:p w:rsidR="00824A76" w:rsidRPr="00063F9A" w:rsidRDefault="004E3B34" w:rsidP="00063F9A">
      <w:pPr>
        <w:pStyle w:val="ListParagraph"/>
        <w:numPr>
          <w:ilvl w:val="1"/>
          <w:numId w:val="1"/>
        </w:numPr>
        <w:spacing w:after="0" w:line="240" w:lineRule="auto"/>
        <w:rPr>
          <w:rFonts w:ascii="Arial" w:hAnsi="Arial" w:cs="Arial"/>
        </w:rPr>
      </w:pPr>
      <w:r w:rsidRPr="00063F9A">
        <w:rPr>
          <w:rFonts w:ascii="Arial" w:hAnsi="Arial" w:cs="Arial"/>
          <w:b/>
        </w:rPr>
        <w:t>Q</w:t>
      </w:r>
      <w:r w:rsidR="000A6F1B" w:rsidRPr="00063F9A">
        <w:rPr>
          <w:rFonts w:ascii="Arial" w:hAnsi="Arial" w:cs="Arial"/>
          <w:b/>
        </w:rPr>
        <w:t>uiz:</w:t>
      </w:r>
      <w:r w:rsidR="00824A76" w:rsidRPr="00063F9A">
        <w:rPr>
          <w:rFonts w:ascii="Arial" w:hAnsi="Arial" w:cs="Arial"/>
          <w:b/>
        </w:rPr>
        <w:t xml:space="preserve"> </w:t>
      </w:r>
      <w:r w:rsidR="000A6F1B" w:rsidRPr="00063F9A">
        <w:rPr>
          <w:rFonts w:ascii="Arial" w:hAnsi="Arial" w:cs="Arial"/>
        </w:rPr>
        <w:t xml:space="preserve">You will be required to complete a series of questions to demonstrate your knowledge and skills. </w:t>
      </w:r>
    </w:p>
    <w:p w:rsidR="00063F9A" w:rsidRPr="00063F9A" w:rsidRDefault="00063F9A" w:rsidP="00063F9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63F9A" w:rsidRDefault="00A01119" w:rsidP="00063F9A">
      <w:pPr>
        <w:pStyle w:val="ListParagraph"/>
        <w:numPr>
          <w:ilvl w:val="0"/>
          <w:numId w:val="1"/>
        </w:numPr>
        <w:spacing w:after="0" w:line="240" w:lineRule="auto"/>
        <w:rPr>
          <w:rFonts w:ascii="Arial" w:hAnsi="Arial" w:cs="Arial"/>
        </w:rPr>
      </w:pPr>
      <w:r w:rsidRPr="00063F9A">
        <w:rPr>
          <w:rFonts w:ascii="Arial" w:hAnsi="Arial" w:cs="Arial"/>
        </w:rPr>
        <w:t xml:space="preserve">At all times, the responses in your assessment must reference </w:t>
      </w:r>
      <w:r w:rsidRPr="00063F9A">
        <w:rPr>
          <w:rFonts w:ascii="Arial" w:hAnsi="Arial" w:cs="Arial"/>
          <w:b/>
        </w:rPr>
        <w:t xml:space="preserve">Australian </w:t>
      </w:r>
      <w:r w:rsidRPr="00063F9A">
        <w:rPr>
          <w:rFonts w:ascii="Arial" w:hAnsi="Arial" w:cs="Arial"/>
        </w:rPr>
        <w:t xml:space="preserve">(Queensland or Federal) documentation, including legislation, regulations, codes of practice, standards and guidance publications. </w:t>
      </w:r>
    </w:p>
    <w:p w:rsidR="006F58F3" w:rsidRPr="00063F9A" w:rsidRDefault="006F58F3" w:rsidP="00063F9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63F9A" w:rsidTr="0051671E">
        <w:tc>
          <w:tcPr>
            <w:tcW w:w="4624" w:type="dxa"/>
            <w:shd w:val="clear" w:color="auto" w:fill="232F84"/>
          </w:tcPr>
          <w:p w:rsidR="0073355C" w:rsidRPr="00063F9A" w:rsidRDefault="0073355C" w:rsidP="00063F9A">
            <w:pPr>
              <w:rPr>
                <w:rFonts w:ascii="Arial" w:hAnsi="Arial" w:cs="Arial"/>
                <w:b/>
              </w:rPr>
            </w:pPr>
            <w:r w:rsidRPr="00063F9A">
              <w:rPr>
                <w:rFonts w:ascii="Arial" w:hAnsi="Arial" w:cs="Arial"/>
                <w:b/>
              </w:rPr>
              <w:t>ACTIVITY OVERVIEW</w:t>
            </w:r>
          </w:p>
        </w:tc>
        <w:tc>
          <w:tcPr>
            <w:tcW w:w="4625" w:type="dxa"/>
            <w:shd w:val="clear" w:color="auto" w:fill="232F84"/>
          </w:tcPr>
          <w:p w:rsidR="0073355C" w:rsidRPr="00063F9A" w:rsidRDefault="0073355C" w:rsidP="00063F9A">
            <w:pPr>
              <w:rPr>
                <w:rFonts w:ascii="Arial" w:hAnsi="Arial" w:cs="Arial"/>
                <w:b/>
              </w:rPr>
            </w:pPr>
            <w:r w:rsidRPr="00063F9A">
              <w:rPr>
                <w:rFonts w:ascii="Arial" w:hAnsi="Arial" w:cs="Arial"/>
                <w:b/>
              </w:rPr>
              <w:t>REQUIRED FOR SUBMISSION</w:t>
            </w:r>
          </w:p>
        </w:tc>
      </w:tr>
      <w:tr w:rsidR="0073355C" w:rsidRPr="00063F9A" w:rsidTr="00F061C4">
        <w:trPr>
          <w:trHeight w:val="102"/>
        </w:trPr>
        <w:tc>
          <w:tcPr>
            <w:tcW w:w="4624" w:type="dxa"/>
            <w:shd w:val="clear" w:color="auto" w:fill="A1D7E1"/>
          </w:tcPr>
          <w:p w:rsidR="0073355C" w:rsidRPr="00063F9A" w:rsidRDefault="00900AE6" w:rsidP="00696570">
            <w:pPr>
              <w:pStyle w:val="ListParagraph"/>
              <w:numPr>
                <w:ilvl w:val="0"/>
                <w:numId w:val="6"/>
              </w:numPr>
              <w:ind w:left="426"/>
              <w:rPr>
                <w:rFonts w:ascii="Arial" w:hAnsi="Arial" w:cs="Arial"/>
              </w:rPr>
            </w:pPr>
            <w:r w:rsidRPr="00063F9A">
              <w:rPr>
                <w:rFonts w:ascii="Arial" w:hAnsi="Arial" w:cs="Arial"/>
              </w:rPr>
              <w:t xml:space="preserve">Legislative and </w:t>
            </w:r>
            <w:r w:rsidR="00696570">
              <w:rPr>
                <w:rFonts w:ascii="Arial" w:hAnsi="Arial" w:cs="Arial"/>
              </w:rPr>
              <w:t>non-statutory</w:t>
            </w:r>
            <w:r w:rsidRPr="00063F9A">
              <w:rPr>
                <w:rFonts w:ascii="Arial" w:hAnsi="Arial" w:cs="Arial"/>
              </w:rPr>
              <w:t xml:space="preserve"> measures</w:t>
            </w:r>
          </w:p>
        </w:tc>
        <w:tc>
          <w:tcPr>
            <w:tcW w:w="4625" w:type="dxa"/>
            <w:shd w:val="clear" w:color="auto" w:fill="A1D7E1"/>
          </w:tcPr>
          <w:p w:rsidR="0073355C" w:rsidRPr="00063F9A" w:rsidRDefault="00824A76" w:rsidP="008616DF">
            <w:pPr>
              <w:pStyle w:val="ListParagraph"/>
              <w:numPr>
                <w:ilvl w:val="0"/>
                <w:numId w:val="3"/>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900AE6" w:rsidP="008616DF">
            <w:pPr>
              <w:pStyle w:val="ListParagraph"/>
              <w:numPr>
                <w:ilvl w:val="0"/>
                <w:numId w:val="6"/>
              </w:numPr>
              <w:ind w:left="426"/>
              <w:rPr>
                <w:rFonts w:ascii="Arial" w:hAnsi="Arial" w:cs="Arial"/>
              </w:rPr>
            </w:pPr>
            <w:r w:rsidRPr="00063F9A">
              <w:rPr>
                <w:rFonts w:ascii="Arial" w:hAnsi="Arial" w:cs="Arial"/>
              </w:rPr>
              <w:t>Consultation</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8578EF" w:rsidP="008616DF">
            <w:pPr>
              <w:pStyle w:val="ListParagraph"/>
              <w:numPr>
                <w:ilvl w:val="0"/>
                <w:numId w:val="6"/>
              </w:numPr>
              <w:ind w:left="426"/>
              <w:rPr>
                <w:rFonts w:ascii="Arial" w:hAnsi="Arial" w:cs="Arial"/>
              </w:rPr>
            </w:pPr>
            <w:r w:rsidRPr="00063F9A">
              <w:rPr>
                <w:rFonts w:ascii="Arial" w:hAnsi="Arial" w:cs="Arial"/>
              </w:rPr>
              <w:t>Establishing measures</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273"/>
        </w:trPr>
        <w:tc>
          <w:tcPr>
            <w:tcW w:w="4624" w:type="dxa"/>
            <w:shd w:val="clear" w:color="auto" w:fill="A1D7E1"/>
          </w:tcPr>
          <w:p w:rsidR="00430DA9" w:rsidRPr="00063F9A" w:rsidRDefault="00585D35" w:rsidP="008616DF">
            <w:pPr>
              <w:pStyle w:val="ListParagraph"/>
              <w:numPr>
                <w:ilvl w:val="0"/>
                <w:numId w:val="6"/>
              </w:numPr>
              <w:ind w:left="426"/>
              <w:rPr>
                <w:rFonts w:ascii="Arial" w:hAnsi="Arial" w:cs="Arial"/>
              </w:rPr>
            </w:pPr>
            <w:r w:rsidRPr="00063F9A">
              <w:rPr>
                <w:rFonts w:ascii="Arial" w:hAnsi="Arial" w:cs="Arial"/>
              </w:rPr>
              <w:t>Ensuring compliance</w:t>
            </w:r>
          </w:p>
        </w:tc>
        <w:tc>
          <w:tcPr>
            <w:tcW w:w="4625" w:type="dxa"/>
            <w:shd w:val="clear" w:color="auto" w:fill="A1D7E1"/>
          </w:tcPr>
          <w:p w:rsidR="00430DA9" w:rsidRPr="00063F9A" w:rsidRDefault="00014F85"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585D35" w:rsidRPr="00063F9A" w:rsidTr="00F061C4">
        <w:trPr>
          <w:trHeight w:val="273"/>
        </w:trPr>
        <w:tc>
          <w:tcPr>
            <w:tcW w:w="4624" w:type="dxa"/>
            <w:shd w:val="clear" w:color="auto" w:fill="A1D7E1"/>
          </w:tcPr>
          <w:p w:rsidR="00585D35" w:rsidRPr="00063F9A" w:rsidRDefault="006A3AAB" w:rsidP="008616DF">
            <w:pPr>
              <w:pStyle w:val="ListParagraph"/>
              <w:numPr>
                <w:ilvl w:val="0"/>
                <w:numId w:val="6"/>
              </w:numPr>
              <w:ind w:left="426"/>
              <w:rPr>
                <w:rFonts w:ascii="Arial" w:hAnsi="Arial" w:cs="Arial"/>
              </w:rPr>
            </w:pPr>
            <w:r w:rsidRPr="00063F9A">
              <w:rPr>
                <w:rFonts w:ascii="Arial" w:hAnsi="Arial" w:cs="Arial"/>
              </w:rPr>
              <w:t>Reviewing and evaluating measures</w:t>
            </w:r>
          </w:p>
        </w:tc>
        <w:tc>
          <w:tcPr>
            <w:tcW w:w="4625" w:type="dxa"/>
            <w:shd w:val="clear" w:color="auto" w:fill="A1D7E1"/>
          </w:tcPr>
          <w:p w:rsidR="00585D35" w:rsidRPr="00063F9A" w:rsidRDefault="00585D35" w:rsidP="008616DF">
            <w:pPr>
              <w:pStyle w:val="ListParagraph"/>
              <w:numPr>
                <w:ilvl w:val="0"/>
                <w:numId w:val="5"/>
              </w:numPr>
              <w:ind w:left="454"/>
              <w:rPr>
                <w:rFonts w:ascii="Arial" w:hAnsi="Arial" w:cs="Arial"/>
              </w:rPr>
            </w:pPr>
            <w:r w:rsidRPr="00063F9A">
              <w:rPr>
                <w:rFonts w:ascii="Arial" w:hAnsi="Arial" w:cs="Arial"/>
              </w:rPr>
              <w:t>Workbook response (below)</w:t>
            </w:r>
          </w:p>
        </w:tc>
      </w:tr>
    </w:tbl>
    <w:p w:rsidR="006F58F3" w:rsidRPr="00063F9A" w:rsidRDefault="006F58F3" w:rsidP="00063F9A">
      <w:pPr>
        <w:spacing w:after="0" w:line="240" w:lineRule="auto"/>
        <w:rPr>
          <w:rFonts w:ascii="Arial" w:hAnsi="Arial" w:cs="Arial"/>
        </w:rPr>
      </w:pPr>
    </w:p>
    <w:p w:rsidR="00824A76" w:rsidRPr="00063F9A" w:rsidRDefault="00824A76" w:rsidP="00063F9A">
      <w:pPr>
        <w:spacing w:after="0" w:line="240" w:lineRule="auto"/>
        <w:rPr>
          <w:rFonts w:ascii="Arial" w:hAnsi="Arial" w:cs="Arial"/>
        </w:rPr>
      </w:pPr>
      <w:r w:rsidRPr="00063F9A">
        <w:rPr>
          <w:rFonts w:ascii="Arial" w:hAnsi="Arial" w:cs="Arial"/>
        </w:rPr>
        <w:br w:type="page"/>
      </w:r>
    </w:p>
    <w:p w:rsidR="0073355C" w:rsidRPr="00063F9A" w:rsidRDefault="0073355C"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ACTIVITIES</w:t>
      </w:r>
    </w:p>
    <w:p w:rsidR="0073355C" w:rsidRPr="00063F9A" w:rsidRDefault="0073355C"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r w:rsidRPr="00063F9A">
        <w:rPr>
          <w:rFonts w:ascii="Arial" w:hAnsi="Arial" w:cs="Arial"/>
        </w:rPr>
        <w:t xml:space="preserve">For the following activities, name a workplace that you wish to examine. </w:t>
      </w:r>
    </w:p>
    <w:p w:rsidR="00CD4E0F" w:rsidRPr="00063F9A" w:rsidRDefault="00CD4E0F" w:rsidP="00063F9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63F9A" w:rsidTr="00CD4E0F">
        <w:tc>
          <w:tcPr>
            <w:tcW w:w="2292" w:type="dxa"/>
            <w:shd w:val="clear" w:color="auto" w:fill="D9D9D9" w:themeFill="background1" w:themeFillShade="D9"/>
          </w:tcPr>
          <w:p w:rsidR="00CD4E0F" w:rsidRPr="00063F9A" w:rsidRDefault="00CD4E0F" w:rsidP="00063F9A">
            <w:pPr>
              <w:rPr>
                <w:rFonts w:ascii="Arial" w:hAnsi="Arial" w:cs="Arial"/>
                <w:b/>
              </w:rPr>
            </w:pPr>
            <w:r w:rsidRPr="00063F9A">
              <w:rPr>
                <w:rFonts w:ascii="Arial" w:hAnsi="Arial" w:cs="Arial"/>
                <w:b/>
              </w:rPr>
              <w:t>Name of workplace</w:t>
            </w:r>
          </w:p>
        </w:tc>
        <w:tc>
          <w:tcPr>
            <w:tcW w:w="6943" w:type="dxa"/>
          </w:tcPr>
          <w:p w:rsidR="00CD4E0F" w:rsidRPr="00063F9A" w:rsidRDefault="001B62D7" w:rsidP="00063F9A">
            <w:pPr>
              <w:rPr>
                <w:rFonts w:ascii="Arial" w:hAnsi="Arial" w:cs="Arial"/>
              </w:rPr>
            </w:pPr>
            <w:permStart w:id="815933680" w:edGrp="everyone"/>
            <w:r>
              <w:rPr>
                <w:rFonts w:ascii="Arial" w:hAnsi="Arial" w:cs="Arial"/>
              </w:rPr>
              <w:t xml:space="preserve">Queens Wharf Project </w:t>
            </w:r>
            <w:permEnd w:id="815933680"/>
          </w:p>
        </w:tc>
      </w:tr>
    </w:tbl>
    <w:p w:rsidR="00CD4E0F" w:rsidRPr="00063F9A" w:rsidRDefault="00CD4E0F"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63F9A" w:rsidTr="00CD4E0F">
        <w:tc>
          <w:tcPr>
            <w:tcW w:w="9235" w:type="dxa"/>
            <w:shd w:val="clear" w:color="auto" w:fill="232F84"/>
          </w:tcPr>
          <w:p w:rsidR="00CD4E0F" w:rsidRPr="00063F9A" w:rsidRDefault="00CD4E0F" w:rsidP="008616DF">
            <w:pPr>
              <w:numPr>
                <w:ilvl w:val="0"/>
                <w:numId w:val="4"/>
              </w:numPr>
              <w:rPr>
                <w:rFonts w:ascii="Arial" w:hAnsi="Arial" w:cs="Arial"/>
                <w:b/>
              </w:rPr>
            </w:pPr>
          </w:p>
        </w:tc>
      </w:tr>
      <w:tr w:rsidR="00CD4E0F" w:rsidRPr="00063F9A" w:rsidTr="00F061C4">
        <w:tc>
          <w:tcPr>
            <w:tcW w:w="9235" w:type="dxa"/>
            <w:shd w:val="clear" w:color="auto" w:fill="A1D7E1"/>
          </w:tcPr>
          <w:p w:rsidR="00913120" w:rsidRPr="00063F9A" w:rsidRDefault="00913120" w:rsidP="008616DF">
            <w:pPr>
              <w:pStyle w:val="ListParagraph"/>
              <w:numPr>
                <w:ilvl w:val="0"/>
                <w:numId w:val="10"/>
              </w:numPr>
              <w:ind w:left="426"/>
              <w:rPr>
                <w:rFonts w:ascii="Arial" w:hAnsi="Arial" w:cs="Arial"/>
              </w:rPr>
            </w:pPr>
            <w:r w:rsidRPr="00063F9A">
              <w:rPr>
                <w:rFonts w:ascii="Arial" w:hAnsi="Arial" w:cs="Arial"/>
              </w:rPr>
              <w:t xml:space="preserve">Identify </w:t>
            </w:r>
            <w:r w:rsidR="001B1858" w:rsidRPr="00063F9A">
              <w:rPr>
                <w:rFonts w:ascii="Arial" w:hAnsi="Arial" w:cs="Arial"/>
              </w:rPr>
              <w:t xml:space="preserve">and describe </w:t>
            </w:r>
            <w:r w:rsidRPr="00063F9A">
              <w:rPr>
                <w:rFonts w:ascii="Arial" w:hAnsi="Arial" w:cs="Arial"/>
              </w:rPr>
              <w:t>one (1) chemical hazard and one (1) physical hazard that workers may be exposed to.</w:t>
            </w:r>
          </w:p>
          <w:p w:rsidR="00913120" w:rsidRPr="00063F9A" w:rsidRDefault="000415CD"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900AE6" w:rsidRPr="00063F9A">
              <w:rPr>
                <w:rFonts w:ascii="Arial" w:hAnsi="Arial" w:cs="Arial"/>
              </w:rPr>
              <w:t>health monitoring measure</w:t>
            </w:r>
            <w:r w:rsidR="00306728">
              <w:rPr>
                <w:rFonts w:ascii="Arial" w:hAnsi="Arial" w:cs="Arial"/>
              </w:rPr>
              <w:t>/initiative</w:t>
            </w:r>
            <w:r w:rsidR="00900AE6" w:rsidRPr="00063F9A">
              <w:rPr>
                <w:rFonts w:ascii="Arial" w:hAnsi="Arial" w:cs="Arial"/>
              </w:rPr>
              <w:t xml:space="preserve"> for w</w:t>
            </w:r>
            <w:r w:rsidR="002B5093" w:rsidRPr="00063F9A">
              <w:rPr>
                <w:rFonts w:ascii="Arial" w:hAnsi="Arial" w:cs="Arial"/>
              </w:rPr>
              <w:t xml:space="preserve">orkers exposed to </w:t>
            </w:r>
            <w:r w:rsidR="00913120" w:rsidRPr="00063F9A">
              <w:rPr>
                <w:rFonts w:ascii="Arial" w:hAnsi="Arial" w:cs="Arial"/>
              </w:rPr>
              <w:t>the</w:t>
            </w:r>
            <w:r w:rsidR="002B5093" w:rsidRPr="00063F9A">
              <w:rPr>
                <w:rFonts w:ascii="Arial" w:hAnsi="Arial" w:cs="Arial"/>
              </w:rPr>
              <w:t xml:space="preserve"> </w:t>
            </w:r>
            <w:r w:rsidR="00913120" w:rsidRPr="00063F9A">
              <w:rPr>
                <w:rFonts w:ascii="Arial" w:hAnsi="Arial" w:cs="Arial"/>
              </w:rPr>
              <w:t xml:space="preserve">dangerous </w:t>
            </w:r>
            <w:r w:rsidR="00CD5520" w:rsidRPr="00063F9A">
              <w:rPr>
                <w:rFonts w:ascii="Arial" w:hAnsi="Arial" w:cs="Arial"/>
              </w:rPr>
              <w:t>chemical</w:t>
            </w:r>
            <w:r w:rsidR="00913120" w:rsidRPr="00063F9A">
              <w:rPr>
                <w:rFonts w:ascii="Arial" w:hAnsi="Arial" w:cs="Arial"/>
              </w:rPr>
              <w:t xml:space="preserve"> identified in (a).</w:t>
            </w:r>
          </w:p>
          <w:p w:rsidR="00913120"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involve biological monitoring </w:t>
            </w:r>
          </w:p>
          <w:p w:rsidR="000415CD"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meet requirements for health monitoring under the </w:t>
            </w:r>
            <w:r w:rsidRPr="00063F9A">
              <w:rPr>
                <w:rFonts w:ascii="Arial" w:hAnsi="Arial" w:cs="Arial"/>
                <w:i/>
              </w:rPr>
              <w:t xml:space="preserve">Work Health and Safety Regulation 2011 </w:t>
            </w:r>
            <w:r w:rsidRPr="00063F9A">
              <w:rPr>
                <w:rFonts w:ascii="Arial" w:hAnsi="Arial" w:cs="Arial"/>
              </w:rPr>
              <w:t>(Qld)</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the chemical hazard effectively</w:t>
            </w:r>
          </w:p>
          <w:p w:rsidR="00900AE6" w:rsidRPr="00063F9A" w:rsidRDefault="00900AE6"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EE67C9">
              <w:rPr>
                <w:rFonts w:ascii="Arial" w:hAnsi="Arial" w:cs="Arial"/>
              </w:rPr>
              <w:t>non-statutory</w:t>
            </w:r>
            <w:r w:rsidRPr="00063F9A">
              <w:rPr>
                <w:rFonts w:ascii="Arial" w:hAnsi="Arial" w:cs="Arial"/>
              </w:rPr>
              <w:t xml:space="preserve"> health promotion program</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worker health and safety effectively</w:t>
            </w:r>
          </w:p>
          <w:p w:rsidR="00CD4E0F" w:rsidRPr="00063F9A" w:rsidRDefault="000415CD" w:rsidP="008616DF">
            <w:pPr>
              <w:numPr>
                <w:ilvl w:val="0"/>
                <w:numId w:val="10"/>
              </w:numPr>
              <w:ind w:left="426"/>
              <w:rPr>
                <w:rFonts w:ascii="Arial" w:hAnsi="Arial" w:cs="Arial"/>
              </w:rPr>
            </w:pPr>
            <w:r w:rsidRPr="00063F9A">
              <w:rPr>
                <w:rFonts w:ascii="Arial" w:hAnsi="Arial" w:cs="Arial"/>
              </w:rPr>
              <w:t>Identify the differences between these measure</w:t>
            </w:r>
            <w:r w:rsidR="00971992">
              <w:rPr>
                <w:rFonts w:ascii="Arial" w:hAnsi="Arial" w:cs="Arial"/>
              </w:rPr>
              <w:t>/initiative and program</w:t>
            </w:r>
            <w:r w:rsidRPr="00063F9A">
              <w:rPr>
                <w:rFonts w:ascii="Arial" w:hAnsi="Arial" w:cs="Arial"/>
              </w:rPr>
              <w:t>.</w:t>
            </w:r>
          </w:p>
          <w:p w:rsidR="000415CD" w:rsidRPr="00063F9A" w:rsidRDefault="000415CD" w:rsidP="008616DF">
            <w:pPr>
              <w:pStyle w:val="ListParagraph"/>
              <w:numPr>
                <w:ilvl w:val="0"/>
                <w:numId w:val="10"/>
              </w:numPr>
              <w:ind w:left="426"/>
              <w:rPr>
                <w:rFonts w:ascii="Arial" w:hAnsi="Arial" w:cs="Arial"/>
              </w:rPr>
            </w:pPr>
            <w:r w:rsidRPr="00063F9A">
              <w:rPr>
                <w:rFonts w:ascii="Arial" w:hAnsi="Arial" w:cs="Arial"/>
              </w:rPr>
              <w:t>Identify who would be interested in receiving this information</w:t>
            </w:r>
          </w:p>
          <w:p w:rsidR="00781FF2" w:rsidRPr="00063F9A" w:rsidRDefault="000415CD" w:rsidP="008616DF">
            <w:pPr>
              <w:pStyle w:val="ListParagraph"/>
              <w:numPr>
                <w:ilvl w:val="0"/>
                <w:numId w:val="5"/>
              </w:numPr>
              <w:ind w:left="851"/>
              <w:rPr>
                <w:rFonts w:ascii="Arial" w:hAnsi="Arial" w:cs="Arial"/>
              </w:rPr>
            </w:pPr>
            <w:r w:rsidRPr="00063F9A">
              <w:rPr>
                <w:rFonts w:ascii="Arial" w:hAnsi="Arial" w:cs="Arial"/>
              </w:rPr>
              <w:t>How would you communicate such findings to them</w:t>
            </w:r>
            <w:r w:rsidR="00EE67C9">
              <w:rPr>
                <w:rFonts w:ascii="Arial" w:hAnsi="Arial" w:cs="Arial"/>
              </w:rPr>
              <w:t xml:space="preserve"> and in</w:t>
            </w:r>
            <w:r w:rsidR="00011E0C" w:rsidRPr="00063F9A">
              <w:rPr>
                <w:rFonts w:ascii="Arial" w:hAnsi="Arial" w:cs="Arial"/>
              </w:rPr>
              <w:t xml:space="preserve"> what timeframe</w:t>
            </w:r>
            <w:r w:rsidRPr="00063F9A">
              <w:rPr>
                <w:rFonts w:ascii="Arial" w:hAnsi="Arial" w:cs="Arial"/>
              </w:rPr>
              <w:t>?</w:t>
            </w:r>
          </w:p>
        </w:tc>
      </w:tr>
    </w:tbl>
    <w:p w:rsidR="00CD4E0F" w:rsidRDefault="00CD4E0F" w:rsidP="00063F9A">
      <w:pPr>
        <w:spacing w:after="0" w:line="240" w:lineRule="auto"/>
        <w:rPr>
          <w:rFonts w:ascii="Arial" w:hAnsi="Arial" w:cs="Arial"/>
        </w:rPr>
      </w:pPr>
    </w:p>
    <w:p w:rsidR="00EE67C9" w:rsidRDefault="00EE67C9"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E67C9" w:rsidTr="00EE67C9">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chemical hazard</w:t>
            </w:r>
          </w:p>
        </w:tc>
      </w:tr>
      <w:tr w:rsidR="00EE67C9" w:rsidTr="00EE67C9">
        <w:trPr>
          <w:trHeight w:val="850"/>
        </w:trPr>
        <w:tc>
          <w:tcPr>
            <w:tcW w:w="9242" w:type="dxa"/>
          </w:tcPr>
          <w:p w:rsidR="008616DF" w:rsidRDefault="001B62D7" w:rsidP="00063F9A">
            <w:pPr>
              <w:rPr>
                <w:rFonts w:ascii="Arial" w:hAnsi="Arial" w:cs="Arial"/>
              </w:rPr>
            </w:pPr>
            <w:permStart w:id="702904692" w:edGrp="everyone"/>
            <w:r w:rsidRPr="001B62D7">
              <w:rPr>
                <w:rFonts w:ascii="Arial" w:hAnsi="Arial" w:cs="Arial"/>
              </w:rPr>
              <w:t>The exhaust gases which are discharged from the engine contain several constituents that are harmful to human</w:t>
            </w:r>
            <w:r>
              <w:rPr>
                <w:rFonts w:ascii="Arial" w:hAnsi="Arial" w:cs="Arial"/>
              </w:rPr>
              <w:t xml:space="preserve"> health and to the environment. </w:t>
            </w:r>
            <w:r w:rsidRPr="001B62D7">
              <w:rPr>
                <w:rFonts w:ascii="Arial" w:hAnsi="Arial" w:cs="Arial"/>
              </w:rPr>
              <w:t>The exhaust from diesel engines is made up of two main parts: gases and soot. Each of these, in turn, is made u</w:t>
            </w:r>
            <w:r>
              <w:rPr>
                <w:rFonts w:ascii="Arial" w:hAnsi="Arial" w:cs="Arial"/>
              </w:rPr>
              <w:t xml:space="preserve">p of many different substances. </w:t>
            </w:r>
            <w:r w:rsidRPr="001B62D7">
              <w:rPr>
                <w:rFonts w:ascii="Arial" w:hAnsi="Arial" w:cs="Arial"/>
              </w:rPr>
              <w:t>The gas portion of diesel exhaust is mostly carbon dioxide, carbon monoxide, nitric oxide, nitrogen dioxide, sulphur oxides, and hydrocarbons, including polycycli</w:t>
            </w:r>
            <w:r>
              <w:rPr>
                <w:rFonts w:ascii="Arial" w:hAnsi="Arial" w:cs="Arial"/>
              </w:rPr>
              <w:t xml:space="preserve">c aromatic hydrocarbons (PAHs). </w:t>
            </w:r>
            <w:r w:rsidRPr="001B62D7">
              <w:rPr>
                <w:rFonts w:ascii="Arial" w:hAnsi="Arial" w:cs="Arial"/>
              </w:rPr>
              <w:t>The soot (particulate) portion of diesel exhaust is made up of particles such as carbon, organic materials (including PAHs), and traces of metallic compounds. Both the gases and the soot of diesel exhaust contain PAHs.</w:t>
            </w:r>
            <w:permEnd w:id="702904692"/>
          </w:p>
          <w:p w:rsidR="00F061C4" w:rsidRDefault="00F061C4" w:rsidP="00063F9A">
            <w:pPr>
              <w:rPr>
                <w:rFonts w:ascii="Arial" w:hAnsi="Arial" w:cs="Arial"/>
              </w:rPr>
            </w:pPr>
          </w:p>
          <w:p w:rsidR="008616DF" w:rsidRDefault="008616DF" w:rsidP="00F061C4">
            <w:pPr>
              <w:rPr>
                <w:rFonts w:ascii="Arial" w:hAnsi="Arial" w:cs="Arial"/>
              </w:rPr>
            </w:pPr>
            <w:r w:rsidRPr="00971992">
              <w:rPr>
                <w:rFonts w:ascii="Arial" w:hAnsi="Arial" w:cs="Arial"/>
              </w:rPr>
              <w:t xml:space="preserve">Source(s) of information: </w:t>
            </w:r>
          </w:p>
          <w:permStart w:id="1659727648" w:edGrp="everyone"/>
          <w:p w:rsidR="00F061C4" w:rsidRPr="000F2AE2" w:rsidRDefault="001B62D7" w:rsidP="00F061C4">
            <w:pPr>
              <w:rPr>
                <w:rFonts w:ascii="Arial" w:hAnsi="Arial" w:cs="Arial"/>
              </w:rPr>
            </w:pPr>
            <w:r>
              <w:rPr>
                <w:rFonts w:ascii="Arial" w:hAnsi="Arial" w:cs="Arial"/>
              </w:rPr>
              <w:fldChar w:fldCharType="begin"/>
            </w:r>
            <w:r>
              <w:rPr>
                <w:rFonts w:ascii="Arial" w:hAnsi="Arial" w:cs="Arial"/>
              </w:rPr>
              <w:instrText xml:space="preserve"> HYPERLINK "</w:instrText>
            </w:r>
            <w:r w:rsidRPr="001B62D7">
              <w:rPr>
                <w:rFonts w:ascii="Arial" w:hAnsi="Arial" w:cs="Arial"/>
              </w:rPr>
              <w:instrText>http://www.ohsrep.org.au/hazards/chemicals/diesel-declared-carcinogen</w:instrText>
            </w:r>
            <w:r>
              <w:rPr>
                <w:rFonts w:ascii="Arial" w:hAnsi="Arial" w:cs="Arial"/>
              </w:rPr>
              <w:instrText xml:space="preserve">" </w:instrText>
            </w:r>
            <w:r>
              <w:rPr>
                <w:rFonts w:ascii="Arial" w:hAnsi="Arial" w:cs="Arial"/>
              </w:rPr>
              <w:fldChar w:fldCharType="separate"/>
            </w:r>
            <w:r w:rsidRPr="00A92C2F">
              <w:rPr>
                <w:rStyle w:val="Hyperlink"/>
                <w:rFonts w:ascii="Arial" w:hAnsi="Arial" w:cs="Arial"/>
              </w:rPr>
              <w:t>http://www.ohsrep.org.au/hazards/chemicals/diesel-declared-carcinogen</w:t>
            </w:r>
            <w:r>
              <w:rPr>
                <w:rFonts w:ascii="Arial" w:hAnsi="Arial" w:cs="Arial"/>
              </w:rPr>
              <w:fldChar w:fldCharType="end"/>
            </w:r>
            <w:r>
              <w:rPr>
                <w:rFonts w:ascii="Arial" w:hAnsi="Arial" w:cs="Arial"/>
              </w:rPr>
              <w:t xml:space="preserve"> </w:t>
            </w:r>
            <w:permEnd w:id="1659727648"/>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physical hazard</w:t>
            </w:r>
          </w:p>
        </w:tc>
      </w:tr>
      <w:tr w:rsidR="00EE67C9" w:rsidTr="00CE7698">
        <w:trPr>
          <w:trHeight w:val="850"/>
        </w:trPr>
        <w:tc>
          <w:tcPr>
            <w:tcW w:w="9242" w:type="dxa"/>
          </w:tcPr>
          <w:p w:rsidR="008616DF" w:rsidRDefault="001B62D7" w:rsidP="008616DF">
            <w:pPr>
              <w:rPr>
                <w:rFonts w:ascii="Arial" w:hAnsi="Arial" w:cs="Arial"/>
              </w:rPr>
            </w:pPr>
            <w:permStart w:id="1407933284" w:edGrp="everyone"/>
            <w:r w:rsidRPr="001B62D7">
              <w:rPr>
                <w:rFonts w:ascii="Arial" w:hAnsi="Arial" w:cs="Arial"/>
              </w:rPr>
              <w:t>Noise is of the most widespread and underestimated of workplace hazards. Workers exposed to high noise levels are at risk of suffering permanent noise induced hearing loss. Noise at lower levels can also be a hazard.</w:t>
            </w:r>
            <w:permEnd w:id="1407933284"/>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ermStart w:id="905191260" w:edGrp="everyone"/>
          <w:p w:rsidR="00F061C4" w:rsidRPr="000F2AE2" w:rsidRDefault="001B62D7" w:rsidP="00F061C4">
            <w:pPr>
              <w:rPr>
                <w:rFonts w:ascii="Arial" w:hAnsi="Arial" w:cs="Arial"/>
              </w:rPr>
            </w:pPr>
            <w:r>
              <w:rPr>
                <w:rFonts w:ascii="Arial" w:hAnsi="Arial" w:cs="Arial"/>
              </w:rPr>
              <w:fldChar w:fldCharType="begin"/>
            </w:r>
            <w:r>
              <w:rPr>
                <w:rFonts w:ascii="Arial" w:hAnsi="Arial" w:cs="Arial"/>
              </w:rPr>
              <w:instrText xml:space="preserve"> HYPERLINK "</w:instrText>
            </w:r>
            <w:r w:rsidRPr="001B62D7">
              <w:rPr>
                <w:rFonts w:ascii="Arial" w:hAnsi="Arial" w:cs="Arial"/>
              </w:rPr>
              <w:instrText>http://www.ohsrep.org.au/hazards/noise/noise-exposure-standard</w:instrText>
            </w:r>
            <w:r>
              <w:rPr>
                <w:rFonts w:ascii="Arial" w:hAnsi="Arial" w:cs="Arial"/>
              </w:rPr>
              <w:instrText xml:space="preserve">" </w:instrText>
            </w:r>
            <w:r>
              <w:rPr>
                <w:rFonts w:ascii="Arial" w:hAnsi="Arial" w:cs="Arial"/>
              </w:rPr>
              <w:fldChar w:fldCharType="separate"/>
            </w:r>
            <w:r w:rsidRPr="00A92C2F">
              <w:rPr>
                <w:rStyle w:val="Hyperlink"/>
                <w:rFonts w:ascii="Arial" w:hAnsi="Arial" w:cs="Arial"/>
              </w:rPr>
              <w:t>http://www.ohsrep.org.au/hazards/noise/noise-exposure-standard</w:t>
            </w:r>
            <w:r>
              <w:rPr>
                <w:rFonts w:ascii="Arial" w:hAnsi="Arial" w:cs="Arial"/>
              </w:rPr>
              <w:fldChar w:fldCharType="end"/>
            </w:r>
            <w:r>
              <w:rPr>
                <w:rFonts w:ascii="Arial" w:hAnsi="Arial" w:cs="Arial"/>
              </w:rPr>
              <w:t xml:space="preserve"> </w:t>
            </w:r>
            <w:permEnd w:id="905191260"/>
          </w:p>
        </w:tc>
      </w:tr>
    </w:tbl>
    <w:p w:rsidR="00EE67C9" w:rsidRDefault="00EE67C9" w:rsidP="00EE67C9">
      <w:pPr>
        <w:spacing w:after="0" w:line="240" w:lineRule="auto"/>
        <w:rPr>
          <w:rFonts w:ascii="Arial" w:hAnsi="Arial" w:cs="Arial"/>
        </w:rPr>
      </w:pPr>
    </w:p>
    <w:p w:rsidR="00971992" w:rsidRDefault="00971992" w:rsidP="00EE67C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E67C9" w:rsidTr="00CE7698">
        <w:tc>
          <w:tcPr>
            <w:tcW w:w="9242" w:type="dxa"/>
            <w:shd w:val="clear" w:color="auto" w:fill="D9D9D9" w:themeFill="background1" w:themeFillShade="D9"/>
          </w:tcPr>
          <w:p w:rsidR="00EE67C9" w:rsidRPr="00EE67C9" w:rsidRDefault="00EE67C9" w:rsidP="00306728">
            <w:pPr>
              <w:keepNext/>
              <w:rPr>
                <w:rFonts w:ascii="Arial" w:hAnsi="Arial" w:cs="Arial"/>
                <w:b/>
              </w:rPr>
            </w:pPr>
            <w:r>
              <w:rPr>
                <w:rFonts w:ascii="Arial" w:hAnsi="Arial" w:cs="Arial"/>
                <w:b/>
              </w:rPr>
              <w:t>Identify and describe health monitoring measure</w:t>
            </w:r>
            <w:r w:rsidR="00306728">
              <w:rPr>
                <w:rFonts w:ascii="Arial" w:hAnsi="Arial" w:cs="Arial"/>
                <w:b/>
              </w:rPr>
              <w:t>/initiative</w:t>
            </w:r>
            <w:r>
              <w:rPr>
                <w:rFonts w:ascii="Arial" w:hAnsi="Arial" w:cs="Arial"/>
                <w:b/>
              </w:rPr>
              <w:t xml:space="preserve"> for chemical hazard</w:t>
            </w:r>
          </w:p>
        </w:tc>
      </w:tr>
      <w:tr w:rsidR="00EE67C9" w:rsidTr="00CE7698">
        <w:trPr>
          <w:trHeight w:val="850"/>
        </w:trPr>
        <w:tc>
          <w:tcPr>
            <w:tcW w:w="9242" w:type="dxa"/>
          </w:tcPr>
          <w:p w:rsidR="00FF179E" w:rsidRDefault="00FF179E" w:rsidP="00FF179E">
            <w:pPr>
              <w:rPr>
                <w:rFonts w:ascii="Arial" w:hAnsi="Arial" w:cs="Arial"/>
              </w:rPr>
            </w:pPr>
            <w:permStart w:id="1528307782" w:edGrp="everyone"/>
            <w:r>
              <w:rPr>
                <w:rFonts w:ascii="Arial" w:hAnsi="Arial" w:cs="Arial"/>
              </w:rPr>
              <w:t xml:space="preserve">Work Health and Safety Regulation 2011 – </w:t>
            </w:r>
          </w:p>
          <w:p w:rsidR="00FF179E" w:rsidRPr="00FF179E" w:rsidRDefault="00FF179E" w:rsidP="00FF179E">
            <w:pPr>
              <w:rPr>
                <w:rFonts w:ascii="Arial" w:hAnsi="Arial" w:cs="Arial"/>
              </w:rPr>
            </w:pPr>
            <w:r>
              <w:rPr>
                <w:rFonts w:ascii="Arial" w:hAnsi="Arial" w:cs="Arial"/>
              </w:rPr>
              <w:t xml:space="preserve">Section 368 </w:t>
            </w:r>
            <w:r w:rsidRPr="00FF179E">
              <w:rPr>
                <w:rFonts w:ascii="Arial" w:hAnsi="Arial" w:cs="Arial"/>
              </w:rPr>
              <w:t>Du</w:t>
            </w:r>
            <w:r>
              <w:rPr>
                <w:rFonts w:ascii="Arial" w:hAnsi="Arial" w:cs="Arial"/>
              </w:rPr>
              <w:t>ty to provide health monitoring</w:t>
            </w:r>
          </w:p>
          <w:p w:rsidR="00FF179E" w:rsidRPr="00FF179E" w:rsidRDefault="00FF179E" w:rsidP="00FF179E">
            <w:pPr>
              <w:rPr>
                <w:rFonts w:ascii="Arial" w:hAnsi="Arial" w:cs="Arial"/>
              </w:rPr>
            </w:pPr>
            <w:r w:rsidRPr="00FF179E">
              <w:rPr>
                <w:rFonts w:ascii="Arial" w:hAnsi="Arial" w:cs="Arial"/>
              </w:rPr>
              <w:t>A person conducting a business or undertaking must ensure that health monitoring is provided to a worker carrying out work for the business or undertaking if—</w:t>
            </w:r>
          </w:p>
          <w:p w:rsidR="00FF179E" w:rsidRPr="00FF179E" w:rsidRDefault="00FF179E" w:rsidP="00FF179E">
            <w:pPr>
              <w:rPr>
                <w:rFonts w:ascii="Arial" w:hAnsi="Arial" w:cs="Arial"/>
              </w:rPr>
            </w:pPr>
            <w:r w:rsidRPr="00FF179E">
              <w:rPr>
                <w:rFonts w:ascii="Arial" w:hAnsi="Arial" w:cs="Arial"/>
              </w:rPr>
              <w:t>(a)the worker is carrying out ongoing work at a workplace using, handling, generating or storing hazardous chemicals and there is a significant risk to the worker’s health because of exposure to a hazardous chemical mentioned in schedule 14, table 14.1, column 2; or</w:t>
            </w:r>
          </w:p>
          <w:p w:rsidR="00FF179E" w:rsidRPr="00FF179E" w:rsidRDefault="00FF179E" w:rsidP="00FF179E">
            <w:pPr>
              <w:rPr>
                <w:rFonts w:ascii="Arial" w:hAnsi="Arial" w:cs="Arial"/>
              </w:rPr>
            </w:pPr>
            <w:r w:rsidRPr="00FF179E">
              <w:rPr>
                <w:rFonts w:ascii="Arial" w:hAnsi="Arial" w:cs="Arial"/>
              </w:rPr>
              <w:t>(b)the person identifies that because of ongoing work carried out by a worker using, handling, generating or storing hazardous chemicals there is a significant risk that the worker will be exposed to a hazardous chemical (other than a hazardous chemical mentioned in schedule 14, table 14.1) and either—</w:t>
            </w:r>
          </w:p>
          <w:p w:rsidR="00FF179E" w:rsidRPr="00FF179E" w:rsidRDefault="00FF179E" w:rsidP="00FF179E">
            <w:pPr>
              <w:rPr>
                <w:rFonts w:ascii="Arial" w:hAnsi="Arial" w:cs="Arial"/>
              </w:rPr>
            </w:pPr>
            <w:r w:rsidRPr="00FF179E">
              <w:rPr>
                <w:rFonts w:ascii="Arial" w:hAnsi="Arial" w:cs="Arial"/>
              </w:rPr>
              <w:lastRenderedPageBreak/>
              <w:t>(i)valid techniques are available to detect the effect on the worker’s health; or</w:t>
            </w:r>
          </w:p>
          <w:p w:rsidR="00FF179E" w:rsidRDefault="00FF179E" w:rsidP="00FF179E">
            <w:pPr>
              <w:rPr>
                <w:rFonts w:ascii="Arial" w:hAnsi="Arial" w:cs="Arial"/>
              </w:rPr>
            </w:pPr>
            <w:r w:rsidRPr="00FF179E">
              <w:rPr>
                <w:rFonts w:ascii="Arial" w:hAnsi="Arial" w:cs="Arial"/>
              </w:rPr>
              <w:t>(ii)a valid way of determining biological exposure to the hazardous chemical is available and it is uncertain, on reasonable grounds, whether the exposure to the hazardous chemical has resulted in the biological exposure standard being exceeded.</w:t>
            </w:r>
          </w:p>
          <w:p w:rsidR="00FF179E" w:rsidRDefault="00FF179E" w:rsidP="00FF179E">
            <w:pPr>
              <w:rPr>
                <w:rFonts w:ascii="Arial" w:hAnsi="Arial" w:cs="Arial"/>
              </w:rPr>
            </w:pPr>
          </w:p>
          <w:p w:rsidR="00A075D6" w:rsidRPr="00A075D6" w:rsidRDefault="00A075D6" w:rsidP="00FF179E">
            <w:pPr>
              <w:rPr>
                <w:rFonts w:ascii="Arial" w:hAnsi="Arial" w:cs="Arial"/>
              </w:rPr>
            </w:pPr>
            <w:r w:rsidRPr="00A075D6">
              <w:rPr>
                <w:rFonts w:ascii="Arial" w:hAnsi="Arial" w:cs="Arial"/>
              </w:rPr>
              <w:t>There is no workplace exposure standard for diesel exhaust. Some of the individual</w:t>
            </w:r>
          </w:p>
          <w:p w:rsidR="00A075D6" w:rsidRPr="00A075D6" w:rsidRDefault="00A075D6" w:rsidP="00A075D6">
            <w:pPr>
              <w:rPr>
                <w:rFonts w:ascii="Arial" w:hAnsi="Arial" w:cs="Arial"/>
              </w:rPr>
            </w:pPr>
            <w:r w:rsidRPr="00A075D6">
              <w:rPr>
                <w:rFonts w:ascii="Arial" w:hAnsi="Arial" w:cs="Arial"/>
              </w:rPr>
              <w:t>components of diesel exhaust like carbon dioxide, carbon monoxide and inhalable or</w:t>
            </w:r>
          </w:p>
          <w:p w:rsidR="00A075D6" w:rsidRPr="00A075D6" w:rsidRDefault="00A075D6" w:rsidP="00A075D6">
            <w:pPr>
              <w:rPr>
                <w:rFonts w:ascii="Arial" w:hAnsi="Arial" w:cs="Arial"/>
              </w:rPr>
            </w:pPr>
            <w:r w:rsidRPr="00A075D6">
              <w:rPr>
                <w:rFonts w:ascii="Arial" w:hAnsi="Arial" w:cs="Arial"/>
              </w:rPr>
              <w:t>respirable dust can be monitored to provide an indication of diesel exhaust levels.</w:t>
            </w:r>
          </w:p>
          <w:p w:rsidR="00A075D6" w:rsidRPr="00A075D6" w:rsidRDefault="00A075D6" w:rsidP="00A075D6">
            <w:pPr>
              <w:rPr>
                <w:rFonts w:ascii="Arial" w:hAnsi="Arial" w:cs="Arial"/>
              </w:rPr>
            </w:pPr>
            <w:r w:rsidRPr="00A075D6">
              <w:rPr>
                <w:rFonts w:ascii="Arial" w:hAnsi="Arial" w:cs="Arial"/>
              </w:rPr>
              <w:t>Air monitoring may be used to:</w:t>
            </w:r>
          </w:p>
          <w:p w:rsidR="00A075D6" w:rsidRPr="00A075D6" w:rsidRDefault="00A075D6" w:rsidP="00A075D6">
            <w:pPr>
              <w:pStyle w:val="ListParagraph"/>
              <w:numPr>
                <w:ilvl w:val="0"/>
                <w:numId w:val="14"/>
              </w:numPr>
              <w:rPr>
                <w:rFonts w:ascii="Arial" w:hAnsi="Arial" w:cs="Arial"/>
              </w:rPr>
            </w:pPr>
            <w:r w:rsidRPr="00A075D6">
              <w:rPr>
                <w:rFonts w:ascii="Arial" w:hAnsi="Arial" w:cs="Arial"/>
              </w:rPr>
              <w:t>determine if there is a failure or deterioration of the control measures</w:t>
            </w:r>
          </w:p>
          <w:p w:rsidR="00A075D6" w:rsidRPr="00A075D6" w:rsidRDefault="00A075D6" w:rsidP="00A075D6">
            <w:pPr>
              <w:pStyle w:val="ListParagraph"/>
              <w:numPr>
                <w:ilvl w:val="0"/>
                <w:numId w:val="14"/>
              </w:numPr>
              <w:rPr>
                <w:rFonts w:ascii="Arial" w:hAnsi="Arial" w:cs="Arial"/>
              </w:rPr>
            </w:pPr>
            <w:r w:rsidRPr="00A075D6">
              <w:rPr>
                <w:rFonts w:ascii="Arial" w:hAnsi="Arial" w:cs="Arial"/>
              </w:rPr>
              <w:t xml:space="preserve"> determine when there is potential for diesel exhaust to build up in the work place, and</w:t>
            </w:r>
          </w:p>
          <w:p w:rsidR="00A075D6" w:rsidRDefault="00A075D6" w:rsidP="00A075D6">
            <w:r>
              <w:rPr>
                <w:rFonts w:ascii="Arial" w:hAnsi="Arial" w:cs="Arial"/>
              </w:rPr>
              <w:t>-</w:t>
            </w:r>
            <w:r w:rsidRPr="00A075D6">
              <w:rPr>
                <w:rFonts w:ascii="Arial" w:hAnsi="Arial" w:cs="Arial"/>
              </w:rPr>
              <w:t>check the effectiveness of control measures provided e.g. particulate filter, LEV, general ventilation and RPE.</w:t>
            </w:r>
            <w:r>
              <w:t xml:space="preserve"> </w:t>
            </w:r>
          </w:p>
          <w:p w:rsidR="00A075D6" w:rsidRPr="00A075D6" w:rsidRDefault="00A075D6" w:rsidP="00A075D6">
            <w:pPr>
              <w:rPr>
                <w:rFonts w:ascii="Arial" w:hAnsi="Arial" w:cs="Arial"/>
              </w:rPr>
            </w:pPr>
            <w:r w:rsidRPr="00A075D6">
              <w:rPr>
                <w:rFonts w:ascii="Arial" w:hAnsi="Arial" w:cs="Arial"/>
              </w:rPr>
              <w:t>If it is obvious there is a problem, for example when workers report adverse health effects</w:t>
            </w:r>
          </w:p>
          <w:p w:rsidR="00A075D6" w:rsidRPr="00A075D6" w:rsidRDefault="00A075D6" w:rsidP="00A075D6">
            <w:pPr>
              <w:rPr>
                <w:rFonts w:ascii="Arial" w:hAnsi="Arial" w:cs="Arial"/>
              </w:rPr>
            </w:pPr>
            <w:r w:rsidRPr="00A075D6">
              <w:rPr>
                <w:rFonts w:ascii="Arial" w:hAnsi="Arial" w:cs="Arial"/>
              </w:rPr>
              <w:t>including headaches, dizziness, nausea or irritation of the eyes, nose or throat, control</w:t>
            </w:r>
          </w:p>
          <w:p w:rsidR="008616DF" w:rsidRDefault="00A075D6" w:rsidP="00A075D6">
            <w:pPr>
              <w:rPr>
                <w:rFonts w:ascii="Arial" w:hAnsi="Arial" w:cs="Arial"/>
              </w:rPr>
            </w:pPr>
            <w:r w:rsidRPr="00A075D6">
              <w:rPr>
                <w:rFonts w:ascii="Arial" w:hAnsi="Arial" w:cs="Arial"/>
              </w:rPr>
              <w:t>measure</w:t>
            </w:r>
            <w:r>
              <w:rPr>
                <w:rFonts w:ascii="Arial" w:hAnsi="Arial" w:cs="Arial"/>
              </w:rPr>
              <w:t xml:space="preserve">s must be reviewed immediately. </w:t>
            </w:r>
            <w:r w:rsidRPr="00A075D6">
              <w:rPr>
                <w:rFonts w:ascii="Arial" w:hAnsi="Arial" w:cs="Arial"/>
              </w:rPr>
              <w:t xml:space="preserve">Workplace air monitoring should be done with advice </w:t>
            </w:r>
            <w:r>
              <w:rPr>
                <w:rFonts w:ascii="Arial" w:hAnsi="Arial" w:cs="Arial"/>
              </w:rPr>
              <w:t xml:space="preserve">from a competent person like an </w:t>
            </w:r>
            <w:r w:rsidRPr="00A075D6">
              <w:rPr>
                <w:rFonts w:ascii="Arial" w:hAnsi="Arial" w:cs="Arial"/>
              </w:rPr>
              <w:t>occupational hygienist. Air monitoring for diesel exhaust emis</w:t>
            </w:r>
            <w:r>
              <w:rPr>
                <w:rFonts w:ascii="Arial" w:hAnsi="Arial" w:cs="Arial"/>
              </w:rPr>
              <w:t xml:space="preserve">sions involves using specialist </w:t>
            </w:r>
            <w:r w:rsidRPr="00A075D6">
              <w:rPr>
                <w:rFonts w:ascii="Arial" w:hAnsi="Arial" w:cs="Arial"/>
              </w:rPr>
              <w:t>equipment and measuring techniques.</w:t>
            </w:r>
          </w:p>
          <w:permEnd w:id="1528307782"/>
          <w:p w:rsidR="008616DF" w:rsidRDefault="008616DF" w:rsidP="008616DF">
            <w:pPr>
              <w:rPr>
                <w:rFonts w:ascii="Arial" w:hAnsi="Arial" w:cs="Arial"/>
              </w:rPr>
            </w:pPr>
          </w:p>
          <w:p w:rsidR="008616DF" w:rsidRDefault="008616DF" w:rsidP="008616DF">
            <w:pPr>
              <w:rPr>
                <w:rFonts w:ascii="Arial" w:hAnsi="Arial" w:cs="Arial"/>
              </w:rPr>
            </w:pPr>
          </w:p>
          <w:p w:rsidR="00EE67C9" w:rsidRDefault="008616DF" w:rsidP="00F061C4">
            <w:pPr>
              <w:rPr>
                <w:rFonts w:ascii="Arial" w:hAnsi="Arial" w:cs="Arial"/>
                <w:b/>
              </w:rPr>
            </w:pPr>
            <w:r w:rsidRPr="00971992">
              <w:rPr>
                <w:rFonts w:ascii="Arial" w:hAnsi="Arial" w:cs="Arial"/>
              </w:rPr>
              <w:t>Source(s) of information:</w:t>
            </w:r>
            <w:r>
              <w:rPr>
                <w:rFonts w:ascii="Arial" w:hAnsi="Arial" w:cs="Arial"/>
                <w:b/>
              </w:rPr>
              <w:t xml:space="preserve"> </w:t>
            </w:r>
          </w:p>
          <w:permStart w:id="371291174" w:edGrp="everyone"/>
          <w:p w:rsidR="00F061C4" w:rsidRDefault="00FF179E" w:rsidP="00F061C4">
            <w:pPr>
              <w:rPr>
                <w:rFonts w:ascii="Arial" w:hAnsi="Arial" w:cs="Arial"/>
              </w:rPr>
            </w:pPr>
            <w:r>
              <w:rPr>
                <w:rFonts w:ascii="Arial" w:hAnsi="Arial" w:cs="Arial"/>
              </w:rPr>
              <w:fldChar w:fldCharType="begin"/>
            </w:r>
            <w:r>
              <w:rPr>
                <w:rFonts w:ascii="Arial" w:hAnsi="Arial" w:cs="Arial"/>
              </w:rPr>
              <w:instrText xml:space="preserve"> HYPERLINK "</w:instrText>
            </w:r>
            <w:r w:rsidRPr="00FF179E">
              <w:rPr>
                <w:rFonts w:ascii="Arial" w:hAnsi="Arial" w:cs="Arial"/>
              </w:rPr>
              <w:instrText>https://www.safeworkaustralia.gov.au/system/files/documents/1703/managing-risks-diesel-exhaust-exposure-in-the-workplace-information-sheet.pdf</w:instrText>
            </w:r>
            <w:r>
              <w:rPr>
                <w:rFonts w:ascii="Arial" w:hAnsi="Arial" w:cs="Arial"/>
              </w:rPr>
              <w:instrText xml:space="preserve">" </w:instrText>
            </w:r>
            <w:r>
              <w:rPr>
                <w:rFonts w:ascii="Arial" w:hAnsi="Arial" w:cs="Arial"/>
              </w:rPr>
              <w:fldChar w:fldCharType="separate"/>
            </w:r>
            <w:r w:rsidRPr="00A92C2F">
              <w:rPr>
                <w:rStyle w:val="Hyperlink"/>
                <w:rFonts w:ascii="Arial" w:hAnsi="Arial" w:cs="Arial"/>
              </w:rPr>
              <w:t>https://www.safeworkaustralia.gov.au/system/files/documents/1703/managing-risks-diesel-exhaust-exposure-in-the-workplace-information-sheet.pdf</w:t>
            </w:r>
            <w:r>
              <w:rPr>
                <w:rFonts w:ascii="Arial" w:hAnsi="Arial" w:cs="Arial"/>
              </w:rPr>
              <w:fldChar w:fldCharType="end"/>
            </w:r>
            <w:r>
              <w:rPr>
                <w:rFonts w:ascii="Arial" w:hAnsi="Arial" w:cs="Arial"/>
              </w:rPr>
              <w:t xml:space="preserve"> </w:t>
            </w:r>
          </w:p>
          <w:p w:rsidR="00F061C4" w:rsidRDefault="007B6419" w:rsidP="00F061C4">
            <w:pPr>
              <w:rPr>
                <w:rFonts w:ascii="Arial" w:hAnsi="Arial" w:cs="Arial"/>
              </w:rPr>
            </w:pPr>
            <w:hyperlink r:id="rId12" w:history="1">
              <w:r w:rsidR="005E7339" w:rsidRPr="00A92C2F">
                <w:rPr>
                  <w:rStyle w:val="Hyperlink"/>
                  <w:rFonts w:ascii="Arial" w:hAnsi="Arial" w:cs="Arial"/>
                </w:rPr>
                <w:t>https://www.safeworkaustralia.gov.au/system/files/documents/1702/guide-pcbu-health-monitoring-exposure-hazardous-chemicals.pdf</w:t>
              </w:r>
            </w:hyperlink>
            <w:r w:rsidR="005E7339">
              <w:rPr>
                <w:rFonts w:ascii="Arial" w:hAnsi="Arial" w:cs="Arial"/>
              </w:rPr>
              <w:t xml:space="preserve"> </w:t>
            </w:r>
          </w:p>
          <w:permEnd w:id="371291174"/>
          <w:p w:rsidR="00F061C4" w:rsidRDefault="00F061C4" w:rsidP="00F061C4">
            <w:pPr>
              <w:rPr>
                <w:rFonts w:ascii="Arial" w:hAnsi="Arial" w:cs="Arial"/>
              </w:rPr>
            </w:pPr>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sidRPr="00EE67C9">
              <w:rPr>
                <w:rFonts w:ascii="Arial" w:hAnsi="Arial" w:cs="Arial"/>
                <w:b/>
              </w:rPr>
              <w:lastRenderedPageBreak/>
              <w:t xml:space="preserve">Identify and describe </w:t>
            </w:r>
            <w:r>
              <w:rPr>
                <w:rFonts w:ascii="Arial" w:hAnsi="Arial" w:cs="Arial"/>
                <w:b/>
              </w:rPr>
              <w:t>non-statutory health promotion program</w:t>
            </w:r>
          </w:p>
        </w:tc>
      </w:tr>
      <w:tr w:rsidR="00EE67C9" w:rsidTr="00CE7698">
        <w:trPr>
          <w:trHeight w:val="850"/>
        </w:trPr>
        <w:tc>
          <w:tcPr>
            <w:tcW w:w="9242" w:type="dxa"/>
          </w:tcPr>
          <w:p w:rsidR="00676891" w:rsidRPr="00676891" w:rsidRDefault="006B4537" w:rsidP="00676891">
            <w:pPr>
              <w:rPr>
                <w:rFonts w:ascii="Arial" w:hAnsi="Arial" w:cs="Arial"/>
              </w:rPr>
            </w:pPr>
            <w:permStart w:id="2144344468" w:edGrp="everyone"/>
            <w:r>
              <w:rPr>
                <w:rFonts w:ascii="Arial" w:hAnsi="Arial" w:cs="Arial"/>
              </w:rPr>
              <w:t xml:space="preserve">The Queensland Government </w:t>
            </w:r>
            <w:r w:rsidR="00676891">
              <w:rPr>
                <w:rFonts w:ascii="Arial" w:hAnsi="Arial" w:cs="Arial"/>
              </w:rPr>
              <w:t xml:space="preserve">and workplace health and safety have created “Work health and wellbeing” programme. It provides </w:t>
            </w:r>
            <w:proofErr w:type="gramStart"/>
            <w:r w:rsidR="00676891">
              <w:rPr>
                <w:rFonts w:ascii="Arial" w:hAnsi="Arial" w:cs="Arial"/>
              </w:rPr>
              <w:t>an</w:t>
            </w:r>
            <w:proofErr w:type="gramEnd"/>
            <w:r w:rsidR="00676891">
              <w:rPr>
                <w:rFonts w:ascii="Arial" w:hAnsi="Arial" w:cs="Arial"/>
              </w:rPr>
              <w:t xml:space="preserve"> work health planning guide helps organisation create a healthy workplace.</w:t>
            </w:r>
            <w:r w:rsidR="00676891">
              <w:t xml:space="preserve"> </w:t>
            </w:r>
            <w:r w:rsidR="00676891" w:rsidRPr="00676891">
              <w:rPr>
                <w:rFonts w:ascii="Arial" w:hAnsi="Arial" w:cs="Arial"/>
              </w:rPr>
              <w:t>Healthy workplaces:</w:t>
            </w:r>
          </w:p>
          <w:p w:rsidR="00676891" w:rsidRPr="00676891" w:rsidRDefault="00676891" w:rsidP="00676891">
            <w:pPr>
              <w:pStyle w:val="ListParagraph"/>
              <w:numPr>
                <w:ilvl w:val="0"/>
                <w:numId w:val="14"/>
              </w:numPr>
              <w:rPr>
                <w:rFonts w:ascii="Arial" w:hAnsi="Arial" w:cs="Arial"/>
              </w:rPr>
            </w:pPr>
            <w:r w:rsidRPr="00676891">
              <w:rPr>
                <w:rFonts w:ascii="Arial" w:hAnsi="Arial" w:cs="Arial"/>
              </w:rPr>
              <w:t>take into consideration the Principles of good work design. Recognising effective design of good work considers:</w:t>
            </w:r>
            <w:r>
              <w:rPr>
                <w:rFonts w:ascii="Arial" w:hAnsi="Arial" w:cs="Arial"/>
              </w:rPr>
              <w:t xml:space="preserve"> </w:t>
            </w:r>
            <w:r w:rsidRPr="00676891">
              <w:rPr>
                <w:rFonts w:ascii="Arial" w:hAnsi="Arial" w:cs="Arial"/>
              </w:rPr>
              <w:t>the work</w:t>
            </w:r>
            <w:r>
              <w:rPr>
                <w:rFonts w:ascii="Arial" w:hAnsi="Arial" w:cs="Arial"/>
              </w:rPr>
              <w:t xml:space="preserve">, </w:t>
            </w:r>
            <w:r w:rsidRPr="00676891">
              <w:rPr>
                <w:rFonts w:ascii="Arial" w:hAnsi="Arial" w:cs="Arial"/>
              </w:rPr>
              <w:t>the physical working environment</w:t>
            </w:r>
            <w:r>
              <w:rPr>
                <w:rFonts w:ascii="Arial" w:hAnsi="Arial" w:cs="Arial"/>
              </w:rPr>
              <w:t xml:space="preserve"> and </w:t>
            </w:r>
            <w:r w:rsidRPr="00676891">
              <w:rPr>
                <w:rFonts w:ascii="Arial" w:hAnsi="Arial" w:cs="Arial"/>
              </w:rPr>
              <w:t>the workers</w:t>
            </w:r>
          </w:p>
          <w:p w:rsidR="00676891" w:rsidRPr="00676891" w:rsidRDefault="00676891" w:rsidP="00676891">
            <w:pPr>
              <w:pStyle w:val="ListParagraph"/>
              <w:numPr>
                <w:ilvl w:val="0"/>
                <w:numId w:val="14"/>
              </w:numPr>
              <w:rPr>
                <w:rFonts w:ascii="Arial" w:hAnsi="Arial" w:cs="Arial"/>
              </w:rPr>
            </w:pPr>
            <w:r w:rsidRPr="00676891">
              <w:rPr>
                <w:rFonts w:ascii="Arial" w:hAnsi="Arial" w:cs="Arial"/>
              </w:rPr>
              <w:t>understand the impacts the work environment and the type of work can have on the health of workers</w:t>
            </w:r>
          </w:p>
          <w:p w:rsidR="00676891" w:rsidRDefault="00676891" w:rsidP="00676891">
            <w:pPr>
              <w:pStyle w:val="ListParagraph"/>
              <w:numPr>
                <w:ilvl w:val="0"/>
                <w:numId w:val="14"/>
              </w:numPr>
              <w:rPr>
                <w:rFonts w:ascii="Arial" w:hAnsi="Arial" w:cs="Arial"/>
              </w:rPr>
            </w:pPr>
            <w:r w:rsidRPr="00676891">
              <w:rPr>
                <w:rFonts w:ascii="Arial" w:hAnsi="Arial" w:cs="Arial"/>
              </w:rPr>
              <w:t>provide programs designed to make healthy choices the easy choice for workers</w:t>
            </w:r>
          </w:p>
          <w:p w:rsidR="00676891" w:rsidRDefault="00676891" w:rsidP="00676891">
            <w:pPr>
              <w:pStyle w:val="ListParagraph"/>
              <w:numPr>
                <w:ilvl w:val="0"/>
                <w:numId w:val="14"/>
              </w:numPr>
              <w:rPr>
                <w:rFonts w:ascii="Arial" w:hAnsi="Arial" w:cs="Arial"/>
              </w:rPr>
            </w:pPr>
            <w:r w:rsidRPr="00676891">
              <w:rPr>
                <w:rFonts w:ascii="Arial" w:hAnsi="Arial" w:cs="Arial"/>
              </w:rPr>
              <w:t xml:space="preserve">incorporate health and wellbeing initiatives into business systems as a sustainable intervention.  </w:t>
            </w:r>
          </w:p>
          <w:p w:rsidR="00676891" w:rsidRPr="00676891" w:rsidRDefault="00676891" w:rsidP="00676891">
            <w:pPr>
              <w:pStyle w:val="ListParagraph"/>
              <w:numPr>
                <w:ilvl w:val="0"/>
                <w:numId w:val="14"/>
              </w:numPr>
              <w:rPr>
                <w:rFonts w:ascii="Arial" w:hAnsi="Arial" w:cs="Arial"/>
              </w:rPr>
            </w:pPr>
            <w:r w:rsidRPr="00676891">
              <w:rPr>
                <w:rFonts w:ascii="Arial" w:hAnsi="Arial" w:cs="Arial"/>
              </w:rPr>
              <w:t>support worker health and wellbeing through prevention and early detection of chronic disease risks (e.g. smoking, poor nutrition, harmful alcohol consumption, physical inactivity, obesity and poor mental health) and how they interact with business outcomes</w:t>
            </w:r>
          </w:p>
          <w:p w:rsidR="00676891" w:rsidRPr="00676891" w:rsidRDefault="00676891" w:rsidP="00676891">
            <w:pPr>
              <w:rPr>
                <w:rFonts w:ascii="Arial" w:hAnsi="Arial" w:cs="Arial"/>
              </w:rPr>
            </w:pPr>
            <w:r w:rsidRPr="00676891">
              <w:rPr>
                <w:rFonts w:ascii="Arial" w:hAnsi="Arial" w:cs="Arial"/>
              </w:rPr>
              <w:t xml:space="preserve"> Key elements of programs promoted within a healthy </w:t>
            </w:r>
            <w:proofErr w:type="gramStart"/>
            <w:r w:rsidRPr="00676891">
              <w:rPr>
                <w:rFonts w:ascii="Arial" w:hAnsi="Arial" w:cs="Arial"/>
              </w:rPr>
              <w:t>workplace :</w:t>
            </w:r>
            <w:proofErr w:type="gramEnd"/>
          </w:p>
          <w:p w:rsidR="00676891" w:rsidRPr="00676891" w:rsidRDefault="00676891" w:rsidP="00676891">
            <w:pPr>
              <w:pStyle w:val="ListParagraph"/>
              <w:numPr>
                <w:ilvl w:val="0"/>
                <w:numId w:val="14"/>
              </w:numPr>
              <w:rPr>
                <w:rFonts w:ascii="Arial" w:hAnsi="Arial" w:cs="Arial"/>
              </w:rPr>
            </w:pPr>
            <w:r w:rsidRPr="00676891">
              <w:rPr>
                <w:rFonts w:ascii="Arial" w:hAnsi="Arial" w:cs="Arial"/>
              </w:rPr>
              <w:t>Workplace factors (healthy places) - provide a physical, cultural and organisational environment that supports healthy lifestyle choices for workers, supply chain and networks. Healthy places strategies should:</w:t>
            </w:r>
            <w:r>
              <w:rPr>
                <w:rFonts w:ascii="Arial" w:hAnsi="Arial" w:cs="Arial"/>
              </w:rPr>
              <w:t xml:space="preserve"> </w:t>
            </w:r>
            <w:r w:rsidRPr="00676891">
              <w:rPr>
                <w:rFonts w:ascii="Arial" w:hAnsi="Arial" w:cs="Arial"/>
              </w:rPr>
              <w:t>build on a solid foundation of an effective safety management system</w:t>
            </w:r>
            <w:r>
              <w:rPr>
                <w:rFonts w:ascii="Arial" w:hAnsi="Arial" w:cs="Arial"/>
              </w:rPr>
              <w:t xml:space="preserve">, </w:t>
            </w:r>
            <w:r w:rsidRPr="00676891">
              <w:rPr>
                <w:rFonts w:ascii="Arial" w:hAnsi="Arial" w:cs="Arial"/>
              </w:rPr>
              <w:t>be complementary to workplace health and safety systems and duties</w:t>
            </w:r>
            <w:r>
              <w:rPr>
                <w:rFonts w:ascii="Arial" w:hAnsi="Arial" w:cs="Arial"/>
              </w:rPr>
              <w:t xml:space="preserve">, </w:t>
            </w:r>
            <w:r w:rsidRPr="00676891">
              <w:rPr>
                <w:rFonts w:ascii="Arial" w:hAnsi="Arial" w:cs="Arial"/>
              </w:rPr>
              <w:t>include consideration of work design and the work environment, and ensure these are contributing to positive health outcomes for workers</w:t>
            </w:r>
            <w:r>
              <w:rPr>
                <w:rFonts w:ascii="Arial" w:hAnsi="Arial" w:cs="Arial"/>
              </w:rPr>
              <w:t xml:space="preserve">, </w:t>
            </w:r>
            <w:r w:rsidRPr="00676891">
              <w:rPr>
                <w:rFonts w:ascii="Arial" w:hAnsi="Arial" w:cs="Arial"/>
              </w:rPr>
              <w:t>adhere to principles of good work design.</w:t>
            </w:r>
          </w:p>
          <w:p w:rsidR="00676891" w:rsidRDefault="00676891" w:rsidP="00676891">
            <w:pPr>
              <w:pStyle w:val="ListParagraph"/>
              <w:numPr>
                <w:ilvl w:val="0"/>
                <w:numId w:val="14"/>
              </w:numPr>
              <w:rPr>
                <w:rFonts w:ascii="Arial" w:hAnsi="Arial" w:cs="Arial"/>
              </w:rPr>
            </w:pPr>
            <w:r w:rsidRPr="00676891">
              <w:rPr>
                <w:rFonts w:ascii="Arial" w:hAnsi="Arial" w:cs="Arial"/>
              </w:rPr>
              <w:t>Individual factors (healthy people) – provide access to health information and build the knowledge and skills of workers to adopt healthy lifestyles.</w:t>
            </w:r>
          </w:p>
          <w:p w:rsidR="00676891" w:rsidRPr="00676891" w:rsidRDefault="00676891" w:rsidP="00676891">
            <w:pPr>
              <w:pStyle w:val="ListParagraph"/>
              <w:numPr>
                <w:ilvl w:val="0"/>
                <w:numId w:val="14"/>
              </w:numPr>
              <w:rPr>
                <w:rFonts w:ascii="Arial" w:hAnsi="Arial" w:cs="Arial"/>
              </w:rPr>
            </w:pPr>
            <w:r w:rsidRPr="00676891">
              <w:rPr>
                <w:rFonts w:ascii="Arial" w:hAnsi="Arial" w:cs="Arial"/>
              </w:rPr>
              <w:t>Consultation and communication – consult with workers to address their needs and keep everyone informed and motivated through targeted communication. Promote participation in activities, encourage feedback and ongoing review of initiatives.</w:t>
            </w:r>
          </w:p>
          <w:permEnd w:id="2144344468"/>
          <w:p w:rsidR="008616DF" w:rsidRDefault="008616DF" w:rsidP="008616DF">
            <w:pPr>
              <w:rPr>
                <w:rFonts w:ascii="Arial" w:hAnsi="Arial" w:cs="Arial"/>
              </w:rPr>
            </w:pPr>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ermStart w:id="1097605226" w:edGrp="everyone"/>
          <w:p w:rsidR="00F061C4" w:rsidRDefault="00676891" w:rsidP="00F061C4">
            <w:pPr>
              <w:rPr>
                <w:rFonts w:ascii="Arial" w:hAnsi="Arial" w:cs="Arial"/>
              </w:rPr>
            </w:pPr>
            <w:r>
              <w:rPr>
                <w:rFonts w:ascii="Arial" w:hAnsi="Arial" w:cs="Arial"/>
              </w:rPr>
              <w:fldChar w:fldCharType="begin"/>
            </w:r>
            <w:r>
              <w:rPr>
                <w:rFonts w:ascii="Arial" w:hAnsi="Arial" w:cs="Arial"/>
              </w:rPr>
              <w:instrText xml:space="preserve"> HYPERLINK "</w:instrText>
            </w:r>
            <w:r w:rsidRPr="00676891">
              <w:rPr>
                <w:rFonts w:ascii="Arial" w:hAnsi="Arial" w:cs="Arial"/>
              </w:rPr>
              <w:instrText>https://www.worksafe.qld.gov.au/health-wellbeing</w:instrText>
            </w:r>
            <w:r>
              <w:rPr>
                <w:rFonts w:ascii="Arial" w:hAnsi="Arial" w:cs="Arial"/>
              </w:rPr>
              <w:instrText xml:space="preserve">" </w:instrText>
            </w:r>
            <w:r>
              <w:rPr>
                <w:rFonts w:ascii="Arial" w:hAnsi="Arial" w:cs="Arial"/>
              </w:rPr>
              <w:fldChar w:fldCharType="separate"/>
            </w:r>
            <w:r w:rsidRPr="00A92C2F">
              <w:rPr>
                <w:rStyle w:val="Hyperlink"/>
                <w:rFonts w:ascii="Arial" w:hAnsi="Arial" w:cs="Arial"/>
              </w:rPr>
              <w:t>https://www.worksafe.qld.gov.au/health-wellbeing</w:t>
            </w:r>
            <w:r>
              <w:rPr>
                <w:rFonts w:ascii="Arial" w:hAnsi="Arial" w:cs="Arial"/>
              </w:rPr>
              <w:fldChar w:fldCharType="end"/>
            </w:r>
            <w:r>
              <w:rPr>
                <w:rFonts w:ascii="Arial" w:hAnsi="Arial" w:cs="Arial"/>
              </w:rPr>
              <w:t xml:space="preserve"> </w:t>
            </w:r>
            <w:permEnd w:id="1097605226"/>
          </w:p>
        </w:tc>
      </w:tr>
      <w:tr w:rsidR="00EE67C9" w:rsidTr="00CE7698">
        <w:tc>
          <w:tcPr>
            <w:tcW w:w="9242" w:type="dxa"/>
            <w:shd w:val="clear" w:color="auto" w:fill="D9D9D9" w:themeFill="background1" w:themeFillShade="D9"/>
          </w:tcPr>
          <w:p w:rsidR="00EE67C9" w:rsidRPr="00EE67C9" w:rsidRDefault="00EE67C9" w:rsidP="00971992">
            <w:pPr>
              <w:keepNext/>
              <w:rPr>
                <w:rFonts w:ascii="Arial" w:hAnsi="Arial" w:cs="Arial"/>
                <w:b/>
              </w:rPr>
            </w:pPr>
            <w:r>
              <w:rPr>
                <w:rFonts w:ascii="Arial" w:hAnsi="Arial" w:cs="Arial"/>
                <w:b/>
              </w:rPr>
              <w:lastRenderedPageBreak/>
              <w:t>Differences between measure</w:t>
            </w:r>
            <w:r w:rsidR="00971992">
              <w:rPr>
                <w:rFonts w:ascii="Arial" w:hAnsi="Arial" w:cs="Arial"/>
                <w:b/>
              </w:rPr>
              <w:t xml:space="preserve">/initiative and </w:t>
            </w:r>
            <w:r>
              <w:rPr>
                <w:rFonts w:ascii="Arial" w:hAnsi="Arial" w:cs="Arial"/>
                <w:b/>
              </w:rPr>
              <w:t>program</w:t>
            </w:r>
          </w:p>
        </w:tc>
      </w:tr>
      <w:tr w:rsidR="00EE67C9" w:rsidTr="00CE7698">
        <w:trPr>
          <w:trHeight w:val="850"/>
        </w:trPr>
        <w:tc>
          <w:tcPr>
            <w:tcW w:w="9242" w:type="dxa"/>
          </w:tcPr>
          <w:p w:rsidR="00EE67C9" w:rsidRDefault="00676891" w:rsidP="00CE7698">
            <w:pPr>
              <w:rPr>
                <w:rFonts w:ascii="Arial" w:hAnsi="Arial" w:cs="Arial"/>
              </w:rPr>
            </w:pPr>
            <w:permStart w:id="258086826" w:edGrp="everyone"/>
            <w:r>
              <w:rPr>
                <w:rFonts w:ascii="Arial" w:hAnsi="Arial" w:cs="Arial"/>
              </w:rPr>
              <w:t xml:space="preserve"> The difference between Health measure/initiative and health promotion programs is that measure </w:t>
            </w:r>
            <w:proofErr w:type="gramStart"/>
            <w:r>
              <w:rPr>
                <w:rFonts w:ascii="Arial" w:hAnsi="Arial" w:cs="Arial"/>
              </w:rPr>
              <w:t>are</w:t>
            </w:r>
            <w:proofErr w:type="gramEnd"/>
            <w:r>
              <w:rPr>
                <w:rFonts w:ascii="Arial" w:hAnsi="Arial" w:cs="Arial"/>
              </w:rPr>
              <w:t xml:space="preserve"> more regulation based and measure the risk and concentration on control procedures. Health promotion programs encourage </w:t>
            </w:r>
            <w:r w:rsidR="00007402">
              <w:rPr>
                <w:rFonts w:ascii="Arial" w:hAnsi="Arial" w:cs="Arial"/>
              </w:rPr>
              <w:t xml:space="preserve">an overall healthier approach to life and work. These programs are not compulsory and focus on prevention. </w:t>
            </w:r>
            <w:r>
              <w:rPr>
                <w:rFonts w:ascii="Arial" w:hAnsi="Arial" w:cs="Arial"/>
              </w:rPr>
              <w:t xml:space="preserve"> </w:t>
            </w:r>
            <w:permEnd w:id="258086826"/>
          </w:p>
        </w:tc>
      </w:tr>
      <w:tr w:rsidR="00EE67C9" w:rsidTr="00CE7698">
        <w:tc>
          <w:tcPr>
            <w:tcW w:w="9242" w:type="dxa"/>
            <w:shd w:val="clear" w:color="auto" w:fill="D9D9D9" w:themeFill="background1" w:themeFillShade="D9"/>
          </w:tcPr>
          <w:p w:rsidR="00EE67C9" w:rsidRPr="00EE67C9" w:rsidRDefault="00EE67C9" w:rsidP="00CE7698">
            <w:pPr>
              <w:keepNext/>
              <w:rPr>
                <w:rFonts w:ascii="Arial" w:hAnsi="Arial" w:cs="Arial"/>
                <w:b/>
              </w:rPr>
            </w:pPr>
            <w:r>
              <w:rPr>
                <w:rFonts w:ascii="Arial" w:hAnsi="Arial" w:cs="Arial"/>
                <w:b/>
              </w:rPr>
              <w:t>Communication of findings</w:t>
            </w:r>
          </w:p>
        </w:tc>
      </w:tr>
      <w:tr w:rsidR="00EE67C9" w:rsidTr="00CE7698">
        <w:trPr>
          <w:trHeight w:val="850"/>
        </w:trPr>
        <w:tc>
          <w:tcPr>
            <w:tcW w:w="9242" w:type="dxa"/>
          </w:tcPr>
          <w:p w:rsidR="00EE67C9" w:rsidRDefault="00811DCA" w:rsidP="00CE7698">
            <w:pPr>
              <w:rPr>
                <w:rFonts w:ascii="Arial" w:hAnsi="Arial" w:cs="Arial"/>
              </w:rPr>
            </w:pPr>
            <w:permStart w:id="69560430" w:edGrp="everyone"/>
            <w:r>
              <w:rPr>
                <w:rFonts w:ascii="Arial" w:hAnsi="Arial" w:cs="Arial"/>
              </w:rPr>
              <w:t>If the PCBU</w:t>
            </w:r>
            <w:r w:rsidR="00C41EF9">
              <w:rPr>
                <w:rFonts w:ascii="Arial" w:hAnsi="Arial" w:cs="Arial"/>
              </w:rPr>
              <w:t xml:space="preserve"> implement measures or initiatives then it would be their responsibility to communicate this information. It is important to communicate all measures and initiatives as soon as practically possible to allow for changes to happen quickly and the constructive effects of these initiatives to be benefited quickly.   </w:t>
            </w:r>
            <w:permEnd w:id="69560430"/>
          </w:p>
        </w:tc>
      </w:tr>
    </w:tbl>
    <w:p w:rsidR="00EE67C9" w:rsidRDefault="00EE67C9" w:rsidP="00EE67C9">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F061C4" w:rsidRPr="00F061C4" w:rsidTr="00FF179E">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Outcome for Activity 1</w:t>
            </w:r>
          </w:p>
        </w:tc>
        <w:permStart w:id="47068429" w:edGrp="everyone"/>
        <w:tc>
          <w:tcPr>
            <w:tcW w:w="6015" w:type="dxa"/>
          </w:tcPr>
          <w:p w:rsidR="00F061C4" w:rsidRPr="00F061C4" w:rsidRDefault="007B6419" w:rsidP="00F061C4">
            <w:pPr>
              <w:keepNext/>
              <w:rPr>
                <w:rFonts w:ascii="Arial" w:hAnsi="Arial" w:cs="Arial"/>
              </w:rPr>
            </w:pPr>
            <w:sdt>
              <w:sdtPr>
                <w:rPr>
                  <w:rFonts w:ascii="Arial" w:hAnsi="Arial" w:cs="Arial"/>
                </w:rPr>
                <w:id w:val="451057912"/>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47068429"/>
            <w:r w:rsidR="00F061C4" w:rsidRPr="00F061C4">
              <w:rPr>
                <w:rFonts w:ascii="Arial" w:hAnsi="Arial" w:cs="Arial"/>
              </w:rPr>
              <w:t xml:space="preserve"> Satisfactory </w:t>
            </w:r>
            <w:r w:rsidR="00F061C4" w:rsidRPr="00F061C4">
              <w:rPr>
                <w:rFonts w:ascii="Arial" w:hAnsi="Arial" w:cs="Arial"/>
              </w:rPr>
              <w:tab/>
            </w:r>
          </w:p>
          <w:p w:rsidR="00F061C4" w:rsidRPr="00F061C4" w:rsidRDefault="007B6419" w:rsidP="00F061C4">
            <w:pPr>
              <w:keepNext/>
              <w:rPr>
                <w:rFonts w:ascii="Arial" w:hAnsi="Arial" w:cs="Arial"/>
              </w:rPr>
            </w:pPr>
            <w:sdt>
              <w:sdtPr>
                <w:rPr>
                  <w:rFonts w:ascii="Arial" w:hAnsi="Arial" w:cs="Arial"/>
                </w:rPr>
                <w:id w:val="-1131012254"/>
                <w14:checkbox>
                  <w14:checked w14:val="0"/>
                  <w14:checkedState w14:val="2612" w14:font="MS Gothic"/>
                  <w14:uncheckedState w14:val="2610" w14:font="MS Gothic"/>
                </w14:checkbox>
              </w:sdtPr>
              <w:sdtContent>
                <w:permStart w:id="128671233" w:edGrp="everyone"/>
                <w:r w:rsidR="00F061C4" w:rsidRPr="00F061C4">
                  <w:rPr>
                    <w:rFonts w:ascii="Segoe UI Symbol" w:hAnsi="Segoe UI Symbol" w:cs="Segoe UI Symbol"/>
                  </w:rPr>
                  <w:t>☐</w:t>
                </w:r>
                <w:permEnd w:id="128671233"/>
              </w:sdtContent>
            </w:sdt>
            <w:r w:rsidR="00F061C4" w:rsidRPr="00F061C4">
              <w:rPr>
                <w:rFonts w:ascii="Arial" w:hAnsi="Arial" w:cs="Arial"/>
              </w:rPr>
              <w:t xml:space="preserve"> Not satisfactory</w:t>
            </w:r>
          </w:p>
        </w:tc>
      </w:tr>
      <w:tr w:rsidR="00F061C4" w:rsidRPr="00F061C4" w:rsidTr="00FF179E">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627731943" w:edGrp="everyone"/>
            <w:permEnd w:id="1627731943"/>
          </w:p>
        </w:tc>
      </w:tr>
    </w:tbl>
    <w:p w:rsidR="00CD4E0F"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63F9A" w:rsidTr="00C56033">
        <w:tc>
          <w:tcPr>
            <w:tcW w:w="9235" w:type="dxa"/>
            <w:shd w:val="clear" w:color="auto" w:fill="232F84"/>
          </w:tcPr>
          <w:p w:rsidR="000B5FA2" w:rsidRPr="00063F9A" w:rsidRDefault="000B5FA2" w:rsidP="008616DF">
            <w:pPr>
              <w:pStyle w:val="ListParagraph"/>
              <w:numPr>
                <w:ilvl w:val="0"/>
                <w:numId w:val="4"/>
              </w:numPr>
              <w:rPr>
                <w:rFonts w:ascii="Arial" w:hAnsi="Arial" w:cs="Arial"/>
                <w:b/>
              </w:rPr>
            </w:pPr>
          </w:p>
        </w:tc>
      </w:tr>
      <w:tr w:rsidR="000B5FA2" w:rsidRPr="00063F9A" w:rsidTr="00F061C4">
        <w:tc>
          <w:tcPr>
            <w:tcW w:w="9235" w:type="dxa"/>
            <w:shd w:val="clear" w:color="auto" w:fill="A1D7E1"/>
          </w:tcPr>
          <w:p w:rsidR="00C56033" w:rsidRPr="0024170D" w:rsidRDefault="00655791" w:rsidP="00063F9A">
            <w:pPr>
              <w:rPr>
                <w:rFonts w:ascii="Arial" w:hAnsi="Arial" w:cs="Arial"/>
              </w:rPr>
            </w:pPr>
            <w:r w:rsidRPr="0024170D">
              <w:rPr>
                <w:rFonts w:ascii="Arial" w:hAnsi="Arial" w:cs="Arial"/>
              </w:rPr>
              <w:t xml:space="preserve">For </w:t>
            </w:r>
            <w:r w:rsidR="00B55F41" w:rsidRPr="0024170D">
              <w:rPr>
                <w:rFonts w:ascii="Arial" w:hAnsi="Arial" w:cs="Arial"/>
              </w:rPr>
              <w:t xml:space="preserve">each of </w:t>
            </w:r>
            <w:r w:rsidRPr="0024170D">
              <w:rPr>
                <w:rFonts w:ascii="Arial" w:hAnsi="Arial" w:cs="Arial"/>
              </w:rPr>
              <w:t xml:space="preserve">the following matters, identify </w:t>
            </w:r>
            <w:r w:rsidR="00B55F41" w:rsidRPr="0024170D">
              <w:rPr>
                <w:rFonts w:ascii="Arial" w:hAnsi="Arial" w:cs="Arial"/>
              </w:rPr>
              <w:t xml:space="preserve">two (2) individuals and/or parties </w:t>
            </w:r>
            <w:r w:rsidRPr="0024170D">
              <w:rPr>
                <w:rFonts w:ascii="Arial" w:hAnsi="Arial" w:cs="Arial"/>
              </w:rPr>
              <w:t xml:space="preserve">who you would consult with </w:t>
            </w:r>
            <w:r w:rsidR="00B55F41" w:rsidRPr="0024170D">
              <w:rPr>
                <w:rFonts w:ascii="Arial" w:hAnsi="Arial" w:cs="Arial"/>
              </w:rPr>
              <w:t xml:space="preserve">and </w:t>
            </w:r>
            <w:r w:rsidR="00306728">
              <w:rPr>
                <w:rFonts w:ascii="Arial" w:hAnsi="Arial" w:cs="Arial"/>
              </w:rPr>
              <w:t xml:space="preserve">outline </w:t>
            </w:r>
            <w:r w:rsidR="00B55F41" w:rsidRPr="0024170D">
              <w:rPr>
                <w:rFonts w:ascii="Arial" w:hAnsi="Arial" w:cs="Arial"/>
              </w:rPr>
              <w:t>why you would consult with them</w:t>
            </w:r>
            <w:r w:rsidRPr="0024170D">
              <w:rPr>
                <w:rFonts w:ascii="Arial" w:hAnsi="Arial" w:cs="Arial"/>
              </w:rPr>
              <w:t>:</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identifying and evaluating factors impacting on work-related health and safety</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determining appropriate measures and initiatives to address factors impacting on work-related health and safety</w:t>
            </w:r>
          </w:p>
          <w:p w:rsidR="000221E6" w:rsidRPr="0024170D" w:rsidRDefault="00655791" w:rsidP="00306728">
            <w:pPr>
              <w:pStyle w:val="ListParagraph"/>
              <w:numPr>
                <w:ilvl w:val="0"/>
                <w:numId w:val="9"/>
              </w:numPr>
              <w:rPr>
                <w:rFonts w:ascii="Arial" w:hAnsi="Arial" w:cs="Arial"/>
              </w:rPr>
            </w:pPr>
            <w:r w:rsidRPr="0024170D">
              <w:rPr>
                <w:rFonts w:ascii="Arial" w:hAnsi="Arial" w:cs="Arial"/>
              </w:rPr>
              <w:t xml:space="preserve">To assist with designing measures and initiatives that either meet specific legislative requirements and obligations or support </w:t>
            </w:r>
            <w:r w:rsidR="00306728">
              <w:rPr>
                <w:rFonts w:ascii="Arial" w:hAnsi="Arial" w:cs="Arial"/>
              </w:rPr>
              <w:t>non-statutory health promotion programs.</w:t>
            </w:r>
          </w:p>
        </w:tc>
      </w:tr>
    </w:tbl>
    <w:p w:rsidR="00C56033" w:rsidRDefault="00C56033" w:rsidP="00063F9A">
      <w:pPr>
        <w:spacing w:after="0" w:line="240" w:lineRule="auto"/>
        <w:rPr>
          <w:rFonts w:ascii="Arial" w:hAnsi="Arial" w:cs="Arial"/>
        </w:rPr>
      </w:pPr>
    </w:p>
    <w:p w:rsidR="008616DF" w:rsidRPr="00063F9A" w:rsidRDefault="008616DF" w:rsidP="00063F9A">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4413"/>
        <w:gridCol w:w="4412"/>
      </w:tblGrid>
      <w:tr w:rsidR="00655791" w:rsidRPr="00063F9A" w:rsidTr="00306728">
        <w:tc>
          <w:tcPr>
            <w:tcW w:w="424" w:type="dxa"/>
            <w:shd w:val="clear" w:color="auto" w:fill="D9D9D9" w:themeFill="background1" w:themeFillShade="D9"/>
          </w:tcPr>
          <w:p w:rsidR="00655791" w:rsidRPr="00063F9A" w:rsidRDefault="00655791" w:rsidP="00063F9A">
            <w:pPr>
              <w:rPr>
                <w:rFonts w:ascii="Arial" w:hAnsi="Arial" w:cs="Arial"/>
              </w:rPr>
            </w:pPr>
          </w:p>
        </w:tc>
        <w:tc>
          <w:tcPr>
            <w:tcW w:w="4413" w:type="dxa"/>
            <w:shd w:val="clear" w:color="auto" w:fill="D9D9D9" w:themeFill="background1" w:themeFillShade="D9"/>
          </w:tcPr>
          <w:p w:rsidR="00655791" w:rsidRPr="00063F9A" w:rsidRDefault="00655791" w:rsidP="00063F9A">
            <w:pPr>
              <w:rPr>
                <w:rFonts w:ascii="Arial" w:hAnsi="Arial" w:cs="Arial"/>
                <w:b/>
              </w:rPr>
            </w:pPr>
            <w:r w:rsidRPr="00063F9A">
              <w:rPr>
                <w:rFonts w:ascii="Arial" w:hAnsi="Arial" w:cs="Arial"/>
                <w:b/>
              </w:rPr>
              <w:t>Identify</w:t>
            </w:r>
            <w:r w:rsidR="00B55F41" w:rsidRPr="00063F9A">
              <w:rPr>
                <w:rFonts w:ascii="Arial" w:hAnsi="Arial" w:cs="Arial"/>
                <w:b/>
              </w:rPr>
              <w:t xml:space="preserve"> two (2)</w:t>
            </w:r>
            <w:r w:rsidRPr="00063F9A">
              <w:rPr>
                <w:rFonts w:ascii="Arial" w:hAnsi="Arial" w:cs="Arial"/>
                <w:b/>
              </w:rPr>
              <w:t xml:space="preserve"> individual</w:t>
            </w:r>
            <w:r w:rsidR="00B55F41" w:rsidRPr="00063F9A">
              <w:rPr>
                <w:rFonts w:ascii="Arial" w:hAnsi="Arial" w:cs="Arial"/>
                <w:b/>
              </w:rPr>
              <w:t>s and parties</w:t>
            </w:r>
          </w:p>
        </w:tc>
        <w:tc>
          <w:tcPr>
            <w:tcW w:w="4412" w:type="dxa"/>
            <w:shd w:val="clear" w:color="auto" w:fill="D9D9D9" w:themeFill="background1" w:themeFillShade="D9"/>
          </w:tcPr>
          <w:p w:rsidR="00655791" w:rsidRPr="00063F9A" w:rsidRDefault="00B55F41" w:rsidP="00063F9A">
            <w:pPr>
              <w:rPr>
                <w:rFonts w:ascii="Arial" w:hAnsi="Arial" w:cs="Arial"/>
                <w:b/>
              </w:rPr>
            </w:pPr>
            <w:r w:rsidRPr="00063F9A">
              <w:rPr>
                <w:rFonts w:ascii="Arial" w:hAnsi="Arial" w:cs="Arial"/>
                <w:b/>
              </w:rPr>
              <w:t>Why you would consult with them</w:t>
            </w:r>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063F9A">
            <w:pPr>
              <w:rPr>
                <w:rFonts w:ascii="Arial" w:hAnsi="Arial" w:cs="Arial"/>
                <w:b/>
              </w:rPr>
            </w:pPr>
            <w:r w:rsidRPr="00063F9A">
              <w:rPr>
                <w:rFonts w:ascii="Arial" w:hAnsi="Arial" w:cs="Arial"/>
                <w:b/>
              </w:rPr>
              <w:t xml:space="preserve">a) </w:t>
            </w:r>
          </w:p>
        </w:tc>
        <w:tc>
          <w:tcPr>
            <w:tcW w:w="4413" w:type="dxa"/>
          </w:tcPr>
          <w:p w:rsidR="00306728" w:rsidRDefault="00306728" w:rsidP="00063F9A">
            <w:pPr>
              <w:rPr>
                <w:rFonts w:ascii="Arial" w:hAnsi="Arial" w:cs="Arial"/>
              </w:rPr>
            </w:pPr>
            <w:r>
              <w:rPr>
                <w:rFonts w:ascii="Arial" w:hAnsi="Arial" w:cs="Arial"/>
              </w:rPr>
              <w:t>Individual/Party 1:</w:t>
            </w:r>
          </w:p>
          <w:p w:rsidR="00306728" w:rsidRPr="00063F9A" w:rsidRDefault="007B6419" w:rsidP="00063F9A">
            <w:pPr>
              <w:rPr>
                <w:rFonts w:ascii="Arial" w:hAnsi="Arial" w:cs="Arial"/>
              </w:rPr>
            </w:pPr>
            <w:permStart w:id="778779115" w:edGrp="everyone"/>
            <w:r>
              <w:rPr>
                <w:rFonts w:ascii="Arial" w:hAnsi="Arial" w:cs="Arial"/>
              </w:rPr>
              <w:t xml:space="preserve">PCBU </w:t>
            </w:r>
            <w:permEnd w:id="778779115"/>
          </w:p>
        </w:tc>
        <w:tc>
          <w:tcPr>
            <w:tcW w:w="4412" w:type="dxa"/>
          </w:tcPr>
          <w:p w:rsidR="007B6419" w:rsidRDefault="007B6419" w:rsidP="007B6419">
            <w:pPr>
              <w:rPr>
                <w:rFonts w:ascii="Arial" w:hAnsi="Arial" w:cs="Arial"/>
              </w:rPr>
            </w:pPr>
            <w:permStart w:id="2082737659" w:edGrp="everyone"/>
            <w:r>
              <w:rPr>
                <w:rFonts w:ascii="Arial" w:hAnsi="Arial" w:cs="Arial"/>
              </w:rPr>
              <w:t>Work Health and Safety Act 2011, Section 47</w:t>
            </w:r>
            <w:r w:rsidR="00A808ED">
              <w:rPr>
                <w:rFonts w:ascii="Arial" w:hAnsi="Arial" w:cs="Arial"/>
              </w:rPr>
              <w:t xml:space="preserve"> - 49</w:t>
            </w:r>
            <w:r>
              <w:rPr>
                <w:rFonts w:ascii="Arial" w:hAnsi="Arial" w:cs="Arial"/>
              </w:rPr>
              <w:t xml:space="preserve"> Duty to consult workers</w:t>
            </w:r>
            <w:r w:rsidR="00A808ED">
              <w:rPr>
                <w:rFonts w:ascii="Arial" w:hAnsi="Arial" w:cs="Arial"/>
              </w:rPr>
              <w:t>, Nature of consultation and when consultation is required</w:t>
            </w:r>
          </w:p>
          <w:p w:rsidR="00A808ED" w:rsidRPr="007B6419" w:rsidRDefault="00A808ED" w:rsidP="007B6419">
            <w:pPr>
              <w:rPr>
                <w:rFonts w:ascii="Arial" w:hAnsi="Arial" w:cs="Arial"/>
              </w:rPr>
            </w:pPr>
            <w:r>
              <w:rPr>
                <w:rFonts w:ascii="Arial" w:hAnsi="Arial" w:cs="Arial"/>
              </w:rPr>
              <w:t xml:space="preserve">The PCBU must consult with </w:t>
            </w:r>
            <w:r w:rsidR="00DB757E">
              <w:rPr>
                <w:rFonts w:ascii="Arial" w:hAnsi="Arial" w:cs="Arial"/>
              </w:rPr>
              <w:t xml:space="preserve">workers who </w:t>
            </w:r>
            <w:proofErr w:type="gramStart"/>
            <w:r w:rsidR="00DB757E">
              <w:rPr>
                <w:rFonts w:ascii="Arial" w:hAnsi="Arial" w:cs="Arial"/>
              </w:rPr>
              <w:t>in regards to</w:t>
            </w:r>
            <w:proofErr w:type="gramEnd"/>
            <w:r w:rsidR="00DB757E">
              <w:rPr>
                <w:rFonts w:ascii="Arial" w:hAnsi="Arial" w:cs="Arial"/>
              </w:rPr>
              <w:t xml:space="preserve"> work health and safety matters. Consultation should include information about the matter and the workers should have the opportunity to express their view and contribute to the decision making. Consultation is required when identifying, making decision, changes or monitoring health and safety issues.</w:t>
            </w:r>
            <w:r w:rsidR="00C011D7">
              <w:rPr>
                <w:rFonts w:ascii="Arial" w:hAnsi="Arial" w:cs="Arial"/>
              </w:rPr>
              <w:t xml:space="preserve"> PCBU will be able to provide overall identification and evaluation of health and safety matters. </w:t>
            </w:r>
          </w:p>
          <w:permEnd w:id="2082737659"/>
          <w:p w:rsidR="00306728" w:rsidRPr="00063F9A" w:rsidRDefault="00306728" w:rsidP="00063F9A">
            <w:pPr>
              <w:rPr>
                <w:rFonts w:ascii="Arial" w:hAnsi="Arial" w:cs="Arial"/>
              </w:rPr>
            </w:pPr>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7B6419" w:rsidP="00306728">
            <w:pPr>
              <w:rPr>
                <w:rFonts w:ascii="Arial" w:hAnsi="Arial" w:cs="Arial"/>
              </w:rPr>
            </w:pPr>
            <w:permStart w:id="671500009" w:edGrp="everyone"/>
            <w:r>
              <w:rPr>
                <w:rFonts w:ascii="Arial" w:hAnsi="Arial" w:cs="Arial"/>
              </w:rPr>
              <w:t>Workers</w:t>
            </w:r>
            <w:permEnd w:id="671500009"/>
          </w:p>
        </w:tc>
        <w:tc>
          <w:tcPr>
            <w:tcW w:w="4412" w:type="dxa"/>
          </w:tcPr>
          <w:p w:rsidR="00306728" w:rsidRPr="00063F9A" w:rsidRDefault="007B6419" w:rsidP="00306728">
            <w:pPr>
              <w:rPr>
                <w:rFonts w:ascii="Arial" w:hAnsi="Arial" w:cs="Arial"/>
              </w:rPr>
            </w:pPr>
            <w:permStart w:id="1320496863" w:edGrp="everyone"/>
            <w:r>
              <w:rPr>
                <w:rFonts w:ascii="Arial" w:hAnsi="Arial" w:cs="Arial"/>
              </w:rPr>
              <w:t xml:space="preserve">Workers would have the best understanding of identifying and evaluating factors </w:t>
            </w:r>
            <w:proofErr w:type="gramStart"/>
            <w:r>
              <w:rPr>
                <w:rFonts w:ascii="Arial" w:hAnsi="Arial" w:cs="Arial"/>
              </w:rPr>
              <w:t>in regards to</w:t>
            </w:r>
            <w:proofErr w:type="gramEnd"/>
            <w:r>
              <w:rPr>
                <w:rFonts w:ascii="Arial" w:hAnsi="Arial" w:cs="Arial"/>
              </w:rPr>
              <w:t xml:space="preserve"> work health and safety as they carry out the tasks everyday</w:t>
            </w:r>
            <w:r w:rsidRPr="007B6419">
              <w:rPr>
                <w:rFonts w:ascii="Arial" w:hAnsi="Arial" w:cs="Arial"/>
              </w:rPr>
              <w:t>.</w:t>
            </w:r>
            <w:r>
              <w:rPr>
                <w:rFonts w:ascii="Arial" w:hAnsi="Arial" w:cs="Arial"/>
              </w:rPr>
              <w:t xml:space="preserve"> Together, </w:t>
            </w:r>
            <w:r w:rsidR="00A808ED">
              <w:rPr>
                <w:rFonts w:ascii="Arial" w:hAnsi="Arial" w:cs="Arial"/>
              </w:rPr>
              <w:t>all parties will be able to ensure all risk are covered and evaluated.</w:t>
            </w:r>
            <w:permEnd w:id="1320496863"/>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b)</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7B6419" w:rsidP="00306728">
            <w:pPr>
              <w:rPr>
                <w:rFonts w:ascii="Arial" w:hAnsi="Arial" w:cs="Arial"/>
              </w:rPr>
            </w:pPr>
            <w:permStart w:id="1657613303" w:edGrp="everyone"/>
            <w:r>
              <w:rPr>
                <w:rFonts w:ascii="Arial" w:hAnsi="Arial" w:cs="Arial"/>
              </w:rPr>
              <w:t>PCBU</w:t>
            </w:r>
            <w:permEnd w:id="1657613303"/>
          </w:p>
        </w:tc>
        <w:tc>
          <w:tcPr>
            <w:tcW w:w="4412" w:type="dxa"/>
          </w:tcPr>
          <w:p w:rsidR="000032C6" w:rsidRPr="000032C6" w:rsidRDefault="000032C6" w:rsidP="000032C6">
            <w:pPr>
              <w:rPr>
                <w:rFonts w:ascii="Arial" w:hAnsi="Arial" w:cs="Arial"/>
              </w:rPr>
            </w:pPr>
            <w:permStart w:id="214640172" w:edGrp="everyone"/>
            <w:r w:rsidRPr="000032C6">
              <w:rPr>
                <w:rFonts w:ascii="Arial" w:hAnsi="Arial" w:cs="Arial"/>
              </w:rPr>
              <w:t>Work Health and Safety Act 2011, Section 47 - 49 Duty to consult workers, Nature of consultation and when consultation is required</w:t>
            </w:r>
          </w:p>
          <w:p w:rsidR="00306728" w:rsidRPr="00063F9A" w:rsidRDefault="000032C6" w:rsidP="00306728">
            <w:pPr>
              <w:rPr>
                <w:rFonts w:ascii="Arial" w:hAnsi="Arial" w:cs="Arial"/>
              </w:rPr>
            </w:pPr>
            <w:r w:rsidRPr="000032C6">
              <w:rPr>
                <w:rFonts w:ascii="Arial" w:hAnsi="Arial" w:cs="Arial"/>
              </w:rPr>
              <w:t xml:space="preserve">The PCBU must consult with workers who </w:t>
            </w:r>
            <w:proofErr w:type="gramStart"/>
            <w:r w:rsidRPr="000032C6">
              <w:rPr>
                <w:rFonts w:ascii="Arial" w:hAnsi="Arial" w:cs="Arial"/>
              </w:rPr>
              <w:t>in regards to</w:t>
            </w:r>
            <w:proofErr w:type="gramEnd"/>
            <w:r w:rsidRPr="000032C6">
              <w:rPr>
                <w:rFonts w:ascii="Arial" w:hAnsi="Arial" w:cs="Arial"/>
              </w:rPr>
              <w:t xml:space="preserve"> work health and safety matters. Consultation should include information about the matter and the workers should have the opportunity to express their view and contribute to the decision making. Consultation is required when identifying, making decision, changes or monitoring health and safety issues.</w:t>
            </w:r>
            <w:r w:rsidR="0023091F">
              <w:rPr>
                <w:rFonts w:ascii="Arial" w:hAnsi="Arial" w:cs="Arial"/>
              </w:rPr>
              <w:t xml:space="preserve"> The PCBU can help with advising he logistics of a measure- e.g. cost, time, resources.</w:t>
            </w:r>
            <w:permEnd w:id="214640172"/>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7B6419" w:rsidP="00306728">
            <w:pPr>
              <w:rPr>
                <w:rFonts w:ascii="Arial" w:hAnsi="Arial" w:cs="Arial"/>
              </w:rPr>
            </w:pPr>
            <w:permStart w:id="2127299183" w:edGrp="everyone"/>
            <w:r>
              <w:rPr>
                <w:rFonts w:ascii="Arial" w:hAnsi="Arial" w:cs="Arial"/>
              </w:rPr>
              <w:t>Workers</w:t>
            </w:r>
            <w:permEnd w:id="2127299183"/>
          </w:p>
        </w:tc>
        <w:tc>
          <w:tcPr>
            <w:tcW w:w="4412" w:type="dxa"/>
          </w:tcPr>
          <w:p w:rsidR="00306728" w:rsidRPr="00063F9A" w:rsidRDefault="00D01248" w:rsidP="00306728">
            <w:pPr>
              <w:rPr>
                <w:rFonts w:ascii="Arial" w:hAnsi="Arial" w:cs="Arial"/>
              </w:rPr>
            </w:pPr>
            <w:permStart w:id="1344677301" w:edGrp="everyone"/>
            <w:r>
              <w:rPr>
                <w:rFonts w:ascii="Arial" w:hAnsi="Arial" w:cs="Arial"/>
              </w:rPr>
              <w:t xml:space="preserve">When determining appropriate measures and initiatives it would be beneficial to consult with workers as they can help judge if the measures are feasible and in favour.  </w:t>
            </w:r>
            <w:permEnd w:id="1344677301"/>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lastRenderedPageBreak/>
              <w:t>c)</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7B6419" w:rsidP="00306728">
            <w:pPr>
              <w:rPr>
                <w:rFonts w:ascii="Arial" w:hAnsi="Arial" w:cs="Arial"/>
              </w:rPr>
            </w:pPr>
            <w:permStart w:id="800984892" w:edGrp="everyone"/>
            <w:r>
              <w:rPr>
                <w:rFonts w:ascii="Arial" w:hAnsi="Arial" w:cs="Arial"/>
              </w:rPr>
              <w:t xml:space="preserve">PCBU </w:t>
            </w:r>
            <w:permEnd w:id="800984892"/>
          </w:p>
        </w:tc>
        <w:tc>
          <w:tcPr>
            <w:tcW w:w="4412" w:type="dxa"/>
          </w:tcPr>
          <w:p w:rsidR="00C011D7" w:rsidRPr="00C011D7" w:rsidRDefault="00C011D7" w:rsidP="00C011D7">
            <w:pPr>
              <w:rPr>
                <w:rFonts w:ascii="Arial" w:hAnsi="Arial" w:cs="Arial"/>
              </w:rPr>
            </w:pPr>
            <w:permStart w:id="1722827355" w:edGrp="everyone"/>
            <w:r w:rsidRPr="00C011D7">
              <w:rPr>
                <w:rFonts w:ascii="Arial" w:hAnsi="Arial" w:cs="Arial"/>
              </w:rPr>
              <w:t>Work Health and Safety Act 2011, Section 47 - 49 Duty to consult workers, Nature of consultation and when consultation is required</w:t>
            </w:r>
          </w:p>
          <w:p w:rsidR="00306728" w:rsidRPr="00063F9A" w:rsidRDefault="00C011D7" w:rsidP="00306728">
            <w:pPr>
              <w:rPr>
                <w:rFonts w:ascii="Arial" w:hAnsi="Arial" w:cs="Arial"/>
              </w:rPr>
            </w:pPr>
            <w:r w:rsidRPr="00C011D7">
              <w:rPr>
                <w:rFonts w:ascii="Arial" w:hAnsi="Arial" w:cs="Arial"/>
              </w:rPr>
              <w:t xml:space="preserve">The PCBU must consult with workers who </w:t>
            </w:r>
            <w:proofErr w:type="gramStart"/>
            <w:r w:rsidRPr="00C011D7">
              <w:rPr>
                <w:rFonts w:ascii="Arial" w:hAnsi="Arial" w:cs="Arial"/>
              </w:rPr>
              <w:t>in regards to</w:t>
            </w:r>
            <w:proofErr w:type="gramEnd"/>
            <w:r w:rsidRPr="00C011D7">
              <w:rPr>
                <w:rFonts w:ascii="Arial" w:hAnsi="Arial" w:cs="Arial"/>
              </w:rPr>
              <w:t xml:space="preserve"> work health and safety matters. Consultation should include information about the matter and the workers should have the opportunity to express their view and contribute to the decision making. Consultation is required when identifying, making decision, changes or monitoring health and safety issues</w:t>
            </w:r>
            <w:r>
              <w:rPr>
                <w:rFonts w:ascii="Arial" w:hAnsi="Arial" w:cs="Arial"/>
              </w:rPr>
              <w:t>.</w:t>
            </w:r>
            <w:r w:rsidR="0023091F">
              <w:rPr>
                <w:rFonts w:ascii="Arial" w:hAnsi="Arial" w:cs="Arial"/>
              </w:rPr>
              <w:t xml:space="preserve"> The PCBU should be aware of their legislation requirements </w:t>
            </w:r>
            <w:r w:rsidR="00F77E16">
              <w:rPr>
                <w:rFonts w:ascii="Arial" w:hAnsi="Arial" w:cs="Arial"/>
              </w:rPr>
              <w:t>as well as advising of any non-statutory health promotion programs they want to support.</w:t>
            </w:r>
            <w:permEnd w:id="1722827355"/>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7B6419" w:rsidP="00306728">
            <w:pPr>
              <w:rPr>
                <w:rFonts w:ascii="Arial" w:hAnsi="Arial" w:cs="Arial"/>
              </w:rPr>
            </w:pPr>
            <w:permStart w:id="1626688942" w:edGrp="everyone"/>
            <w:r>
              <w:rPr>
                <w:rFonts w:ascii="Arial" w:hAnsi="Arial" w:cs="Arial"/>
              </w:rPr>
              <w:t>Workers</w:t>
            </w:r>
            <w:permEnd w:id="1626688942"/>
          </w:p>
        </w:tc>
        <w:tc>
          <w:tcPr>
            <w:tcW w:w="4412" w:type="dxa"/>
          </w:tcPr>
          <w:p w:rsidR="00306728" w:rsidRPr="00063F9A" w:rsidRDefault="00A448DE" w:rsidP="00306728">
            <w:pPr>
              <w:rPr>
                <w:rFonts w:ascii="Arial" w:hAnsi="Arial" w:cs="Arial"/>
              </w:rPr>
            </w:pPr>
            <w:permStart w:id="1363234656" w:edGrp="everyone"/>
            <w:r>
              <w:rPr>
                <w:rFonts w:ascii="Arial" w:hAnsi="Arial" w:cs="Arial"/>
              </w:rPr>
              <w:t>Workers should be able to provide ideas on what will be well-received programs and what will be most practicable measures.</w:t>
            </w:r>
            <w:permEnd w:id="1363234656"/>
          </w:p>
        </w:tc>
      </w:tr>
    </w:tbl>
    <w:p w:rsidR="00C56033" w:rsidRDefault="00C56033"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F061C4" w:rsidRPr="00F061C4" w:rsidTr="00FF179E">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 xml:space="preserve">Outcome for Activity </w:t>
            </w:r>
            <w:r>
              <w:rPr>
                <w:rFonts w:ascii="Arial" w:hAnsi="Arial" w:cs="Arial"/>
                <w:b/>
              </w:rPr>
              <w:t>2</w:t>
            </w:r>
          </w:p>
        </w:tc>
        <w:permStart w:id="307784341" w:edGrp="everyone"/>
        <w:tc>
          <w:tcPr>
            <w:tcW w:w="6015" w:type="dxa"/>
          </w:tcPr>
          <w:p w:rsidR="00F061C4" w:rsidRPr="00F061C4" w:rsidRDefault="007B6419" w:rsidP="00F061C4">
            <w:pPr>
              <w:keepNext/>
              <w:rPr>
                <w:rFonts w:ascii="Arial" w:hAnsi="Arial" w:cs="Arial"/>
              </w:rPr>
            </w:pPr>
            <w:sdt>
              <w:sdtPr>
                <w:rPr>
                  <w:rFonts w:ascii="Arial" w:hAnsi="Arial" w:cs="Arial"/>
                </w:rPr>
                <w:id w:val="-1649659856"/>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307784341"/>
            <w:r w:rsidR="00F061C4" w:rsidRPr="00F061C4">
              <w:rPr>
                <w:rFonts w:ascii="Arial" w:hAnsi="Arial" w:cs="Arial"/>
              </w:rPr>
              <w:t xml:space="preserve"> Satisfactory </w:t>
            </w:r>
            <w:r w:rsidR="00F061C4" w:rsidRPr="00F061C4">
              <w:rPr>
                <w:rFonts w:ascii="Arial" w:hAnsi="Arial" w:cs="Arial"/>
              </w:rPr>
              <w:tab/>
            </w:r>
          </w:p>
          <w:p w:rsidR="00F061C4" w:rsidRPr="00F061C4" w:rsidRDefault="007B6419" w:rsidP="00F061C4">
            <w:pPr>
              <w:keepNext/>
              <w:rPr>
                <w:rFonts w:ascii="Arial" w:hAnsi="Arial" w:cs="Arial"/>
              </w:rPr>
            </w:pPr>
            <w:sdt>
              <w:sdtPr>
                <w:rPr>
                  <w:rFonts w:ascii="Arial" w:hAnsi="Arial" w:cs="Arial"/>
                </w:rPr>
                <w:id w:val="-430590730"/>
                <w14:checkbox>
                  <w14:checked w14:val="0"/>
                  <w14:checkedState w14:val="2612" w14:font="MS Gothic"/>
                  <w14:uncheckedState w14:val="2610" w14:font="MS Gothic"/>
                </w14:checkbox>
              </w:sdtPr>
              <w:sdtContent>
                <w:permStart w:id="316936643" w:edGrp="everyone"/>
                <w:r w:rsidR="00F061C4" w:rsidRPr="00F061C4">
                  <w:rPr>
                    <w:rFonts w:ascii="Segoe UI Symbol" w:hAnsi="Segoe UI Symbol" w:cs="Segoe UI Symbol"/>
                  </w:rPr>
                  <w:t>☐</w:t>
                </w:r>
                <w:permEnd w:id="316936643"/>
              </w:sdtContent>
            </w:sdt>
            <w:r w:rsidR="00F061C4" w:rsidRPr="00F061C4">
              <w:rPr>
                <w:rFonts w:ascii="Arial" w:hAnsi="Arial" w:cs="Arial"/>
              </w:rPr>
              <w:t xml:space="preserve"> Not satisfactory</w:t>
            </w:r>
          </w:p>
        </w:tc>
      </w:tr>
      <w:tr w:rsidR="00F061C4" w:rsidRPr="00F061C4" w:rsidTr="00FF179E">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489988754" w:edGrp="everyone"/>
            <w:permEnd w:id="1489988754"/>
          </w:p>
        </w:tc>
      </w:tr>
    </w:tbl>
    <w:p w:rsidR="00DD434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063F9A" w:rsidTr="00B210AE">
        <w:tc>
          <w:tcPr>
            <w:tcW w:w="9235" w:type="dxa"/>
            <w:shd w:val="clear" w:color="auto" w:fill="232F84"/>
          </w:tcPr>
          <w:p w:rsidR="00F43340" w:rsidRPr="00063F9A" w:rsidRDefault="00F43340" w:rsidP="008616DF">
            <w:pPr>
              <w:pStyle w:val="ListParagraph"/>
              <w:numPr>
                <w:ilvl w:val="0"/>
                <w:numId w:val="4"/>
              </w:numPr>
              <w:rPr>
                <w:rFonts w:ascii="Arial" w:hAnsi="Arial" w:cs="Arial"/>
                <w:b/>
              </w:rPr>
            </w:pPr>
          </w:p>
        </w:tc>
      </w:tr>
      <w:tr w:rsidR="00F43340" w:rsidRPr="00063F9A" w:rsidTr="00F061C4">
        <w:tc>
          <w:tcPr>
            <w:tcW w:w="9235" w:type="dxa"/>
            <w:shd w:val="clear" w:color="auto" w:fill="A1D7E1"/>
          </w:tcPr>
          <w:p w:rsidR="00F43340" w:rsidRPr="00063F9A" w:rsidRDefault="000D0893" w:rsidP="00063F9A">
            <w:pPr>
              <w:rPr>
                <w:rFonts w:ascii="Arial" w:hAnsi="Arial" w:cs="Arial"/>
              </w:rPr>
            </w:pPr>
            <w:r w:rsidRPr="00063F9A">
              <w:rPr>
                <w:rFonts w:ascii="Arial" w:hAnsi="Arial" w:cs="Arial"/>
              </w:rPr>
              <w:t>To assist with the</w:t>
            </w:r>
            <w:r w:rsidR="008578EF" w:rsidRPr="00063F9A">
              <w:rPr>
                <w:rFonts w:ascii="Arial" w:hAnsi="Arial" w:cs="Arial"/>
              </w:rPr>
              <w:t xml:space="preserve"> planning and development of the health monitoring</w:t>
            </w:r>
            <w:r w:rsidR="00971992">
              <w:rPr>
                <w:rFonts w:ascii="Arial" w:hAnsi="Arial" w:cs="Arial"/>
              </w:rPr>
              <w:t xml:space="preserve"> measure</w:t>
            </w:r>
            <w:r w:rsidR="00662D42">
              <w:rPr>
                <w:rFonts w:ascii="Arial" w:hAnsi="Arial" w:cs="Arial"/>
              </w:rPr>
              <w:t>/initiative</w:t>
            </w:r>
            <w:r w:rsidR="008578EF" w:rsidRPr="00063F9A">
              <w:rPr>
                <w:rFonts w:ascii="Arial" w:hAnsi="Arial" w:cs="Arial"/>
              </w:rPr>
              <w:t xml:space="preserve"> measure you identified in Activity 1</w:t>
            </w:r>
            <w:r w:rsidR="00913120" w:rsidRPr="00063F9A">
              <w:rPr>
                <w:rFonts w:ascii="Arial" w:hAnsi="Arial" w:cs="Arial"/>
              </w:rPr>
              <w:t>(b</w:t>
            </w:r>
            <w:r w:rsidR="002B5093" w:rsidRPr="00063F9A">
              <w:rPr>
                <w:rFonts w:ascii="Arial" w:hAnsi="Arial" w:cs="Arial"/>
              </w:rPr>
              <w:t>)</w:t>
            </w:r>
            <w:r w:rsidR="00A86CFA">
              <w:rPr>
                <w:rFonts w:ascii="Arial" w:hAnsi="Arial" w:cs="Arial"/>
              </w:rPr>
              <w:t xml:space="preserve"> undertake the following tasks (refer to </w:t>
            </w:r>
            <w:r w:rsidR="00A86CFA" w:rsidRPr="00A86CFA">
              <w:rPr>
                <w:rFonts w:ascii="Arial" w:hAnsi="Arial" w:cs="Arial"/>
              </w:rPr>
              <w:t>organisational policies, procedures, processes and systems</w:t>
            </w:r>
            <w:r w:rsidR="00A86CFA">
              <w:rPr>
                <w:rFonts w:ascii="Arial" w:hAnsi="Arial" w:cs="Arial"/>
              </w:rPr>
              <w:t xml:space="preserve"> as required):</w:t>
            </w:r>
          </w:p>
          <w:p w:rsidR="00F43340" w:rsidRPr="00063F9A" w:rsidRDefault="008578EF" w:rsidP="008616DF">
            <w:pPr>
              <w:numPr>
                <w:ilvl w:val="0"/>
                <w:numId w:val="2"/>
              </w:numPr>
              <w:ind w:left="709"/>
              <w:rPr>
                <w:rFonts w:ascii="Arial" w:hAnsi="Arial" w:cs="Arial"/>
              </w:rPr>
            </w:pPr>
            <w:r w:rsidRPr="00063F9A">
              <w:rPr>
                <w:rFonts w:ascii="Arial" w:hAnsi="Arial" w:cs="Arial"/>
              </w:rPr>
              <w:t>Identify resourcing requirements</w:t>
            </w:r>
          </w:p>
          <w:p w:rsidR="00011E0C" w:rsidRPr="00063F9A" w:rsidRDefault="00011E0C" w:rsidP="008616DF">
            <w:pPr>
              <w:pStyle w:val="ListParagraph"/>
              <w:numPr>
                <w:ilvl w:val="0"/>
                <w:numId w:val="5"/>
              </w:numPr>
              <w:ind w:left="1134"/>
              <w:rPr>
                <w:rFonts w:ascii="Arial" w:hAnsi="Arial" w:cs="Arial"/>
              </w:rPr>
            </w:pPr>
            <w:r w:rsidRPr="00063F9A">
              <w:rPr>
                <w:rFonts w:ascii="Arial" w:hAnsi="Arial" w:cs="Arial"/>
              </w:rPr>
              <w:t>Outline the involved cost and how it should be implemented in the workplace</w:t>
            </w:r>
          </w:p>
          <w:p w:rsidR="000D0893" w:rsidRPr="00063F9A" w:rsidRDefault="000D0893" w:rsidP="008616DF">
            <w:pPr>
              <w:pStyle w:val="ListParagraph"/>
              <w:numPr>
                <w:ilvl w:val="1"/>
                <w:numId w:val="2"/>
              </w:numPr>
              <w:ind w:left="1134"/>
              <w:rPr>
                <w:rFonts w:ascii="Arial" w:hAnsi="Arial" w:cs="Arial"/>
              </w:rPr>
            </w:pPr>
            <w:r w:rsidRPr="00063F9A">
              <w:rPr>
                <w:rFonts w:ascii="Arial" w:hAnsi="Arial" w:cs="Arial"/>
              </w:rPr>
              <w:t>How would you be involved in organising the resources?</w:t>
            </w:r>
            <w:r w:rsidR="00A86CFA">
              <w:rPr>
                <w:rFonts w:ascii="Arial" w:hAnsi="Arial" w:cs="Arial"/>
              </w:rPr>
              <w:t xml:space="preserve"> </w:t>
            </w:r>
          </w:p>
          <w:p w:rsidR="000D0893" w:rsidRPr="00063F9A" w:rsidRDefault="000D0893" w:rsidP="008616DF">
            <w:pPr>
              <w:numPr>
                <w:ilvl w:val="0"/>
                <w:numId w:val="2"/>
              </w:numPr>
              <w:ind w:left="709"/>
              <w:rPr>
                <w:rFonts w:ascii="Arial" w:hAnsi="Arial" w:cs="Arial"/>
              </w:rPr>
            </w:pPr>
            <w:r w:rsidRPr="00063F9A">
              <w:rPr>
                <w:rFonts w:ascii="Arial" w:hAnsi="Arial" w:cs="Arial"/>
              </w:rPr>
              <w:t>Identify timelines for implementation</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How might you assist with timetabling?</w:t>
            </w:r>
          </w:p>
          <w:p w:rsidR="000D0893" w:rsidRPr="00063F9A" w:rsidRDefault="000D0893" w:rsidP="008616DF">
            <w:pPr>
              <w:numPr>
                <w:ilvl w:val="0"/>
                <w:numId w:val="2"/>
              </w:numPr>
              <w:ind w:left="709"/>
              <w:rPr>
                <w:rFonts w:ascii="Arial" w:hAnsi="Arial" w:cs="Arial"/>
              </w:rPr>
            </w:pPr>
            <w:r w:rsidRPr="00063F9A">
              <w:rPr>
                <w:rFonts w:ascii="Arial" w:hAnsi="Arial" w:cs="Arial"/>
              </w:rPr>
              <w:t>Identify parties who would be involved and their responsibilities</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 xml:space="preserve">How would you liaise </w:t>
            </w:r>
            <w:r w:rsidR="00961E81" w:rsidRPr="00063F9A">
              <w:rPr>
                <w:rFonts w:ascii="Arial" w:hAnsi="Arial" w:cs="Arial"/>
              </w:rPr>
              <w:t xml:space="preserve">with </w:t>
            </w:r>
            <w:r w:rsidRPr="00063F9A">
              <w:rPr>
                <w:rFonts w:ascii="Arial" w:hAnsi="Arial" w:cs="Arial"/>
              </w:rPr>
              <w:t>and coordinate parties?</w:t>
            </w:r>
          </w:p>
          <w:p w:rsidR="00A80EC9" w:rsidRPr="00063F9A" w:rsidRDefault="000D0893" w:rsidP="008616DF">
            <w:pPr>
              <w:numPr>
                <w:ilvl w:val="0"/>
                <w:numId w:val="2"/>
              </w:numPr>
              <w:ind w:left="709"/>
              <w:rPr>
                <w:rFonts w:ascii="Arial" w:hAnsi="Arial" w:cs="Arial"/>
              </w:rPr>
            </w:pPr>
            <w:r w:rsidRPr="00063F9A">
              <w:rPr>
                <w:rFonts w:ascii="Arial" w:hAnsi="Arial" w:cs="Arial"/>
              </w:rPr>
              <w:t>In what ways would you provide communication about the measure?</w:t>
            </w:r>
          </w:p>
          <w:p w:rsidR="00961E81" w:rsidRPr="00063F9A" w:rsidRDefault="00961E81" w:rsidP="008616DF">
            <w:pPr>
              <w:pStyle w:val="ListParagraph"/>
              <w:numPr>
                <w:ilvl w:val="1"/>
                <w:numId w:val="2"/>
              </w:numPr>
              <w:ind w:left="1134"/>
              <w:rPr>
                <w:rFonts w:ascii="Arial" w:hAnsi="Arial" w:cs="Arial"/>
              </w:rPr>
            </w:pPr>
            <w:r w:rsidRPr="00063F9A">
              <w:rPr>
                <w:rFonts w:ascii="Arial" w:hAnsi="Arial" w:cs="Arial"/>
              </w:rPr>
              <w:t>Who would you need to seek permission from according to workplace policies, procedures and processes (or under the Work Health Management System)?</w:t>
            </w:r>
          </w:p>
          <w:p w:rsidR="00011E0C" w:rsidRPr="00063F9A" w:rsidRDefault="00011E0C" w:rsidP="008616DF">
            <w:pPr>
              <w:pStyle w:val="ListParagraph"/>
              <w:numPr>
                <w:ilvl w:val="1"/>
                <w:numId w:val="2"/>
              </w:numPr>
              <w:ind w:left="1134"/>
              <w:rPr>
                <w:rFonts w:ascii="Arial" w:hAnsi="Arial" w:cs="Arial"/>
              </w:rPr>
            </w:pPr>
            <w:r w:rsidRPr="00063F9A">
              <w:rPr>
                <w:rFonts w:ascii="Arial" w:hAnsi="Arial" w:cs="Arial"/>
              </w:rPr>
              <w:t>In what timeframes would you communicate this information?</w:t>
            </w:r>
          </w:p>
        </w:tc>
      </w:tr>
    </w:tbl>
    <w:p w:rsidR="00F43340" w:rsidRPr="00063F9A" w:rsidRDefault="00F43340"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0D0893" w:rsidRPr="00063F9A" w:rsidTr="000D0893">
        <w:tc>
          <w:tcPr>
            <w:tcW w:w="403" w:type="dxa"/>
            <w:shd w:val="clear" w:color="auto" w:fill="D9D9D9" w:themeFill="background1" w:themeFillShade="D9"/>
          </w:tcPr>
          <w:p w:rsidR="000D0893" w:rsidRPr="00063F9A" w:rsidRDefault="000D0893" w:rsidP="00063F9A">
            <w:pPr>
              <w:rPr>
                <w:rFonts w:ascii="Arial" w:hAnsi="Arial" w:cs="Arial"/>
              </w:rPr>
            </w:pPr>
          </w:p>
        </w:tc>
        <w:tc>
          <w:tcPr>
            <w:tcW w:w="8832"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Response </w:t>
            </w:r>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a) </w:t>
            </w:r>
          </w:p>
        </w:tc>
        <w:tc>
          <w:tcPr>
            <w:tcW w:w="8832" w:type="dxa"/>
          </w:tcPr>
          <w:p w:rsidR="000D0893" w:rsidRPr="00063F9A" w:rsidRDefault="007F4C70" w:rsidP="00063F9A">
            <w:pPr>
              <w:rPr>
                <w:rFonts w:ascii="Arial" w:hAnsi="Arial" w:cs="Arial"/>
              </w:rPr>
            </w:pPr>
            <w:permStart w:id="1912353954" w:edGrp="everyone"/>
            <w:r>
              <w:rPr>
                <w:rFonts w:ascii="Arial" w:hAnsi="Arial" w:cs="Arial"/>
              </w:rPr>
              <w:t>Cost</w:t>
            </w:r>
            <w:r w:rsidR="000D4480">
              <w:rPr>
                <w:rFonts w:ascii="Arial" w:hAnsi="Arial" w:cs="Arial"/>
              </w:rPr>
              <w:t xml:space="preserve">s involved in resourcing for health monitoring would include the cost for equipment required as well as the cost for a suitably trained </w:t>
            </w:r>
            <w:r w:rsidR="0074502D">
              <w:rPr>
                <w:rFonts w:ascii="Arial" w:hAnsi="Arial" w:cs="Arial"/>
              </w:rPr>
              <w:t>m</w:t>
            </w:r>
            <w:r w:rsidR="000D4480">
              <w:rPr>
                <w:rFonts w:ascii="Arial" w:hAnsi="Arial" w:cs="Arial"/>
              </w:rPr>
              <w:t>edical practitioner who is experience in this field.</w:t>
            </w:r>
            <w:r w:rsidR="0074502D">
              <w:rPr>
                <w:rFonts w:ascii="Arial" w:hAnsi="Arial" w:cs="Arial"/>
              </w:rPr>
              <w:t xml:space="preserve"> The PCBU is responsible of paying all expenses relating to health Monitoring.</w:t>
            </w:r>
            <w:r w:rsidR="000D4480">
              <w:rPr>
                <w:rFonts w:ascii="Arial" w:hAnsi="Arial" w:cs="Arial"/>
              </w:rPr>
              <w:t xml:space="preserve"> As a workgroup supervisor,</w:t>
            </w:r>
            <w:r w:rsidR="0074502D">
              <w:rPr>
                <w:rFonts w:ascii="Arial" w:hAnsi="Arial" w:cs="Arial"/>
              </w:rPr>
              <w:t xml:space="preserve"> being involved in organisation</w:t>
            </w:r>
            <w:r w:rsidR="000D4480">
              <w:rPr>
                <w:rFonts w:ascii="Arial" w:hAnsi="Arial" w:cs="Arial"/>
              </w:rPr>
              <w:t xml:space="preserve"> of the workers to be fit and available for the monitorin</w:t>
            </w:r>
            <w:r w:rsidR="0074502D">
              <w:rPr>
                <w:rFonts w:ascii="Arial" w:hAnsi="Arial" w:cs="Arial"/>
              </w:rPr>
              <w:t>g.</w:t>
            </w:r>
            <w:r w:rsidR="000D4480">
              <w:rPr>
                <w:rFonts w:ascii="Arial" w:hAnsi="Arial" w:cs="Arial"/>
              </w:rPr>
              <w:t xml:space="preserve"> </w:t>
            </w:r>
            <w:r w:rsidR="0074502D">
              <w:rPr>
                <w:rFonts w:ascii="Arial" w:hAnsi="Arial" w:cs="Arial"/>
              </w:rPr>
              <w:t>As well as ensuring work can continue while workers are absence for monitoring.</w:t>
            </w:r>
            <w:r w:rsidR="0003222B">
              <w:rPr>
                <w:rFonts w:ascii="Arial" w:hAnsi="Arial" w:cs="Arial"/>
              </w:rPr>
              <w:t xml:space="preserve"> It is important to ensure workplace policies, procedures, systems and management plans are followed throughout the monitoring period. </w:t>
            </w:r>
            <w:r w:rsidR="0074502D">
              <w:rPr>
                <w:rFonts w:ascii="Arial" w:hAnsi="Arial" w:cs="Arial"/>
              </w:rPr>
              <w:t xml:space="preserve"> </w:t>
            </w:r>
            <w:r w:rsidR="000D4480">
              <w:rPr>
                <w:rFonts w:ascii="Arial" w:hAnsi="Arial" w:cs="Arial"/>
              </w:rPr>
              <w:t xml:space="preserve"> </w:t>
            </w:r>
            <w:permEnd w:id="1912353954"/>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b)</w:t>
            </w:r>
          </w:p>
        </w:tc>
        <w:tc>
          <w:tcPr>
            <w:tcW w:w="8832" w:type="dxa"/>
          </w:tcPr>
          <w:p w:rsidR="000D0893" w:rsidRPr="00063F9A" w:rsidRDefault="0074502D" w:rsidP="00063F9A">
            <w:pPr>
              <w:rPr>
                <w:rFonts w:ascii="Arial" w:hAnsi="Arial" w:cs="Arial"/>
              </w:rPr>
            </w:pPr>
            <w:permStart w:id="439300236" w:edGrp="everyone"/>
            <w:r>
              <w:rPr>
                <w:rFonts w:ascii="Arial" w:hAnsi="Arial" w:cs="Arial"/>
              </w:rPr>
              <w:t>Legislation requires Duty to provide health monitoring before first commencing lead risk work</w:t>
            </w:r>
            <w:r w:rsidR="00141C31">
              <w:rPr>
                <w:rFonts w:ascii="Arial" w:hAnsi="Arial" w:cs="Arial"/>
              </w:rPr>
              <w:t xml:space="preserve"> and one month after commencing lead risk work (Section 405, WHS Regulations 2011).</w:t>
            </w:r>
            <w:r>
              <w:rPr>
                <w:rFonts w:ascii="Arial" w:hAnsi="Arial" w:cs="Arial"/>
              </w:rPr>
              <w:t xml:space="preserve"> </w:t>
            </w:r>
            <w:r w:rsidR="00141C31">
              <w:rPr>
                <w:rFonts w:ascii="Arial" w:hAnsi="Arial" w:cs="Arial"/>
              </w:rPr>
              <w:t>Work Heath and Safety Regulation also outlines further time frames in Section 407.</w:t>
            </w:r>
            <w:r w:rsidR="00743F59">
              <w:t xml:space="preserve"> </w:t>
            </w:r>
            <w:r w:rsidR="00743F59" w:rsidRPr="00743F59">
              <w:rPr>
                <w:rFonts w:ascii="Arial" w:hAnsi="Arial" w:cs="Arial"/>
              </w:rPr>
              <w:t xml:space="preserve">As a workgroup supervisor, being involved in organisation of the workers to be fit and available for the monitoring. As well as ensuring work can continue while workers are absence for monitoring. </w:t>
            </w:r>
            <w:r w:rsidR="0003222B">
              <w:rPr>
                <w:rFonts w:ascii="Arial" w:hAnsi="Arial" w:cs="Arial"/>
              </w:rPr>
              <w:t xml:space="preserve">It is important to ensure workplace policies, procedures, systems and management plans are followed throughout the monitoring period.   </w:t>
            </w:r>
            <w:r w:rsidR="00743F59" w:rsidRPr="00743F59">
              <w:rPr>
                <w:rFonts w:ascii="Arial" w:hAnsi="Arial" w:cs="Arial"/>
              </w:rPr>
              <w:t xml:space="preserve"> </w:t>
            </w:r>
            <w:r w:rsidR="00141C31">
              <w:rPr>
                <w:rFonts w:ascii="Arial" w:hAnsi="Arial" w:cs="Arial"/>
              </w:rPr>
              <w:t xml:space="preserve"> </w:t>
            </w:r>
            <w:permEnd w:id="439300236"/>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c)</w:t>
            </w:r>
          </w:p>
        </w:tc>
        <w:tc>
          <w:tcPr>
            <w:tcW w:w="8832" w:type="dxa"/>
          </w:tcPr>
          <w:p w:rsidR="000D0893" w:rsidRPr="00063F9A" w:rsidRDefault="004114B0" w:rsidP="00063F9A">
            <w:pPr>
              <w:rPr>
                <w:rFonts w:ascii="Arial" w:hAnsi="Arial" w:cs="Arial"/>
              </w:rPr>
            </w:pPr>
            <w:permStart w:id="941180039" w:edGrp="everyone"/>
            <w:r>
              <w:rPr>
                <w:rFonts w:ascii="Arial" w:hAnsi="Arial" w:cs="Arial"/>
              </w:rPr>
              <w:t xml:space="preserve">The parties involved would be the PCBU, the Workers and the </w:t>
            </w:r>
            <w:r w:rsidR="00CB6CDF">
              <w:rPr>
                <w:rFonts w:ascii="Arial" w:hAnsi="Arial" w:cs="Arial"/>
              </w:rPr>
              <w:t xml:space="preserve">appropriate </w:t>
            </w:r>
            <w:r>
              <w:rPr>
                <w:rFonts w:ascii="Arial" w:hAnsi="Arial" w:cs="Arial"/>
              </w:rPr>
              <w:t xml:space="preserve">medical </w:t>
            </w:r>
            <w:r w:rsidR="00CB6CDF">
              <w:rPr>
                <w:rFonts w:ascii="Arial" w:hAnsi="Arial" w:cs="Arial"/>
              </w:rPr>
              <w:t>practitioners</w:t>
            </w:r>
            <w:r>
              <w:rPr>
                <w:rFonts w:ascii="Arial" w:hAnsi="Arial" w:cs="Arial"/>
              </w:rPr>
              <w:t>.</w:t>
            </w:r>
            <w:r w:rsidR="0003222B">
              <w:rPr>
                <w:rFonts w:ascii="Arial" w:hAnsi="Arial" w:cs="Arial"/>
              </w:rPr>
              <w:t xml:space="preserve"> They would have responsilbilty for themselves as well as ensuring they all complete their required task – e.g. worker is present for monitoring, medical practitioner records the data correctly and the PCBU consults all parties. The work group supervisor can assist by organising workers to be available for monitoring and ensure that work can continue throughout the process of monitoring. It is important to ensure workplace policies, procedures, systems and management plans are followed throughout the monitoring period.   </w:t>
            </w:r>
            <w:permEnd w:id="941180039"/>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d)</w:t>
            </w:r>
          </w:p>
        </w:tc>
        <w:tc>
          <w:tcPr>
            <w:tcW w:w="8832" w:type="dxa"/>
          </w:tcPr>
          <w:p w:rsidR="000D0893" w:rsidRPr="00063F9A" w:rsidRDefault="0003222B" w:rsidP="00063F9A">
            <w:pPr>
              <w:rPr>
                <w:rFonts w:ascii="Arial" w:hAnsi="Arial" w:cs="Arial"/>
              </w:rPr>
            </w:pPr>
            <w:permStart w:id="1950704435" w:edGrp="everyone"/>
            <w:r>
              <w:rPr>
                <w:rFonts w:ascii="Arial" w:hAnsi="Arial" w:cs="Arial"/>
              </w:rPr>
              <w:t>It is the responsibility of the PCBU to communicate with the workers about the health monitoring (Section 369, WHS regulation 2011</w:t>
            </w:r>
            <w:r w:rsidR="00A37D8C">
              <w:rPr>
                <w:rFonts w:ascii="Arial" w:hAnsi="Arial" w:cs="Arial"/>
              </w:rPr>
              <w:t xml:space="preserve">). The worker’s permission would be required before monitoring can begin. It would be helpful for the work group supervisor to provide follow up and reminders about the health monitoring. According to Regulations, the PCBU must provide 7 days notice to the regulator (Section 403, WHS Regulations 2011). Communication should always be had as soon as possible to allow for the monitoring to begin and the workers to continue with their work.  </w:t>
            </w:r>
            <w:permEnd w:id="1950704435"/>
          </w:p>
        </w:tc>
      </w:tr>
    </w:tbl>
    <w:p w:rsidR="000D0893" w:rsidRDefault="000D0893"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F061C4" w:rsidRPr="00F061C4" w:rsidTr="00FF179E">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lastRenderedPageBreak/>
              <w:t>Outcome for Activity 3</w:t>
            </w:r>
          </w:p>
        </w:tc>
        <w:permStart w:id="54546196" w:edGrp="everyone"/>
        <w:tc>
          <w:tcPr>
            <w:tcW w:w="6015" w:type="dxa"/>
          </w:tcPr>
          <w:p w:rsidR="00F061C4" w:rsidRPr="00F061C4" w:rsidRDefault="007B6419" w:rsidP="00F061C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54546196"/>
            <w:r w:rsidR="00F061C4" w:rsidRPr="00F061C4">
              <w:rPr>
                <w:rFonts w:ascii="Arial" w:hAnsi="Arial" w:cs="Arial"/>
              </w:rPr>
              <w:t xml:space="preserve"> Satisfactory </w:t>
            </w:r>
            <w:r w:rsidR="00F061C4" w:rsidRPr="00F061C4">
              <w:rPr>
                <w:rFonts w:ascii="Arial" w:hAnsi="Arial" w:cs="Arial"/>
              </w:rPr>
              <w:tab/>
            </w:r>
          </w:p>
          <w:p w:rsidR="00F061C4" w:rsidRPr="00F061C4" w:rsidRDefault="007B6419" w:rsidP="00F061C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791689190" w:edGrp="everyone"/>
                <w:r w:rsidR="00F061C4" w:rsidRPr="00F061C4">
                  <w:rPr>
                    <w:rFonts w:ascii="Segoe UI Symbol" w:hAnsi="Segoe UI Symbol" w:cs="Segoe UI Symbol"/>
                  </w:rPr>
                  <w:t>☐</w:t>
                </w:r>
                <w:permEnd w:id="791689190"/>
              </w:sdtContent>
            </w:sdt>
            <w:r w:rsidR="00F061C4" w:rsidRPr="00F061C4">
              <w:rPr>
                <w:rFonts w:ascii="Arial" w:hAnsi="Arial" w:cs="Arial"/>
              </w:rPr>
              <w:t xml:space="preserve"> Not satisfactory</w:t>
            </w:r>
          </w:p>
        </w:tc>
      </w:tr>
      <w:tr w:rsidR="00F061C4" w:rsidRPr="00F061C4" w:rsidTr="00FF179E">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549082792" w:edGrp="everyone"/>
            <w:permEnd w:id="549082792"/>
          </w:p>
        </w:tc>
      </w:tr>
    </w:tbl>
    <w:p w:rsidR="007B5F38"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F38" w:rsidRPr="00063F9A" w:rsidTr="00CD5520">
        <w:tc>
          <w:tcPr>
            <w:tcW w:w="9235" w:type="dxa"/>
            <w:shd w:val="clear" w:color="auto" w:fill="232F84"/>
          </w:tcPr>
          <w:p w:rsidR="007B5F38" w:rsidRPr="00063F9A" w:rsidRDefault="007B5F38" w:rsidP="008616DF">
            <w:pPr>
              <w:pStyle w:val="ListParagraph"/>
              <w:numPr>
                <w:ilvl w:val="0"/>
                <w:numId w:val="4"/>
              </w:numPr>
              <w:rPr>
                <w:rFonts w:ascii="Arial" w:hAnsi="Arial" w:cs="Arial"/>
                <w:b/>
              </w:rPr>
            </w:pPr>
          </w:p>
        </w:tc>
      </w:tr>
      <w:tr w:rsidR="007B5F38" w:rsidRPr="00063F9A" w:rsidTr="00F061C4">
        <w:tc>
          <w:tcPr>
            <w:tcW w:w="9235" w:type="dxa"/>
            <w:shd w:val="clear" w:color="auto" w:fill="A1D7E1"/>
          </w:tcPr>
          <w:p w:rsidR="007B5F38" w:rsidRPr="00063F9A" w:rsidRDefault="001B3273" w:rsidP="00063F9A">
            <w:pPr>
              <w:rPr>
                <w:rFonts w:ascii="Arial" w:hAnsi="Arial" w:cs="Arial"/>
              </w:rPr>
            </w:pPr>
            <w:r w:rsidRPr="00063F9A">
              <w:rPr>
                <w:rFonts w:ascii="Arial" w:hAnsi="Arial" w:cs="Arial"/>
              </w:rPr>
              <w:t>For the following points, i</w:t>
            </w:r>
            <w:r w:rsidR="002A5379" w:rsidRPr="00063F9A">
              <w:rPr>
                <w:rFonts w:ascii="Arial" w:hAnsi="Arial" w:cs="Arial"/>
              </w:rPr>
              <w:t xml:space="preserve">dentify and outline </w:t>
            </w:r>
            <w:r w:rsidRPr="00063F9A">
              <w:rPr>
                <w:rFonts w:ascii="Arial" w:hAnsi="Arial" w:cs="Arial"/>
              </w:rPr>
              <w:t>the</w:t>
            </w:r>
            <w:r w:rsidR="002B5093" w:rsidRPr="00063F9A">
              <w:rPr>
                <w:rFonts w:ascii="Arial" w:hAnsi="Arial" w:cs="Arial"/>
              </w:rPr>
              <w:t xml:space="preserve"> </w:t>
            </w:r>
            <w:r w:rsidR="00F26D92">
              <w:rPr>
                <w:rFonts w:ascii="Arial" w:hAnsi="Arial" w:cs="Arial"/>
              </w:rPr>
              <w:t xml:space="preserve">obligations </w:t>
            </w:r>
            <w:r w:rsidR="00971992">
              <w:rPr>
                <w:rFonts w:ascii="Arial" w:hAnsi="Arial" w:cs="Arial"/>
              </w:rPr>
              <w:t>according to</w:t>
            </w:r>
            <w:r w:rsidR="00F26D92">
              <w:rPr>
                <w:rFonts w:ascii="Arial" w:hAnsi="Arial" w:cs="Arial"/>
              </w:rPr>
              <w:t xml:space="preserve"> legislation </w:t>
            </w:r>
            <w:r w:rsidR="002A5379" w:rsidRPr="00063F9A">
              <w:rPr>
                <w:rFonts w:ascii="Arial" w:hAnsi="Arial" w:cs="Arial"/>
              </w:rPr>
              <w:t xml:space="preserve">and explain how they will be addressed </w:t>
            </w:r>
            <w:r w:rsidR="006A3AAB" w:rsidRPr="00063F9A">
              <w:rPr>
                <w:rFonts w:ascii="Arial" w:hAnsi="Arial" w:cs="Arial"/>
              </w:rPr>
              <w:t>for</w:t>
            </w:r>
            <w:r w:rsidR="002A5379" w:rsidRPr="00063F9A">
              <w:rPr>
                <w:rFonts w:ascii="Arial" w:hAnsi="Arial" w:cs="Arial"/>
              </w:rPr>
              <w:t xml:space="preserve"> the health monitoring measure </w:t>
            </w:r>
            <w:r w:rsidR="006A3AAB" w:rsidRPr="00063F9A">
              <w:rPr>
                <w:rFonts w:ascii="Arial" w:hAnsi="Arial" w:cs="Arial"/>
              </w:rPr>
              <w:t>described in</w:t>
            </w:r>
            <w:r w:rsidR="002A5379" w:rsidRPr="00063F9A">
              <w:rPr>
                <w:rFonts w:ascii="Arial" w:hAnsi="Arial" w:cs="Arial"/>
              </w:rPr>
              <w:t xml:space="preserve"> Activity 3:</w:t>
            </w:r>
          </w:p>
          <w:p w:rsidR="002A5379" w:rsidRPr="00063F9A" w:rsidRDefault="00922985" w:rsidP="008616DF">
            <w:pPr>
              <w:pStyle w:val="ListParagraph"/>
              <w:numPr>
                <w:ilvl w:val="0"/>
                <w:numId w:val="11"/>
              </w:numPr>
              <w:rPr>
                <w:rFonts w:ascii="Arial" w:hAnsi="Arial" w:cs="Arial"/>
              </w:rPr>
            </w:pPr>
            <w:r w:rsidRPr="00063F9A">
              <w:rPr>
                <w:rFonts w:ascii="Arial" w:hAnsi="Arial" w:cs="Arial"/>
              </w:rPr>
              <w:t>Required consultation and participation with individuals and parties about all aspects of the health monitoring measure</w:t>
            </w:r>
          </w:p>
          <w:p w:rsidR="00922985" w:rsidRPr="00063F9A" w:rsidRDefault="00F26D92" w:rsidP="008616DF">
            <w:pPr>
              <w:pStyle w:val="ListParagraph"/>
              <w:numPr>
                <w:ilvl w:val="0"/>
                <w:numId w:val="11"/>
              </w:numPr>
              <w:rPr>
                <w:rFonts w:ascii="Arial" w:hAnsi="Arial" w:cs="Arial"/>
              </w:rPr>
            </w:pPr>
            <w:r>
              <w:rPr>
                <w:rFonts w:ascii="Arial" w:hAnsi="Arial" w:cs="Arial"/>
              </w:rPr>
              <w:t>H</w:t>
            </w:r>
            <w:r w:rsidR="001B3273" w:rsidRPr="00063F9A">
              <w:rPr>
                <w:rFonts w:ascii="Arial" w:hAnsi="Arial" w:cs="Arial"/>
              </w:rPr>
              <w:t>ealth monitoring reporting</w:t>
            </w:r>
          </w:p>
          <w:p w:rsidR="001B3273" w:rsidRPr="00063F9A" w:rsidRDefault="00F26D92" w:rsidP="008616DF">
            <w:pPr>
              <w:pStyle w:val="ListParagraph"/>
              <w:numPr>
                <w:ilvl w:val="0"/>
                <w:numId w:val="11"/>
              </w:numPr>
              <w:rPr>
                <w:rFonts w:ascii="Arial" w:hAnsi="Arial" w:cs="Arial"/>
              </w:rPr>
            </w:pPr>
            <w:r>
              <w:rPr>
                <w:rFonts w:ascii="Arial" w:hAnsi="Arial" w:cs="Arial"/>
              </w:rPr>
              <w:t>Maintaining</w:t>
            </w:r>
            <w:r w:rsidR="00660B1E" w:rsidRPr="00063F9A">
              <w:rPr>
                <w:rFonts w:ascii="Arial" w:hAnsi="Arial" w:cs="Arial"/>
              </w:rPr>
              <w:t xml:space="preserve"> confidentiality of health monitoring results</w:t>
            </w:r>
          </w:p>
        </w:tc>
      </w:tr>
    </w:tbl>
    <w:p w:rsidR="007B5F38" w:rsidRDefault="007B5F38" w:rsidP="00063F9A">
      <w:pPr>
        <w:spacing w:after="0" w:line="240" w:lineRule="auto"/>
        <w:rPr>
          <w:rFonts w:ascii="Arial" w:hAnsi="Arial" w:cs="Arial"/>
        </w:rPr>
      </w:pPr>
    </w:p>
    <w:p w:rsidR="00F26D92" w:rsidRDefault="00F26D92"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rsidTr="00F26D92">
        <w:tc>
          <w:tcPr>
            <w:tcW w:w="9242" w:type="dxa"/>
            <w:shd w:val="clear" w:color="auto" w:fill="000000" w:themeFill="text1"/>
          </w:tcPr>
          <w:p w:rsidR="00F26D92" w:rsidRPr="00F26D92" w:rsidRDefault="00F26D92" w:rsidP="00F26D92">
            <w:pPr>
              <w:keepNext/>
              <w:rPr>
                <w:rFonts w:ascii="Arial" w:hAnsi="Arial" w:cs="Arial"/>
                <w:b/>
              </w:rPr>
            </w:pPr>
            <w:r w:rsidRPr="00F26D92">
              <w:rPr>
                <w:rFonts w:ascii="Arial" w:hAnsi="Arial" w:cs="Arial"/>
                <w:b/>
              </w:rPr>
              <w:t>Required consultation</w:t>
            </w:r>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Legislation name and relevant section</w:t>
            </w:r>
          </w:p>
        </w:tc>
      </w:tr>
      <w:tr w:rsidR="00F26D92" w:rsidTr="00F26D92">
        <w:trPr>
          <w:trHeight w:val="567"/>
        </w:trPr>
        <w:tc>
          <w:tcPr>
            <w:tcW w:w="9242" w:type="dxa"/>
          </w:tcPr>
          <w:p w:rsidR="00F26D92" w:rsidRDefault="006A7464" w:rsidP="00F061C4">
            <w:pPr>
              <w:keepNext/>
              <w:rPr>
                <w:rFonts w:ascii="Arial" w:hAnsi="Arial" w:cs="Arial"/>
              </w:rPr>
            </w:pPr>
            <w:permStart w:id="1360734328" w:edGrp="everyone"/>
            <w:r>
              <w:rPr>
                <w:rFonts w:ascii="Arial" w:hAnsi="Arial" w:cs="Arial"/>
              </w:rPr>
              <w:t>Work Health and Safety Act 2011, Section 47 and 48</w:t>
            </w:r>
            <w:permEnd w:id="1360734328"/>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Obligations</w:t>
            </w:r>
          </w:p>
        </w:tc>
      </w:tr>
      <w:tr w:rsidR="00F26D92" w:rsidTr="00F26D92">
        <w:trPr>
          <w:trHeight w:val="850"/>
        </w:trPr>
        <w:tc>
          <w:tcPr>
            <w:tcW w:w="9242" w:type="dxa"/>
          </w:tcPr>
          <w:p w:rsidR="00F57EFC" w:rsidRPr="00F57EFC" w:rsidRDefault="00F57EFC" w:rsidP="00F57EFC">
            <w:pPr>
              <w:keepNext/>
              <w:rPr>
                <w:rFonts w:ascii="Arial" w:hAnsi="Arial" w:cs="Arial"/>
              </w:rPr>
            </w:pPr>
            <w:permStart w:id="1689076088" w:edGrp="everyone"/>
            <w:r>
              <w:rPr>
                <w:rFonts w:ascii="Arial" w:hAnsi="Arial" w:cs="Arial"/>
              </w:rPr>
              <w:t>47 Duty to consult workers</w:t>
            </w:r>
          </w:p>
          <w:p w:rsidR="00F57EFC" w:rsidRPr="00F57EFC" w:rsidRDefault="00F57EFC" w:rsidP="00F57EFC">
            <w:pPr>
              <w:keepNext/>
              <w:rPr>
                <w:rFonts w:ascii="Arial" w:hAnsi="Arial" w:cs="Arial"/>
              </w:rPr>
            </w:pPr>
            <w:r w:rsidRPr="00F57EFC">
              <w:rPr>
                <w:rFonts w:ascii="Arial" w:hAnsi="Arial" w:cs="Arial"/>
              </w:rPr>
              <w:t>(</w:t>
            </w:r>
            <w:proofErr w:type="gramStart"/>
            <w:r w:rsidRPr="00F57EFC">
              <w:rPr>
                <w:rFonts w:ascii="Arial" w:hAnsi="Arial" w:cs="Arial"/>
              </w:rPr>
              <w:t>1)The</w:t>
            </w:r>
            <w:proofErr w:type="gramEnd"/>
            <w:r w:rsidRPr="00F57EFC">
              <w:rPr>
                <w:rFonts w:ascii="Arial" w:hAnsi="Arial" w:cs="Arial"/>
              </w:rPr>
              <w:t xml:space="preserve"> person conducting a business or undertaking must, so far as is reasonably practicable, consult, as required under in this division and any regulation, with workers who carry out work for the business or undertaking who are, or are likely to be, directly affected by a matter relating to work health or safety.</w:t>
            </w:r>
          </w:p>
          <w:p w:rsidR="00F57EFC" w:rsidRPr="00F57EFC" w:rsidRDefault="00F57EFC" w:rsidP="00F57EFC">
            <w:pPr>
              <w:keepNext/>
              <w:rPr>
                <w:rFonts w:ascii="Arial" w:hAnsi="Arial" w:cs="Arial"/>
              </w:rPr>
            </w:pPr>
            <w:r w:rsidRPr="00F57EFC">
              <w:rPr>
                <w:rFonts w:ascii="Arial" w:hAnsi="Arial" w:cs="Arial"/>
              </w:rPr>
              <w:t>Max</w:t>
            </w:r>
            <w:r>
              <w:rPr>
                <w:rFonts w:ascii="Arial" w:hAnsi="Arial" w:cs="Arial"/>
              </w:rPr>
              <w:t>imum penalty—200 penalty units.</w:t>
            </w:r>
          </w:p>
          <w:p w:rsidR="00F57EFC" w:rsidRPr="00F57EFC" w:rsidRDefault="00F57EFC" w:rsidP="00F57EFC">
            <w:pPr>
              <w:keepNext/>
              <w:rPr>
                <w:rFonts w:ascii="Arial" w:hAnsi="Arial" w:cs="Arial"/>
              </w:rPr>
            </w:pPr>
            <w:r w:rsidRPr="00F57EFC">
              <w:rPr>
                <w:rFonts w:ascii="Arial" w:hAnsi="Arial" w:cs="Arial"/>
              </w:rPr>
              <w:t>(</w:t>
            </w:r>
            <w:proofErr w:type="gramStart"/>
            <w:r w:rsidRPr="00F57EFC">
              <w:rPr>
                <w:rFonts w:ascii="Arial" w:hAnsi="Arial" w:cs="Arial"/>
              </w:rPr>
              <w:t>2)If</w:t>
            </w:r>
            <w:proofErr w:type="gramEnd"/>
            <w:r w:rsidRPr="00F57EFC">
              <w:rPr>
                <w:rFonts w:ascii="Arial" w:hAnsi="Arial" w:cs="Arial"/>
              </w:rPr>
              <w:t xml:space="preserve"> the person conducting the business or undertaking and the workers have agreed to procedures for consultation, the consultation must be in accordance with those procedures.</w:t>
            </w:r>
          </w:p>
          <w:p w:rsidR="00F57EFC" w:rsidRDefault="00F57EFC" w:rsidP="00F57EFC">
            <w:pPr>
              <w:keepNext/>
              <w:rPr>
                <w:rFonts w:ascii="Arial" w:hAnsi="Arial" w:cs="Arial"/>
              </w:rPr>
            </w:pPr>
            <w:r w:rsidRPr="00F57EFC">
              <w:rPr>
                <w:rFonts w:ascii="Arial" w:hAnsi="Arial" w:cs="Arial"/>
              </w:rPr>
              <w:t>(</w:t>
            </w:r>
            <w:proofErr w:type="gramStart"/>
            <w:r w:rsidRPr="00F57EFC">
              <w:rPr>
                <w:rFonts w:ascii="Arial" w:hAnsi="Arial" w:cs="Arial"/>
              </w:rPr>
              <w:t>3)The</w:t>
            </w:r>
            <w:proofErr w:type="gramEnd"/>
            <w:r w:rsidRPr="00F57EFC">
              <w:rPr>
                <w:rFonts w:ascii="Arial" w:hAnsi="Arial" w:cs="Arial"/>
              </w:rPr>
              <w:t xml:space="preserve"> agreed procedures must not be inconsistent with section 48.</w:t>
            </w:r>
          </w:p>
          <w:p w:rsidR="00F57EFC" w:rsidRPr="00F57EFC" w:rsidRDefault="00F57EFC" w:rsidP="00F57EFC">
            <w:pPr>
              <w:keepNext/>
              <w:rPr>
                <w:rFonts w:ascii="Arial" w:hAnsi="Arial" w:cs="Arial"/>
              </w:rPr>
            </w:pPr>
          </w:p>
          <w:p w:rsidR="00F57EFC" w:rsidRPr="00F57EFC" w:rsidRDefault="00F57EFC" w:rsidP="00F57EFC">
            <w:pPr>
              <w:keepNext/>
              <w:rPr>
                <w:rFonts w:ascii="Arial" w:hAnsi="Arial" w:cs="Arial"/>
              </w:rPr>
            </w:pPr>
            <w:r>
              <w:rPr>
                <w:rFonts w:ascii="Arial" w:hAnsi="Arial" w:cs="Arial"/>
              </w:rPr>
              <w:t>48 Nature of consultation</w:t>
            </w:r>
          </w:p>
          <w:p w:rsidR="00F57EFC" w:rsidRPr="00F57EFC" w:rsidRDefault="00F57EFC" w:rsidP="00F57EFC">
            <w:pPr>
              <w:keepNext/>
              <w:rPr>
                <w:rFonts w:ascii="Arial" w:hAnsi="Arial" w:cs="Arial"/>
              </w:rPr>
            </w:pPr>
            <w:r w:rsidRPr="00F57EFC">
              <w:rPr>
                <w:rFonts w:ascii="Arial" w:hAnsi="Arial" w:cs="Arial"/>
              </w:rPr>
              <w:t>(</w:t>
            </w:r>
            <w:proofErr w:type="gramStart"/>
            <w:r w:rsidRPr="00F57EFC">
              <w:rPr>
                <w:rFonts w:ascii="Arial" w:hAnsi="Arial" w:cs="Arial"/>
              </w:rPr>
              <w:t>1)Consultation</w:t>
            </w:r>
            <w:proofErr w:type="gramEnd"/>
            <w:r w:rsidRPr="00F57EFC">
              <w:rPr>
                <w:rFonts w:ascii="Arial" w:hAnsi="Arial" w:cs="Arial"/>
              </w:rPr>
              <w:t xml:space="preserve"> under this division requires—</w:t>
            </w:r>
          </w:p>
          <w:p w:rsidR="00F57EFC" w:rsidRPr="00F57EFC" w:rsidRDefault="00F57EFC" w:rsidP="00F57EFC">
            <w:pPr>
              <w:keepNext/>
              <w:rPr>
                <w:rFonts w:ascii="Arial" w:hAnsi="Arial" w:cs="Arial"/>
              </w:rPr>
            </w:pPr>
            <w:r w:rsidRPr="00F57EFC">
              <w:rPr>
                <w:rFonts w:ascii="Arial" w:hAnsi="Arial" w:cs="Arial"/>
              </w:rPr>
              <w:t>(a)that relevant information about the matter is shared with workers; and</w:t>
            </w:r>
          </w:p>
          <w:p w:rsidR="00F57EFC" w:rsidRPr="00F57EFC" w:rsidRDefault="00F57EFC" w:rsidP="00F57EFC">
            <w:pPr>
              <w:keepNext/>
              <w:rPr>
                <w:rFonts w:ascii="Arial" w:hAnsi="Arial" w:cs="Arial"/>
              </w:rPr>
            </w:pPr>
            <w:r w:rsidRPr="00F57EFC">
              <w:rPr>
                <w:rFonts w:ascii="Arial" w:hAnsi="Arial" w:cs="Arial"/>
              </w:rPr>
              <w:t>(b)that workers be given a reasonable opportunity—</w:t>
            </w:r>
          </w:p>
          <w:p w:rsidR="00F57EFC" w:rsidRPr="00F57EFC" w:rsidRDefault="00F57EFC" w:rsidP="00F57EFC">
            <w:pPr>
              <w:keepNext/>
              <w:rPr>
                <w:rFonts w:ascii="Arial" w:hAnsi="Arial" w:cs="Arial"/>
              </w:rPr>
            </w:pPr>
            <w:r w:rsidRPr="00F57EFC">
              <w:rPr>
                <w:rFonts w:ascii="Arial" w:hAnsi="Arial" w:cs="Arial"/>
              </w:rPr>
              <w:t>(i)to express their views and to raise work health or safety issues in relation to the matter; and</w:t>
            </w:r>
          </w:p>
          <w:p w:rsidR="00F57EFC" w:rsidRPr="00F57EFC" w:rsidRDefault="00F57EFC" w:rsidP="00F57EFC">
            <w:pPr>
              <w:keepNext/>
              <w:rPr>
                <w:rFonts w:ascii="Arial" w:hAnsi="Arial" w:cs="Arial"/>
              </w:rPr>
            </w:pPr>
            <w:r w:rsidRPr="00F57EFC">
              <w:rPr>
                <w:rFonts w:ascii="Arial" w:hAnsi="Arial" w:cs="Arial"/>
              </w:rPr>
              <w:t>(ii)to contribute to the decision-making process relating to the matter; and</w:t>
            </w:r>
          </w:p>
          <w:p w:rsidR="00F57EFC" w:rsidRPr="00F57EFC" w:rsidRDefault="00F57EFC" w:rsidP="00F57EFC">
            <w:pPr>
              <w:keepNext/>
              <w:rPr>
                <w:rFonts w:ascii="Arial" w:hAnsi="Arial" w:cs="Arial"/>
              </w:rPr>
            </w:pPr>
            <w:r w:rsidRPr="00F57EFC">
              <w:rPr>
                <w:rFonts w:ascii="Arial" w:hAnsi="Arial" w:cs="Arial"/>
              </w:rPr>
              <w:t xml:space="preserve">(c)that the views of workers are </w:t>
            </w:r>
            <w:proofErr w:type="gramStart"/>
            <w:r w:rsidRPr="00F57EFC">
              <w:rPr>
                <w:rFonts w:ascii="Arial" w:hAnsi="Arial" w:cs="Arial"/>
              </w:rPr>
              <w:t>taken into account</w:t>
            </w:r>
            <w:proofErr w:type="gramEnd"/>
            <w:r w:rsidRPr="00F57EFC">
              <w:rPr>
                <w:rFonts w:ascii="Arial" w:hAnsi="Arial" w:cs="Arial"/>
              </w:rPr>
              <w:t xml:space="preserve"> by the person conducting the business or undertaking; and</w:t>
            </w:r>
          </w:p>
          <w:p w:rsidR="00F57EFC" w:rsidRPr="00F57EFC" w:rsidRDefault="00F57EFC" w:rsidP="00F57EFC">
            <w:pPr>
              <w:keepNext/>
              <w:rPr>
                <w:rFonts w:ascii="Arial" w:hAnsi="Arial" w:cs="Arial"/>
              </w:rPr>
            </w:pPr>
            <w:r w:rsidRPr="00F57EFC">
              <w:rPr>
                <w:rFonts w:ascii="Arial" w:hAnsi="Arial" w:cs="Arial"/>
              </w:rPr>
              <w:t>(d)that the workers consulted are advised of the outcome of the consultation in a timely way.</w:t>
            </w:r>
          </w:p>
          <w:p w:rsidR="00F26D92" w:rsidRDefault="00F57EFC" w:rsidP="00F061C4">
            <w:pPr>
              <w:keepNext/>
              <w:rPr>
                <w:rFonts w:ascii="Arial" w:hAnsi="Arial" w:cs="Arial"/>
              </w:rPr>
            </w:pPr>
            <w:r w:rsidRPr="00F57EFC">
              <w:rPr>
                <w:rFonts w:ascii="Arial" w:hAnsi="Arial" w:cs="Arial"/>
              </w:rPr>
              <w:t>(</w:t>
            </w:r>
            <w:proofErr w:type="gramStart"/>
            <w:r w:rsidRPr="00F57EFC">
              <w:rPr>
                <w:rFonts w:ascii="Arial" w:hAnsi="Arial" w:cs="Arial"/>
              </w:rPr>
              <w:t>2)If</w:t>
            </w:r>
            <w:proofErr w:type="gramEnd"/>
            <w:r w:rsidRPr="00F57EFC">
              <w:rPr>
                <w:rFonts w:ascii="Arial" w:hAnsi="Arial" w:cs="Arial"/>
              </w:rPr>
              <w:t xml:space="preserve"> the workers are represented by a health and safety representative, the consultation must involve that representative.</w:t>
            </w:r>
            <w:permEnd w:id="1689076088"/>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Pr>
                <w:rFonts w:ascii="Arial" w:hAnsi="Arial" w:cs="Arial"/>
                <w:b/>
              </w:rPr>
              <w:t>How legislative obligations will be addressed</w:t>
            </w:r>
          </w:p>
        </w:tc>
      </w:tr>
      <w:tr w:rsidR="00F26D92" w:rsidTr="00F26D92">
        <w:trPr>
          <w:trHeight w:val="850"/>
        </w:trPr>
        <w:tc>
          <w:tcPr>
            <w:tcW w:w="9242" w:type="dxa"/>
          </w:tcPr>
          <w:p w:rsidR="00F26D92" w:rsidRDefault="00F57EFC" w:rsidP="00063F9A">
            <w:pPr>
              <w:rPr>
                <w:rFonts w:ascii="Arial" w:hAnsi="Arial" w:cs="Arial"/>
              </w:rPr>
            </w:pPr>
            <w:permStart w:id="1677295560" w:edGrp="everyone"/>
            <w:r>
              <w:rPr>
                <w:rFonts w:ascii="Arial" w:hAnsi="Arial" w:cs="Arial"/>
              </w:rPr>
              <w:t xml:space="preserve">The PCBU </w:t>
            </w:r>
            <w:r w:rsidR="009F02B8">
              <w:rPr>
                <w:rFonts w:ascii="Arial" w:hAnsi="Arial" w:cs="Arial"/>
              </w:rPr>
              <w:t xml:space="preserve">should communicate and discuss with workers before lead risk work begins and about health monitoring. This could be done in inductions to ensure that monitoring has commence before lead risk work. </w:t>
            </w:r>
            <w:permEnd w:id="1677295560"/>
          </w:p>
        </w:tc>
      </w:tr>
    </w:tbl>
    <w:p w:rsidR="00F26D92" w:rsidRDefault="00F26D92" w:rsidP="00063F9A">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lastRenderedPageBreak/>
              <w:t>Health monitoring reporting</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F26D92" w:rsidRDefault="00D12AC5" w:rsidP="00F061C4">
            <w:pPr>
              <w:keepNext/>
              <w:rPr>
                <w:rFonts w:ascii="Arial" w:hAnsi="Arial" w:cs="Arial"/>
              </w:rPr>
            </w:pPr>
            <w:permStart w:id="469770045" w:edGrp="everyone"/>
            <w:r>
              <w:rPr>
                <w:rFonts w:ascii="Arial" w:hAnsi="Arial" w:cs="Arial"/>
              </w:rPr>
              <w:t>Work Health and Safety Regulation 2011, Sections 411-414</w:t>
            </w:r>
            <w:permEnd w:id="469770045"/>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D12AC5" w:rsidRDefault="00D12AC5" w:rsidP="00F061C4">
            <w:pPr>
              <w:keepNext/>
              <w:rPr>
                <w:rFonts w:ascii="Arial" w:hAnsi="Arial" w:cs="Arial"/>
              </w:rPr>
            </w:pPr>
            <w:permStart w:id="1065183667" w:edGrp="everyone"/>
            <w:r w:rsidRPr="00D12AC5">
              <w:rPr>
                <w:rFonts w:ascii="Arial" w:hAnsi="Arial" w:cs="Arial"/>
                <w:b/>
              </w:rPr>
              <w:t>411</w:t>
            </w:r>
            <w:r>
              <w:rPr>
                <w:rFonts w:ascii="Arial" w:hAnsi="Arial" w:cs="Arial"/>
              </w:rPr>
              <w:t xml:space="preserve"> </w:t>
            </w:r>
            <w:r w:rsidRPr="00D12AC5">
              <w:rPr>
                <w:rFonts w:ascii="Arial" w:hAnsi="Arial" w:cs="Arial"/>
              </w:rPr>
              <w:t xml:space="preserve">Duty to </w:t>
            </w:r>
            <w:r>
              <w:rPr>
                <w:rFonts w:ascii="Arial" w:hAnsi="Arial" w:cs="Arial"/>
              </w:rPr>
              <w:t>obtain health monitoring report</w:t>
            </w:r>
          </w:p>
          <w:p w:rsidR="00D12AC5" w:rsidRDefault="00D12AC5" w:rsidP="00D12AC5">
            <w:pPr>
              <w:keepNext/>
              <w:rPr>
                <w:rFonts w:ascii="Arial" w:hAnsi="Arial" w:cs="Arial"/>
              </w:rPr>
            </w:pPr>
            <w:r w:rsidRPr="00D12AC5">
              <w:rPr>
                <w:rFonts w:ascii="Arial" w:hAnsi="Arial" w:cs="Arial"/>
              </w:rPr>
              <w:t>(</w:t>
            </w:r>
            <w:proofErr w:type="gramStart"/>
            <w:r w:rsidRPr="00D12AC5">
              <w:rPr>
                <w:rFonts w:ascii="Arial" w:hAnsi="Arial" w:cs="Arial"/>
              </w:rPr>
              <w:t>1)A</w:t>
            </w:r>
            <w:proofErr w:type="gramEnd"/>
            <w:r w:rsidRPr="00D12AC5">
              <w:rPr>
                <w:rFonts w:ascii="Arial" w:hAnsi="Arial" w:cs="Arial"/>
              </w:rPr>
              <w:t xml:space="preserve"> person conducting a business or undertaking who commissioned health monitoring mentioned in this division must take all reasonable steps to obtain a health monitoring report from the registered medical practitioner who carried out or supervised the monitoring as soon as practicable after the monitoring is carried out in relation to a worker.</w:t>
            </w:r>
          </w:p>
          <w:p w:rsidR="00D12AC5" w:rsidRPr="00D12AC5" w:rsidRDefault="00D12AC5" w:rsidP="00D12AC5">
            <w:pPr>
              <w:keepNext/>
              <w:rPr>
                <w:rFonts w:ascii="Arial" w:hAnsi="Arial" w:cs="Arial"/>
              </w:rPr>
            </w:pPr>
            <w:r w:rsidRPr="00D12AC5">
              <w:rPr>
                <w:b/>
              </w:rPr>
              <w:t xml:space="preserve"> </w:t>
            </w:r>
            <w:r w:rsidRPr="00D12AC5">
              <w:rPr>
                <w:rFonts w:ascii="Arial" w:hAnsi="Arial" w:cs="Arial"/>
                <w:b/>
              </w:rPr>
              <w:t>412</w:t>
            </w:r>
            <w:r>
              <w:rPr>
                <w:rFonts w:ascii="Arial" w:hAnsi="Arial" w:cs="Arial"/>
              </w:rPr>
              <w:t xml:space="preserve"> </w:t>
            </w:r>
            <w:r w:rsidRPr="00D12AC5">
              <w:rPr>
                <w:rFonts w:ascii="Arial" w:hAnsi="Arial" w:cs="Arial"/>
              </w:rPr>
              <w:t>Duty to provide health monitoring report to worker</w:t>
            </w:r>
          </w:p>
          <w:p w:rsidR="00F26D92" w:rsidRDefault="00D12AC5" w:rsidP="00D12AC5">
            <w:pPr>
              <w:keepNext/>
              <w:rPr>
                <w:rFonts w:ascii="Arial" w:hAnsi="Arial" w:cs="Arial"/>
              </w:rPr>
            </w:pPr>
            <w:r w:rsidRPr="00D12AC5">
              <w:rPr>
                <w:rFonts w:ascii="Arial" w:hAnsi="Arial" w:cs="Arial"/>
              </w:rPr>
              <w:t>A person conducting a business or undertaking who commissioned health monitoring for a worker must give a copy of the health monitoring report to the worker as soon as practicable after the person obtains the report.</w:t>
            </w:r>
          </w:p>
          <w:p w:rsidR="00D12AC5" w:rsidRPr="00D12AC5" w:rsidRDefault="00D12AC5" w:rsidP="00D12AC5">
            <w:pPr>
              <w:keepNext/>
              <w:rPr>
                <w:rFonts w:ascii="Arial" w:hAnsi="Arial" w:cs="Arial"/>
              </w:rPr>
            </w:pPr>
            <w:r w:rsidRPr="00D12AC5">
              <w:rPr>
                <w:rFonts w:ascii="Arial" w:hAnsi="Arial" w:cs="Arial"/>
                <w:b/>
              </w:rPr>
              <w:t xml:space="preserve">413 </w:t>
            </w:r>
            <w:r w:rsidRPr="00D12AC5">
              <w:rPr>
                <w:rFonts w:ascii="Arial" w:hAnsi="Arial" w:cs="Arial"/>
              </w:rPr>
              <w:t>Duty to provide health monitoring report to regulator</w:t>
            </w:r>
          </w:p>
          <w:p w:rsidR="00D12AC5" w:rsidRPr="00D12AC5" w:rsidRDefault="00D12AC5" w:rsidP="00D12AC5">
            <w:pPr>
              <w:keepNext/>
              <w:rPr>
                <w:rFonts w:ascii="Arial" w:hAnsi="Arial" w:cs="Arial"/>
              </w:rPr>
            </w:pPr>
            <w:r w:rsidRPr="00D12AC5">
              <w:rPr>
                <w:rFonts w:ascii="Arial" w:hAnsi="Arial" w:cs="Arial"/>
              </w:rPr>
              <w:t>A person conducting a business or undertaking for which a worker is carrying out work for which health monitoring is required must give a copy of the health monitoring report relating to the worker to the regulator as soon as practicable after obtaining the report if the report contains—</w:t>
            </w:r>
          </w:p>
          <w:p w:rsidR="00D12AC5" w:rsidRPr="00D12AC5" w:rsidRDefault="00D12AC5" w:rsidP="00D12AC5">
            <w:pPr>
              <w:keepNext/>
              <w:rPr>
                <w:rFonts w:ascii="Arial" w:hAnsi="Arial" w:cs="Arial"/>
              </w:rPr>
            </w:pPr>
            <w:r w:rsidRPr="00D12AC5">
              <w:rPr>
                <w:rFonts w:ascii="Arial" w:hAnsi="Arial" w:cs="Arial"/>
              </w:rPr>
              <w:t>(a)test results that indicate that the worker has reached or exceeded the relevant blood lead level for that person under section 415; or</w:t>
            </w:r>
          </w:p>
          <w:p w:rsidR="00D12AC5" w:rsidRPr="00D12AC5" w:rsidRDefault="00D12AC5" w:rsidP="00D12AC5">
            <w:pPr>
              <w:keepNext/>
              <w:rPr>
                <w:rFonts w:ascii="Arial" w:hAnsi="Arial" w:cs="Arial"/>
              </w:rPr>
            </w:pPr>
            <w:r w:rsidRPr="00D12AC5">
              <w:rPr>
                <w:rFonts w:ascii="Arial" w:hAnsi="Arial" w:cs="Arial"/>
              </w:rPr>
              <w:t xml:space="preserve">(b)any advice that test results indicate that the worker may have contracted a disease, injury or illness </w:t>
            </w:r>
            <w:proofErr w:type="gramStart"/>
            <w:r w:rsidRPr="00D12AC5">
              <w:rPr>
                <w:rFonts w:ascii="Arial" w:hAnsi="Arial" w:cs="Arial"/>
              </w:rPr>
              <w:t>as a result of</w:t>
            </w:r>
            <w:proofErr w:type="gramEnd"/>
            <w:r w:rsidRPr="00D12AC5">
              <w:rPr>
                <w:rFonts w:ascii="Arial" w:hAnsi="Arial" w:cs="Arial"/>
              </w:rPr>
              <w:t xml:space="preserve"> carrying out the work that triggered the requirement for health monitoring; or</w:t>
            </w:r>
          </w:p>
          <w:p w:rsidR="00D12AC5" w:rsidRDefault="00D12AC5" w:rsidP="00D12AC5">
            <w:pPr>
              <w:keepNext/>
              <w:rPr>
                <w:rFonts w:ascii="Arial" w:hAnsi="Arial" w:cs="Arial"/>
              </w:rPr>
            </w:pPr>
            <w:r w:rsidRPr="00D12AC5">
              <w:rPr>
                <w:rFonts w:ascii="Arial" w:hAnsi="Arial" w:cs="Arial"/>
              </w:rPr>
              <w:t>(c)any recommendation that the person conducting the business or undertaking take remedial measures, including whether the worker can continue to carry out the work that triggered the requirement for health monitoring.</w:t>
            </w:r>
          </w:p>
          <w:p w:rsidR="00D12AC5" w:rsidRPr="00D12AC5" w:rsidRDefault="00D12AC5" w:rsidP="00D12AC5">
            <w:pPr>
              <w:keepNext/>
              <w:rPr>
                <w:rFonts w:ascii="Arial" w:hAnsi="Arial" w:cs="Arial"/>
              </w:rPr>
            </w:pPr>
            <w:r w:rsidRPr="00D12AC5">
              <w:rPr>
                <w:rFonts w:ascii="Arial" w:hAnsi="Arial" w:cs="Arial"/>
                <w:b/>
              </w:rPr>
              <w:t xml:space="preserve">414 </w:t>
            </w:r>
            <w:r w:rsidRPr="00D12AC5">
              <w:rPr>
                <w:rFonts w:ascii="Arial" w:hAnsi="Arial" w:cs="Arial"/>
              </w:rPr>
              <w:t>Duty to provide health monitoring report to relevant persons conducting business or undertakings</w:t>
            </w:r>
          </w:p>
          <w:p w:rsidR="00D12AC5" w:rsidRDefault="00D12AC5" w:rsidP="00D12AC5">
            <w:pPr>
              <w:keepNext/>
              <w:rPr>
                <w:rFonts w:ascii="Arial" w:hAnsi="Arial" w:cs="Arial"/>
              </w:rPr>
            </w:pPr>
            <w:r w:rsidRPr="00D12AC5">
              <w:rPr>
                <w:rFonts w:ascii="Arial" w:hAnsi="Arial" w:cs="Arial"/>
              </w:rPr>
              <w:t>A person conducting a business or undertaking who commissioned health monitoring for a worker under this division must give a copy of the health monitoring report to all other persons conducting businesses or undertakings who have a duty to provide health monitoring for the worker as soon as practicable after obtaining the report.</w:t>
            </w:r>
          </w:p>
          <w:permEnd w:id="1065183667"/>
          <w:p w:rsidR="00F26D92" w:rsidRDefault="00F26D92" w:rsidP="00F061C4">
            <w:pPr>
              <w:keepNext/>
              <w:rPr>
                <w:rFonts w:ascii="Arial" w:hAnsi="Arial" w:cs="Arial"/>
              </w:rPr>
            </w:pP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t>How legislative obligations will be addressed</w:t>
            </w:r>
          </w:p>
        </w:tc>
      </w:tr>
      <w:tr w:rsidR="00F26D92" w:rsidTr="00CE7698">
        <w:trPr>
          <w:trHeight w:val="850"/>
        </w:trPr>
        <w:tc>
          <w:tcPr>
            <w:tcW w:w="9242" w:type="dxa"/>
          </w:tcPr>
          <w:p w:rsidR="00F26D92" w:rsidRDefault="005B7CB1" w:rsidP="00CE7698">
            <w:pPr>
              <w:rPr>
                <w:rFonts w:ascii="Arial" w:hAnsi="Arial" w:cs="Arial"/>
              </w:rPr>
            </w:pPr>
            <w:permStart w:id="1709796044" w:edGrp="everyone"/>
            <w:r>
              <w:rPr>
                <w:rFonts w:ascii="Arial" w:hAnsi="Arial" w:cs="Arial"/>
              </w:rPr>
              <w:t>The requirements of this legislation must be followed how it is stated as these obligations are compulsory. The PCBU need to ensure they are aware of their responsibilities and correctly follow the obligations.</w:t>
            </w:r>
            <w:permEnd w:id="1709796044"/>
          </w:p>
        </w:tc>
      </w:tr>
    </w:tbl>
    <w:p w:rsidR="00F26D92" w:rsidRDefault="00F26D92" w:rsidP="00F26D92">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lastRenderedPageBreak/>
              <w:t>C</w:t>
            </w:r>
            <w:r w:rsidRPr="00F26D92">
              <w:rPr>
                <w:rFonts w:ascii="Arial" w:hAnsi="Arial" w:cs="Arial"/>
                <w:b/>
              </w:rPr>
              <w:t>onfidentiality of health monitoring results</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F26D92" w:rsidRDefault="005B7CB1" w:rsidP="00F061C4">
            <w:pPr>
              <w:keepNext/>
              <w:rPr>
                <w:rFonts w:ascii="Arial" w:hAnsi="Arial" w:cs="Arial"/>
              </w:rPr>
            </w:pPr>
            <w:permStart w:id="2013025915" w:edGrp="everyone"/>
            <w:r>
              <w:rPr>
                <w:rFonts w:ascii="Arial" w:hAnsi="Arial" w:cs="Arial"/>
              </w:rPr>
              <w:t xml:space="preserve">Work Health and Safety Regulation 2011, Section 418 </w:t>
            </w:r>
            <w:permEnd w:id="2013025915"/>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5B7CB1" w:rsidRPr="005B7CB1" w:rsidRDefault="005B7CB1" w:rsidP="005B7CB1">
            <w:pPr>
              <w:keepNext/>
              <w:rPr>
                <w:rFonts w:ascii="Arial" w:hAnsi="Arial" w:cs="Arial"/>
              </w:rPr>
            </w:pPr>
            <w:permStart w:id="520049619" w:edGrp="everyone"/>
            <w:r>
              <w:rPr>
                <w:rFonts w:ascii="Arial" w:hAnsi="Arial" w:cs="Arial"/>
              </w:rPr>
              <w:t xml:space="preserve">418 </w:t>
            </w:r>
            <w:r w:rsidRPr="005B7CB1">
              <w:rPr>
                <w:rFonts w:ascii="Arial" w:hAnsi="Arial" w:cs="Arial"/>
              </w:rPr>
              <w:t>Health monitoring records</w:t>
            </w:r>
          </w:p>
          <w:p w:rsidR="005B7CB1" w:rsidRPr="005B7CB1" w:rsidRDefault="005B7CB1" w:rsidP="005B7CB1">
            <w:pPr>
              <w:keepNext/>
              <w:rPr>
                <w:rFonts w:ascii="Arial" w:hAnsi="Arial" w:cs="Arial"/>
              </w:rPr>
            </w:pPr>
            <w:r w:rsidRPr="005B7CB1">
              <w:rPr>
                <w:rFonts w:ascii="Arial" w:hAnsi="Arial" w:cs="Arial"/>
              </w:rPr>
              <w:t>(</w:t>
            </w:r>
            <w:proofErr w:type="gramStart"/>
            <w:r w:rsidRPr="005B7CB1">
              <w:rPr>
                <w:rFonts w:ascii="Arial" w:hAnsi="Arial" w:cs="Arial"/>
              </w:rPr>
              <w:t>1)A</w:t>
            </w:r>
            <w:proofErr w:type="gramEnd"/>
            <w:r w:rsidRPr="005B7CB1">
              <w:rPr>
                <w:rFonts w:ascii="Arial" w:hAnsi="Arial" w:cs="Arial"/>
              </w:rPr>
              <w:t xml:space="preserve"> person conducting a business or undertaking must ensure that health monitoring reports in relation to a worker carrying out work for the business or undertaking are kept as a confidential record—</w:t>
            </w:r>
          </w:p>
          <w:p w:rsidR="005B7CB1" w:rsidRPr="005B7CB1" w:rsidRDefault="005B7CB1" w:rsidP="005B7CB1">
            <w:pPr>
              <w:keepNext/>
              <w:rPr>
                <w:rFonts w:ascii="Arial" w:hAnsi="Arial" w:cs="Arial"/>
              </w:rPr>
            </w:pPr>
            <w:r w:rsidRPr="005B7CB1">
              <w:rPr>
                <w:rFonts w:ascii="Arial" w:hAnsi="Arial" w:cs="Arial"/>
              </w:rPr>
              <w:t>(a)identified as a record in relation to the worker; and</w:t>
            </w:r>
          </w:p>
          <w:p w:rsidR="005B7CB1" w:rsidRDefault="005B7CB1" w:rsidP="00F061C4">
            <w:pPr>
              <w:keepNext/>
            </w:pPr>
            <w:r w:rsidRPr="005B7CB1">
              <w:rPr>
                <w:rFonts w:ascii="Arial" w:hAnsi="Arial" w:cs="Arial"/>
              </w:rPr>
              <w:t>(b)for at least 30 years after the record is made.</w:t>
            </w:r>
            <w:r>
              <w:t xml:space="preserve"> </w:t>
            </w:r>
          </w:p>
          <w:p w:rsidR="005B7CB1" w:rsidRDefault="005B7CB1" w:rsidP="00F061C4">
            <w:pPr>
              <w:keepNext/>
            </w:pPr>
            <w:r w:rsidRPr="005B7CB1">
              <w:rPr>
                <w:rFonts w:ascii="Arial" w:hAnsi="Arial" w:cs="Arial"/>
              </w:rPr>
              <w:t>(</w:t>
            </w:r>
            <w:proofErr w:type="gramStart"/>
            <w:r w:rsidRPr="005B7CB1">
              <w:rPr>
                <w:rFonts w:ascii="Arial" w:hAnsi="Arial" w:cs="Arial"/>
              </w:rPr>
              <w:t>2)The</w:t>
            </w:r>
            <w:proofErr w:type="gramEnd"/>
            <w:r w:rsidRPr="005B7CB1">
              <w:rPr>
                <w:rFonts w:ascii="Arial" w:hAnsi="Arial" w:cs="Arial"/>
              </w:rPr>
              <w:t xml:space="preserve"> person must ensure that the health monitoring report and results of a worker are not disclosed to another person without the worker’s written consent.</w:t>
            </w:r>
            <w:r>
              <w:t xml:space="preserve"> </w:t>
            </w:r>
          </w:p>
          <w:p w:rsidR="00F26D92" w:rsidRDefault="005B7CB1" w:rsidP="00F061C4">
            <w:pPr>
              <w:keepNext/>
              <w:rPr>
                <w:rFonts w:ascii="Arial" w:hAnsi="Arial" w:cs="Arial"/>
              </w:rPr>
            </w:pPr>
            <w:r w:rsidRPr="005B7CB1">
              <w:rPr>
                <w:rFonts w:ascii="Arial" w:hAnsi="Arial" w:cs="Arial"/>
              </w:rPr>
              <w:t>(</w:t>
            </w:r>
            <w:proofErr w:type="gramStart"/>
            <w:r w:rsidRPr="005B7CB1">
              <w:rPr>
                <w:rFonts w:ascii="Arial" w:hAnsi="Arial" w:cs="Arial"/>
              </w:rPr>
              <w:t>3)Subsection</w:t>
            </w:r>
            <w:proofErr w:type="gramEnd"/>
            <w:r w:rsidRPr="005B7CB1">
              <w:rPr>
                <w:rFonts w:ascii="Arial" w:hAnsi="Arial" w:cs="Arial"/>
              </w:rPr>
              <w:t xml:space="preserve"> (2) does not apply if the record is disclosed under section 412, 413 or 414 or to a person who must keep the record confidential under a duty of professional confidentiality.</w:t>
            </w:r>
          </w:p>
          <w:permEnd w:id="520049619"/>
          <w:p w:rsidR="00F26D92" w:rsidRDefault="00F26D92" w:rsidP="00F061C4">
            <w:pPr>
              <w:keepNext/>
              <w:rPr>
                <w:rFonts w:ascii="Arial" w:hAnsi="Arial" w:cs="Arial"/>
              </w:rPr>
            </w:pP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t>How legislative obligations will be addressed</w:t>
            </w:r>
          </w:p>
        </w:tc>
      </w:tr>
      <w:tr w:rsidR="00F26D92" w:rsidTr="00CE7698">
        <w:trPr>
          <w:trHeight w:val="850"/>
        </w:trPr>
        <w:tc>
          <w:tcPr>
            <w:tcW w:w="9242" w:type="dxa"/>
          </w:tcPr>
          <w:p w:rsidR="00F26D92" w:rsidRDefault="005B7CB1" w:rsidP="00CE7698">
            <w:pPr>
              <w:rPr>
                <w:rFonts w:ascii="Arial" w:hAnsi="Arial" w:cs="Arial"/>
              </w:rPr>
            </w:pPr>
            <w:permStart w:id="1606370827" w:edGrp="everyone"/>
            <w:r w:rsidRPr="005B7CB1">
              <w:rPr>
                <w:rFonts w:ascii="Arial" w:hAnsi="Arial" w:cs="Arial"/>
              </w:rPr>
              <w:t>The requirements of this legislation must be followed how it is stated as these obligations are compulsory. The PCBU need to ensure they are aware of their responsibilities and correctly follow the obligations.</w:t>
            </w:r>
            <w:permEnd w:id="1606370827"/>
          </w:p>
        </w:tc>
      </w:tr>
    </w:tbl>
    <w:p w:rsidR="00F26D92" w:rsidRDefault="00F26D92" w:rsidP="00F26D92">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F061C4" w:rsidRPr="00F061C4" w:rsidTr="00FF179E">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4</w:t>
            </w:r>
          </w:p>
        </w:tc>
        <w:permStart w:id="1697405630" w:edGrp="everyone"/>
        <w:tc>
          <w:tcPr>
            <w:tcW w:w="6015" w:type="dxa"/>
          </w:tcPr>
          <w:p w:rsidR="00F061C4" w:rsidRPr="00F061C4" w:rsidRDefault="007B6419" w:rsidP="00F061C4">
            <w:pPr>
              <w:keepNext/>
              <w:rPr>
                <w:rFonts w:ascii="Arial" w:hAnsi="Arial" w:cs="Arial"/>
              </w:rPr>
            </w:pPr>
            <w:sdt>
              <w:sdtPr>
                <w:rPr>
                  <w:rFonts w:ascii="Arial" w:hAnsi="Arial" w:cs="Arial"/>
                </w:rPr>
                <w:id w:val="1288858293"/>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1697405630"/>
            <w:r w:rsidR="00F061C4" w:rsidRPr="00F061C4">
              <w:rPr>
                <w:rFonts w:ascii="Arial" w:hAnsi="Arial" w:cs="Arial"/>
              </w:rPr>
              <w:t xml:space="preserve"> Satisfactory </w:t>
            </w:r>
            <w:r w:rsidR="00F061C4" w:rsidRPr="00F061C4">
              <w:rPr>
                <w:rFonts w:ascii="Arial" w:hAnsi="Arial" w:cs="Arial"/>
              </w:rPr>
              <w:tab/>
            </w:r>
          </w:p>
          <w:p w:rsidR="00F061C4" w:rsidRPr="00F061C4" w:rsidRDefault="007B6419" w:rsidP="00F061C4">
            <w:pPr>
              <w:keepNext/>
              <w:rPr>
                <w:rFonts w:ascii="Arial" w:hAnsi="Arial" w:cs="Arial"/>
              </w:rPr>
            </w:pPr>
            <w:sdt>
              <w:sdtPr>
                <w:rPr>
                  <w:rFonts w:ascii="Arial" w:hAnsi="Arial" w:cs="Arial"/>
                </w:rPr>
                <w:id w:val="-206645782"/>
                <w14:checkbox>
                  <w14:checked w14:val="0"/>
                  <w14:checkedState w14:val="2612" w14:font="MS Gothic"/>
                  <w14:uncheckedState w14:val="2610" w14:font="MS Gothic"/>
                </w14:checkbox>
              </w:sdtPr>
              <w:sdtContent>
                <w:permStart w:id="871848036" w:edGrp="everyone"/>
                <w:r w:rsidR="00F061C4" w:rsidRPr="00F061C4">
                  <w:rPr>
                    <w:rFonts w:ascii="Segoe UI Symbol" w:hAnsi="Segoe UI Symbol" w:cs="Segoe UI Symbol"/>
                  </w:rPr>
                  <w:t>☐</w:t>
                </w:r>
                <w:permEnd w:id="871848036"/>
              </w:sdtContent>
            </w:sdt>
            <w:r w:rsidR="00F061C4" w:rsidRPr="00F061C4">
              <w:rPr>
                <w:rFonts w:ascii="Arial" w:hAnsi="Arial" w:cs="Arial"/>
              </w:rPr>
              <w:t xml:space="preserve"> Not satisfactory</w:t>
            </w:r>
          </w:p>
        </w:tc>
      </w:tr>
      <w:tr w:rsidR="00F061C4" w:rsidRPr="00F061C4" w:rsidTr="00FF179E">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621428069" w:edGrp="everyone"/>
            <w:permEnd w:id="1621428069"/>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A3AAB" w:rsidRPr="00063F9A" w:rsidTr="00CD5520">
        <w:tc>
          <w:tcPr>
            <w:tcW w:w="9235" w:type="dxa"/>
            <w:shd w:val="clear" w:color="auto" w:fill="232F84"/>
          </w:tcPr>
          <w:p w:rsidR="006A3AAB" w:rsidRPr="00063F9A" w:rsidRDefault="006A3AAB" w:rsidP="008616DF">
            <w:pPr>
              <w:pStyle w:val="ListParagraph"/>
              <w:numPr>
                <w:ilvl w:val="0"/>
                <w:numId w:val="4"/>
              </w:numPr>
              <w:rPr>
                <w:rFonts w:ascii="Arial" w:hAnsi="Arial" w:cs="Arial"/>
                <w:b/>
              </w:rPr>
            </w:pPr>
          </w:p>
        </w:tc>
      </w:tr>
      <w:tr w:rsidR="006A3AAB" w:rsidRPr="00063F9A" w:rsidTr="00F061C4">
        <w:tc>
          <w:tcPr>
            <w:tcW w:w="9235" w:type="dxa"/>
            <w:shd w:val="clear" w:color="auto" w:fill="A1D7E1"/>
          </w:tcPr>
          <w:p w:rsidR="006A3AAB" w:rsidRPr="00063F9A" w:rsidRDefault="006A3AAB" w:rsidP="00063F9A">
            <w:pPr>
              <w:rPr>
                <w:rFonts w:ascii="Arial" w:hAnsi="Arial" w:cs="Arial"/>
              </w:rPr>
            </w:pPr>
            <w:r w:rsidRPr="00063F9A">
              <w:rPr>
                <w:rFonts w:ascii="Arial" w:hAnsi="Arial" w:cs="Arial"/>
              </w:rPr>
              <w:t xml:space="preserve">Explain how you would engage in review and evaluation </w:t>
            </w:r>
            <w:r w:rsidR="0051671E">
              <w:rPr>
                <w:rFonts w:ascii="Arial" w:hAnsi="Arial" w:cs="Arial"/>
              </w:rPr>
              <w:t xml:space="preserve">of </w:t>
            </w:r>
            <w:r w:rsidRPr="00063F9A">
              <w:rPr>
                <w:rFonts w:ascii="Arial" w:hAnsi="Arial" w:cs="Arial"/>
              </w:rPr>
              <w:t>the health monitoring measure</w:t>
            </w:r>
            <w:r w:rsidR="001C0BF6">
              <w:rPr>
                <w:rFonts w:ascii="Arial" w:hAnsi="Arial" w:cs="Arial"/>
              </w:rPr>
              <w:t>/initiative</w:t>
            </w:r>
            <w:r w:rsidRPr="00063F9A">
              <w:rPr>
                <w:rFonts w:ascii="Arial" w:hAnsi="Arial" w:cs="Arial"/>
              </w:rPr>
              <w:t xml:space="preserve"> described in Activity 3:</w:t>
            </w:r>
          </w:p>
          <w:p w:rsidR="006A3AAB" w:rsidRPr="00063F9A" w:rsidRDefault="006A3AAB" w:rsidP="008616DF">
            <w:pPr>
              <w:numPr>
                <w:ilvl w:val="0"/>
                <w:numId w:val="12"/>
              </w:numPr>
              <w:ind w:left="709"/>
              <w:rPr>
                <w:rFonts w:ascii="Arial" w:hAnsi="Arial" w:cs="Arial"/>
              </w:rPr>
            </w:pPr>
            <w:r w:rsidRPr="00063F9A">
              <w:rPr>
                <w:rFonts w:ascii="Arial" w:hAnsi="Arial" w:cs="Arial"/>
              </w:rPr>
              <w:t>Identify methods you would use to review and evaluate the measure</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How would you be involved in the review process?</w:t>
            </w:r>
          </w:p>
          <w:p w:rsidR="006A3AAB" w:rsidRPr="00063F9A" w:rsidRDefault="006A3AAB" w:rsidP="008616DF">
            <w:pPr>
              <w:numPr>
                <w:ilvl w:val="0"/>
                <w:numId w:val="12"/>
              </w:numPr>
              <w:ind w:left="709"/>
              <w:rPr>
                <w:rFonts w:ascii="Arial" w:hAnsi="Arial" w:cs="Arial"/>
              </w:rPr>
            </w:pPr>
            <w:r w:rsidRPr="00063F9A">
              <w:rPr>
                <w:rFonts w:ascii="Arial" w:hAnsi="Arial" w:cs="Arial"/>
              </w:rPr>
              <w:t xml:space="preserve">Explain how you might assist with preparing reports </w:t>
            </w:r>
            <w:r w:rsidR="00D20E44" w:rsidRPr="00063F9A">
              <w:rPr>
                <w:rFonts w:ascii="Arial" w:hAnsi="Arial" w:cs="Arial"/>
              </w:rPr>
              <w:t xml:space="preserve">(and communicating) </w:t>
            </w:r>
            <w:r w:rsidRPr="00063F9A">
              <w:rPr>
                <w:rFonts w:ascii="Arial" w:hAnsi="Arial" w:cs="Arial"/>
              </w:rPr>
              <w:t>about the outcomes of your review</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What would be the purpose of the report?</w:t>
            </w:r>
          </w:p>
          <w:p w:rsidR="006A3AAB" w:rsidRDefault="006A3AAB" w:rsidP="008616DF">
            <w:pPr>
              <w:pStyle w:val="ListParagraph"/>
              <w:numPr>
                <w:ilvl w:val="1"/>
                <w:numId w:val="12"/>
              </w:numPr>
              <w:ind w:left="1134"/>
              <w:rPr>
                <w:rFonts w:ascii="Arial" w:hAnsi="Arial" w:cs="Arial"/>
              </w:rPr>
            </w:pPr>
            <w:r w:rsidRPr="00063F9A">
              <w:rPr>
                <w:rFonts w:ascii="Arial" w:hAnsi="Arial" w:cs="Arial"/>
              </w:rPr>
              <w:t xml:space="preserve">Who would be included in the target audience? </w:t>
            </w:r>
          </w:p>
          <w:p w:rsidR="00A06E9A" w:rsidRPr="00063F9A" w:rsidRDefault="00A06E9A" w:rsidP="008616DF">
            <w:pPr>
              <w:pStyle w:val="ListParagraph"/>
              <w:numPr>
                <w:ilvl w:val="1"/>
                <w:numId w:val="12"/>
              </w:numPr>
              <w:ind w:left="1134"/>
              <w:rPr>
                <w:rFonts w:ascii="Arial" w:hAnsi="Arial" w:cs="Arial"/>
              </w:rPr>
            </w:pPr>
            <w:r>
              <w:rPr>
                <w:rFonts w:ascii="Arial" w:hAnsi="Arial" w:cs="Arial"/>
              </w:rPr>
              <w:t>How would digital systems and tools assist with completing record-keeping tasks?</w:t>
            </w:r>
          </w:p>
        </w:tc>
      </w:tr>
    </w:tbl>
    <w:p w:rsidR="006A3AAB" w:rsidRPr="00063F9A" w:rsidRDefault="006A3AAB"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6A3AAB" w:rsidRPr="00063F9A" w:rsidTr="00CD5520">
        <w:tc>
          <w:tcPr>
            <w:tcW w:w="403" w:type="dxa"/>
            <w:shd w:val="clear" w:color="auto" w:fill="D9D9D9" w:themeFill="background1" w:themeFillShade="D9"/>
          </w:tcPr>
          <w:p w:rsidR="006A3AAB" w:rsidRPr="00063F9A" w:rsidRDefault="006A3AAB" w:rsidP="00063F9A">
            <w:pPr>
              <w:rPr>
                <w:rFonts w:ascii="Arial" w:hAnsi="Arial" w:cs="Arial"/>
              </w:rPr>
            </w:pPr>
          </w:p>
        </w:tc>
        <w:tc>
          <w:tcPr>
            <w:tcW w:w="8832"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Response </w:t>
            </w:r>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a) </w:t>
            </w:r>
          </w:p>
        </w:tc>
        <w:tc>
          <w:tcPr>
            <w:tcW w:w="8832" w:type="dxa"/>
          </w:tcPr>
          <w:p w:rsidR="006A3AAB" w:rsidRPr="00063F9A" w:rsidRDefault="00BA55D3" w:rsidP="00063F9A">
            <w:pPr>
              <w:rPr>
                <w:rFonts w:ascii="Arial" w:hAnsi="Arial" w:cs="Arial"/>
              </w:rPr>
            </w:pPr>
            <w:permStart w:id="1536718414" w:edGrp="everyone"/>
            <w:r>
              <w:rPr>
                <w:rFonts w:ascii="Arial" w:hAnsi="Arial" w:cs="Arial"/>
              </w:rPr>
              <w:t>When reviewing and evaluating measures used for health monitoring it would be important to consider</w:t>
            </w:r>
            <w:r w:rsidR="00DE0BBF">
              <w:rPr>
                <w:rFonts w:ascii="Arial" w:hAnsi="Arial" w:cs="Arial"/>
              </w:rPr>
              <w:t xml:space="preserve"> if time frames were met, privacy has been preserve and that all involved in the process was included. It is imperative to ensure that all legislation was accomplished during the health monitoring measure. The workgroup supervisor could assist by collecting information and data from the workers.</w:t>
            </w:r>
            <w:permEnd w:id="1536718414"/>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b)</w:t>
            </w:r>
          </w:p>
        </w:tc>
        <w:tc>
          <w:tcPr>
            <w:tcW w:w="8832" w:type="dxa"/>
          </w:tcPr>
          <w:p w:rsidR="006A3AAB" w:rsidRPr="00063F9A" w:rsidRDefault="00CC23BC" w:rsidP="00063F9A">
            <w:pPr>
              <w:rPr>
                <w:rFonts w:ascii="Arial" w:hAnsi="Arial" w:cs="Arial"/>
              </w:rPr>
            </w:pPr>
            <w:permStart w:id="1669145744" w:edGrp="everyone"/>
            <w:r>
              <w:rPr>
                <w:rFonts w:ascii="Arial" w:hAnsi="Arial" w:cs="Arial"/>
              </w:rPr>
              <w:t xml:space="preserve">The purpose of the report is to accentuate areas which need improvement </w:t>
            </w:r>
            <w:proofErr w:type="gramStart"/>
            <w:r>
              <w:rPr>
                <w:rFonts w:ascii="Arial" w:hAnsi="Arial" w:cs="Arial"/>
              </w:rPr>
              <w:t>in regards to</w:t>
            </w:r>
            <w:proofErr w:type="gramEnd"/>
            <w:r>
              <w:rPr>
                <w:rFonts w:ascii="Arial" w:hAnsi="Arial" w:cs="Arial"/>
              </w:rPr>
              <w:t xml:space="preserve"> health and health monitoring. The target audience is the PCBU as well as the workers, they are both ensuring that the health monitoring is carried out and improved. The workgroup supervisor could help with preparation and communicating the report. This could be done by</w:t>
            </w:r>
            <w:r w:rsidR="00724506">
              <w:rPr>
                <w:rFonts w:ascii="Arial" w:hAnsi="Arial" w:cs="Arial"/>
              </w:rPr>
              <w:t xml:space="preserve"> collating outcomes of the review and by presenting the finding to the work group during a team meeting. The group supervisor should also print or email copies of the report for records.</w:t>
            </w:r>
            <w:bookmarkStart w:id="0" w:name="_GoBack"/>
            <w:bookmarkEnd w:id="0"/>
            <w:r w:rsidR="00724506">
              <w:rPr>
                <w:rFonts w:ascii="Arial" w:hAnsi="Arial" w:cs="Arial"/>
              </w:rPr>
              <w:t xml:space="preserve"> </w:t>
            </w:r>
            <w:permEnd w:id="1669145744"/>
          </w:p>
        </w:tc>
      </w:tr>
    </w:tbl>
    <w:p w:rsidR="006A3AAB" w:rsidRDefault="006A3AAB"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F061C4" w:rsidRPr="00F061C4" w:rsidTr="00FF179E">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5</w:t>
            </w:r>
          </w:p>
        </w:tc>
        <w:permStart w:id="891159072" w:edGrp="everyone"/>
        <w:tc>
          <w:tcPr>
            <w:tcW w:w="6015" w:type="dxa"/>
          </w:tcPr>
          <w:p w:rsidR="00F061C4" w:rsidRPr="00F061C4" w:rsidRDefault="007B6419" w:rsidP="00F061C4">
            <w:pPr>
              <w:keepNext/>
              <w:rPr>
                <w:rFonts w:ascii="Arial" w:hAnsi="Arial" w:cs="Arial"/>
              </w:rPr>
            </w:pPr>
            <w:sdt>
              <w:sdtPr>
                <w:rPr>
                  <w:rFonts w:ascii="Arial" w:hAnsi="Arial" w:cs="Arial"/>
                </w:rPr>
                <w:id w:val="-443849593"/>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891159072"/>
            <w:r w:rsidR="00F061C4" w:rsidRPr="00F061C4">
              <w:rPr>
                <w:rFonts w:ascii="Arial" w:hAnsi="Arial" w:cs="Arial"/>
              </w:rPr>
              <w:t xml:space="preserve"> Satisfactory </w:t>
            </w:r>
            <w:r w:rsidR="00F061C4" w:rsidRPr="00F061C4">
              <w:rPr>
                <w:rFonts w:ascii="Arial" w:hAnsi="Arial" w:cs="Arial"/>
              </w:rPr>
              <w:tab/>
            </w:r>
          </w:p>
          <w:p w:rsidR="00F061C4" w:rsidRPr="00F061C4" w:rsidRDefault="007B6419" w:rsidP="00F061C4">
            <w:pPr>
              <w:keepNext/>
              <w:rPr>
                <w:rFonts w:ascii="Arial" w:hAnsi="Arial" w:cs="Arial"/>
              </w:rPr>
            </w:pPr>
            <w:sdt>
              <w:sdtPr>
                <w:rPr>
                  <w:rFonts w:ascii="Arial" w:hAnsi="Arial" w:cs="Arial"/>
                </w:rPr>
                <w:id w:val="-129473811"/>
                <w14:checkbox>
                  <w14:checked w14:val="0"/>
                  <w14:checkedState w14:val="2612" w14:font="MS Gothic"/>
                  <w14:uncheckedState w14:val="2610" w14:font="MS Gothic"/>
                </w14:checkbox>
              </w:sdtPr>
              <w:sdtContent>
                <w:permStart w:id="1334521130" w:edGrp="everyone"/>
                <w:r w:rsidR="00F061C4" w:rsidRPr="00F061C4">
                  <w:rPr>
                    <w:rFonts w:ascii="Segoe UI Symbol" w:hAnsi="Segoe UI Symbol" w:cs="Segoe UI Symbol"/>
                  </w:rPr>
                  <w:t>☐</w:t>
                </w:r>
                <w:permEnd w:id="1334521130"/>
              </w:sdtContent>
            </w:sdt>
            <w:r w:rsidR="00F061C4" w:rsidRPr="00F061C4">
              <w:rPr>
                <w:rFonts w:ascii="Arial" w:hAnsi="Arial" w:cs="Arial"/>
              </w:rPr>
              <w:t xml:space="preserve"> Not satisfactory</w:t>
            </w:r>
          </w:p>
        </w:tc>
      </w:tr>
      <w:tr w:rsidR="00F061C4" w:rsidRPr="00F061C4" w:rsidTr="00FF179E">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105296016" w:edGrp="everyone"/>
            <w:permEnd w:id="1105296016"/>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p w:rsidR="00A178A6" w:rsidRPr="00063F9A" w:rsidRDefault="00A178A6"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QUIZ</w:t>
      </w:r>
    </w:p>
    <w:p w:rsidR="00A178A6" w:rsidRPr="00063F9A" w:rsidRDefault="00A178A6"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63F9A" w:rsidTr="00F061C4">
        <w:tc>
          <w:tcPr>
            <w:tcW w:w="7938" w:type="dxa"/>
            <w:shd w:val="clear" w:color="auto" w:fill="232F84"/>
          </w:tcPr>
          <w:p w:rsidR="00335CCA" w:rsidRPr="00063F9A" w:rsidRDefault="00335CCA" w:rsidP="00063F9A">
            <w:pPr>
              <w:rPr>
                <w:rFonts w:ascii="Arial" w:hAnsi="Arial" w:cs="Arial"/>
                <w:b/>
              </w:rPr>
            </w:pPr>
            <w:r w:rsidRPr="00063F9A">
              <w:rPr>
                <w:rFonts w:ascii="Arial" w:hAnsi="Arial" w:cs="Arial"/>
                <w:b/>
              </w:rPr>
              <w:t>QUESTIONS</w:t>
            </w:r>
          </w:p>
        </w:tc>
        <w:tc>
          <w:tcPr>
            <w:tcW w:w="1304" w:type="dxa"/>
            <w:shd w:val="clear" w:color="auto" w:fill="232F84"/>
          </w:tcPr>
          <w:p w:rsidR="00335CCA" w:rsidRPr="00063F9A" w:rsidRDefault="00335CCA" w:rsidP="00063F9A">
            <w:pPr>
              <w:rPr>
                <w:rFonts w:ascii="Arial" w:hAnsi="Arial" w:cs="Arial"/>
                <w:b/>
              </w:rPr>
            </w:pPr>
            <w:r w:rsidRPr="00063F9A">
              <w:rPr>
                <w:rFonts w:ascii="Arial" w:hAnsi="Arial" w:cs="Arial"/>
                <w:b/>
              </w:rPr>
              <w:t>CORRECT</w:t>
            </w:r>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 Which of the following factors may impact on work-related health and safety? Select all that apply.</w:t>
            </w:r>
          </w:p>
          <w:p w:rsidR="00F061C4" w:rsidRDefault="007B6419" w:rsidP="00F061C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772755118" w:edGrp="everyone"/>
                <w:r w:rsidR="00210F6D">
                  <w:rPr>
                    <w:rFonts w:ascii="MS Gothic" w:eastAsia="MS Gothic" w:hAnsi="MS Gothic" w:cs="Arial" w:hint="eastAsia"/>
                    <w:sz w:val="28"/>
                    <w:szCs w:val="28"/>
                  </w:rPr>
                  <w:t>☒</w:t>
                </w:r>
                <w:permEnd w:id="772755118"/>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Non-work related health and safety problems</w:t>
            </w:r>
          </w:p>
          <w:permStart w:id="1194072277" w:edGrp="everyone"/>
          <w:p w:rsidR="00F061C4" w:rsidRDefault="007B6419" w:rsidP="00F061C4">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210F6D">
                  <w:rPr>
                    <w:rFonts w:ascii="MS Gothic" w:eastAsia="MS Gothic" w:hAnsi="MS Gothic" w:cs="Arial" w:hint="eastAsia"/>
                    <w:sz w:val="28"/>
                    <w:szCs w:val="28"/>
                  </w:rPr>
                  <w:t>☒</w:t>
                </w:r>
              </w:sdtContent>
            </w:sdt>
            <w:permEnd w:id="1194072277"/>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Legislative requirements and obligations</w:t>
            </w:r>
          </w:p>
          <w:permStart w:id="1403590752" w:edGrp="everyone"/>
          <w:p w:rsidR="00F061C4" w:rsidRDefault="007B6419" w:rsidP="00F061C4">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210F6D">
                  <w:rPr>
                    <w:rFonts w:ascii="MS Gothic" w:eastAsia="MS Gothic" w:hAnsi="MS Gothic" w:cs="Arial" w:hint="eastAsia"/>
                    <w:sz w:val="28"/>
                    <w:szCs w:val="28"/>
                  </w:rPr>
                  <w:t>☒</w:t>
                </w:r>
              </w:sdtContent>
            </w:sdt>
            <w:permEnd w:id="1403590752"/>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Lifestyle factors</w:t>
            </w:r>
          </w:p>
          <w:p w:rsidR="00F061C4" w:rsidRDefault="007B6419" w:rsidP="00F061C4">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1735347917" w:edGrp="everyone"/>
                <w:r w:rsidR="00210F6D">
                  <w:rPr>
                    <w:rFonts w:ascii="MS Gothic" w:eastAsia="MS Gothic" w:hAnsi="MS Gothic" w:cs="Arial" w:hint="eastAsia"/>
                    <w:sz w:val="28"/>
                    <w:szCs w:val="28"/>
                  </w:rPr>
                  <w:t>☒</w:t>
                </w:r>
                <w:permEnd w:id="1735347917"/>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Psychosocial factors (e.g. stress, bullying, fatigue)</w:t>
            </w:r>
          </w:p>
          <w:p w:rsidR="00F061C4" w:rsidRPr="00063F9A" w:rsidRDefault="00F061C4" w:rsidP="00F061C4">
            <w:pPr>
              <w:pStyle w:val="ListParagraph"/>
              <w:ind w:left="360"/>
              <w:rPr>
                <w:rFonts w:ascii="Arial" w:hAnsi="Arial" w:cs="Arial"/>
              </w:rPr>
            </w:pPr>
          </w:p>
        </w:tc>
        <w:tc>
          <w:tcPr>
            <w:tcW w:w="1304" w:type="dxa"/>
          </w:tcPr>
          <w:p w:rsidR="00F061C4" w:rsidRPr="00ED32CC" w:rsidRDefault="007B6419" w:rsidP="00F061C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843650533" w:edGrp="everyone"/>
                <w:r w:rsidR="00F061C4">
                  <w:rPr>
                    <w:rFonts w:ascii="MS Gothic" w:eastAsia="MS Gothic" w:hAnsi="MS Gothic" w:cs="Arial" w:hint="eastAsia"/>
                    <w:sz w:val="40"/>
                    <w:szCs w:val="40"/>
                  </w:rPr>
                  <w:t>☐</w:t>
                </w:r>
                <w:permEnd w:id="843650533"/>
              </w:sdtContent>
            </w:sdt>
          </w:p>
        </w:tc>
      </w:tr>
      <w:tr w:rsidR="00F061C4" w:rsidRPr="00063F9A" w:rsidTr="00F061C4">
        <w:tc>
          <w:tcPr>
            <w:tcW w:w="7938" w:type="dxa"/>
          </w:tcPr>
          <w:p w:rsidR="00F061C4" w:rsidRPr="00063F9A" w:rsidRDefault="00F061C4" w:rsidP="00F061C4">
            <w:pPr>
              <w:pStyle w:val="ListParagraph"/>
              <w:numPr>
                <w:ilvl w:val="0"/>
                <w:numId w:val="7"/>
              </w:numPr>
              <w:rPr>
                <w:rFonts w:ascii="Arial" w:hAnsi="Arial" w:cs="Arial"/>
              </w:rPr>
            </w:pPr>
            <w:r w:rsidRPr="00063F9A">
              <w:rPr>
                <w:rFonts w:ascii="Arial" w:hAnsi="Arial" w:cs="Arial"/>
              </w:rPr>
              <w:t>Development and planning of work-related health and safety measures and initiatives may require you to consult with which of the following</w:t>
            </w:r>
            <w:r>
              <w:rPr>
                <w:rFonts w:ascii="Arial" w:hAnsi="Arial" w:cs="Arial"/>
              </w:rPr>
              <w:t xml:space="preserve"> parties</w:t>
            </w:r>
            <w:r w:rsidRPr="00063F9A">
              <w:rPr>
                <w:rFonts w:ascii="Arial" w:hAnsi="Arial" w:cs="Arial"/>
              </w:rPr>
              <w:t xml:space="preserve">? </w:t>
            </w:r>
          </w:p>
          <w:p w:rsidR="00F061C4" w:rsidRDefault="00F061C4" w:rsidP="00F061C4">
            <w:pPr>
              <w:pStyle w:val="ListParagraph"/>
              <w:ind w:left="360"/>
              <w:rPr>
                <w:rFonts w:ascii="Arial" w:hAnsi="Arial" w:cs="Arial"/>
              </w:rPr>
            </w:pPr>
            <w:r w:rsidRPr="00063F9A">
              <w:rPr>
                <w:rFonts w:ascii="Arial" w:hAnsi="Arial" w:cs="Arial"/>
              </w:rPr>
              <w:t>Select all that apply.</w:t>
            </w:r>
          </w:p>
          <w:p w:rsidR="00F061C4" w:rsidRDefault="007B6419" w:rsidP="00F061C4">
            <w:pPr>
              <w:ind w:left="1276" w:hanging="567"/>
              <w:rPr>
                <w:rFonts w:ascii="Arial" w:hAnsi="Arial" w:cs="Arial"/>
              </w:rPr>
            </w:pPr>
            <w:sdt>
              <w:sdtPr>
                <w:rPr>
                  <w:rFonts w:ascii="Arial" w:hAnsi="Arial" w:cs="Arial"/>
                  <w:sz w:val="28"/>
                  <w:szCs w:val="28"/>
                </w:rPr>
                <w:id w:val="1056055714"/>
                <w14:checkbox>
                  <w14:checked w14:val="1"/>
                  <w14:checkedState w14:val="2612" w14:font="MS Gothic"/>
                  <w14:uncheckedState w14:val="2610" w14:font="MS Gothic"/>
                </w14:checkbox>
              </w:sdtPr>
              <w:sdtContent>
                <w:permStart w:id="732240965" w:edGrp="everyone"/>
                <w:r w:rsidR="00210F6D">
                  <w:rPr>
                    <w:rFonts w:ascii="MS Gothic" w:eastAsia="MS Gothic" w:hAnsi="MS Gothic" w:cs="Arial" w:hint="eastAsia"/>
                    <w:sz w:val="28"/>
                    <w:szCs w:val="28"/>
                  </w:rPr>
                  <w:t>☒</w:t>
                </w:r>
                <w:permEnd w:id="732240965"/>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Health and wellbeing specialists</w:t>
            </w:r>
          </w:p>
          <w:permStart w:id="1724137758" w:edGrp="everyone"/>
          <w:p w:rsidR="00F061C4" w:rsidRDefault="007B6419" w:rsidP="00F061C4">
            <w:pPr>
              <w:ind w:left="1276" w:hanging="567"/>
              <w:rPr>
                <w:rFonts w:ascii="Arial" w:hAnsi="Arial" w:cs="Arial"/>
              </w:rPr>
            </w:pPr>
            <w:sdt>
              <w:sdtPr>
                <w:rPr>
                  <w:rFonts w:ascii="Arial" w:hAnsi="Arial" w:cs="Arial"/>
                  <w:sz w:val="28"/>
                  <w:szCs w:val="28"/>
                </w:rPr>
                <w:id w:val="-2048752931"/>
                <w14:checkbox>
                  <w14:checked w14:val="1"/>
                  <w14:checkedState w14:val="2612" w14:font="MS Gothic"/>
                  <w14:uncheckedState w14:val="2610" w14:font="MS Gothic"/>
                </w14:checkbox>
              </w:sdtPr>
              <w:sdtContent>
                <w:r w:rsidR="00210F6D">
                  <w:rPr>
                    <w:rFonts w:ascii="MS Gothic" w:eastAsia="MS Gothic" w:hAnsi="MS Gothic" w:cs="Arial" w:hint="eastAsia"/>
                    <w:sz w:val="28"/>
                    <w:szCs w:val="28"/>
                  </w:rPr>
                  <w:t>☒</w:t>
                </w:r>
              </w:sdtContent>
            </w:sdt>
            <w:permEnd w:id="1724137758"/>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Government bodies</w:t>
            </w:r>
          </w:p>
          <w:permStart w:id="1767516221" w:edGrp="everyone"/>
          <w:p w:rsidR="00F061C4" w:rsidRDefault="007B6419" w:rsidP="00F061C4">
            <w:pPr>
              <w:ind w:left="1276" w:hanging="567"/>
              <w:rPr>
                <w:rFonts w:ascii="Arial" w:hAnsi="Arial" w:cs="Arial"/>
              </w:rPr>
            </w:pPr>
            <w:sdt>
              <w:sdtPr>
                <w:rPr>
                  <w:rFonts w:ascii="Arial" w:hAnsi="Arial" w:cs="Arial"/>
                  <w:sz w:val="28"/>
                  <w:szCs w:val="28"/>
                </w:rPr>
                <w:id w:val="-1293747297"/>
                <w14:checkbox>
                  <w14:checked w14:val="1"/>
                  <w14:checkedState w14:val="2612" w14:font="MS Gothic"/>
                  <w14:uncheckedState w14:val="2610" w14:font="MS Gothic"/>
                </w14:checkbox>
              </w:sdtPr>
              <w:sdtContent>
                <w:r w:rsidR="00210F6D">
                  <w:rPr>
                    <w:rFonts w:ascii="MS Gothic" w:eastAsia="MS Gothic" w:hAnsi="MS Gothic" w:cs="Arial" w:hint="eastAsia"/>
                    <w:sz w:val="28"/>
                    <w:szCs w:val="28"/>
                  </w:rPr>
                  <w:t>☒</w:t>
                </w:r>
              </w:sdtContent>
            </w:sdt>
            <w:permEnd w:id="1767516221"/>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Human Resources Department within your workplace</w:t>
            </w:r>
          </w:p>
          <w:p w:rsidR="00F061C4" w:rsidRDefault="007B6419" w:rsidP="00F061C4">
            <w:pPr>
              <w:ind w:left="1276" w:hanging="567"/>
              <w:rPr>
                <w:rFonts w:ascii="Arial" w:hAnsi="Arial" w:cs="Arial"/>
              </w:rPr>
            </w:pPr>
            <w:sdt>
              <w:sdtPr>
                <w:rPr>
                  <w:rFonts w:ascii="Arial" w:hAnsi="Arial" w:cs="Arial"/>
                  <w:sz w:val="28"/>
                  <w:szCs w:val="28"/>
                </w:rPr>
                <w:id w:val="1750847914"/>
                <w14:checkbox>
                  <w14:checked w14:val="1"/>
                  <w14:checkedState w14:val="2612" w14:font="MS Gothic"/>
                  <w14:uncheckedState w14:val="2610" w14:font="MS Gothic"/>
                </w14:checkbox>
              </w:sdtPr>
              <w:sdtContent>
                <w:permStart w:id="332536189" w:edGrp="everyone"/>
                <w:r w:rsidR="00210F6D">
                  <w:rPr>
                    <w:rFonts w:ascii="MS Gothic" w:eastAsia="MS Gothic" w:hAnsi="MS Gothic" w:cs="Arial" w:hint="eastAsia"/>
                    <w:sz w:val="28"/>
                    <w:szCs w:val="28"/>
                  </w:rPr>
                  <w:t>☒</w:t>
                </w:r>
                <w:permEnd w:id="332536189"/>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Unions</w:t>
            </w:r>
          </w:p>
          <w:p w:rsidR="00F061C4" w:rsidRPr="00063F9A" w:rsidRDefault="00F061C4" w:rsidP="00F061C4">
            <w:pPr>
              <w:rPr>
                <w:rFonts w:ascii="Arial" w:hAnsi="Arial" w:cs="Arial"/>
              </w:rPr>
            </w:pPr>
          </w:p>
        </w:tc>
        <w:tc>
          <w:tcPr>
            <w:tcW w:w="1304" w:type="dxa"/>
          </w:tcPr>
          <w:p w:rsidR="00F061C4" w:rsidRPr="00ED32CC" w:rsidRDefault="007B6419" w:rsidP="00F061C4">
            <w:pPr>
              <w:jc w:val="center"/>
              <w:rPr>
                <w:rFonts w:ascii="Arial" w:hAnsi="Arial" w:cs="Arial"/>
                <w:sz w:val="40"/>
                <w:szCs w:val="40"/>
              </w:rPr>
            </w:pPr>
            <w:sdt>
              <w:sdtPr>
                <w:rPr>
                  <w:rFonts w:ascii="Arial" w:hAnsi="Arial" w:cs="Arial"/>
                  <w:sz w:val="40"/>
                  <w:szCs w:val="40"/>
                </w:rPr>
                <w:id w:val="-93481935"/>
                <w14:checkbox>
                  <w14:checked w14:val="0"/>
                  <w14:checkedState w14:val="2612" w14:font="MS Gothic"/>
                  <w14:uncheckedState w14:val="2610" w14:font="MS Gothic"/>
                </w14:checkbox>
              </w:sdtPr>
              <w:sdtContent>
                <w:permStart w:id="1126894110" w:edGrp="everyone"/>
                <w:r w:rsidR="00F061C4">
                  <w:rPr>
                    <w:rFonts w:ascii="MS Gothic" w:eastAsia="MS Gothic" w:hAnsi="MS Gothic" w:cs="Arial" w:hint="eastAsia"/>
                    <w:sz w:val="40"/>
                    <w:szCs w:val="40"/>
                  </w:rPr>
                  <w:t>☐</w:t>
                </w:r>
                <w:permEnd w:id="1126894110"/>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When reviewing and evaluating a work-related health and safety measure, which of the following might you </w:t>
            </w:r>
            <w:r>
              <w:rPr>
                <w:rFonts w:ascii="Arial" w:hAnsi="Arial" w:cs="Arial"/>
              </w:rPr>
              <w:t>refer to</w:t>
            </w:r>
            <w:r w:rsidRPr="00063F9A">
              <w:rPr>
                <w:rFonts w:ascii="Arial" w:hAnsi="Arial" w:cs="Arial"/>
              </w:rPr>
              <w:t>? Select all that apply.</w:t>
            </w:r>
          </w:p>
          <w:p w:rsidR="00F061C4" w:rsidRDefault="007B6419" w:rsidP="00F061C4">
            <w:pPr>
              <w:ind w:left="1276" w:hanging="567"/>
              <w:rPr>
                <w:rFonts w:ascii="Arial" w:hAnsi="Arial" w:cs="Arial"/>
              </w:rPr>
            </w:pPr>
            <w:sdt>
              <w:sdtPr>
                <w:rPr>
                  <w:rFonts w:ascii="Arial" w:hAnsi="Arial" w:cs="Arial"/>
                  <w:sz w:val="28"/>
                  <w:szCs w:val="28"/>
                </w:rPr>
                <w:id w:val="1964150583"/>
                <w14:checkbox>
                  <w14:checked w14:val="1"/>
                  <w14:checkedState w14:val="2612" w14:font="MS Gothic"/>
                  <w14:uncheckedState w14:val="2610" w14:font="MS Gothic"/>
                </w14:checkbox>
              </w:sdtPr>
              <w:sdtContent>
                <w:permStart w:id="1660226546" w:edGrp="everyone"/>
                <w:r w:rsidR="00210F6D">
                  <w:rPr>
                    <w:rFonts w:ascii="MS Gothic" w:eastAsia="MS Gothic" w:hAnsi="MS Gothic" w:cs="Arial" w:hint="eastAsia"/>
                    <w:sz w:val="28"/>
                    <w:szCs w:val="28"/>
                  </w:rPr>
                  <w:t>☒</w:t>
                </w:r>
                <w:permEnd w:id="1660226546"/>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WHS legislation</w:t>
            </w:r>
          </w:p>
          <w:permStart w:id="417755537" w:edGrp="everyone"/>
          <w:p w:rsidR="00F061C4" w:rsidRDefault="007B6419" w:rsidP="00F061C4">
            <w:pPr>
              <w:ind w:left="1276" w:hanging="567"/>
              <w:rPr>
                <w:rFonts w:ascii="Arial" w:hAnsi="Arial" w:cs="Arial"/>
              </w:rPr>
            </w:pPr>
            <w:sdt>
              <w:sdtPr>
                <w:rPr>
                  <w:rFonts w:ascii="Arial" w:hAnsi="Arial" w:cs="Arial"/>
                  <w:sz w:val="28"/>
                  <w:szCs w:val="28"/>
                </w:rPr>
                <w:id w:val="-1598705485"/>
                <w14:checkbox>
                  <w14:checked w14:val="1"/>
                  <w14:checkedState w14:val="2612" w14:font="MS Gothic"/>
                  <w14:uncheckedState w14:val="2610" w14:font="MS Gothic"/>
                </w14:checkbox>
              </w:sdtPr>
              <w:sdtContent>
                <w:r w:rsidR="00210F6D">
                  <w:rPr>
                    <w:rFonts w:ascii="MS Gothic" w:eastAsia="MS Gothic" w:hAnsi="MS Gothic" w:cs="Arial" w:hint="eastAsia"/>
                    <w:sz w:val="28"/>
                    <w:szCs w:val="28"/>
                  </w:rPr>
                  <w:t>☒</w:t>
                </w:r>
              </w:sdtContent>
            </w:sdt>
            <w:permEnd w:id="417755537"/>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Exposure standards</w:t>
            </w:r>
          </w:p>
          <w:permStart w:id="1429235717" w:edGrp="everyone"/>
          <w:p w:rsidR="00F061C4" w:rsidRDefault="007B6419" w:rsidP="00F061C4">
            <w:pPr>
              <w:ind w:left="1276" w:hanging="567"/>
              <w:rPr>
                <w:rFonts w:ascii="Arial" w:hAnsi="Arial" w:cs="Arial"/>
              </w:rPr>
            </w:pPr>
            <w:sdt>
              <w:sdtPr>
                <w:rPr>
                  <w:rFonts w:ascii="Arial" w:hAnsi="Arial" w:cs="Arial"/>
                  <w:sz w:val="28"/>
                  <w:szCs w:val="28"/>
                </w:rPr>
                <w:id w:val="654030132"/>
                <w14:checkbox>
                  <w14:checked w14:val="1"/>
                  <w14:checkedState w14:val="2612" w14:font="MS Gothic"/>
                  <w14:uncheckedState w14:val="2610" w14:font="MS Gothic"/>
                </w14:checkbox>
              </w:sdtPr>
              <w:sdtContent>
                <w:r w:rsidR="00210F6D">
                  <w:rPr>
                    <w:rFonts w:ascii="MS Gothic" w:eastAsia="MS Gothic" w:hAnsi="MS Gothic" w:cs="Arial" w:hint="eastAsia"/>
                    <w:sz w:val="28"/>
                    <w:szCs w:val="28"/>
                  </w:rPr>
                  <w:t>☒</w:t>
                </w:r>
              </w:sdtContent>
            </w:sdt>
            <w:permEnd w:id="1429235717"/>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Privacy legislation</w:t>
            </w:r>
          </w:p>
          <w:p w:rsidR="00F061C4" w:rsidRDefault="007B6419" w:rsidP="00F061C4">
            <w:pPr>
              <w:ind w:left="1276" w:hanging="567"/>
              <w:rPr>
                <w:rFonts w:ascii="Arial" w:hAnsi="Arial" w:cs="Arial"/>
              </w:rPr>
            </w:pPr>
            <w:sdt>
              <w:sdtPr>
                <w:rPr>
                  <w:rFonts w:ascii="Arial" w:hAnsi="Arial" w:cs="Arial"/>
                  <w:sz w:val="28"/>
                  <w:szCs w:val="28"/>
                </w:rPr>
                <w:id w:val="-12922389"/>
                <w14:checkbox>
                  <w14:checked w14:val="1"/>
                  <w14:checkedState w14:val="2612" w14:font="MS Gothic"/>
                  <w14:uncheckedState w14:val="2610" w14:font="MS Gothic"/>
                </w14:checkbox>
              </w:sdtPr>
              <w:sdtContent>
                <w:permStart w:id="2034126375" w:edGrp="everyone"/>
                <w:r w:rsidR="00210F6D">
                  <w:rPr>
                    <w:rFonts w:ascii="MS Gothic" w:eastAsia="MS Gothic" w:hAnsi="MS Gothic" w:cs="Arial" w:hint="eastAsia"/>
                    <w:sz w:val="28"/>
                    <w:szCs w:val="28"/>
                  </w:rPr>
                  <w:t>☒</w:t>
                </w:r>
                <w:permEnd w:id="2034126375"/>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Common law rights and duties</w:t>
            </w:r>
          </w:p>
          <w:p w:rsidR="00F061C4" w:rsidRPr="00063F9A" w:rsidRDefault="00F061C4" w:rsidP="00F061C4">
            <w:pPr>
              <w:pStyle w:val="ListParagraph"/>
              <w:ind w:left="360"/>
              <w:rPr>
                <w:rFonts w:ascii="Arial" w:hAnsi="Arial" w:cs="Arial"/>
              </w:rPr>
            </w:pPr>
          </w:p>
        </w:tc>
        <w:tc>
          <w:tcPr>
            <w:tcW w:w="1304" w:type="dxa"/>
          </w:tcPr>
          <w:p w:rsidR="00F061C4" w:rsidRPr="00ED32CC" w:rsidRDefault="007B6419" w:rsidP="00F061C4">
            <w:pPr>
              <w:jc w:val="center"/>
              <w:rPr>
                <w:rFonts w:ascii="Arial" w:hAnsi="Arial" w:cs="Arial"/>
                <w:sz w:val="40"/>
                <w:szCs w:val="40"/>
              </w:rPr>
            </w:pPr>
            <w:sdt>
              <w:sdtPr>
                <w:rPr>
                  <w:rFonts w:ascii="Arial" w:hAnsi="Arial" w:cs="Arial"/>
                  <w:sz w:val="40"/>
                  <w:szCs w:val="40"/>
                </w:rPr>
                <w:id w:val="1174914250"/>
                <w14:checkbox>
                  <w14:checked w14:val="0"/>
                  <w14:checkedState w14:val="2612" w14:font="MS Gothic"/>
                  <w14:uncheckedState w14:val="2610" w14:font="MS Gothic"/>
                </w14:checkbox>
              </w:sdtPr>
              <w:sdtContent>
                <w:permStart w:id="515004802" w:edGrp="everyone"/>
                <w:r w:rsidR="00F061C4">
                  <w:rPr>
                    <w:rFonts w:ascii="MS Gothic" w:eastAsia="MS Gothic" w:hAnsi="MS Gothic" w:cs="Arial" w:hint="eastAsia"/>
                    <w:sz w:val="40"/>
                    <w:szCs w:val="40"/>
                  </w:rPr>
                  <w:t>☐</w:t>
                </w:r>
                <w:permEnd w:id="515004802"/>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When implementing a work-related health and safety measure/initiative, a workplace must elect to implement a measure to address specific legislative requirements</w:t>
            </w:r>
            <w:r w:rsidRPr="00063F9A">
              <w:rPr>
                <w:rFonts w:ascii="Arial" w:hAnsi="Arial" w:cs="Arial"/>
                <w:i/>
              </w:rPr>
              <w:t xml:space="preserve"> or</w:t>
            </w:r>
            <w:r w:rsidRPr="00063F9A">
              <w:rPr>
                <w:rFonts w:ascii="Arial" w:hAnsi="Arial" w:cs="Arial"/>
              </w:rPr>
              <w:t xml:space="preserve"> a </w:t>
            </w:r>
            <w:r>
              <w:rPr>
                <w:rFonts w:ascii="Arial" w:hAnsi="Arial" w:cs="Arial"/>
              </w:rPr>
              <w:t>non-statutory</w:t>
            </w:r>
            <w:r w:rsidRPr="00063F9A">
              <w:rPr>
                <w:rFonts w:ascii="Arial" w:hAnsi="Arial" w:cs="Arial"/>
              </w:rPr>
              <w:t xml:space="preserve"> health promotion program. They cannot implement both. </w:t>
            </w:r>
          </w:p>
          <w:p w:rsidR="00F061C4" w:rsidRDefault="007B6419" w:rsidP="00F061C4">
            <w:pPr>
              <w:ind w:left="1276" w:hanging="567"/>
              <w:rPr>
                <w:rFonts w:ascii="Arial" w:hAnsi="Arial" w:cs="Arial"/>
              </w:rPr>
            </w:pPr>
            <w:sdt>
              <w:sdtPr>
                <w:rPr>
                  <w:rFonts w:ascii="Arial" w:hAnsi="Arial" w:cs="Arial"/>
                  <w:sz w:val="28"/>
                  <w:szCs w:val="28"/>
                </w:rPr>
                <w:id w:val="-227690264"/>
                <w14:checkbox>
                  <w14:checked w14:val="0"/>
                  <w14:checkedState w14:val="2612" w14:font="MS Gothic"/>
                  <w14:uncheckedState w14:val="2610" w14:font="MS Gothic"/>
                </w14:checkbox>
              </w:sdtPr>
              <w:sdtContent>
                <w:permStart w:id="100482014" w:edGrp="everyone"/>
                <w:r w:rsidR="00F061C4">
                  <w:rPr>
                    <w:rFonts w:ascii="MS Gothic" w:eastAsia="MS Gothic" w:hAnsi="MS Gothic" w:cs="Arial" w:hint="eastAsia"/>
                    <w:sz w:val="28"/>
                    <w:szCs w:val="28"/>
                  </w:rPr>
                  <w:t>☐</w:t>
                </w:r>
                <w:permEnd w:id="100482014"/>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1098148612" w:edGrp="everyone"/>
          <w:p w:rsidR="00F061C4" w:rsidRDefault="007B6419" w:rsidP="00F061C4">
            <w:pPr>
              <w:ind w:left="1276" w:hanging="567"/>
              <w:rPr>
                <w:rFonts w:ascii="Arial" w:hAnsi="Arial" w:cs="Arial"/>
              </w:rPr>
            </w:pPr>
            <w:sdt>
              <w:sdtPr>
                <w:rPr>
                  <w:rFonts w:ascii="Arial" w:hAnsi="Arial" w:cs="Arial"/>
                  <w:sz w:val="28"/>
                  <w:szCs w:val="28"/>
                </w:rPr>
                <w:id w:val="186419902"/>
                <w14:checkbox>
                  <w14:checked w14:val="1"/>
                  <w14:checkedState w14:val="2612" w14:font="MS Gothic"/>
                  <w14:uncheckedState w14:val="2610" w14:font="MS Gothic"/>
                </w14:checkbox>
              </w:sdtPr>
              <w:sdtContent>
                <w:r w:rsidR="00210F6D">
                  <w:rPr>
                    <w:rFonts w:ascii="MS Gothic" w:eastAsia="MS Gothic" w:hAnsi="MS Gothic" w:cs="Arial" w:hint="eastAsia"/>
                    <w:sz w:val="28"/>
                    <w:szCs w:val="28"/>
                  </w:rPr>
                  <w:t>☒</w:t>
                </w:r>
              </w:sdtContent>
            </w:sdt>
            <w:permEnd w:id="1098148612"/>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7B6419" w:rsidP="00F061C4">
            <w:pPr>
              <w:jc w:val="center"/>
              <w:rPr>
                <w:rFonts w:ascii="Arial" w:hAnsi="Arial" w:cs="Arial"/>
                <w:sz w:val="40"/>
                <w:szCs w:val="40"/>
              </w:rPr>
            </w:pPr>
            <w:sdt>
              <w:sdtPr>
                <w:rPr>
                  <w:rFonts w:ascii="Arial" w:hAnsi="Arial" w:cs="Arial"/>
                  <w:sz w:val="40"/>
                  <w:szCs w:val="40"/>
                </w:rPr>
                <w:id w:val="110103386"/>
                <w14:checkbox>
                  <w14:checked w14:val="0"/>
                  <w14:checkedState w14:val="2612" w14:font="MS Gothic"/>
                  <w14:uncheckedState w14:val="2610" w14:font="MS Gothic"/>
                </w14:checkbox>
              </w:sdtPr>
              <w:sdtContent>
                <w:permStart w:id="1363571454" w:edGrp="everyone"/>
                <w:r w:rsidR="00F061C4">
                  <w:rPr>
                    <w:rFonts w:ascii="MS Gothic" w:eastAsia="MS Gothic" w:hAnsi="MS Gothic" w:cs="Arial" w:hint="eastAsia"/>
                    <w:sz w:val="40"/>
                    <w:szCs w:val="40"/>
                  </w:rPr>
                  <w:t>☐</w:t>
                </w:r>
                <w:permEnd w:id="1363571454"/>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Pr>
                <w:rFonts w:ascii="Arial" w:hAnsi="Arial" w:cs="Arial"/>
              </w:rPr>
              <w:t>Non-statutory</w:t>
            </w:r>
            <w:r w:rsidRPr="00063F9A">
              <w:rPr>
                <w:rFonts w:ascii="Arial" w:hAnsi="Arial" w:cs="Arial"/>
              </w:rPr>
              <w:t xml:space="preserve"> health promotion programs may make reference to privacy legislation, but are not obliged to follow such legislative requirements. </w:t>
            </w:r>
          </w:p>
          <w:p w:rsidR="00F061C4" w:rsidRDefault="007B6419" w:rsidP="00F061C4">
            <w:pPr>
              <w:ind w:left="1276" w:hanging="567"/>
              <w:rPr>
                <w:rFonts w:ascii="Arial" w:hAnsi="Arial" w:cs="Arial"/>
              </w:rPr>
            </w:pPr>
            <w:sdt>
              <w:sdtPr>
                <w:rPr>
                  <w:rFonts w:ascii="Arial" w:hAnsi="Arial" w:cs="Arial"/>
                  <w:sz w:val="28"/>
                  <w:szCs w:val="28"/>
                </w:rPr>
                <w:id w:val="-501748935"/>
                <w14:checkbox>
                  <w14:checked w14:val="0"/>
                  <w14:checkedState w14:val="2612" w14:font="MS Gothic"/>
                  <w14:uncheckedState w14:val="2610" w14:font="MS Gothic"/>
                </w14:checkbox>
              </w:sdtPr>
              <w:sdtContent>
                <w:permStart w:id="1528130389" w:edGrp="everyone"/>
                <w:r w:rsidR="00F061C4">
                  <w:rPr>
                    <w:rFonts w:ascii="MS Gothic" w:eastAsia="MS Gothic" w:hAnsi="MS Gothic" w:cs="Arial" w:hint="eastAsia"/>
                    <w:sz w:val="28"/>
                    <w:szCs w:val="28"/>
                  </w:rPr>
                  <w:t>☐</w:t>
                </w:r>
                <w:permEnd w:id="1528130389"/>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1517766155" w:edGrp="everyone"/>
          <w:p w:rsidR="00F061C4" w:rsidRDefault="007B6419" w:rsidP="00F061C4">
            <w:pPr>
              <w:ind w:left="1276" w:hanging="567"/>
              <w:rPr>
                <w:rFonts w:ascii="Arial" w:hAnsi="Arial" w:cs="Arial"/>
              </w:rPr>
            </w:pPr>
            <w:sdt>
              <w:sdtPr>
                <w:rPr>
                  <w:rFonts w:ascii="Arial" w:hAnsi="Arial" w:cs="Arial"/>
                  <w:sz w:val="28"/>
                  <w:szCs w:val="28"/>
                </w:rPr>
                <w:id w:val="1293564176"/>
                <w14:checkbox>
                  <w14:checked w14:val="1"/>
                  <w14:checkedState w14:val="2612" w14:font="MS Gothic"/>
                  <w14:uncheckedState w14:val="2610" w14:font="MS Gothic"/>
                </w14:checkbox>
              </w:sdtPr>
              <w:sdtContent>
                <w:r w:rsidR="00210F6D">
                  <w:rPr>
                    <w:rFonts w:ascii="MS Gothic" w:eastAsia="MS Gothic" w:hAnsi="MS Gothic" w:cs="Arial" w:hint="eastAsia"/>
                    <w:sz w:val="28"/>
                    <w:szCs w:val="28"/>
                  </w:rPr>
                  <w:t>☒</w:t>
                </w:r>
              </w:sdtContent>
            </w:sdt>
            <w:permEnd w:id="1517766155"/>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7B6419" w:rsidP="00F061C4">
            <w:pPr>
              <w:jc w:val="center"/>
              <w:rPr>
                <w:rFonts w:ascii="Arial" w:hAnsi="Arial" w:cs="Arial"/>
                <w:sz w:val="40"/>
                <w:szCs w:val="40"/>
              </w:rPr>
            </w:pPr>
            <w:sdt>
              <w:sdtPr>
                <w:rPr>
                  <w:rFonts w:ascii="Arial" w:hAnsi="Arial" w:cs="Arial"/>
                  <w:sz w:val="40"/>
                  <w:szCs w:val="40"/>
                </w:rPr>
                <w:id w:val="1393535688"/>
                <w14:checkbox>
                  <w14:checked w14:val="0"/>
                  <w14:checkedState w14:val="2612" w14:font="MS Gothic"/>
                  <w14:uncheckedState w14:val="2610" w14:font="MS Gothic"/>
                </w14:checkbox>
              </w:sdtPr>
              <w:sdtContent>
                <w:permStart w:id="382762669" w:edGrp="everyone"/>
                <w:r w:rsidR="00F061C4">
                  <w:rPr>
                    <w:rFonts w:ascii="MS Gothic" w:eastAsia="MS Gothic" w:hAnsi="MS Gothic" w:cs="Arial" w:hint="eastAsia"/>
                    <w:sz w:val="40"/>
                    <w:szCs w:val="40"/>
                  </w:rPr>
                  <w:t>☐</w:t>
                </w:r>
                <w:permEnd w:id="382762669"/>
              </w:sdtContent>
            </w:sdt>
          </w:p>
        </w:tc>
      </w:tr>
    </w:tbl>
    <w:p w:rsidR="00676EC7" w:rsidRDefault="00676EC7"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F061C4" w:rsidRPr="00F061C4" w:rsidTr="00FF179E">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Outcome for Quiz</w:t>
            </w:r>
          </w:p>
        </w:tc>
        <w:tc>
          <w:tcPr>
            <w:tcW w:w="6015" w:type="dxa"/>
          </w:tcPr>
          <w:p w:rsidR="00F061C4" w:rsidRPr="00F061C4" w:rsidRDefault="007B6419" w:rsidP="00F061C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2143649676" w:edGrp="everyone"/>
                <w:r w:rsidR="00F061C4" w:rsidRPr="00F061C4">
                  <w:rPr>
                    <w:rFonts w:ascii="Segoe UI Symbol" w:hAnsi="Segoe UI Symbol" w:cs="Segoe UI Symbol"/>
                  </w:rPr>
                  <w:t>☐</w:t>
                </w:r>
                <w:permEnd w:id="2143649676"/>
              </w:sdtContent>
            </w:sdt>
            <w:r w:rsidR="00F061C4" w:rsidRPr="00F061C4">
              <w:rPr>
                <w:rFonts w:ascii="Arial" w:hAnsi="Arial" w:cs="Arial"/>
              </w:rPr>
              <w:t xml:space="preserve"> Satisfactory </w:t>
            </w:r>
            <w:r w:rsidR="00F061C4" w:rsidRPr="00F061C4">
              <w:rPr>
                <w:rFonts w:ascii="Arial" w:hAnsi="Arial" w:cs="Arial"/>
              </w:rPr>
              <w:tab/>
            </w:r>
          </w:p>
          <w:p w:rsidR="00F061C4" w:rsidRPr="00F061C4" w:rsidRDefault="007B6419" w:rsidP="00F061C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2084385010" w:edGrp="everyone"/>
                <w:r w:rsidR="00F061C4" w:rsidRPr="00F061C4">
                  <w:rPr>
                    <w:rFonts w:ascii="Segoe UI Symbol" w:hAnsi="Segoe UI Symbol" w:cs="Segoe UI Symbol"/>
                  </w:rPr>
                  <w:t>☐</w:t>
                </w:r>
                <w:permEnd w:id="2084385010"/>
              </w:sdtContent>
            </w:sdt>
            <w:r w:rsidR="00F061C4" w:rsidRPr="00F061C4">
              <w:rPr>
                <w:rFonts w:ascii="Arial" w:hAnsi="Arial" w:cs="Arial"/>
              </w:rPr>
              <w:t xml:space="preserve"> Not satisfactory</w:t>
            </w:r>
          </w:p>
        </w:tc>
      </w:tr>
      <w:tr w:rsidR="00F061C4" w:rsidRPr="00F061C4" w:rsidTr="00FF179E">
        <w:trPr>
          <w:trHeight w:val="2835"/>
        </w:trPr>
        <w:tc>
          <w:tcPr>
            <w:tcW w:w="3227" w:type="dxa"/>
            <w:shd w:val="clear" w:color="auto" w:fill="232F84"/>
          </w:tcPr>
          <w:p w:rsidR="00F061C4" w:rsidRPr="00F061C4" w:rsidRDefault="00F061C4" w:rsidP="00F061C4">
            <w:pPr>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rPr>
                <w:rFonts w:ascii="Arial" w:hAnsi="Arial" w:cs="Arial"/>
              </w:rPr>
            </w:pPr>
            <w:permStart w:id="1923108314" w:edGrp="everyone"/>
            <w:permEnd w:id="1923108314"/>
          </w:p>
        </w:tc>
      </w:tr>
    </w:tbl>
    <w:p w:rsidR="00F061C4" w:rsidRPr="00F061C4" w:rsidRDefault="00F061C4" w:rsidP="00F061C4">
      <w:pPr>
        <w:shd w:val="clear" w:color="auto" w:fill="FFFFFF" w:themeFill="background1"/>
        <w:spacing w:after="0" w:line="240" w:lineRule="auto"/>
        <w:jc w:val="center"/>
        <w:rPr>
          <w:rFonts w:ascii="Arial" w:hAnsi="Arial" w:cs="Arial"/>
          <w:b/>
        </w:rPr>
      </w:pPr>
    </w:p>
    <w:p w:rsidR="0024170D" w:rsidRDefault="00F061C4" w:rsidP="00F061C4">
      <w:pPr>
        <w:rPr>
          <w:rFonts w:ascii="Arial" w:hAnsi="Arial" w:cs="Arial"/>
        </w:rPr>
      </w:pPr>
      <w:r w:rsidRPr="00F061C4">
        <w:rPr>
          <w:rFonts w:ascii="Arial" w:hAnsi="Arial" w:cs="Arial"/>
          <w:b/>
        </w:rPr>
        <w:br w:type="page"/>
      </w:r>
    </w:p>
    <w:p w:rsidR="0024170D" w:rsidRPr="0024170D" w:rsidRDefault="0024170D"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24170D" w:rsidRPr="0024170D" w:rsidRDefault="0024170D" w:rsidP="0024170D">
      <w:pPr>
        <w:spacing w:after="0" w:line="240" w:lineRule="auto"/>
        <w:rPr>
          <w:rFonts w:ascii="Arial" w:hAnsi="Arial" w:cs="Arial"/>
        </w:rPr>
      </w:pPr>
    </w:p>
    <w:p w:rsidR="0024170D" w:rsidRPr="0024170D" w:rsidRDefault="0024170D" w:rsidP="0024170D">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B84FD5">
        <w:rPr>
          <w:rFonts w:ascii="Arial" w:hAnsi="Arial" w:cs="Arial"/>
        </w:rPr>
        <w:t>(using the handout</w:t>
      </w:r>
      <w:r w:rsidR="00A60DC6">
        <w:rPr>
          <w:rFonts w:ascii="Arial" w:hAnsi="Arial" w:cs="Arial"/>
        </w:rPr>
        <w:t>s</w:t>
      </w:r>
      <w:r w:rsidR="00B84FD5">
        <w:rPr>
          <w:rFonts w:ascii="Arial" w:hAnsi="Arial" w:cs="Arial"/>
        </w:rPr>
        <w:t xml:space="preserve"> provided) </w:t>
      </w:r>
      <w:r w:rsidRPr="0024170D">
        <w:rPr>
          <w:rFonts w:ascii="Arial" w:hAnsi="Arial" w:cs="Arial"/>
        </w:rPr>
        <w:t>or real.</w:t>
      </w:r>
    </w:p>
    <w:p w:rsidR="0024170D" w:rsidRPr="0024170D" w:rsidRDefault="0024170D" w:rsidP="0024170D">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24170D" w:rsidRPr="0024170D" w:rsidTr="0024170D">
        <w:tc>
          <w:tcPr>
            <w:tcW w:w="7905" w:type="dxa"/>
            <w:gridSpan w:val="2"/>
            <w:shd w:val="clear" w:color="auto" w:fill="232F84"/>
          </w:tcPr>
          <w:p w:rsidR="0024170D" w:rsidRPr="0024170D" w:rsidRDefault="0024170D" w:rsidP="0024170D">
            <w:pPr>
              <w:rPr>
                <w:rFonts w:ascii="Arial" w:hAnsi="Arial" w:cs="Arial"/>
                <w:b/>
              </w:rPr>
            </w:pPr>
            <w:r w:rsidRPr="0024170D">
              <w:rPr>
                <w:rFonts w:ascii="Arial" w:hAnsi="Arial" w:cs="Arial"/>
                <w:b/>
              </w:rPr>
              <w:t>TASKS</w:t>
            </w:r>
          </w:p>
        </w:tc>
        <w:tc>
          <w:tcPr>
            <w:tcW w:w="1344" w:type="dxa"/>
            <w:shd w:val="clear" w:color="auto" w:fill="232F84"/>
          </w:tcPr>
          <w:p w:rsidR="0024170D" w:rsidRPr="0024170D" w:rsidRDefault="0024170D" w:rsidP="0024170D">
            <w:pPr>
              <w:jc w:val="center"/>
              <w:rPr>
                <w:rFonts w:ascii="Arial" w:hAnsi="Arial" w:cs="Arial"/>
                <w:b/>
              </w:rPr>
            </w:pPr>
            <w:r w:rsidRPr="0024170D">
              <w:rPr>
                <w:rFonts w:ascii="Arial" w:hAnsi="Arial" w:cs="Arial"/>
                <w:b/>
              </w:rPr>
              <w:t>VERIFIED</w:t>
            </w:r>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a WHS measure/initiative designed to meet legislative requirements and a non-statutory health promotion program:</w:t>
            </w:r>
          </w:p>
          <w:p w:rsidR="00F061C4" w:rsidRDefault="00F061C4" w:rsidP="00F061C4">
            <w:pPr>
              <w:pStyle w:val="ListParagraph"/>
              <w:numPr>
                <w:ilvl w:val="1"/>
                <w:numId w:val="12"/>
              </w:numPr>
              <w:ind w:left="1134"/>
              <w:rPr>
                <w:rFonts w:ascii="Arial" w:hAnsi="Arial" w:cs="Arial"/>
              </w:rPr>
            </w:pPr>
            <w:r>
              <w:rPr>
                <w:rFonts w:ascii="Arial" w:hAnsi="Arial" w:cs="Arial"/>
              </w:rPr>
              <w:t>Differentiate between the legislative measure/initiative and non-statutory program</w:t>
            </w:r>
          </w:p>
          <w:p w:rsidR="00F061C4" w:rsidRDefault="00F061C4" w:rsidP="00F061C4">
            <w:pPr>
              <w:pStyle w:val="ListParagraph"/>
              <w:numPr>
                <w:ilvl w:val="1"/>
                <w:numId w:val="12"/>
              </w:numPr>
              <w:ind w:left="1134"/>
              <w:rPr>
                <w:rFonts w:ascii="Arial" w:hAnsi="Arial" w:cs="Arial"/>
              </w:rPr>
            </w:pPr>
            <w:r>
              <w:rPr>
                <w:rFonts w:ascii="Arial" w:hAnsi="Arial" w:cs="Arial"/>
              </w:rPr>
              <w:t xml:space="preserve">Identify the WHS issues that the legislative measure/initiative and non-statutory health program address </w:t>
            </w:r>
          </w:p>
          <w:p w:rsidR="00F061C4" w:rsidRPr="00CE7698" w:rsidRDefault="00F061C4" w:rsidP="00F061C4">
            <w:pPr>
              <w:pStyle w:val="ListParagraph"/>
              <w:numPr>
                <w:ilvl w:val="1"/>
                <w:numId w:val="12"/>
              </w:numPr>
              <w:ind w:left="1134"/>
              <w:rPr>
                <w:rFonts w:ascii="Arial" w:hAnsi="Arial" w:cs="Arial"/>
              </w:rPr>
            </w:pPr>
            <w:r>
              <w:rPr>
                <w:rFonts w:ascii="Arial" w:hAnsi="Arial" w:cs="Arial"/>
              </w:rPr>
              <w:t>Determine effectiveness of measure/initiative/program, considering costs and benefits</w:t>
            </w:r>
          </w:p>
        </w:tc>
        <w:tc>
          <w:tcPr>
            <w:tcW w:w="1344" w:type="dxa"/>
          </w:tcPr>
          <w:p w:rsidR="00F061C4" w:rsidRPr="00ED32CC" w:rsidRDefault="007B6419" w:rsidP="00F061C4">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720700680" w:edGrp="everyone"/>
                <w:r w:rsidR="00F061C4">
                  <w:rPr>
                    <w:rFonts w:ascii="MS Gothic" w:eastAsia="MS Gothic" w:hAnsi="MS Gothic" w:cs="Arial" w:hint="eastAsia"/>
                    <w:sz w:val="40"/>
                    <w:szCs w:val="40"/>
                  </w:rPr>
                  <w:t>☐</w:t>
                </w:r>
                <w:permEnd w:id="720700680"/>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how to modify and implement the legislative measure/initiative and non-statutory program to meet the requirements of the workplace. Identify processes for:</w:t>
            </w:r>
          </w:p>
          <w:p w:rsidR="00F061C4" w:rsidRDefault="00F061C4" w:rsidP="00F061C4">
            <w:pPr>
              <w:pStyle w:val="ListParagraph"/>
              <w:numPr>
                <w:ilvl w:val="1"/>
                <w:numId w:val="12"/>
              </w:numPr>
              <w:ind w:left="1134"/>
              <w:rPr>
                <w:rFonts w:ascii="Arial" w:hAnsi="Arial" w:cs="Arial"/>
              </w:rPr>
            </w:pPr>
            <w:r>
              <w:rPr>
                <w:rFonts w:ascii="Arial" w:hAnsi="Arial" w:cs="Arial"/>
              </w:rPr>
              <w:t>Coordinating resource requirements</w:t>
            </w:r>
          </w:p>
          <w:p w:rsidR="00F061C4" w:rsidRDefault="00F061C4" w:rsidP="00F061C4">
            <w:pPr>
              <w:pStyle w:val="ListParagraph"/>
              <w:numPr>
                <w:ilvl w:val="1"/>
                <w:numId w:val="12"/>
              </w:numPr>
              <w:ind w:left="1134"/>
              <w:rPr>
                <w:rFonts w:ascii="Arial" w:hAnsi="Arial" w:cs="Arial"/>
              </w:rPr>
            </w:pPr>
            <w:r>
              <w:rPr>
                <w:rFonts w:ascii="Arial" w:hAnsi="Arial" w:cs="Arial"/>
              </w:rPr>
              <w:t>Timetabling and timelines</w:t>
            </w:r>
          </w:p>
          <w:p w:rsidR="00F061C4" w:rsidRDefault="00F061C4" w:rsidP="00F061C4">
            <w:pPr>
              <w:pStyle w:val="ListParagraph"/>
              <w:numPr>
                <w:ilvl w:val="1"/>
                <w:numId w:val="12"/>
              </w:numPr>
              <w:ind w:left="1134"/>
              <w:rPr>
                <w:rFonts w:ascii="Arial" w:hAnsi="Arial" w:cs="Arial"/>
              </w:rPr>
            </w:pPr>
            <w:r>
              <w:rPr>
                <w:rFonts w:ascii="Arial" w:hAnsi="Arial" w:cs="Arial"/>
              </w:rPr>
              <w:t>Consulting and communicating with others</w:t>
            </w:r>
          </w:p>
          <w:p w:rsidR="00F061C4" w:rsidRPr="00CE7698" w:rsidRDefault="00F061C4" w:rsidP="00F061C4">
            <w:pPr>
              <w:pStyle w:val="ListParagraph"/>
              <w:numPr>
                <w:ilvl w:val="1"/>
                <w:numId w:val="12"/>
              </w:numPr>
              <w:ind w:left="1134"/>
              <w:rPr>
                <w:rFonts w:ascii="Arial" w:hAnsi="Arial" w:cs="Arial"/>
              </w:rPr>
            </w:pPr>
            <w:r>
              <w:rPr>
                <w:rFonts w:ascii="Arial" w:hAnsi="Arial" w:cs="Arial"/>
              </w:rPr>
              <w:t>Encouraging participation of workplace members</w:t>
            </w:r>
          </w:p>
        </w:tc>
        <w:tc>
          <w:tcPr>
            <w:tcW w:w="1344" w:type="dxa"/>
          </w:tcPr>
          <w:p w:rsidR="00F061C4" w:rsidRPr="00ED32CC" w:rsidRDefault="007B6419" w:rsidP="00F061C4">
            <w:pPr>
              <w:jc w:val="center"/>
              <w:rPr>
                <w:rFonts w:ascii="Arial" w:hAnsi="Arial" w:cs="Arial"/>
                <w:sz w:val="40"/>
                <w:szCs w:val="40"/>
              </w:rPr>
            </w:pPr>
            <w:sdt>
              <w:sdtPr>
                <w:rPr>
                  <w:rFonts w:ascii="Arial" w:hAnsi="Arial" w:cs="Arial"/>
                  <w:sz w:val="40"/>
                  <w:szCs w:val="40"/>
                </w:rPr>
                <w:id w:val="412665898"/>
                <w14:checkbox>
                  <w14:checked w14:val="0"/>
                  <w14:checkedState w14:val="2612" w14:font="MS Gothic"/>
                  <w14:uncheckedState w14:val="2610" w14:font="MS Gothic"/>
                </w14:checkbox>
              </w:sdtPr>
              <w:sdtContent>
                <w:permStart w:id="585061005" w:edGrp="everyone"/>
                <w:r w:rsidR="00F061C4">
                  <w:rPr>
                    <w:rFonts w:ascii="MS Gothic" w:eastAsia="MS Gothic" w:hAnsi="MS Gothic" w:cs="Arial" w:hint="eastAsia"/>
                    <w:sz w:val="40"/>
                    <w:szCs w:val="40"/>
                  </w:rPr>
                  <w:t>☐</w:t>
                </w:r>
                <w:permEnd w:id="585061005"/>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In group interactions, play an active role in facilitating effective group interaction, influencing direction and taking a leadership role on occasion.</w:t>
            </w:r>
          </w:p>
        </w:tc>
        <w:tc>
          <w:tcPr>
            <w:tcW w:w="1344" w:type="dxa"/>
          </w:tcPr>
          <w:p w:rsidR="00F061C4" w:rsidRPr="00ED32CC" w:rsidRDefault="007B6419" w:rsidP="00F061C4">
            <w:pPr>
              <w:jc w:val="center"/>
              <w:rPr>
                <w:rFonts w:ascii="Arial" w:hAnsi="Arial" w:cs="Arial"/>
                <w:sz w:val="40"/>
                <w:szCs w:val="40"/>
              </w:rPr>
            </w:pPr>
            <w:sdt>
              <w:sdtPr>
                <w:rPr>
                  <w:rFonts w:ascii="Arial" w:hAnsi="Arial" w:cs="Arial"/>
                  <w:sz w:val="40"/>
                  <w:szCs w:val="40"/>
                </w:rPr>
                <w:id w:val="-686135140"/>
                <w14:checkbox>
                  <w14:checked w14:val="0"/>
                  <w14:checkedState w14:val="2612" w14:font="MS Gothic"/>
                  <w14:uncheckedState w14:val="2610" w14:font="MS Gothic"/>
                </w14:checkbox>
              </w:sdtPr>
              <w:sdtContent>
                <w:permStart w:id="1420690100" w:edGrp="everyone"/>
                <w:r w:rsidR="00F061C4">
                  <w:rPr>
                    <w:rFonts w:ascii="MS Gothic" w:eastAsia="MS Gothic" w:hAnsi="MS Gothic" w:cs="Arial" w:hint="eastAsia"/>
                    <w:sz w:val="40"/>
                    <w:szCs w:val="40"/>
                  </w:rPr>
                  <w:t>☐</w:t>
                </w:r>
                <w:permEnd w:id="1420690100"/>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Review/evaluate measures/initiatives to ensure they are compliant with legislation (WHS and other), and workplace policies and processes.</w:t>
            </w:r>
          </w:p>
          <w:p w:rsidR="00F061C4" w:rsidRPr="00DB6AE7" w:rsidRDefault="00F061C4" w:rsidP="00F061C4">
            <w:pPr>
              <w:pStyle w:val="ListParagraph"/>
              <w:numPr>
                <w:ilvl w:val="1"/>
                <w:numId w:val="12"/>
              </w:numPr>
              <w:ind w:left="1134"/>
              <w:rPr>
                <w:rFonts w:ascii="Arial" w:hAnsi="Arial" w:cs="Arial"/>
              </w:rPr>
            </w:pPr>
            <w:r>
              <w:rPr>
                <w:rFonts w:ascii="Arial" w:hAnsi="Arial" w:cs="Arial"/>
              </w:rPr>
              <w:t xml:space="preserve">Highlight required changes and how they can be implemented </w:t>
            </w:r>
          </w:p>
        </w:tc>
        <w:tc>
          <w:tcPr>
            <w:tcW w:w="1344" w:type="dxa"/>
          </w:tcPr>
          <w:p w:rsidR="00F061C4" w:rsidRPr="00ED32CC" w:rsidRDefault="007B6419" w:rsidP="00F061C4">
            <w:pPr>
              <w:jc w:val="center"/>
              <w:rPr>
                <w:rFonts w:ascii="Arial" w:hAnsi="Arial" w:cs="Arial"/>
                <w:sz w:val="40"/>
                <w:szCs w:val="40"/>
              </w:rPr>
            </w:pPr>
            <w:sdt>
              <w:sdtPr>
                <w:rPr>
                  <w:rFonts w:ascii="Arial" w:hAnsi="Arial" w:cs="Arial"/>
                  <w:sz w:val="40"/>
                  <w:szCs w:val="40"/>
                </w:rPr>
                <w:id w:val="805900963"/>
                <w14:checkbox>
                  <w14:checked w14:val="0"/>
                  <w14:checkedState w14:val="2612" w14:font="MS Gothic"/>
                  <w14:uncheckedState w14:val="2610" w14:font="MS Gothic"/>
                </w14:checkbox>
              </w:sdtPr>
              <w:sdtContent>
                <w:permStart w:id="688068873" w:edGrp="everyone"/>
                <w:r w:rsidR="00F061C4">
                  <w:rPr>
                    <w:rFonts w:ascii="MS Gothic" w:eastAsia="MS Gothic" w:hAnsi="MS Gothic" w:cs="Arial" w:hint="eastAsia"/>
                    <w:sz w:val="40"/>
                    <w:szCs w:val="40"/>
                  </w:rPr>
                  <w:t>☐</w:t>
                </w:r>
                <w:permEnd w:id="688068873"/>
              </w:sdtContent>
            </w:sdt>
          </w:p>
        </w:tc>
      </w:tr>
      <w:tr w:rsidR="00F061C4" w:rsidRPr="0024170D" w:rsidTr="0024170D">
        <w:tc>
          <w:tcPr>
            <w:tcW w:w="7905" w:type="dxa"/>
            <w:gridSpan w:val="2"/>
          </w:tcPr>
          <w:p w:rsidR="00F061C4" w:rsidRPr="00B84FD5" w:rsidRDefault="00F061C4" w:rsidP="00F061C4">
            <w:pPr>
              <w:numPr>
                <w:ilvl w:val="0"/>
                <w:numId w:val="13"/>
              </w:numPr>
              <w:ind w:left="709" w:hanging="709"/>
              <w:contextualSpacing/>
              <w:rPr>
                <w:rFonts w:ascii="Arial" w:hAnsi="Arial" w:cs="Arial"/>
              </w:rPr>
            </w:pPr>
            <w:r>
              <w:rPr>
                <w:rFonts w:ascii="Arial" w:hAnsi="Arial" w:cs="Arial"/>
              </w:rPr>
              <w:t xml:space="preserve">Present findings in electronic report for various parties in the workplace (e.g. workers, health and safety committees, health and safety representatives, managers, supervisors and PCBUs or their officers), using correct vocabulary and grammar. </w:t>
            </w:r>
          </w:p>
        </w:tc>
        <w:tc>
          <w:tcPr>
            <w:tcW w:w="1344" w:type="dxa"/>
          </w:tcPr>
          <w:p w:rsidR="00F061C4" w:rsidRPr="00ED32CC" w:rsidRDefault="007B6419" w:rsidP="00F061C4">
            <w:pPr>
              <w:jc w:val="center"/>
              <w:rPr>
                <w:rFonts w:ascii="Arial" w:hAnsi="Arial" w:cs="Arial"/>
                <w:sz w:val="40"/>
                <w:szCs w:val="40"/>
              </w:rPr>
            </w:pPr>
            <w:sdt>
              <w:sdtPr>
                <w:rPr>
                  <w:rFonts w:ascii="Arial" w:hAnsi="Arial" w:cs="Arial"/>
                  <w:sz w:val="40"/>
                  <w:szCs w:val="40"/>
                </w:rPr>
                <w:id w:val="-609359952"/>
                <w14:checkbox>
                  <w14:checked w14:val="0"/>
                  <w14:checkedState w14:val="2612" w14:font="MS Gothic"/>
                  <w14:uncheckedState w14:val="2610" w14:font="MS Gothic"/>
                </w14:checkbox>
              </w:sdtPr>
              <w:sdtContent>
                <w:permStart w:id="2056205935" w:edGrp="everyone"/>
                <w:r w:rsidR="00F061C4">
                  <w:rPr>
                    <w:rFonts w:ascii="MS Gothic" w:eastAsia="MS Gothic" w:hAnsi="MS Gothic" w:cs="Arial" w:hint="eastAsia"/>
                    <w:sz w:val="40"/>
                    <w:szCs w:val="40"/>
                  </w:rPr>
                  <w:t>☐</w:t>
                </w:r>
                <w:permEnd w:id="2056205935"/>
              </w:sdtContent>
            </w:sdt>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Name of observer</w:t>
            </w:r>
          </w:p>
        </w:tc>
        <w:tc>
          <w:tcPr>
            <w:tcW w:w="5455" w:type="dxa"/>
            <w:gridSpan w:val="2"/>
            <w:vAlign w:val="center"/>
          </w:tcPr>
          <w:p w:rsidR="00F061C4" w:rsidRPr="00C1373D" w:rsidRDefault="00F061C4" w:rsidP="00F061C4">
            <w:pPr>
              <w:rPr>
                <w:rFonts w:ascii="Arial" w:eastAsia="MS Gothic" w:hAnsi="Arial" w:cs="Arial"/>
              </w:rPr>
            </w:pPr>
            <w:permStart w:id="27149362" w:edGrp="everyone"/>
            <w:permEnd w:id="27149362"/>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1671446057" w:edGrp="everyone"/>
        <w:tc>
          <w:tcPr>
            <w:tcW w:w="5455" w:type="dxa"/>
            <w:gridSpan w:val="2"/>
            <w:vAlign w:val="center"/>
          </w:tcPr>
          <w:p w:rsidR="00F061C4" w:rsidRPr="00C1373D" w:rsidRDefault="007B6419" w:rsidP="00F061C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F061C4" w:rsidRPr="00C1373D">
                  <w:rPr>
                    <w:rFonts w:ascii="Segoe UI Symbol" w:hAnsi="Segoe UI Symbol" w:cs="Segoe UI Symbol"/>
                  </w:rPr>
                  <w:t>☐</w:t>
                </w:r>
              </w:sdtContent>
            </w:sdt>
            <w:permEnd w:id="1671446057"/>
            <w:r w:rsidR="00F061C4">
              <w:rPr>
                <w:rFonts w:ascii="Arial" w:hAnsi="Arial" w:cs="Arial"/>
              </w:rPr>
              <w:t xml:space="preserve"> Trainer/Assessor</w:t>
            </w:r>
            <w:r w:rsidR="00F061C4" w:rsidRPr="00C1373D">
              <w:rPr>
                <w:rFonts w:ascii="Arial" w:hAnsi="Arial" w:cs="Arial"/>
              </w:rPr>
              <w:tab/>
            </w:r>
          </w:p>
          <w:p w:rsidR="00F061C4" w:rsidRPr="00C1373D" w:rsidRDefault="007B6419" w:rsidP="00F061C4">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541540516" w:edGrp="everyone"/>
                <w:r w:rsidR="00F061C4" w:rsidRPr="00C1373D">
                  <w:rPr>
                    <w:rFonts w:ascii="Segoe UI Symbol" w:hAnsi="Segoe UI Symbol" w:cs="Segoe UI Symbol"/>
                  </w:rPr>
                  <w:t>☐</w:t>
                </w:r>
                <w:permEnd w:id="1541540516"/>
              </w:sdtContent>
            </w:sdt>
            <w:r w:rsidR="00F061C4" w:rsidRPr="00C1373D">
              <w:rPr>
                <w:rFonts w:ascii="Arial" w:hAnsi="Arial" w:cs="Arial"/>
              </w:rPr>
              <w:t xml:space="preserve"> </w:t>
            </w:r>
            <w:r w:rsidR="00F061C4">
              <w:rPr>
                <w:rFonts w:ascii="Arial" w:hAnsi="Arial" w:cs="Arial"/>
              </w:rPr>
              <w:t xml:space="preserve">Other (specify): </w:t>
            </w:r>
            <w:permStart w:id="1931890569" w:edGrp="everyone"/>
            <w:permEnd w:id="1931890569"/>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Phone number of observer</w:t>
            </w:r>
          </w:p>
        </w:tc>
        <w:tc>
          <w:tcPr>
            <w:tcW w:w="5455" w:type="dxa"/>
            <w:gridSpan w:val="2"/>
            <w:vAlign w:val="center"/>
          </w:tcPr>
          <w:p w:rsidR="00F061C4" w:rsidRPr="00C1373D" w:rsidRDefault="00F061C4" w:rsidP="00F061C4">
            <w:pPr>
              <w:rPr>
                <w:rFonts w:ascii="Arial" w:eastAsia="MS Gothic" w:hAnsi="Arial" w:cs="Arial"/>
              </w:rPr>
            </w:pPr>
            <w:permStart w:id="535378291" w:edGrp="everyone"/>
            <w:permEnd w:id="535378291"/>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Email address of observer</w:t>
            </w:r>
          </w:p>
        </w:tc>
        <w:tc>
          <w:tcPr>
            <w:tcW w:w="5455" w:type="dxa"/>
            <w:gridSpan w:val="2"/>
            <w:vAlign w:val="center"/>
          </w:tcPr>
          <w:p w:rsidR="00F061C4" w:rsidRPr="00C1373D" w:rsidRDefault="00F061C4" w:rsidP="00F061C4">
            <w:pPr>
              <w:rPr>
                <w:rFonts w:ascii="Arial" w:eastAsia="MS Gothic" w:hAnsi="Arial" w:cs="Arial"/>
              </w:rPr>
            </w:pPr>
            <w:permStart w:id="2040231910" w:edGrp="everyone"/>
            <w:permEnd w:id="2040231910"/>
          </w:p>
        </w:tc>
      </w:tr>
      <w:tr w:rsidR="00F061C4" w:rsidRPr="0024170D" w:rsidTr="0024170D">
        <w:trPr>
          <w:trHeight w:val="850"/>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Content>
            <w:permStart w:id="545917342" w:edGrp="everyone" w:displacedByCustomXml="prev"/>
            <w:tc>
              <w:tcPr>
                <w:tcW w:w="5455" w:type="dxa"/>
                <w:gridSpan w:val="2"/>
                <w:vAlign w:val="center"/>
              </w:tcPr>
              <w:p w:rsidR="00F061C4" w:rsidRPr="00C1373D" w:rsidRDefault="00F061C4" w:rsidP="00F061C4">
                <w:pPr>
                  <w:rPr>
                    <w:rFonts w:ascii="Arial" w:hAnsi="Arial" w:cs="Arial"/>
                  </w:rPr>
                </w:pPr>
                <w:r w:rsidRPr="00C1373D">
                  <w:rPr>
                    <w:rFonts w:ascii="Arial" w:hAnsi="Arial" w:cs="Arial"/>
                    <w:noProof/>
                    <w:lang w:eastAsia="en-AU"/>
                  </w:rPr>
                  <w:drawing>
                    <wp:inline distT="0" distB="0" distL="0" distR="0" wp14:anchorId="025C0E79" wp14:editId="20A3F2C7">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45917342" w:displacedByCustomXml="next"/>
          </w:sdtContent>
        </w:sdt>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Date</w:t>
            </w:r>
          </w:p>
        </w:tc>
        <w:permStart w:id="305609201" w:edGrp="everyone" w:displacedByCustomXml="next"/>
        <w:sdt>
          <w:sdtPr>
            <w:rPr>
              <w:rFonts w:ascii="Arial" w:eastAsia="MS Gothic" w:hAnsi="Arial" w:cs="Arial"/>
            </w:rPr>
            <w:id w:val="-867285342"/>
            <w:placeholder>
              <w:docPart w:val="061C818F12654FB89AE2FD8650BDE791"/>
            </w:placeholder>
            <w:showingPlcHdr/>
            <w:date>
              <w:dateFormat w:val="d/MM/yyyy"/>
              <w:lid w:val="en-AU"/>
              <w:storeMappedDataAs w:val="dateTime"/>
              <w:calendar w:val="gregorian"/>
            </w:date>
          </w:sdtPr>
          <w:sdtContent>
            <w:tc>
              <w:tcPr>
                <w:tcW w:w="5455" w:type="dxa"/>
                <w:gridSpan w:val="2"/>
                <w:vAlign w:val="center"/>
              </w:tcPr>
              <w:p w:rsidR="00F061C4" w:rsidRPr="00C1373D" w:rsidRDefault="00F061C4" w:rsidP="00F061C4">
                <w:pPr>
                  <w:rPr>
                    <w:rFonts w:ascii="Arial" w:eastAsia="MS Gothic" w:hAnsi="Arial" w:cs="Arial"/>
                  </w:rPr>
                </w:pPr>
                <w:r w:rsidRPr="00F061C4">
                  <w:rPr>
                    <w:rStyle w:val="PlaceholderText"/>
                    <w:rFonts w:ascii="Arial" w:hAnsi="Arial" w:cs="Arial"/>
                  </w:rPr>
                  <w:t>Click here to enter a date.</w:t>
                </w:r>
              </w:p>
            </w:tc>
            <w:permEnd w:id="305609201" w:displacedByCustomXml="next"/>
          </w:sdtContent>
        </w:sdt>
      </w:tr>
      <w:tr w:rsidR="00F061C4" w:rsidRPr="0024170D" w:rsidTr="0024170D">
        <w:trPr>
          <w:trHeight w:val="124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Comments</w:t>
            </w:r>
          </w:p>
        </w:tc>
        <w:tc>
          <w:tcPr>
            <w:tcW w:w="5455" w:type="dxa"/>
            <w:gridSpan w:val="2"/>
            <w:vAlign w:val="center"/>
          </w:tcPr>
          <w:p w:rsidR="00F061C4" w:rsidRDefault="00F061C4" w:rsidP="00F061C4">
            <w:pPr>
              <w:rPr>
                <w:rFonts w:ascii="Arial" w:eastAsia="MS Gothic" w:hAnsi="Arial" w:cs="Arial"/>
              </w:rPr>
            </w:pPr>
            <w:permStart w:id="726367591" w:edGrp="everyone"/>
            <w:permEnd w:id="726367591"/>
          </w:p>
        </w:tc>
      </w:tr>
    </w:tbl>
    <w:p w:rsidR="0024170D" w:rsidRDefault="0024170D" w:rsidP="0024170D">
      <w:pPr>
        <w:spacing w:after="0" w:line="240" w:lineRule="auto"/>
        <w:rPr>
          <w:rFonts w:ascii="Arial" w:hAnsi="Arial" w:cs="Arial"/>
        </w:rPr>
      </w:pPr>
    </w:p>
    <w:p w:rsidR="00F061C4" w:rsidRPr="0024170D" w:rsidRDefault="00F061C4" w:rsidP="0024170D">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F061C4" w:rsidRPr="00F061C4" w:rsidTr="00FF179E">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Outcome for Practical Task</w:t>
            </w:r>
          </w:p>
        </w:tc>
        <w:tc>
          <w:tcPr>
            <w:tcW w:w="6015" w:type="dxa"/>
          </w:tcPr>
          <w:p w:rsidR="00F061C4" w:rsidRPr="00F061C4" w:rsidRDefault="007B6419" w:rsidP="00F061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583300250" w:edGrp="everyone"/>
                <w:r w:rsidR="00F061C4" w:rsidRPr="00F061C4">
                  <w:rPr>
                    <w:rFonts w:ascii="Segoe UI Symbol" w:hAnsi="Segoe UI Symbol" w:cs="Segoe UI Symbol"/>
                  </w:rPr>
                  <w:t>☐</w:t>
                </w:r>
                <w:permEnd w:id="1583300250"/>
              </w:sdtContent>
            </w:sdt>
            <w:r w:rsidR="00F061C4" w:rsidRPr="00F061C4">
              <w:rPr>
                <w:rFonts w:ascii="Arial" w:hAnsi="Arial" w:cs="Arial"/>
              </w:rPr>
              <w:t xml:space="preserve"> Satisfactory </w:t>
            </w:r>
          </w:p>
          <w:p w:rsidR="00F061C4" w:rsidRPr="00F061C4" w:rsidRDefault="007B6419" w:rsidP="00F061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43319365" w:edGrp="everyone"/>
                <w:r w:rsidR="00F061C4" w:rsidRPr="00F061C4">
                  <w:rPr>
                    <w:rFonts w:ascii="Segoe UI Symbol" w:hAnsi="Segoe UI Symbol" w:cs="Segoe UI Symbol"/>
                  </w:rPr>
                  <w:t>☐</w:t>
                </w:r>
                <w:permEnd w:id="43319365"/>
              </w:sdtContent>
            </w:sdt>
            <w:r w:rsidR="00F061C4" w:rsidRPr="00F061C4">
              <w:rPr>
                <w:rFonts w:ascii="Arial" w:hAnsi="Arial" w:cs="Arial"/>
              </w:rPr>
              <w:t xml:space="preserve"> Not satisfactory</w:t>
            </w:r>
          </w:p>
        </w:tc>
      </w:tr>
      <w:tr w:rsidR="00F061C4" w:rsidRPr="00F061C4" w:rsidTr="00FF179E">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995838684" w:edGrp="everyone"/>
            <w:permEnd w:id="1995838684"/>
          </w:p>
        </w:tc>
      </w:tr>
    </w:tbl>
    <w:p w:rsidR="0024170D" w:rsidRPr="0024170D" w:rsidRDefault="0024170D" w:rsidP="0024170D">
      <w:pPr>
        <w:spacing w:after="0" w:line="240" w:lineRule="auto"/>
        <w:ind w:left="360"/>
        <w:contextualSpacing/>
        <w:rPr>
          <w:rFonts w:ascii="Arial" w:hAnsi="Arial" w:cs="Arial"/>
        </w:rPr>
      </w:pPr>
    </w:p>
    <w:sectPr w:rsidR="0024170D" w:rsidRPr="0024170D" w:rsidSect="00F061C4">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3277" w:rsidRDefault="00063277" w:rsidP="00DE3764">
      <w:pPr>
        <w:spacing w:after="0" w:line="240" w:lineRule="auto"/>
      </w:pPr>
      <w:r>
        <w:separator/>
      </w:r>
    </w:p>
  </w:endnote>
  <w:endnote w:type="continuationSeparator" w:id="0">
    <w:p w:rsidR="00063277" w:rsidRDefault="00063277"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CB1" w:rsidRPr="00F5398E" w:rsidRDefault="005B7CB1" w:rsidP="00FF179E">
    <w:pPr>
      <w:pBdr>
        <w:top w:val="single" w:sz="4" w:space="1" w:color="auto"/>
      </w:pBdr>
      <w:rPr>
        <w:rFonts w:cs="Arial"/>
        <w:b/>
        <w:sz w:val="16"/>
        <w:szCs w:val="16"/>
      </w:rPr>
    </w:pPr>
  </w:p>
  <w:p w:rsidR="005B7CB1" w:rsidRPr="00F5398E" w:rsidRDefault="005B7CB1" w:rsidP="00FF179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CB1" w:rsidRPr="00382227" w:rsidRDefault="005B7CB1" w:rsidP="00FF179E">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CB1" w:rsidRPr="0024170D" w:rsidRDefault="005B7CB1" w:rsidP="00F061C4">
    <w:pPr>
      <w:pBdr>
        <w:top w:val="single" w:sz="4" w:space="0" w:color="auto"/>
      </w:pBdr>
      <w:tabs>
        <w:tab w:val="right" w:pos="9639"/>
      </w:tabs>
      <w:rPr>
        <w:rFonts w:cs="Arial"/>
        <w:b/>
        <w:sz w:val="2"/>
        <w:szCs w:val="16"/>
      </w:rPr>
    </w:pPr>
  </w:p>
  <w:p w:rsidR="005B7CB1" w:rsidRPr="0024170D" w:rsidRDefault="005B7CB1" w:rsidP="00F061C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907909252"/>
        <w:docPartObj>
          <w:docPartGallery w:val="Page Numbers (Top of Page)"/>
          <w:docPartUnique/>
        </w:docPartObj>
      </w:sdtPr>
      <w:sdtContent>
        <w:r w:rsidRPr="00F061C4">
          <w:rPr>
            <w:rFonts w:ascii="Arial" w:eastAsia="Times New Roman" w:hAnsi="Arial" w:cs="Arial"/>
            <w:b/>
            <w:sz w:val="16"/>
            <w:szCs w:val="16"/>
          </w:rPr>
          <w:t xml:space="preserve">Page </w:t>
        </w:r>
        <w:r w:rsidRPr="00F061C4">
          <w:rPr>
            <w:rFonts w:ascii="Arial" w:eastAsia="Times New Roman" w:hAnsi="Arial" w:cs="Arial"/>
            <w:b/>
            <w:bCs/>
            <w:sz w:val="16"/>
            <w:szCs w:val="16"/>
          </w:rPr>
          <w:fldChar w:fldCharType="begin"/>
        </w:r>
        <w:r w:rsidRPr="00F061C4">
          <w:rPr>
            <w:rFonts w:ascii="Arial" w:eastAsia="Times New Roman" w:hAnsi="Arial" w:cs="Arial"/>
            <w:b/>
            <w:bCs/>
            <w:sz w:val="16"/>
            <w:szCs w:val="16"/>
          </w:rPr>
          <w:instrText xml:space="preserve"> PAGE </w:instrText>
        </w:r>
        <w:r w:rsidRPr="00F061C4">
          <w:rPr>
            <w:rFonts w:ascii="Arial" w:eastAsia="Times New Roman" w:hAnsi="Arial" w:cs="Arial"/>
            <w:b/>
            <w:bCs/>
            <w:sz w:val="16"/>
            <w:szCs w:val="16"/>
          </w:rPr>
          <w:fldChar w:fldCharType="separate"/>
        </w:r>
        <w:r w:rsidR="00724506">
          <w:rPr>
            <w:rFonts w:ascii="Arial" w:eastAsia="Times New Roman" w:hAnsi="Arial" w:cs="Arial"/>
            <w:b/>
            <w:bCs/>
            <w:noProof/>
            <w:sz w:val="16"/>
            <w:szCs w:val="16"/>
          </w:rPr>
          <w:t>14</w:t>
        </w:r>
        <w:r w:rsidRPr="00F061C4">
          <w:rPr>
            <w:rFonts w:ascii="Arial" w:eastAsia="Times New Roman" w:hAnsi="Arial" w:cs="Arial"/>
            <w:b/>
            <w:sz w:val="16"/>
            <w:szCs w:val="16"/>
          </w:rPr>
          <w:fldChar w:fldCharType="end"/>
        </w:r>
        <w:r w:rsidRPr="00F061C4">
          <w:rPr>
            <w:rFonts w:ascii="Arial" w:eastAsia="Times New Roman" w:hAnsi="Arial" w:cs="Arial"/>
            <w:b/>
            <w:sz w:val="16"/>
            <w:szCs w:val="16"/>
          </w:rPr>
          <w:t xml:space="preserve"> of </w:t>
        </w:r>
        <w:r w:rsidRPr="00F061C4">
          <w:rPr>
            <w:rFonts w:ascii="Arial" w:eastAsia="Times New Roman" w:hAnsi="Arial" w:cs="Arial"/>
            <w:b/>
            <w:bCs/>
            <w:sz w:val="16"/>
            <w:szCs w:val="16"/>
          </w:rPr>
          <w:fldChar w:fldCharType="begin"/>
        </w:r>
        <w:r w:rsidRPr="00F061C4">
          <w:rPr>
            <w:rFonts w:ascii="Arial" w:eastAsia="Times New Roman" w:hAnsi="Arial" w:cs="Arial"/>
            <w:b/>
            <w:bCs/>
            <w:sz w:val="16"/>
            <w:szCs w:val="16"/>
          </w:rPr>
          <w:instrText xml:space="preserve"> NUMPAGES  </w:instrText>
        </w:r>
        <w:r w:rsidRPr="00F061C4">
          <w:rPr>
            <w:rFonts w:ascii="Arial" w:eastAsia="Times New Roman" w:hAnsi="Arial" w:cs="Arial"/>
            <w:b/>
            <w:bCs/>
            <w:sz w:val="16"/>
            <w:szCs w:val="16"/>
          </w:rPr>
          <w:fldChar w:fldCharType="separate"/>
        </w:r>
        <w:r w:rsidR="00724506">
          <w:rPr>
            <w:rFonts w:ascii="Arial" w:eastAsia="Times New Roman" w:hAnsi="Arial" w:cs="Arial"/>
            <w:b/>
            <w:bCs/>
            <w:noProof/>
            <w:sz w:val="16"/>
            <w:szCs w:val="16"/>
          </w:rPr>
          <w:t>18</w:t>
        </w:r>
        <w:r w:rsidRPr="00F061C4">
          <w:rPr>
            <w:rFonts w:ascii="Arial" w:eastAsia="Times New Roman" w:hAnsi="Arial" w:cs="Arial"/>
            <w:b/>
            <w:sz w:val="16"/>
            <w:szCs w:val="16"/>
          </w:rPr>
          <w:fldChar w:fldCharType="end"/>
        </w:r>
      </w:sdtContent>
    </w:sdt>
    <w:r w:rsidRPr="0024170D">
      <w:rPr>
        <w:rFonts w:ascii="Arial" w:eastAsia="Times New Roman" w:hAnsi="Arial" w:cs="Arial"/>
        <w:b/>
        <w:sz w:val="16"/>
        <w:szCs w:val="16"/>
      </w:rPr>
      <w:ptab w:relativeTo="margin" w:alignment="right" w:leader="none"/>
    </w:r>
    <w:r w:rsidRPr="00B77F75">
      <w:rPr>
        <w:rFonts w:cs="Arial"/>
        <w:b/>
        <w:sz w:val="16"/>
        <w:szCs w:val="16"/>
      </w:rPr>
      <w:t xml:space="preserve"> </w:t>
    </w: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67573637"/>
        <w:dataBinding w:prefixMappings="xmlns:ns0='http://purl.org/dc/elements/1.1/' xmlns:ns1='http://schemas.openxmlformats.org/package/2006/metadata/core-properties' " w:xpath="/ns1:coreProperties[1]/ns1:contentStatus[1]" w:storeItemID="{6C3C8BC8-F283-45AE-878A-BAB7291924A1}"/>
        <w:text/>
      </w:sdtPr>
      <w:sdtContent>
        <w:r w:rsidRPr="00B77F75">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CB1" w:rsidRPr="0024170D" w:rsidRDefault="005B7CB1" w:rsidP="0024170D">
    <w:pPr>
      <w:pBdr>
        <w:top w:val="single" w:sz="4" w:space="0" w:color="auto"/>
      </w:pBdr>
      <w:tabs>
        <w:tab w:val="right" w:pos="9639"/>
      </w:tabs>
      <w:rPr>
        <w:rFonts w:cs="Arial"/>
        <w:b/>
        <w:sz w:val="2"/>
        <w:szCs w:val="16"/>
      </w:rPr>
    </w:pPr>
  </w:p>
  <w:p w:rsidR="005B7CB1" w:rsidRPr="0024170D" w:rsidRDefault="005B7CB1" w:rsidP="0024170D">
    <w:pPr>
      <w:tabs>
        <w:tab w:val="right" w:pos="9072"/>
      </w:tabs>
      <w:spacing w:after="0" w:line="240" w:lineRule="auto"/>
      <w:rPr>
        <w:rFonts w:ascii="Arial" w:eastAsia="Times New Roman" w:hAnsi="Arial" w:cs="Arial"/>
        <w:b/>
        <w:sz w:val="16"/>
        <w:szCs w:val="16"/>
      </w:rPr>
    </w:pP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B77F75">
          <w:rPr>
            <w:rFonts w:ascii="Arial" w:eastAsia="Times New Roman" w:hAnsi="Arial" w:cs="Arial"/>
            <w:b/>
            <w:sz w:val="16"/>
            <w:szCs w:val="16"/>
          </w:rPr>
          <w:t>v1-2_29/01/2016</w:t>
        </w:r>
      </w:sdtContent>
    </w:sdt>
    <w:r w:rsidRPr="00B77F75">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sidR="00724506">
              <w:rPr>
                <w:rFonts w:ascii="Arial" w:eastAsia="Times New Roman" w:hAnsi="Arial" w:cs="Arial"/>
                <w:b/>
                <w:bCs/>
                <w:noProof/>
                <w:sz w:val="16"/>
                <w:szCs w:val="16"/>
              </w:rPr>
              <w:t>13</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sidR="00724506">
              <w:rPr>
                <w:rFonts w:ascii="Arial" w:eastAsia="Times New Roman" w:hAnsi="Arial" w:cs="Arial"/>
                <w:b/>
                <w:bCs/>
                <w:noProof/>
                <w:sz w:val="16"/>
                <w:szCs w:val="16"/>
              </w:rPr>
              <w:t>18</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3277" w:rsidRDefault="00063277" w:rsidP="00DE3764">
      <w:pPr>
        <w:spacing w:after="0" w:line="240" w:lineRule="auto"/>
      </w:pPr>
      <w:r>
        <w:separator/>
      </w:r>
    </w:p>
  </w:footnote>
  <w:footnote w:type="continuationSeparator" w:id="0">
    <w:p w:rsidR="00063277" w:rsidRDefault="00063277"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CB1" w:rsidRPr="00F5398E" w:rsidRDefault="005B7CB1" w:rsidP="00FF179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BSBWHS410</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work-related health and safety measures and initiatives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5E72DBB2" wp14:editId="77631BB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5B7CB1" w:rsidRPr="00F5398E" w:rsidRDefault="005B7CB1" w:rsidP="00FF179E">
    <w:pPr>
      <w:pBdr>
        <w:bottom w:val="single" w:sz="4" w:space="1" w:color="auto"/>
      </w:pBdr>
      <w:tabs>
        <w:tab w:val="right" w:pos="9072"/>
      </w:tabs>
      <w:rPr>
        <w:rFonts w:cs="Arial"/>
        <w:b/>
        <w:sz w:val="16"/>
        <w:szCs w:val="16"/>
      </w:rPr>
    </w:pPr>
  </w:p>
  <w:p w:rsidR="005B7CB1" w:rsidRDefault="005B7C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CB1" w:rsidRDefault="005B7CB1" w:rsidP="00F061C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91522889"/>
        <w:placeholder>
          <w:docPart w:val="92BD081D9E924B6699F73CF9D2F97ED9"/>
        </w:placeholder>
        <w:dataBinding w:prefixMappings="xmlns:ns0='http://purl.org/dc/elements/1.1/' xmlns:ns1='http://schemas.openxmlformats.org/package/2006/metadata/core-properties' " w:xpath="/ns1:coreProperties[1]/ns1:category[1]" w:storeItemID="{6C3C8BC8-F283-45AE-878A-BAB7291924A1}"/>
        <w:text/>
      </w:sdtPr>
      <w:sdtContent>
        <w:r w:rsidRPr="0024170D">
          <w:rPr>
            <w:rFonts w:ascii="Arial" w:hAnsi="Arial" w:cs="Arial"/>
            <w:b/>
            <w:sz w:val="16"/>
            <w:szCs w:val="16"/>
          </w:rPr>
          <w:t>Workbook</w:t>
        </w:r>
      </w:sdtContent>
    </w:sdt>
    <w:r w:rsidRPr="0024170D">
      <w:rPr>
        <w:rFonts w:ascii="Arial" w:hAnsi="Arial" w:cs="Arial"/>
        <w:b/>
        <w:sz w:val="16"/>
        <w:szCs w:val="16"/>
      </w:rPr>
      <w:t xml:space="preserve"> - </w:t>
    </w:r>
    <w:sdt>
      <w:sdtPr>
        <w:rPr>
          <w:rFonts w:ascii="Arial" w:hAnsi="Arial" w:cs="Arial"/>
          <w:b/>
          <w:sz w:val="16"/>
          <w:szCs w:val="16"/>
        </w:rPr>
        <w:alias w:val="Title"/>
        <w:tag w:val=""/>
        <w:id w:val="-35134089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BSBWHS410</w:t>
        </w:r>
      </w:sdtContent>
    </w:sdt>
    <w:r w:rsidRPr="0024170D">
      <w:rPr>
        <w:rFonts w:ascii="Arial" w:hAnsi="Arial" w:cs="Arial"/>
        <w:b/>
        <w:sz w:val="16"/>
        <w:szCs w:val="16"/>
      </w:rPr>
      <w:t xml:space="preserve"> </w:t>
    </w:r>
    <w:sdt>
      <w:sdtPr>
        <w:rPr>
          <w:rFonts w:ascii="Arial" w:hAnsi="Arial" w:cs="Arial"/>
          <w:b/>
          <w:sz w:val="16"/>
          <w:szCs w:val="16"/>
        </w:rPr>
        <w:alias w:val="Subject"/>
        <w:tag w:val=""/>
        <w:id w:val="-155784676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work-related health and safety measures and initiatives</w:t>
        </w:r>
      </w:sdtContent>
    </w:sdt>
  </w:p>
  <w:p w:rsidR="005B7CB1" w:rsidRPr="0024170D" w:rsidRDefault="005B7CB1" w:rsidP="00F061C4">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CB1" w:rsidRPr="00F061C4" w:rsidRDefault="005B7CB1" w:rsidP="00F061C4">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F061C4">
          <w:rPr>
            <w:rFonts w:ascii="Arial" w:hAnsi="Arial" w:cs="Arial"/>
            <w:b/>
            <w:sz w:val="16"/>
            <w:szCs w:val="16"/>
          </w:rPr>
          <w:t>Workbook</w:t>
        </w:r>
      </w:sdtContent>
    </w:sdt>
    <w:r w:rsidRPr="00F061C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F061C4">
          <w:rPr>
            <w:rFonts w:ascii="Arial" w:hAnsi="Arial" w:cs="Arial"/>
            <w:b/>
            <w:sz w:val="16"/>
            <w:szCs w:val="16"/>
          </w:rPr>
          <w:t>BSBWHS410</w:t>
        </w:r>
      </w:sdtContent>
    </w:sdt>
    <w:r w:rsidRPr="00F061C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F061C4">
          <w:rPr>
            <w:rFonts w:ascii="Arial" w:hAnsi="Arial" w:cs="Arial"/>
            <w:b/>
            <w:sz w:val="16"/>
            <w:szCs w:val="16"/>
          </w:rPr>
          <w:t>Contribute to work-related health and safety measures and initiatives</w:t>
        </w:r>
      </w:sdtContent>
    </w:sdt>
  </w:p>
  <w:p w:rsidR="005B7CB1" w:rsidRPr="0024170D" w:rsidRDefault="005B7CB1" w:rsidP="00F061C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E17C8"/>
    <w:multiLevelType w:val="hybridMultilevel"/>
    <w:tmpl w:val="0DB88D78"/>
    <w:lvl w:ilvl="0" w:tplc="7C3A2A3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53673CF"/>
    <w:multiLevelType w:val="hybridMultilevel"/>
    <w:tmpl w:val="F85EF8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FCE2418"/>
    <w:multiLevelType w:val="hybridMultilevel"/>
    <w:tmpl w:val="EE8E7264"/>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67E500A"/>
    <w:multiLevelType w:val="hybridMultilevel"/>
    <w:tmpl w:val="3A181DEE"/>
    <w:lvl w:ilvl="0" w:tplc="BC42B41C">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5ED55B0E"/>
    <w:multiLevelType w:val="hybridMultilevel"/>
    <w:tmpl w:val="503226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12"/>
  </w:num>
  <w:num w:numId="4">
    <w:abstractNumId w:val="5"/>
  </w:num>
  <w:num w:numId="5">
    <w:abstractNumId w:val="9"/>
  </w:num>
  <w:num w:numId="6">
    <w:abstractNumId w:val="7"/>
  </w:num>
  <w:num w:numId="7">
    <w:abstractNumId w:val="11"/>
  </w:num>
  <w:num w:numId="8">
    <w:abstractNumId w:val="13"/>
  </w:num>
  <w:num w:numId="9">
    <w:abstractNumId w:val="6"/>
  </w:num>
  <w:num w:numId="10">
    <w:abstractNumId w:val="2"/>
  </w:num>
  <w:num w:numId="11">
    <w:abstractNumId w:val="1"/>
  </w:num>
  <w:num w:numId="12">
    <w:abstractNumId w:val="4"/>
  </w:num>
  <w:num w:numId="13">
    <w:abstractNumId w:val="3"/>
  </w:num>
  <w:num w:numId="14">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ocumentProtection w:edit="readOnly" w:enforcement="1" w:cryptProviderType="rsaAES" w:cryptAlgorithmClass="hash" w:cryptAlgorithmType="typeAny" w:cryptAlgorithmSid="14" w:cryptSpinCount="100000" w:hash="MGOJbqsnQdMPKCn2Y79vEl/PbJH97TEGEzPtRaoQIM7WaJVSFkklNeJKUzQB2nGWT1cG+g3k9zxbi0/P9Zua5w==" w:salt="M0XY+zTBzCLTsX9okioxk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32C6"/>
    <w:rsid w:val="00007402"/>
    <w:rsid w:val="00011E0C"/>
    <w:rsid w:val="00014F85"/>
    <w:rsid w:val="000221E6"/>
    <w:rsid w:val="0003222B"/>
    <w:rsid w:val="00033717"/>
    <w:rsid w:val="000415CD"/>
    <w:rsid w:val="00046098"/>
    <w:rsid w:val="00063191"/>
    <w:rsid w:val="00063277"/>
    <w:rsid w:val="00063F9A"/>
    <w:rsid w:val="0007407E"/>
    <w:rsid w:val="000A5DDD"/>
    <w:rsid w:val="000A6F1B"/>
    <w:rsid w:val="000B5FA2"/>
    <w:rsid w:val="000D0893"/>
    <w:rsid w:val="000D4480"/>
    <w:rsid w:val="000F2AE2"/>
    <w:rsid w:val="001001B1"/>
    <w:rsid w:val="001002B2"/>
    <w:rsid w:val="00141C31"/>
    <w:rsid w:val="001653D2"/>
    <w:rsid w:val="001666A5"/>
    <w:rsid w:val="00176A51"/>
    <w:rsid w:val="001772F4"/>
    <w:rsid w:val="001856B8"/>
    <w:rsid w:val="0019120C"/>
    <w:rsid w:val="001B1858"/>
    <w:rsid w:val="001B18A7"/>
    <w:rsid w:val="001B3273"/>
    <w:rsid w:val="001B62D7"/>
    <w:rsid w:val="001B6DA0"/>
    <w:rsid w:val="001C0BF6"/>
    <w:rsid w:val="001C11B1"/>
    <w:rsid w:val="001D7488"/>
    <w:rsid w:val="001E1727"/>
    <w:rsid w:val="00210F6D"/>
    <w:rsid w:val="0022404B"/>
    <w:rsid w:val="0023091F"/>
    <w:rsid w:val="0024170D"/>
    <w:rsid w:val="00245478"/>
    <w:rsid w:val="00246A2E"/>
    <w:rsid w:val="00254788"/>
    <w:rsid w:val="00262BF5"/>
    <w:rsid w:val="002A00BF"/>
    <w:rsid w:val="002A1657"/>
    <w:rsid w:val="002A5379"/>
    <w:rsid w:val="002B5093"/>
    <w:rsid w:val="00300A0E"/>
    <w:rsid w:val="00306728"/>
    <w:rsid w:val="0033249B"/>
    <w:rsid w:val="00333758"/>
    <w:rsid w:val="00335CCA"/>
    <w:rsid w:val="0038780B"/>
    <w:rsid w:val="003970F7"/>
    <w:rsid w:val="003C4BC0"/>
    <w:rsid w:val="003D5C5D"/>
    <w:rsid w:val="003E0335"/>
    <w:rsid w:val="0040021D"/>
    <w:rsid w:val="00403F42"/>
    <w:rsid w:val="004114B0"/>
    <w:rsid w:val="00430DA9"/>
    <w:rsid w:val="004366AC"/>
    <w:rsid w:val="0046343F"/>
    <w:rsid w:val="00496EF0"/>
    <w:rsid w:val="004E25D4"/>
    <w:rsid w:val="004E3B34"/>
    <w:rsid w:val="004F4B6D"/>
    <w:rsid w:val="00513B5A"/>
    <w:rsid w:val="0051671E"/>
    <w:rsid w:val="00524EED"/>
    <w:rsid w:val="0055062C"/>
    <w:rsid w:val="00550EE9"/>
    <w:rsid w:val="00580841"/>
    <w:rsid w:val="00585D35"/>
    <w:rsid w:val="005A11C4"/>
    <w:rsid w:val="005B7CB1"/>
    <w:rsid w:val="005C7B4A"/>
    <w:rsid w:val="005E7339"/>
    <w:rsid w:val="005E7E57"/>
    <w:rsid w:val="005F4B39"/>
    <w:rsid w:val="00625EB8"/>
    <w:rsid w:val="006328C9"/>
    <w:rsid w:val="00634F9C"/>
    <w:rsid w:val="0064373D"/>
    <w:rsid w:val="00643CC2"/>
    <w:rsid w:val="00646FF3"/>
    <w:rsid w:val="00651F92"/>
    <w:rsid w:val="006538CC"/>
    <w:rsid w:val="00655791"/>
    <w:rsid w:val="00660B1E"/>
    <w:rsid w:val="00662D42"/>
    <w:rsid w:val="0067116D"/>
    <w:rsid w:val="0067194E"/>
    <w:rsid w:val="00676891"/>
    <w:rsid w:val="00676EC7"/>
    <w:rsid w:val="006840D6"/>
    <w:rsid w:val="00696570"/>
    <w:rsid w:val="006A3AAB"/>
    <w:rsid w:val="006A7464"/>
    <w:rsid w:val="006B0380"/>
    <w:rsid w:val="006B4537"/>
    <w:rsid w:val="006E4976"/>
    <w:rsid w:val="006F23B5"/>
    <w:rsid w:val="006F58F3"/>
    <w:rsid w:val="006F5F1B"/>
    <w:rsid w:val="0070487B"/>
    <w:rsid w:val="00724506"/>
    <w:rsid w:val="00725FF6"/>
    <w:rsid w:val="0073355C"/>
    <w:rsid w:val="00743F59"/>
    <w:rsid w:val="00745016"/>
    <w:rsid w:val="0074502D"/>
    <w:rsid w:val="00755242"/>
    <w:rsid w:val="007618DC"/>
    <w:rsid w:val="00762943"/>
    <w:rsid w:val="007714E0"/>
    <w:rsid w:val="00781FF2"/>
    <w:rsid w:val="00786D71"/>
    <w:rsid w:val="00786F24"/>
    <w:rsid w:val="00792373"/>
    <w:rsid w:val="00796956"/>
    <w:rsid w:val="007B3EED"/>
    <w:rsid w:val="007B5F38"/>
    <w:rsid w:val="007B6419"/>
    <w:rsid w:val="007D05EE"/>
    <w:rsid w:val="007E0A0E"/>
    <w:rsid w:val="007F4843"/>
    <w:rsid w:val="007F4C70"/>
    <w:rsid w:val="00811DCA"/>
    <w:rsid w:val="008173BF"/>
    <w:rsid w:val="00824A76"/>
    <w:rsid w:val="00831084"/>
    <w:rsid w:val="008350BF"/>
    <w:rsid w:val="0084135E"/>
    <w:rsid w:val="00844FF6"/>
    <w:rsid w:val="008578EF"/>
    <w:rsid w:val="008616DF"/>
    <w:rsid w:val="008701E1"/>
    <w:rsid w:val="00876CC1"/>
    <w:rsid w:val="0088526E"/>
    <w:rsid w:val="008A1811"/>
    <w:rsid w:val="008B6DBD"/>
    <w:rsid w:val="008C51F9"/>
    <w:rsid w:val="008D5A10"/>
    <w:rsid w:val="008F1973"/>
    <w:rsid w:val="00900AE6"/>
    <w:rsid w:val="00913120"/>
    <w:rsid w:val="00916459"/>
    <w:rsid w:val="00922985"/>
    <w:rsid w:val="00953081"/>
    <w:rsid w:val="009610EB"/>
    <w:rsid w:val="00961E81"/>
    <w:rsid w:val="00963640"/>
    <w:rsid w:val="00971992"/>
    <w:rsid w:val="0098208B"/>
    <w:rsid w:val="009A768E"/>
    <w:rsid w:val="009B4AB8"/>
    <w:rsid w:val="009F02B8"/>
    <w:rsid w:val="009F4F6E"/>
    <w:rsid w:val="009F749E"/>
    <w:rsid w:val="00A01119"/>
    <w:rsid w:val="00A06E9A"/>
    <w:rsid w:val="00A075D6"/>
    <w:rsid w:val="00A178A6"/>
    <w:rsid w:val="00A21D8E"/>
    <w:rsid w:val="00A32E02"/>
    <w:rsid w:val="00A37D8C"/>
    <w:rsid w:val="00A448DE"/>
    <w:rsid w:val="00A60DC6"/>
    <w:rsid w:val="00A808ED"/>
    <w:rsid w:val="00A80EC9"/>
    <w:rsid w:val="00A86CFA"/>
    <w:rsid w:val="00A92412"/>
    <w:rsid w:val="00AB62BE"/>
    <w:rsid w:val="00AC0193"/>
    <w:rsid w:val="00AC5CD9"/>
    <w:rsid w:val="00AD433D"/>
    <w:rsid w:val="00AF3EF3"/>
    <w:rsid w:val="00B05763"/>
    <w:rsid w:val="00B065A1"/>
    <w:rsid w:val="00B13456"/>
    <w:rsid w:val="00B210AE"/>
    <w:rsid w:val="00B2395C"/>
    <w:rsid w:val="00B36558"/>
    <w:rsid w:val="00B37D17"/>
    <w:rsid w:val="00B55F41"/>
    <w:rsid w:val="00B77F75"/>
    <w:rsid w:val="00B80BA8"/>
    <w:rsid w:val="00B84FD5"/>
    <w:rsid w:val="00BA55D3"/>
    <w:rsid w:val="00C011D7"/>
    <w:rsid w:val="00C03AEB"/>
    <w:rsid w:val="00C20C4E"/>
    <w:rsid w:val="00C22D6A"/>
    <w:rsid w:val="00C25171"/>
    <w:rsid w:val="00C41EF9"/>
    <w:rsid w:val="00C56033"/>
    <w:rsid w:val="00C606DD"/>
    <w:rsid w:val="00C71300"/>
    <w:rsid w:val="00C71EB7"/>
    <w:rsid w:val="00C75996"/>
    <w:rsid w:val="00C8100D"/>
    <w:rsid w:val="00C865B4"/>
    <w:rsid w:val="00C87B4B"/>
    <w:rsid w:val="00CB511A"/>
    <w:rsid w:val="00CB6CDF"/>
    <w:rsid w:val="00CC0283"/>
    <w:rsid w:val="00CC23BC"/>
    <w:rsid w:val="00CD4E0F"/>
    <w:rsid w:val="00CD5520"/>
    <w:rsid w:val="00CE49D4"/>
    <w:rsid w:val="00CE53E9"/>
    <w:rsid w:val="00CE7698"/>
    <w:rsid w:val="00D01248"/>
    <w:rsid w:val="00D04AE2"/>
    <w:rsid w:val="00D12AC5"/>
    <w:rsid w:val="00D134D7"/>
    <w:rsid w:val="00D20E44"/>
    <w:rsid w:val="00D30870"/>
    <w:rsid w:val="00D371EC"/>
    <w:rsid w:val="00D4640E"/>
    <w:rsid w:val="00DB6AE7"/>
    <w:rsid w:val="00DB757E"/>
    <w:rsid w:val="00DC326C"/>
    <w:rsid w:val="00DD434B"/>
    <w:rsid w:val="00DE0BBF"/>
    <w:rsid w:val="00DE3019"/>
    <w:rsid w:val="00DE3764"/>
    <w:rsid w:val="00E15049"/>
    <w:rsid w:val="00E258C1"/>
    <w:rsid w:val="00E32EF6"/>
    <w:rsid w:val="00E74418"/>
    <w:rsid w:val="00E74926"/>
    <w:rsid w:val="00EA177F"/>
    <w:rsid w:val="00ED330F"/>
    <w:rsid w:val="00ED5CEE"/>
    <w:rsid w:val="00EE59F9"/>
    <w:rsid w:val="00EE67C9"/>
    <w:rsid w:val="00F03E6A"/>
    <w:rsid w:val="00F061C4"/>
    <w:rsid w:val="00F17544"/>
    <w:rsid w:val="00F26D92"/>
    <w:rsid w:val="00F43340"/>
    <w:rsid w:val="00F57EFC"/>
    <w:rsid w:val="00F6135C"/>
    <w:rsid w:val="00F65237"/>
    <w:rsid w:val="00F66200"/>
    <w:rsid w:val="00F77E16"/>
    <w:rsid w:val="00FA444B"/>
    <w:rsid w:val="00FC7A2D"/>
    <w:rsid w:val="00FC7BE9"/>
    <w:rsid w:val="00FD661A"/>
    <w:rsid w:val="00FE3EC7"/>
    <w:rsid w:val="00FF0C04"/>
    <w:rsid w:val="00FF179E"/>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3D0294"/>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63F9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241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B62D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400371683">
      <w:bodyDiv w:val="1"/>
      <w:marLeft w:val="0"/>
      <w:marRight w:val="0"/>
      <w:marTop w:val="0"/>
      <w:marBottom w:val="0"/>
      <w:divBdr>
        <w:top w:val="none" w:sz="0" w:space="0" w:color="auto"/>
        <w:left w:val="none" w:sz="0" w:space="0" w:color="auto"/>
        <w:bottom w:val="none" w:sz="0" w:space="0" w:color="auto"/>
        <w:right w:val="none" w:sz="0" w:space="0" w:color="auto"/>
      </w:divBdr>
      <w:divsChild>
        <w:div w:id="803501602">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2020157471">
              <w:blockQuote w:val="1"/>
              <w:marLeft w:val="600"/>
              <w:marRight w:val="0"/>
              <w:marTop w:val="120"/>
              <w:marBottom w:val="120"/>
              <w:divBdr>
                <w:top w:val="none" w:sz="0" w:space="0" w:color="auto"/>
                <w:left w:val="none" w:sz="0" w:space="0" w:color="auto"/>
                <w:bottom w:val="none" w:sz="0" w:space="0" w:color="auto"/>
                <w:right w:val="none" w:sz="0" w:space="0" w:color="auto"/>
              </w:divBdr>
            </w:div>
            <w:div w:id="518660153">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244408843">
                  <w:blockQuote w:val="1"/>
                  <w:marLeft w:val="600"/>
                  <w:marRight w:val="0"/>
                  <w:marTop w:val="120"/>
                  <w:marBottom w:val="120"/>
                  <w:divBdr>
                    <w:top w:val="none" w:sz="0" w:space="0" w:color="auto"/>
                    <w:left w:val="none" w:sz="0" w:space="0" w:color="auto"/>
                    <w:bottom w:val="none" w:sz="0" w:space="0" w:color="auto"/>
                    <w:right w:val="none" w:sz="0" w:space="0" w:color="auto"/>
                  </w:divBdr>
                </w:div>
                <w:div w:id="704982870">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afeworkaustralia.gov.au/system/files/documents/1702/guide-pcbu-health-monitoring-exposure-hazardous-chemicals.pdf"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F5421267D2D408AAA224CF8D84C66CE"/>
        <w:category>
          <w:name w:val="General"/>
          <w:gallery w:val="placeholder"/>
        </w:category>
        <w:types>
          <w:type w:val="bbPlcHdr"/>
        </w:types>
        <w:behaviors>
          <w:behavior w:val="content"/>
        </w:behaviors>
        <w:guid w:val="{F2BF1D6C-1CCC-4972-A920-CD0F0732A9FF}"/>
      </w:docPartPr>
      <w:docPartBody>
        <w:p w:rsidR="00327EBB" w:rsidRDefault="004C5582">
          <w:r w:rsidRPr="00FE554A">
            <w:rPr>
              <w:rStyle w:val="PlaceholderText"/>
            </w:rPr>
            <w:t>[Title]</w:t>
          </w:r>
        </w:p>
      </w:docPartBody>
    </w:docPart>
    <w:docPart>
      <w:docPartPr>
        <w:name w:val="92BD081D9E924B6699F73CF9D2F97ED9"/>
        <w:category>
          <w:name w:val="General"/>
          <w:gallery w:val="placeholder"/>
        </w:category>
        <w:types>
          <w:type w:val="bbPlcHdr"/>
        </w:types>
        <w:behaviors>
          <w:behavior w:val="content"/>
        </w:behaviors>
        <w:guid w:val="{BE1B2F72-892D-44B6-82F1-1788147391CE}"/>
      </w:docPartPr>
      <w:docPartBody>
        <w:p w:rsidR="00327EBB" w:rsidRDefault="004C5582" w:rsidP="004C5582">
          <w:pPr>
            <w:pStyle w:val="92BD081D9E924B6699F73CF9D2F97ED9"/>
          </w:pPr>
          <w:r w:rsidRPr="006955CB">
            <w:rPr>
              <w:rStyle w:val="PlaceholderText"/>
            </w:rPr>
            <w:t>Click here to enter a date.</w:t>
          </w:r>
        </w:p>
      </w:docPartBody>
    </w:docPart>
    <w:docPart>
      <w:docPartPr>
        <w:name w:val="EBC2FBDF8E9F4CB59BC1582D416FBB98"/>
        <w:category>
          <w:name w:val="General"/>
          <w:gallery w:val="placeholder"/>
        </w:category>
        <w:types>
          <w:type w:val="bbPlcHdr"/>
        </w:types>
        <w:behaviors>
          <w:behavior w:val="content"/>
        </w:behaviors>
        <w:guid w:val="{D1A22FF0-3BB5-49E7-8F64-BF014638CCDE}"/>
      </w:docPartPr>
      <w:docPartBody>
        <w:p w:rsidR="00327EBB" w:rsidRDefault="004C5582" w:rsidP="004C5582">
          <w:pPr>
            <w:pStyle w:val="EBC2FBDF8E9F4CB59BC1582D416FBB98"/>
          </w:pPr>
          <w:r w:rsidRPr="006955CB">
            <w:rPr>
              <w:rStyle w:val="PlaceholderText"/>
            </w:rPr>
            <w:t>Click here to enter a date.</w:t>
          </w:r>
        </w:p>
      </w:docPartBody>
    </w:docPart>
    <w:docPart>
      <w:docPartPr>
        <w:name w:val="CC60793C20E0448BAF78C77CE0FA468E"/>
        <w:category>
          <w:name w:val="General"/>
          <w:gallery w:val="placeholder"/>
        </w:category>
        <w:types>
          <w:type w:val="bbPlcHdr"/>
        </w:types>
        <w:behaviors>
          <w:behavior w:val="content"/>
        </w:behaviors>
        <w:guid w:val="{7740CBE7-5ED5-4063-80B5-ECC1BD8538F8}"/>
      </w:docPartPr>
      <w:docPartBody>
        <w:p w:rsidR="00327EBB" w:rsidRDefault="004C5582" w:rsidP="004C5582">
          <w:pPr>
            <w:pStyle w:val="CC60793C20E0448BAF78C77CE0FA468E"/>
          </w:pPr>
          <w:r w:rsidRPr="006955CB">
            <w:rPr>
              <w:rStyle w:val="PlaceholderText"/>
            </w:rPr>
            <w:t>Click here to enter a date.</w:t>
          </w:r>
        </w:p>
      </w:docPartBody>
    </w:docPart>
    <w:docPart>
      <w:docPartPr>
        <w:name w:val="061C818F12654FB89AE2FD8650BDE791"/>
        <w:category>
          <w:name w:val="General"/>
          <w:gallery w:val="placeholder"/>
        </w:category>
        <w:types>
          <w:type w:val="bbPlcHdr"/>
        </w:types>
        <w:behaviors>
          <w:behavior w:val="content"/>
        </w:behaviors>
        <w:guid w:val="{AD0AD79B-3E1B-49E0-AAD7-2CCA7F345C5F}"/>
      </w:docPartPr>
      <w:docPartBody>
        <w:p w:rsidR="00327EBB" w:rsidRDefault="004C5582" w:rsidP="004C5582">
          <w:pPr>
            <w:pStyle w:val="061C818F12654FB89AE2FD8650BDE791"/>
          </w:pPr>
          <w:r w:rsidRPr="00DF38CA">
            <w:rPr>
              <w:rStyle w:val="PlaceholderText"/>
            </w:rPr>
            <w:t>Click here to enter a date.</w:t>
          </w:r>
        </w:p>
      </w:docPartBody>
    </w:docPart>
    <w:docPart>
      <w:docPartPr>
        <w:name w:val="3C920BDB4074435DA961AAB6A853DA74"/>
        <w:category>
          <w:name w:val="General"/>
          <w:gallery w:val="placeholder"/>
        </w:category>
        <w:types>
          <w:type w:val="bbPlcHdr"/>
        </w:types>
        <w:behaviors>
          <w:behavior w:val="content"/>
        </w:behaviors>
        <w:guid w:val="{D8E47147-EE72-42BA-ACD0-DCA73376BA7B}"/>
      </w:docPartPr>
      <w:docPartBody>
        <w:p w:rsidR="004A6D7B" w:rsidRDefault="008D0ACC" w:rsidP="008D0ACC">
          <w:pPr>
            <w:pStyle w:val="3C920BDB4074435DA961AAB6A853DA74"/>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2B6F69"/>
    <w:rsid w:val="002F5123"/>
    <w:rsid w:val="00313318"/>
    <w:rsid w:val="00327EBB"/>
    <w:rsid w:val="00331D4B"/>
    <w:rsid w:val="00347B90"/>
    <w:rsid w:val="004165D0"/>
    <w:rsid w:val="004A5709"/>
    <w:rsid w:val="004A6D7B"/>
    <w:rsid w:val="004C250E"/>
    <w:rsid w:val="004C5582"/>
    <w:rsid w:val="004F06C3"/>
    <w:rsid w:val="0060258D"/>
    <w:rsid w:val="0066575F"/>
    <w:rsid w:val="006C7546"/>
    <w:rsid w:val="006D29AF"/>
    <w:rsid w:val="007A1E22"/>
    <w:rsid w:val="007A6450"/>
    <w:rsid w:val="008D0ACC"/>
    <w:rsid w:val="009416E9"/>
    <w:rsid w:val="00AF7617"/>
    <w:rsid w:val="00D662B0"/>
    <w:rsid w:val="00E3101C"/>
    <w:rsid w:val="00E36B4C"/>
    <w:rsid w:val="00ED7A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AC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4D4968BF6BD14F84B5C981981CAD28D8">
    <w:name w:val="4D4968BF6BD14F84B5C981981CAD28D8"/>
    <w:rsid w:val="00331D4B"/>
    <w:pPr>
      <w:spacing w:after="160" w:line="259" w:lineRule="auto"/>
    </w:pPr>
  </w:style>
  <w:style w:type="paragraph" w:customStyle="1" w:styleId="4884C02FF88145CD92266A0756B1C52B">
    <w:name w:val="4884C02FF88145CD92266A0756B1C52B"/>
    <w:rsid w:val="00331D4B"/>
    <w:pPr>
      <w:spacing w:after="160" w:line="259" w:lineRule="auto"/>
    </w:pPr>
  </w:style>
  <w:style w:type="paragraph" w:customStyle="1" w:styleId="F0F56C103D424476B4D06484404D7861">
    <w:name w:val="F0F56C103D424476B4D06484404D7861"/>
    <w:rsid w:val="00331D4B"/>
    <w:pPr>
      <w:spacing w:after="160" w:line="259" w:lineRule="auto"/>
    </w:pPr>
  </w:style>
  <w:style w:type="paragraph" w:customStyle="1" w:styleId="948AB9D953864F729F9558534F7AB442">
    <w:name w:val="948AB9D953864F729F9558534F7AB442"/>
    <w:rsid w:val="00331D4B"/>
    <w:pPr>
      <w:spacing w:after="160" w:line="259" w:lineRule="auto"/>
    </w:pPr>
  </w:style>
  <w:style w:type="paragraph" w:customStyle="1" w:styleId="5DC544AFCB6145B987EFF2B6F68EA7AA">
    <w:name w:val="5DC544AFCB6145B987EFF2B6F68EA7AA"/>
    <w:rsid w:val="00331D4B"/>
    <w:pPr>
      <w:spacing w:after="160" w:line="259" w:lineRule="auto"/>
    </w:pPr>
  </w:style>
  <w:style w:type="paragraph" w:customStyle="1" w:styleId="357E29C6FE224F22839517FE36295E2A">
    <w:name w:val="357E29C6FE224F22839517FE36295E2A"/>
    <w:rsid w:val="00331D4B"/>
    <w:pPr>
      <w:spacing w:after="160" w:line="259" w:lineRule="auto"/>
    </w:pPr>
  </w:style>
  <w:style w:type="paragraph" w:customStyle="1" w:styleId="4104B2C253EF4760B576EB7A541EF1E4">
    <w:name w:val="4104B2C253EF4760B576EB7A541EF1E4"/>
    <w:rsid w:val="004C5582"/>
    <w:pPr>
      <w:spacing w:after="160" w:line="259" w:lineRule="auto"/>
    </w:pPr>
  </w:style>
  <w:style w:type="paragraph" w:customStyle="1" w:styleId="9532E48663604B2C8AD5E5A8FB15A132">
    <w:name w:val="9532E48663604B2C8AD5E5A8FB15A132"/>
    <w:rsid w:val="004C5582"/>
    <w:pPr>
      <w:spacing w:after="160" w:line="259" w:lineRule="auto"/>
    </w:pPr>
  </w:style>
  <w:style w:type="paragraph" w:customStyle="1" w:styleId="2129209F47D94BDCB7692DEA8039B900">
    <w:name w:val="2129209F47D94BDCB7692DEA8039B900"/>
    <w:rsid w:val="004C5582"/>
    <w:pPr>
      <w:spacing w:after="160" w:line="259" w:lineRule="auto"/>
    </w:pPr>
  </w:style>
  <w:style w:type="paragraph" w:customStyle="1" w:styleId="92BD081D9E924B6699F73CF9D2F97ED9">
    <w:name w:val="92BD081D9E924B6699F73CF9D2F97ED9"/>
    <w:rsid w:val="004C5582"/>
    <w:pPr>
      <w:spacing w:after="160" w:line="259" w:lineRule="auto"/>
    </w:pPr>
  </w:style>
  <w:style w:type="paragraph" w:customStyle="1" w:styleId="3FDCFF69617546238A988E7F659D8491">
    <w:name w:val="3FDCFF69617546238A988E7F659D8491"/>
    <w:rsid w:val="004C5582"/>
    <w:pPr>
      <w:spacing w:after="160" w:line="259" w:lineRule="auto"/>
    </w:pPr>
  </w:style>
  <w:style w:type="paragraph" w:customStyle="1" w:styleId="9C0BD03AFCBE42FF942D3110DBD3B975">
    <w:name w:val="9C0BD03AFCBE42FF942D3110DBD3B975"/>
    <w:rsid w:val="004C5582"/>
    <w:pPr>
      <w:spacing w:after="160" w:line="259" w:lineRule="auto"/>
    </w:pPr>
  </w:style>
  <w:style w:type="paragraph" w:customStyle="1" w:styleId="B2EE2877B1D548DC821A6268BD0A0990">
    <w:name w:val="B2EE2877B1D548DC821A6268BD0A0990"/>
    <w:rsid w:val="004C5582"/>
    <w:pPr>
      <w:spacing w:after="160" w:line="259" w:lineRule="auto"/>
    </w:pPr>
  </w:style>
  <w:style w:type="paragraph" w:customStyle="1" w:styleId="3281685189F94E678DCCE11D2414570A">
    <w:name w:val="3281685189F94E678DCCE11D2414570A"/>
    <w:rsid w:val="004C5582"/>
    <w:pPr>
      <w:spacing w:after="160" w:line="259" w:lineRule="auto"/>
    </w:pPr>
  </w:style>
  <w:style w:type="paragraph" w:customStyle="1" w:styleId="EBC2FBDF8E9F4CB59BC1582D416FBB98">
    <w:name w:val="EBC2FBDF8E9F4CB59BC1582D416FBB98"/>
    <w:rsid w:val="004C5582"/>
    <w:pPr>
      <w:spacing w:after="160" w:line="259" w:lineRule="auto"/>
    </w:pPr>
  </w:style>
  <w:style w:type="paragraph" w:customStyle="1" w:styleId="CC60793C20E0448BAF78C77CE0FA468E">
    <w:name w:val="CC60793C20E0448BAF78C77CE0FA468E"/>
    <w:rsid w:val="004C5582"/>
    <w:pPr>
      <w:spacing w:after="160" w:line="259" w:lineRule="auto"/>
    </w:pPr>
  </w:style>
  <w:style w:type="paragraph" w:customStyle="1" w:styleId="061C818F12654FB89AE2FD8650BDE791">
    <w:name w:val="061C818F12654FB89AE2FD8650BDE791"/>
    <w:rsid w:val="004C5582"/>
    <w:pPr>
      <w:spacing w:after="160" w:line="259" w:lineRule="auto"/>
    </w:pPr>
  </w:style>
  <w:style w:type="paragraph" w:customStyle="1" w:styleId="3C920BDB4074435DA961AAB6A853DA74">
    <w:name w:val="3C920BDB4074435DA961AAB6A853DA74"/>
    <w:rsid w:val="008D0AC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446BC44-2341-4433-89AE-D9D6CE31E9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864</TotalTime>
  <Pages>18</Pages>
  <Words>4013</Words>
  <Characters>22877</Characters>
  <Application>Microsoft Office Word</Application>
  <DocSecurity>8</DocSecurity>
  <Lines>190</Lines>
  <Paragraphs>53</Paragraphs>
  <ScaleCrop>false</ScaleCrop>
  <HeadingPairs>
    <vt:vector size="2" baseType="variant">
      <vt:variant>
        <vt:lpstr>Title</vt:lpstr>
      </vt:variant>
      <vt:variant>
        <vt:i4>1</vt:i4>
      </vt:variant>
    </vt:vector>
  </HeadingPairs>
  <TitlesOfParts>
    <vt:vector size="1" baseType="lpstr">
      <vt:lpstr>BSBWHS410</vt:lpstr>
    </vt:vector>
  </TitlesOfParts>
  <Company>Hewlett-Packard</Company>
  <LinksUpToDate>false</LinksUpToDate>
  <CharactersWithSpaces>26837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dc:title>
  <dc:subject>Contribute to work-related health and safety measures and initiatives</dc:subject>
  <dc:creator>Michelle Curro</dc:creator>
  <cp:lastModifiedBy>Amelia Fernandez de Viana</cp:lastModifiedBy>
  <cp:revision>47</cp:revision>
  <cp:lastPrinted>2014-09-07T21:40:00Z</cp:lastPrinted>
  <dcterms:created xsi:type="dcterms:W3CDTF">2014-09-11T23:29:00Z</dcterms:created>
  <dcterms:modified xsi:type="dcterms:W3CDTF">2019-01-23T05:23:00Z</dcterms:modified>
  <cp:category>Workbook</cp:category>
  <cp:contentStatus>v1-2_29/01/2016</cp:contentStatus>
</cp:coreProperties>
</file>