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5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practical skills that the candidate must demonstrate/perform while completing </w:t>
      </w:r>
      <w:r>
        <w:rPr>
          <w:rFonts w:cstheme="minorHAnsi"/>
          <w:b/>
          <w:bCs/>
          <w:color w:val="262626" w:themeColor="text1" w:themeTint="D9"/>
          <w:sz w:val="20"/>
          <w:szCs w:val="20"/>
          <w14:textFill>
            <w14:solidFill>
              <w14:schemeClr w14:val="tx1">
                <w14:lumMod w14:val="85000"/>
                <w14:lumOff w14:val="15000"/>
              </w14:schemeClr>
            </w14:solidFill>
          </w14:textFill>
        </w:rPr>
        <w:t>Workplace Assessment 5.</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 candidate’s performance in Workplace Assessment 5.</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supervise the inspection of delivered building materials.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the inspection of delivered materials.</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supercising the inspection of delivered materials.</w:t>
      </w:r>
    </w:p>
    <w:p>
      <w:pPr>
        <w:pStyle w:val="18"/>
        <w:spacing w:before="120" w:after="120" w:line="276" w:lineRule="auto"/>
        <w:ind w:right="86"/>
        <w:contextualSpacing w:val="0"/>
        <w:jc w:val="both"/>
        <w:rPr>
          <w:rFonts w:cstheme="minorHAnsi"/>
          <w:color w:val="262626" w:themeColor="text1" w:themeTint="D9"/>
          <w:sz w:val="20"/>
          <w:szCs w:val="20"/>
          <w:highlight w:val="yellow"/>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For each practical skill listed in this Assessor’s Checklist:</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you have assessed the candidate demonstrate/perform the practical skill.</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have not assessed the candidate demonstrate/perform the practical skill.</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If you ticked YES, provide the date when you assessed the candidate demonstrate the skill.</w:t>
      </w:r>
    </w:p>
    <w:bookmarkEnd w:id="0"/>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8"/>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A construction project for a residential or commercial building up to a maximum of two storeys.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Inspection team members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supervise the inspection of the building materials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supervising the inspection of the building materials.</w:t>
            </w: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4248"/>
        <w:gridCol w:w="1701"/>
        <w:gridCol w:w="297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jc w:val="center"/>
        </w:trPr>
        <w:tc>
          <w:tcPr>
            <w:tcW w:w="4248" w:type="dxa"/>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inspection of the delivered building materials:</w:t>
            </w:r>
          </w:p>
        </w:tc>
        <w:tc>
          <w:tcPr>
            <w:tcW w:w="1701"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2977"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implements processes for inspecting materials for their quality: </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implements processes for inspecting materials for their quantity:</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76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implements processes for inspecting materials for their defects or damages:</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76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implements processes for inspecting materials for their safe storage:</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76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informs relevant persons of actions relating to material quality, e.g. sends an email with all the relevant information, schedules and holds a meeting to discuss the relevant information, provides copies of documents with the relevant information, etc.. </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The candidate informs relevant persons of actions relating to inconsistencies of delivered building materials, e.g. sends an email with all the relevant information, schedules and holds a meeting to discuss the relevant information, provides copies of documents with the relevant information, etc.. </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ensures that the team follows workplace safety requirements when storing delivered materials, e.g. reminds iteam to follow proper materials handling procedures, makes sure the storage area is safe from WHS risks, etc.</w:t>
            </w:r>
          </w:p>
        </w:tc>
        <w:tc>
          <w:tcPr>
            <w:tcW w:w="1701" w:type="dxa"/>
            <w:tcBorders>
              <w:top w:val="single" w:color="A5A5A5" w:themeColor="background1" w:themeShade="A6" w:sz="4" w:space="0"/>
              <w:left w:val="nil"/>
              <w:bottom w:val="single" w:color="A5A5A5" w:themeColor="background1" w:themeShade="A6" w:sz="4" w:space="0"/>
              <w:right w:val="nil"/>
            </w:tcBorders>
          </w:tcPr>
          <w:p>
            <w:pPr>
              <w:tabs>
                <w:tab w:val="left" w:pos="455"/>
              </w:tabs>
              <w:spacing w:before="120" w:after="120" w:line="276" w:lineRule="auto"/>
              <w:ind w:left="792" w:right="29" w:hanging="76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977"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bl>
    <w:p>
      <w:r>
        <w:rPr>
          <w:rFonts w:ascii="Arial" w:hAnsi="Arial" w:cs="Arial"/>
          <w:b/>
          <w:bCs/>
          <w:color w:val="262626" w:themeColor="text1" w:themeTint="D9"/>
          <w14:textFill>
            <w14:solidFill>
              <w14:schemeClr w14:val="tx1">
                <w14:lumMod w14:val="85000"/>
                <w14:lumOff w14:val="15000"/>
              </w14:schemeClr>
            </w14:solidFill>
          </w14:textFill>
        </w:rPr>
        <w:br w:type="page"/>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assessed the candidate, whose name appears above, supervise the inspection of the delivered building materials.</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318260" cy="392430"/>
                  <wp:effectExtent l="0" t="0" r="0" b="762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318260" cy="39243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26/03/23</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E84A6600A08340C8A6C114682CCDC52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25981131"/>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717706737"/>
            <w:placeholder>
              <w:docPart w:val="54C5564E91CC4AC88BDE208F8EDC3E03"/>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410A0B"/>
    <w:multiLevelType w:val="multilevel"/>
    <w:tmpl w:val="15410A0B"/>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kFADCTZRotAAAA"/>
    <w:docVar w:name="commondata" w:val="eyJoZGlkIjoiZDExODU4OTgyZTZjYjg0YzUzNzA1YzUxMmJhYmJhYWUifQ=="/>
  </w:docVars>
  <w:rsids>
    <w:rsidRoot w:val="002F29A7"/>
    <w:rsid w:val="000055D1"/>
    <w:rsid w:val="00013528"/>
    <w:rsid w:val="000179F9"/>
    <w:rsid w:val="00027E5C"/>
    <w:rsid w:val="00053855"/>
    <w:rsid w:val="00062C35"/>
    <w:rsid w:val="00090E7C"/>
    <w:rsid w:val="000911A1"/>
    <w:rsid w:val="000975D4"/>
    <w:rsid w:val="000A25A6"/>
    <w:rsid w:val="000A2A68"/>
    <w:rsid w:val="000B26D5"/>
    <w:rsid w:val="000C5280"/>
    <w:rsid w:val="000D64E2"/>
    <w:rsid w:val="00111E72"/>
    <w:rsid w:val="00123874"/>
    <w:rsid w:val="0013280A"/>
    <w:rsid w:val="00151E14"/>
    <w:rsid w:val="0015264E"/>
    <w:rsid w:val="00156A03"/>
    <w:rsid w:val="001600CB"/>
    <w:rsid w:val="00181C5B"/>
    <w:rsid w:val="0018395A"/>
    <w:rsid w:val="00190715"/>
    <w:rsid w:val="001A1865"/>
    <w:rsid w:val="001A1CEB"/>
    <w:rsid w:val="001B63FD"/>
    <w:rsid w:val="001D456C"/>
    <w:rsid w:val="001D479D"/>
    <w:rsid w:val="001E1D97"/>
    <w:rsid w:val="001F02AF"/>
    <w:rsid w:val="001F5091"/>
    <w:rsid w:val="0024286A"/>
    <w:rsid w:val="002459C7"/>
    <w:rsid w:val="00260CAD"/>
    <w:rsid w:val="002637DA"/>
    <w:rsid w:val="00270DF9"/>
    <w:rsid w:val="0027159D"/>
    <w:rsid w:val="00273111"/>
    <w:rsid w:val="002850A7"/>
    <w:rsid w:val="002A22AD"/>
    <w:rsid w:val="002B37F8"/>
    <w:rsid w:val="002D444B"/>
    <w:rsid w:val="002D6C29"/>
    <w:rsid w:val="002F29A7"/>
    <w:rsid w:val="003072A7"/>
    <w:rsid w:val="003116D0"/>
    <w:rsid w:val="00315CD1"/>
    <w:rsid w:val="00320364"/>
    <w:rsid w:val="00333FA5"/>
    <w:rsid w:val="00337CFE"/>
    <w:rsid w:val="00342016"/>
    <w:rsid w:val="00353E24"/>
    <w:rsid w:val="003573EE"/>
    <w:rsid w:val="003648B0"/>
    <w:rsid w:val="0039482B"/>
    <w:rsid w:val="003C1922"/>
    <w:rsid w:val="003C46A3"/>
    <w:rsid w:val="003D1ECB"/>
    <w:rsid w:val="003E25BD"/>
    <w:rsid w:val="003E5A30"/>
    <w:rsid w:val="003E6FE7"/>
    <w:rsid w:val="003E73D8"/>
    <w:rsid w:val="003F323F"/>
    <w:rsid w:val="003F695D"/>
    <w:rsid w:val="00467457"/>
    <w:rsid w:val="004807A2"/>
    <w:rsid w:val="004831EC"/>
    <w:rsid w:val="00484193"/>
    <w:rsid w:val="004A315B"/>
    <w:rsid w:val="004B2E4C"/>
    <w:rsid w:val="004E3825"/>
    <w:rsid w:val="004E5CE5"/>
    <w:rsid w:val="004F0B9C"/>
    <w:rsid w:val="004F4C8C"/>
    <w:rsid w:val="00513CE8"/>
    <w:rsid w:val="005179BA"/>
    <w:rsid w:val="005402DA"/>
    <w:rsid w:val="0056508F"/>
    <w:rsid w:val="005665BE"/>
    <w:rsid w:val="00571A4E"/>
    <w:rsid w:val="00583257"/>
    <w:rsid w:val="005D1DA1"/>
    <w:rsid w:val="005E3554"/>
    <w:rsid w:val="005F379E"/>
    <w:rsid w:val="005F4237"/>
    <w:rsid w:val="0060042F"/>
    <w:rsid w:val="0062445E"/>
    <w:rsid w:val="006376C4"/>
    <w:rsid w:val="006379CF"/>
    <w:rsid w:val="00643394"/>
    <w:rsid w:val="00654CDD"/>
    <w:rsid w:val="00656D3B"/>
    <w:rsid w:val="00661AF9"/>
    <w:rsid w:val="0068140D"/>
    <w:rsid w:val="00687F58"/>
    <w:rsid w:val="00695221"/>
    <w:rsid w:val="006974C4"/>
    <w:rsid w:val="006A3EDD"/>
    <w:rsid w:val="006A6FB3"/>
    <w:rsid w:val="006B18BC"/>
    <w:rsid w:val="006B7F0F"/>
    <w:rsid w:val="006C75E1"/>
    <w:rsid w:val="006D10C6"/>
    <w:rsid w:val="006E1245"/>
    <w:rsid w:val="006F4854"/>
    <w:rsid w:val="006F7C0A"/>
    <w:rsid w:val="00705071"/>
    <w:rsid w:val="0070795A"/>
    <w:rsid w:val="00714E53"/>
    <w:rsid w:val="0072092E"/>
    <w:rsid w:val="00730B38"/>
    <w:rsid w:val="00736EF0"/>
    <w:rsid w:val="00752CF4"/>
    <w:rsid w:val="007541DC"/>
    <w:rsid w:val="0075536A"/>
    <w:rsid w:val="00770450"/>
    <w:rsid w:val="00780C7F"/>
    <w:rsid w:val="007A0D4A"/>
    <w:rsid w:val="007A268A"/>
    <w:rsid w:val="007C66AA"/>
    <w:rsid w:val="007D1DFD"/>
    <w:rsid w:val="007E7B23"/>
    <w:rsid w:val="008036A4"/>
    <w:rsid w:val="00806B74"/>
    <w:rsid w:val="00810A94"/>
    <w:rsid w:val="00823DE9"/>
    <w:rsid w:val="0083339D"/>
    <w:rsid w:val="00836E71"/>
    <w:rsid w:val="00843E89"/>
    <w:rsid w:val="0084479A"/>
    <w:rsid w:val="00866C00"/>
    <w:rsid w:val="00867B61"/>
    <w:rsid w:val="0088239C"/>
    <w:rsid w:val="0088577C"/>
    <w:rsid w:val="008A120A"/>
    <w:rsid w:val="008B0E8B"/>
    <w:rsid w:val="008C5017"/>
    <w:rsid w:val="008C68C0"/>
    <w:rsid w:val="008C6C99"/>
    <w:rsid w:val="008D4457"/>
    <w:rsid w:val="008E4229"/>
    <w:rsid w:val="008F0473"/>
    <w:rsid w:val="008F197E"/>
    <w:rsid w:val="008F65BA"/>
    <w:rsid w:val="00926BF3"/>
    <w:rsid w:val="009607F6"/>
    <w:rsid w:val="00960F49"/>
    <w:rsid w:val="00967FD8"/>
    <w:rsid w:val="00971458"/>
    <w:rsid w:val="00982C15"/>
    <w:rsid w:val="009905B3"/>
    <w:rsid w:val="009A2CF0"/>
    <w:rsid w:val="009A4ACC"/>
    <w:rsid w:val="009B3D69"/>
    <w:rsid w:val="009C6561"/>
    <w:rsid w:val="009F093C"/>
    <w:rsid w:val="00A113A6"/>
    <w:rsid w:val="00A11D73"/>
    <w:rsid w:val="00A3355D"/>
    <w:rsid w:val="00A60960"/>
    <w:rsid w:val="00A74DD7"/>
    <w:rsid w:val="00A903E4"/>
    <w:rsid w:val="00AD241B"/>
    <w:rsid w:val="00AD6E0D"/>
    <w:rsid w:val="00AE20D9"/>
    <w:rsid w:val="00AE3CC5"/>
    <w:rsid w:val="00AE719F"/>
    <w:rsid w:val="00AF0ED4"/>
    <w:rsid w:val="00B04998"/>
    <w:rsid w:val="00B21D93"/>
    <w:rsid w:val="00B2215F"/>
    <w:rsid w:val="00B25313"/>
    <w:rsid w:val="00B26548"/>
    <w:rsid w:val="00B31E67"/>
    <w:rsid w:val="00B36BA5"/>
    <w:rsid w:val="00B372A2"/>
    <w:rsid w:val="00B4322F"/>
    <w:rsid w:val="00B45B25"/>
    <w:rsid w:val="00B47C92"/>
    <w:rsid w:val="00B508EA"/>
    <w:rsid w:val="00B54294"/>
    <w:rsid w:val="00B61467"/>
    <w:rsid w:val="00B71F99"/>
    <w:rsid w:val="00B766E4"/>
    <w:rsid w:val="00B8277F"/>
    <w:rsid w:val="00B9532D"/>
    <w:rsid w:val="00B97564"/>
    <w:rsid w:val="00BA0312"/>
    <w:rsid w:val="00BA17D2"/>
    <w:rsid w:val="00BE2654"/>
    <w:rsid w:val="00BE55B5"/>
    <w:rsid w:val="00C04052"/>
    <w:rsid w:val="00C217FD"/>
    <w:rsid w:val="00C272E7"/>
    <w:rsid w:val="00C327D2"/>
    <w:rsid w:val="00C6113D"/>
    <w:rsid w:val="00C64789"/>
    <w:rsid w:val="00C7379A"/>
    <w:rsid w:val="00CA60E9"/>
    <w:rsid w:val="00CB5D12"/>
    <w:rsid w:val="00CC46FB"/>
    <w:rsid w:val="00CD0A37"/>
    <w:rsid w:val="00CD4897"/>
    <w:rsid w:val="00CE6C92"/>
    <w:rsid w:val="00CF3CA3"/>
    <w:rsid w:val="00D16121"/>
    <w:rsid w:val="00D3402E"/>
    <w:rsid w:val="00D431B2"/>
    <w:rsid w:val="00D4371F"/>
    <w:rsid w:val="00D55354"/>
    <w:rsid w:val="00D645BA"/>
    <w:rsid w:val="00D74DB8"/>
    <w:rsid w:val="00D90EED"/>
    <w:rsid w:val="00DA2DC4"/>
    <w:rsid w:val="00DB7570"/>
    <w:rsid w:val="00DC080F"/>
    <w:rsid w:val="00DD10D7"/>
    <w:rsid w:val="00DF7910"/>
    <w:rsid w:val="00E05431"/>
    <w:rsid w:val="00E143C3"/>
    <w:rsid w:val="00E25721"/>
    <w:rsid w:val="00E433D9"/>
    <w:rsid w:val="00E51D40"/>
    <w:rsid w:val="00E61E22"/>
    <w:rsid w:val="00E672A6"/>
    <w:rsid w:val="00E90269"/>
    <w:rsid w:val="00E90EA1"/>
    <w:rsid w:val="00E95E6D"/>
    <w:rsid w:val="00E97609"/>
    <w:rsid w:val="00EA07BB"/>
    <w:rsid w:val="00EB54F4"/>
    <w:rsid w:val="00EF14E5"/>
    <w:rsid w:val="00EF7AD8"/>
    <w:rsid w:val="00F046A8"/>
    <w:rsid w:val="00F258B7"/>
    <w:rsid w:val="00F26074"/>
    <w:rsid w:val="00F26669"/>
    <w:rsid w:val="00F30086"/>
    <w:rsid w:val="00F50845"/>
    <w:rsid w:val="00F63EE0"/>
    <w:rsid w:val="00F66225"/>
    <w:rsid w:val="00FB2CD7"/>
    <w:rsid w:val="00FB6D00"/>
    <w:rsid w:val="00FB6EF4"/>
    <w:rsid w:val="7E6722F7"/>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3"/>
    <w:unhideWhenUsed/>
    <w:qFormat/>
    <w:uiPriority w:val="99"/>
    <w:pPr>
      <w:spacing w:line="240" w:lineRule="auto"/>
    </w:pPr>
    <w:rPr>
      <w:sz w:val="20"/>
      <w:szCs w:val="20"/>
    </w:rPr>
  </w:style>
  <w:style w:type="paragraph" w:styleId="6">
    <w:name w:val="Balloon Text"/>
    <w:basedOn w:val="1"/>
    <w:link w:val="17"/>
    <w:semiHidden/>
    <w:unhideWhenUsed/>
    <w:uiPriority w:val="99"/>
    <w:pPr>
      <w:spacing w:after="0" w:line="240" w:lineRule="auto"/>
    </w:pPr>
    <w:rPr>
      <w:rFonts w:ascii="Segoe UI" w:hAnsi="Segoe UI" w:cs="Segoe UI"/>
      <w:sz w:val="18"/>
      <w:szCs w:val="18"/>
    </w:rPr>
  </w:style>
  <w:style w:type="paragraph" w:styleId="7">
    <w:name w:val="footer"/>
    <w:basedOn w:val="1"/>
    <w:link w:val="22"/>
    <w:unhideWhenUsed/>
    <w:uiPriority w:val="99"/>
    <w:pPr>
      <w:tabs>
        <w:tab w:val="center" w:pos="4680"/>
        <w:tab w:val="right" w:pos="9360"/>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paragraph" w:styleId="9">
    <w:name w:val="annotation subject"/>
    <w:basedOn w:val="5"/>
    <w:next w:val="5"/>
    <w:link w:val="24"/>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semiHidden/>
    <w:unhideWhenUsed/>
    <w:qFormat/>
    <w:uiPriority w:val="99"/>
    <w:rPr>
      <w:sz w:val="16"/>
      <w:szCs w:val="16"/>
    </w:rPr>
  </w:style>
  <w:style w:type="character" w:customStyle="1" w:styleId="15">
    <w:name w:val="Heading 1 Char"/>
    <w:basedOn w:val="12"/>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Heading 2 Char"/>
    <w:basedOn w:val="12"/>
    <w:link w:val="3"/>
    <w:qFormat/>
    <w:uiPriority w:val="9"/>
    <w:rPr>
      <w:rFonts w:asciiTheme="majorHAnsi" w:hAnsiTheme="majorHAnsi" w:eastAsiaTheme="majorEastAsia" w:cstheme="majorBidi"/>
      <w:color w:val="2F5597" w:themeColor="accent1" w:themeShade="BF"/>
      <w:sz w:val="26"/>
      <w:szCs w:val="26"/>
      <w:lang w:val="en-AU"/>
    </w:rPr>
  </w:style>
  <w:style w:type="character" w:customStyle="1" w:styleId="17">
    <w:name w:val="Balloon Text Char"/>
    <w:basedOn w:val="12"/>
    <w:link w:val="6"/>
    <w:semiHidden/>
    <w:uiPriority w:val="99"/>
    <w:rPr>
      <w:rFonts w:ascii="Segoe UI" w:hAnsi="Segoe UI" w:cs="Segoe UI"/>
      <w:sz w:val="18"/>
      <w:szCs w:val="18"/>
      <w:lang w:val="en-AU"/>
    </w:rPr>
  </w:style>
  <w:style w:type="paragraph" w:styleId="18">
    <w:name w:val="List Paragraph"/>
    <w:basedOn w:val="1"/>
    <w:link w:val="19"/>
    <w:qFormat/>
    <w:uiPriority w:val="34"/>
    <w:pPr>
      <w:ind w:left="720"/>
      <w:contextualSpacing/>
    </w:pPr>
  </w:style>
  <w:style w:type="character" w:customStyle="1" w:styleId="19">
    <w:name w:val="List Paragraph Char"/>
    <w:basedOn w:val="12"/>
    <w:link w:val="18"/>
    <w:qFormat/>
    <w:uiPriority w:val="34"/>
    <w:rPr>
      <w:lang w:val="en-AU"/>
    </w:rPr>
  </w:style>
  <w:style w:type="character" w:customStyle="1" w:styleId="20">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1">
    <w:name w:val="Header Char"/>
    <w:basedOn w:val="12"/>
    <w:link w:val="8"/>
    <w:qFormat/>
    <w:uiPriority w:val="99"/>
    <w:rPr>
      <w:lang w:val="en-AU"/>
    </w:rPr>
  </w:style>
  <w:style w:type="character" w:customStyle="1" w:styleId="22">
    <w:name w:val="Footer Char"/>
    <w:basedOn w:val="12"/>
    <w:link w:val="7"/>
    <w:qFormat/>
    <w:uiPriority w:val="99"/>
    <w:rPr>
      <w:lang w:val="en-AU"/>
    </w:rPr>
  </w:style>
  <w:style w:type="character" w:customStyle="1" w:styleId="23">
    <w:name w:val="Comment Text Char"/>
    <w:basedOn w:val="12"/>
    <w:link w:val="5"/>
    <w:qFormat/>
    <w:uiPriority w:val="99"/>
    <w:rPr>
      <w:sz w:val="20"/>
      <w:szCs w:val="20"/>
      <w:lang w:val="en-AU"/>
    </w:rPr>
  </w:style>
  <w:style w:type="character" w:customStyle="1" w:styleId="24">
    <w:name w:val="Comment Subject Char"/>
    <w:basedOn w:val="23"/>
    <w:link w:val="9"/>
    <w:semiHidden/>
    <w:uiPriority w:val="99"/>
    <w:rPr>
      <w:b/>
      <w:bCs/>
      <w:sz w:val="20"/>
      <w:szCs w:val="20"/>
      <w:lang w:val="en-AU"/>
    </w:rPr>
  </w:style>
  <w:style w:type="character" w:customStyle="1" w:styleId="25">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84A6600A08340C8A6C114682CCDC52A"/>
        <w:style w:val=""/>
        <w:category>
          <w:name w:val="General"/>
          <w:gallery w:val="placeholder"/>
        </w:category>
        <w:types>
          <w:type w:val="bbPlcHdr"/>
        </w:types>
        <w:behaviors>
          <w:behavior w:val="content"/>
        </w:behaviors>
        <w:description w:val=""/>
        <w:guid w:val="{ED5DC8C8-8E01-490E-9AF9-17F2AAF90507}"/>
      </w:docPartPr>
      <w:docPartBody>
        <w:p>
          <w:pPr>
            <w:pStyle w:val="5"/>
          </w:pPr>
          <w:r>
            <w:rPr>
              <w:rStyle w:val="4"/>
            </w:rPr>
            <w:t>[Status]</w:t>
          </w:r>
        </w:p>
      </w:docPartBody>
    </w:docPart>
    <w:docPart>
      <w:docPartPr>
        <w:name w:val="54C5564E91CC4AC88BDE208F8EDC3E03"/>
        <w:style w:val=""/>
        <w:category>
          <w:name w:val="General"/>
          <w:gallery w:val="placeholder"/>
        </w:category>
        <w:types>
          <w:type w:val="bbPlcHdr"/>
        </w:types>
        <w:behaviors>
          <w:behavior w:val="content"/>
        </w:behaviors>
        <w:description w:val=""/>
        <w:guid w:val="{BD5D6177-6B75-4D73-9B86-7105C67C094A}"/>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757"/>
    <w:rsid w:val="006A39F9"/>
    <w:rsid w:val="00F2575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E84A6600A08340C8A6C114682CCDC52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54C5564E91CC4AC88BDE208F8EDC3E03"/>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184E21-57A0-4A89-B4C4-0DE0729C0BBB}">
  <ds:schemaRefs/>
</ds:datastoreItem>
</file>

<file path=customXml/itemProps2.xml><?xml version="1.0" encoding="utf-8"?>
<ds:datastoreItem xmlns:ds="http://schemas.openxmlformats.org/officeDocument/2006/customXml" ds:itemID="{2689FC2C-EA51-4129-9821-1CDD484898E4}">
  <ds:schemaRefs/>
</ds:datastoreItem>
</file>

<file path=customXml/itemProps3.xml><?xml version="1.0" encoding="utf-8"?>
<ds:datastoreItem xmlns:ds="http://schemas.openxmlformats.org/officeDocument/2006/customXml" ds:itemID="{DF2250AB-2EE7-43D5-A1F4-D5F546743DFC}">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534</Words>
  <Characters>3123</Characters>
  <Lines>27</Lines>
  <Paragraphs>7</Paragraphs>
  <TotalTime>1</TotalTime>
  <ScaleCrop>false</ScaleCrop>
  <LinksUpToDate>false</LinksUpToDate>
  <CharactersWithSpaces>3607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2022-11-22T01:14:00Z</dcterms:created>
  <dc:creator>TotalVET Training Resources</dc:creator>
  <cp:lastModifiedBy>Administrator</cp:lastModifiedBy>
  <dcterms:modified xsi:type="dcterms:W3CDTF">2023-03-20T04:39:09Z</dcterms:modified>
  <dc:title>CPCCBC4006</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65763000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2052-11.1.0.13703</vt:lpwstr>
  </property>
  <property fmtid="{D5CDD505-2E9C-101B-9397-08002B2CF9AE}" pid="11" name="ICV">
    <vt:lpwstr>581C35EC1641479E8021C8262A513238</vt:lpwstr>
  </property>
</Properties>
</file>