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13EB" w:rsidRPr="00FC1392" w:rsidRDefault="00A213EB" w:rsidP="00A213EB"/>
    <w:p w:rsidR="00A213EB" w:rsidRDefault="00A213EB" w:rsidP="00A213EB"/>
    <w:p w:rsidR="00A213EB" w:rsidRDefault="00A213EB" w:rsidP="00A213EB"/>
    <w:p w:rsidR="00A213EB" w:rsidRDefault="0052122B" w:rsidP="00A213EB">
      <w:r>
        <w:rPr>
          <w:rFonts w:cstheme="minorHAnsi"/>
          <w:bCs/>
          <w:noProof/>
          <w:sz w:val="24"/>
          <w:szCs w:val="24"/>
          <w:lang w:val="en-GB" w:eastAsia="en-GB"/>
        </w:rPr>
        <mc:AlternateContent>
          <mc:Choice Requires="wps">
            <w:drawing>
              <wp:anchor distT="0" distB="0" distL="114300" distR="114300" simplePos="0" relativeHeight="251720704" behindDoc="0" locked="0" layoutInCell="1" allowOverlap="1">
                <wp:simplePos x="0" y="0"/>
                <wp:positionH relativeFrom="column">
                  <wp:posOffset>476250</wp:posOffset>
                </wp:positionH>
                <wp:positionV relativeFrom="paragraph">
                  <wp:posOffset>220345</wp:posOffset>
                </wp:positionV>
                <wp:extent cx="5768975" cy="4164330"/>
                <wp:effectExtent l="0" t="0" r="0" b="7620"/>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897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213EB" w:rsidRDefault="00A213EB" w:rsidP="00A213EB">
                            <w:pPr>
                              <w:spacing w:line="240" w:lineRule="auto"/>
                              <w:jc w:val="right"/>
                              <w:rPr>
                                <w:b/>
                                <w:color w:val="C00000"/>
                                <w:sz w:val="72"/>
                              </w:rPr>
                            </w:pPr>
                          </w:p>
                          <w:p w:rsidR="00A213EB" w:rsidRDefault="00A213EB" w:rsidP="00A213EB">
                            <w:pPr>
                              <w:spacing w:line="240" w:lineRule="auto"/>
                              <w:jc w:val="right"/>
                              <w:rPr>
                                <w:b/>
                                <w:color w:val="C00000"/>
                                <w:sz w:val="72"/>
                              </w:rPr>
                            </w:pPr>
                          </w:p>
                          <w:p w:rsidR="00A213EB" w:rsidRDefault="00A213EB" w:rsidP="00A213EB">
                            <w:pPr>
                              <w:spacing w:line="240" w:lineRule="auto"/>
                              <w:jc w:val="right"/>
                              <w:rPr>
                                <w:b/>
                                <w:color w:val="C00000"/>
                                <w:sz w:val="72"/>
                              </w:rPr>
                            </w:pPr>
                            <w:r>
                              <w:rPr>
                                <w:b/>
                                <w:color w:val="C00000"/>
                                <w:sz w:val="72"/>
                              </w:rPr>
                              <w:t>BSBREL401</w:t>
                            </w:r>
                          </w:p>
                          <w:p w:rsidR="00A213EB" w:rsidRDefault="00A213EB" w:rsidP="00A213EB">
                            <w:pPr>
                              <w:spacing w:line="240" w:lineRule="auto"/>
                              <w:jc w:val="right"/>
                              <w:rPr>
                                <w:b/>
                                <w:color w:val="C00000"/>
                                <w:sz w:val="44"/>
                              </w:rPr>
                            </w:pPr>
                            <w:r>
                              <w:rPr>
                                <w:b/>
                                <w:color w:val="C00000"/>
                                <w:sz w:val="72"/>
                              </w:rPr>
                              <w:t>Establish networks</w:t>
                            </w:r>
                          </w:p>
                          <w:p w:rsidR="00A213EB" w:rsidRPr="009120AB" w:rsidRDefault="00A213EB" w:rsidP="00A213EB">
                            <w:pPr>
                              <w:spacing w:line="240" w:lineRule="auto"/>
                              <w:jc w:val="right"/>
                              <w:rPr>
                                <w:b/>
                                <w:color w:val="C61002"/>
                                <w:sz w:val="48"/>
                                <w:szCs w:val="86"/>
                              </w:rPr>
                            </w:pPr>
                            <w:r w:rsidRPr="009120AB">
                              <w:rPr>
                                <w:b/>
                                <w:color w:val="C00000"/>
                                <w:sz w:val="32"/>
                              </w:rPr>
                              <w:t>Learner Guide</w:t>
                            </w:r>
                          </w:p>
                          <w:p w:rsidR="00A213EB" w:rsidRPr="00D82F1A" w:rsidRDefault="00A213EB" w:rsidP="00A213EB">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37.5pt;margin-top:17.35pt;width:454.25pt;height:327.9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" filled="f" stroked="f">
                <v:textbox>
                  <w:txbxContent>
                    <w:p w:rsidR="00A213EB" w:rsidRDefault="00A213EB" w:rsidP="00A213EB">
                      <w:pPr>
                        <w:spacing w:line="240" w:lineRule="auto"/>
                        <w:jc w:val="right"/>
                        <w:rPr>
                          <w:b/>
                          <w:color w:val="C00000"/>
                          <w:sz w:val="72"/>
                        </w:rPr>
                      </w:pPr>
                    </w:p>
                    <w:p w:rsidR="00A213EB" w:rsidRDefault="00A213EB" w:rsidP="00A213EB">
                      <w:pPr>
                        <w:spacing w:line="240" w:lineRule="auto"/>
                        <w:jc w:val="right"/>
                        <w:rPr>
                          <w:b/>
                          <w:color w:val="C00000"/>
                          <w:sz w:val="72"/>
                        </w:rPr>
                      </w:pPr>
                    </w:p>
                    <w:p w:rsidR="00A213EB" w:rsidRDefault="00A213EB" w:rsidP="00A213EB">
                      <w:pPr>
                        <w:spacing w:line="240" w:lineRule="auto"/>
                        <w:jc w:val="right"/>
                        <w:rPr>
                          <w:b/>
                          <w:color w:val="C00000"/>
                          <w:sz w:val="72"/>
                        </w:rPr>
                      </w:pPr>
                      <w:r>
                        <w:rPr>
                          <w:b/>
                          <w:color w:val="C00000"/>
                          <w:sz w:val="72"/>
                        </w:rPr>
                        <w:t>BSBREL401</w:t>
                      </w:r>
                    </w:p>
                    <w:p w:rsidR="00A213EB" w:rsidRDefault="00A213EB" w:rsidP="00A213EB">
                      <w:pPr>
                        <w:spacing w:line="240" w:lineRule="auto"/>
                        <w:jc w:val="right"/>
                        <w:rPr>
                          <w:b/>
                          <w:color w:val="C00000"/>
                          <w:sz w:val="44"/>
                        </w:rPr>
                      </w:pPr>
                      <w:r>
                        <w:rPr>
                          <w:b/>
                          <w:color w:val="C00000"/>
                          <w:sz w:val="72"/>
                        </w:rPr>
                        <w:t>Establish networks</w:t>
                      </w:r>
                    </w:p>
                    <w:p w:rsidR="00A213EB" w:rsidRPr="009120AB" w:rsidRDefault="00A213EB" w:rsidP="00A213EB">
                      <w:pPr>
                        <w:spacing w:line="240" w:lineRule="auto"/>
                        <w:jc w:val="right"/>
                        <w:rPr>
                          <w:b/>
                          <w:color w:val="C61002"/>
                          <w:sz w:val="48"/>
                          <w:szCs w:val="86"/>
                        </w:rPr>
                      </w:pPr>
                      <w:r w:rsidRPr="009120AB">
                        <w:rPr>
                          <w:b/>
                          <w:color w:val="C00000"/>
                          <w:sz w:val="32"/>
                        </w:rPr>
                        <w:t>Learner Guide</w:t>
                      </w:r>
                    </w:p>
                    <w:p w:rsidR="00A213EB" w:rsidRPr="00D82F1A" w:rsidRDefault="00A213EB" w:rsidP="00A213EB">
                      <w:pPr>
                        <w:jc w:val="right"/>
                        <w:rPr>
                          <w:b/>
                          <w:color w:val="C61002"/>
                          <w:sz w:val="32"/>
                          <w:szCs w:val="32"/>
                        </w:rPr>
                      </w:pPr>
                      <w:r w:rsidRPr="00D82F1A">
                        <w:rPr>
                          <w:b/>
                          <w:color w:val="C61002"/>
                          <w:sz w:val="32"/>
                          <w:szCs w:val="32"/>
                        </w:rPr>
                        <w:br/>
                      </w:r>
                    </w:p>
                  </w:txbxContent>
                </v:textbox>
              </v:shape>
            </w:pict>
          </mc:Fallback>
        </mc:AlternateContent>
      </w:r>
    </w:p>
    <w:p w:rsidR="00A213EB" w:rsidRDefault="00A213EB" w:rsidP="00A213EB"/>
    <w:p w:rsidR="00A213EB" w:rsidRDefault="00A213EB" w:rsidP="00A213EB">
      <w:r>
        <w:br w:type="page"/>
      </w:r>
      <w:r w:rsidR="00AF2654" w:rsidRPr="00255F33">
        <w:rPr>
          <w:noProof/>
          <w:lang w:val="en-GB" w:eastAsia="en-GB"/>
        </w:rPr>
        <w:drawing>
          <wp:anchor distT="0" distB="0" distL="114300" distR="114300" simplePos="0" relativeHeight="251726848" behindDoc="1" locked="0" layoutInCell="1" allowOverlap="1">
            <wp:simplePos x="0" y="0"/>
            <wp:positionH relativeFrom="column">
              <wp:posOffset>323850</wp:posOffset>
            </wp:positionH>
            <wp:positionV relativeFrom="paragraph">
              <wp:posOffset>3832860</wp:posOffset>
            </wp:positionV>
            <wp:extent cx="3822700" cy="3829050"/>
            <wp:effectExtent l="19050" t="0" r="6388" b="0"/>
            <wp:wrapTight wrapText="bothSides">
              <wp:wrapPolygon edited="0">
                <wp:start x="-108" y="0"/>
                <wp:lineTo x="-108" y="21466"/>
                <wp:lineTo x="21636" y="21466"/>
                <wp:lineTo x="21636" y="0"/>
                <wp:lineTo x="-108" y="0"/>
              </wp:wrapPolygon>
            </wp:wrapTight>
            <wp:docPr id="26" name="Picture 0" descr="too_many_cooks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oo_many_cooks_800_wht.png"/>
                    <pic:cNvPicPr/>
                  </pic:nvPicPr>
                  <pic:blipFill>
                    <a:blip r:embed="rId9" cstate="print"/>
                    <a:stretch>
                      <a:fillRect/>
                    </a:stretch>
                  </pic:blipFill>
                  <pic:spPr>
                    <a:xfrm>
                      <a:off x="0" y="0"/>
                      <a:ext cx="3822662" cy="3833870"/>
                    </a:xfrm>
                    <a:prstGeom prst="rect">
                      <a:avLst/>
                    </a:prstGeom>
                  </pic:spPr>
                </pic:pic>
              </a:graphicData>
            </a:graphic>
          </wp:anchor>
        </w:drawing>
      </w:r>
    </w:p>
    <w:p w:rsidR="00A213EB" w:rsidRDefault="00A213EB" w:rsidP="00A213EB"/>
    <w:p w:rsidR="00A213EB" w:rsidRDefault="00A213EB" w:rsidP="00A213EB"/>
    <w:p w:rsidR="00A213EB" w:rsidRDefault="00A213EB" w:rsidP="00A213EB"/>
    <w:p w:rsidR="00A213EB" w:rsidRDefault="00A213EB" w:rsidP="00A213EB"/>
    <w:p w:rsidR="00A213EB" w:rsidRDefault="00A213EB" w:rsidP="00A213EB"/>
    <w:p w:rsidR="00A213EB" w:rsidRDefault="00A213EB" w:rsidP="00A213EB"/>
    <w:p w:rsidR="00A213EB" w:rsidRDefault="00A213EB" w:rsidP="00A213EB"/>
    <w:p w:rsidR="00A213EB" w:rsidRDefault="00A213EB" w:rsidP="00A213EB"/>
    <w:p w:rsidR="008F22DB" w:rsidRDefault="008F22DB" w:rsidP="00A213EB"/>
    <w:p w:rsidR="008F22DB" w:rsidRDefault="008F22DB" w:rsidP="00A213EB"/>
    <w:p w:rsidR="008F22DB" w:rsidRDefault="008F22DB" w:rsidP="00A213EB"/>
    <w:p w:rsidR="00A213EB" w:rsidRPr="00C002C0" w:rsidRDefault="00A213EB" w:rsidP="00A213EB">
      <w:pPr>
        <w:spacing w:after="0" w:line="240" w:lineRule="auto"/>
        <w:jc w:val="center"/>
        <w:rPr>
          <w:b/>
          <w:color w:val="C00000"/>
          <w:sz w:val="36"/>
          <w:szCs w:val="36"/>
        </w:rPr>
      </w:pPr>
      <w:r>
        <w:rPr>
          <w:b/>
          <w:color w:val="C00000"/>
          <w:sz w:val="36"/>
          <w:szCs w:val="36"/>
        </w:rPr>
        <w:t>BSBREL401</w:t>
      </w:r>
    </w:p>
    <w:p w:rsidR="00A213EB" w:rsidRDefault="00A213EB" w:rsidP="00A213EB">
      <w:pPr>
        <w:spacing w:after="0" w:line="240" w:lineRule="auto"/>
        <w:jc w:val="center"/>
        <w:rPr>
          <w:b/>
          <w:color w:val="C00000"/>
          <w:sz w:val="36"/>
          <w:szCs w:val="36"/>
        </w:rPr>
      </w:pPr>
      <w:r>
        <w:rPr>
          <w:b/>
          <w:color w:val="C00000"/>
          <w:sz w:val="36"/>
          <w:szCs w:val="36"/>
        </w:rPr>
        <w:t>Establish networks</w:t>
      </w:r>
    </w:p>
    <w:p w:rsidR="00A213EB" w:rsidRPr="00A62486" w:rsidRDefault="00A213EB" w:rsidP="00A213EB">
      <w:pPr>
        <w:spacing w:after="0" w:line="240" w:lineRule="auto"/>
        <w:jc w:val="center"/>
        <w:rPr>
          <w:b/>
          <w:color w:val="C00000"/>
          <w:sz w:val="36"/>
          <w:szCs w:val="36"/>
        </w:rPr>
      </w:pPr>
      <w:r>
        <w:br w:type="page"/>
      </w:r>
    </w:p>
    <w:p w:rsidR="00A213EB" w:rsidRPr="004F5688" w:rsidRDefault="00A213EB" w:rsidP="00A213EB">
      <w:pPr>
        <w:pStyle w:val="Heading1"/>
        <w:jc w:val="center"/>
      </w:pPr>
      <w:bookmarkStart w:id="0" w:name="_Toc417981196"/>
      <w:r w:rsidRPr="004F5688">
        <w:lastRenderedPageBreak/>
        <w:t>Table of Contents</w:t>
      </w:r>
      <w:bookmarkEnd w:id="0"/>
    </w:p>
    <w:p w:rsidR="00420299" w:rsidRDefault="00A213EB" w:rsidP="00A213EB">
      <w:pPr>
        <w:pStyle w:val="TOC1"/>
        <w:tabs>
          <w:tab w:val="right" w:leader="dot" w:pos="9014"/>
        </w:tabs>
        <w:rPr>
          <w:noProof/>
        </w:rPr>
      </w:pPr>
      <w:r>
        <w:rPr>
          <w:b w:val="0"/>
        </w:rPr>
        <w:t xml:space="preserve"> </w:t>
      </w:r>
      <w:r w:rsidR="00E128A3" w:rsidRPr="004F5688">
        <w:rPr>
          <w:b w:val="0"/>
        </w:rPr>
        <w:fldChar w:fldCharType="begin"/>
      </w:r>
      <w:r w:rsidRPr="004F5688">
        <w:rPr>
          <w:b w:val="0"/>
        </w:rPr>
        <w:instrText xml:space="preserve"> TOC \o "1-3" \h \z \u </w:instrText>
      </w:r>
      <w:r w:rsidR="00E128A3" w:rsidRPr="004F5688">
        <w:rPr>
          <w:b w:val="0"/>
        </w:rPr>
        <w:fldChar w:fldCharType="separate"/>
      </w:r>
    </w:p>
    <w:bookmarkStart w:id="1" w:name="_GoBack"/>
    <w:bookmarkEnd w:id="1"/>
    <w:p w:rsidR="00420299" w:rsidRDefault="00420299">
      <w:pPr>
        <w:pStyle w:val="TOC1"/>
        <w:tabs>
          <w:tab w:val="right" w:leader="dot" w:pos="9322"/>
        </w:tabs>
        <w:rPr>
          <w:rFonts w:asciiTheme="minorHAnsi" w:eastAsiaTheme="minorEastAsia" w:hAnsiTheme="minorHAnsi" w:cstheme="minorBidi"/>
          <w:b w:val="0"/>
          <w:noProof/>
          <w:lang w:val="en-GB" w:eastAsia="en-GB"/>
        </w:rPr>
      </w:pPr>
      <w:r w:rsidRPr="00B95A6C">
        <w:rPr>
          <w:rStyle w:val="Hyperlink"/>
          <w:noProof/>
        </w:rPr>
        <w:fldChar w:fldCharType="begin"/>
      </w:r>
      <w:r w:rsidRPr="00B95A6C">
        <w:rPr>
          <w:rStyle w:val="Hyperlink"/>
          <w:noProof/>
        </w:rPr>
        <w:instrText xml:space="preserve"> </w:instrText>
      </w:r>
      <w:r>
        <w:rPr>
          <w:noProof/>
        </w:rPr>
        <w:instrText>HYPERLINK \l "_Toc417981196"</w:instrText>
      </w:r>
      <w:r w:rsidRPr="00B95A6C">
        <w:rPr>
          <w:rStyle w:val="Hyperlink"/>
          <w:noProof/>
        </w:rPr>
        <w:instrText xml:space="preserve"> </w:instrText>
      </w:r>
      <w:r w:rsidRPr="00B95A6C">
        <w:rPr>
          <w:rStyle w:val="Hyperlink"/>
          <w:noProof/>
        </w:rPr>
      </w:r>
      <w:r w:rsidRPr="00B95A6C">
        <w:rPr>
          <w:rStyle w:val="Hyperlink"/>
          <w:noProof/>
        </w:rPr>
        <w:fldChar w:fldCharType="separate"/>
      </w:r>
      <w:r w:rsidRPr="00B95A6C">
        <w:rPr>
          <w:rStyle w:val="Hyperlink"/>
          <w:noProof/>
        </w:rPr>
        <w:t>Table of Contents</w:t>
      </w:r>
      <w:r>
        <w:rPr>
          <w:noProof/>
          <w:webHidden/>
        </w:rPr>
        <w:tab/>
      </w:r>
      <w:r>
        <w:rPr>
          <w:noProof/>
          <w:webHidden/>
        </w:rPr>
        <w:fldChar w:fldCharType="begin"/>
      </w:r>
      <w:r>
        <w:rPr>
          <w:noProof/>
          <w:webHidden/>
        </w:rPr>
        <w:instrText xml:space="preserve"> PAGEREF _Toc417981196 \h </w:instrText>
      </w:r>
      <w:r>
        <w:rPr>
          <w:noProof/>
          <w:webHidden/>
        </w:rPr>
      </w:r>
      <w:r>
        <w:rPr>
          <w:noProof/>
          <w:webHidden/>
        </w:rPr>
        <w:fldChar w:fldCharType="separate"/>
      </w:r>
      <w:r>
        <w:rPr>
          <w:noProof/>
          <w:webHidden/>
        </w:rPr>
        <w:t>3</w:t>
      </w:r>
      <w:r>
        <w:rPr>
          <w:noProof/>
          <w:webHidden/>
        </w:rPr>
        <w:fldChar w:fldCharType="end"/>
      </w:r>
      <w:r w:rsidRPr="00B95A6C">
        <w:rPr>
          <w:rStyle w:val="Hyperlink"/>
          <w:noProof/>
        </w:rPr>
        <w:fldChar w:fldCharType="end"/>
      </w:r>
    </w:p>
    <w:p w:rsidR="00420299" w:rsidRDefault="00420299">
      <w:pPr>
        <w:pStyle w:val="TOC3"/>
        <w:tabs>
          <w:tab w:val="right" w:leader="dot" w:pos="9322"/>
        </w:tabs>
        <w:rPr>
          <w:rFonts w:asciiTheme="minorHAnsi" w:eastAsiaTheme="minorEastAsia" w:hAnsiTheme="minorHAnsi" w:cstheme="minorBidi"/>
          <w:noProof/>
          <w:lang w:val="en-GB" w:eastAsia="en-GB"/>
        </w:rPr>
      </w:pPr>
      <w:hyperlink w:anchor="_Toc417981197" w:history="1">
        <w:r w:rsidRPr="00B95A6C">
          <w:rPr>
            <w:rStyle w:val="Hyperlink"/>
            <w:noProof/>
          </w:rPr>
          <w:t>Unit of Competency</w:t>
        </w:r>
        <w:r>
          <w:rPr>
            <w:noProof/>
            <w:webHidden/>
          </w:rPr>
          <w:tab/>
        </w:r>
        <w:r>
          <w:rPr>
            <w:noProof/>
            <w:webHidden/>
          </w:rPr>
          <w:fldChar w:fldCharType="begin"/>
        </w:r>
        <w:r>
          <w:rPr>
            <w:noProof/>
            <w:webHidden/>
          </w:rPr>
          <w:instrText xml:space="preserve"> PAGEREF _Toc417981197 \h </w:instrText>
        </w:r>
        <w:r>
          <w:rPr>
            <w:noProof/>
            <w:webHidden/>
          </w:rPr>
        </w:r>
        <w:r>
          <w:rPr>
            <w:noProof/>
            <w:webHidden/>
          </w:rPr>
          <w:fldChar w:fldCharType="separate"/>
        </w:r>
        <w:r>
          <w:rPr>
            <w:noProof/>
            <w:webHidden/>
          </w:rPr>
          <w:t>6</w:t>
        </w:r>
        <w:r>
          <w:rPr>
            <w:noProof/>
            <w:webHidden/>
          </w:rPr>
          <w:fldChar w:fldCharType="end"/>
        </w:r>
      </w:hyperlink>
    </w:p>
    <w:p w:rsidR="00420299" w:rsidRDefault="00420299">
      <w:pPr>
        <w:pStyle w:val="TOC3"/>
        <w:tabs>
          <w:tab w:val="right" w:leader="dot" w:pos="9322"/>
        </w:tabs>
        <w:rPr>
          <w:rFonts w:asciiTheme="minorHAnsi" w:eastAsiaTheme="minorEastAsia" w:hAnsiTheme="minorHAnsi" w:cstheme="minorBidi"/>
          <w:noProof/>
          <w:lang w:val="en-GB" w:eastAsia="en-GB"/>
        </w:rPr>
      </w:pPr>
      <w:hyperlink w:anchor="_Toc417981198" w:history="1">
        <w:r w:rsidRPr="00B95A6C">
          <w:rPr>
            <w:rStyle w:val="Hyperlink"/>
            <w:noProof/>
          </w:rPr>
          <w:t>Performance Criteria</w:t>
        </w:r>
        <w:r>
          <w:rPr>
            <w:noProof/>
            <w:webHidden/>
          </w:rPr>
          <w:tab/>
        </w:r>
        <w:r>
          <w:rPr>
            <w:noProof/>
            <w:webHidden/>
          </w:rPr>
          <w:fldChar w:fldCharType="begin"/>
        </w:r>
        <w:r>
          <w:rPr>
            <w:noProof/>
            <w:webHidden/>
          </w:rPr>
          <w:instrText xml:space="preserve"> PAGEREF _Toc417981198 \h </w:instrText>
        </w:r>
        <w:r>
          <w:rPr>
            <w:noProof/>
            <w:webHidden/>
          </w:rPr>
        </w:r>
        <w:r>
          <w:rPr>
            <w:noProof/>
            <w:webHidden/>
          </w:rPr>
          <w:fldChar w:fldCharType="separate"/>
        </w:r>
        <w:r>
          <w:rPr>
            <w:noProof/>
            <w:webHidden/>
          </w:rPr>
          <w:t>7</w:t>
        </w:r>
        <w:r>
          <w:rPr>
            <w:noProof/>
            <w:webHidden/>
          </w:rPr>
          <w:fldChar w:fldCharType="end"/>
        </w:r>
      </w:hyperlink>
    </w:p>
    <w:p w:rsidR="00420299" w:rsidRDefault="00420299">
      <w:pPr>
        <w:pStyle w:val="TOC3"/>
        <w:tabs>
          <w:tab w:val="right" w:leader="dot" w:pos="9322"/>
        </w:tabs>
        <w:rPr>
          <w:rFonts w:asciiTheme="minorHAnsi" w:eastAsiaTheme="minorEastAsia" w:hAnsiTheme="minorHAnsi" w:cstheme="minorBidi"/>
          <w:noProof/>
          <w:lang w:val="en-GB" w:eastAsia="en-GB"/>
        </w:rPr>
      </w:pPr>
      <w:hyperlink w:anchor="_Toc417981199" w:history="1">
        <w:r w:rsidRPr="00B95A6C">
          <w:rPr>
            <w:rStyle w:val="Hyperlink"/>
            <w:noProof/>
          </w:rPr>
          <w:t>Foundation Skills</w:t>
        </w:r>
        <w:r>
          <w:rPr>
            <w:noProof/>
            <w:webHidden/>
          </w:rPr>
          <w:tab/>
        </w:r>
        <w:r>
          <w:rPr>
            <w:noProof/>
            <w:webHidden/>
          </w:rPr>
          <w:fldChar w:fldCharType="begin"/>
        </w:r>
        <w:r>
          <w:rPr>
            <w:noProof/>
            <w:webHidden/>
          </w:rPr>
          <w:instrText xml:space="preserve"> PAGEREF _Toc417981199 \h </w:instrText>
        </w:r>
        <w:r>
          <w:rPr>
            <w:noProof/>
            <w:webHidden/>
          </w:rPr>
        </w:r>
        <w:r>
          <w:rPr>
            <w:noProof/>
            <w:webHidden/>
          </w:rPr>
          <w:fldChar w:fldCharType="separate"/>
        </w:r>
        <w:r>
          <w:rPr>
            <w:noProof/>
            <w:webHidden/>
          </w:rPr>
          <w:t>8</w:t>
        </w:r>
        <w:r>
          <w:rPr>
            <w:noProof/>
            <w:webHidden/>
          </w:rPr>
          <w:fldChar w:fldCharType="end"/>
        </w:r>
      </w:hyperlink>
    </w:p>
    <w:p w:rsidR="00420299" w:rsidRDefault="00420299">
      <w:pPr>
        <w:pStyle w:val="TOC3"/>
        <w:tabs>
          <w:tab w:val="right" w:leader="dot" w:pos="9322"/>
        </w:tabs>
        <w:rPr>
          <w:rFonts w:asciiTheme="minorHAnsi" w:eastAsiaTheme="minorEastAsia" w:hAnsiTheme="minorHAnsi" w:cstheme="minorBidi"/>
          <w:noProof/>
          <w:lang w:val="en-GB" w:eastAsia="en-GB"/>
        </w:rPr>
      </w:pPr>
      <w:hyperlink w:anchor="_Toc417981200" w:history="1">
        <w:r w:rsidRPr="00B95A6C">
          <w:rPr>
            <w:rStyle w:val="Hyperlink"/>
            <w:noProof/>
          </w:rPr>
          <w:t>Assessment Requirements</w:t>
        </w:r>
        <w:r>
          <w:rPr>
            <w:noProof/>
            <w:webHidden/>
          </w:rPr>
          <w:tab/>
        </w:r>
        <w:r>
          <w:rPr>
            <w:noProof/>
            <w:webHidden/>
          </w:rPr>
          <w:fldChar w:fldCharType="begin"/>
        </w:r>
        <w:r>
          <w:rPr>
            <w:noProof/>
            <w:webHidden/>
          </w:rPr>
          <w:instrText xml:space="preserve"> PAGEREF _Toc417981200 \h </w:instrText>
        </w:r>
        <w:r>
          <w:rPr>
            <w:noProof/>
            <w:webHidden/>
          </w:rPr>
        </w:r>
        <w:r>
          <w:rPr>
            <w:noProof/>
            <w:webHidden/>
          </w:rPr>
          <w:fldChar w:fldCharType="separate"/>
        </w:r>
        <w:r>
          <w:rPr>
            <w:noProof/>
            <w:webHidden/>
          </w:rPr>
          <w:t>9</w:t>
        </w:r>
        <w:r>
          <w:rPr>
            <w:noProof/>
            <w:webHidden/>
          </w:rPr>
          <w:fldChar w:fldCharType="end"/>
        </w:r>
      </w:hyperlink>
    </w:p>
    <w:p w:rsidR="00420299" w:rsidRDefault="00420299">
      <w:pPr>
        <w:pStyle w:val="TOC2"/>
        <w:tabs>
          <w:tab w:val="right" w:leader="dot" w:pos="9322"/>
        </w:tabs>
        <w:rPr>
          <w:rFonts w:asciiTheme="minorHAnsi" w:eastAsiaTheme="minorEastAsia" w:hAnsiTheme="minorHAnsi" w:cstheme="minorBidi"/>
          <w:noProof/>
          <w:lang w:val="en-GB" w:eastAsia="en-GB"/>
        </w:rPr>
      </w:pPr>
      <w:hyperlink w:anchor="_Toc417981201" w:history="1">
        <w:r w:rsidRPr="00B95A6C">
          <w:rPr>
            <w:rStyle w:val="Hyperlink"/>
            <w:noProof/>
          </w:rPr>
          <w:t>Housekeeping Items</w:t>
        </w:r>
        <w:r>
          <w:rPr>
            <w:noProof/>
            <w:webHidden/>
          </w:rPr>
          <w:tab/>
        </w:r>
        <w:r>
          <w:rPr>
            <w:noProof/>
            <w:webHidden/>
          </w:rPr>
          <w:fldChar w:fldCharType="begin"/>
        </w:r>
        <w:r>
          <w:rPr>
            <w:noProof/>
            <w:webHidden/>
          </w:rPr>
          <w:instrText xml:space="preserve"> PAGEREF _Toc417981201 \h </w:instrText>
        </w:r>
        <w:r>
          <w:rPr>
            <w:noProof/>
            <w:webHidden/>
          </w:rPr>
        </w:r>
        <w:r>
          <w:rPr>
            <w:noProof/>
            <w:webHidden/>
          </w:rPr>
          <w:fldChar w:fldCharType="separate"/>
        </w:r>
        <w:r>
          <w:rPr>
            <w:noProof/>
            <w:webHidden/>
          </w:rPr>
          <w:t>10</w:t>
        </w:r>
        <w:r>
          <w:rPr>
            <w:noProof/>
            <w:webHidden/>
          </w:rPr>
          <w:fldChar w:fldCharType="end"/>
        </w:r>
      </w:hyperlink>
    </w:p>
    <w:p w:rsidR="00420299" w:rsidRDefault="00420299">
      <w:pPr>
        <w:pStyle w:val="TOC2"/>
        <w:tabs>
          <w:tab w:val="right" w:leader="dot" w:pos="9322"/>
        </w:tabs>
        <w:rPr>
          <w:rFonts w:asciiTheme="minorHAnsi" w:eastAsiaTheme="minorEastAsia" w:hAnsiTheme="minorHAnsi" w:cstheme="minorBidi"/>
          <w:noProof/>
          <w:lang w:val="en-GB" w:eastAsia="en-GB"/>
        </w:rPr>
      </w:pPr>
      <w:hyperlink w:anchor="_Toc417981202" w:history="1">
        <w:r w:rsidRPr="00B95A6C">
          <w:rPr>
            <w:rStyle w:val="Hyperlink"/>
            <w:noProof/>
          </w:rPr>
          <w:t>Objectives</w:t>
        </w:r>
        <w:r>
          <w:rPr>
            <w:noProof/>
            <w:webHidden/>
          </w:rPr>
          <w:tab/>
        </w:r>
        <w:r>
          <w:rPr>
            <w:noProof/>
            <w:webHidden/>
          </w:rPr>
          <w:fldChar w:fldCharType="begin"/>
        </w:r>
        <w:r>
          <w:rPr>
            <w:noProof/>
            <w:webHidden/>
          </w:rPr>
          <w:instrText xml:space="preserve"> PAGEREF _Toc417981202 \h </w:instrText>
        </w:r>
        <w:r>
          <w:rPr>
            <w:noProof/>
            <w:webHidden/>
          </w:rPr>
        </w:r>
        <w:r>
          <w:rPr>
            <w:noProof/>
            <w:webHidden/>
          </w:rPr>
          <w:fldChar w:fldCharType="separate"/>
        </w:r>
        <w:r>
          <w:rPr>
            <w:noProof/>
            <w:webHidden/>
          </w:rPr>
          <w:t>10</w:t>
        </w:r>
        <w:r>
          <w:rPr>
            <w:noProof/>
            <w:webHidden/>
          </w:rPr>
          <w:fldChar w:fldCharType="end"/>
        </w:r>
      </w:hyperlink>
    </w:p>
    <w:p w:rsidR="00420299" w:rsidRDefault="00420299">
      <w:pPr>
        <w:pStyle w:val="TOC1"/>
        <w:tabs>
          <w:tab w:val="right" w:leader="dot" w:pos="9322"/>
        </w:tabs>
        <w:rPr>
          <w:rFonts w:asciiTheme="minorHAnsi" w:eastAsiaTheme="minorEastAsia" w:hAnsiTheme="minorHAnsi" w:cstheme="minorBidi"/>
          <w:b w:val="0"/>
          <w:noProof/>
          <w:lang w:val="en-GB" w:eastAsia="en-GB"/>
        </w:rPr>
      </w:pPr>
      <w:hyperlink w:anchor="_Toc417981203" w:history="1">
        <w:r w:rsidRPr="00B95A6C">
          <w:rPr>
            <w:rStyle w:val="Hyperlink"/>
            <w:noProof/>
          </w:rPr>
          <w:t>1. Develop and maintain business networks</w:t>
        </w:r>
        <w:r>
          <w:rPr>
            <w:noProof/>
            <w:webHidden/>
          </w:rPr>
          <w:tab/>
        </w:r>
        <w:r>
          <w:rPr>
            <w:noProof/>
            <w:webHidden/>
          </w:rPr>
          <w:fldChar w:fldCharType="begin"/>
        </w:r>
        <w:r>
          <w:rPr>
            <w:noProof/>
            <w:webHidden/>
          </w:rPr>
          <w:instrText xml:space="preserve"> PAGEREF _Toc417981203 \h </w:instrText>
        </w:r>
        <w:r>
          <w:rPr>
            <w:noProof/>
            <w:webHidden/>
          </w:rPr>
        </w:r>
        <w:r>
          <w:rPr>
            <w:noProof/>
            <w:webHidden/>
          </w:rPr>
          <w:fldChar w:fldCharType="separate"/>
        </w:r>
        <w:r>
          <w:rPr>
            <w:noProof/>
            <w:webHidden/>
          </w:rPr>
          <w:t>11</w:t>
        </w:r>
        <w:r>
          <w:rPr>
            <w:noProof/>
            <w:webHidden/>
          </w:rPr>
          <w:fldChar w:fldCharType="end"/>
        </w:r>
      </w:hyperlink>
    </w:p>
    <w:p w:rsidR="00420299" w:rsidRDefault="00420299">
      <w:pPr>
        <w:pStyle w:val="TOC2"/>
        <w:tabs>
          <w:tab w:val="right" w:leader="dot" w:pos="9322"/>
        </w:tabs>
        <w:rPr>
          <w:rFonts w:asciiTheme="minorHAnsi" w:eastAsiaTheme="minorEastAsia" w:hAnsiTheme="minorHAnsi" w:cstheme="minorBidi"/>
          <w:noProof/>
          <w:lang w:val="en-GB" w:eastAsia="en-GB"/>
        </w:rPr>
      </w:pPr>
      <w:hyperlink w:anchor="_Toc417981204" w:history="1">
        <w:r w:rsidRPr="00B95A6C">
          <w:rPr>
            <w:rStyle w:val="Hyperlink"/>
            <w:noProof/>
          </w:rPr>
          <w:t>1.1 – Use appropriate network strategies to establish and maintain relationships that promote the development of business opportunities</w:t>
        </w:r>
        <w:r>
          <w:rPr>
            <w:noProof/>
            <w:webHidden/>
          </w:rPr>
          <w:tab/>
        </w:r>
        <w:r>
          <w:rPr>
            <w:noProof/>
            <w:webHidden/>
          </w:rPr>
          <w:fldChar w:fldCharType="begin"/>
        </w:r>
        <w:r>
          <w:rPr>
            <w:noProof/>
            <w:webHidden/>
          </w:rPr>
          <w:instrText xml:space="preserve"> PAGEREF _Toc417981204 \h </w:instrText>
        </w:r>
        <w:r>
          <w:rPr>
            <w:noProof/>
            <w:webHidden/>
          </w:rPr>
        </w:r>
        <w:r>
          <w:rPr>
            <w:noProof/>
            <w:webHidden/>
          </w:rPr>
          <w:fldChar w:fldCharType="separate"/>
        </w:r>
        <w:r>
          <w:rPr>
            <w:noProof/>
            <w:webHidden/>
          </w:rPr>
          <w:t>12</w:t>
        </w:r>
        <w:r>
          <w:rPr>
            <w:noProof/>
            <w:webHidden/>
          </w:rPr>
          <w:fldChar w:fldCharType="end"/>
        </w:r>
      </w:hyperlink>
    </w:p>
    <w:p w:rsidR="00420299" w:rsidRDefault="00420299">
      <w:pPr>
        <w:pStyle w:val="TOC3"/>
        <w:tabs>
          <w:tab w:val="right" w:leader="dot" w:pos="9322"/>
        </w:tabs>
        <w:rPr>
          <w:rFonts w:asciiTheme="minorHAnsi" w:eastAsiaTheme="minorEastAsia" w:hAnsiTheme="minorHAnsi" w:cstheme="minorBidi"/>
          <w:noProof/>
          <w:lang w:val="en-GB" w:eastAsia="en-GB"/>
        </w:rPr>
      </w:pPr>
      <w:hyperlink w:anchor="_Toc417981205" w:history="1">
        <w:r w:rsidRPr="00B95A6C">
          <w:rPr>
            <w:rStyle w:val="Hyperlink"/>
            <w:noProof/>
          </w:rPr>
          <w:t>Introduction</w:t>
        </w:r>
        <w:r>
          <w:rPr>
            <w:noProof/>
            <w:webHidden/>
          </w:rPr>
          <w:tab/>
        </w:r>
        <w:r>
          <w:rPr>
            <w:noProof/>
            <w:webHidden/>
          </w:rPr>
          <w:fldChar w:fldCharType="begin"/>
        </w:r>
        <w:r>
          <w:rPr>
            <w:noProof/>
            <w:webHidden/>
          </w:rPr>
          <w:instrText xml:space="preserve"> PAGEREF _Toc417981205 \h </w:instrText>
        </w:r>
        <w:r>
          <w:rPr>
            <w:noProof/>
            <w:webHidden/>
          </w:rPr>
        </w:r>
        <w:r>
          <w:rPr>
            <w:noProof/>
            <w:webHidden/>
          </w:rPr>
          <w:fldChar w:fldCharType="separate"/>
        </w:r>
        <w:r>
          <w:rPr>
            <w:noProof/>
            <w:webHidden/>
          </w:rPr>
          <w:t>12</w:t>
        </w:r>
        <w:r>
          <w:rPr>
            <w:noProof/>
            <w:webHidden/>
          </w:rPr>
          <w:fldChar w:fldCharType="end"/>
        </w:r>
      </w:hyperlink>
    </w:p>
    <w:p w:rsidR="00420299" w:rsidRDefault="00420299">
      <w:pPr>
        <w:pStyle w:val="TOC3"/>
        <w:tabs>
          <w:tab w:val="right" w:leader="dot" w:pos="9322"/>
        </w:tabs>
        <w:rPr>
          <w:rFonts w:asciiTheme="minorHAnsi" w:eastAsiaTheme="minorEastAsia" w:hAnsiTheme="minorHAnsi" w:cstheme="minorBidi"/>
          <w:noProof/>
          <w:lang w:val="en-GB" w:eastAsia="en-GB"/>
        </w:rPr>
      </w:pPr>
      <w:hyperlink w:anchor="_Toc417981206" w:history="1">
        <w:r w:rsidRPr="00B95A6C">
          <w:rPr>
            <w:rStyle w:val="Hyperlink"/>
            <w:noProof/>
          </w:rPr>
          <w:t>Networking purpose</w:t>
        </w:r>
        <w:r>
          <w:rPr>
            <w:noProof/>
            <w:webHidden/>
          </w:rPr>
          <w:tab/>
        </w:r>
        <w:r>
          <w:rPr>
            <w:noProof/>
            <w:webHidden/>
          </w:rPr>
          <w:fldChar w:fldCharType="begin"/>
        </w:r>
        <w:r>
          <w:rPr>
            <w:noProof/>
            <w:webHidden/>
          </w:rPr>
          <w:instrText xml:space="preserve"> PAGEREF _Toc417981206 \h </w:instrText>
        </w:r>
        <w:r>
          <w:rPr>
            <w:noProof/>
            <w:webHidden/>
          </w:rPr>
        </w:r>
        <w:r>
          <w:rPr>
            <w:noProof/>
            <w:webHidden/>
          </w:rPr>
          <w:fldChar w:fldCharType="separate"/>
        </w:r>
        <w:r>
          <w:rPr>
            <w:noProof/>
            <w:webHidden/>
          </w:rPr>
          <w:t>12</w:t>
        </w:r>
        <w:r>
          <w:rPr>
            <w:noProof/>
            <w:webHidden/>
          </w:rPr>
          <w:fldChar w:fldCharType="end"/>
        </w:r>
      </w:hyperlink>
    </w:p>
    <w:p w:rsidR="00420299" w:rsidRDefault="00420299">
      <w:pPr>
        <w:pStyle w:val="TOC3"/>
        <w:tabs>
          <w:tab w:val="right" w:leader="dot" w:pos="9322"/>
        </w:tabs>
        <w:rPr>
          <w:rFonts w:asciiTheme="minorHAnsi" w:eastAsiaTheme="minorEastAsia" w:hAnsiTheme="minorHAnsi" w:cstheme="minorBidi"/>
          <w:noProof/>
          <w:lang w:val="en-GB" w:eastAsia="en-GB"/>
        </w:rPr>
      </w:pPr>
      <w:hyperlink w:anchor="_Toc417981207" w:history="1">
        <w:r w:rsidRPr="00B95A6C">
          <w:rPr>
            <w:rStyle w:val="Hyperlink"/>
            <w:noProof/>
          </w:rPr>
          <w:t>Networking goals</w:t>
        </w:r>
        <w:r>
          <w:rPr>
            <w:noProof/>
            <w:webHidden/>
          </w:rPr>
          <w:tab/>
        </w:r>
        <w:r>
          <w:rPr>
            <w:noProof/>
            <w:webHidden/>
          </w:rPr>
          <w:fldChar w:fldCharType="begin"/>
        </w:r>
        <w:r>
          <w:rPr>
            <w:noProof/>
            <w:webHidden/>
          </w:rPr>
          <w:instrText xml:space="preserve"> PAGEREF _Toc417981207 \h </w:instrText>
        </w:r>
        <w:r>
          <w:rPr>
            <w:noProof/>
            <w:webHidden/>
          </w:rPr>
        </w:r>
        <w:r>
          <w:rPr>
            <w:noProof/>
            <w:webHidden/>
          </w:rPr>
          <w:fldChar w:fldCharType="separate"/>
        </w:r>
        <w:r>
          <w:rPr>
            <w:noProof/>
            <w:webHidden/>
          </w:rPr>
          <w:t>13</w:t>
        </w:r>
        <w:r>
          <w:rPr>
            <w:noProof/>
            <w:webHidden/>
          </w:rPr>
          <w:fldChar w:fldCharType="end"/>
        </w:r>
      </w:hyperlink>
    </w:p>
    <w:p w:rsidR="00420299" w:rsidRDefault="00420299">
      <w:pPr>
        <w:pStyle w:val="TOC3"/>
        <w:tabs>
          <w:tab w:val="right" w:leader="dot" w:pos="9322"/>
        </w:tabs>
        <w:rPr>
          <w:rFonts w:asciiTheme="minorHAnsi" w:eastAsiaTheme="minorEastAsia" w:hAnsiTheme="minorHAnsi" w:cstheme="minorBidi"/>
          <w:noProof/>
          <w:lang w:val="en-GB" w:eastAsia="en-GB"/>
        </w:rPr>
      </w:pPr>
      <w:hyperlink w:anchor="_Toc417981208" w:history="1">
        <w:r w:rsidRPr="00B95A6C">
          <w:rPr>
            <w:rStyle w:val="Hyperlink"/>
            <w:noProof/>
          </w:rPr>
          <w:t>Personal and professional networks</w:t>
        </w:r>
        <w:r>
          <w:rPr>
            <w:noProof/>
            <w:webHidden/>
          </w:rPr>
          <w:tab/>
        </w:r>
        <w:r>
          <w:rPr>
            <w:noProof/>
            <w:webHidden/>
          </w:rPr>
          <w:fldChar w:fldCharType="begin"/>
        </w:r>
        <w:r>
          <w:rPr>
            <w:noProof/>
            <w:webHidden/>
          </w:rPr>
          <w:instrText xml:space="preserve"> PAGEREF _Toc417981208 \h </w:instrText>
        </w:r>
        <w:r>
          <w:rPr>
            <w:noProof/>
            <w:webHidden/>
          </w:rPr>
        </w:r>
        <w:r>
          <w:rPr>
            <w:noProof/>
            <w:webHidden/>
          </w:rPr>
          <w:fldChar w:fldCharType="separate"/>
        </w:r>
        <w:r>
          <w:rPr>
            <w:noProof/>
            <w:webHidden/>
          </w:rPr>
          <w:t>13</w:t>
        </w:r>
        <w:r>
          <w:rPr>
            <w:noProof/>
            <w:webHidden/>
          </w:rPr>
          <w:fldChar w:fldCharType="end"/>
        </w:r>
      </w:hyperlink>
    </w:p>
    <w:p w:rsidR="00420299" w:rsidRDefault="00420299">
      <w:pPr>
        <w:pStyle w:val="TOC3"/>
        <w:tabs>
          <w:tab w:val="right" w:leader="dot" w:pos="9322"/>
        </w:tabs>
        <w:rPr>
          <w:rFonts w:asciiTheme="minorHAnsi" w:eastAsiaTheme="minorEastAsia" w:hAnsiTheme="minorHAnsi" w:cstheme="minorBidi"/>
          <w:noProof/>
          <w:lang w:val="en-GB" w:eastAsia="en-GB"/>
        </w:rPr>
      </w:pPr>
      <w:hyperlink w:anchor="_Toc417981209" w:history="1">
        <w:r w:rsidRPr="00B95A6C">
          <w:rPr>
            <w:rStyle w:val="Hyperlink"/>
            <w:noProof/>
          </w:rPr>
          <w:t>Methods of contact</w:t>
        </w:r>
        <w:r>
          <w:rPr>
            <w:noProof/>
            <w:webHidden/>
          </w:rPr>
          <w:tab/>
        </w:r>
        <w:r>
          <w:rPr>
            <w:noProof/>
            <w:webHidden/>
          </w:rPr>
          <w:fldChar w:fldCharType="begin"/>
        </w:r>
        <w:r>
          <w:rPr>
            <w:noProof/>
            <w:webHidden/>
          </w:rPr>
          <w:instrText xml:space="preserve"> PAGEREF _Toc417981209 \h </w:instrText>
        </w:r>
        <w:r>
          <w:rPr>
            <w:noProof/>
            <w:webHidden/>
          </w:rPr>
        </w:r>
        <w:r>
          <w:rPr>
            <w:noProof/>
            <w:webHidden/>
          </w:rPr>
          <w:fldChar w:fldCharType="separate"/>
        </w:r>
        <w:r>
          <w:rPr>
            <w:noProof/>
            <w:webHidden/>
          </w:rPr>
          <w:t>13</w:t>
        </w:r>
        <w:r>
          <w:rPr>
            <w:noProof/>
            <w:webHidden/>
          </w:rPr>
          <w:fldChar w:fldCharType="end"/>
        </w:r>
      </w:hyperlink>
    </w:p>
    <w:p w:rsidR="00420299" w:rsidRDefault="00420299">
      <w:pPr>
        <w:pStyle w:val="TOC3"/>
        <w:tabs>
          <w:tab w:val="right" w:leader="dot" w:pos="9322"/>
        </w:tabs>
        <w:rPr>
          <w:rFonts w:asciiTheme="minorHAnsi" w:eastAsiaTheme="minorEastAsia" w:hAnsiTheme="minorHAnsi" w:cstheme="minorBidi"/>
          <w:noProof/>
          <w:lang w:val="en-GB" w:eastAsia="en-GB"/>
        </w:rPr>
      </w:pPr>
      <w:hyperlink w:anchor="_Toc417981210" w:history="1">
        <w:r w:rsidRPr="00B95A6C">
          <w:rPr>
            <w:rStyle w:val="Hyperlink"/>
            <w:noProof/>
          </w:rPr>
          <w:t>Choose your approach</w:t>
        </w:r>
        <w:r>
          <w:rPr>
            <w:noProof/>
            <w:webHidden/>
          </w:rPr>
          <w:tab/>
        </w:r>
        <w:r>
          <w:rPr>
            <w:noProof/>
            <w:webHidden/>
          </w:rPr>
          <w:fldChar w:fldCharType="begin"/>
        </w:r>
        <w:r>
          <w:rPr>
            <w:noProof/>
            <w:webHidden/>
          </w:rPr>
          <w:instrText xml:space="preserve"> PAGEREF _Toc417981210 \h </w:instrText>
        </w:r>
        <w:r>
          <w:rPr>
            <w:noProof/>
            <w:webHidden/>
          </w:rPr>
        </w:r>
        <w:r>
          <w:rPr>
            <w:noProof/>
            <w:webHidden/>
          </w:rPr>
          <w:fldChar w:fldCharType="separate"/>
        </w:r>
        <w:r>
          <w:rPr>
            <w:noProof/>
            <w:webHidden/>
          </w:rPr>
          <w:t>14</w:t>
        </w:r>
        <w:r>
          <w:rPr>
            <w:noProof/>
            <w:webHidden/>
          </w:rPr>
          <w:fldChar w:fldCharType="end"/>
        </w:r>
      </w:hyperlink>
    </w:p>
    <w:p w:rsidR="00420299" w:rsidRDefault="00420299">
      <w:pPr>
        <w:pStyle w:val="TOC3"/>
        <w:tabs>
          <w:tab w:val="right" w:leader="dot" w:pos="9322"/>
        </w:tabs>
        <w:rPr>
          <w:rFonts w:asciiTheme="minorHAnsi" w:eastAsiaTheme="minorEastAsia" w:hAnsiTheme="minorHAnsi" w:cstheme="minorBidi"/>
          <w:noProof/>
          <w:lang w:val="en-GB" w:eastAsia="en-GB"/>
        </w:rPr>
      </w:pPr>
      <w:hyperlink w:anchor="_Toc417981211" w:history="1">
        <w:r w:rsidRPr="00B95A6C">
          <w:rPr>
            <w:rStyle w:val="Hyperlink"/>
            <w:noProof/>
          </w:rPr>
          <w:t>Activity 1A</w:t>
        </w:r>
        <w:r>
          <w:rPr>
            <w:noProof/>
            <w:webHidden/>
          </w:rPr>
          <w:tab/>
        </w:r>
        <w:r>
          <w:rPr>
            <w:noProof/>
            <w:webHidden/>
          </w:rPr>
          <w:fldChar w:fldCharType="begin"/>
        </w:r>
        <w:r>
          <w:rPr>
            <w:noProof/>
            <w:webHidden/>
          </w:rPr>
          <w:instrText xml:space="preserve"> PAGEREF _Toc417981211 \h </w:instrText>
        </w:r>
        <w:r>
          <w:rPr>
            <w:noProof/>
            <w:webHidden/>
          </w:rPr>
        </w:r>
        <w:r>
          <w:rPr>
            <w:noProof/>
            <w:webHidden/>
          </w:rPr>
          <w:fldChar w:fldCharType="separate"/>
        </w:r>
        <w:r>
          <w:rPr>
            <w:noProof/>
            <w:webHidden/>
          </w:rPr>
          <w:t>16</w:t>
        </w:r>
        <w:r>
          <w:rPr>
            <w:noProof/>
            <w:webHidden/>
          </w:rPr>
          <w:fldChar w:fldCharType="end"/>
        </w:r>
      </w:hyperlink>
    </w:p>
    <w:p w:rsidR="00420299" w:rsidRDefault="00420299">
      <w:pPr>
        <w:pStyle w:val="TOC2"/>
        <w:tabs>
          <w:tab w:val="right" w:leader="dot" w:pos="9322"/>
        </w:tabs>
        <w:rPr>
          <w:rFonts w:asciiTheme="minorHAnsi" w:eastAsiaTheme="minorEastAsia" w:hAnsiTheme="minorHAnsi" w:cstheme="minorBidi"/>
          <w:noProof/>
          <w:lang w:val="en-GB" w:eastAsia="en-GB"/>
        </w:rPr>
      </w:pPr>
      <w:hyperlink w:anchor="_Toc417981212" w:history="1">
        <w:r w:rsidRPr="00B95A6C">
          <w:rPr>
            <w:rStyle w:val="Hyperlink"/>
            <w:noProof/>
          </w:rPr>
          <w:t>1.2 – Identify and pursue network opportunities to maximise a range of contacts</w:t>
        </w:r>
        <w:r>
          <w:rPr>
            <w:noProof/>
            <w:webHidden/>
          </w:rPr>
          <w:tab/>
        </w:r>
        <w:r>
          <w:rPr>
            <w:noProof/>
            <w:webHidden/>
          </w:rPr>
          <w:fldChar w:fldCharType="begin"/>
        </w:r>
        <w:r>
          <w:rPr>
            <w:noProof/>
            <w:webHidden/>
          </w:rPr>
          <w:instrText xml:space="preserve"> PAGEREF _Toc417981212 \h </w:instrText>
        </w:r>
        <w:r>
          <w:rPr>
            <w:noProof/>
            <w:webHidden/>
          </w:rPr>
        </w:r>
        <w:r>
          <w:rPr>
            <w:noProof/>
            <w:webHidden/>
          </w:rPr>
          <w:fldChar w:fldCharType="separate"/>
        </w:r>
        <w:r>
          <w:rPr>
            <w:noProof/>
            <w:webHidden/>
          </w:rPr>
          <w:t>17</w:t>
        </w:r>
        <w:r>
          <w:rPr>
            <w:noProof/>
            <w:webHidden/>
          </w:rPr>
          <w:fldChar w:fldCharType="end"/>
        </w:r>
      </w:hyperlink>
    </w:p>
    <w:p w:rsidR="00420299" w:rsidRDefault="00420299">
      <w:pPr>
        <w:pStyle w:val="TOC3"/>
        <w:tabs>
          <w:tab w:val="right" w:leader="dot" w:pos="9322"/>
        </w:tabs>
        <w:rPr>
          <w:rFonts w:asciiTheme="minorHAnsi" w:eastAsiaTheme="minorEastAsia" w:hAnsiTheme="minorHAnsi" w:cstheme="minorBidi"/>
          <w:noProof/>
          <w:lang w:val="en-GB" w:eastAsia="en-GB"/>
        </w:rPr>
      </w:pPr>
      <w:hyperlink w:anchor="_Toc417981213" w:history="1">
        <w:r w:rsidRPr="00B95A6C">
          <w:rPr>
            <w:rStyle w:val="Hyperlink"/>
            <w:noProof/>
          </w:rPr>
          <w:t>Networking events</w:t>
        </w:r>
        <w:r>
          <w:rPr>
            <w:noProof/>
            <w:webHidden/>
          </w:rPr>
          <w:tab/>
        </w:r>
        <w:r>
          <w:rPr>
            <w:noProof/>
            <w:webHidden/>
          </w:rPr>
          <w:fldChar w:fldCharType="begin"/>
        </w:r>
        <w:r>
          <w:rPr>
            <w:noProof/>
            <w:webHidden/>
          </w:rPr>
          <w:instrText xml:space="preserve"> PAGEREF _Toc417981213 \h </w:instrText>
        </w:r>
        <w:r>
          <w:rPr>
            <w:noProof/>
            <w:webHidden/>
          </w:rPr>
        </w:r>
        <w:r>
          <w:rPr>
            <w:noProof/>
            <w:webHidden/>
          </w:rPr>
          <w:fldChar w:fldCharType="separate"/>
        </w:r>
        <w:r>
          <w:rPr>
            <w:noProof/>
            <w:webHidden/>
          </w:rPr>
          <w:t>17</w:t>
        </w:r>
        <w:r>
          <w:rPr>
            <w:noProof/>
            <w:webHidden/>
          </w:rPr>
          <w:fldChar w:fldCharType="end"/>
        </w:r>
      </w:hyperlink>
    </w:p>
    <w:p w:rsidR="00420299" w:rsidRDefault="00420299">
      <w:pPr>
        <w:pStyle w:val="TOC3"/>
        <w:tabs>
          <w:tab w:val="right" w:leader="dot" w:pos="9322"/>
        </w:tabs>
        <w:rPr>
          <w:rFonts w:asciiTheme="minorHAnsi" w:eastAsiaTheme="minorEastAsia" w:hAnsiTheme="minorHAnsi" w:cstheme="minorBidi"/>
          <w:noProof/>
          <w:lang w:val="en-GB" w:eastAsia="en-GB"/>
        </w:rPr>
      </w:pPr>
      <w:hyperlink w:anchor="_Toc417981214" w:history="1">
        <w:r w:rsidRPr="00B95A6C">
          <w:rPr>
            <w:rStyle w:val="Hyperlink"/>
            <w:noProof/>
          </w:rPr>
          <w:t>Get the most out of networking</w:t>
        </w:r>
        <w:r>
          <w:rPr>
            <w:noProof/>
            <w:webHidden/>
          </w:rPr>
          <w:tab/>
        </w:r>
        <w:r>
          <w:rPr>
            <w:noProof/>
            <w:webHidden/>
          </w:rPr>
          <w:fldChar w:fldCharType="begin"/>
        </w:r>
        <w:r>
          <w:rPr>
            <w:noProof/>
            <w:webHidden/>
          </w:rPr>
          <w:instrText xml:space="preserve"> PAGEREF _Toc417981214 \h </w:instrText>
        </w:r>
        <w:r>
          <w:rPr>
            <w:noProof/>
            <w:webHidden/>
          </w:rPr>
        </w:r>
        <w:r>
          <w:rPr>
            <w:noProof/>
            <w:webHidden/>
          </w:rPr>
          <w:fldChar w:fldCharType="separate"/>
        </w:r>
        <w:r>
          <w:rPr>
            <w:noProof/>
            <w:webHidden/>
          </w:rPr>
          <w:t>18</w:t>
        </w:r>
        <w:r>
          <w:rPr>
            <w:noProof/>
            <w:webHidden/>
          </w:rPr>
          <w:fldChar w:fldCharType="end"/>
        </w:r>
      </w:hyperlink>
    </w:p>
    <w:p w:rsidR="00420299" w:rsidRDefault="00420299">
      <w:pPr>
        <w:pStyle w:val="TOC2"/>
        <w:tabs>
          <w:tab w:val="right" w:leader="dot" w:pos="9322"/>
        </w:tabs>
        <w:rPr>
          <w:rFonts w:asciiTheme="minorHAnsi" w:eastAsiaTheme="minorEastAsia" w:hAnsiTheme="minorHAnsi" w:cstheme="minorBidi"/>
          <w:noProof/>
          <w:lang w:val="en-GB" w:eastAsia="en-GB"/>
        </w:rPr>
      </w:pPr>
      <w:hyperlink w:anchor="_Toc417981215" w:history="1">
        <w:r w:rsidRPr="00B95A6C">
          <w:rPr>
            <w:rStyle w:val="Hyperlink"/>
            <w:noProof/>
          </w:rPr>
          <w:t>1.3 – Communicate information regarding new networks to inform individuals, colleagues and clients of potential benefits</w:t>
        </w:r>
        <w:r>
          <w:rPr>
            <w:noProof/>
            <w:webHidden/>
          </w:rPr>
          <w:tab/>
        </w:r>
        <w:r>
          <w:rPr>
            <w:noProof/>
            <w:webHidden/>
          </w:rPr>
          <w:fldChar w:fldCharType="begin"/>
        </w:r>
        <w:r>
          <w:rPr>
            <w:noProof/>
            <w:webHidden/>
          </w:rPr>
          <w:instrText xml:space="preserve"> PAGEREF _Toc417981215 \h </w:instrText>
        </w:r>
        <w:r>
          <w:rPr>
            <w:noProof/>
            <w:webHidden/>
          </w:rPr>
        </w:r>
        <w:r>
          <w:rPr>
            <w:noProof/>
            <w:webHidden/>
          </w:rPr>
          <w:fldChar w:fldCharType="separate"/>
        </w:r>
        <w:r>
          <w:rPr>
            <w:noProof/>
            <w:webHidden/>
          </w:rPr>
          <w:t>19</w:t>
        </w:r>
        <w:r>
          <w:rPr>
            <w:noProof/>
            <w:webHidden/>
          </w:rPr>
          <w:fldChar w:fldCharType="end"/>
        </w:r>
      </w:hyperlink>
    </w:p>
    <w:p w:rsidR="00420299" w:rsidRDefault="00420299">
      <w:pPr>
        <w:pStyle w:val="TOC3"/>
        <w:tabs>
          <w:tab w:val="right" w:leader="dot" w:pos="9322"/>
        </w:tabs>
        <w:rPr>
          <w:rFonts w:asciiTheme="minorHAnsi" w:eastAsiaTheme="minorEastAsia" w:hAnsiTheme="minorHAnsi" w:cstheme="minorBidi"/>
          <w:noProof/>
          <w:lang w:val="en-GB" w:eastAsia="en-GB"/>
        </w:rPr>
      </w:pPr>
      <w:hyperlink w:anchor="_Toc417981216" w:history="1">
        <w:r w:rsidRPr="00B95A6C">
          <w:rPr>
            <w:rStyle w:val="Hyperlink"/>
            <w:noProof/>
          </w:rPr>
          <w:t>Establish contact’s needs</w:t>
        </w:r>
        <w:r>
          <w:rPr>
            <w:noProof/>
            <w:webHidden/>
          </w:rPr>
          <w:tab/>
        </w:r>
        <w:r>
          <w:rPr>
            <w:noProof/>
            <w:webHidden/>
          </w:rPr>
          <w:fldChar w:fldCharType="begin"/>
        </w:r>
        <w:r>
          <w:rPr>
            <w:noProof/>
            <w:webHidden/>
          </w:rPr>
          <w:instrText xml:space="preserve"> PAGEREF _Toc417981216 \h </w:instrText>
        </w:r>
        <w:r>
          <w:rPr>
            <w:noProof/>
            <w:webHidden/>
          </w:rPr>
        </w:r>
        <w:r>
          <w:rPr>
            <w:noProof/>
            <w:webHidden/>
          </w:rPr>
          <w:fldChar w:fldCharType="separate"/>
        </w:r>
        <w:r>
          <w:rPr>
            <w:noProof/>
            <w:webHidden/>
          </w:rPr>
          <w:t>19</w:t>
        </w:r>
        <w:r>
          <w:rPr>
            <w:noProof/>
            <w:webHidden/>
          </w:rPr>
          <w:fldChar w:fldCharType="end"/>
        </w:r>
      </w:hyperlink>
    </w:p>
    <w:p w:rsidR="00420299" w:rsidRDefault="00420299">
      <w:pPr>
        <w:pStyle w:val="TOC3"/>
        <w:tabs>
          <w:tab w:val="right" w:leader="dot" w:pos="9322"/>
        </w:tabs>
        <w:rPr>
          <w:rFonts w:asciiTheme="minorHAnsi" w:eastAsiaTheme="minorEastAsia" w:hAnsiTheme="minorHAnsi" w:cstheme="minorBidi"/>
          <w:noProof/>
          <w:lang w:val="en-GB" w:eastAsia="en-GB"/>
        </w:rPr>
      </w:pPr>
      <w:hyperlink w:anchor="_Toc417981217" w:history="1">
        <w:r w:rsidRPr="00B95A6C">
          <w:rPr>
            <w:rStyle w:val="Hyperlink"/>
            <w:noProof/>
          </w:rPr>
          <w:t>Fulfil communication needs</w:t>
        </w:r>
        <w:r>
          <w:rPr>
            <w:noProof/>
            <w:webHidden/>
          </w:rPr>
          <w:tab/>
        </w:r>
        <w:r>
          <w:rPr>
            <w:noProof/>
            <w:webHidden/>
          </w:rPr>
          <w:fldChar w:fldCharType="begin"/>
        </w:r>
        <w:r>
          <w:rPr>
            <w:noProof/>
            <w:webHidden/>
          </w:rPr>
          <w:instrText xml:space="preserve"> PAGEREF _Toc417981217 \h </w:instrText>
        </w:r>
        <w:r>
          <w:rPr>
            <w:noProof/>
            <w:webHidden/>
          </w:rPr>
        </w:r>
        <w:r>
          <w:rPr>
            <w:noProof/>
            <w:webHidden/>
          </w:rPr>
          <w:fldChar w:fldCharType="separate"/>
        </w:r>
        <w:r>
          <w:rPr>
            <w:noProof/>
            <w:webHidden/>
          </w:rPr>
          <w:t>20</w:t>
        </w:r>
        <w:r>
          <w:rPr>
            <w:noProof/>
            <w:webHidden/>
          </w:rPr>
          <w:fldChar w:fldCharType="end"/>
        </w:r>
      </w:hyperlink>
    </w:p>
    <w:p w:rsidR="00420299" w:rsidRDefault="00420299">
      <w:pPr>
        <w:pStyle w:val="TOC3"/>
        <w:tabs>
          <w:tab w:val="right" w:leader="dot" w:pos="9322"/>
        </w:tabs>
        <w:rPr>
          <w:rFonts w:asciiTheme="minorHAnsi" w:eastAsiaTheme="minorEastAsia" w:hAnsiTheme="minorHAnsi" w:cstheme="minorBidi"/>
          <w:noProof/>
          <w:lang w:val="en-GB" w:eastAsia="en-GB"/>
        </w:rPr>
      </w:pPr>
      <w:hyperlink w:anchor="_Toc417981218" w:history="1">
        <w:r w:rsidRPr="00B95A6C">
          <w:rPr>
            <w:rStyle w:val="Hyperlink"/>
            <w:noProof/>
          </w:rPr>
          <w:t>Communicating the information</w:t>
        </w:r>
        <w:r>
          <w:rPr>
            <w:noProof/>
            <w:webHidden/>
          </w:rPr>
          <w:tab/>
        </w:r>
        <w:r>
          <w:rPr>
            <w:noProof/>
            <w:webHidden/>
          </w:rPr>
          <w:fldChar w:fldCharType="begin"/>
        </w:r>
        <w:r>
          <w:rPr>
            <w:noProof/>
            <w:webHidden/>
          </w:rPr>
          <w:instrText xml:space="preserve"> PAGEREF _Toc417981218 \h </w:instrText>
        </w:r>
        <w:r>
          <w:rPr>
            <w:noProof/>
            <w:webHidden/>
          </w:rPr>
        </w:r>
        <w:r>
          <w:rPr>
            <w:noProof/>
            <w:webHidden/>
          </w:rPr>
          <w:fldChar w:fldCharType="separate"/>
        </w:r>
        <w:r>
          <w:rPr>
            <w:noProof/>
            <w:webHidden/>
          </w:rPr>
          <w:t>20</w:t>
        </w:r>
        <w:r>
          <w:rPr>
            <w:noProof/>
            <w:webHidden/>
          </w:rPr>
          <w:fldChar w:fldCharType="end"/>
        </w:r>
      </w:hyperlink>
    </w:p>
    <w:p w:rsidR="00420299" w:rsidRDefault="00420299">
      <w:pPr>
        <w:pStyle w:val="TOC3"/>
        <w:tabs>
          <w:tab w:val="right" w:leader="dot" w:pos="9322"/>
        </w:tabs>
        <w:rPr>
          <w:rFonts w:asciiTheme="minorHAnsi" w:eastAsiaTheme="minorEastAsia" w:hAnsiTheme="minorHAnsi" w:cstheme="minorBidi"/>
          <w:noProof/>
          <w:lang w:val="en-GB" w:eastAsia="en-GB"/>
        </w:rPr>
      </w:pPr>
      <w:hyperlink w:anchor="_Toc417981219" w:history="1">
        <w:r w:rsidRPr="00B95A6C">
          <w:rPr>
            <w:rStyle w:val="Hyperlink"/>
            <w:noProof/>
          </w:rPr>
          <w:t>Activity 1B</w:t>
        </w:r>
        <w:r>
          <w:rPr>
            <w:noProof/>
            <w:webHidden/>
          </w:rPr>
          <w:tab/>
        </w:r>
        <w:r>
          <w:rPr>
            <w:noProof/>
            <w:webHidden/>
          </w:rPr>
          <w:fldChar w:fldCharType="begin"/>
        </w:r>
        <w:r>
          <w:rPr>
            <w:noProof/>
            <w:webHidden/>
          </w:rPr>
          <w:instrText xml:space="preserve"> PAGEREF _Toc417981219 \h </w:instrText>
        </w:r>
        <w:r>
          <w:rPr>
            <w:noProof/>
            <w:webHidden/>
          </w:rPr>
        </w:r>
        <w:r>
          <w:rPr>
            <w:noProof/>
            <w:webHidden/>
          </w:rPr>
          <w:fldChar w:fldCharType="separate"/>
        </w:r>
        <w:r>
          <w:rPr>
            <w:noProof/>
            <w:webHidden/>
          </w:rPr>
          <w:t>21</w:t>
        </w:r>
        <w:r>
          <w:rPr>
            <w:noProof/>
            <w:webHidden/>
          </w:rPr>
          <w:fldChar w:fldCharType="end"/>
        </w:r>
      </w:hyperlink>
    </w:p>
    <w:p w:rsidR="00420299" w:rsidRDefault="00420299">
      <w:pPr>
        <w:pStyle w:val="TOC2"/>
        <w:tabs>
          <w:tab w:val="right" w:leader="dot" w:pos="9322"/>
        </w:tabs>
        <w:rPr>
          <w:rFonts w:asciiTheme="minorHAnsi" w:eastAsiaTheme="minorEastAsia" w:hAnsiTheme="minorHAnsi" w:cstheme="minorBidi"/>
          <w:noProof/>
          <w:lang w:val="en-GB" w:eastAsia="en-GB"/>
        </w:rPr>
      </w:pPr>
      <w:hyperlink w:anchor="_Toc417981220" w:history="1">
        <w:r w:rsidRPr="00B95A6C">
          <w:rPr>
            <w:rStyle w:val="Hyperlink"/>
            <w:noProof/>
          </w:rPr>
          <w:t>1.4 – Participate in professional networks and associations to obtain and maintain personal knowledge and skills</w:t>
        </w:r>
        <w:r>
          <w:rPr>
            <w:noProof/>
            <w:webHidden/>
          </w:rPr>
          <w:tab/>
        </w:r>
        <w:r>
          <w:rPr>
            <w:noProof/>
            <w:webHidden/>
          </w:rPr>
          <w:fldChar w:fldCharType="begin"/>
        </w:r>
        <w:r>
          <w:rPr>
            <w:noProof/>
            <w:webHidden/>
          </w:rPr>
          <w:instrText xml:space="preserve"> PAGEREF _Toc417981220 \h </w:instrText>
        </w:r>
        <w:r>
          <w:rPr>
            <w:noProof/>
            <w:webHidden/>
          </w:rPr>
        </w:r>
        <w:r>
          <w:rPr>
            <w:noProof/>
            <w:webHidden/>
          </w:rPr>
          <w:fldChar w:fldCharType="separate"/>
        </w:r>
        <w:r>
          <w:rPr>
            <w:noProof/>
            <w:webHidden/>
          </w:rPr>
          <w:t>22</w:t>
        </w:r>
        <w:r>
          <w:rPr>
            <w:noProof/>
            <w:webHidden/>
          </w:rPr>
          <w:fldChar w:fldCharType="end"/>
        </w:r>
      </w:hyperlink>
    </w:p>
    <w:p w:rsidR="00420299" w:rsidRDefault="00420299">
      <w:pPr>
        <w:pStyle w:val="TOC3"/>
        <w:tabs>
          <w:tab w:val="right" w:leader="dot" w:pos="9322"/>
        </w:tabs>
        <w:rPr>
          <w:rFonts w:asciiTheme="minorHAnsi" w:eastAsiaTheme="minorEastAsia" w:hAnsiTheme="minorHAnsi" w:cstheme="minorBidi"/>
          <w:noProof/>
          <w:lang w:val="en-GB" w:eastAsia="en-GB"/>
        </w:rPr>
      </w:pPr>
      <w:hyperlink w:anchor="_Toc417981221" w:history="1">
        <w:r w:rsidRPr="00B95A6C">
          <w:rPr>
            <w:rStyle w:val="Hyperlink"/>
            <w:noProof/>
          </w:rPr>
          <w:t>Professional networks and associations</w:t>
        </w:r>
        <w:r>
          <w:rPr>
            <w:noProof/>
            <w:webHidden/>
          </w:rPr>
          <w:tab/>
        </w:r>
        <w:r>
          <w:rPr>
            <w:noProof/>
            <w:webHidden/>
          </w:rPr>
          <w:fldChar w:fldCharType="begin"/>
        </w:r>
        <w:r>
          <w:rPr>
            <w:noProof/>
            <w:webHidden/>
          </w:rPr>
          <w:instrText xml:space="preserve"> PAGEREF _Toc417981221 \h </w:instrText>
        </w:r>
        <w:r>
          <w:rPr>
            <w:noProof/>
            <w:webHidden/>
          </w:rPr>
        </w:r>
        <w:r>
          <w:rPr>
            <w:noProof/>
            <w:webHidden/>
          </w:rPr>
          <w:fldChar w:fldCharType="separate"/>
        </w:r>
        <w:r>
          <w:rPr>
            <w:noProof/>
            <w:webHidden/>
          </w:rPr>
          <w:t>22</w:t>
        </w:r>
        <w:r>
          <w:rPr>
            <w:noProof/>
            <w:webHidden/>
          </w:rPr>
          <w:fldChar w:fldCharType="end"/>
        </w:r>
      </w:hyperlink>
    </w:p>
    <w:p w:rsidR="00420299" w:rsidRDefault="00420299">
      <w:pPr>
        <w:pStyle w:val="TOC3"/>
        <w:tabs>
          <w:tab w:val="right" w:leader="dot" w:pos="9322"/>
        </w:tabs>
        <w:rPr>
          <w:rFonts w:asciiTheme="minorHAnsi" w:eastAsiaTheme="minorEastAsia" w:hAnsiTheme="minorHAnsi" w:cstheme="minorBidi"/>
          <w:noProof/>
          <w:lang w:val="en-GB" w:eastAsia="en-GB"/>
        </w:rPr>
      </w:pPr>
      <w:hyperlink w:anchor="_Toc417981222" w:history="1">
        <w:r w:rsidRPr="00B95A6C">
          <w:rPr>
            <w:rStyle w:val="Hyperlink"/>
            <w:noProof/>
          </w:rPr>
          <w:t>Be selective</w:t>
        </w:r>
        <w:r>
          <w:rPr>
            <w:noProof/>
            <w:webHidden/>
          </w:rPr>
          <w:tab/>
        </w:r>
        <w:r>
          <w:rPr>
            <w:noProof/>
            <w:webHidden/>
          </w:rPr>
          <w:fldChar w:fldCharType="begin"/>
        </w:r>
        <w:r>
          <w:rPr>
            <w:noProof/>
            <w:webHidden/>
          </w:rPr>
          <w:instrText xml:space="preserve"> PAGEREF _Toc417981222 \h </w:instrText>
        </w:r>
        <w:r>
          <w:rPr>
            <w:noProof/>
            <w:webHidden/>
          </w:rPr>
        </w:r>
        <w:r>
          <w:rPr>
            <w:noProof/>
            <w:webHidden/>
          </w:rPr>
          <w:fldChar w:fldCharType="separate"/>
        </w:r>
        <w:r>
          <w:rPr>
            <w:noProof/>
            <w:webHidden/>
          </w:rPr>
          <w:t>24</w:t>
        </w:r>
        <w:r>
          <w:rPr>
            <w:noProof/>
            <w:webHidden/>
          </w:rPr>
          <w:fldChar w:fldCharType="end"/>
        </w:r>
      </w:hyperlink>
    </w:p>
    <w:p w:rsidR="00420299" w:rsidRDefault="00420299">
      <w:pPr>
        <w:pStyle w:val="TOC3"/>
        <w:tabs>
          <w:tab w:val="right" w:leader="dot" w:pos="9322"/>
        </w:tabs>
        <w:rPr>
          <w:rFonts w:asciiTheme="minorHAnsi" w:eastAsiaTheme="minorEastAsia" w:hAnsiTheme="minorHAnsi" w:cstheme="minorBidi"/>
          <w:noProof/>
          <w:lang w:val="en-GB" w:eastAsia="en-GB"/>
        </w:rPr>
      </w:pPr>
      <w:hyperlink w:anchor="_Toc417981223" w:history="1">
        <w:r w:rsidRPr="00B95A6C">
          <w:rPr>
            <w:rStyle w:val="Hyperlink"/>
            <w:noProof/>
          </w:rPr>
          <w:t>Business cards</w:t>
        </w:r>
        <w:r>
          <w:rPr>
            <w:noProof/>
            <w:webHidden/>
          </w:rPr>
          <w:tab/>
        </w:r>
        <w:r>
          <w:rPr>
            <w:noProof/>
            <w:webHidden/>
          </w:rPr>
          <w:fldChar w:fldCharType="begin"/>
        </w:r>
        <w:r>
          <w:rPr>
            <w:noProof/>
            <w:webHidden/>
          </w:rPr>
          <w:instrText xml:space="preserve"> PAGEREF _Toc417981223 \h </w:instrText>
        </w:r>
        <w:r>
          <w:rPr>
            <w:noProof/>
            <w:webHidden/>
          </w:rPr>
        </w:r>
        <w:r>
          <w:rPr>
            <w:noProof/>
            <w:webHidden/>
          </w:rPr>
          <w:fldChar w:fldCharType="separate"/>
        </w:r>
        <w:r>
          <w:rPr>
            <w:noProof/>
            <w:webHidden/>
          </w:rPr>
          <w:t>25</w:t>
        </w:r>
        <w:r>
          <w:rPr>
            <w:noProof/>
            <w:webHidden/>
          </w:rPr>
          <w:fldChar w:fldCharType="end"/>
        </w:r>
      </w:hyperlink>
    </w:p>
    <w:p w:rsidR="00420299" w:rsidRDefault="00420299">
      <w:pPr>
        <w:pStyle w:val="TOC3"/>
        <w:tabs>
          <w:tab w:val="right" w:leader="dot" w:pos="9322"/>
        </w:tabs>
        <w:rPr>
          <w:rFonts w:asciiTheme="minorHAnsi" w:eastAsiaTheme="minorEastAsia" w:hAnsiTheme="minorHAnsi" w:cstheme="minorBidi"/>
          <w:noProof/>
          <w:lang w:val="en-GB" w:eastAsia="en-GB"/>
        </w:rPr>
      </w:pPr>
      <w:hyperlink w:anchor="_Toc417981224" w:history="1">
        <w:r w:rsidRPr="00B95A6C">
          <w:rPr>
            <w:rStyle w:val="Hyperlink"/>
            <w:noProof/>
          </w:rPr>
          <w:t>Activity 1C</w:t>
        </w:r>
        <w:r>
          <w:rPr>
            <w:noProof/>
            <w:webHidden/>
          </w:rPr>
          <w:tab/>
        </w:r>
        <w:r>
          <w:rPr>
            <w:noProof/>
            <w:webHidden/>
          </w:rPr>
          <w:fldChar w:fldCharType="begin"/>
        </w:r>
        <w:r>
          <w:rPr>
            <w:noProof/>
            <w:webHidden/>
          </w:rPr>
          <w:instrText xml:space="preserve"> PAGEREF _Toc417981224 \h </w:instrText>
        </w:r>
        <w:r>
          <w:rPr>
            <w:noProof/>
            <w:webHidden/>
          </w:rPr>
        </w:r>
        <w:r>
          <w:rPr>
            <w:noProof/>
            <w:webHidden/>
          </w:rPr>
          <w:fldChar w:fldCharType="separate"/>
        </w:r>
        <w:r>
          <w:rPr>
            <w:noProof/>
            <w:webHidden/>
          </w:rPr>
          <w:t>26</w:t>
        </w:r>
        <w:r>
          <w:rPr>
            <w:noProof/>
            <w:webHidden/>
          </w:rPr>
          <w:fldChar w:fldCharType="end"/>
        </w:r>
      </w:hyperlink>
    </w:p>
    <w:p w:rsidR="00420299" w:rsidRDefault="00420299">
      <w:pPr>
        <w:pStyle w:val="TOC1"/>
        <w:tabs>
          <w:tab w:val="right" w:leader="dot" w:pos="9322"/>
        </w:tabs>
        <w:rPr>
          <w:rFonts w:asciiTheme="minorHAnsi" w:eastAsiaTheme="minorEastAsia" w:hAnsiTheme="minorHAnsi" w:cstheme="minorBidi"/>
          <w:b w:val="0"/>
          <w:noProof/>
          <w:lang w:val="en-GB" w:eastAsia="en-GB"/>
        </w:rPr>
      </w:pPr>
      <w:hyperlink w:anchor="_Toc417981225" w:history="1">
        <w:r w:rsidRPr="00B95A6C">
          <w:rPr>
            <w:rStyle w:val="Hyperlink"/>
            <w:noProof/>
          </w:rPr>
          <w:t>2. Establish and maintain business relationships</w:t>
        </w:r>
        <w:r>
          <w:rPr>
            <w:noProof/>
            <w:webHidden/>
          </w:rPr>
          <w:tab/>
        </w:r>
        <w:r>
          <w:rPr>
            <w:noProof/>
            <w:webHidden/>
          </w:rPr>
          <w:fldChar w:fldCharType="begin"/>
        </w:r>
        <w:r>
          <w:rPr>
            <w:noProof/>
            <w:webHidden/>
          </w:rPr>
          <w:instrText xml:space="preserve"> PAGEREF _Toc417981225 \h </w:instrText>
        </w:r>
        <w:r>
          <w:rPr>
            <w:noProof/>
            <w:webHidden/>
          </w:rPr>
        </w:r>
        <w:r>
          <w:rPr>
            <w:noProof/>
            <w:webHidden/>
          </w:rPr>
          <w:fldChar w:fldCharType="separate"/>
        </w:r>
        <w:r>
          <w:rPr>
            <w:noProof/>
            <w:webHidden/>
          </w:rPr>
          <w:t>27</w:t>
        </w:r>
        <w:r>
          <w:rPr>
            <w:noProof/>
            <w:webHidden/>
          </w:rPr>
          <w:fldChar w:fldCharType="end"/>
        </w:r>
      </w:hyperlink>
    </w:p>
    <w:p w:rsidR="00420299" w:rsidRDefault="00420299">
      <w:pPr>
        <w:pStyle w:val="TOC2"/>
        <w:tabs>
          <w:tab w:val="right" w:leader="dot" w:pos="9322"/>
        </w:tabs>
        <w:rPr>
          <w:rFonts w:asciiTheme="minorHAnsi" w:eastAsiaTheme="minorEastAsia" w:hAnsiTheme="minorHAnsi" w:cstheme="minorBidi"/>
          <w:noProof/>
          <w:lang w:val="en-GB" w:eastAsia="en-GB"/>
        </w:rPr>
      </w:pPr>
      <w:hyperlink w:anchor="_Toc417981226" w:history="1">
        <w:r w:rsidRPr="00B95A6C">
          <w:rPr>
            <w:rStyle w:val="Hyperlink"/>
            <w:noProof/>
          </w:rPr>
          <w:t>2.1 – Develop and maintain relationships to promote benefits consistent with organisational/client requirements</w:t>
        </w:r>
        <w:r>
          <w:rPr>
            <w:noProof/>
            <w:webHidden/>
          </w:rPr>
          <w:tab/>
        </w:r>
        <w:r>
          <w:rPr>
            <w:noProof/>
            <w:webHidden/>
          </w:rPr>
          <w:fldChar w:fldCharType="begin"/>
        </w:r>
        <w:r>
          <w:rPr>
            <w:noProof/>
            <w:webHidden/>
          </w:rPr>
          <w:instrText xml:space="preserve"> PAGEREF _Toc417981226 \h </w:instrText>
        </w:r>
        <w:r>
          <w:rPr>
            <w:noProof/>
            <w:webHidden/>
          </w:rPr>
        </w:r>
        <w:r>
          <w:rPr>
            <w:noProof/>
            <w:webHidden/>
          </w:rPr>
          <w:fldChar w:fldCharType="separate"/>
        </w:r>
        <w:r>
          <w:rPr>
            <w:noProof/>
            <w:webHidden/>
          </w:rPr>
          <w:t>28</w:t>
        </w:r>
        <w:r>
          <w:rPr>
            <w:noProof/>
            <w:webHidden/>
          </w:rPr>
          <w:fldChar w:fldCharType="end"/>
        </w:r>
      </w:hyperlink>
    </w:p>
    <w:p w:rsidR="00420299" w:rsidRDefault="00420299">
      <w:pPr>
        <w:pStyle w:val="TOC3"/>
        <w:tabs>
          <w:tab w:val="right" w:leader="dot" w:pos="9322"/>
        </w:tabs>
        <w:rPr>
          <w:rFonts w:asciiTheme="minorHAnsi" w:eastAsiaTheme="minorEastAsia" w:hAnsiTheme="minorHAnsi" w:cstheme="minorBidi"/>
          <w:noProof/>
          <w:lang w:val="en-GB" w:eastAsia="en-GB"/>
        </w:rPr>
      </w:pPr>
      <w:hyperlink w:anchor="_Toc417981227" w:history="1">
        <w:r w:rsidRPr="00B95A6C">
          <w:rPr>
            <w:rStyle w:val="Hyperlink"/>
            <w:noProof/>
          </w:rPr>
          <w:t>Organisational and client requirements</w:t>
        </w:r>
        <w:r>
          <w:rPr>
            <w:noProof/>
            <w:webHidden/>
          </w:rPr>
          <w:tab/>
        </w:r>
        <w:r>
          <w:rPr>
            <w:noProof/>
            <w:webHidden/>
          </w:rPr>
          <w:fldChar w:fldCharType="begin"/>
        </w:r>
        <w:r>
          <w:rPr>
            <w:noProof/>
            <w:webHidden/>
          </w:rPr>
          <w:instrText xml:space="preserve"> PAGEREF _Toc417981227 \h </w:instrText>
        </w:r>
        <w:r>
          <w:rPr>
            <w:noProof/>
            <w:webHidden/>
          </w:rPr>
        </w:r>
        <w:r>
          <w:rPr>
            <w:noProof/>
            <w:webHidden/>
          </w:rPr>
          <w:fldChar w:fldCharType="separate"/>
        </w:r>
        <w:r>
          <w:rPr>
            <w:noProof/>
            <w:webHidden/>
          </w:rPr>
          <w:t>28</w:t>
        </w:r>
        <w:r>
          <w:rPr>
            <w:noProof/>
            <w:webHidden/>
          </w:rPr>
          <w:fldChar w:fldCharType="end"/>
        </w:r>
      </w:hyperlink>
    </w:p>
    <w:p w:rsidR="00420299" w:rsidRDefault="00420299">
      <w:pPr>
        <w:pStyle w:val="TOC3"/>
        <w:tabs>
          <w:tab w:val="right" w:leader="dot" w:pos="9322"/>
        </w:tabs>
        <w:rPr>
          <w:rFonts w:asciiTheme="minorHAnsi" w:eastAsiaTheme="minorEastAsia" w:hAnsiTheme="minorHAnsi" w:cstheme="minorBidi"/>
          <w:noProof/>
          <w:lang w:val="en-GB" w:eastAsia="en-GB"/>
        </w:rPr>
      </w:pPr>
      <w:hyperlink w:anchor="_Toc417981228" w:history="1">
        <w:r w:rsidRPr="00B95A6C">
          <w:rPr>
            <w:rStyle w:val="Hyperlink"/>
            <w:noProof/>
          </w:rPr>
          <w:t>Develop and maintain relationships</w:t>
        </w:r>
        <w:r>
          <w:rPr>
            <w:noProof/>
            <w:webHidden/>
          </w:rPr>
          <w:tab/>
        </w:r>
        <w:r>
          <w:rPr>
            <w:noProof/>
            <w:webHidden/>
          </w:rPr>
          <w:fldChar w:fldCharType="begin"/>
        </w:r>
        <w:r>
          <w:rPr>
            <w:noProof/>
            <w:webHidden/>
          </w:rPr>
          <w:instrText xml:space="preserve"> PAGEREF _Toc417981228 \h </w:instrText>
        </w:r>
        <w:r>
          <w:rPr>
            <w:noProof/>
            <w:webHidden/>
          </w:rPr>
        </w:r>
        <w:r>
          <w:rPr>
            <w:noProof/>
            <w:webHidden/>
          </w:rPr>
          <w:fldChar w:fldCharType="separate"/>
        </w:r>
        <w:r>
          <w:rPr>
            <w:noProof/>
            <w:webHidden/>
          </w:rPr>
          <w:t>28</w:t>
        </w:r>
        <w:r>
          <w:rPr>
            <w:noProof/>
            <w:webHidden/>
          </w:rPr>
          <w:fldChar w:fldCharType="end"/>
        </w:r>
      </w:hyperlink>
    </w:p>
    <w:p w:rsidR="00420299" w:rsidRDefault="00420299">
      <w:pPr>
        <w:pStyle w:val="TOC3"/>
        <w:tabs>
          <w:tab w:val="right" w:leader="dot" w:pos="9322"/>
        </w:tabs>
        <w:rPr>
          <w:rFonts w:asciiTheme="minorHAnsi" w:eastAsiaTheme="minorEastAsia" w:hAnsiTheme="minorHAnsi" w:cstheme="minorBidi"/>
          <w:noProof/>
          <w:lang w:val="en-GB" w:eastAsia="en-GB"/>
        </w:rPr>
      </w:pPr>
      <w:hyperlink w:anchor="_Toc417981229" w:history="1">
        <w:r w:rsidRPr="00B95A6C">
          <w:rPr>
            <w:rStyle w:val="Hyperlink"/>
            <w:noProof/>
          </w:rPr>
          <w:t>Promoting the benefits</w:t>
        </w:r>
        <w:r>
          <w:rPr>
            <w:noProof/>
            <w:webHidden/>
          </w:rPr>
          <w:tab/>
        </w:r>
        <w:r>
          <w:rPr>
            <w:noProof/>
            <w:webHidden/>
          </w:rPr>
          <w:fldChar w:fldCharType="begin"/>
        </w:r>
        <w:r>
          <w:rPr>
            <w:noProof/>
            <w:webHidden/>
          </w:rPr>
          <w:instrText xml:space="preserve"> PAGEREF _Toc417981229 \h </w:instrText>
        </w:r>
        <w:r>
          <w:rPr>
            <w:noProof/>
            <w:webHidden/>
          </w:rPr>
        </w:r>
        <w:r>
          <w:rPr>
            <w:noProof/>
            <w:webHidden/>
          </w:rPr>
          <w:fldChar w:fldCharType="separate"/>
        </w:r>
        <w:r>
          <w:rPr>
            <w:noProof/>
            <w:webHidden/>
          </w:rPr>
          <w:t>29</w:t>
        </w:r>
        <w:r>
          <w:rPr>
            <w:noProof/>
            <w:webHidden/>
          </w:rPr>
          <w:fldChar w:fldCharType="end"/>
        </w:r>
      </w:hyperlink>
    </w:p>
    <w:p w:rsidR="00420299" w:rsidRDefault="00420299">
      <w:pPr>
        <w:pStyle w:val="TOC3"/>
        <w:tabs>
          <w:tab w:val="right" w:leader="dot" w:pos="9322"/>
        </w:tabs>
        <w:rPr>
          <w:rFonts w:asciiTheme="minorHAnsi" w:eastAsiaTheme="minorEastAsia" w:hAnsiTheme="minorHAnsi" w:cstheme="minorBidi"/>
          <w:noProof/>
          <w:lang w:val="en-GB" w:eastAsia="en-GB"/>
        </w:rPr>
      </w:pPr>
      <w:hyperlink w:anchor="_Toc417981230" w:history="1">
        <w:r w:rsidRPr="00B95A6C">
          <w:rPr>
            <w:rStyle w:val="Hyperlink"/>
            <w:noProof/>
          </w:rPr>
          <w:t>Business relationship skills</w:t>
        </w:r>
        <w:r>
          <w:rPr>
            <w:noProof/>
            <w:webHidden/>
          </w:rPr>
          <w:tab/>
        </w:r>
        <w:r>
          <w:rPr>
            <w:noProof/>
            <w:webHidden/>
          </w:rPr>
          <w:fldChar w:fldCharType="begin"/>
        </w:r>
        <w:r>
          <w:rPr>
            <w:noProof/>
            <w:webHidden/>
          </w:rPr>
          <w:instrText xml:space="preserve"> PAGEREF _Toc417981230 \h </w:instrText>
        </w:r>
        <w:r>
          <w:rPr>
            <w:noProof/>
            <w:webHidden/>
          </w:rPr>
        </w:r>
        <w:r>
          <w:rPr>
            <w:noProof/>
            <w:webHidden/>
          </w:rPr>
          <w:fldChar w:fldCharType="separate"/>
        </w:r>
        <w:r>
          <w:rPr>
            <w:noProof/>
            <w:webHidden/>
          </w:rPr>
          <w:t>29</w:t>
        </w:r>
        <w:r>
          <w:rPr>
            <w:noProof/>
            <w:webHidden/>
          </w:rPr>
          <w:fldChar w:fldCharType="end"/>
        </w:r>
      </w:hyperlink>
    </w:p>
    <w:p w:rsidR="00420299" w:rsidRDefault="00420299">
      <w:pPr>
        <w:pStyle w:val="TOC3"/>
        <w:tabs>
          <w:tab w:val="right" w:leader="dot" w:pos="9322"/>
        </w:tabs>
        <w:rPr>
          <w:rFonts w:asciiTheme="minorHAnsi" w:eastAsiaTheme="minorEastAsia" w:hAnsiTheme="minorHAnsi" w:cstheme="minorBidi"/>
          <w:noProof/>
          <w:lang w:val="en-GB" w:eastAsia="en-GB"/>
        </w:rPr>
      </w:pPr>
      <w:hyperlink w:anchor="_Toc417981231" w:history="1">
        <w:r w:rsidRPr="00B95A6C">
          <w:rPr>
            <w:rStyle w:val="Hyperlink"/>
            <w:noProof/>
          </w:rPr>
          <w:t>Business relationship building</w:t>
        </w:r>
        <w:r>
          <w:rPr>
            <w:noProof/>
            <w:webHidden/>
          </w:rPr>
          <w:tab/>
        </w:r>
        <w:r>
          <w:rPr>
            <w:noProof/>
            <w:webHidden/>
          </w:rPr>
          <w:fldChar w:fldCharType="begin"/>
        </w:r>
        <w:r>
          <w:rPr>
            <w:noProof/>
            <w:webHidden/>
          </w:rPr>
          <w:instrText xml:space="preserve"> PAGEREF _Toc417981231 \h </w:instrText>
        </w:r>
        <w:r>
          <w:rPr>
            <w:noProof/>
            <w:webHidden/>
          </w:rPr>
        </w:r>
        <w:r>
          <w:rPr>
            <w:noProof/>
            <w:webHidden/>
          </w:rPr>
          <w:fldChar w:fldCharType="separate"/>
        </w:r>
        <w:r>
          <w:rPr>
            <w:noProof/>
            <w:webHidden/>
          </w:rPr>
          <w:t>29</w:t>
        </w:r>
        <w:r>
          <w:rPr>
            <w:noProof/>
            <w:webHidden/>
          </w:rPr>
          <w:fldChar w:fldCharType="end"/>
        </w:r>
      </w:hyperlink>
    </w:p>
    <w:p w:rsidR="00420299" w:rsidRDefault="00420299">
      <w:pPr>
        <w:pStyle w:val="TOC2"/>
        <w:tabs>
          <w:tab w:val="right" w:leader="dot" w:pos="9322"/>
        </w:tabs>
        <w:rPr>
          <w:rFonts w:asciiTheme="minorHAnsi" w:eastAsiaTheme="minorEastAsia" w:hAnsiTheme="minorHAnsi" w:cstheme="minorBidi"/>
          <w:noProof/>
          <w:lang w:val="en-GB" w:eastAsia="en-GB"/>
        </w:rPr>
      </w:pPr>
      <w:hyperlink w:anchor="_Toc417981232" w:history="1">
        <w:r w:rsidRPr="00B95A6C">
          <w:rPr>
            <w:rStyle w:val="Hyperlink"/>
            <w:noProof/>
          </w:rPr>
          <w:t>2.2 – Gain and maintain trust and confidence of contacts through demonstration of high standards of business practices</w:t>
        </w:r>
        <w:r>
          <w:rPr>
            <w:noProof/>
            <w:webHidden/>
          </w:rPr>
          <w:tab/>
        </w:r>
        <w:r>
          <w:rPr>
            <w:noProof/>
            <w:webHidden/>
          </w:rPr>
          <w:fldChar w:fldCharType="begin"/>
        </w:r>
        <w:r>
          <w:rPr>
            <w:noProof/>
            <w:webHidden/>
          </w:rPr>
          <w:instrText xml:space="preserve"> PAGEREF _Toc417981232 \h </w:instrText>
        </w:r>
        <w:r>
          <w:rPr>
            <w:noProof/>
            <w:webHidden/>
          </w:rPr>
        </w:r>
        <w:r>
          <w:rPr>
            <w:noProof/>
            <w:webHidden/>
          </w:rPr>
          <w:fldChar w:fldCharType="separate"/>
        </w:r>
        <w:r>
          <w:rPr>
            <w:noProof/>
            <w:webHidden/>
          </w:rPr>
          <w:t>30</w:t>
        </w:r>
        <w:r>
          <w:rPr>
            <w:noProof/>
            <w:webHidden/>
          </w:rPr>
          <w:fldChar w:fldCharType="end"/>
        </w:r>
      </w:hyperlink>
    </w:p>
    <w:p w:rsidR="00420299" w:rsidRDefault="00420299">
      <w:pPr>
        <w:pStyle w:val="TOC3"/>
        <w:tabs>
          <w:tab w:val="right" w:leader="dot" w:pos="9322"/>
        </w:tabs>
        <w:rPr>
          <w:rFonts w:asciiTheme="minorHAnsi" w:eastAsiaTheme="minorEastAsia" w:hAnsiTheme="minorHAnsi" w:cstheme="minorBidi"/>
          <w:noProof/>
          <w:lang w:val="en-GB" w:eastAsia="en-GB"/>
        </w:rPr>
      </w:pPr>
      <w:hyperlink w:anchor="_Toc417981233" w:history="1">
        <w:r w:rsidRPr="00B95A6C">
          <w:rPr>
            <w:rStyle w:val="Hyperlink"/>
            <w:noProof/>
          </w:rPr>
          <w:t>Maintaining trust</w:t>
        </w:r>
        <w:r>
          <w:rPr>
            <w:noProof/>
            <w:webHidden/>
          </w:rPr>
          <w:tab/>
        </w:r>
        <w:r>
          <w:rPr>
            <w:noProof/>
            <w:webHidden/>
          </w:rPr>
          <w:fldChar w:fldCharType="begin"/>
        </w:r>
        <w:r>
          <w:rPr>
            <w:noProof/>
            <w:webHidden/>
          </w:rPr>
          <w:instrText xml:space="preserve"> PAGEREF _Toc417981233 \h </w:instrText>
        </w:r>
        <w:r>
          <w:rPr>
            <w:noProof/>
            <w:webHidden/>
          </w:rPr>
        </w:r>
        <w:r>
          <w:rPr>
            <w:noProof/>
            <w:webHidden/>
          </w:rPr>
          <w:fldChar w:fldCharType="separate"/>
        </w:r>
        <w:r>
          <w:rPr>
            <w:noProof/>
            <w:webHidden/>
          </w:rPr>
          <w:t>30</w:t>
        </w:r>
        <w:r>
          <w:rPr>
            <w:noProof/>
            <w:webHidden/>
          </w:rPr>
          <w:fldChar w:fldCharType="end"/>
        </w:r>
      </w:hyperlink>
    </w:p>
    <w:p w:rsidR="00420299" w:rsidRDefault="00420299">
      <w:pPr>
        <w:pStyle w:val="TOC3"/>
        <w:tabs>
          <w:tab w:val="right" w:leader="dot" w:pos="9322"/>
        </w:tabs>
        <w:rPr>
          <w:rFonts w:asciiTheme="minorHAnsi" w:eastAsiaTheme="minorEastAsia" w:hAnsiTheme="minorHAnsi" w:cstheme="minorBidi"/>
          <w:noProof/>
          <w:lang w:val="en-GB" w:eastAsia="en-GB"/>
        </w:rPr>
      </w:pPr>
      <w:hyperlink w:anchor="_Toc417981234" w:history="1">
        <w:r w:rsidRPr="00B95A6C">
          <w:rPr>
            <w:rStyle w:val="Hyperlink"/>
            <w:noProof/>
          </w:rPr>
          <w:t>Communication styles</w:t>
        </w:r>
        <w:r>
          <w:rPr>
            <w:noProof/>
            <w:webHidden/>
          </w:rPr>
          <w:tab/>
        </w:r>
        <w:r>
          <w:rPr>
            <w:noProof/>
            <w:webHidden/>
          </w:rPr>
          <w:fldChar w:fldCharType="begin"/>
        </w:r>
        <w:r>
          <w:rPr>
            <w:noProof/>
            <w:webHidden/>
          </w:rPr>
          <w:instrText xml:space="preserve"> PAGEREF _Toc417981234 \h </w:instrText>
        </w:r>
        <w:r>
          <w:rPr>
            <w:noProof/>
            <w:webHidden/>
          </w:rPr>
        </w:r>
        <w:r>
          <w:rPr>
            <w:noProof/>
            <w:webHidden/>
          </w:rPr>
          <w:fldChar w:fldCharType="separate"/>
        </w:r>
        <w:r>
          <w:rPr>
            <w:noProof/>
            <w:webHidden/>
          </w:rPr>
          <w:t>30</w:t>
        </w:r>
        <w:r>
          <w:rPr>
            <w:noProof/>
            <w:webHidden/>
          </w:rPr>
          <w:fldChar w:fldCharType="end"/>
        </w:r>
      </w:hyperlink>
    </w:p>
    <w:p w:rsidR="00420299" w:rsidRDefault="00420299">
      <w:pPr>
        <w:pStyle w:val="TOC3"/>
        <w:tabs>
          <w:tab w:val="right" w:leader="dot" w:pos="9322"/>
        </w:tabs>
        <w:rPr>
          <w:rFonts w:asciiTheme="minorHAnsi" w:eastAsiaTheme="minorEastAsia" w:hAnsiTheme="minorHAnsi" w:cstheme="minorBidi"/>
          <w:noProof/>
          <w:lang w:val="en-GB" w:eastAsia="en-GB"/>
        </w:rPr>
      </w:pPr>
      <w:hyperlink w:anchor="_Toc417981235" w:history="1">
        <w:r w:rsidRPr="00B95A6C">
          <w:rPr>
            <w:rStyle w:val="Hyperlink"/>
            <w:noProof/>
          </w:rPr>
          <w:t>Take it to the next level</w:t>
        </w:r>
        <w:r>
          <w:rPr>
            <w:noProof/>
            <w:webHidden/>
          </w:rPr>
          <w:tab/>
        </w:r>
        <w:r>
          <w:rPr>
            <w:noProof/>
            <w:webHidden/>
          </w:rPr>
          <w:fldChar w:fldCharType="begin"/>
        </w:r>
        <w:r>
          <w:rPr>
            <w:noProof/>
            <w:webHidden/>
          </w:rPr>
          <w:instrText xml:space="preserve"> PAGEREF _Toc417981235 \h </w:instrText>
        </w:r>
        <w:r>
          <w:rPr>
            <w:noProof/>
            <w:webHidden/>
          </w:rPr>
        </w:r>
        <w:r>
          <w:rPr>
            <w:noProof/>
            <w:webHidden/>
          </w:rPr>
          <w:fldChar w:fldCharType="separate"/>
        </w:r>
        <w:r>
          <w:rPr>
            <w:noProof/>
            <w:webHidden/>
          </w:rPr>
          <w:t>30</w:t>
        </w:r>
        <w:r>
          <w:rPr>
            <w:noProof/>
            <w:webHidden/>
          </w:rPr>
          <w:fldChar w:fldCharType="end"/>
        </w:r>
      </w:hyperlink>
    </w:p>
    <w:p w:rsidR="00420299" w:rsidRDefault="00420299">
      <w:pPr>
        <w:pStyle w:val="TOC3"/>
        <w:tabs>
          <w:tab w:val="right" w:leader="dot" w:pos="9322"/>
        </w:tabs>
        <w:rPr>
          <w:rFonts w:asciiTheme="minorHAnsi" w:eastAsiaTheme="minorEastAsia" w:hAnsiTheme="minorHAnsi" w:cstheme="minorBidi"/>
          <w:noProof/>
          <w:lang w:val="en-GB" w:eastAsia="en-GB"/>
        </w:rPr>
      </w:pPr>
      <w:hyperlink w:anchor="_Toc417981236" w:history="1">
        <w:r w:rsidRPr="00B95A6C">
          <w:rPr>
            <w:rStyle w:val="Hyperlink"/>
            <w:noProof/>
          </w:rPr>
          <w:t>Diverse backgrounds</w:t>
        </w:r>
        <w:r>
          <w:rPr>
            <w:noProof/>
            <w:webHidden/>
          </w:rPr>
          <w:tab/>
        </w:r>
        <w:r>
          <w:rPr>
            <w:noProof/>
            <w:webHidden/>
          </w:rPr>
          <w:fldChar w:fldCharType="begin"/>
        </w:r>
        <w:r>
          <w:rPr>
            <w:noProof/>
            <w:webHidden/>
          </w:rPr>
          <w:instrText xml:space="preserve"> PAGEREF _Toc417981236 \h </w:instrText>
        </w:r>
        <w:r>
          <w:rPr>
            <w:noProof/>
            <w:webHidden/>
          </w:rPr>
        </w:r>
        <w:r>
          <w:rPr>
            <w:noProof/>
            <w:webHidden/>
          </w:rPr>
          <w:fldChar w:fldCharType="separate"/>
        </w:r>
        <w:r>
          <w:rPr>
            <w:noProof/>
            <w:webHidden/>
          </w:rPr>
          <w:t>31</w:t>
        </w:r>
        <w:r>
          <w:rPr>
            <w:noProof/>
            <w:webHidden/>
          </w:rPr>
          <w:fldChar w:fldCharType="end"/>
        </w:r>
      </w:hyperlink>
    </w:p>
    <w:p w:rsidR="00420299" w:rsidRDefault="00420299">
      <w:pPr>
        <w:pStyle w:val="TOC3"/>
        <w:tabs>
          <w:tab w:val="right" w:leader="dot" w:pos="9322"/>
        </w:tabs>
        <w:rPr>
          <w:rFonts w:asciiTheme="minorHAnsi" w:eastAsiaTheme="minorEastAsia" w:hAnsiTheme="minorHAnsi" w:cstheme="minorBidi"/>
          <w:noProof/>
          <w:lang w:val="en-GB" w:eastAsia="en-GB"/>
        </w:rPr>
      </w:pPr>
      <w:hyperlink w:anchor="_Toc417981237" w:history="1">
        <w:r w:rsidRPr="00B95A6C">
          <w:rPr>
            <w:rStyle w:val="Hyperlink"/>
            <w:noProof/>
          </w:rPr>
          <w:t>Activity 2A</w:t>
        </w:r>
        <w:r>
          <w:rPr>
            <w:noProof/>
            <w:webHidden/>
          </w:rPr>
          <w:tab/>
        </w:r>
        <w:r>
          <w:rPr>
            <w:noProof/>
            <w:webHidden/>
          </w:rPr>
          <w:fldChar w:fldCharType="begin"/>
        </w:r>
        <w:r>
          <w:rPr>
            <w:noProof/>
            <w:webHidden/>
          </w:rPr>
          <w:instrText xml:space="preserve"> PAGEREF _Toc417981237 \h </w:instrText>
        </w:r>
        <w:r>
          <w:rPr>
            <w:noProof/>
            <w:webHidden/>
          </w:rPr>
        </w:r>
        <w:r>
          <w:rPr>
            <w:noProof/>
            <w:webHidden/>
          </w:rPr>
          <w:fldChar w:fldCharType="separate"/>
        </w:r>
        <w:r>
          <w:rPr>
            <w:noProof/>
            <w:webHidden/>
          </w:rPr>
          <w:t>32</w:t>
        </w:r>
        <w:r>
          <w:rPr>
            <w:noProof/>
            <w:webHidden/>
          </w:rPr>
          <w:fldChar w:fldCharType="end"/>
        </w:r>
      </w:hyperlink>
    </w:p>
    <w:p w:rsidR="00420299" w:rsidRDefault="00420299">
      <w:pPr>
        <w:pStyle w:val="TOC2"/>
        <w:tabs>
          <w:tab w:val="right" w:leader="dot" w:pos="9322"/>
        </w:tabs>
        <w:rPr>
          <w:rFonts w:asciiTheme="minorHAnsi" w:eastAsiaTheme="minorEastAsia" w:hAnsiTheme="minorHAnsi" w:cstheme="minorBidi"/>
          <w:noProof/>
          <w:lang w:val="en-GB" w:eastAsia="en-GB"/>
        </w:rPr>
      </w:pPr>
      <w:hyperlink w:anchor="_Toc417981238" w:history="1">
        <w:r w:rsidRPr="00B95A6C">
          <w:rPr>
            <w:rStyle w:val="Hyperlink"/>
            <w:noProof/>
          </w:rPr>
          <w:t>2.3 – Use a high level of negotiation skills to encourage positive outcomes</w:t>
        </w:r>
        <w:r>
          <w:rPr>
            <w:noProof/>
            <w:webHidden/>
          </w:rPr>
          <w:tab/>
        </w:r>
        <w:r>
          <w:rPr>
            <w:noProof/>
            <w:webHidden/>
          </w:rPr>
          <w:fldChar w:fldCharType="begin"/>
        </w:r>
        <w:r>
          <w:rPr>
            <w:noProof/>
            <w:webHidden/>
          </w:rPr>
          <w:instrText xml:space="preserve"> PAGEREF _Toc417981238 \h </w:instrText>
        </w:r>
        <w:r>
          <w:rPr>
            <w:noProof/>
            <w:webHidden/>
          </w:rPr>
        </w:r>
        <w:r>
          <w:rPr>
            <w:noProof/>
            <w:webHidden/>
          </w:rPr>
          <w:fldChar w:fldCharType="separate"/>
        </w:r>
        <w:r>
          <w:rPr>
            <w:noProof/>
            <w:webHidden/>
          </w:rPr>
          <w:t>33</w:t>
        </w:r>
        <w:r>
          <w:rPr>
            <w:noProof/>
            <w:webHidden/>
          </w:rPr>
          <w:fldChar w:fldCharType="end"/>
        </w:r>
      </w:hyperlink>
    </w:p>
    <w:p w:rsidR="00420299" w:rsidRDefault="00420299">
      <w:pPr>
        <w:pStyle w:val="TOC2"/>
        <w:tabs>
          <w:tab w:val="right" w:leader="dot" w:pos="9322"/>
        </w:tabs>
        <w:rPr>
          <w:rFonts w:asciiTheme="minorHAnsi" w:eastAsiaTheme="minorEastAsia" w:hAnsiTheme="minorHAnsi" w:cstheme="minorBidi"/>
          <w:noProof/>
          <w:lang w:val="en-GB" w:eastAsia="en-GB"/>
        </w:rPr>
      </w:pPr>
      <w:hyperlink w:anchor="_Toc417981239" w:history="1">
        <w:r w:rsidRPr="00B95A6C">
          <w:rPr>
            <w:rStyle w:val="Hyperlink"/>
            <w:noProof/>
          </w:rPr>
          <w:t>2.4 – Identify difficult situations and negotiate solutions using collaborative problem-solving techniques</w:t>
        </w:r>
        <w:r>
          <w:rPr>
            <w:noProof/>
            <w:webHidden/>
          </w:rPr>
          <w:tab/>
        </w:r>
        <w:r>
          <w:rPr>
            <w:noProof/>
            <w:webHidden/>
          </w:rPr>
          <w:fldChar w:fldCharType="begin"/>
        </w:r>
        <w:r>
          <w:rPr>
            <w:noProof/>
            <w:webHidden/>
          </w:rPr>
          <w:instrText xml:space="preserve"> PAGEREF _Toc417981239 \h </w:instrText>
        </w:r>
        <w:r>
          <w:rPr>
            <w:noProof/>
            <w:webHidden/>
          </w:rPr>
        </w:r>
        <w:r>
          <w:rPr>
            <w:noProof/>
            <w:webHidden/>
          </w:rPr>
          <w:fldChar w:fldCharType="separate"/>
        </w:r>
        <w:r>
          <w:rPr>
            <w:noProof/>
            <w:webHidden/>
          </w:rPr>
          <w:t>33</w:t>
        </w:r>
        <w:r>
          <w:rPr>
            <w:noProof/>
            <w:webHidden/>
          </w:rPr>
          <w:fldChar w:fldCharType="end"/>
        </w:r>
      </w:hyperlink>
    </w:p>
    <w:p w:rsidR="00420299" w:rsidRDefault="00420299">
      <w:pPr>
        <w:pStyle w:val="TOC3"/>
        <w:tabs>
          <w:tab w:val="right" w:leader="dot" w:pos="9322"/>
        </w:tabs>
        <w:rPr>
          <w:rFonts w:asciiTheme="minorHAnsi" w:eastAsiaTheme="minorEastAsia" w:hAnsiTheme="minorHAnsi" w:cstheme="minorBidi"/>
          <w:noProof/>
          <w:lang w:val="en-GB" w:eastAsia="en-GB"/>
        </w:rPr>
      </w:pPr>
      <w:hyperlink w:anchor="_Toc417981240" w:history="1">
        <w:r w:rsidRPr="00B95A6C">
          <w:rPr>
            <w:rStyle w:val="Hyperlink"/>
            <w:noProof/>
          </w:rPr>
          <w:t>Negotiation skills</w:t>
        </w:r>
        <w:r>
          <w:rPr>
            <w:noProof/>
            <w:webHidden/>
          </w:rPr>
          <w:tab/>
        </w:r>
        <w:r>
          <w:rPr>
            <w:noProof/>
            <w:webHidden/>
          </w:rPr>
          <w:fldChar w:fldCharType="begin"/>
        </w:r>
        <w:r>
          <w:rPr>
            <w:noProof/>
            <w:webHidden/>
          </w:rPr>
          <w:instrText xml:space="preserve"> PAGEREF _Toc417981240 \h </w:instrText>
        </w:r>
        <w:r>
          <w:rPr>
            <w:noProof/>
            <w:webHidden/>
          </w:rPr>
        </w:r>
        <w:r>
          <w:rPr>
            <w:noProof/>
            <w:webHidden/>
          </w:rPr>
          <w:fldChar w:fldCharType="separate"/>
        </w:r>
        <w:r>
          <w:rPr>
            <w:noProof/>
            <w:webHidden/>
          </w:rPr>
          <w:t>33</w:t>
        </w:r>
        <w:r>
          <w:rPr>
            <w:noProof/>
            <w:webHidden/>
          </w:rPr>
          <w:fldChar w:fldCharType="end"/>
        </w:r>
      </w:hyperlink>
    </w:p>
    <w:p w:rsidR="00420299" w:rsidRDefault="00420299">
      <w:pPr>
        <w:pStyle w:val="TOC3"/>
        <w:tabs>
          <w:tab w:val="right" w:leader="dot" w:pos="9322"/>
        </w:tabs>
        <w:rPr>
          <w:rFonts w:asciiTheme="minorHAnsi" w:eastAsiaTheme="minorEastAsia" w:hAnsiTheme="minorHAnsi" w:cstheme="minorBidi"/>
          <w:noProof/>
          <w:lang w:val="en-GB" w:eastAsia="en-GB"/>
        </w:rPr>
      </w:pPr>
      <w:hyperlink w:anchor="_Toc417981241" w:history="1">
        <w:r w:rsidRPr="00B95A6C">
          <w:rPr>
            <w:rStyle w:val="Hyperlink"/>
            <w:noProof/>
          </w:rPr>
          <w:t>The benefit of effective negotiation</w:t>
        </w:r>
        <w:r>
          <w:rPr>
            <w:noProof/>
            <w:webHidden/>
          </w:rPr>
          <w:tab/>
        </w:r>
        <w:r>
          <w:rPr>
            <w:noProof/>
            <w:webHidden/>
          </w:rPr>
          <w:fldChar w:fldCharType="begin"/>
        </w:r>
        <w:r>
          <w:rPr>
            <w:noProof/>
            <w:webHidden/>
          </w:rPr>
          <w:instrText xml:space="preserve"> PAGEREF _Toc417981241 \h </w:instrText>
        </w:r>
        <w:r>
          <w:rPr>
            <w:noProof/>
            <w:webHidden/>
          </w:rPr>
        </w:r>
        <w:r>
          <w:rPr>
            <w:noProof/>
            <w:webHidden/>
          </w:rPr>
          <w:fldChar w:fldCharType="separate"/>
        </w:r>
        <w:r>
          <w:rPr>
            <w:noProof/>
            <w:webHidden/>
          </w:rPr>
          <w:t>33</w:t>
        </w:r>
        <w:r>
          <w:rPr>
            <w:noProof/>
            <w:webHidden/>
          </w:rPr>
          <w:fldChar w:fldCharType="end"/>
        </w:r>
      </w:hyperlink>
    </w:p>
    <w:p w:rsidR="00420299" w:rsidRDefault="00420299">
      <w:pPr>
        <w:pStyle w:val="TOC3"/>
        <w:tabs>
          <w:tab w:val="right" w:leader="dot" w:pos="9322"/>
        </w:tabs>
        <w:rPr>
          <w:rFonts w:asciiTheme="minorHAnsi" w:eastAsiaTheme="minorEastAsia" w:hAnsiTheme="minorHAnsi" w:cstheme="minorBidi"/>
          <w:noProof/>
          <w:lang w:val="en-GB" w:eastAsia="en-GB"/>
        </w:rPr>
      </w:pPr>
      <w:hyperlink w:anchor="_Toc417981242" w:history="1">
        <w:r w:rsidRPr="00B95A6C">
          <w:rPr>
            <w:rStyle w:val="Hyperlink"/>
            <w:noProof/>
          </w:rPr>
          <w:t>Negotiation is not competition</w:t>
        </w:r>
        <w:r>
          <w:rPr>
            <w:noProof/>
            <w:webHidden/>
          </w:rPr>
          <w:tab/>
        </w:r>
        <w:r>
          <w:rPr>
            <w:noProof/>
            <w:webHidden/>
          </w:rPr>
          <w:fldChar w:fldCharType="begin"/>
        </w:r>
        <w:r>
          <w:rPr>
            <w:noProof/>
            <w:webHidden/>
          </w:rPr>
          <w:instrText xml:space="preserve"> PAGEREF _Toc417981242 \h </w:instrText>
        </w:r>
        <w:r>
          <w:rPr>
            <w:noProof/>
            <w:webHidden/>
          </w:rPr>
        </w:r>
        <w:r>
          <w:rPr>
            <w:noProof/>
            <w:webHidden/>
          </w:rPr>
          <w:fldChar w:fldCharType="separate"/>
        </w:r>
        <w:r>
          <w:rPr>
            <w:noProof/>
            <w:webHidden/>
          </w:rPr>
          <w:t>34</w:t>
        </w:r>
        <w:r>
          <w:rPr>
            <w:noProof/>
            <w:webHidden/>
          </w:rPr>
          <w:fldChar w:fldCharType="end"/>
        </w:r>
      </w:hyperlink>
    </w:p>
    <w:p w:rsidR="00420299" w:rsidRDefault="00420299">
      <w:pPr>
        <w:pStyle w:val="TOC3"/>
        <w:tabs>
          <w:tab w:val="right" w:leader="dot" w:pos="9322"/>
        </w:tabs>
        <w:rPr>
          <w:rFonts w:asciiTheme="minorHAnsi" w:eastAsiaTheme="minorEastAsia" w:hAnsiTheme="minorHAnsi" w:cstheme="minorBidi"/>
          <w:noProof/>
          <w:lang w:val="en-GB" w:eastAsia="en-GB"/>
        </w:rPr>
      </w:pPr>
      <w:hyperlink w:anchor="_Toc417981243" w:history="1">
        <w:r w:rsidRPr="00B95A6C">
          <w:rPr>
            <w:rStyle w:val="Hyperlink"/>
            <w:noProof/>
          </w:rPr>
          <w:t>Active listening</w:t>
        </w:r>
        <w:r>
          <w:rPr>
            <w:noProof/>
            <w:webHidden/>
          </w:rPr>
          <w:tab/>
        </w:r>
        <w:r>
          <w:rPr>
            <w:noProof/>
            <w:webHidden/>
          </w:rPr>
          <w:fldChar w:fldCharType="begin"/>
        </w:r>
        <w:r>
          <w:rPr>
            <w:noProof/>
            <w:webHidden/>
          </w:rPr>
          <w:instrText xml:space="preserve"> PAGEREF _Toc417981243 \h </w:instrText>
        </w:r>
        <w:r>
          <w:rPr>
            <w:noProof/>
            <w:webHidden/>
          </w:rPr>
        </w:r>
        <w:r>
          <w:rPr>
            <w:noProof/>
            <w:webHidden/>
          </w:rPr>
          <w:fldChar w:fldCharType="separate"/>
        </w:r>
        <w:r>
          <w:rPr>
            <w:noProof/>
            <w:webHidden/>
          </w:rPr>
          <w:t>34</w:t>
        </w:r>
        <w:r>
          <w:rPr>
            <w:noProof/>
            <w:webHidden/>
          </w:rPr>
          <w:fldChar w:fldCharType="end"/>
        </w:r>
      </w:hyperlink>
    </w:p>
    <w:p w:rsidR="00420299" w:rsidRDefault="00420299">
      <w:pPr>
        <w:pStyle w:val="TOC3"/>
        <w:tabs>
          <w:tab w:val="right" w:leader="dot" w:pos="9322"/>
        </w:tabs>
        <w:rPr>
          <w:rFonts w:asciiTheme="minorHAnsi" w:eastAsiaTheme="minorEastAsia" w:hAnsiTheme="minorHAnsi" w:cstheme="minorBidi"/>
          <w:noProof/>
          <w:lang w:val="en-GB" w:eastAsia="en-GB"/>
        </w:rPr>
      </w:pPr>
      <w:hyperlink w:anchor="_Toc417981244" w:history="1">
        <w:r w:rsidRPr="00B95A6C">
          <w:rPr>
            <w:rStyle w:val="Hyperlink"/>
            <w:noProof/>
          </w:rPr>
          <w:t>Being well prepared</w:t>
        </w:r>
        <w:r>
          <w:rPr>
            <w:noProof/>
            <w:webHidden/>
          </w:rPr>
          <w:tab/>
        </w:r>
        <w:r>
          <w:rPr>
            <w:noProof/>
            <w:webHidden/>
          </w:rPr>
          <w:fldChar w:fldCharType="begin"/>
        </w:r>
        <w:r>
          <w:rPr>
            <w:noProof/>
            <w:webHidden/>
          </w:rPr>
          <w:instrText xml:space="preserve"> PAGEREF _Toc417981244 \h </w:instrText>
        </w:r>
        <w:r>
          <w:rPr>
            <w:noProof/>
            <w:webHidden/>
          </w:rPr>
        </w:r>
        <w:r>
          <w:rPr>
            <w:noProof/>
            <w:webHidden/>
          </w:rPr>
          <w:fldChar w:fldCharType="separate"/>
        </w:r>
        <w:r>
          <w:rPr>
            <w:noProof/>
            <w:webHidden/>
          </w:rPr>
          <w:t>35</w:t>
        </w:r>
        <w:r>
          <w:rPr>
            <w:noProof/>
            <w:webHidden/>
          </w:rPr>
          <w:fldChar w:fldCharType="end"/>
        </w:r>
      </w:hyperlink>
    </w:p>
    <w:p w:rsidR="00420299" w:rsidRDefault="00420299">
      <w:pPr>
        <w:pStyle w:val="TOC3"/>
        <w:tabs>
          <w:tab w:val="right" w:leader="dot" w:pos="9322"/>
        </w:tabs>
        <w:rPr>
          <w:rFonts w:asciiTheme="minorHAnsi" w:eastAsiaTheme="minorEastAsia" w:hAnsiTheme="minorHAnsi" w:cstheme="minorBidi"/>
          <w:noProof/>
          <w:lang w:val="en-GB" w:eastAsia="en-GB"/>
        </w:rPr>
      </w:pPr>
      <w:hyperlink w:anchor="_Toc417981245" w:history="1">
        <w:r w:rsidRPr="00B95A6C">
          <w:rPr>
            <w:rStyle w:val="Hyperlink"/>
            <w:noProof/>
          </w:rPr>
          <w:t>Getting started</w:t>
        </w:r>
        <w:r>
          <w:rPr>
            <w:noProof/>
            <w:webHidden/>
          </w:rPr>
          <w:tab/>
        </w:r>
        <w:r>
          <w:rPr>
            <w:noProof/>
            <w:webHidden/>
          </w:rPr>
          <w:fldChar w:fldCharType="begin"/>
        </w:r>
        <w:r>
          <w:rPr>
            <w:noProof/>
            <w:webHidden/>
          </w:rPr>
          <w:instrText xml:space="preserve"> PAGEREF _Toc417981245 \h </w:instrText>
        </w:r>
        <w:r>
          <w:rPr>
            <w:noProof/>
            <w:webHidden/>
          </w:rPr>
        </w:r>
        <w:r>
          <w:rPr>
            <w:noProof/>
            <w:webHidden/>
          </w:rPr>
          <w:fldChar w:fldCharType="separate"/>
        </w:r>
        <w:r>
          <w:rPr>
            <w:noProof/>
            <w:webHidden/>
          </w:rPr>
          <w:t>36</w:t>
        </w:r>
        <w:r>
          <w:rPr>
            <w:noProof/>
            <w:webHidden/>
          </w:rPr>
          <w:fldChar w:fldCharType="end"/>
        </w:r>
      </w:hyperlink>
    </w:p>
    <w:p w:rsidR="00420299" w:rsidRDefault="00420299">
      <w:pPr>
        <w:pStyle w:val="TOC3"/>
        <w:tabs>
          <w:tab w:val="right" w:leader="dot" w:pos="9322"/>
        </w:tabs>
        <w:rPr>
          <w:rFonts w:asciiTheme="minorHAnsi" w:eastAsiaTheme="minorEastAsia" w:hAnsiTheme="minorHAnsi" w:cstheme="minorBidi"/>
          <w:noProof/>
          <w:lang w:val="en-GB" w:eastAsia="en-GB"/>
        </w:rPr>
      </w:pPr>
      <w:hyperlink w:anchor="_Toc417981246" w:history="1">
        <w:r w:rsidRPr="00B95A6C">
          <w:rPr>
            <w:rStyle w:val="Hyperlink"/>
            <w:noProof/>
          </w:rPr>
          <w:t>Maximise your Leverage</w:t>
        </w:r>
        <w:r>
          <w:rPr>
            <w:noProof/>
            <w:webHidden/>
          </w:rPr>
          <w:tab/>
        </w:r>
        <w:r>
          <w:rPr>
            <w:noProof/>
            <w:webHidden/>
          </w:rPr>
          <w:fldChar w:fldCharType="begin"/>
        </w:r>
        <w:r>
          <w:rPr>
            <w:noProof/>
            <w:webHidden/>
          </w:rPr>
          <w:instrText xml:space="preserve"> PAGEREF _Toc417981246 \h </w:instrText>
        </w:r>
        <w:r>
          <w:rPr>
            <w:noProof/>
            <w:webHidden/>
          </w:rPr>
        </w:r>
        <w:r>
          <w:rPr>
            <w:noProof/>
            <w:webHidden/>
          </w:rPr>
          <w:fldChar w:fldCharType="separate"/>
        </w:r>
        <w:r>
          <w:rPr>
            <w:noProof/>
            <w:webHidden/>
          </w:rPr>
          <w:t>37</w:t>
        </w:r>
        <w:r>
          <w:rPr>
            <w:noProof/>
            <w:webHidden/>
          </w:rPr>
          <w:fldChar w:fldCharType="end"/>
        </w:r>
      </w:hyperlink>
    </w:p>
    <w:p w:rsidR="00420299" w:rsidRDefault="00420299">
      <w:pPr>
        <w:pStyle w:val="TOC3"/>
        <w:tabs>
          <w:tab w:val="right" w:leader="dot" w:pos="9322"/>
        </w:tabs>
        <w:rPr>
          <w:rFonts w:asciiTheme="minorHAnsi" w:eastAsiaTheme="minorEastAsia" w:hAnsiTheme="minorHAnsi" w:cstheme="minorBidi"/>
          <w:noProof/>
          <w:lang w:val="en-GB" w:eastAsia="en-GB"/>
        </w:rPr>
      </w:pPr>
      <w:hyperlink w:anchor="_Toc417981247" w:history="1">
        <w:r w:rsidRPr="00B95A6C">
          <w:rPr>
            <w:rStyle w:val="Hyperlink"/>
            <w:noProof/>
          </w:rPr>
          <w:t>Focus on goals</w:t>
        </w:r>
        <w:r>
          <w:rPr>
            <w:noProof/>
            <w:webHidden/>
          </w:rPr>
          <w:tab/>
        </w:r>
        <w:r>
          <w:rPr>
            <w:noProof/>
            <w:webHidden/>
          </w:rPr>
          <w:fldChar w:fldCharType="begin"/>
        </w:r>
        <w:r>
          <w:rPr>
            <w:noProof/>
            <w:webHidden/>
          </w:rPr>
          <w:instrText xml:space="preserve"> PAGEREF _Toc417981247 \h </w:instrText>
        </w:r>
        <w:r>
          <w:rPr>
            <w:noProof/>
            <w:webHidden/>
          </w:rPr>
        </w:r>
        <w:r>
          <w:rPr>
            <w:noProof/>
            <w:webHidden/>
          </w:rPr>
          <w:fldChar w:fldCharType="separate"/>
        </w:r>
        <w:r>
          <w:rPr>
            <w:noProof/>
            <w:webHidden/>
          </w:rPr>
          <w:t>38</w:t>
        </w:r>
        <w:r>
          <w:rPr>
            <w:noProof/>
            <w:webHidden/>
          </w:rPr>
          <w:fldChar w:fldCharType="end"/>
        </w:r>
      </w:hyperlink>
    </w:p>
    <w:p w:rsidR="00420299" w:rsidRDefault="00420299">
      <w:pPr>
        <w:pStyle w:val="TOC3"/>
        <w:tabs>
          <w:tab w:val="right" w:leader="dot" w:pos="9322"/>
        </w:tabs>
        <w:rPr>
          <w:rFonts w:asciiTheme="minorHAnsi" w:eastAsiaTheme="minorEastAsia" w:hAnsiTheme="minorHAnsi" w:cstheme="minorBidi"/>
          <w:noProof/>
          <w:lang w:val="en-GB" w:eastAsia="en-GB"/>
        </w:rPr>
      </w:pPr>
      <w:hyperlink w:anchor="_Toc417981248" w:history="1">
        <w:r w:rsidRPr="00B95A6C">
          <w:rPr>
            <w:rStyle w:val="Hyperlink"/>
            <w:noProof/>
          </w:rPr>
          <w:t>Employ fair and objective criteria</w:t>
        </w:r>
        <w:r>
          <w:rPr>
            <w:noProof/>
            <w:webHidden/>
          </w:rPr>
          <w:tab/>
        </w:r>
        <w:r>
          <w:rPr>
            <w:noProof/>
            <w:webHidden/>
          </w:rPr>
          <w:fldChar w:fldCharType="begin"/>
        </w:r>
        <w:r>
          <w:rPr>
            <w:noProof/>
            <w:webHidden/>
          </w:rPr>
          <w:instrText xml:space="preserve"> PAGEREF _Toc417981248 \h </w:instrText>
        </w:r>
        <w:r>
          <w:rPr>
            <w:noProof/>
            <w:webHidden/>
          </w:rPr>
        </w:r>
        <w:r>
          <w:rPr>
            <w:noProof/>
            <w:webHidden/>
          </w:rPr>
          <w:fldChar w:fldCharType="separate"/>
        </w:r>
        <w:r>
          <w:rPr>
            <w:noProof/>
            <w:webHidden/>
          </w:rPr>
          <w:t>38</w:t>
        </w:r>
        <w:r>
          <w:rPr>
            <w:noProof/>
            <w:webHidden/>
          </w:rPr>
          <w:fldChar w:fldCharType="end"/>
        </w:r>
      </w:hyperlink>
    </w:p>
    <w:p w:rsidR="00420299" w:rsidRDefault="00420299">
      <w:pPr>
        <w:pStyle w:val="TOC3"/>
        <w:tabs>
          <w:tab w:val="right" w:leader="dot" w:pos="9322"/>
        </w:tabs>
        <w:rPr>
          <w:rFonts w:asciiTheme="minorHAnsi" w:eastAsiaTheme="minorEastAsia" w:hAnsiTheme="minorHAnsi" w:cstheme="minorBidi"/>
          <w:noProof/>
          <w:lang w:val="en-GB" w:eastAsia="en-GB"/>
        </w:rPr>
      </w:pPr>
      <w:hyperlink w:anchor="_Toc417981249" w:history="1">
        <w:r w:rsidRPr="00B95A6C">
          <w:rPr>
            <w:rStyle w:val="Hyperlink"/>
            <w:noProof/>
          </w:rPr>
          <w:t>Negotiating</w:t>
        </w:r>
        <w:r>
          <w:rPr>
            <w:noProof/>
            <w:webHidden/>
          </w:rPr>
          <w:tab/>
        </w:r>
        <w:r>
          <w:rPr>
            <w:noProof/>
            <w:webHidden/>
          </w:rPr>
          <w:fldChar w:fldCharType="begin"/>
        </w:r>
        <w:r>
          <w:rPr>
            <w:noProof/>
            <w:webHidden/>
          </w:rPr>
          <w:instrText xml:space="preserve"> PAGEREF _Toc417981249 \h </w:instrText>
        </w:r>
        <w:r>
          <w:rPr>
            <w:noProof/>
            <w:webHidden/>
          </w:rPr>
        </w:r>
        <w:r>
          <w:rPr>
            <w:noProof/>
            <w:webHidden/>
          </w:rPr>
          <w:fldChar w:fldCharType="separate"/>
        </w:r>
        <w:r>
          <w:rPr>
            <w:noProof/>
            <w:webHidden/>
          </w:rPr>
          <w:t>39</w:t>
        </w:r>
        <w:r>
          <w:rPr>
            <w:noProof/>
            <w:webHidden/>
          </w:rPr>
          <w:fldChar w:fldCharType="end"/>
        </w:r>
      </w:hyperlink>
    </w:p>
    <w:p w:rsidR="00420299" w:rsidRDefault="00420299">
      <w:pPr>
        <w:pStyle w:val="TOC3"/>
        <w:tabs>
          <w:tab w:val="right" w:leader="dot" w:pos="9322"/>
        </w:tabs>
        <w:rPr>
          <w:rFonts w:asciiTheme="minorHAnsi" w:eastAsiaTheme="minorEastAsia" w:hAnsiTheme="minorHAnsi" w:cstheme="minorBidi"/>
          <w:noProof/>
          <w:lang w:val="en-GB" w:eastAsia="en-GB"/>
        </w:rPr>
      </w:pPr>
      <w:hyperlink w:anchor="_Toc417981250" w:history="1">
        <w:r w:rsidRPr="00B95A6C">
          <w:rPr>
            <w:rStyle w:val="Hyperlink"/>
            <w:noProof/>
          </w:rPr>
          <w:t>Design an offer-concession strategy</w:t>
        </w:r>
        <w:r>
          <w:rPr>
            <w:noProof/>
            <w:webHidden/>
          </w:rPr>
          <w:tab/>
        </w:r>
        <w:r>
          <w:rPr>
            <w:noProof/>
            <w:webHidden/>
          </w:rPr>
          <w:fldChar w:fldCharType="begin"/>
        </w:r>
        <w:r>
          <w:rPr>
            <w:noProof/>
            <w:webHidden/>
          </w:rPr>
          <w:instrText xml:space="preserve"> PAGEREF _Toc417981250 \h </w:instrText>
        </w:r>
        <w:r>
          <w:rPr>
            <w:noProof/>
            <w:webHidden/>
          </w:rPr>
        </w:r>
        <w:r>
          <w:rPr>
            <w:noProof/>
            <w:webHidden/>
          </w:rPr>
          <w:fldChar w:fldCharType="separate"/>
        </w:r>
        <w:r>
          <w:rPr>
            <w:noProof/>
            <w:webHidden/>
          </w:rPr>
          <w:t>39</w:t>
        </w:r>
        <w:r>
          <w:rPr>
            <w:noProof/>
            <w:webHidden/>
          </w:rPr>
          <w:fldChar w:fldCharType="end"/>
        </w:r>
      </w:hyperlink>
    </w:p>
    <w:p w:rsidR="00420299" w:rsidRDefault="00420299">
      <w:pPr>
        <w:pStyle w:val="TOC3"/>
        <w:tabs>
          <w:tab w:val="right" w:leader="dot" w:pos="9322"/>
        </w:tabs>
        <w:rPr>
          <w:rFonts w:asciiTheme="minorHAnsi" w:eastAsiaTheme="minorEastAsia" w:hAnsiTheme="minorHAnsi" w:cstheme="minorBidi"/>
          <w:noProof/>
          <w:lang w:val="en-GB" w:eastAsia="en-GB"/>
        </w:rPr>
      </w:pPr>
      <w:hyperlink w:anchor="_Toc417981251" w:history="1">
        <w:r w:rsidRPr="00B95A6C">
          <w:rPr>
            <w:rStyle w:val="Hyperlink"/>
            <w:noProof/>
          </w:rPr>
          <w:t>Recognise exceptions</w:t>
        </w:r>
        <w:r>
          <w:rPr>
            <w:noProof/>
            <w:webHidden/>
          </w:rPr>
          <w:tab/>
        </w:r>
        <w:r>
          <w:rPr>
            <w:noProof/>
            <w:webHidden/>
          </w:rPr>
          <w:fldChar w:fldCharType="begin"/>
        </w:r>
        <w:r>
          <w:rPr>
            <w:noProof/>
            <w:webHidden/>
          </w:rPr>
          <w:instrText xml:space="preserve"> PAGEREF _Toc417981251 \h </w:instrText>
        </w:r>
        <w:r>
          <w:rPr>
            <w:noProof/>
            <w:webHidden/>
          </w:rPr>
        </w:r>
        <w:r>
          <w:rPr>
            <w:noProof/>
            <w:webHidden/>
          </w:rPr>
          <w:fldChar w:fldCharType="separate"/>
        </w:r>
        <w:r>
          <w:rPr>
            <w:noProof/>
            <w:webHidden/>
          </w:rPr>
          <w:t>40</w:t>
        </w:r>
        <w:r>
          <w:rPr>
            <w:noProof/>
            <w:webHidden/>
          </w:rPr>
          <w:fldChar w:fldCharType="end"/>
        </w:r>
      </w:hyperlink>
    </w:p>
    <w:p w:rsidR="00420299" w:rsidRDefault="00420299">
      <w:pPr>
        <w:pStyle w:val="TOC3"/>
        <w:tabs>
          <w:tab w:val="right" w:leader="dot" w:pos="9322"/>
        </w:tabs>
        <w:rPr>
          <w:rFonts w:asciiTheme="minorHAnsi" w:eastAsiaTheme="minorEastAsia" w:hAnsiTheme="minorHAnsi" w:cstheme="minorBidi"/>
          <w:noProof/>
          <w:lang w:val="en-GB" w:eastAsia="en-GB"/>
        </w:rPr>
      </w:pPr>
      <w:hyperlink w:anchor="_Toc417981252" w:history="1">
        <w:r w:rsidRPr="00B95A6C">
          <w:rPr>
            <w:rStyle w:val="Hyperlink"/>
            <w:noProof/>
          </w:rPr>
          <w:t>Common mistakes</w:t>
        </w:r>
        <w:r>
          <w:rPr>
            <w:noProof/>
            <w:webHidden/>
          </w:rPr>
          <w:tab/>
        </w:r>
        <w:r>
          <w:rPr>
            <w:noProof/>
            <w:webHidden/>
          </w:rPr>
          <w:fldChar w:fldCharType="begin"/>
        </w:r>
        <w:r>
          <w:rPr>
            <w:noProof/>
            <w:webHidden/>
          </w:rPr>
          <w:instrText xml:space="preserve"> PAGEREF _Toc417981252 \h </w:instrText>
        </w:r>
        <w:r>
          <w:rPr>
            <w:noProof/>
            <w:webHidden/>
          </w:rPr>
        </w:r>
        <w:r>
          <w:rPr>
            <w:noProof/>
            <w:webHidden/>
          </w:rPr>
          <w:fldChar w:fldCharType="separate"/>
        </w:r>
        <w:r>
          <w:rPr>
            <w:noProof/>
            <w:webHidden/>
          </w:rPr>
          <w:t>40</w:t>
        </w:r>
        <w:r>
          <w:rPr>
            <w:noProof/>
            <w:webHidden/>
          </w:rPr>
          <w:fldChar w:fldCharType="end"/>
        </w:r>
      </w:hyperlink>
    </w:p>
    <w:p w:rsidR="00420299" w:rsidRDefault="00420299">
      <w:pPr>
        <w:pStyle w:val="TOC3"/>
        <w:tabs>
          <w:tab w:val="right" w:leader="dot" w:pos="9322"/>
        </w:tabs>
        <w:rPr>
          <w:rFonts w:asciiTheme="minorHAnsi" w:eastAsiaTheme="minorEastAsia" w:hAnsiTheme="minorHAnsi" w:cstheme="minorBidi"/>
          <w:noProof/>
          <w:lang w:val="en-GB" w:eastAsia="en-GB"/>
        </w:rPr>
      </w:pPr>
      <w:hyperlink w:anchor="_Toc417981253" w:history="1">
        <w:r w:rsidRPr="00B95A6C">
          <w:rPr>
            <w:rStyle w:val="Hyperlink"/>
            <w:noProof/>
          </w:rPr>
          <w:t>Identifying dirty tricks</w:t>
        </w:r>
        <w:r>
          <w:rPr>
            <w:noProof/>
            <w:webHidden/>
          </w:rPr>
          <w:tab/>
        </w:r>
        <w:r>
          <w:rPr>
            <w:noProof/>
            <w:webHidden/>
          </w:rPr>
          <w:fldChar w:fldCharType="begin"/>
        </w:r>
        <w:r>
          <w:rPr>
            <w:noProof/>
            <w:webHidden/>
          </w:rPr>
          <w:instrText xml:space="preserve"> PAGEREF _Toc417981253 \h </w:instrText>
        </w:r>
        <w:r>
          <w:rPr>
            <w:noProof/>
            <w:webHidden/>
          </w:rPr>
        </w:r>
        <w:r>
          <w:rPr>
            <w:noProof/>
            <w:webHidden/>
          </w:rPr>
          <w:fldChar w:fldCharType="separate"/>
        </w:r>
        <w:r>
          <w:rPr>
            <w:noProof/>
            <w:webHidden/>
          </w:rPr>
          <w:t>41</w:t>
        </w:r>
        <w:r>
          <w:rPr>
            <w:noProof/>
            <w:webHidden/>
          </w:rPr>
          <w:fldChar w:fldCharType="end"/>
        </w:r>
      </w:hyperlink>
    </w:p>
    <w:p w:rsidR="00420299" w:rsidRDefault="00420299">
      <w:pPr>
        <w:pStyle w:val="TOC3"/>
        <w:tabs>
          <w:tab w:val="right" w:leader="dot" w:pos="9322"/>
        </w:tabs>
        <w:rPr>
          <w:rFonts w:asciiTheme="minorHAnsi" w:eastAsiaTheme="minorEastAsia" w:hAnsiTheme="minorHAnsi" w:cstheme="minorBidi"/>
          <w:noProof/>
          <w:lang w:val="en-GB" w:eastAsia="en-GB"/>
        </w:rPr>
      </w:pPr>
      <w:hyperlink w:anchor="_Toc417981254" w:history="1">
        <w:r w:rsidRPr="00B95A6C">
          <w:rPr>
            <w:rStyle w:val="Hyperlink"/>
            <w:noProof/>
          </w:rPr>
          <w:t>Examples of dirty tactics</w:t>
        </w:r>
        <w:r>
          <w:rPr>
            <w:noProof/>
            <w:webHidden/>
          </w:rPr>
          <w:tab/>
        </w:r>
        <w:r>
          <w:rPr>
            <w:noProof/>
            <w:webHidden/>
          </w:rPr>
          <w:fldChar w:fldCharType="begin"/>
        </w:r>
        <w:r>
          <w:rPr>
            <w:noProof/>
            <w:webHidden/>
          </w:rPr>
          <w:instrText xml:space="preserve"> PAGEREF _Toc417981254 \h </w:instrText>
        </w:r>
        <w:r>
          <w:rPr>
            <w:noProof/>
            <w:webHidden/>
          </w:rPr>
        </w:r>
        <w:r>
          <w:rPr>
            <w:noProof/>
            <w:webHidden/>
          </w:rPr>
          <w:fldChar w:fldCharType="separate"/>
        </w:r>
        <w:r>
          <w:rPr>
            <w:noProof/>
            <w:webHidden/>
          </w:rPr>
          <w:t>41</w:t>
        </w:r>
        <w:r>
          <w:rPr>
            <w:noProof/>
            <w:webHidden/>
          </w:rPr>
          <w:fldChar w:fldCharType="end"/>
        </w:r>
      </w:hyperlink>
    </w:p>
    <w:p w:rsidR="00420299" w:rsidRDefault="00420299">
      <w:pPr>
        <w:pStyle w:val="TOC3"/>
        <w:tabs>
          <w:tab w:val="right" w:leader="dot" w:pos="9322"/>
        </w:tabs>
        <w:rPr>
          <w:rFonts w:asciiTheme="minorHAnsi" w:eastAsiaTheme="minorEastAsia" w:hAnsiTheme="minorHAnsi" w:cstheme="minorBidi"/>
          <w:noProof/>
          <w:lang w:val="en-GB" w:eastAsia="en-GB"/>
        </w:rPr>
      </w:pPr>
      <w:hyperlink w:anchor="_Toc417981255" w:history="1">
        <w:r w:rsidRPr="00B95A6C">
          <w:rPr>
            <w:rStyle w:val="Hyperlink"/>
            <w:noProof/>
          </w:rPr>
          <w:t>Dealing with dirty tricks</w:t>
        </w:r>
        <w:r>
          <w:rPr>
            <w:noProof/>
            <w:webHidden/>
          </w:rPr>
          <w:tab/>
        </w:r>
        <w:r>
          <w:rPr>
            <w:noProof/>
            <w:webHidden/>
          </w:rPr>
          <w:fldChar w:fldCharType="begin"/>
        </w:r>
        <w:r>
          <w:rPr>
            <w:noProof/>
            <w:webHidden/>
          </w:rPr>
          <w:instrText xml:space="preserve"> PAGEREF _Toc417981255 \h </w:instrText>
        </w:r>
        <w:r>
          <w:rPr>
            <w:noProof/>
            <w:webHidden/>
          </w:rPr>
        </w:r>
        <w:r>
          <w:rPr>
            <w:noProof/>
            <w:webHidden/>
          </w:rPr>
          <w:fldChar w:fldCharType="separate"/>
        </w:r>
        <w:r>
          <w:rPr>
            <w:noProof/>
            <w:webHidden/>
          </w:rPr>
          <w:t>41</w:t>
        </w:r>
        <w:r>
          <w:rPr>
            <w:noProof/>
            <w:webHidden/>
          </w:rPr>
          <w:fldChar w:fldCharType="end"/>
        </w:r>
      </w:hyperlink>
    </w:p>
    <w:p w:rsidR="00420299" w:rsidRDefault="00420299">
      <w:pPr>
        <w:pStyle w:val="TOC3"/>
        <w:tabs>
          <w:tab w:val="right" w:leader="dot" w:pos="9322"/>
        </w:tabs>
        <w:rPr>
          <w:rFonts w:asciiTheme="minorHAnsi" w:eastAsiaTheme="minorEastAsia" w:hAnsiTheme="minorHAnsi" w:cstheme="minorBidi"/>
          <w:noProof/>
          <w:lang w:val="en-GB" w:eastAsia="en-GB"/>
        </w:rPr>
      </w:pPr>
      <w:hyperlink w:anchor="_Toc417981256" w:history="1">
        <w:r w:rsidRPr="00B95A6C">
          <w:rPr>
            <w:rStyle w:val="Hyperlink"/>
            <w:noProof/>
          </w:rPr>
          <w:t>Summary</w:t>
        </w:r>
        <w:r>
          <w:rPr>
            <w:noProof/>
            <w:webHidden/>
          </w:rPr>
          <w:tab/>
        </w:r>
        <w:r>
          <w:rPr>
            <w:noProof/>
            <w:webHidden/>
          </w:rPr>
          <w:fldChar w:fldCharType="begin"/>
        </w:r>
        <w:r>
          <w:rPr>
            <w:noProof/>
            <w:webHidden/>
          </w:rPr>
          <w:instrText xml:space="preserve"> PAGEREF _Toc417981256 \h </w:instrText>
        </w:r>
        <w:r>
          <w:rPr>
            <w:noProof/>
            <w:webHidden/>
          </w:rPr>
        </w:r>
        <w:r>
          <w:rPr>
            <w:noProof/>
            <w:webHidden/>
          </w:rPr>
          <w:fldChar w:fldCharType="separate"/>
        </w:r>
        <w:r>
          <w:rPr>
            <w:noProof/>
            <w:webHidden/>
          </w:rPr>
          <w:t>42</w:t>
        </w:r>
        <w:r>
          <w:rPr>
            <w:noProof/>
            <w:webHidden/>
          </w:rPr>
          <w:fldChar w:fldCharType="end"/>
        </w:r>
      </w:hyperlink>
    </w:p>
    <w:p w:rsidR="00420299" w:rsidRDefault="00420299">
      <w:pPr>
        <w:pStyle w:val="TOC3"/>
        <w:tabs>
          <w:tab w:val="right" w:leader="dot" w:pos="9322"/>
        </w:tabs>
        <w:rPr>
          <w:rFonts w:asciiTheme="minorHAnsi" w:eastAsiaTheme="minorEastAsia" w:hAnsiTheme="minorHAnsi" w:cstheme="minorBidi"/>
          <w:noProof/>
          <w:lang w:val="en-GB" w:eastAsia="en-GB"/>
        </w:rPr>
      </w:pPr>
      <w:hyperlink w:anchor="_Toc417981257" w:history="1">
        <w:r w:rsidRPr="00B95A6C">
          <w:rPr>
            <w:rStyle w:val="Hyperlink"/>
            <w:noProof/>
          </w:rPr>
          <w:t>Activity 2B</w:t>
        </w:r>
        <w:r>
          <w:rPr>
            <w:noProof/>
            <w:webHidden/>
          </w:rPr>
          <w:tab/>
        </w:r>
        <w:r>
          <w:rPr>
            <w:noProof/>
            <w:webHidden/>
          </w:rPr>
          <w:fldChar w:fldCharType="begin"/>
        </w:r>
        <w:r>
          <w:rPr>
            <w:noProof/>
            <w:webHidden/>
          </w:rPr>
          <w:instrText xml:space="preserve"> PAGEREF _Toc417981257 \h </w:instrText>
        </w:r>
        <w:r>
          <w:rPr>
            <w:noProof/>
            <w:webHidden/>
          </w:rPr>
        </w:r>
        <w:r>
          <w:rPr>
            <w:noProof/>
            <w:webHidden/>
          </w:rPr>
          <w:fldChar w:fldCharType="separate"/>
        </w:r>
        <w:r>
          <w:rPr>
            <w:noProof/>
            <w:webHidden/>
          </w:rPr>
          <w:t>43</w:t>
        </w:r>
        <w:r>
          <w:rPr>
            <w:noProof/>
            <w:webHidden/>
          </w:rPr>
          <w:fldChar w:fldCharType="end"/>
        </w:r>
      </w:hyperlink>
    </w:p>
    <w:p w:rsidR="00420299" w:rsidRDefault="00420299">
      <w:pPr>
        <w:pStyle w:val="TOC2"/>
        <w:tabs>
          <w:tab w:val="right" w:leader="dot" w:pos="9322"/>
        </w:tabs>
        <w:rPr>
          <w:rFonts w:asciiTheme="minorHAnsi" w:eastAsiaTheme="minorEastAsia" w:hAnsiTheme="minorHAnsi" w:cstheme="minorBidi"/>
          <w:noProof/>
          <w:lang w:val="en-GB" w:eastAsia="en-GB"/>
        </w:rPr>
      </w:pPr>
      <w:hyperlink w:anchor="_Toc417981258" w:history="1">
        <w:r w:rsidRPr="00B95A6C">
          <w:rPr>
            <w:rStyle w:val="Hyperlink"/>
            <w:noProof/>
          </w:rPr>
          <w:t>2.5 – Seek specialist advice in the development of contacts where appropriate</w:t>
        </w:r>
        <w:r>
          <w:rPr>
            <w:noProof/>
            <w:webHidden/>
          </w:rPr>
          <w:tab/>
        </w:r>
        <w:r>
          <w:rPr>
            <w:noProof/>
            <w:webHidden/>
          </w:rPr>
          <w:fldChar w:fldCharType="begin"/>
        </w:r>
        <w:r>
          <w:rPr>
            <w:noProof/>
            <w:webHidden/>
          </w:rPr>
          <w:instrText xml:space="preserve"> PAGEREF _Toc417981258 \h </w:instrText>
        </w:r>
        <w:r>
          <w:rPr>
            <w:noProof/>
            <w:webHidden/>
          </w:rPr>
        </w:r>
        <w:r>
          <w:rPr>
            <w:noProof/>
            <w:webHidden/>
          </w:rPr>
          <w:fldChar w:fldCharType="separate"/>
        </w:r>
        <w:r>
          <w:rPr>
            <w:noProof/>
            <w:webHidden/>
          </w:rPr>
          <w:t>44</w:t>
        </w:r>
        <w:r>
          <w:rPr>
            <w:noProof/>
            <w:webHidden/>
          </w:rPr>
          <w:fldChar w:fldCharType="end"/>
        </w:r>
      </w:hyperlink>
    </w:p>
    <w:p w:rsidR="00420299" w:rsidRDefault="00420299">
      <w:pPr>
        <w:pStyle w:val="TOC3"/>
        <w:tabs>
          <w:tab w:val="right" w:leader="dot" w:pos="9322"/>
        </w:tabs>
        <w:rPr>
          <w:rFonts w:asciiTheme="minorHAnsi" w:eastAsiaTheme="minorEastAsia" w:hAnsiTheme="minorHAnsi" w:cstheme="minorBidi"/>
          <w:noProof/>
          <w:lang w:val="en-GB" w:eastAsia="en-GB"/>
        </w:rPr>
      </w:pPr>
      <w:hyperlink w:anchor="_Toc417981259" w:history="1">
        <w:r w:rsidRPr="00B95A6C">
          <w:rPr>
            <w:rStyle w:val="Hyperlink"/>
            <w:noProof/>
          </w:rPr>
          <w:t>The Specialist</w:t>
        </w:r>
        <w:r>
          <w:rPr>
            <w:noProof/>
            <w:webHidden/>
          </w:rPr>
          <w:tab/>
        </w:r>
        <w:r>
          <w:rPr>
            <w:noProof/>
            <w:webHidden/>
          </w:rPr>
          <w:fldChar w:fldCharType="begin"/>
        </w:r>
        <w:r>
          <w:rPr>
            <w:noProof/>
            <w:webHidden/>
          </w:rPr>
          <w:instrText xml:space="preserve"> PAGEREF _Toc417981259 \h </w:instrText>
        </w:r>
        <w:r>
          <w:rPr>
            <w:noProof/>
            <w:webHidden/>
          </w:rPr>
        </w:r>
        <w:r>
          <w:rPr>
            <w:noProof/>
            <w:webHidden/>
          </w:rPr>
          <w:fldChar w:fldCharType="separate"/>
        </w:r>
        <w:r>
          <w:rPr>
            <w:noProof/>
            <w:webHidden/>
          </w:rPr>
          <w:t>44</w:t>
        </w:r>
        <w:r>
          <w:rPr>
            <w:noProof/>
            <w:webHidden/>
          </w:rPr>
          <w:fldChar w:fldCharType="end"/>
        </w:r>
      </w:hyperlink>
    </w:p>
    <w:p w:rsidR="00420299" w:rsidRDefault="00420299">
      <w:pPr>
        <w:pStyle w:val="TOC3"/>
        <w:tabs>
          <w:tab w:val="right" w:leader="dot" w:pos="9322"/>
        </w:tabs>
        <w:rPr>
          <w:rFonts w:asciiTheme="minorHAnsi" w:eastAsiaTheme="minorEastAsia" w:hAnsiTheme="minorHAnsi" w:cstheme="minorBidi"/>
          <w:noProof/>
          <w:lang w:val="en-GB" w:eastAsia="en-GB"/>
        </w:rPr>
      </w:pPr>
      <w:hyperlink w:anchor="_Toc417981260" w:history="1">
        <w:r w:rsidRPr="00B95A6C">
          <w:rPr>
            <w:rStyle w:val="Hyperlink"/>
            <w:noProof/>
          </w:rPr>
          <w:t>Doing it yourself</w:t>
        </w:r>
        <w:r>
          <w:rPr>
            <w:noProof/>
            <w:webHidden/>
          </w:rPr>
          <w:tab/>
        </w:r>
        <w:r>
          <w:rPr>
            <w:noProof/>
            <w:webHidden/>
          </w:rPr>
          <w:fldChar w:fldCharType="begin"/>
        </w:r>
        <w:r>
          <w:rPr>
            <w:noProof/>
            <w:webHidden/>
          </w:rPr>
          <w:instrText xml:space="preserve"> PAGEREF _Toc417981260 \h </w:instrText>
        </w:r>
        <w:r>
          <w:rPr>
            <w:noProof/>
            <w:webHidden/>
          </w:rPr>
        </w:r>
        <w:r>
          <w:rPr>
            <w:noProof/>
            <w:webHidden/>
          </w:rPr>
          <w:fldChar w:fldCharType="separate"/>
        </w:r>
        <w:r>
          <w:rPr>
            <w:noProof/>
            <w:webHidden/>
          </w:rPr>
          <w:t>45</w:t>
        </w:r>
        <w:r>
          <w:rPr>
            <w:noProof/>
            <w:webHidden/>
          </w:rPr>
          <w:fldChar w:fldCharType="end"/>
        </w:r>
      </w:hyperlink>
    </w:p>
    <w:p w:rsidR="00420299" w:rsidRDefault="00420299">
      <w:pPr>
        <w:pStyle w:val="TOC3"/>
        <w:tabs>
          <w:tab w:val="right" w:leader="dot" w:pos="9322"/>
        </w:tabs>
        <w:rPr>
          <w:rFonts w:asciiTheme="minorHAnsi" w:eastAsiaTheme="minorEastAsia" w:hAnsiTheme="minorHAnsi" w:cstheme="minorBidi"/>
          <w:noProof/>
          <w:lang w:val="en-GB" w:eastAsia="en-GB"/>
        </w:rPr>
      </w:pPr>
      <w:hyperlink w:anchor="_Toc417981261" w:history="1">
        <w:r w:rsidRPr="00B95A6C">
          <w:rPr>
            <w:rStyle w:val="Hyperlink"/>
            <w:noProof/>
          </w:rPr>
          <w:t>Social media specialists</w:t>
        </w:r>
        <w:r>
          <w:rPr>
            <w:noProof/>
            <w:webHidden/>
          </w:rPr>
          <w:tab/>
        </w:r>
        <w:r>
          <w:rPr>
            <w:noProof/>
            <w:webHidden/>
          </w:rPr>
          <w:fldChar w:fldCharType="begin"/>
        </w:r>
        <w:r>
          <w:rPr>
            <w:noProof/>
            <w:webHidden/>
          </w:rPr>
          <w:instrText xml:space="preserve"> PAGEREF _Toc417981261 \h </w:instrText>
        </w:r>
        <w:r>
          <w:rPr>
            <w:noProof/>
            <w:webHidden/>
          </w:rPr>
        </w:r>
        <w:r>
          <w:rPr>
            <w:noProof/>
            <w:webHidden/>
          </w:rPr>
          <w:fldChar w:fldCharType="separate"/>
        </w:r>
        <w:r>
          <w:rPr>
            <w:noProof/>
            <w:webHidden/>
          </w:rPr>
          <w:t>46</w:t>
        </w:r>
        <w:r>
          <w:rPr>
            <w:noProof/>
            <w:webHidden/>
          </w:rPr>
          <w:fldChar w:fldCharType="end"/>
        </w:r>
      </w:hyperlink>
    </w:p>
    <w:p w:rsidR="00420299" w:rsidRDefault="00420299">
      <w:pPr>
        <w:pStyle w:val="TOC3"/>
        <w:tabs>
          <w:tab w:val="right" w:leader="dot" w:pos="9322"/>
        </w:tabs>
        <w:rPr>
          <w:rFonts w:asciiTheme="minorHAnsi" w:eastAsiaTheme="minorEastAsia" w:hAnsiTheme="minorHAnsi" w:cstheme="minorBidi"/>
          <w:noProof/>
          <w:lang w:val="en-GB" w:eastAsia="en-GB"/>
        </w:rPr>
      </w:pPr>
      <w:hyperlink w:anchor="_Toc417981262" w:history="1">
        <w:r w:rsidRPr="00B95A6C">
          <w:rPr>
            <w:rStyle w:val="Hyperlink"/>
            <w:noProof/>
          </w:rPr>
          <w:t>Activity 2C</w:t>
        </w:r>
        <w:r>
          <w:rPr>
            <w:noProof/>
            <w:webHidden/>
          </w:rPr>
          <w:tab/>
        </w:r>
        <w:r>
          <w:rPr>
            <w:noProof/>
            <w:webHidden/>
          </w:rPr>
          <w:fldChar w:fldCharType="begin"/>
        </w:r>
        <w:r>
          <w:rPr>
            <w:noProof/>
            <w:webHidden/>
          </w:rPr>
          <w:instrText xml:space="preserve"> PAGEREF _Toc417981262 \h </w:instrText>
        </w:r>
        <w:r>
          <w:rPr>
            <w:noProof/>
            <w:webHidden/>
          </w:rPr>
        </w:r>
        <w:r>
          <w:rPr>
            <w:noProof/>
            <w:webHidden/>
          </w:rPr>
          <w:fldChar w:fldCharType="separate"/>
        </w:r>
        <w:r>
          <w:rPr>
            <w:noProof/>
            <w:webHidden/>
          </w:rPr>
          <w:t>48</w:t>
        </w:r>
        <w:r>
          <w:rPr>
            <w:noProof/>
            <w:webHidden/>
          </w:rPr>
          <w:fldChar w:fldCharType="end"/>
        </w:r>
      </w:hyperlink>
    </w:p>
    <w:p w:rsidR="00420299" w:rsidRDefault="00420299">
      <w:pPr>
        <w:pStyle w:val="TOC1"/>
        <w:tabs>
          <w:tab w:val="right" w:leader="dot" w:pos="9322"/>
        </w:tabs>
        <w:rPr>
          <w:rFonts w:asciiTheme="minorHAnsi" w:eastAsiaTheme="minorEastAsia" w:hAnsiTheme="minorHAnsi" w:cstheme="minorBidi"/>
          <w:b w:val="0"/>
          <w:noProof/>
          <w:lang w:val="en-GB" w:eastAsia="en-GB"/>
        </w:rPr>
      </w:pPr>
      <w:hyperlink w:anchor="_Toc417981263" w:history="1">
        <w:r w:rsidRPr="00B95A6C">
          <w:rPr>
            <w:rStyle w:val="Hyperlink"/>
            <w:noProof/>
          </w:rPr>
          <w:t>3. Promote the relationship</w:t>
        </w:r>
        <w:r>
          <w:rPr>
            <w:noProof/>
            <w:webHidden/>
          </w:rPr>
          <w:tab/>
        </w:r>
        <w:r>
          <w:rPr>
            <w:noProof/>
            <w:webHidden/>
          </w:rPr>
          <w:fldChar w:fldCharType="begin"/>
        </w:r>
        <w:r>
          <w:rPr>
            <w:noProof/>
            <w:webHidden/>
          </w:rPr>
          <w:instrText xml:space="preserve"> PAGEREF _Toc417981263 \h </w:instrText>
        </w:r>
        <w:r>
          <w:rPr>
            <w:noProof/>
            <w:webHidden/>
          </w:rPr>
        </w:r>
        <w:r>
          <w:rPr>
            <w:noProof/>
            <w:webHidden/>
          </w:rPr>
          <w:fldChar w:fldCharType="separate"/>
        </w:r>
        <w:r>
          <w:rPr>
            <w:noProof/>
            <w:webHidden/>
          </w:rPr>
          <w:t>49</w:t>
        </w:r>
        <w:r>
          <w:rPr>
            <w:noProof/>
            <w:webHidden/>
          </w:rPr>
          <w:fldChar w:fldCharType="end"/>
        </w:r>
      </w:hyperlink>
    </w:p>
    <w:p w:rsidR="00420299" w:rsidRDefault="00420299">
      <w:pPr>
        <w:pStyle w:val="TOC2"/>
        <w:tabs>
          <w:tab w:val="right" w:leader="dot" w:pos="9322"/>
        </w:tabs>
        <w:rPr>
          <w:rFonts w:asciiTheme="minorHAnsi" w:eastAsiaTheme="minorEastAsia" w:hAnsiTheme="minorHAnsi" w:cstheme="minorBidi"/>
          <w:noProof/>
          <w:lang w:val="en-GB" w:eastAsia="en-GB"/>
        </w:rPr>
      </w:pPr>
      <w:hyperlink w:anchor="_Toc417981264" w:history="1">
        <w:r w:rsidRPr="00B95A6C">
          <w:rPr>
            <w:rStyle w:val="Hyperlink"/>
            <w:noProof/>
          </w:rPr>
          <w:t>3.1 – Develop strategies to represent and promote the interests and requirements of the relationship</w:t>
        </w:r>
        <w:r>
          <w:rPr>
            <w:noProof/>
            <w:webHidden/>
          </w:rPr>
          <w:tab/>
        </w:r>
        <w:r>
          <w:rPr>
            <w:noProof/>
            <w:webHidden/>
          </w:rPr>
          <w:fldChar w:fldCharType="begin"/>
        </w:r>
        <w:r>
          <w:rPr>
            <w:noProof/>
            <w:webHidden/>
          </w:rPr>
          <w:instrText xml:space="preserve"> PAGEREF _Toc417981264 \h </w:instrText>
        </w:r>
        <w:r>
          <w:rPr>
            <w:noProof/>
            <w:webHidden/>
          </w:rPr>
        </w:r>
        <w:r>
          <w:rPr>
            <w:noProof/>
            <w:webHidden/>
          </w:rPr>
          <w:fldChar w:fldCharType="separate"/>
        </w:r>
        <w:r>
          <w:rPr>
            <w:noProof/>
            <w:webHidden/>
          </w:rPr>
          <w:t>50</w:t>
        </w:r>
        <w:r>
          <w:rPr>
            <w:noProof/>
            <w:webHidden/>
          </w:rPr>
          <w:fldChar w:fldCharType="end"/>
        </w:r>
      </w:hyperlink>
    </w:p>
    <w:p w:rsidR="00420299" w:rsidRDefault="00420299">
      <w:pPr>
        <w:pStyle w:val="TOC3"/>
        <w:tabs>
          <w:tab w:val="right" w:leader="dot" w:pos="9322"/>
        </w:tabs>
        <w:rPr>
          <w:rFonts w:asciiTheme="minorHAnsi" w:eastAsiaTheme="minorEastAsia" w:hAnsiTheme="minorHAnsi" w:cstheme="minorBidi"/>
          <w:noProof/>
          <w:lang w:val="en-GB" w:eastAsia="en-GB"/>
        </w:rPr>
      </w:pPr>
      <w:hyperlink w:anchor="_Toc417981265" w:history="1">
        <w:r w:rsidRPr="00B95A6C">
          <w:rPr>
            <w:rStyle w:val="Hyperlink"/>
            <w:noProof/>
          </w:rPr>
          <w:t>Being informed</w:t>
        </w:r>
        <w:r>
          <w:rPr>
            <w:noProof/>
            <w:webHidden/>
          </w:rPr>
          <w:tab/>
        </w:r>
        <w:r>
          <w:rPr>
            <w:noProof/>
            <w:webHidden/>
          </w:rPr>
          <w:fldChar w:fldCharType="begin"/>
        </w:r>
        <w:r>
          <w:rPr>
            <w:noProof/>
            <w:webHidden/>
          </w:rPr>
          <w:instrText xml:space="preserve"> PAGEREF _Toc417981265 \h </w:instrText>
        </w:r>
        <w:r>
          <w:rPr>
            <w:noProof/>
            <w:webHidden/>
          </w:rPr>
        </w:r>
        <w:r>
          <w:rPr>
            <w:noProof/>
            <w:webHidden/>
          </w:rPr>
          <w:fldChar w:fldCharType="separate"/>
        </w:r>
        <w:r>
          <w:rPr>
            <w:noProof/>
            <w:webHidden/>
          </w:rPr>
          <w:t>50</w:t>
        </w:r>
        <w:r>
          <w:rPr>
            <w:noProof/>
            <w:webHidden/>
          </w:rPr>
          <w:fldChar w:fldCharType="end"/>
        </w:r>
      </w:hyperlink>
    </w:p>
    <w:p w:rsidR="00420299" w:rsidRDefault="00420299">
      <w:pPr>
        <w:pStyle w:val="TOC2"/>
        <w:tabs>
          <w:tab w:val="right" w:leader="dot" w:pos="9322"/>
        </w:tabs>
        <w:rPr>
          <w:rFonts w:asciiTheme="minorHAnsi" w:eastAsiaTheme="minorEastAsia" w:hAnsiTheme="minorHAnsi" w:cstheme="minorBidi"/>
          <w:noProof/>
          <w:lang w:val="en-GB" w:eastAsia="en-GB"/>
        </w:rPr>
      </w:pPr>
      <w:hyperlink w:anchor="_Toc417981266" w:history="1">
        <w:r w:rsidRPr="00B95A6C">
          <w:rPr>
            <w:rStyle w:val="Hyperlink"/>
            <w:noProof/>
          </w:rPr>
          <w:t>3.2 – Use appropriate presentation skills to communicate the goals and objectives of the relationship</w:t>
        </w:r>
        <w:r>
          <w:rPr>
            <w:noProof/>
            <w:webHidden/>
          </w:rPr>
          <w:tab/>
        </w:r>
        <w:r>
          <w:rPr>
            <w:noProof/>
            <w:webHidden/>
          </w:rPr>
          <w:fldChar w:fldCharType="begin"/>
        </w:r>
        <w:r>
          <w:rPr>
            <w:noProof/>
            <w:webHidden/>
          </w:rPr>
          <w:instrText xml:space="preserve"> PAGEREF _Toc417981266 \h </w:instrText>
        </w:r>
        <w:r>
          <w:rPr>
            <w:noProof/>
            <w:webHidden/>
          </w:rPr>
        </w:r>
        <w:r>
          <w:rPr>
            <w:noProof/>
            <w:webHidden/>
          </w:rPr>
          <w:fldChar w:fldCharType="separate"/>
        </w:r>
        <w:r>
          <w:rPr>
            <w:noProof/>
            <w:webHidden/>
          </w:rPr>
          <w:t>52</w:t>
        </w:r>
        <w:r>
          <w:rPr>
            <w:noProof/>
            <w:webHidden/>
          </w:rPr>
          <w:fldChar w:fldCharType="end"/>
        </w:r>
      </w:hyperlink>
    </w:p>
    <w:p w:rsidR="00420299" w:rsidRDefault="00420299">
      <w:pPr>
        <w:pStyle w:val="TOC2"/>
        <w:tabs>
          <w:tab w:val="right" w:leader="dot" w:pos="9322"/>
        </w:tabs>
        <w:rPr>
          <w:rFonts w:asciiTheme="minorHAnsi" w:eastAsiaTheme="minorEastAsia" w:hAnsiTheme="minorHAnsi" w:cstheme="minorBidi"/>
          <w:noProof/>
          <w:lang w:val="en-GB" w:eastAsia="en-GB"/>
        </w:rPr>
      </w:pPr>
      <w:hyperlink w:anchor="_Toc417981267" w:history="1">
        <w:r w:rsidRPr="00B95A6C">
          <w:rPr>
            <w:rStyle w:val="Hyperlink"/>
            <w:noProof/>
          </w:rPr>
          <w:t>3.3 – Effectively communicate issues, policies and practices of the relationship to a range of audiences, in writing and verbally</w:t>
        </w:r>
        <w:r>
          <w:rPr>
            <w:noProof/>
            <w:webHidden/>
          </w:rPr>
          <w:tab/>
        </w:r>
        <w:r>
          <w:rPr>
            <w:noProof/>
            <w:webHidden/>
          </w:rPr>
          <w:fldChar w:fldCharType="begin"/>
        </w:r>
        <w:r>
          <w:rPr>
            <w:noProof/>
            <w:webHidden/>
          </w:rPr>
          <w:instrText xml:space="preserve"> PAGEREF _Toc417981267 \h </w:instrText>
        </w:r>
        <w:r>
          <w:rPr>
            <w:noProof/>
            <w:webHidden/>
          </w:rPr>
        </w:r>
        <w:r>
          <w:rPr>
            <w:noProof/>
            <w:webHidden/>
          </w:rPr>
          <w:fldChar w:fldCharType="separate"/>
        </w:r>
        <w:r>
          <w:rPr>
            <w:noProof/>
            <w:webHidden/>
          </w:rPr>
          <w:t>52</w:t>
        </w:r>
        <w:r>
          <w:rPr>
            <w:noProof/>
            <w:webHidden/>
          </w:rPr>
          <w:fldChar w:fldCharType="end"/>
        </w:r>
      </w:hyperlink>
    </w:p>
    <w:p w:rsidR="00420299" w:rsidRDefault="00420299">
      <w:pPr>
        <w:pStyle w:val="TOC3"/>
        <w:tabs>
          <w:tab w:val="right" w:leader="dot" w:pos="9322"/>
        </w:tabs>
        <w:rPr>
          <w:rFonts w:asciiTheme="minorHAnsi" w:eastAsiaTheme="minorEastAsia" w:hAnsiTheme="minorHAnsi" w:cstheme="minorBidi"/>
          <w:noProof/>
          <w:lang w:val="en-GB" w:eastAsia="en-GB"/>
        </w:rPr>
      </w:pPr>
      <w:hyperlink w:anchor="_Toc417981268" w:history="1">
        <w:r w:rsidRPr="00B95A6C">
          <w:rPr>
            <w:rStyle w:val="Hyperlink"/>
            <w:noProof/>
          </w:rPr>
          <w:t>Presentation skills</w:t>
        </w:r>
        <w:r>
          <w:rPr>
            <w:noProof/>
            <w:webHidden/>
          </w:rPr>
          <w:tab/>
        </w:r>
        <w:r>
          <w:rPr>
            <w:noProof/>
            <w:webHidden/>
          </w:rPr>
          <w:fldChar w:fldCharType="begin"/>
        </w:r>
        <w:r>
          <w:rPr>
            <w:noProof/>
            <w:webHidden/>
          </w:rPr>
          <w:instrText xml:space="preserve"> PAGEREF _Toc417981268 \h </w:instrText>
        </w:r>
        <w:r>
          <w:rPr>
            <w:noProof/>
            <w:webHidden/>
          </w:rPr>
        </w:r>
        <w:r>
          <w:rPr>
            <w:noProof/>
            <w:webHidden/>
          </w:rPr>
          <w:fldChar w:fldCharType="separate"/>
        </w:r>
        <w:r>
          <w:rPr>
            <w:noProof/>
            <w:webHidden/>
          </w:rPr>
          <w:t>52</w:t>
        </w:r>
        <w:r>
          <w:rPr>
            <w:noProof/>
            <w:webHidden/>
          </w:rPr>
          <w:fldChar w:fldCharType="end"/>
        </w:r>
      </w:hyperlink>
    </w:p>
    <w:p w:rsidR="00420299" w:rsidRDefault="00420299">
      <w:pPr>
        <w:pStyle w:val="TOC3"/>
        <w:tabs>
          <w:tab w:val="right" w:leader="dot" w:pos="9322"/>
        </w:tabs>
        <w:rPr>
          <w:rFonts w:asciiTheme="minorHAnsi" w:eastAsiaTheme="minorEastAsia" w:hAnsiTheme="minorHAnsi" w:cstheme="minorBidi"/>
          <w:noProof/>
          <w:lang w:val="en-GB" w:eastAsia="en-GB"/>
        </w:rPr>
      </w:pPr>
      <w:hyperlink w:anchor="_Toc417981269" w:history="1">
        <w:r w:rsidRPr="00B95A6C">
          <w:rPr>
            <w:rStyle w:val="Hyperlink"/>
            <w:noProof/>
          </w:rPr>
          <w:t>Structure or format</w:t>
        </w:r>
        <w:r>
          <w:rPr>
            <w:noProof/>
            <w:webHidden/>
          </w:rPr>
          <w:tab/>
        </w:r>
        <w:r>
          <w:rPr>
            <w:noProof/>
            <w:webHidden/>
          </w:rPr>
          <w:fldChar w:fldCharType="begin"/>
        </w:r>
        <w:r>
          <w:rPr>
            <w:noProof/>
            <w:webHidden/>
          </w:rPr>
          <w:instrText xml:space="preserve"> PAGEREF _Toc417981269 \h </w:instrText>
        </w:r>
        <w:r>
          <w:rPr>
            <w:noProof/>
            <w:webHidden/>
          </w:rPr>
        </w:r>
        <w:r>
          <w:rPr>
            <w:noProof/>
            <w:webHidden/>
          </w:rPr>
          <w:fldChar w:fldCharType="separate"/>
        </w:r>
        <w:r>
          <w:rPr>
            <w:noProof/>
            <w:webHidden/>
          </w:rPr>
          <w:t>52</w:t>
        </w:r>
        <w:r>
          <w:rPr>
            <w:noProof/>
            <w:webHidden/>
          </w:rPr>
          <w:fldChar w:fldCharType="end"/>
        </w:r>
      </w:hyperlink>
    </w:p>
    <w:p w:rsidR="00420299" w:rsidRDefault="00420299">
      <w:pPr>
        <w:pStyle w:val="TOC3"/>
        <w:tabs>
          <w:tab w:val="right" w:leader="dot" w:pos="9322"/>
        </w:tabs>
        <w:rPr>
          <w:rFonts w:asciiTheme="minorHAnsi" w:eastAsiaTheme="minorEastAsia" w:hAnsiTheme="minorHAnsi" w:cstheme="minorBidi"/>
          <w:noProof/>
          <w:lang w:val="en-GB" w:eastAsia="en-GB"/>
        </w:rPr>
      </w:pPr>
      <w:hyperlink w:anchor="_Toc417981270" w:history="1">
        <w:r w:rsidRPr="00B95A6C">
          <w:rPr>
            <w:rStyle w:val="Hyperlink"/>
            <w:noProof/>
          </w:rPr>
          <w:t>Question</w:t>
        </w:r>
        <w:r>
          <w:rPr>
            <w:noProof/>
            <w:webHidden/>
          </w:rPr>
          <w:tab/>
        </w:r>
        <w:r>
          <w:rPr>
            <w:noProof/>
            <w:webHidden/>
          </w:rPr>
          <w:fldChar w:fldCharType="begin"/>
        </w:r>
        <w:r>
          <w:rPr>
            <w:noProof/>
            <w:webHidden/>
          </w:rPr>
          <w:instrText xml:space="preserve"> PAGEREF _Toc417981270 \h </w:instrText>
        </w:r>
        <w:r>
          <w:rPr>
            <w:noProof/>
            <w:webHidden/>
          </w:rPr>
        </w:r>
        <w:r>
          <w:rPr>
            <w:noProof/>
            <w:webHidden/>
          </w:rPr>
          <w:fldChar w:fldCharType="separate"/>
        </w:r>
        <w:r>
          <w:rPr>
            <w:noProof/>
            <w:webHidden/>
          </w:rPr>
          <w:t>53</w:t>
        </w:r>
        <w:r>
          <w:rPr>
            <w:noProof/>
            <w:webHidden/>
          </w:rPr>
          <w:fldChar w:fldCharType="end"/>
        </w:r>
      </w:hyperlink>
    </w:p>
    <w:p w:rsidR="00420299" w:rsidRDefault="00420299">
      <w:pPr>
        <w:pStyle w:val="TOC3"/>
        <w:tabs>
          <w:tab w:val="right" w:leader="dot" w:pos="9322"/>
        </w:tabs>
        <w:rPr>
          <w:rFonts w:asciiTheme="minorHAnsi" w:eastAsiaTheme="minorEastAsia" w:hAnsiTheme="minorHAnsi" w:cstheme="minorBidi"/>
          <w:noProof/>
          <w:lang w:val="en-GB" w:eastAsia="en-GB"/>
        </w:rPr>
      </w:pPr>
      <w:hyperlink w:anchor="_Toc417981271" w:history="1">
        <w:r w:rsidRPr="00B95A6C">
          <w:rPr>
            <w:rStyle w:val="Hyperlink"/>
            <w:noProof/>
          </w:rPr>
          <w:t>Get their attention</w:t>
        </w:r>
        <w:r>
          <w:rPr>
            <w:noProof/>
            <w:webHidden/>
          </w:rPr>
          <w:tab/>
        </w:r>
        <w:r>
          <w:rPr>
            <w:noProof/>
            <w:webHidden/>
          </w:rPr>
          <w:fldChar w:fldCharType="begin"/>
        </w:r>
        <w:r>
          <w:rPr>
            <w:noProof/>
            <w:webHidden/>
          </w:rPr>
          <w:instrText xml:space="preserve"> PAGEREF _Toc417981271 \h </w:instrText>
        </w:r>
        <w:r>
          <w:rPr>
            <w:noProof/>
            <w:webHidden/>
          </w:rPr>
        </w:r>
        <w:r>
          <w:rPr>
            <w:noProof/>
            <w:webHidden/>
          </w:rPr>
          <w:fldChar w:fldCharType="separate"/>
        </w:r>
        <w:r>
          <w:rPr>
            <w:noProof/>
            <w:webHidden/>
          </w:rPr>
          <w:t>54</w:t>
        </w:r>
        <w:r>
          <w:rPr>
            <w:noProof/>
            <w:webHidden/>
          </w:rPr>
          <w:fldChar w:fldCharType="end"/>
        </w:r>
      </w:hyperlink>
    </w:p>
    <w:p w:rsidR="00420299" w:rsidRDefault="00420299">
      <w:pPr>
        <w:pStyle w:val="TOC3"/>
        <w:tabs>
          <w:tab w:val="right" w:leader="dot" w:pos="9322"/>
        </w:tabs>
        <w:rPr>
          <w:rFonts w:asciiTheme="minorHAnsi" w:eastAsiaTheme="minorEastAsia" w:hAnsiTheme="minorHAnsi" w:cstheme="minorBidi"/>
          <w:noProof/>
          <w:lang w:val="en-GB" w:eastAsia="en-GB"/>
        </w:rPr>
      </w:pPr>
      <w:hyperlink w:anchor="_Toc417981272" w:history="1">
        <w:r w:rsidRPr="00B95A6C">
          <w:rPr>
            <w:rStyle w:val="Hyperlink"/>
            <w:noProof/>
          </w:rPr>
          <w:t>Establish your theme</w:t>
        </w:r>
        <w:r>
          <w:rPr>
            <w:noProof/>
            <w:webHidden/>
          </w:rPr>
          <w:tab/>
        </w:r>
        <w:r>
          <w:rPr>
            <w:noProof/>
            <w:webHidden/>
          </w:rPr>
          <w:fldChar w:fldCharType="begin"/>
        </w:r>
        <w:r>
          <w:rPr>
            <w:noProof/>
            <w:webHidden/>
          </w:rPr>
          <w:instrText xml:space="preserve"> PAGEREF _Toc417981272 \h </w:instrText>
        </w:r>
        <w:r>
          <w:rPr>
            <w:noProof/>
            <w:webHidden/>
          </w:rPr>
        </w:r>
        <w:r>
          <w:rPr>
            <w:noProof/>
            <w:webHidden/>
          </w:rPr>
          <w:fldChar w:fldCharType="separate"/>
        </w:r>
        <w:r>
          <w:rPr>
            <w:noProof/>
            <w:webHidden/>
          </w:rPr>
          <w:t>54</w:t>
        </w:r>
        <w:r>
          <w:rPr>
            <w:noProof/>
            <w:webHidden/>
          </w:rPr>
          <w:fldChar w:fldCharType="end"/>
        </w:r>
      </w:hyperlink>
    </w:p>
    <w:p w:rsidR="00420299" w:rsidRDefault="00420299">
      <w:pPr>
        <w:pStyle w:val="TOC3"/>
        <w:tabs>
          <w:tab w:val="right" w:leader="dot" w:pos="9322"/>
        </w:tabs>
        <w:rPr>
          <w:rFonts w:asciiTheme="minorHAnsi" w:eastAsiaTheme="minorEastAsia" w:hAnsiTheme="minorHAnsi" w:cstheme="minorBidi"/>
          <w:noProof/>
          <w:lang w:val="en-GB" w:eastAsia="en-GB"/>
        </w:rPr>
      </w:pPr>
      <w:hyperlink w:anchor="_Toc417981273" w:history="1">
        <w:r w:rsidRPr="00B95A6C">
          <w:rPr>
            <w:rStyle w:val="Hyperlink"/>
            <w:noProof/>
          </w:rPr>
          <w:t>Present a structure</w:t>
        </w:r>
        <w:r>
          <w:rPr>
            <w:noProof/>
            <w:webHidden/>
          </w:rPr>
          <w:tab/>
        </w:r>
        <w:r>
          <w:rPr>
            <w:noProof/>
            <w:webHidden/>
          </w:rPr>
          <w:fldChar w:fldCharType="begin"/>
        </w:r>
        <w:r>
          <w:rPr>
            <w:noProof/>
            <w:webHidden/>
          </w:rPr>
          <w:instrText xml:space="preserve"> PAGEREF _Toc417981273 \h </w:instrText>
        </w:r>
        <w:r>
          <w:rPr>
            <w:noProof/>
            <w:webHidden/>
          </w:rPr>
        </w:r>
        <w:r>
          <w:rPr>
            <w:noProof/>
            <w:webHidden/>
          </w:rPr>
          <w:fldChar w:fldCharType="separate"/>
        </w:r>
        <w:r>
          <w:rPr>
            <w:noProof/>
            <w:webHidden/>
          </w:rPr>
          <w:t>54</w:t>
        </w:r>
        <w:r>
          <w:rPr>
            <w:noProof/>
            <w:webHidden/>
          </w:rPr>
          <w:fldChar w:fldCharType="end"/>
        </w:r>
      </w:hyperlink>
    </w:p>
    <w:p w:rsidR="00420299" w:rsidRDefault="00420299">
      <w:pPr>
        <w:pStyle w:val="TOC3"/>
        <w:tabs>
          <w:tab w:val="right" w:leader="dot" w:pos="9322"/>
        </w:tabs>
        <w:rPr>
          <w:rFonts w:asciiTheme="minorHAnsi" w:eastAsiaTheme="minorEastAsia" w:hAnsiTheme="minorHAnsi" w:cstheme="minorBidi"/>
          <w:noProof/>
          <w:lang w:val="en-GB" w:eastAsia="en-GB"/>
        </w:rPr>
      </w:pPr>
      <w:hyperlink w:anchor="_Toc417981274" w:history="1">
        <w:r w:rsidRPr="00B95A6C">
          <w:rPr>
            <w:rStyle w:val="Hyperlink"/>
            <w:noProof/>
          </w:rPr>
          <w:t>Create a rapport</w:t>
        </w:r>
        <w:r>
          <w:rPr>
            <w:noProof/>
            <w:webHidden/>
          </w:rPr>
          <w:tab/>
        </w:r>
        <w:r>
          <w:rPr>
            <w:noProof/>
            <w:webHidden/>
          </w:rPr>
          <w:fldChar w:fldCharType="begin"/>
        </w:r>
        <w:r>
          <w:rPr>
            <w:noProof/>
            <w:webHidden/>
          </w:rPr>
          <w:instrText xml:space="preserve"> PAGEREF _Toc417981274 \h </w:instrText>
        </w:r>
        <w:r>
          <w:rPr>
            <w:noProof/>
            <w:webHidden/>
          </w:rPr>
        </w:r>
        <w:r>
          <w:rPr>
            <w:noProof/>
            <w:webHidden/>
          </w:rPr>
          <w:fldChar w:fldCharType="separate"/>
        </w:r>
        <w:r>
          <w:rPr>
            <w:noProof/>
            <w:webHidden/>
          </w:rPr>
          <w:t>54</w:t>
        </w:r>
        <w:r>
          <w:rPr>
            <w:noProof/>
            <w:webHidden/>
          </w:rPr>
          <w:fldChar w:fldCharType="end"/>
        </w:r>
      </w:hyperlink>
    </w:p>
    <w:p w:rsidR="00420299" w:rsidRDefault="00420299">
      <w:pPr>
        <w:pStyle w:val="TOC3"/>
        <w:tabs>
          <w:tab w:val="right" w:leader="dot" w:pos="9322"/>
        </w:tabs>
        <w:rPr>
          <w:rFonts w:asciiTheme="minorHAnsi" w:eastAsiaTheme="minorEastAsia" w:hAnsiTheme="minorHAnsi" w:cstheme="minorBidi"/>
          <w:noProof/>
          <w:lang w:val="en-GB" w:eastAsia="en-GB"/>
        </w:rPr>
      </w:pPr>
      <w:hyperlink w:anchor="_Toc417981275" w:history="1">
        <w:r w:rsidRPr="00B95A6C">
          <w:rPr>
            <w:rStyle w:val="Hyperlink"/>
            <w:noProof/>
          </w:rPr>
          <w:t>Administration</w:t>
        </w:r>
        <w:r>
          <w:rPr>
            <w:noProof/>
            <w:webHidden/>
          </w:rPr>
          <w:tab/>
        </w:r>
        <w:r>
          <w:rPr>
            <w:noProof/>
            <w:webHidden/>
          </w:rPr>
          <w:fldChar w:fldCharType="begin"/>
        </w:r>
        <w:r>
          <w:rPr>
            <w:noProof/>
            <w:webHidden/>
          </w:rPr>
          <w:instrText xml:space="preserve"> PAGEREF _Toc417981275 \h </w:instrText>
        </w:r>
        <w:r>
          <w:rPr>
            <w:noProof/>
            <w:webHidden/>
          </w:rPr>
        </w:r>
        <w:r>
          <w:rPr>
            <w:noProof/>
            <w:webHidden/>
          </w:rPr>
          <w:fldChar w:fldCharType="separate"/>
        </w:r>
        <w:r>
          <w:rPr>
            <w:noProof/>
            <w:webHidden/>
          </w:rPr>
          <w:t>54</w:t>
        </w:r>
        <w:r>
          <w:rPr>
            <w:noProof/>
            <w:webHidden/>
          </w:rPr>
          <w:fldChar w:fldCharType="end"/>
        </w:r>
      </w:hyperlink>
    </w:p>
    <w:p w:rsidR="00420299" w:rsidRDefault="00420299">
      <w:pPr>
        <w:pStyle w:val="TOC3"/>
        <w:tabs>
          <w:tab w:val="right" w:leader="dot" w:pos="9322"/>
        </w:tabs>
        <w:rPr>
          <w:rFonts w:asciiTheme="minorHAnsi" w:eastAsiaTheme="minorEastAsia" w:hAnsiTheme="minorHAnsi" w:cstheme="minorBidi"/>
          <w:noProof/>
          <w:lang w:val="en-GB" w:eastAsia="en-GB"/>
        </w:rPr>
      </w:pPr>
      <w:hyperlink w:anchor="_Toc417981276" w:history="1">
        <w:r w:rsidRPr="00B95A6C">
          <w:rPr>
            <w:rStyle w:val="Hyperlink"/>
            <w:noProof/>
          </w:rPr>
          <w:t>Visual Aids</w:t>
        </w:r>
        <w:r>
          <w:rPr>
            <w:noProof/>
            <w:webHidden/>
          </w:rPr>
          <w:tab/>
        </w:r>
        <w:r>
          <w:rPr>
            <w:noProof/>
            <w:webHidden/>
          </w:rPr>
          <w:fldChar w:fldCharType="begin"/>
        </w:r>
        <w:r>
          <w:rPr>
            <w:noProof/>
            <w:webHidden/>
          </w:rPr>
          <w:instrText xml:space="preserve"> PAGEREF _Toc417981276 \h </w:instrText>
        </w:r>
        <w:r>
          <w:rPr>
            <w:noProof/>
            <w:webHidden/>
          </w:rPr>
        </w:r>
        <w:r>
          <w:rPr>
            <w:noProof/>
            <w:webHidden/>
          </w:rPr>
          <w:fldChar w:fldCharType="separate"/>
        </w:r>
        <w:r>
          <w:rPr>
            <w:noProof/>
            <w:webHidden/>
          </w:rPr>
          <w:t>55</w:t>
        </w:r>
        <w:r>
          <w:rPr>
            <w:noProof/>
            <w:webHidden/>
          </w:rPr>
          <w:fldChar w:fldCharType="end"/>
        </w:r>
      </w:hyperlink>
    </w:p>
    <w:p w:rsidR="00420299" w:rsidRDefault="00420299">
      <w:pPr>
        <w:pStyle w:val="TOC3"/>
        <w:tabs>
          <w:tab w:val="right" w:leader="dot" w:pos="9322"/>
        </w:tabs>
        <w:rPr>
          <w:rFonts w:asciiTheme="minorHAnsi" w:eastAsiaTheme="minorEastAsia" w:hAnsiTheme="minorHAnsi" w:cstheme="minorBidi"/>
          <w:noProof/>
          <w:lang w:val="en-GB" w:eastAsia="en-GB"/>
        </w:rPr>
      </w:pPr>
      <w:hyperlink w:anchor="_Toc417981277" w:history="1">
        <w:r w:rsidRPr="00B95A6C">
          <w:rPr>
            <w:rStyle w:val="Hyperlink"/>
            <w:noProof/>
          </w:rPr>
          <w:t>Appearance</w:t>
        </w:r>
        <w:r>
          <w:rPr>
            <w:noProof/>
            <w:webHidden/>
          </w:rPr>
          <w:tab/>
        </w:r>
        <w:r>
          <w:rPr>
            <w:noProof/>
            <w:webHidden/>
          </w:rPr>
          <w:fldChar w:fldCharType="begin"/>
        </w:r>
        <w:r>
          <w:rPr>
            <w:noProof/>
            <w:webHidden/>
          </w:rPr>
          <w:instrText xml:space="preserve"> PAGEREF _Toc417981277 \h </w:instrText>
        </w:r>
        <w:r>
          <w:rPr>
            <w:noProof/>
            <w:webHidden/>
          </w:rPr>
        </w:r>
        <w:r>
          <w:rPr>
            <w:noProof/>
            <w:webHidden/>
          </w:rPr>
          <w:fldChar w:fldCharType="separate"/>
        </w:r>
        <w:r>
          <w:rPr>
            <w:noProof/>
            <w:webHidden/>
          </w:rPr>
          <w:t>56</w:t>
        </w:r>
        <w:r>
          <w:rPr>
            <w:noProof/>
            <w:webHidden/>
          </w:rPr>
          <w:fldChar w:fldCharType="end"/>
        </w:r>
      </w:hyperlink>
    </w:p>
    <w:p w:rsidR="00420299" w:rsidRDefault="00420299">
      <w:pPr>
        <w:pStyle w:val="TOC3"/>
        <w:tabs>
          <w:tab w:val="right" w:leader="dot" w:pos="9322"/>
        </w:tabs>
        <w:rPr>
          <w:rFonts w:asciiTheme="minorHAnsi" w:eastAsiaTheme="minorEastAsia" w:hAnsiTheme="minorHAnsi" w:cstheme="minorBidi"/>
          <w:noProof/>
          <w:lang w:val="en-GB" w:eastAsia="en-GB"/>
        </w:rPr>
      </w:pPr>
      <w:hyperlink w:anchor="_Toc417981278" w:history="1">
        <w:r w:rsidRPr="00B95A6C">
          <w:rPr>
            <w:rStyle w:val="Hyperlink"/>
            <w:noProof/>
          </w:rPr>
          <w:t>Stance</w:t>
        </w:r>
        <w:r>
          <w:rPr>
            <w:noProof/>
            <w:webHidden/>
          </w:rPr>
          <w:tab/>
        </w:r>
        <w:r>
          <w:rPr>
            <w:noProof/>
            <w:webHidden/>
          </w:rPr>
          <w:fldChar w:fldCharType="begin"/>
        </w:r>
        <w:r>
          <w:rPr>
            <w:noProof/>
            <w:webHidden/>
          </w:rPr>
          <w:instrText xml:space="preserve"> PAGEREF _Toc417981278 \h </w:instrText>
        </w:r>
        <w:r>
          <w:rPr>
            <w:noProof/>
            <w:webHidden/>
          </w:rPr>
        </w:r>
        <w:r>
          <w:rPr>
            <w:noProof/>
            <w:webHidden/>
          </w:rPr>
          <w:fldChar w:fldCharType="separate"/>
        </w:r>
        <w:r>
          <w:rPr>
            <w:noProof/>
            <w:webHidden/>
          </w:rPr>
          <w:t>56</w:t>
        </w:r>
        <w:r>
          <w:rPr>
            <w:noProof/>
            <w:webHidden/>
          </w:rPr>
          <w:fldChar w:fldCharType="end"/>
        </w:r>
      </w:hyperlink>
    </w:p>
    <w:p w:rsidR="00420299" w:rsidRDefault="00420299">
      <w:pPr>
        <w:pStyle w:val="TOC3"/>
        <w:tabs>
          <w:tab w:val="right" w:leader="dot" w:pos="9322"/>
        </w:tabs>
        <w:rPr>
          <w:rFonts w:asciiTheme="minorHAnsi" w:eastAsiaTheme="minorEastAsia" w:hAnsiTheme="minorHAnsi" w:cstheme="minorBidi"/>
          <w:noProof/>
          <w:lang w:val="en-GB" w:eastAsia="en-GB"/>
        </w:rPr>
      </w:pPr>
      <w:hyperlink w:anchor="_Toc417981279" w:history="1">
        <w:r w:rsidRPr="00B95A6C">
          <w:rPr>
            <w:rStyle w:val="Hyperlink"/>
            <w:noProof/>
          </w:rPr>
          <w:t>What to communicate?</w:t>
        </w:r>
        <w:r>
          <w:rPr>
            <w:noProof/>
            <w:webHidden/>
          </w:rPr>
          <w:tab/>
        </w:r>
        <w:r>
          <w:rPr>
            <w:noProof/>
            <w:webHidden/>
          </w:rPr>
          <w:fldChar w:fldCharType="begin"/>
        </w:r>
        <w:r>
          <w:rPr>
            <w:noProof/>
            <w:webHidden/>
          </w:rPr>
          <w:instrText xml:space="preserve"> PAGEREF _Toc417981279 \h </w:instrText>
        </w:r>
        <w:r>
          <w:rPr>
            <w:noProof/>
            <w:webHidden/>
          </w:rPr>
        </w:r>
        <w:r>
          <w:rPr>
            <w:noProof/>
            <w:webHidden/>
          </w:rPr>
          <w:fldChar w:fldCharType="separate"/>
        </w:r>
        <w:r>
          <w:rPr>
            <w:noProof/>
            <w:webHidden/>
          </w:rPr>
          <w:t>56</w:t>
        </w:r>
        <w:r>
          <w:rPr>
            <w:noProof/>
            <w:webHidden/>
          </w:rPr>
          <w:fldChar w:fldCharType="end"/>
        </w:r>
      </w:hyperlink>
    </w:p>
    <w:p w:rsidR="00420299" w:rsidRDefault="00420299">
      <w:pPr>
        <w:pStyle w:val="TOC3"/>
        <w:tabs>
          <w:tab w:val="right" w:leader="dot" w:pos="9322"/>
        </w:tabs>
        <w:rPr>
          <w:rFonts w:asciiTheme="minorHAnsi" w:eastAsiaTheme="minorEastAsia" w:hAnsiTheme="minorHAnsi" w:cstheme="minorBidi"/>
          <w:noProof/>
          <w:lang w:val="en-GB" w:eastAsia="en-GB"/>
        </w:rPr>
      </w:pPr>
      <w:hyperlink w:anchor="_Toc417981280" w:history="1">
        <w:r w:rsidRPr="00B95A6C">
          <w:rPr>
            <w:rStyle w:val="Hyperlink"/>
            <w:noProof/>
          </w:rPr>
          <w:t>The ending</w:t>
        </w:r>
        <w:r>
          <w:rPr>
            <w:noProof/>
            <w:webHidden/>
          </w:rPr>
          <w:tab/>
        </w:r>
        <w:r>
          <w:rPr>
            <w:noProof/>
            <w:webHidden/>
          </w:rPr>
          <w:fldChar w:fldCharType="begin"/>
        </w:r>
        <w:r>
          <w:rPr>
            <w:noProof/>
            <w:webHidden/>
          </w:rPr>
          <w:instrText xml:space="preserve"> PAGEREF _Toc417981280 \h </w:instrText>
        </w:r>
        <w:r>
          <w:rPr>
            <w:noProof/>
            <w:webHidden/>
          </w:rPr>
        </w:r>
        <w:r>
          <w:rPr>
            <w:noProof/>
            <w:webHidden/>
          </w:rPr>
          <w:fldChar w:fldCharType="separate"/>
        </w:r>
        <w:r>
          <w:rPr>
            <w:noProof/>
            <w:webHidden/>
          </w:rPr>
          <w:t>56</w:t>
        </w:r>
        <w:r>
          <w:rPr>
            <w:noProof/>
            <w:webHidden/>
          </w:rPr>
          <w:fldChar w:fldCharType="end"/>
        </w:r>
      </w:hyperlink>
    </w:p>
    <w:p w:rsidR="00420299" w:rsidRDefault="00420299">
      <w:pPr>
        <w:pStyle w:val="TOC3"/>
        <w:tabs>
          <w:tab w:val="right" w:leader="dot" w:pos="9322"/>
        </w:tabs>
        <w:rPr>
          <w:rFonts w:asciiTheme="minorHAnsi" w:eastAsiaTheme="minorEastAsia" w:hAnsiTheme="minorHAnsi" w:cstheme="minorBidi"/>
          <w:noProof/>
          <w:lang w:val="en-GB" w:eastAsia="en-GB"/>
        </w:rPr>
      </w:pPr>
      <w:hyperlink w:anchor="_Toc417981281" w:history="1">
        <w:r w:rsidRPr="00B95A6C">
          <w:rPr>
            <w:rStyle w:val="Hyperlink"/>
            <w:noProof/>
          </w:rPr>
          <w:t>Activity 3A</w:t>
        </w:r>
        <w:r>
          <w:rPr>
            <w:noProof/>
            <w:webHidden/>
          </w:rPr>
          <w:tab/>
        </w:r>
        <w:r>
          <w:rPr>
            <w:noProof/>
            <w:webHidden/>
          </w:rPr>
          <w:fldChar w:fldCharType="begin"/>
        </w:r>
        <w:r>
          <w:rPr>
            <w:noProof/>
            <w:webHidden/>
          </w:rPr>
          <w:instrText xml:space="preserve"> PAGEREF _Toc417981281 \h </w:instrText>
        </w:r>
        <w:r>
          <w:rPr>
            <w:noProof/>
            <w:webHidden/>
          </w:rPr>
        </w:r>
        <w:r>
          <w:rPr>
            <w:noProof/>
            <w:webHidden/>
          </w:rPr>
          <w:fldChar w:fldCharType="separate"/>
        </w:r>
        <w:r>
          <w:rPr>
            <w:noProof/>
            <w:webHidden/>
          </w:rPr>
          <w:t>58</w:t>
        </w:r>
        <w:r>
          <w:rPr>
            <w:noProof/>
            <w:webHidden/>
          </w:rPr>
          <w:fldChar w:fldCharType="end"/>
        </w:r>
      </w:hyperlink>
    </w:p>
    <w:p w:rsidR="00420299" w:rsidRDefault="00420299">
      <w:pPr>
        <w:pStyle w:val="TOC2"/>
        <w:tabs>
          <w:tab w:val="right" w:leader="dot" w:pos="9322"/>
        </w:tabs>
        <w:rPr>
          <w:rFonts w:asciiTheme="minorHAnsi" w:eastAsiaTheme="minorEastAsia" w:hAnsiTheme="minorHAnsi" w:cstheme="minorBidi"/>
          <w:noProof/>
          <w:lang w:val="en-GB" w:eastAsia="en-GB"/>
        </w:rPr>
      </w:pPr>
      <w:hyperlink w:anchor="_Toc417981282" w:history="1">
        <w:r w:rsidRPr="00B95A6C">
          <w:rPr>
            <w:rStyle w:val="Hyperlink"/>
            <w:noProof/>
          </w:rPr>
          <w:t>3.4 – Obtain feedback to identify and develop ways to improve promotional activities within available opportunities</w:t>
        </w:r>
        <w:r>
          <w:rPr>
            <w:noProof/>
            <w:webHidden/>
          </w:rPr>
          <w:tab/>
        </w:r>
        <w:r>
          <w:rPr>
            <w:noProof/>
            <w:webHidden/>
          </w:rPr>
          <w:fldChar w:fldCharType="begin"/>
        </w:r>
        <w:r>
          <w:rPr>
            <w:noProof/>
            <w:webHidden/>
          </w:rPr>
          <w:instrText xml:space="preserve"> PAGEREF _Toc417981282 \h </w:instrText>
        </w:r>
        <w:r>
          <w:rPr>
            <w:noProof/>
            <w:webHidden/>
          </w:rPr>
        </w:r>
        <w:r>
          <w:rPr>
            <w:noProof/>
            <w:webHidden/>
          </w:rPr>
          <w:fldChar w:fldCharType="separate"/>
        </w:r>
        <w:r>
          <w:rPr>
            <w:noProof/>
            <w:webHidden/>
          </w:rPr>
          <w:t>59</w:t>
        </w:r>
        <w:r>
          <w:rPr>
            <w:noProof/>
            <w:webHidden/>
          </w:rPr>
          <w:fldChar w:fldCharType="end"/>
        </w:r>
      </w:hyperlink>
    </w:p>
    <w:p w:rsidR="00420299" w:rsidRDefault="00420299">
      <w:pPr>
        <w:pStyle w:val="TOC3"/>
        <w:tabs>
          <w:tab w:val="right" w:leader="dot" w:pos="9322"/>
        </w:tabs>
        <w:rPr>
          <w:rFonts w:asciiTheme="minorHAnsi" w:eastAsiaTheme="minorEastAsia" w:hAnsiTheme="minorHAnsi" w:cstheme="minorBidi"/>
          <w:noProof/>
          <w:lang w:val="en-GB" w:eastAsia="en-GB"/>
        </w:rPr>
      </w:pPr>
      <w:hyperlink w:anchor="_Toc417981283" w:history="1">
        <w:r w:rsidRPr="00B95A6C">
          <w:rPr>
            <w:rStyle w:val="Hyperlink"/>
            <w:noProof/>
          </w:rPr>
          <w:t>Feedback</w:t>
        </w:r>
        <w:r>
          <w:rPr>
            <w:noProof/>
            <w:webHidden/>
          </w:rPr>
          <w:tab/>
        </w:r>
        <w:r>
          <w:rPr>
            <w:noProof/>
            <w:webHidden/>
          </w:rPr>
          <w:fldChar w:fldCharType="begin"/>
        </w:r>
        <w:r>
          <w:rPr>
            <w:noProof/>
            <w:webHidden/>
          </w:rPr>
          <w:instrText xml:space="preserve"> PAGEREF _Toc417981283 \h </w:instrText>
        </w:r>
        <w:r>
          <w:rPr>
            <w:noProof/>
            <w:webHidden/>
          </w:rPr>
        </w:r>
        <w:r>
          <w:rPr>
            <w:noProof/>
            <w:webHidden/>
          </w:rPr>
          <w:fldChar w:fldCharType="separate"/>
        </w:r>
        <w:r>
          <w:rPr>
            <w:noProof/>
            <w:webHidden/>
          </w:rPr>
          <w:t>59</w:t>
        </w:r>
        <w:r>
          <w:rPr>
            <w:noProof/>
            <w:webHidden/>
          </w:rPr>
          <w:fldChar w:fldCharType="end"/>
        </w:r>
      </w:hyperlink>
    </w:p>
    <w:p w:rsidR="00420299" w:rsidRDefault="00420299">
      <w:pPr>
        <w:pStyle w:val="TOC3"/>
        <w:tabs>
          <w:tab w:val="right" w:leader="dot" w:pos="9322"/>
        </w:tabs>
        <w:rPr>
          <w:rFonts w:asciiTheme="minorHAnsi" w:eastAsiaTheme="minorEastAsia" w:hAnsiTheme="minorHAnsi" w:cstheme="minorBidi"/>
          <w:noProof/>
          <w:lang w:val="en-GB" w:eastAsia="en-GB"/>
        </w:rPr>
      </w:pPr>
      <w:hyperlink w:anchor="_Toc417981284" w:history="1">
        <w:r w:rsidRPr="00B95A6C">
          <w:rPr>
            <w:rStyle w:val="Hyperlink"/>
            <w:noProof/>
          </w:rPr>
          <w:t>Activity 3B</w:t>
        </w:r>
        <w:r>
          <w:rPr>
            <w:noProof/>
            <w:webHidden/>
          </w:rPr>
          <w:tab/>
        </w:r>
        <w:r>
          <w:rPr>
            <w:noProof/>
            <w:webHidden/>
          </w:rPr>
          <w:fldChar w:fldCharType="begin"/>
        </w:r>
        <w:r>
          <w:rPr>
            <w:noProof/>
            <w:webHidden/>
          </w:rPr>
          <w:instrText xml:space="preserve"> PAGEREF _Toc417981284 \h </w:instrText>
        </w:r>
        <w:r>
          <w:rPr>
            <w:noProof/>
            <w:webHidden/>
          </w:rPr>
        </w:r>
        <w:r>
          <w:rPr>
            <w:noProof/>
            <w:webHidden/>
          </w:rPr>
          <w:fldChar w:fldCharType="separate"/>
        </w:r>
        <w:r>
          <w:rPr>
            <w:noProof/>
            <w:webHidden/>
          </w:rPr>
          <w:t>61</w:t>
        </w:r>
        <w:r>
          <w:rPr>
            <w:noProof/>
            <w:webHidden/>
          </w:rPr>
          <w:fldChar w:fldCharType="end"/>
        </w:r>
      </w:hyperlink>
    </w:p>
    <w:p w:rsidR="00420299" w:rsidRDefault="00420299">
      <w:pPr>
        <w:pStyle w:val="TOC3"/>
        <w:tabs>
          <w:tab w:val="right" w:leader="dot" w:pos="9322"/>
        </w:tabs>
        <w:rPr>
          <w:rFonts w:asciiTheme="minorHAnsi" w:eastAsiaTheme="minorEastAsia" w:hAnsiTheme="minorHAnsi" w:cstheme="minorBidi"/>
          <w:noProof/>
          <w:lang w:val="en-GB" w:eastAsia="en-GB"/>
        </w:rPr>
      </w:pPr>
      <w:hyperlink w:anchor="_Toc417981285" w:history="1">
        <w:r w:rsidRPr="00B95A6C">
          <w:rPr>
            <w:rStyle w:val="Hyperlink"/>
            <w:noProof/>
          </w:rPr>
          <w:t>Skills and Knowledge Activity</w:t>
        </w:r>
        <w:r>
          <w:rPr>
            <w:noProof/>
            <w:webHidden/>
          </w:rPr>
          <w:tab/>
        </w:r>
        <w:r>
          <w:rPr>
            <w:noProof/>
            <w:webHidden/>
          </w:rPr>
          <w:fldChar w:fldCharType="begin"/>
        </w:r>
        <w:r>
          <w:rPr>
            <w:noProof/>
            <w:webHidden/>
          </w:rPr>
          <w:instrText xml:space="preserve"> PAGEREF _Toc417981285 \h </w:instrText>
        </w:r>
        <w:r>
          <w:rPr>
            <w:noProof/>
            <w:webHidden/>
          </w:rPr>
        </w:r>
        <w:r>
          <w:rPr>
            <w:noProof/>
            <w:webHidden/>
          </w:rPr>
          <w:fldChar w:fldCharType="separate"/>
        </w:r>
        <w:r>
          <w:rPr>
            <w:noProof/>
            <w:webHidden/>
          </w:rPr>
          <w:t>62</w:t>
        </w:r>
        <w:r>
          <w:rPr>
            <w:noProof/>
            <w:webHidden/>
          </w:rPr>
          <w:fldChar w:fldCharType="end"/>
        </w:r>
      </w:hyperlink>
    </w:p>
    <w:p w:rsidR="00420299" w:rsidRDefault="00420299">
      <w:pPr>
        <w:pStyle w:val="TOC2"/>
        <w:tabs>
          <w:tab w:val="right" w:leader="dot" w:pos="9322"/>
        </w:tabs>
        <w:rPr>
          <w:rFonts w:asciiTheme="minorHAnsi" w:eastAsiaTheme="minorEastAsia" w:hAnsiTheme="minorHAnsi" w:cstheme="minorBidi"/>
          <w:noProof/>
          <w:lang w:val="en-GB" w:eastAsia="en-GB"/>
        </w:rPr>
      </w:pPr>
      <w:hyperlink w:anchor="_Toc417981286" w:history="1">
        <w:r w:rsidRPr="00B95A6C">
          <w:rPr>
            <w:rStyle w:val="Hyperlink"/>
            <w:noProof/>
          </w:rPr>
          <w:t>Major Activity – An opportunity to revise the unit</w:t>
        </w:r>
        <w:r>
          <w:rPr>
            <w:noProof/>
            <w:webHidden/>
          </w:rPr>
          <w:tab/>
        </w:r>
        <w:r>
          <w:rPr>
            <w:noProof/>
            <w:webHidden/>
          </w:rPr>
          <w:fldChar w:fldCharType="begin"/>
        </w:r>
        <w:r>
          <w:rPr>
            <w:noProof/>
            <w:webHidden/>
          </w:rPr>
          <w:instrText xml:space="preserve"> PAGEREF _Toc417981286 \h </w:instrText>
        </w:r>
        <w:r>
          <w:rPr>
            <w:noProof/>
            <w:webHidden/>
          </w:rPr>
        </w:r>
        <w:r>
          <w:rPr>
            <w:noProof/>
            <w:webHidden/>
          </w:rPr>
          <w:fldChar w:fldCharType="separate"/>
        </w:r>
        <w:r>
          <w:rPr>
            <w:noProof/>
            <w:webHidden/>
          </w:rPr>
          <w:t>63</w:t>
        </w:r>
        <w:r>
          <w:rPr>
            <w:noProof/>
            <w:webHidden/>
          </w:rPr>
          <w:fldChar w:fldCharType="end"/>
        </w:r>
      </w:hyperlink>
    </w:p>
    <w:p w:rsidR="00420299" w:rsidRDefault="00420299">
      <w:pPr>
        <w:pStyle w:val="TOC2"/>
        <w:tabs>
          <w:tab w:val="right" w:leader="dot" w:pos="9322"/>
        </w:tabs>
        <w:rPr>
          <w:rFonts w:asciiTheme="minorHAnsi" w:eastAsiaTheme="minorEastAsia" w:hAnsiTheme="minorHAnsi" w:cstheme="minorBidi"/>
          <w:noProof/>
          <w:lang w:val="en-GB" w:eastAsia="en-GB"/>
        </w:rPr>
      </w:pPr>
      <w:hyperlink w:anchor="_Toc417981287" w:history="1">
        <w:r w:rsidRPr="00B95A6C">
          <w:rPr>
            <w:rStyle w:val="Hyperlink"/>
            <w:noProof/>
          </w:rPr>
          <w:t>References</w:t>
        </w:r>
        <w:r>
          <w:rPr>
            <w:noProof/>
            <w:webHidden/>
          </w:rPr>
          <w:tab/>
        </w:r>
        <w:r>
          <w:rPr>
            <w:noProof/>
            <w:webHidden/>
          </w:rPr>
          <w:fldChar w:fldCharType="begin"/>
        </w:r>
        <w:r>
          <w:rPr>
            <w:noProof/>
            <w:webHidden/>
          </w:rPr>
          <w:instrText xml:space="preserve"> PAGEREF _Toc417981287 \h </w:instrText>
        </w:r>
        <w:r>
          <w:rPr>
            <w:noProof/>
            <w:webHidden/>
          </w:rPr>
        </w:r>
        <w:r>
          <w:rPr>
            <w:noProof/>
            <w:webHidden/>
          </w:rPr>
          <w:fldChar w:fldCharType="separate"/>
        </w:r>
        <w:r>
          <w:rPr>
            <w:noProof/>
            <w:webHidden/>
          </w:rPr>
          <w:t>65</w:t>
        </w:r>
        <w:r>
          <w:rPr>
            <w:noProof/>
            <w:webHidden/>
          </w:rPr>
          <w:fldChar w:fldCharType="end"/>
        </w:r>
      </w:hyperlink>
    </w:p>
    <w:p w:rsidR="00A213EB" w:rsidRDefault="00E128A3" w:rsidP="00A213EB">
      <w:r w:rsidRPr="004F5688">
        <w:rPr>
          <w:rFonts w:eastAsia="Times New Roman"/>
          <w:b/>
        </w:rPr>
        <w:fldChar w:fldCharType="end"/>
      </w:r>
      <w:r w:rsidR="00A213EB">
        <w:rPr>
          <w:b/>
        </w:rPr>
        <w:br w:type="page"/>
      </w:r>
    </w:p>
    <w:p w:rsidR="00A213EB" w:rsidRPr="00B80BEA" w:rsidRDefault="0052122B" w:rsidP="00A213EB">
      <w:pPr>
        <w:pStyle w:val="Heading3"/>
      </w:pPr>
      <w:bookmarkStart w:id="2" w:name="_Toc417981197"/>
      <w:r>
        <w:rPr>
          <w:noProof/>
          <w:lang w:eastAsia="en-GB"/>
        </w:rPr>
        <w:lastRenderedPageBreak/>
        <mc:AlternateContent>
          <mc:Choice Requires="wps">
            <w:drawing>
              <wp:anchor distT="0" distB="0" distL="114300" distR="114300" simplePos="0" relativeHeight="251722752" behindDoc="1" locked="0" layoutInCell="1" allowOverlap="1">
                <wp:simplePos x="0" y="0"/>
                <wp:positionH relativeFrom="column">
                  <wp:posOffset>-772160</wp:posOffset>
                </wp:positionH>
                <wp:positionV relativeFrom="paragraph">
                  <wp:posOffset>-219075</wp:posOffset>
                </wp:positionV>
                <wp:extent cx="7303135" cy="3562350"/>
                <wp:effectExtent l="8890" t="9525" r="12700" b="28575"/>
                <wp:wrapNone/>
                <wp:docPr id="5" name="AutoShap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356235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0" o:spid="_x0000_s1026" style="position:absolute;margin-left:-60.8pt;margin-top:-17.25pt;width:575.05pt;height:280.5pt;z-index:-251593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" strokecolor="#d99594" strokeweight="1pt">
                <v:fill color2="#e5b8b7" focus="100%" type="gradient"/>
                <v:shadow on="t" color="#622423" opacity=".5" offset="1pt"/>
              </v:roundrect>
            </w:pict>
          </mc:Fallback>
        </mc:AlternateContent>
      </w:r>
      <w:bookmarkStart w:id="3" w:name="_Toc415143422"/>
      <w:r w:rsidR="00A213EB">
        <w:t>Unit of Competency</w:t>
      </w:r>
      <w:bookmarkEnd w:id="2"/>
      <w:bookmarkEnd w:id="3"/>
    </w:p>
    <w:p w:rsidR="00A213EB" w:rsidRDefault="00A213EB" w:rsidP="00A213EB">
      <w:pPr>
        <w:spacing w:after="0" w:line="240" w:lineRule="auto"/>
        <w:contextualSpacing/>
        <w:outlineLvl w:val="3"/>
        <w:rPr>
          <w:rFonts w:asciiTheme="minorHAnsi" w:hAnsiTheme="minorHAnsi" w:cs="Calibri"/>
          <w:b/>
          <w:color w:val="000000"/>
        </w:rPr>
      </w:pPr>
      <w:r>
        <w:rPr>
          <w:rFonts w:asciiTheme="minorHAnsi" w:hAnsiTheme="minorHAnsi" w:cs="Calibri"/>
          <w:b/>
          <w:color w:val="000000"/>
        </w:rPr>
        <w:t>Application</w:t>
      </w:r>
    </w:p>
    <w:p w:rsidR="00A213EB" w:rsidRDefault="00A213EB" w:rsidP="00A213EB">
      <w:pPr>
        <w:spacing w:after="0" w:line="240" w:lineRule="auto"/>
        <w:contextualSpacing/>
        <w:rPr>
          <w:lang w:val="en-GB" w:eastAsia="en-GB"/>
        </w:rPr>
      </w:pPr>
    </w:p>
    <w:p w:rsidR="00A213EB" w:rsidRPr="00A213EB" w:rsidRDefault="00A213EB" w:rsidP="00A213EB">
      <w:pPr>
        <w:spacing w:after="0" w:line="240" w:lineRule="auto"/>
        <w:contextualSpacing/>
        <w:rPr>
          <w:lang w:val="en-GB" w:eastAsia="en-GB"/>
        </w:rPr>
      </w:pPr>
      <w:r w:rsidRPr="00A213EB">
        <w:rPr>
          <w:lang w:val="en-GB" w:eastAsia="en-GB"/>
        </w:rPr>
        <w:t>This unit describes the skills and knowledge required to develop and maintain effective work relationships and networks through relationship building and negotiation skills required by workers within an organisation as well as freelance or contract workers.</w:t>
      </w:r>
    </w:p>
    <w:p w:rsidR="00A213EB" w:rsidRDefault="00A213EB" w:rsidP="00A213EB">
      <w:pPr>
        <w:spacing w:after="0" w:line="240" w:lineRule="auto"/>
        <w:contextualSpacing/>
        <w:rPr>
          <w:lang w:val="en-GB" w:eastAsia="en-GB"/>
        </w:rPr>
      </w:pPr>
    </w:p>
    <w:p w:rsidR="00A213EB" w:rsidRPr="00A213EB" w:rsidRDefault="00A213EB" w:rsidP="00A213EB">
      <w:pPr>
        <w:spacing w:after="0" w:line="240" w:lineRule="auto"/>
        <w:contextualSpacing/>
        <w:rPr>
          <w:lang w:val="en-GB" w:eastAsia="en-GB"/>
        </w:rPr>
      </w:pPr>
      <w:r w:rsidRPr="00A213EB">
        <w:rPr>
          <w:lang w:val="en-GB" w:eastAsia="en-GB"/>
        </w:rPr>
        <w:t>It applies to individuals with a broad knowledge of networking and negotiation who contribute well developed skills in creating solutions to unpredictable problems through analysis and evaluation of information from a variety of sources. They may have responsibility to provide guidance or to delegate aspects of tasks to others.</w:t>
      </w:r>
    </w:p>
    <w:p w:rsidR="00A213EB" w:rsidRDefault="00A213EB" w:rsidP="00A213EB">
      <w:pPr>
        <w:spacing w:after="0" w:line="240" w:lineRule="auto"/>
        <w:contextualSpacing/>
        <w:rPr>
          <w:lang w:val="en-GB" w:eastAsia="en-GB"/>
        </w:rPr>
      </w:pPr>
    </w:p>
    <w:p w:rsidR="00A213EB" w:rsidRPr="00A213EB" w:rsidRDefault="00A213EB" w:rsidP="00A213EB">
      <w:pPr>
        <w:spacing w:after="0" w:line="240" w:lineRule="auto"/>
        <w:contextualSpacing/>
        <w:rPr>
          <w:lang w:val="en-GB" w:eastAsia="en-GB"/>
        </w:rPr>
      </w:pPr>
      <w:r w:rsidRPr="00A213EB">
        <w:rPr>
          <w:lang w:val="en-GB" w:eastAsia="en-GB"/>
        </w:rPr>
        <w:t>No licensing, legislative, regulatory or certification requirements apply to this unit at the time of publication.</w:t>
      </w:r>
    </w:p>
    <w:p w:rsidR="00A213EB" w:rsidRPr="00B80BEA" w:rsidRDefault="00A213EB" w:rsidP="00A213EB">
      <w:pPr>
        <w:spacing w:after="0" w:line="240" w:lineRule="auto"/>
        <w:contextualSpacing/>
        <w:outlineLvl w:val="3"/>
        <w:rPr>
          <w:rFonts w:asciiTheme="minorHAnsi" w:hAnsiTheme="minorHAnsi" w:cs="Calibri"/>
          <w:b/>
          <w:color w:val="000000"/>
        </w:rPr>
      </w:pPr>
    </w:p>
    <w:p w:rsidR="00A213EB" w:rsidRPr="00B80BEA" w:rsidRDefault="00A213EB" w:rsidP="00A213EB">
      <w:pPr>
        <w:spacing w:after="0" w:line="240" w:lineRule="auto"/>
        <w:contextualSpacing/>
        <w:outlineLvl w:val="3"/>
        <w:rPr>
          <w:rFonts w:asciiTheme="minorHAnsi" w:eastAsia="Times New Roman" w:hAnsiTheme="minorHAnsi" w:cs="Calibri"/>
          <w:b/>
          <w:color w:val="000000"/>
          <w:lang w:val="en-GB" w:eastAsia="en-GB"/>
        </w:rPr>
      </w:pPr>
      <w:r w:rsidRPr="00B80BEA">
        <w:rPr>
          <w:rFonts w:asciiTheme="minorHAnsi" w:eastAsia="Times New Roman" w:hAnsiTheme="minorHAnsi" w:cs="Calibri"/>
          <w:b/>
          <w:color w:val="000000"/>
          <w:lang w:val="en-GB" w:eastAsia="en-GB"/>
        </w:rPr>
        <w:t>Unit Sector</w:t>
      </w:r>
    </w:p>
    <w:p w:rsidR="00A213EB" w:rsidRDefault="00A213EB" w:rsidP="00A213EB">
      <w:pPr>
        <w:spacing w:after="0" w:line="240" w:lineRule="auto"/>
        <w:contextualSpacing/>
        <w:rPr>
          <w:lang w:val="en-GB" w:eastAsia="en-GB"/>
        </w:rPr>
      </w:pPr>
    </w:p>
    <w:p w:rsidR="00A213EB" w:rsidRDefault="00A213EB" w:rsidP="00A213EB">
      <w:pPr>
        <w:spacing w:after="0" w:line="240" w:lineRule="auto"/>
        <w:contextualSpacing/>
        <w:rPr>
          <w:lang w:val="en-GB" w:eastAsia="en-GB"/>
        </w:rPr>
      </w:pPr>
      <w:r>
        <w:rPr>
          <w:lang w:val="en-GB" w:eastAsia="en-GB"/>
        </w:rPr>
        <w:t>Stakeholder Relations – Relationship management</w:t>
      </w:r>
    </w:p>
    <w:p w:rsidR="00A213EB" w:rsidRPr="00B249C8" w:rsidRDefault="00A213EB" w:rsidP="00A213EB">
      <w:pPr>
        <w:spacing w:after="0" w:line="240" w:lineRule="auto"/>
        <w:contextualSpacing/>
        <w:rPr>
          <w:lang w:val="en-GB" w:eastAsia="en-GB"/>
        </w:rPr>
      </w:pPr>
    </w:p>
    <w:p w:rsidR="00A213EB" w:rsidRDefault="00A213EB" w:rsidP="00A213EB">
      <w:pPr>
        <w:spacing w:after="0" w:line="240" w:lineRule="auto"/>
        <w:rPr>
          <w:rFonts w:cstheme="majorBidi"/>
          <w:b/>
          <w:bCs/>
          <w:sz w:val="26"/>
          <w:szCs w:val="26"/>
          <w:lang w:val="en-GB"/>
        </w:rPr>
      </w:pPr>
      <w:bookmarkStart w:id="4" w:name="_Toc329018037"/>
      <w:r>
        <w:br w:type="page"/>
      </w:r>
    </w:p>
    <w:p w:rsidR="00A213EB" w:rsidRDefault="0052122B" w:rsidP="00A213EB">
      <w:pPr>
        <w:pStyle w:val="Heading3"/>
      </w:pPr>
      <w:bookmarkStart w:id="5" w:name="_Toc417981198"/>
      <w:r>
        <w:rPr>
          <w:rFonts w:ascii="Arial" w:eastAsia="Times New Roman" w:hAnsi="Arial" w:cs="Times New Roman"/>
          <w:b w:val="0"/>
          <w:noProof/>
          <w:lang w:eastAsia="en-GB"/>
        </w:rPr>
        <w:lastRenderedPageBreak/>
        <mc:AlternateContent>
          <mc:Choice Requires="wps">
            <w:drawing>
              <wp:anchor distT="0" distB="0" distL="114300" distR="114300" simplePos="0" relativeHeight="251721728" behindDoc="1" locked="0" layoutInCell="1" allowOverlap="1">
                <wp:simplePos x="0" y="0"/>
                <wp:positionH relativeFrom="column">
                  <wp:posOffset>-714375</wp:posOffset>
                </wp:positionH>
                <wp:positionV relativeFrom="paragraph">
                  <wp:posOffset>-235585</wp:posOffset>
                </wp:positionV>
                <wp:extent cx="7159625" cy="6369685"/>
                <wp:effectExtent l="9525" t="12065" r="12700" b="28575"/>
                <wp:wrapNone/>
                <wp:docPr id="4" name="AutoShap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59625" cy="6369685"/>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9" o:spid="_x0000_s1026" style="position:absolute;margin-left:-56.25pt;margin-top:-18.55pt;width:563.75pt;height:501.55pt;z-index:-251594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" strokecolor="#d99594" strokeweight="1pt">
                <v:fill color2="#e5b8b7" focus="100%" type="gradient"/>
                <v:shadow on="t" color="#622423" opacity=".5" offset="1pt"/>
              </v:roundrect>
            </w:pict>
          </mc:Fallback>
        </mc:AlternateContent>
      </w:r>
      <w:r w:rsidR="00A213EB" w:rsidRPr="00683D32">
        <w:t xml:space="preserve">Performance </w:t>
      </w:r>
      <w:r w:rsidR="00A213EB">
        <w:t>C</w:t>
      </w:r>
      <w:r w:rsidR="00A213EB" w:rsidRPr="00683D32">
        <w:t>riteria</w:t>
      </w:r>
      <w:bookmarkStart w:id="6" w:name="_Toc329018038"/>
      <w:bookmarkEnd w:id="4"/>
      <w:bookmarkEnd w:id="5"/>
    </w:p>
    <w:tbl>
      <w:tblPr>
        <w:tblW w:w="0" w:type="auto"/>
        <w:tblLayout w:type="fixed"/>
        <w:tblCellMar>
          <w:left w:w="62" w:type="dxa"/>
          <w:right w:w="62" w:type="dxa"/>
        </w:tblCellMar>
        <w:tblLook w:val="0000" w:firstRow="0" w:lastRow="0" w:firstColumn="0" w:lastColumn="0" w:noHBand="0" w:noVBand="0"/>
      </w:tblPr>
      <w:tblGrid>
        <w:gridCol w:w="2580"/>
        <w:gridCol w:w="5942"/>
      </w:tblGrid>
      <w:tr w:rsidR="00A213EB" w:rsidRPr="00305E76" w:rsidTr="00B2657B">
        <w:trPr>
          <w:cantSplit/>
          <w:tblHeader/>
        </w:trPr>
        <w:tc>
          <w:tcPr>
            <w:tcW w:w="2580" w:type="dxa"/>
            <w:tcMar>
              <w:top w:w="0" w:type="dxa"/>
              <w:left w:w="62" w:type="dxa"/>
              <w:bottom w:w="0" w:type="dxa"/>
              <w:right w:w="62" w:type="dxa"/>
            </w:tcMar>
          </w:tcPr>
          <w:p w:rsidR="00A213EB" w:rsidRDefault="00A213EB" w:rsidP="00B2657B">
            <w:pPr>
              <w:pStyle w:val="BodyText"/>
              <w:rPr>
                <w:rStyle w:val="SpecialBold"/>
                <w:rFonts w:asciiTheme="minorHAnsi" w:eastAsiaTheme="majorEastAsia" w:hAnsiTheme="minorHAnsi" w:cstheme="minorHAnsi"/>
              </w:rPr>
            </w:pPr>
            <w:r w:rsidRPr="00305E76">
              <w:rPr>
                <w:rStyle w:val="SpecialBold"/>
                <w:rFonts w:asciiTheme="minorHAnsi" w:eastAsiaTheme="majorEastAsia" w:hAnsiTheme="minorHAnsi" w:cstheme="minorHAnsi"/>
              </w:rPr>
              <w:t>Element</w:t>
            </w:r>
          </w:p>
          <w:p w:rsidR="00A213EB" w:rsidRPr="00305E76" w:rsidRDefault="00A213EB" w:rsidP="00B2657B">
            <w:pPr>
              <w:pStyle w:val="BodyText"/>
              <w:jc w:val="left"/>
              <w:rPr>
                <w:rFonts w:asciiTheme="minorHAnsi" w:hAnsiTheme="minorHAnsi" w:cstheme="minorHAnsi"/>
              </w:rPr>
            </w:pPr>
            <w:r w:rsidRPr="008C041F">
              <w:rPr>
                <w:rStyle w:val="Emphasis"/>
                <w:rFonts w:asciiTheme="minorHAnsi" w:eastAsiaTheme="majorEastAsia" w:hAnsiTheme="minorHAnsi"/>
                <w:sz w:val="22"/>
                <w:szCs w:val="22"/>
              </w:rPr>
              <w:t>Elements describe the essential outcomes.</w:t>
            </w:r>
          </w:p>
        </w:tc>
        <w:tc>
          <w:tcPr>
            <w:tcW w:w="5942" w:type="dxa"/>
            <w:tcMar>
              <w:top w:w="0" w:type="dxa"/>
              <w:left w:w="62" w:type="dxa"/>
              <w:bottom w:w="0" w:type="dxa"/>
              <w:right w:w="62" w:type="dxa"/>
            </w:tcMar>
          </w:tcPr>
          <w:p w:rsidR="00A213EB" w:rsidRDefault="00A213EB" w:rsidP="00B2657B">
            <w:pPr>
              <w:pStyle w:val="BodyText"/>
              <w:rPr>
                <w:rStyle w:val="SpecialBold"/>
                <w:rFonts w:asciiTheme="minorHAnsi" w:eastAsiaTheme="majorEastAsia" w:hAnsiTheme="minorHAnsi" w:cstheme="minorHAnsi"/>
              </w:rPr>
            </w:pPr>
            <w:r>
              <w:rPr>
                <w:rStyle w:val="SpecialBold"/>
                <w:rFonts w:asciiTheme="minorHAnsi" w:eastAsiaTheme="majorEastAsia" w:hAnsiTheme="minorHAnsi" w:cstheme="minorHAnsi"/>
              </w:rPr>
              <w:t>Performance C</w:t>
            </w:r>
            <w:r w:rsidRPr="00305E76">
              <w:rPr>
                <w:rStyle w:val="SpecialBold"/>
                <w:rFonts w:asciiTheme="minorHAnsi" w:eastAsiaTheme="majorEastAsia" w:hAnsiTheme="minorHAnsi" w:cstheme="minorHAnsi"/>
              </w:rPr>
              <w:t>riteria</w:t>
            </w:r>
          </w:p>
          <w:p w:rsidR="00A213EB" w:rsidRDefault="00A213EB" w:rsidP="00B2657B">
            <w:pPr>
              <w:pStyle w:val="BodyText"/>
              <w:jc w:val="left"/>
              <w:rPr>
                <w:rStyle w:val="Emphasis"/>
                <w:rFonts w:asciiTheme="minorHAnsi" w:eastAsiaTheme="majorEastAsia" w:hAnsiTheme="minorHAnsi"/>
                <w:sz w:val="22"/>
                <w:szCs w:val="22"/>
              </w:rPr>
            </w:pPr>
            <w:r w:rsidRPr="008C041F">
              <w:rPr>
                <w:rStyle w:val="Emphasis"/>
                <w:rFonts w:asciiTheme="minorHAnsi" w:eastAsiaTheme="majorEastAsia" w:hAnsiTheme="minorHAnsi"/>
                <w:sz w:val="22"/>
                <w:szCs w:val="22"/>
              </w:rPr>
              <w:t>Performance criteria describe the performance needed to demonstrate achievement of the element.</w:t>
            </w:r>
          </w:p>
          <w:p w:rsidR="00A213EB" w:rsidRPr="00305E76" w:rsidRDefault="00A213EB" w:rsidP="00B2657B">
            <w:pPr>
              <w:pStyle w:val="BodyText"/>
              <w:rPr>
                <w:rFonts w:asciiTheme="minorHAnsi" w:hAnsiTheme="minorHAnsi" w:cstheme="minorHAnsi"/>
                <w:lang w:val="en-NZ"/>
              </w:rPr>
            </w:pPr>
          </w:p>
        </w:tc>
      </w:tr>
      <w:tr w:rsidR="00A213EB" w:rsidRPr="00305E76" w:rsidTr="00B2657B">
        <w:trPr>
          <w:cantSplit/>
        </w:trPr>
        <w:tc>
          <w:tcPr>
            <w:tcW w:w="2580" w:type="dxa"/>
            <w:tcMar>
              <w:top w:w="0" w:type="dxa"/>
              <w:left w:w="62" w:type="dxa"/>
              <w:bottom w:w="0" w:type="dxa"/>
              <w:right w:w="62" w:type="dxa"/>
            </w:tcMar>
          </w:tcPr>
          <w:p w:rsidR="00A213EB" w:rsidRPr="00CC6B61" w:rsidRDefault="00A213EB" w:rsidP="008F22DB">
            <w:pPr>
              <w:pStyle w:val="BodyText"/>
              <w:numPr>
                <w:ilvl w:val="0"/>
                <w:numId w:val="44"/>
              </w:numPr>
              <w:contextualSpacing/>
              <w:jc w:val="left"/>
              <w:rPr>
                <w:rFonts w:asciiTheme="minorHAnsi" w:hAnsiTheme="minorHAnsi"/>
                <w:sz w:val="22"/>
                <w:szCs w:val="22"/>
                <w:lang w:val="en-NZ"/>
              </w:rPr>
            </w:pPr>
            <w:r w:rsidRPr="00CC6B61">
              <w:rPr>
                <w:rFonts w:asciiTheme="minorHAnsi" w:hAnsiTheme="minorHAnsi"/>
                <w:sz w:val="22"/>
                <w:szCs w:val="22"/>
              </w:rPr>
              <w:t>Develop and maintain business networks</w:t>
            </w:r>
          </w:p>
        </w:tc>
        <w:tc>
          <w:tcPr>
            <w:tcW w:w="5942" w:type="dxa"/>
            <w:tcMar>
              <w:top w:w="0" w:type="dxa"/>
              <w:left w:w="62" w:type="dxa"/>
              <w:bottom w:w="0" w:type="dxa"/>
              <w:right w:w="62" w:type="dxa"/>
            </w:tcMar>
          </w:tcPr>
          <w:p w:rsidR="00A213EB" w:rsidRPr="00CC6B61" w:rsidRDefault="00A213EB" w:rsidP="00A213EB">
            <w:pPr>
              <w:pStyle w:val="BodyText"/>
              <w:contextualSpacing/>
              <w:jc w:val="left"/>
              <w:rPr>
                <w:rFonts w:asciiTheme="minorHAnsi" w:hAnsiTheme="minorHAnsi"/>
                <w:sz w:val="22"/>
                <w:szCs w:val="22"/>
              </w:rPr>
            </w:pPr>
            <w:r w:rsidRPr="00A213EB">
              <w:rPr>
                <w:rFonts w:asciiTheme="minorHAnsi" w:hAnsiTheme="minorHAnsi"/>
                <w:b/>
                <w:sz w:val="22"/>
                <w:szCs w:val="22"/>
              </w:rPr>
              <w:t>1.1</w:t>
            </w:r>
            <w:r w:rsidRPr="00CC6B61">
              <w:rPr>
                <w:rFonts w:asciiTheme="minorHAnsi" w:hAnsiTheme="minorHAnsi"/>
                <w:sz w:val="22"/>
                <w:szCs w:val="22"/>
              </w:rPr>
              <w:t xml:space="preserve"> Use appropriate network strategies to establish and maintain relationships that promote the development of business opportunities</w:t>
            </w:r>
          </w:p>
          <w:p w:rsidR="00A213EB" w:rsidRPr="00CC6B61" w:rsidRDefault="00A213EB" w:rsidP="00A213EB">
            <w:pPr>
              <w:pStyle w:val="BodyText"/>
              <w:contextualSpacing/>
              <w:jc w:val="left"/>
              <w:rPr>
                <w:rFonts w:asciiTheme="minorHAnsi" w:hAnsiTheme="minorHAnsi"/>
                <w:sz w:val="22"/>
                <w:szCs w:val="22"/>
              </w:rPr>
            </w:pPr>
            <w:r w:rsidRPr="00A213EB">
              <w:rPr>
                <w:rFonts w:asciiTheme="minorHAnsi" w:hAnsiTheme="minorHAnsi"/>
                <w:b/>
                <w:sz w:val="22"/>
                <w:szCs w:val="22"/>
              </w:rPr>
              <w:t>1.2</w:t>
            </w:r>
            <w:r w:rsidRPr="00CC6B61">
              <w:rPr>
                <w:rFonts w:asciiTheme="minorHAnsi" w:hAnsiTheme="minorHAnsi"/>
                <w:sz w:val="22"/>
                <w:szCs w:val="22"/>
              </w:rPr>
              <w:t xml:space="preserve"> Identify and pursue network opportunities to maximise a range of contacts</w:t>
            </w:r>
          </w:p>
          <w:p w:rsidR="00A213EB" w:rsidRPr="00CC6B61" w:rsidRDefault="00A213EB" w:rsidP="00A213EB">
            <w:pPr>
              <w:pStyle w:val="BodyText"/>
              <w:contextualSpacing/>
              <w:jc w:val="left"/>
              <w:rPr>
                <w:rFonts w:asciiTheme="minorHAnsi" w:hAnsiTheme="minorHAnsi"/>
                <w:sz w:val="22"/>
                <w:szCs w:val="22"/>
              </w:rPr>
            </w:pPr>
            <w:r w:rsidRPr="00A213EB">
              <w:rPr>
                <w:rFonts w:asciiTheme="minorHAnsi" w:hAnsiTheme="minorHAnsi"/>
                <w:b/>
                <w:sz w:val="22"/>
                <w:szCs w:val="22"/>
              </w:rPr>
              <w:t>1.3</w:t>
            </w:r>
            <w:r w:rsidRPr="00CC6B61">
              <w:rPr>
                <w:rFonts w:asciiTheme="minorHAnsi" w:hAnsiTheme="minorHAnsi"/>
                <w:sz w:val="22"/>
                <w:szCs w:val="22"/>
              </w:rPr>
              <w:t xml:space="preserve"> Communicate information regarding new networks to inform individuals, colleagues and clients of potential benefits</w:t>
            </w:r>
          </w:p>
          <w:p w:rsidR="00A213EB" w:rsidRDefault="00A213EB" w:rsidP="00A213EB">
            <w:pPr>
              <w:pStyle w:val="BodyText"/>
              <w:contextualSpacing/>
              <w:jc w:val="left"/>
              <w:rPr>
                <w:rFonts w:asciiTheme="minorHAnsi" w:hAnsiTheme="minorHAnsi"/>
                <w:sz w:val="22"/>
                <w:szCs w:val="22"/>
              </w:rPr>
            </w:pPr>
            <w:r w:rsidRPr="00A213EB">
              <w:rPr>
                <w:rFonts w:asciiTheme="minorHAnsi" w:hAnsiTheme="minorHAnsi"/>
                <w:b/>
                <w:sz w:val="22"/>
                <w:szCs w:val="22"/>
              </w:rPr>
              <w:t>1.4</w:t>
            </w:r>
            <w:r w:rsidRPr="00CC6B61">
              <w:rPr>
                <w:rFonts w:asciiTheme="minorHAnsi" w:hAnsiTheme="minorHAnsi"/>
                <w:sz w:val="22"/>
                <w:szCs w:val="22"/>
              </w:rPr>
              <w:t xml:space="preserve"> Participate in professional networks and associations to obtain and maintain personal knowledge and skills</w:t>
            </w:r>
          </w:p>
          <w:p w:rsidR="00A213EB" w:rsidRPr="00CC6B61" w:rsidRDefault="00A213EB" w:rsidP="00A213EB">
            <w:pPr>
              <w:pStyle w:val="BodyText"/>
              <w:contextualSpacing/>
              <w:jc w:val="left"/>
              <w:rPr>
                <w:rFonts w:asciiTheme="minorHAnsi" w:hAnsiTheme="minorHAnsi"/>
                <w:sz w:val="22"/>
                <w:szCs w:val="22"/>
                <w:lang w:val="en-NZ"/>
              </w:rPr>
            </w:pPr>
          </w:p>
        </w:tc>
      </w:tr>
      <w:tr w:rsidR="00A213EB" w:rsidRPr="00305E76" w:rsidTr="00B2657B">
        <w:trPr>
          <w:cantSplit/>
        </w:trPr>
        <w:tc>
          <w:tcPr>
            <w:tcW w:w="2580" w:type="dxa"/>
            <w:tcMar>
              <w:top w:w="0" w:type="dxa"/>
              <w:left w:w="62" w:type="dxa"/>
              <w:bottom w:w="0" w:type="dxa"/>
              <w:right w:w="62" w:type="dxa"/>
            </w:tcMar>
          </w:tcPr>
          <w:p w:rsidR="00A213EB" w:rsidRPr="00CC6B61" w:rsidRDefault="00A213EB" w:rsidP="008F22DB">
            <w:pPr>
              <w:pStyle w:val="BodyText"/>
              <w:numPr>
                <w:ilvl w:val="0"/>
                <w:numId w:val="44"/>
              </w:numPr>
              <w:contextualSpacing/>
              <w:jc w:val="left"/>
              <w:rPr>
                <w:rFonts w:asciiTheme="minorHAnsi" w:hAnsiTheme="minorHAnsi"/>
                <w:sz w:val="22"/>
                <w:szCs w:val="22"/>
                <w:lang w:val="en-NZ"/>
              </w:rPr>
            </w:pPr>
            <w:r w:rsidRPr="00CC6B61">
              <w:rPr>
                <w:rFonts w:asciiTheme="minorHAnsi" w:hAnsiTheme="minorHAnsi"/>
                <w:sz w:val="22"/>
                <w:szCs w:val="22"/>
              </w:rPr>
              <w:t>Establish and maintain business relationships</w:t>
            </w:r>
          </w:p>
        </w:tc>
        <w:tc>
          <w:tcPr>
            <w:tcW w:w="5942" w:type="dxa"/>
            <w:tcMar>
              <w:top w:w="0" w:type="dxa"/>
              <w:left w:w="62" w:type="dxa"/>
              <w:bottom w:w="0" w:type="dxa"/>
              <w:right w:w="62" w:type="dxa"/>
            </w:tcMar>
          </w:tcPr>
          <w:p w:rsidR="00A213EB" w:rsidRPr="00CC6B61" w:rsidRDefault="00A213EB" w:rsidP="00A213EB">
            <w:pPr>
              <w:pStyle w:val="BodyText"/>
              <w:contextualSpacing/>
              <w:jc w:val="left"/>
              <w:rPr>
                <w:rFonts w:asciiTheme="minorHAnsi" w:hAnsiTheme="minorHAnsi"/>
                <w:sz w:val="22"/>
                <w:szCs w:val="22"/>
              </w:rPr>
            </w:pPr>
            <w:r w:rsidRPr="00A213EB">
              <w:rPr>
                <w:rFonts w:asciiTheme="minorHAnsi" w:hAnsiTheme="minorHAnsi"/>
                <w:b/>
                <w:sz w:val="22"/>
                <w:szCs w:val="22"/>
              </w:rPr>
              <w:t>2.1</w:t>
            </w:r>
            <w:r w:rsidRPr="00CC6B61">
              <w:rPr>
                <w:rFonts w:asciiTheme="minorHAnsi" w:hAnsiTheme="minorHAnsi"/>
                <w:sz w:val="22"/>
                <w:szCs w:val="22"/>
              </w:rPr>
              <w:t xml:space="preserve"> Develop and maintain relationships to promote benefits consistent with organisational/client requirements</w:t>
            </w:r>
          </w:p>
          <w:p w:rsidR="00A213EB" w:rsidRPr="00CC6B61" w:rsidRDefault="00A213EB" w:rsidP="00A213EB">
            <w:pPr>
              <w:pStyle w:val="BodyText"/>
              <w:contextualSpacing/>
              <w:jc w:val="left"/>
              <w:rPr>
                <w:rFonts w:asciiTheme="minorHAnsi" w:hAnsiTheme="minorHAnsi"/>
                <w:sz w:val="22"/>
                <w:szCs w:val="22"/>
              </w:rPr>
            </w:pPr>
            <w:r w:rsidRPr="00A213EB">
              <w:rPr>
                <w:rFonts w:asciiTheme="minorHAnsi" w:hAnsiTheme="minorHAnsi"/>
                <w:b/>
                <w:sz w:val="22"/>
                <w:szCs w:val="22"/>
              </w:rPr>
              <w:t>2.2</w:t>
            </w:r>
            <w:r w:rsidRPr="00CC6B61">
              <w:rPr>
                <w:rFonts w:asciiTheme="minorHAnsi" w:hAnsiTheme="minorHAnsi"/>
                <w:sz w:val="22"/>
                <w:szCs w:val="22"/>
              </w:rPr>
              <w:t xml:space="preserve"> Gain and maintain trust and confidence of contacts through demonstration of high standards of business practices</w:t>
            </w:r>
          </w:p>
          <w:p w:rsidR="00A213EB" w:rsidRPr="00CC6B61" w:rsidRDefault="00A213EB" w:rsidP="00A213EB">
            <w:pPr>
              <w:pStyle w:val="BodyText"/>
              <w:contextualSpacing/>
              <w:jc w:val="left"/>
              <w:rPr>
                <w:rFonts w:asciiTheme="minorHAnsi" w:hAnsiTheme="minorHAnsi"/>
                <w:sz w:val="22"/>
                <w:szCs w:val="22"/>
              </w:rPr>
            </w:pPr>
            <w:r w:rsidRPr="00A213EB">
              <w:rPr>
                <w:rFonts w:asciiTheme="minorHAnsi" w:hAnsiTheme="minorHAnsi"/>
                <w:b/>
                <w:sz w:val="22"/>
                <w:szCs w:val="22"/>
              </w:rPr>
              <w:t>2.3</w:t>
            </w:r>
            <w:r w:rsidRPr="00CC6B61">
              <w:rPr>
                <w:rFonts w:asciiTheme="minorHAnsi" w:hAnsiTheme="minorHAnsi"/>
                <w:sz w:val="22"/>
                <w:szCs w:val="22"/>
              </w:rPr>
              <w:t xml:space="preserve"> Use a high level of negotiation skills to encourage positive outcomes</w:t>
            </w:r>
          </w:p>
          <w:p w:rsidR="00A213EB" w:rsidRPr="00CC6B61" w:rsidRDefault="00A213EB" w:rsidP="00A213EB">
            <w:pPr>
              <w:pStyle w:val="BodyText"/>
              <w:contextualSpacing/>
              <w:jc w:val="left"/>
              <w:rPr>
                <w:rFonts w:asciiTheme="minorHAnsi" w:hAnsiTheme="minorHAnsi"/>
                <w:sz w:val="22"/>
                <w:szCs w:val="22"/>
              </w:rPr>
            </w:pPr>
            <w:r w:rsidRPr="00A213EB">
              <w:rPr>
                <w:rFonts w:asciiTheme="minorHAnsi" w:hAnsiTheme="minorHAnsi"/>
                <w:b/>
                <w:sz w:val="22"/>
                <w:szCs w:val="22"/>
              </w:rPr>
              <w:t>2.4</w:t>
            </w:r>
            <w:r w:rsidRPr="00CC6B61">
              <w:rPr>
                <w:rFonts w:asciiTheme="minorHAnsi" w:hAnsiTheme="minorHAnsi"/>
                <w:sz w:val="22"/>
                <w:szCs w:val="22"/>
              </w:rPr>
              <w:t xml:space="preserve"> Identify difficult situations and negotiate solutions using collaborative problem-solving techniques</w:t>
            </w:r>
          </w:p>
          <w:p w:rsidR="00A213EB" w:rsidRDefault="00A213EB" w:rsidP="00A213EB">
            <w:pPr>
              <w:pStyle w:val="BodyText"/>
              <w:contextualSpacing/>
              <w:jc w:val="left"/>
              <w:rPr>
                <w:rFonts w:asciiTheme="minorHAnsi" w:hAnsiTheme="minorHAnsi"/>
                <w:sz w:val="22"/>
                <w:szCs w:val="22"/>
              </w:rPr>
            </w:pPr>
            <w:r w:rsidRPr="00A213EB">
              <w:rPr>
                <w:rFonts w:asciiTheme="minorHAnsi" w:hAnsiTheme="minorHAnsi"/>
                <w:b/>
                <w:sz w:val="22"/>
                <w:szCs w:val="22"/>
              </w:rPr>
              <w:t>2.5</w:t>
            </w:r>
            <w:r w:rsidRPr="00CC6B61">
              <w:rPr>
                <w:rFonts w:asciiTheme="minorHAnsi" w:hAnsiTheme="minorHAnsi"/>
                <w:sz w:val="22"/>
                <w:szCs w:val="22"/>
              </w:rPr>
              <w:t xml:space="preserve"> Seek specialist advice in the development of contacts where appropriate</w:t>
            </w:r>
          </w:p>
          <w:p w:rsidR="00A213EB" w:rsidRPr="00CC6B61" w:rsidRDefault="00A213EB" w:rsidP="00A213EB">
            <w:pPr>
              <w:pStyle w:val="BodyText"/>
              <w:contextualSpacing/>
              <w:jc w:val="left"/>
              <w:rPr>
                <w:rFonts w:asciiTheme="minorHAnsi" w:hAnsiTheme="minorHAnsi"/>
                <w:sz w:val="22"/>
                <w:szCs w:val="22"/>
                <w:lang w:val="en-NZ"/>
              </w:rPr>
            </w:pPr>
          </w:p>
        </w:tc>
      </w:tr>
      <w:tr w:rsidR="00A213EB" w:rsidRPr="00305E76" w:rsidTr="00B2657B">
        <w:trPr>
          <w:cantSplit/>
        </w:trPr>
        <w:tc>
          <w:tcPr>
            <w:tcW w:w="2580" w:type="dxa"/>
            <w:tcMar>
              <w:top w:w="0" w:type="dxa"/>
              <w:left w:w="62" w:type="dxa"/>
              <w:bottom w:w="0" w:type="dxa"/>
              <w:right w:w="62" w:type="dxa"/>
            </w:tcMar>
          </w:tcPr>
          <w:p w:rsidR="00A213EB" w:rsidRPr="00CC6B61" w:rsidRDefault="00A213EB" w:rsidP="008F22DB">
            <w:pPr>
              <w:pStyle w:val="BodyText"/>
              <w:numPr>
                <w:ilvl w:val="0"/>
                <w:numId w:val="44"/>
              </w:numPr>
              <w:contextualSpacing/>
              <w:jc w:val="left"/>
              <w:rPr>
                <w:rFonts w:asciiTheme="minorHAnsi" w:hAnsiTheme="minorHAnsi"/>
                <w:sz w:val="22"/>
                <w:szCs w:val="22"/>
                <w:lang w:val="en-NZ"/>
              </w:rPr>
            </w:pPr>
            <w:r w:rsidRPr="00CC6B61">
              <w:rPr>
                <w:rFonts w:asciiTheme="minorHAnsi" w:hAnsiTheme="minorHAnsi"/>
                <w:sz w:val="22"/>
                <w:szCs w:val="22"/>
              </w:rPr>
              <w:t>Promote the relationship</w:t>
            </w:r>
          </w:p>
        </w:tc>
        <w:tc>
          <w:tcPr>
            <w:tcW w:w="5942" w:type="dxa"/>
            <w:tcMar>
              <w:top w:w="0" w:type="dxa"/>
              <w:left w:w="62" w:type="dxa"/>
              <w:bottom w:w="0" w:type="dxa"/>
              <w:right w:w="62" w:type="dxa"/>
            </w:tcMar>
          </w:tcPr>
          <w:p w:rsidR="00A213EB" w:rsidRPr="00CC6B61" w:rsidRDefault="00A213EB" w:rsidP="00A213EB">
            <w:pPr>
              <w:pStyle w:val="BodyText"/>
              <w:contextualSpacing/>
              <w:jc w:val="left"/>
              <w:rPr>
                <w:rFonts w:asciiTheme="minorHAnsi" w:hAnsiTheme="minorHAnsi"/>
                <w:sz w:val="22"/>
                <w:szCs w:val="22"/>
              </w:rPr>
            </w:pPr>
            <w:r w:rsidRPr="00A213EB">
              <w:rPr>
                <w:rFonts w:asciiTheme="minorHAnsi" w:hAnsiTheme="minorHAnsi"/>
                <w:b/>
                <w:sz w:val="22"/>
                <w:szCs w:val="22"/>
              </w:rPr>
              <w:t>3.1</w:t>
            </w:r>
            <w:r w:rsidRPr="00CC6B61">
              <w:rPr>
                <w:rFonts w:asciiTheme="minorHAnsi" w:hAnsiTheme="minorHAnsi"/>
                <w:sz w:val="22"/>
                <w:szCs w:val="22"/>
              </w:rPr>
              <w:t xml:space="preserve"> Develop strategies to represent and promote the interests and requirements of the relationship</w:t>
            </w:r>
          </w:p>
          <w:p w:rsidR="00A213EB" w:rsidRPr="00CC6B61" w:rsidRDefault="00A213EB" w:rsidP="00A213EB">
            <w:pPr>
              <w:pStyle w:val="BodyText"/>
              <w:contextualSpacing/>
              <w:jc w:val="left"/>
              <w:rPr>
                <w:rFonts w:asciiTheme="minorHAnsi" w:hAnsiTheme="minorHAnsi"/>
                <w:sz w:val="22"/>
                <w:szCs w:val="22"/>
              </w:rPr>
            </w:pPr>
            <w:r w:rsidRPr="00A213EB">
              <w:rPr>
                <w:rFonts w:asciiTheme="minorHAnsi" w:hAnsiTheme="minorHAnsi"/>
                <w:b/>
                <w:sz w:val="22"/>
                <w:szCs w:val="22"/>
              </w:rPr>
              <w:t>3.2</w:t>
            </w:r>
            <w:r w:rsidRPr="00CC6B61">
              <w:rPr>
                <w:rFonts w:asciiTheme="minorHAnsi" w:hAnsiTheme="minorHAnsi"/>
                <w:sz w:val="22"/>
                <w:szCs w:val="22"/>
              </w:rPr>
              <w:t xml:space="preserve"> Use appropriate presentation skills to communicate the goals and objectives of the relationship</w:t>
            </w:r>
          </w:p>
          <w:p w:rsidR="00A213EB" w:rsidRPr="00CC6B61" w:rsidRDefault="00A213EB" w:rsidP="00A213EB">
            <w:pPr>
              <w:pStyle w:val="BodyText"/>
              <w:contextualSpacing/>
              <w:jc w:val="left"/>
              <w:rPr>
                <w:rFonts w:asciiTheme="minorHAnsi" w:hAnsiTheme="minorHAnsi"/>
                <w:sz w:val="22"/>
                <w:szCs w:val="22"/>
              </w:rPr>
            </w:pPr>
            <w:r w:rsidRPr="00A213EB">
              <w:rPr>
                <w:rFonts w:asciiTheme="minorHAnsi" w:hAnsiTheme="minorHAnsi"/>
                <w:b/>
                <w:sz w:val="22"/>
                <w:szCs w:val="22"/>
              </w:rPr>
              <w:t>3.3</w:t>
            </w:r>
            <w:r w:rsidRPr="00CC6B61">
              <w:rPr>
                <w:rFonts w:asciiTheme="minorHAnsi" w:hAnsiTheme="minorHAnsi"/>
                <w:sz w:val="22"/>
                <w:szCs w:val="22"/>
              </w:rPr>
              <w:t xml:space="preserve"> Effectively communicate issues, policies and practices of the relationship to a range of audiences, in writing and verbally</w:t>
            </w:r>
          </w:p>
          <w:p w:rsidR="00A213EB" w:rsidRPr="00CC6B61" w:rsidRDefault="00A213EB" w:rsidP="00A213EB">
            <w:pPr>
              <w:pStyle w:val="BodyText"/>
              <w:contextualSpacing/>
              <w:jc w:val="left"/>
              <w:rPr>
                <w:rFonts w:asciiTheme="minorHAnsi" w:hAnsiTheme="minorHAnsi"/>
                <w:sz w:val="22"/>
                <w:szCs w:val="22"/>
              </w:rPr>
            </w:pPr>
            <w:r w:rsidRPr="00A213EB">
              <w:rPr>
                <w:rFonts w:asciiTheme="minorHAnsi" w:hAnsiTheme="minorHAnsi"/>
                <w:b/>
                <w:sz w:val="22"/>
                <w:szCs w:val="22"/>
              </w:rPr>
              <w:t>3.4</w:t>
            </w:r>
            <w:r w:rsidRPr="00CC6B61">
              <w:rPr>
                <w:rFonts w:asciiTheme="minorHAnsi" w:hAnsiTheme="minorHAnsi"/>
                <w:sz w:val="22"/>
                <w:szCs w:val="22"/>
              </w:rPr>
              <w:t xml:space="preserve"> Obtain feedback to identify and develop ways to improve promotional activities within available opportunities</w:t>
            </w:r>
          </w:p>
        </w:tc>
      </w:tr>
    </w:tbl>
    <w:p w:rsidR="00A213EB" w:rsidRDefault="00A213EB" w:rsidP="00A213EB">
      <w:pPr>
        <w:pStyle w:val="Heading3"/>
        <w:rPr>
          <w:b w:val="0"/>
          <w:bCs w:val="0"/>
        </w:rPr>
      </w:pPr>
      <w:r>
        <w:br w:type="page"/>
      </w:r>
    </w:p>
    <w:p w:rsidR="00A213EB" w:rsidRDefault="0052122B" w:rsidP="00A213EB">
      <w:pPr>
        <w:pStyle w:val="Heading3"/>
      </w:pPr>
      <w:bookmarkStart w:id="7" w:name="_Toc329018039"/>
      <w:bookmarkStart w:id="8" w:name="_Toc417981199"/>
      <w:bookmarkEnd w:id="6"/>
      <w:r>
        <w:rPr>
          <w:noProof/>
          <w:lang w:eastAsia="en-GB"/>
        </w:rPr>
        <w:lastRenderedPageBreak/>
        <mc:AlternateContent>
          <mc:Choice Requires="wps">
            <w:drawing>
              <wp:anchor distT="0" distB="0" distL="114300" distR="114300" simplePos="0" relativeHeight="251723776" behindDoc="1" locked="0" layoutInCell="1" allowOverlap="1">
                <wp:simplePos x="0" y="0"/>
                <wp:positionH relativeFrom="column">
                  <wp:posOffset>-783590</wp:posOffset>
                </wp:positionH>
                <wp:positionV relativeFrom="paragraph">
                  <wp:posOffset>-135890</wp:posOffset>
                </wp:positionV>
                <wp:extent cx="7303135" cy="7070090"/>
                <wp:effectExtent l="6985" t="6985" r="14605" b="28575"/>
                <wp:wrapNone/>
                <wp:docPr id="3" name="AutoShap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707009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1" o:spid="_x0000_s1026" style="position:absolute;margin-left:-61.7pt;margin-top:-10.7pt;width:575.05pt;height:556.7pt;z-index:-251592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" strokecolor="#d99594" strokeweight="1pt">
                <v:fill color2="#e5b8b7" focus="100%" type="gradient"/>
                <v:shadow on="t" color="#622423" opacity=".5" offset="1pt"/>
              </v:roundrect>
            </w:pict>
          </mc:Fallback>
        </mc:AlternateContent>
      </w:r>
      <w:bookmarkStart w:id="9" w:name="_Toc415143424"/>
      <w:r w:rsidR="00A213EB">
        <w:t>Foundation Skills</w:t>
      </w:r>
      <w:bookmarkEnd w:id="8"/>
      <w:bookmarkEnd w:id="9"/>
    </w:p>
    <w:p w:rsidR="00A213EB" w:rsidRPr="00944F03" w:rsidRDefault="00A213EB" w:rsidP="00A213EB">
      <w:pPr>
        <w:pStyle w:val="BodyText"/>
        <w:jc w:val="left"/>
        <w:rPr>
          <w:rFonts w:asciiTheme="minorHAnsi" w:hAnsiTheme="minorHAnsi"/>
          <w:sz w:val="22"/>
          <w:szCs w:val="22"/>
        </w:rPr>
      </w:pPr>
      <w:r w:rsidRPr="00944F03">
        <w:rPr>
          <w:rStyle w:val="Emphasis"/>
          <w:rFonts w:asciiTheme="minorHAnsi" w:eastAsiaTheme="majorEastAsia" w:hAnsiTheme="minorHAnsi"/>
          <w:sz w:val="22"/>
          <w:szCs w:val="22"/>
        </w:rPr>
        <w:t>This section describes language, literacy, numeracy and employment skills incorporated in the performance criteria that are required for competent performance.</w:t>
      </w:r>
    </w:p>
    <w:p w:rsidR="00A213EB" w:rsidRPr="00944F03" w:rsidRDefault="00A213EB" w:rsidP="00A213EB">
      <w:pPr>
        <w:pStyle w:val="BodyText"/>
        <w:jc w:val="left"/>
        <w:rPr>
          <w:rStyle w:val="SpecialBold"/>
          <w:rFonts w:asciiTheme="minorHAnsi" w:hAnsiTheme="minorHAnsi" w:cstheme="minorHAnsi"/>
          <w:sz w:val="22"/>
          <w:szCs w:val="22"/>
        </w:rPr>
      </w:pPr>
    </w:p>
    <w:tbl>
      <w:tblPr>
        <w:tblW w:w="9640" w:type="dxa"/>
        <w:tblLayout w:type="fixed"/>
        <w:tblCellMar>
          <w:left w:w="62" w:type="dxa"/>
          <w:right w:w="62" w:type="dxa"/>
        </w:tblCellMar>
        <w:tblLook w:val="0000" w:firstRow="0" w:lastRow="0" w:firstColumn="0" w:lastColumn="0" w:noHBand="0" w:noVBand="0"/>
      </w:tblPr>
      <w:tblGrid>
        <w:gridCol w:w="1685"/>
        <w:gridCol w:w="2159"/>
        <w:gridCol w:w="5796"/>
      </w:tblGrid>
      <w:tr w:rsidR="00B40D35" w:rsidRPr="00CC6B61" w:rsidTr="00B40D35">
        <w:tc>
          <w:tcPr>
            <w:tcW w:w="1685" w:type="dxa"/>
            <w:tcMar>
              <w:top w:w="0" w:type="dxa"/>
              <w:left w:w="62" w:type="dxa"/>
              <w:bottom w:w="0" w:type="dxa"/>
              <w:right w:w="62" w:type="dxa"/>
            </w:tcMar>
          </w:tcPr>
          <w:p w:rsidR="00B40D35" w:rsidRPr="00CC6B61" w:rsidRDefault="00B40D35" w:rsidP="00B40D35">
            <w:pPr>
              <w:pStyle w:val="BodyText"/>
              <w:contextualSpacing/>
              <w:rPr>
                <w:rFonts w:asciiTheme="minorHAnsi" w:hAnsiTheme="minorHAnsi"/>
                <w:sz w:val="22"/>
                <w:szCs w:val="22"/>
              </w:rPr>
            </w:pPr>
            <w:bookmarkStart w:id="10" w:name="_Toc329018040"/>
            <w:bookmarkEnd w:id="7"/>
            <w:r w:rsidRPr="00CC6B61">
              <w:rPr>
                <w:rStyle w:val="SpecialBold"/>
                <w:rFonts w:asciiTheme="minorHAnsi" w:hAnsiTheme="minorHAnsi"/>
                <w:sz w:val="22"/>
                <w:szCs w:val="22"/>
              </w:rPr>
              <w:t>Skill</w:t>
            </w:r>
          </w:p>
        </w:tc>
        <w:tc>
          <w:tcPr>
            <w:tcW w:w="2159" w:type="dxa"/>
            <w:tcMar>
              <w:top w:w="0" w:type="dxa"/>
              <w:left w:w="62" w:type="dxa"/>
              <w:bottom w:w="0" w:type="dxa"/>
              <w:right w:w="62" w:type="dxa"/>
            </w:tcMar>
          </w:tcPr>
          <w:p w:rsidR="00B40D35" w:rsidRPr="00CC6B61" w:rsidRDefault="00B40D35" w:rsidP="00B40D35">
            <w:pPr>
              <w:pStyle w:val="BodyText"/>
              <w:contextualSpacing/>
              <w:rPr>
                <w:rFonts w:asciiTheme="minorHAnsi" w:hAnsiTheme="minorHAnsi"/>
                <w:sz w:val="22"/>
                <w:szCs w:val="22"/>
              </w:rPr>
            </w:pPr>
            <w:r w:rsidRPr="00CC6B61">
              <w:rPr>
                <w:rStyle w:val="SpecialBold"/>
                <w:rFonts w:asciiTheme="minorHAnsi" w:hAnsiTheme="minorHAnsi"/>
                <w:sz w:val="22"/>
                <w:szCs w:val="22"/>
              </w:rPr>
              <w:t>Performance</w:t>
            </w:r>
          </w:p>
          <w:p w:rsidR="00B40D35" w:rsidRDefault="00B40D35" w:rsidP="00B40D35">
            <w:pPr>
              <w:pStyle w:val="BodyText"/>
              <w:contextualSpacing/>
              <w:rPr>
                <w:rStyle w:val="SpecialBold"/>
                <w:rFonts w:asciiTheme="minorHAnsi" w:hAnsiTheme="minorHAnsi"/>
                <w:sz w:val="22"/>
                <w:szCs w:val="22"/>
              </w:rPr>
            </w:pPr>
            <w:r w:rsidRPr="00CC6B61">
              <w:rPr>
                <w:rStyle w:val="SpecialBold"/>
                <w:rFonts w:asciiTheme="minorHAnsi" w:hAnsiTheme="minorHAnsi"/>
                <w:sz w:val="22"/>
                <w:szCs w:val="22"/>
              </w:rPr>
              <w:t>Criteria</w:t>
            </w:r>
          </w:p>
          <w:p w:rsidR="008F22DB" w:rsidRPr="00CC6B61" w:rsidRDefault="008F22DB" w:rsidP="00B40D35">
            <w:pPr>
              <w:pStyle w:val="BodyText"/>
              <w:contextualSpacing/>
              <w:rPr>
                <w:rFonts w:asciiTheme="minorHAnsi" w:hAnsiTheme="minorHAnsi"/>
                <w:sz w:val="22"/>
                <w:szCs w:val="22"/>
              </w:rPr>
            </w:pPr>
          </w:p>
        </w:tc>
        <w:tc>
          <w:tcPr>
            <w:tcW w:w="5796" w:type="dxa"/>
            <w:tcMar>
              <w:top w:w="0" w:type="dxa"/>
              <w:left w:w="62" w:type="dxa"/>
              <w:bottom w:w="0" w:type="dxa"/>
              <w:right w:w="62" w:type="dxa"/>
            </w:tcMar>
          </w:tcPr>
          <w:p w:rsidR="00B40D35" w:rsidRPr="00CC6B61" w:rsidRDefault="00B40D35" w:rsidP="00B40D35">
            <w:pPr>
              <w:pStyle w:val="BodyText"/>
              <w:contextualSpacing/>
              <w:rPr>
                <w:rFonts w:asciiTheme="minorHAnsi" w:hAnsiTheme="minorHAnsi"/>
                <w:sz w:val="22"/>
                <w:szCs w:val="22"/>
                <w:lang w:val="en-NZ"/>
              </w:rPr>
            </w:pPr>
            <w:r w:rsidRPr="00CC6B61">
              <w:rPr>
                <w:rStyle w:val="SpecialBold"/>
                <w:rFonts w:asciiTheme="minorHAnsi" w:hAnsiTheme="minorHAnsi"/>
                <w:sz w:val="22"/>
                <w:szCs w:val="22"/>
              </w:rPr>
              <w:t>Description</w:t>
            </w:r>
          </w:p>
        </w:tc>
      </w:tr>
      <w:tr w:rsidR="00B40D35" w:rsidRPr="00CC6B61" w:rsidTr="00B40D35">
        <w:tc>
          <w:tcPr>
            <w:tcW w:w="1685" w:type="dxa"/>
            <w:tcMar>
              <w:top w:w="0" w:type="dxa"/>
              <w:left w:w="62" w:type="dxa"/>
              <w:bottom w:w="0" w:type="dxa"/>
              <w:right w:w="62" w:type="dxa"/>
            </w:tcMar>
          </w:tcPr>
          <w:p w:rsidR="00B40D35" w:rsidRPr="00CC6B61" w:rsidRDefault="00B40D35" w:rsidP="00B40D35">
            <w:pPr>
              <w:pStyle w:val="BodyText"/>
              <w:contextualSpacing/>
              <w:jc w:val="left"/>
              <w:rPr>
                <w:rFonts w:asciiTheme="minorHAnsi" w:hAnsiTheme="minorHAnsi"/>
                <w:sz w:val="22"/>
                <w:szCs w:val="22"/>
                <w:lang w:val="en-NZ"/>
              </w:rPr>
            </w:pPr>
            <w:r w:rsidRPr="00CC6B61">
              <w:rPr>
                <w:rFonts w:asciiTheme="minorHAnsi" w:hAnsiTheme="minorHAnsi"/>
                <w:sz w:val="22"/>
                <w:szCs w:val="22"/>
              </w:rPr>
              <w:t>Learning</w:t>
            </w:r>
          </w:p>
        </w:tc>
        <w:tc>
          <w:tcPr>
            <w:tcW w:w="2159" w:type="dxa"/>
            <w:tcMar>
              <w:top w:w="0" w:type="dxa"/>
              <w:left w:w="62" w:type="dxa"/>
              <w:bottom w:w="0" w:type="dxa"/>
              <w:right w:w="62" w:type="dxa"/>
            </w:tcMar>
          </w:tcPr>
          <w:p w:rsidR="00B40D35" w:rsidRPr="00CC6B61" w:rsidRDefault="00B40D35" w:rsidP="00B40D35">
            <w:pPr>
              <w:pStyle w:val="BodyText"/>
              <w:contextualSpacing/>
              <w:jc w:val="left"/>
              <w:rPr>
                <w:rFonts w:asciiTheme="minorHAnsi" w:hAnsiTheme="minorHAnsi"/>
                <w:sz w:val="22"/>
                <w:szCs w:val="22"/>
                <w:lang w:val="en-NZ"/>
              </w:rPr>
            </w:pPr>
            <w:r w:rsidRPr="00CC6B61">
              <w:rPr>
                <w:rFonts w:asciiTheme="minorHAnsi" w:hAnsiTheme="minorHAnsi"/>
                <w:sz w:val="22"/>
                <w:szCs w:val="22"/>
              </w:rPr>
              <w:t>1.4, 3.4</w:t>
            </w:r>
          </w:p>
        </w:tc>
        <w:tc>
          <w:tcPr>
            <w:tcW w:w="5796" w:type="dxa"/>
            <w:tcMar>
              <w:top w:w="0" w:type="dxa"/>
              <w:left w:w="62" w:type="dxa"/>
              <w:bottom w:w="0" w:type="dxa"/>
              <w:right w:w="62" w:type="dxa"/>
            </w:tcMar>
          </w:tcPr>
          <w:p w:rsidR="00B40D35" w:rsidRPr="00B40D35" w:rsidRDefault="00B40D35" w:rsidP="00B40D35">
            <w:pPr>
              <w:pStyle w:val="ListBullet"/>
              <w:numPr>
                <w:ilvl w:val="0"/>
                <w:numId w:val="37"/>
              </w:numPr>
              <w:spacing w:after="0" w:line="240" w:lineRule="auto"/>
              <w:rPr>
                <w:rFonts w:asciiTheme="minorHAnsi" w:hAnsiTheme="minorHAnsi"/>
                <w:lang w:val="en-NZ"/>
              </w:rPr>
            </w:pPr>
            <w:r w:rsidRPr="00CC6B61">
              <w:rPr>
                <w:rFonts w:asciiTheme="minorHAnsi" w:hAnsiTheme="minorHAnsi"/>
              </w:rPr>
              <w:t>Seeks opportunities to develop and extend expertise and identify areas for professional improvement</w:t>
            </w:r>
          </w:p>
          <w:p w:rsidR="00B40D35" w:rsidRPr="00CC6B61" w:rsidRDefault="00B40D35" w:rsidP="00B40D35">
            <w:pPr>
              <w:pStyle w:val="ListBullet"/>
              <w:numPr>
                <w:ilvl w:val="0"/>
                <w:numId w:val="0"/>
              </w:numPr>
              <w:spacing w:after="0" w:line="240" w:lineRule="auto"/>
              <w:ind w:left="360"/>
              <w:rPr>
                <w:rFonts w:asciiTheme="minorHAnsi" w:hAnsiTheme="minorHAnsi"/>
                <w:lang w:val="en-NZ"/>
              </w:rPr>
            </w:pPr>
          </w:p>
        </w:tc>
      </w:tr>
      <w:tr w:rsidR="00B40D35" w:rsidRPr="00CC6B61" w:rsidTr="00B40D35">
        <w:tc>
          <w:tcPr>
            <w:tcW w:w="1685" w:type="dxa"/>
            <w:tcMar>
              <w:top w:w="0" w:type="dxa"/>
              <w:left w:w="62" w:type="dxa"/>
              <w:bottom w:w="0" w:type="dxa"/>
              <w:right w:w="62" w:type="dxa"/>
            </w:tcMar>
          </w:tcPr>
          <w:p w:rsidR="00B40D35" w:rsidRPr="00CC6B61" w:rsidRDefault="00B40D35" w:rsidP="00B40D35">
            <w:pPr>
              <w:pStyle w:val="BodyText"/>
              <w:contextualSpacing/>
              <w:jc w:val="left"/>
              <w:rPr>
                <w:rFonts w:asciiTheme="minorHAnsi" w:hAnsiTheme="minorHAnsi"/>
                <w:sz w:val="22"/>
                <w:szCs w:val="22"/>
                <w:lang w:val="en-NZ"/>
              </w:rPr>
            </w:pPr>
            <w:r w:rsidRPr="00CC6B61">
              <w:rPr>
                <w:rFonts w:asciiTheme="minorHAnsi" w:hAnsiTheme="minorHAnsi"/>
                <w:sz w:val="22"/>
                <w:szCs w:val="22"/>
              </w:rPr>
              <w:t>Reading</w:t>
            </w:r>
          </w:p>
        </w:tc>
        <w:tc>
          <w:tcPr>
            <w:tcW w:w="2159" w:type="dxa"/>
            <w:tcMar>
              <w:top w:w="0" w:type="dxa"/>
              <w:left w:w="62" w:type="dxa"/>
              <w:bottom w:w="0" w:type="dxa"/>
              <w:right w:w="62" w:type="dxa"/>
            </w:tcMar>
          </w:tcPr>
          <w:p w:rsidR="00B40D35" w:rsidRPr="00CC6B61" w:rsidRDefault="00B40D35" w:rsidP="00B40D35">
            <w:pPr>
              <w:pStyle w:val="BodyText"/>
              <w:contextualSpacing/>
              <w:jc w:val="left"/>
              <w:rPr>
                <w:rFonts w:asciiTheme="minorHAnsi" w:hAnsiTheme="minorHAnsi"/>
                <w:sz w:val="22"/>
                <w:szCs w:val="22"/>
                <w:lang w:val="en-NZ"/>
              </w:rPr>
            </w:pPr>
            <w:r w:rsidRPr="00CC6B61">
              <w:rPr>
                <w:rFonts w:asciiTheme="minorHAnsi" w:hAnsiTheme="minorHAnsi"/>
                <w:sz w:val="22"/>
                <w:szCs w:val="22"/>
              </w:rPr>
              <w:t>2.1</w:t>
            </w:r>
          </w:p>
        </w:tc>
        <w:tc>
          <w:tcPr>
            <w:tcW w:w="5796" w:type="dxa"/>
            <w:tcMar>
              <w:top w:w="0" w:type="dxa"/>
              <w:left w:w="62" w:type="dxa"/>
              <w:bottom w:w="0" w:type="dxa"/>
              <w:right w:w="62" w:type="dxa"/>
            </w:tcMar>
          </w:tcPr>
          <w:p w:rsidR="00B40D35" w:rsidRPr="00B40D35" w:rsidRDefault="00B40D35" w:rsidP="00B40D35">
            <w:pPr>
              <w:pStyle w:val="ListBullet"/>
              <w:numPr>
                <w:ilvl w:val="0"/>
                <w:numId w:val="37"/>
              </w:numPr>
              <w:spacing w:after="0" w:line="240" w:lineRule="auto"/>
              <w:rPr>
                <w:rFonts w:asciiTheme="minorHAnsi" w:hAnsiTheme="minorHAnsi"/>
                <w:lang w:val="en-NZ"/>
              </w:rPr>
            </w:pPr>
            <w:r w:rsidRPr="00CC6B61">
              <w:rPr>
                <w:rFonts w:asciiTheme="minorHAnsi" w:hAnsiTheme="minorHAnsi"/>
              </w:rPr>
              <w:t>Sources and analyses information to establish networks that consistently promote business opportunities</w:t>
            </w:r>
          </w:p>
          <w:p w:rsidR="00B40D35" w:rsidRPr="00CC6B61" w:rsidRDefault="00B40D35" w:rsidP="00B40D35">
            <w:pPr>
              <w:pStyle w:val="ListBullet"/>
              <w:numPr>
                <w:ilvl w:val="0"/>
                <w:numId w:val="0"/>
              </w:numPr>
              <w:spacing w:after="0" w:line="240" w:lineRule="auto"/>
              <w:ind w:left="360"/>
              <w:rPr>
                <w:rFonts w:asciiTheme="minorHAnsi" w:hAnsiTheme="minorHAnsi"/>
                <w:lang w:val="en-NZ"/>
              </w:rPr>
            </w:pPr>
          </w:p>
        </w:tc>
      </w:tr>
      <w:tr w:rsidR="00B40D35" w:rsidRPr="00CC6B61" w:rsidTr="00B40D35">
        <w:tc>
          <w:tcPr>
            <w:tcW w:w="1685" w:type="dxa"/>
            <w:tcMar>
              <w:top w:w="0" w:type="dxa"/>
              <w:left w:w="62" w:type="dxa"/>
              <w:bottom w:w="0" w:type="dxa"/>
              <w:right w:w="62" w:type="dxa"/>
            </w:tcMar>
          </w:tcPr>
          <w:p w:rsidR="00B40D35" w:rsidRPr="00CC6B61" w:rsidRDefault="00B40D35" w:rsidP="00B40D35">
            <w:pPr>
              <w:pStyle w:val="BodyText"/>
              <w:contextualSpacing/>
              <w:jc w:val="left"/>
              <w:rPr>
                <w:rFonts w:asciiTheme="minorHAnsi" w:hAnsiTheme="minorHAnsi"/>
                <w:sz w:val="22"/>
                <w:szCs w:val="22"/>
                <w:lang w:val="en-NZ"/>
              </w:rPr>
            </w:pPr>
            <w:r w:rsidRPr="00CC6B61">
              <w:rPr>
                <w:rFonts w:asciiTheme="minorHAnsi" w:hAnsiTheme="minorHAnsi"/>
                <w:sz w:val="22"/>
                <w:szCs w:val="22"/>
              </w:rPr>
              <w:t>Writing</w:t>
            </w:r>
          </w:p>
        </w:tc>
        <w:tc>
          <w:tcPr>
            <w:tcW w:w="2159" w:type="dxa"/>
            <w:tcMar>
              <w:top w:w="0" w:type="dxa"/>
              <w:left w:w="62" w:type="dxa"/>
              <w:bottom w:w="0" w:type="dxa"/>
              <w:right w:w="62" w:type="dxa"/>
            </w:tcMar>
          </w:tcPr>
          <w:p w:rsidR="00B40D35" w:rsidRPr="00CC6B61" w:rsidRDefault="00B40D35" w:rsidP="00B40D35">
            <w:pPr>
              <w:pStyle w:val="BodyText"/>
              <w:contextualSpacing/>
              <w:jc w:val="left"/>
              <w:rPr>
                <w:rFonts w:asciiTheme="minorHAnsi" w:hAnsiTheme="minorHAnsi"/>
                <w:sz w:val="22"/>
                <w:szCs w:val="22"/>
                <w:lang w:val="en-NZ"/>
              </w:rPr>
            </w:pPr>
            <w:r w:rsidRPr="00CC6B61">
              <w:rPr>
                <w:rFonts w:asciiTheme="minorHAnsi" w:hAnsiTheme="minorHAnsi"/>
                <w:sz w:val="22"/>
                <w:szCs w:val="22"/>
              </w:rPr>
              <w:t xml:space="preserve">1.1-1.3, 2.1, 2.2, 2.5 3.1-3.4 </w:t>
            </w:r>
          </w:p>
        </w:tc>
        <w:tc>
          <w:tcPr>
            <w:tcW w:w="5796" w:type="dxa"/>
            <w:tcMar>
              <w:top w:w="0" w:type="dxa"/>
              <w:left w:w="62" w:type="dxa"/>
              <w:bottom w:w="0" w:type="dxa"/>
              <w:right w:w="62" w:type="dxa"/>
            </w:tcMar>
          </w:tcPr>
          <w:p w:rsidR="00B40D35" w:rsidRPr="00B40D35" w:rsidRDefault="00B40D35" w:rsidP="00B40D35">
            <w:pPr>
              <w:pStyle w:val="ListBullet"/>
              <w:numPr>
                <w:ilvl w:val="0"/>
                <w:numId w:val="37"/>
              </w:numPr>
              <w:spacing w:after="0" w:line="240" w:lineRule="auto"/>
              <w:rPr>
                <w:rFonts w:asciiTheme="minorHAnsi" w:hAnsiTheme="minorHAnsi"/>
                <w:lang w:val="en-NZ"/>
              </w:rPr>
            </w:pPr>
            <w:r w:rsidRPr="00CC6B61">
              <w:rPr>
                <w:rFonts w:asciiTheme="minorHAnsi" w:hAnsiTheme="minorHAnsi"/>
              </w:rPr>
              <w:t xml:space="preserve">Uses appropriate vocabulary, layout and grammatical structure to convey ideas and information </w:t>
            </w:r>
          </w:p>
          <w:p w:rsidR="00B40D35" w:rsidRPr="00CC6B61" w:rsidRDefault="00B40D35" w:rsidP="00B40D35">
            <w:pPr>
              <w:pStyle w:val="ListBullet"/>
              <w:numPr>
                <w:ilvl w:val="0"/>
                <w:numId w:val="0"/>
              </w:numPr>
              <w:spacing w:after="0" w:line="240" w:lineRule="auto"/>
              <w:ind w:left="360"/>
              <w:rPr>
                <w:rFonts w:asciiTheme="minorHAnsi" w:hAnsiTheme="minorHAnsi"/>
                <w:lang w:val="en-NZ"/>
              </w:rPr>
            </w:pPr>
          </w:p>
        </w:tc>
      </w:tr>
      <w:tr w:rsidR="00B40D35" w:rsidRPr="00CC6B61" w:rsidTr="00B40D35">
        <w:tc>
          <w:tcPr>
            <w:tcW w:w="1685" w:type="dxa"/>
            <w:tcMar>
              <w:top w:w="0" w:type="dxa"/>
              <w:left w:w="62" w:type="dxa"/>
              <w:bottom w:w="0" w:type="dxa"/>
              <w:right w:w="62" w:type="dxa"/>
            </w:tcMar>
          </w:tcPr>
          <w:p w:rsidR="00B40D35" w:rsidRPr="00CC6B61" w:rsidRDefault="00B40D35" w:rsidP="00B40D35">
            <w:pPr>
              <w:pStyle w:val="BodyText"/>
              <w:contextualSpacing/>
              <w:jc w:val="left"/>
              <w:rPr>
                <w:rFonts w:asciiTheme="minorHAnsi" w:hAnsiTheme="minorHAnsi"/>
                <w:sz w:val="22"/>
                <w:szCs w:val="22"/>
                <w:lang w:val="en-NZ"/>
              </w:rPr>
            </w:pPr>
            <w:r w:rsidRPr="00CC6B61">
              <w:rPr>
                <w:rFonts w:asciiTheme="minorHAnsi" w:hAnsiTheme="minorHAnsi"/>
                <w:sz w:val="22"/>
                <w:szCs w:val="22"/>
              </w:rPr>
              <w:t>Oral Communication</w:t>
            </w:r>
          </w:p>
        </w:tc>
        <w:tc>
          <w:tcPr>
            <w:tcW w:w="2159" w:type="dxa"/>
            <w:tcMar>
              <w:top w:w="0" w:type="dxa"/>
              <w:left w:w="62" w:type="dxa"/>
              <w:bottom w:w="0" w:type="dxa"/>
              <w:right w:w="62" w:type="dxa"/>
            </w:tcMar>
          </w:tcPr>
          <w:p w:rsidR="00B40D35" w:rsidRPr="00CC6B61" w:rsidRDefault="00B40D35" w:rsidP="00B40D35">
            <w:pPr>
              <w:pStyle w:val="BodyText"/>
              <w:contextualSpacing/>
              <w:jc w:val="left"/>
              <w:rPr>
                <w:rFonts w:asciiTheme="minorHAnsi" w:hAnsiTheme="minorHAnsi"/>
                <w:sz w:val="22"/>
                <w:szCs w:val="22"/>
                <w:lang w:val="en-NZ"/>
              </w:rPr>
            </w:pPr>
            <w:r w:rsidRPr="00CC6B61">
              <w:rPr>
                <w:rFonts w:asciiTheme="minorHAnsi" w:hAnsiTheme="minorHAnsi"/>
                <w:sz w:val="22"/>
                <w:szCs w:val="22"/>
              </w:rPr>
              <w:t>1.1-1.4, 2.1-2.5, 3.2, 3.3, 3.4</w:t>
            </w:r>
          </w:p>
        </w:tc>
        <w:tc>
          <w:tcPr>
            <w:tcW w:w="5796" w:type="dxa"/>
            <w:tcMar>
              <w:top w:w="0" w:type="dxa"/>
              <w:left w:w="62" w:type="dxa"/>
              <w:bottom w:w="0" w:type="dxa"/>
              <w:right w:w="62" w:type="dxa"/>
            </w:tcMar>
          </w:tcPr>
          <w:p w:rsidR="00B40D35" w:rsidRPr="00CC6B61" w:rsidRDefault="00B40D35" w:rsidP="00B40D35">
            <w:pPr>
              <w:pStyle w:val="ListBullet"/>
              <w:numPr>
                <w:ilvl w:val="0"/>
                <w:numId w:val="37"/>
              </w:numPr>
              <w:spacing w:after="0" w:line="240" w:lineRule="auto"/>
              <w:rPr>
                <w:rFonts w:asciiTheme="minorHAnsi" w:hAnsiTheme="minorHAnsi"/>
              </w:rPr>
            </w:pPr>
            <w:r w:rsidRPr="00CC6B61">
              <w:rPr>
                <w:rFonts w:asciiTheme="minorHAnsi" w:hAnsiTheme="minorHAnsi"/>
              </w:rPr>
              <w:t>Utilises persuasive language and appropriate non-verbal features to achieve mutually acceptable outcomes</w:t>
            </w:r>
          </w:p>
          <w:p w:rsidR="00B40D35" w:rsidRPr="00B40D35" w:rsidRDefault="00B40D35" w:rsidP="00B40D35">
            <w:pPr>
              <w:pStyle w:val="ListBullet"/>
              <w:numPr>
                <w:ilvl w:val="0"/>
                <w:numId w:val="37"/>
              </w:numPr>
              <w:spacing w:after="0" w:line="240" w:lineRule="auto"/>
              <w:rPr>
                <w:rFonts w:asciiTheme="minorHAnsi" w:hAnsiTheme="minorHAnsi"/>
                <w:lang w:val="en-NZ"/>
              </w:rPr>
            </w:pPr>
            <w:r w:rsidRPr="00CC6B61">
              <w:rPr>
                <w:rFonts w:asciiTheme="minorHAnsi" w:hAnsiTheme="minorHAnsi"/>
              </w:rPr>
              <w:t>Uses active listening and questioning techniques to confirm understanding</w:t>
            </w:r>
          </w:p>
          <w:p w:rsidR="00B40D35" w:rsidRPr="00CC6B61" w:rsidRDefault="00B40D35" w:rsidP="00B40D35">
            <w:pPr>
              <w:pStyle w:val="ListBullet"/>
              <w:numPr>
                <w:ilvl w:val="0"/>
                <w:numId w:val="0"/>
              </w:numPr>
              <w:spacing w:after="0" w:line="240" w:lineRule="auto"/>
              <w:ind w:left="360"/>
              <w:rPr>
                <w:rFonts w:asciiTheme="minorHAnsi" w:hAnsiTheme="minorHAnsi"/>
                <w:lang w:val="en-NZ"/>
              </w:rPr>
            </w:pPr>
          </w:p>
        </w:tc>
      </w:tr>
      <w:tr w:rsidR="00B40D35" w:rsidRPr="00CC6B61" w:rsidTr="00B40D35">
        <w:tc>
          <w:tcPr>
            <w:tcW w:w="1685" w:type="dxa"/>
            <w:tcMar>
              <w:top w:w="0" w:type="dxa"/>
              <w:left w:w="62" w:type="dxa"/>
              <w:bottom w:w="0" w:type="dxa"/>
              <w:right w:w="62" w:type="dxa"/>
            </w:tcMar>
          </w:tcPr>
          <w:p w:rsidR="00B40D35" w:rsidRPr="00CC6B61" w:rsidRDefault="00B40D35" w:rsidP="00B40D35">
            <w:pPr>
              <w:pStyle w:val="BodyText"/>
              <w:contextualSpacing/>
              <w:jc w:val="left"/>
              <w:rPr>
                <w:rFonts w:asciiTheme="minorHAnsi" w:hAnsiTheme="minorHAnsi"/>
                <w:sz w:val="22"/>
                <w:szCs w:val="22"/>
                <w:lang w:val="en-NZ"/>
              </w:rPr>
            </w:pPr>
            <w:r w:rsidRPr="00CC6B61">
              <w:rPr>
                <w:rFonts w:asciiTheme="minorHAnsi" w:hAnsiTheme="minorHAnsi"/>
                <w:sz w:val="22"/>
                <w:szCs w:val="22"/>
              </w:rPr>
              <w:t>Navigate the world of work</w:t>
            </w:r>
          </w:p>
        </w:tc>
        <w:tc>
          <w:tcPr>
            <w:tcW w:w="2159" w:type="dxa"/>
            <w:tcMar>
              <w:top w:w="0" w:type="dxa"/>
              <w:left w:w="62" w:type="dxa"/>
              <w:bottom w:w="0" w:type="dxa"/>
              <w:right w:w="62" w:type="dxa"/>
            </w:tcMar>
          </w:tcPr>
          <w:p w:rsidR="00B40D35" w:rsidRPr="00CC6B61" w:rsidRDefault="00B40D35" w:rsidP="00B40D35">
            <w:pPr>
              <w:pStyle w:val="BodyText"/>
              <w:contextualSpacing/>
              <w:jc w:val="left"/>
              <w:rPr>
                <w:rFonts w:asciiTheme="minorHAnsi" w:hAnsiTheme="minorHAnsi"/>
                <w:sz w:val="22"/>
                <w:szCs w:val="22"/>
                <w:lang w:val="en-NZ"/>
              </w:rPr>
            </w:pPr>
            <w:r w:rsidRPr="00CC6B61">
              <w:rPr>
                <w:rFonts w:asciiTheme="minorHAnsi" w:hAnsiTheme="minorHAnsi"/>
                <w:sz w:val="22"/>
                <w:szCs w:val="22"/>
              </w:rPr>
              <w:t>2.1</w:t>
            </w:r>
          </w:p>
        </w:tc>
        <w:tc>
          <w:tcPr>
            <w:tcW w:w="5796" w:type="dxa"/>
            <w:tcMar>
              <w:top w:w="0" w:type="dxa"/>
              <w:left w:w="62" w:type="dxa"/>
              <w:bottom w:w="0" w:type="dxa"/>
              <w:right w:w="62" w:type="dxa"/>
            </w:tcMar>
          </w:tcPr>
          <w:p w:rsidR="00B40D35" w:rsidRPr="00B40D35" w:rsidRDefault="00B40D35" w:rsidP="00B40D35">
            <w:pPr>
              <w:pStyle w:val="ListBullet"/>
              <w:numPr>
                <w:ilvl w:val="0"/>
                <w:numId w:val="37"/>
              </w:numPr>
              <w:spacing w:after="0" w:line="240" w:lineRule="auto"/>
              <w:rPr>
                <w:rFonts w:asciiTheme="minorHAnsi" w:hAnsiTheme="minorHAnsi"/>
                <w:lang w:val="en-NZ"/>
              </w:rPr>
            </w:pPr>
            <w:r w:rsidRPr="00CC6B61">
              <w:rPr>
                <w:rFonts w:asciiTheme="minorHAnsi" w:hAnsiTheme="minorHAnsi"/>
              </w:rPr>
              <w:t>Understands and adheres to organisational policies and procedures</w:t>
            </w:r>
          </w:p>
          <w:p w:rsidR="00B40D35" w:rsidRPr="00CC6B61" w:rsidRDefault="00B40D35" w:rsidP="00B40D35">
            <w:pPr>
              <w:pStyle w:val="ListBullet"/>
              <w:numPr>
                <w:ilvl w:val="0"/>
                <w:numId w:val="0"/>
              </w:numPr>
              <w:spacing w:after="0" w:line="240" w:lineRule="auto"/>
              <w:ind w:left="360"/>
              <w:rPr>
                <w:rFonts w:asciiTheme="minorHAnsi" w:hAnsiTheme="minorHAnsi"/>
                <w:lang w:val="en-NZ"/>
              </w:rPr>
            </w:pPr>
          </w:p>
        </w:tc>
      </w:tr>
      <w:tr w:rsidR="00B40D35" w:rsidRPr="00CC6B61" w:rsidTr="00B40D35">
        <w:tc>
          <w:tcPr>
            <w:tcW w:w="1685" w:type="dxa"/>
            <w:tcMar>
              <w:top w:w="0" w:type="dxa"/>
              <w:left w:w="62" w:type="dxa"/>
              <w:bottom w:w="0" w:type="dxa"/>
              <w:right w:w="62" w:type="dxa"/>
            </w:tcMar>
          </w:tcPr>
          <w:p w:rsidR="00B40D35" w:rsidRPr="00CC6B61" w:rsidRDefault="00B40D35" w:rsidP="00B40D35">
            <w:pPr>
              <w:pStyle w:val="BodyText"/>
              <w:contextualSpacing/>
              <w:jc w:val="left"/>
              <w:rPr>
                <w:rFonts w:asciiTheme="minorHAnsi" w:hAnsiTheme="minorHAnsi"/>
                <w:sz w:val="22"/>
                <w:szCs w:val="22"/>
                <w:lang w:val="en-NZ"/>
              </w:rPr>
            </w:pPr>
            <w:r w:rsidRPr="00CC6B61">
              <w:rPr>
                <w:rFonts w:asciiTheme="minorHAnsi" w:hAnsiTheme="minorHAnsi"/>
                <w:sz w:val="22"/>
                <w:szCs w:val="22"/>
              </w:rPr>
              <w:t>Interact with others</w:t>
            </w:r>
          </w:p>
        </w:tc>
        <w:tc>
          <w:tcPr>
            <w:tcW w:w="2159" w:type="dxa"/>
            <w:tcMar>
              <w:top w:w="0" w:type="dxa"/>
              <w:left w:w="62" w:type="dxa"/>
              <w:bottom w:w="0" w:type="dxa"/>
              <w:right w:w="62" w:type="dxa"/>
            </w:tcMar>
          </w:tcPr>
          <w:p w:rsidR="00B40D35" w:rsidRPr="00CC6B61" w:rsidRDefault="00B40D35" w:rsidP="00B40D35">
            <w:pPr>
              <w:pStyle w:val="BodyText"/>
              <w:contextualSpacing/>
              <w:jc w:val="left"/>
              <w:rPr>
                <w:rFonts w:asciiTheme="minorHAnsi" w:hAnsiTheme="minorHAnsi"/>
                <w:sz w:val="22"/>
                <w:szCs w:val="22"/>
                <w:lang w:val="en-NZ"/>
              </w:rPr>
            </w:pPr>
            <w:r w:rsidRPr="00CC6B61">
              <w:rPr>
                <w:rFonts w:asciiTheme="minorHAnsi" w:hAnsiTheme="minorHAnsi"/>
                <w:sz w:val="22"/>
                <w:szCs w:val="22"/>
              </w:rPr>
              <w:t>1.1-1.4, 2.1-2.5, 3.1, 3.2</w:t>
            </w:r>
          </w:p>
        </w:tc>
        <w:tc>
          <w:tcPr>
            <w:tcW w:w="5796" w:type="dxa"/>
            <w:tcMar>
              <w:top w:w="0" w:type="dxa"/>
              <w:left w:w="62" w:type="dxa"/>
              <w:bottom w:w="0" w:type="dxa"/>
              <w:right w:w="62" w:type="dxa"/>
            </w:tcMar>
          </w:tcPr>
          <w:p w:rsidR="00B40D35" w:rsidRPr="00CC6B61" w:rsidRDefault="00B40D35" w:rsidP="00B40D35">
            <w:pPr>
              <w:pStyle w:val="ListBullet"/>
              <w:numPr>
                <w:ilvl w:val="0"/>
                <w:numId w:val="37"/>
              </w:numPr>
              <w:spacing w:after="0" w:line="240" w:lineRule="auto"/>
              <w:rPr>
                <w:rFonts w:asciiTheme="minorHAnsi" w:hAnsiTheme="minorHAnsi"/>
              </w:rPr>
            </w:pPr>
            <w:r w:rsidRPr="00CC6B61">
              <w:rPr>
                <w:rFonts w:asciiTheme="minorHAnsi" w:hAnsiTheme="minorHAnsi"/>
              </w:rPr>
              <w:t>Actively identifies the requirements of important communication exchanges, selecting appropriate channels, format, tone and content to suit purpose and audience</w:t>
            </w:r>
          </w:p>
          <w:p w:rsidR="00B40D35" w:rsidRPr="00CC6B61" w:rsidRDefault="00B40D35" w:rsidP="00B40D35">
            <w:pPr>
              <w:pStyle w:val="ListBullet"/>
              <w:numPr>
                <w:ilvl w:val="0"/>
                <w:numId w:val="37"/>
              </w:numPr>
              <w:spacing w:after="0" w:line="240" w:lineRule="auto"/>
              <w:rPr>
                <w:rFonts w:asciiTheme="minorHAnsi" w:hAnsiTheme="minorHAnsi"/>
              </w:rPr>
            </w:pPr>
            <w:r w:rsidRPr="00CC6B61">
              <w:rPr>
                <w:rFonts w:asciiTheme="minorHAnsi" w:hAnsiTheme="minorHAnsi"/>
              </w:rPr>
              <w:t>Looks for ways of establishing connections and building genuine understanding with a diverse range of people</w:t>
            </w:r>
          </w:p>
          <w:p w:rsidR="00B40D35" w:rsidRPr="00B40D35" w:rsidRDefault="00B40D35" w:rsidP="00B40D35">
            <w:pPr>
              <w:pStyle w:val="ListBullet"/>
              <w:numPr>
                <w:ilvl w:val="0"/>
                <w:numId w:val="37"/>
              </w:numPr>
              <w:spacing w:after="0" w:line="240" w:lineRule="auto"/>
              <w:rPr>
                <w:rFonts w:asciiTheme="minorHAnsi" w:hAnsiTheme="minorHAnsi"/>
                <w:lang w:val="en-NZ"/>
              </w:rPr>
            </w:pPr>
            <w:r w:rsidRPr="00CC6B61">
              <w:rPr>
                <w:rFonts w:asciiTheme="minorHAnsi" w:hAnsiTheme="minorHAnsi"/>
              </w:rPr>
              <w:t>Begins to cultivate relationships with people with the knowledge, skills and influence to get things done or provide support</w:t>
            </w:r>
          </w:p>
          <w:p w:rsidR="00B40D35" w:rsidRPr="00CC6B61" w:rsidRDefault="00B40D35" w:rsidP="00B40D35">
            <w:pPr>
              <w:pStyle w:val="ListBullet"/>
              <w:numPr>
                <w:ilvl w:val="0"/>
                <w:numId w:val="0"/>
              </w:numPr>
              <w:spacing w:after="0" w:line="240" w:lineRule="auto"/>
              <w:ind w:left="360"/>
              <w:rPr>
                <w:rFonts w:asciiTheme="minorHAnsi" w:hAnsiTheme="minorHAnsi"/>
                <w:lang w:val="en-NZ"/>
              </w:rPr>
            </w:pPr>
          </w:p>
        </w:tc>
      </w:tr>
      <w:tr w:rsidR="00B40D35" w:rsidRPr="00CC6B61" w:rsidTr="00B40D35">
        <w:tc>
          <w:tcPr>
            <w:tcW w:w="1685" w:type="dxa"/>
            <w:tcMar>
              <w:top w:w="0" w:type="dxa"/>
              <w:left w:w="62" w:type="dxa"/>
              <w:bottom w:w="0" w:type="dxa"/>
              <w:right w:w="62" w:type="dxa"/>
            </w:tcMar>
          </w:tcPr>
          <w:p w:rsidR="00B40D35" w:rsidRPr="00CC6B61" w:rsidRDefault="00B40D35" w:rsidP="00B40D35">
            <w:pPr>
              <w:pStyle w:val="BodyText"/>
              <w:contextualSpacing/>
              <w:jc w:val="left"/>
              <w:rPr>
                <w:rFonts w:asciiTheme="minorHAnsi" w:hAnsiTheme="minorHAnsi"/>
                <w:sz w:val="22"/>
                <w:szCs w:val="22"/>
                <w:lang w:val="en-NZ"/>
              </w:rPr>
            </w:pPr>
            <w:r w:rsidRPr="00CC6B61">
              <w:rPr>
                <w:rFonts w:asciiTheme="minorHAnsi" w:hAnsiTheme="minorHAnsi"/>
                <w:sz w:val="22"/>
                <w:szCs w:val="22"/>
              </w:rPr>
              <w:t>Get the work done</w:t>
            </w:r>
          </w:p>
        </w:tc>
        <w:tc>
          <w:tcPr>
            <w:tcW w:w="2159" w:type="dxa"/>
            <w:tcMar>
              <w:top w:w="0" w:type="dxa"/>
              <w:left w:w="62" w:type="dxa"/>
              <w:bottom w:w="0" w:type="dxa"/>
              <w:right w:w="62" w:type="dxa"/>
            </w:tcMar>
          </w:tcPr>
          <w:p w:rsidR="00B40D35" w:rsidRPr="00CC6B61" w:rsidRDefault="00B40D35" w:rsidP="00B40D35">
            <w:pPr>
              <w:pStyle w:val="BodyText"/>
              <w:contextualSpacing/>
              <w:jc w:val="left"/>
              <w:rPr>
                <w:rFonts w:asciiTheme="minorHAnsi" w:hAnsiTheme="minorHAnsi"/>
                <w:sz w:val="22"/>
                <w:szCs w:val="22"/>
                <w:lang w:val="en-NZ"/>
              </w:rPr>
            </w:pPr>
            <w:r w:rsidRPr="00CC6B61">
              <w:rPr>
                <w:rFonts w:asciiTheme="minorHAnsi" w:hAnsiTheme="minorHAnsi"/>
                <w:sz w:val="22"/>
                <w:szCs w:val="22"/>
              </w:rPr>
              <w:t>1.1, 1.2, 2.1, 2.4</w:t>
            </w:r>
          </w:p>
        </w:tc>
        <w:tc>
          <w:tcPr>
            <w:tcW w:w="5796" w:type="dxa"/>
            <w:tcMar>
              <w:top w:w="0" w:type="dxa"/>
              <w:left w:w="62" w:type="dxa"/>
              <w:bottom w:w="0" w:type="dxa"/>
              <w:right w:w="62" w:type="dxa"/>
            </w:tcMar>
          </w:tcPr>
          <w:p w:rsidR="00B40D35" w:rsidRPr="00CC6B61" w:rsidRDefault="00B40D35" w:rsidP="00B40D35">
            <w:pPr>
              <w:pStyle w:val="ListBullet"/>
              <w:numPr>
                <w:ilvl w:val="0"/>
                <w:numId w:val="37"/>
              </w:numPr>
              <w:spacing w:after="0" w:line="240" w:lineRule="auto"/>
              <w:rPr>
                <w:rFonts w:asciiTheme="minorHAnsi" w:hAnsiTheme="minorHAnsi"/>
              </w:rPr>
            </w:pPr>
            <w:r w:rsidRPr="00CC6B61">
              <w:rPr>
                <w:rFonts w:asciiTheme="minorHAnsi" w:hAnsiTheme="minorHAnsi"/>
              </w:rPr>
              <w:t>Takes responsibility for planning, sequencing and implementing tasks required to build and maintain networks</w:t>
            </w:r>
          </w:p>
          <w:p w:rsidR="00B40D35" w:rsidRPr="00CC6B61" w:rsidRDefault="00B40D35" w:rsidP="00B40D35">
            <w:pPr>
              <w:pStyle w:val="ListBullet"/>
              <w:numPr>
                <w:ilvl w:val="0"/>
                <w:numId w:val="37"/>
              </w:numPr>
              <w:spacing w:after="0" w:line="240" w:lineRule="auto"/>
              <w:rPr>
                <w:rFonts w:asciiTheme="minorHAnsi" w:hAnsiTheme="minorHAnsi"/>
              </w:rPr>
            </w:pPr>
            <w:r w:rsidRPr="00CC6B61">
              <w:rPr>
                <w:rFonts w:asciiTheme="minorHAnsi" w:hAnsiTheme="minorHAnsi"/>
              </w:rPr>
              <w:t>Uses analytical processes to identify problems, gather relevant information, evaluate options and determine solutions</w:t>
            </w:r>
          </w:p>
        </w:tc>
      </w:tr>
    </w:tbl>
    <w:p w:rsidR="00A213EB" w:rsidRPr="00304343" w:rsidRDefault="00A213EB" w:rsidP="00A213EB">
      <w:pPr>
        <w:spacing w:after="0" w:line="240" w:lineRule="auto"/>
        <w:rPr>
          <w:lang w:eastAsia="en-GB"/>
        </w:rPr>
      </w:pPr>
    </w:p>
    <w:p w:rsidR="00A213EB" w:rsidRDefault="00A213EB" w:rsidP="00A213EB">
      <w:pPr>
        <w:rPr>
          <w:rFonts w:cstheme="majorBidi"/>
          <w:sz w:val="26"/>
          <w:szCs w:val="26"/>
          <w:lang w:val="en-GB" w:eastAsia="en-GB"/>
        </w:rPr>
      </w:pPr>
      <w:r>
        <w:rPr>
          <w:lang w:eastAsia="en-GB"/>
        </w:rPr>
        <w:br w:type="page"/>
      </w:r>
    </w:p>
    <w:p w:rsidR="00A213EB" w:rsidRDefault="0052122B" w:rsidP="00A213EB">
      <w:pPr>
        <w:pStyle w:val="Heading3"/>
      </w:pPr>
      <w:bookmarkStart w:id="11" w:name="_Toc285113079"/>
      <w:bookmarkStart w:id="12" w:name="_Toc326743761"/>
      <w:bookmarkStart w:id="13" w:name="_Toc328654777"/>
      <w:bookmarkStart w:id="14" w:name="_Toc330386596"/>
      <w:bookmarkStart w:id="15" w:name="_Toc417981200"/>
      <w:bookmarkEnd w:id="10"/>
      <w:r>
        <w:rPr>
          <w:noProof/>
          <w:lang w:eastAsia="en-GB"/>
        </w:rPr>
        <w:lastRenderedPageBreak/>
        <mc:AlternateContent>
          <mc:Choice Requires="wps">
            <w:drawing>
              <wp:anchor distT="0" distB="0" distL="114300" distR="114300" simplePos="0" relativeHeight="251724800" behindDoc="1" locked="0" layoutInCell="1" allowOverlap="1">
                <wp:simplePos x="0" y="0"/>
                <wp:positionH relativeFrom="column">
                  <wp:posOffset>-711200</wp:posOffset>
                </wp:positionH>
                <wp:positionV relativeFrom="paragraph">
                  <wp:posOffset>-150495</wp:posOffset>
                </wp:positionV>
                <wp:extent cx="7132320" cy="6722745"/>
                <wp:effectExtent l="12700" t="11430" r="17780" b="28575"/>
                <wp:wrapNone/>
                <wp:docPr id="2" name="AutoShap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32320" cy="6722745"/>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2" o:spid="_x0000_s1026" style="position:absolute;margin-left:-56pt;margin-top:-11.85pt;width:561.6pt;height:529.35pt;z-index:-251591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" strokecolor="#d99594" strokeweight="1pt">
                <v:fill color2="#e5b8b7" focus="100%" type="gradient"/>
                <v:shadow on="t" color="#622423" opacity=".5" offset="1pt"/>
              </v:roundrect>
            </w:pict>
          </mc:Fallback>
        </mc:AlternateContent>
      </w:r>
      <w:bookmarkStart w:id="16" w:name="_Toc415143425"/>
      <w:r w:rsidR="00A213EB">
        <w:t>Assessment Requirements</w:t>
      </w:r>
      <w:bookmarkEnd w:id="15"/>
      <w:bookmarkEnd w:id="16"/>
    </w:p>
    <w:p w:rsidR="00A213EB" w:rsidRDefault="00A213EB" w:rsidP="00B40D35">
      <w:pPr>
        <w:spacing w:after="0" w:line="240" w:lineRule="auto"/>
        <w:contextualSpacing/>
        <w:rPr>
          <w:rFonts w:asciiTheme="minorHAnsi" w:hAnsiTheme="minorHAnsi" w:cs="Calibri"/>
          <w:b/>
          <w:color w:val="000000"/>
        </w:rPr>
      </w:pPr>
      <w:r w:rsidRPr="00B1137B">
        <w:rPr>
          <w:rFonts w:asciiTheme="minorHAnsi" w:hAnsiTheme="minorHAnsi" w:cs="Calibri"/>
          <w:b/>
          <w:color w:val="000000"/>
        </w:rPr>
        <w:t>Performance Evidence</w:t>
      </w:r>
    </w:p>
    <w:p w:rsidR="00A213EB" w:rsidRPr="00B1137B" w:rsidRDefault="00A213EB" w:rsidP="00B40D35">
      <w:pPr>
        <w:spacing w:after="0" w:line="240" w:lineRule="auto"/>
        <w:contextualSpacing/>
        <w:rPr>
          <w:rFonts w:asciiTheme="minorHAnsi" w:hAnsiTheme="minorHAnsi" w:cs="Calibri"/>
          <w:b/>
          <w:color w:val="000000"/>
        </w:rPr>
      </w:pPr>
    </w:p>
    <w:p w:rsidR="00B40D35" w:rsidRDefault="00B40D35" w:rsidP="00B40D35">
      <w:pPr>
        <w:spacing w:after="0" w:line="240" w:lineRule="auto"/>
        <w:contextualSpacing/>
        <w:rPr>
          <w:lang w:val="en-GB" w:eastAsia="en-GB"/>
        </w:rPr>
      </w:pPr>
      <w:r w:rsidRPr="00B40D35">
        <w:rPr>
          <w:lang w:val="en-GB" w:eastAsia="en-GB"/>
        </w:rPr>
        <w:t>Evidence of the ability to:</w:t>
      </w:r>
    </w:p>
    <w:p w:rsidR="008F22DB" w:rsidRPr="00B40D35" w:rsidRDefault="008F22DB" w:rsidP="00B40D35">
      <w:pPr>
        <w:spacing w:after="0" w:line="240" w:lineRule="auto"/>
        <w:contextualSpacing/>
        <w:rPr>
          <w:lang w:val="en-GB" w:eastAsia="en-GB"/>
        </w:rPr>
      </w:pPr>
    </w:p>
    <w:p w:rsidR="00B40D35" w:rsidRPr="00B40D35" w:rsidRDefault="00B40D35" w:rsidP="008F22DB">
      <w:pPr>
        <w:pStyle w:val="ListParagraph"/>
        <w:numPr>
          <w:ilvl w:val="0"/>
          <w:numId w:val="43"/>
        </w:numPr>
        <w:spacing w:after="0" w:line="240" w:lineRule="auto"/>
        <w:ind w:left="360"/>
        <w:contextualSpacing/>
        <w:rPr>
          <w:lang w:val="en-GB" w:eastAsia="en-GB"/>
        </w:rPr>
      </w:pPr>
      <w:r w:rsidRPr="00B40D35">
        <w:rPr>
          <w:lang w:val="en-GB" w:eastAsia="en-GB"/>
        </w:rPr>
        <w:t>Identify and use networking opportunities</w:t>
      </w:r>
    </w:p>
    <w:p w:rsidR="00B40D35" w:rsidRPr="00B40D35" w:rsidRDefault="00B40D35" w:rsidP="008F22DB">
      <w:pPr>
        <w:pStyle w:val="ListParagraph"/>
        <w:numPr>
          <w:ilvl w:val="0"/>
          <w:numId w:val="43"/>
        </w:numPr>
        <w:spacing w:after="0" w:line="240" w:lineRule="auto"/>
        <w:ind w:left="360"/>
        <w:contextualSpacing/>
        <w:rPr>
          <w:lang w:val="en-GB" w:eastAsia="en-GB"/>
        </w:rPr>
      </w:pPr>
      <w:r w:rsidRPr="00B40D35">
        <w:rPr>
          <w:lang w:val="en-GB" w:eastAsia="en-GB"/>
        </w:rPr>
        <w:t>Maintain records of relevant contacts</w:t>
      </w:r>
    </w:p>
    <w:p w:rsidR="00B40D35" w:rsidRPr="00B40D35" w:rsidRDefault="00B40D35" w:rsidP="008F22DB">
      <w:pPr>
        <w:pStyle w:val="ListParagraph"/>
        <w:numPr>
          <w:ilvl w:val="0"/>
          <w:numId w:val="43"/>
        </w:numPr>
        <w:spacing w:after="0" w:line="240" w:lineRule="auto"/>
        <w:ind w:left="360"/>
        <w:contextualSpacing/>
        <w:rPr>
          <w:lang w:val="en-GB" w:eastAsia="en-GB"/>
        </w:rPr>
      </w:pPr>
      <w:r w:rsidRPr="00B40D35">
        <w:rPr>
          <w:lang w:val="en-GB" w:eastAsia="en-GB"/>
        </w:rPr>
        <w:t>Use written and verbal communication skills to establish, cultivate and promote professional business relationships</w:t>
      </w:r>
    </w:p>
    <w:p w:rsidR="00B40D35" w:rsidRPr="00B40D35" w:rsidRDefault="00B40D35" w:rsidP="008F22DB">
      <w:pPr>
        <w:pStyle w:val="ListParagraph"/>
        <w:numPr>
          <w:ilvl w:val="0"/>
          <w:numId w:val="43"/>
        </w:numPr>
        <w:spacing w:after="0" w:line="240" w:lineRule="auto"/>
        <w:ind w:left="360"/>
        <w:contextualSpacing/>
        <w:rPr>
          <w:lang w:val="en-GB" w:eastAsia="en-GB"/>
        </w:rPr>
      </w:pPr>
      <w:r w:rsidRPr="00B40D35">
        <w:rPr>
          <w:lang w:val="en-GB" w:eastAsia="en-GB"/>
        </w:rPr>
        <w:t>Use feedback to improve promotional activities.</w:t>
      </w:r>
    </w:p>
    <w:p w:rsidR="00A213EB" w:rsidRDefault="00A213EB" w:rsidP="00B40D35">
      <w:pPr>
        <w:spacing w:after="0" w:line="240" w:lineRule="auto"/>
        <w:contextualSpacing/>
        <w:rPr>
          <w:rFonts w:asciiTheme="minorHAnsi" w:hAnsiTheme="minorHAnsi" w:cs="Calibri"/>
          <w:color w:val="000000"/>
        </w:rPr>
      </w:pPr>
    </w:p>
    <w:p w:rsidR="00A213EB" w:rsidRDefault="00A213EB" w:rsidP="00B40D35">
      <w:pPr>
        <w:spacing w:after="0" w:line="240" w:lineRule="auto"/>
        <w:contextualSpacing/>
        <w:rPr>
          <w:rFonts w:asciiTheme="minorHAnsi" w:hAnsiTheme="minorHAnsi" w:cs="Calibri"/>
          <w:b/>
          <w:color w:val="000000"/>
        </w:rPr>
      </w:pPr>
      <w:r w:rsidRPr="00B1137B">
        <w:rPr>
          <w:rFonts w:asciiTheme="minorHAnsi" w:hAnsiTheme="minorHAnsi" w:cs="Calibri"/>
          <w:b/>
          <w:color w:val="000000"/>
        </w:rPr>
        <w:t>Knowledge Evidence</w:t>
      </w:r>
    </w:p>
    <w:p w:rsidR="00A213EB" w:rsidRPr="00B1137B" w:rsidRDefault="00A213EB" w:rsidP="00B40D35">
      <w:pPr>
        <w:spacing w:after="0" w:line="240" w:lineRule="auto"/>
        <w:contextualSpacing/>
        <w:rPr>
          <w:rFonts w:asciiTheme="minorHAnsi" w:hAnsiTheme="minorHAnsi" w:cs="Calibri"/>
          <w:b/>
          <w:color w:val="000000"/>
        </w:rPr>
      </w:pPr>
    </w:p>
    <w:p w:rsidR="00B40D35" w:rsidRDefault="00B40D35" w:rsidP="00B40D35">
      <w:pPr>
        <w:spacing w:after="0" w:line="240" w:lineRule="auto"/>
        <w:contextualSpacing/>
        <w:rPr>
          <w:lang w:val="en-GB" w:eastAsia="en-GB"/>
        </w:rPr>
      </w:pPr>
      <w:r w:rsidRPr="00B40D35">
        <w:rPr>
          <w:lang w:val="en-GB" w:eastAsia="en-GB"/>
        </w:rPr>
        <w:t>To complete the unit requirements safely and effectively, the individual must:</w:t>
      </w:r>
    </w:p>
    <w:p w:rsidR="008F22DB" w:rsidRPr="00B40D35" w:rsidRDefault="008F22DB" w:rsidP="00B40D35">
      <w:pPr>
        <w:spacing w:after="0" w:line="240" w:lineRule="auto"/>
        <w:contextualSpacing/>
        <w:rPr>
          <w:lang w:val="en-GB" w:eastAsia="en-GB"/>
        </w:rPr>
      </w:pPr>
    </w:p>
    <w:p w:rsidR="00B40D35" w:rsidRPr="00B40D35" w:rsidRDefault="00B40D35" w:rsidP="008F22DB">
      <w:pPr>
        <w:pStyle w:val="ListParagraph"/>
        <w:numPr>
          <w:ilvl w:val="0"/>
          <w:numId w:val="42"/>
        </w:numPr>
        <w:spacing w:after="0" w:line="240" w:lineRule="auto"/>
        <w:ind w:left="360"/>
        <w:contextualSpacing/>
        <w:rPr>
          <w:lang w:val="en-GB" w:eastAsia="en-GB"/>
        </w:rPr>
      </w:pPr>
      <w:r w:rsidRPr="00B40D35">
        <w:rPr>
          <w:lang w:val="en-GB" w:eastAsia="en-GB"/>
        </w:rPr>
        <w:t>List and describe strategies for establishing and maintaining business relationships</w:t>
      </w:r>
    </w:p>
    <w:p w:rsidR="00B40D35" w:rsidRPr="00B40D35" w:rsidRDefault="00B40D35" w:rsidP="008F22DB">
      <w:pPr>
        <w:pStyle w:val="ListParagraph"/>
        <w:numPr>
          <w:ilvl w:val="0"/>
          <w:numId w:val="42"/>
        </w:numPr>
        <w:spacing w:after="0" w:line="240" w:lineRule="auto"/>
        <w:ind w:left="360"/>
        <w:contextualSpacing/>
        <w:rPr>
          <w:lang w:val="en-GB" w:eastAsia="en-GB"/>
        </w:rPr>
      </w:pPr>
      <w:r w:rsidRPr="00B40D35">
        <w:rPr>
          <w:lang w:val="en-GB" w:eastAsia="en-GB"/>
        </w:rPr>
        <w:t>Identify relevant networks, organisations, agencies, associations or individuals</w:t>
      </w:r>
    </w:p>
    <w:p w:rsidR="00B40D35" w:rsidRPr="00B40D35" w:rsidRDefault="00B40D35" w:rsidP="008F22DB">
      <w:pPr>
        <w:pStyle w:val="ListParagraph"/>
        <w:numPr>
          <w:ilvl w:val="0"/>
          <w:numId w:val="42"/>
        </w:numPr>
        <w:spacing w:after="0" w:line="240" w:lineRule="auto"/>
        <w:ind w:left="360"/>
        <w:contextualSpacing/>
        <w:rPr>
          <w:lang w:val="en-GB" w:eastAsia="en-GB"/>
        </w:rPr>
      </w:pPr>
      <w:r w:rsidRPr="00B40D35">
        <w:rPr>
          <w:lang w:val="en-GB" w:eastAsia="en-GB"/>
        </w:rPr>
        <w:t>Describe the principles and techniques needed to negotiate positive outcomes</w:t>
      </w:r>
    </w:p>
    <w:p w:rsidR="00B40D35" w:rsidRPr="00B40D35" w:rsidRDefault="00B40D35" w:rsidP="008F22DB">
      <w:pPr>
        <w:pStyle w:val="ListParagraph"/>
        <w:numPr>
          <w:ilvl w:val="0"/>
          <w:numId w:val="42"/>
        </w:numPr>
        <w:spacing w:after="0" w:line="240" w:lineRule="auto"/>
        <w:ind w:left="360"/>
        <w:contextualSpacing/>
        <w:rPr>
          <w:lang w:val="en-GB" w:eastAsia="en-GB"/>
        </w:rPr>
      </w:pPr>
      <w:r w:rsidRPr="00B40D35">
        <w:rPr>
          <w:lang w:val="en-GB" w:eastAsia="en-GB"/>
        </w:rPr>
        <w:t>Explain client or organisational policies, plans and procedures relevant to business relationships</w:t>
      </w:r>
    </w:p>
    <w:p w:rsidR="00B40D35" w:rsidRPr="00B40D35" w:rsidRDefault="00B40D35" w:rsidP="008F22DB">
      <w:pPr>
        <w:pStyle w:val="ListParagraph"/>
        <w:numPr>
          <w:ilvl w:val="0"/>
          <w:numId w:val="42"/>
        </w:numPr>
        <w:spacing w:after="0" w:line="240" w:lineRule="auto"/>
        <w:ind w:left="360"/>
        <w:contextualSpacing/>
        <w:rPr>
          <w:lang w:val="en-GB" w:eastAsia="en-GB"/>
        </w:rPr>
      </w:pPr>
      <w:r w:rsidRPr="00B40D35">
        <w:rPr>
          <w:lang w:val="en-GB" w:eastAsia="en-GB"/>
        </w:rPr>
        <w:t>Outline methods for obtaining feedback on promotional activities.</w:t>
      </w:r>
    </w:p>
    <w:p w:rsidR="00A213EB" w:rsidRDefault="00A213EB" w:rsidP="00B40D35">
      <w:pPr>
        <w:spacing w:after="0" w:line="240" w:lineRule="auto"/>
        <w:contextualSpacing/>
        <w:rPr>
          <w:rFonts w:asciiTheme="minorHAnsi" w:hAnsiTheme="minorHAnsi" w:cs="Calibri"/>
          <w:color w:val="000000"/>
        </w:rPr>
      </w:pPr>
    </w:p>
    <w:p w:rsidR="00A213EB" w:rsidRDefault="00A213EB" w:rsidP="00B40D35">
      <w:pPr>
        <w:spacing w:after="0" w:line="240" w:lineRule="auto"/>
        <w:contextualSpacing/>
        <w:rPr>
          <w:rFonts w:asciiTheme="minorHAnsi" w:hAnsiTheme="minorHAnsi" w:cs="Calibri"/>
          <w:b/>
          <w:color w:val="000000"/>
        </w:rPr>
      </w:pPr>
      <w:r w:rsidRPr="00B1137B">
        <w:rPr>
          <w:rFonts w:asciiTheme="minorHAnsi" w:hAnsiTheme="minorHAnsi" w:cs="Calibri"/>
          <w:b/>
          <w:color w:val="000000"/>
        </w:rPr>
        <w:t>Assessment Conditions</w:t>
      </w:r>
    </w:p>
    <w:p w:rsidR="00A213EB" w:rsidRPr="00B1137B" w:rsidRDefault="00A213EB" w:rsidP="00B40D35">
      <w:pPr>
        <w:spacing w:after="0" w:line="240" w:lineRule="auto"/>
        <w:contextualSpacing/>
        <w:rPr>
          <w:rFonts w:asciiTheme="minorHAnsi" w:hAnsiTheme="minorHAnsi" w:cs="Calibri"/>
          <w:b/>
          <w:color w:val="000000"/>
        </w:rPr>
      </w:pPr>
    </w:p>
    <w:p w:rsidR="00B40D35" w:rsidRDefault="00B40D35" w:rsidP="00B40D35">
      <w:pPr>
        <w:spacing w:after="0" w:line="240" w:lineRule="auto"/>
        <w:contextualSpacing/>
        <w:rPr>
          <w:lang w:val="en-GB" w:eastAsia="en-GB"/>
        </w:rPr>
      </w:pPr>
      <w:r w:rsidRPr="00B40D35">
        <w:rPr>
          <w:lang w:val="en-GB" w:eastAsia="en-GB"/>
        </w:rPr>
        <w:t>Assessment must be conducted in a safe environment where evidence gathered demonstrates consistent performance of typical activities experienced in the stakeholder relations – relationship management field of work and include access to:</w:t>
      </w:r>
    </w:p>
    <w:p w:rsidR="008F22DB" w:rsidRPr="00B40D35" w:rsidRDefault="008F22DB" w:rsidP="00B40D35">
      <w:pPr>
        <w:spacing w:after="0" w:line="240" w:lineRule="auto"/>
        <w:contextualSpacing/>
        <w:rPr>
          <w:lang w:val="en-GB" w:eastAsia="en-GB"/>
        </w:rPr>
      </w:pPr>
    </w:p>
    <w:p w:rsidR="00B40D35" w:rsidRPr="00B40D35" w:rsidRDefault="00B40D35" w:rsidP="008F22DB">
      <w:pPr>
        <w:pStyle w:val="ListParagraph"/>
        <w:numPr>
          <w:ilvl w:val="0"/>
          <w:numId w:val="41"/>
        </w:numPr>
        <w:spacing w:after="0" w:line="240" w:lineRule="auto"/>
        <w:ind w:left="360"/>
        <w:contextualSpacing/>
        <w:rPr>
          <w:lang w:val="en-GB" w:eastAsia="en-GB"/>
        </w:rPr>
      </w:pPr>
      <w:r w:rsidRPr="00B40D35">
        <w:rPr>
          <w:lang w:val="en-GB" w:eastAsia="en-GB"/>
        </w:rPr>
        <w:t>Relevant workplace documentation and resources</w:t>
      </w:r>
    </w:p>
    <w:p w:rsidR="00B40D35" w:rsidRPr="00B40D35" w:rsidRDefault="00B40D35" w:rsidP="008F22DB">
      <w:pPr>
        <w:pStyle w:val="ListParagraph"/>
        <w:numPr>
          <w:ilvl w:val="0"/>
          <w:numId w:val="41"/>
        </w:numPr>
        <w:spacing w:after="0" w:line="240" w:lineRule="auto"/>
        <w:ind w:left="360"/>
        <w:contextualSpacing/>
        <w:rPr>
          <w:lang w:val="en-GB" w:eastAsia="en-GB"/>
        </w:rPr>
      </w:pPr>
      <w:r w:rsidRPr="00B40D35">
        <w:rPr>
          <w:lang w:val="en-GB" w:eastAsia="en-GB"/>
        </w:rPr>
        <w:t>Case studies and, where possible, real situations</w:t>
      </w:r>
    </w:p>
    <w:p w:rsidR="00B40D35" w:rsidRPr="00B40D35" w:rsidRDefault="00B40D35" w:rsidP="008F22DB">
      <w:pPr>
        <w:pStyle w:val="ListParagraph"/>
        <w:numPr>
          <w:ilvl w:val="0"/>
          <w:numId w:val="41"/>
        </w:numPr>
        <w:spacing w:after="0" w:line="240" w:lineRule="auto"/>
        <w:ind w:left="360"/>
        <w:contextualSpacing/>
        <w:rPr>
          <w:lang w:val="en-GB" w:eastAsia="en-GB"/>
        </w:rPr>
      </w:pPr>
      <w:r w:rsidRPr="00B40D35">
        <w:rPr>
          <w:lang w:val="en-GB" w:eastAsia="en-GB"/>
        </w:rPr>
        <w:t>Interaction with others.</w:t>
      </w:r>
    </w:p>
    <w:p w:rsidR="00B40D35" w:rsidRDefault="00B40D35" w:rsidP="00B40D35">
      <w:pPr>
        <w:spacing w:after="0" w:line="240" w:lineRule="auto"/>
        <w:contextualSpacing/>
        <w:rPr>
          <w:lang w:val="en-GB" w:eastAsia="en-GB"/>
        </w:rPr>
      </w:pPr>
    </w:p>
    <w:p w:rsidR="00B40D35" w:rsidRPr="00B40D35" w:rsidRDefault="00B40D35" w:rsidP="00B40D35">
      <w:pPr>
        <w:spacing w:after="0" w:line="240" w:lineRule="auto"/>
        <w:contextualSpacing/>
        <w:rPr>
          <w:lang w:val="en-GB" w:eastAsia="en-GB"/>
        </w:rPr>
      </w:pPr>
      <w:r w:rsidRPr="00B40D35">
        <w:rPr>
          <w:lang w:val="en-GB" w:eastAsia="en-GB"/>
        </w:rPr>
        <w:t>Assessors must satisfy NVR/AQTF assessor requirements.</w:t>
      </w:r>
    </w:p>
    <w:p w:rsidR="00A213EB" w:rsidRDefault="00A213EB" w:rsidP="00B40D35">
      <w:pPr>
        <w:spacing w:after="0" w:line="240" w:lineRule="auto"/>
        <w:contextualSpacing/>
        <w:rPr>
          <w:rFonts w:asciiTheme="minorHAnsi" w:hAnsiTheme="minorHAnsi" w:cs="Calibri"/>
          <w:color w:val="000000"/>
        </w:rPr>
      </w:pPr>
    </w:p>
    <w:p w:rsidR="00A213EB" w:rsidRDefault="00A213EB" w:rsidP="00B40D35">
      <w:pPr>
        <w:spacing w:after="0" w:line="240" w:lineRule="auto"/>
        <w:contextualSpacing/>
        <w:rPr>
          <w:rFonts w:asciiTheme="minorHAnsi" w:hAnsiTheme="minorHAnsi" w:cs="Calibri"/>
          <w:b/>
          <w:color w:val="000000"/>
        </w:rPr>
      </w:pPr>
      <w:r w:rsidRPr="00B1137B">
        <w:rPr>
          <w:rFonts w:asciiTheme="minorHAnsi" w:hAnsiTheme="minorHAnsi" w:cs="Calibri"/>
          <w:b/>
          <w:color w:val="000000"/>
        </w:rPr>
        <w:t>Links</w:t>
      </w:r>
    </w:p>
    <w:p w:rsidR="00B40D35" w:rsidRDefault="00B40D35" w:rsidP="00B40D35">
      <w:pPr>
        <w:spacing w:after="0" w:line="240" w:lineRule="auto"/>
        <w:contextualSpacing/>
        <w:rPr>
          <w:shd w:val="clear" w:color="auto" w:fill="FFFFFF"/>
        </w:rPr>
      </w:pPr>
    </w:p>
    <w:p w:rsidR="00A213EB" w:rsidRPr="00B1137B" w:rsidRDefault="00B40D35" w:rsidP="00B40D35">
      <w:pPr>
        <w:spacing w:after="0" w:line="240" w:lineRule="auto"/>
        <w:contextualSpacing/>
        <w:rPr>
          <w:rFonts w:asciiTheme="minorHAnsi" w:hAnsiTheme="minorHAnsi" w:cs="Calibri"/>
          <w:b/>
          <w:color w:val="000000"/>
        </w:rPr>
      </w:pPr>
      <w:r w:rsidRPr="00B40D35">
        <w:t>Companion volumes available from the IBSA website: http://www.ibsa.org.au/companion_volumes</w:t>
      </w:r>
    </w:p>
    <w:p w:rsidR="00A213EB" w:rsidRDefault="00A213EB" w:rsidP="00A213EB">
      <w:pPr>
        <w:rPr>
          <w:rFonts w:cs="Calibri"/>
          <w:color w:val="C00000"/>
          <w:sz w:val="28"/>
          <w:szCs w:val="28"/>
        </w:rPr>
      </w:pPr>
      <w:r>
        <w:br w:type="page"/>
      </w:r>
    </w:p>
    <w:p w:rsidR="00A213EB" w:rsidRPr="00556116" w:rsidRDefault="00A213EB" w:rsidP="00A213EB">
      <w:pPr>
        <w:pStyle w:val="Heading2"/>
      </w:pPr>
      <w:bookmarkStart w:id="17" w:name="_Toc417981201"/>
      <w:r w:rsidRPr="00563D55">
        <w:lastRenderedPageBreak/>
        <w:t>Housekeeping Items</w:t>
      </w:r>
      <w:bookmarkEnd w:id="11"/>
      <w:bookmarkEnd w:id="12"/>
      <w:bookmarkEnd w:id="13"/>
      <w:bookmarkEnd w:id="14"/>
      <w:bookmarkEnd w:id="17"/>
    </w:p>
    <w:p w:rsidR="00A213EB" w:rsidRPr="00144716" w:rsidRDefault="00A213EB" w:rsidP="00A213EB">
      <w:r>
        <w:t>Your trainer will inform you of the following:</w:t>
      </w:r>
    </w:p>
    <w:p w:rsidR="00A213EB" w:rsidRPr="00144716" w:rsidRDefault="00A213EB" w:rsidP="00A213EB">
      <w:pPr>
        <w:pStyle w:val="Bullets"/>
      </w:pPr>
      <w:r w:rsidRPr="00144716">
        <w:t xml:space="preserve">Where the toilets and fire exits are located, </w:t>
      </w:r>
      <w:r>
        <w:t xml:space="preserve">what the emergency procedures are and </w:t>
      </w:r>
      <w:r w:rsidRPr="00144716">
        <w:t>where the breakout and refreshment areas are.</w:t>
      </w:r>
    </w:p>
    <w:p w:rsidR="00A213EB" w:rsidRDefault="00A213EB" w:rsidP="00A213EB">
      <w:pPr>
        <w:pStyle w:val="Bullets"/>
      </w:pPr>
      <w:r>
        <w:t>A</w:t>
      </w:r>
      <w:r w:rsidRPr="00144716">
        <w:t>ny rules, for example asking that all mobile phones are set to silent</w:t>
      </w:r>
      <w:r>
        <w:t xml:space="preserve"> and of any security issues they need to be aware of</w:t>
      </w:r>
      <w:r w:rsidRPr="00144716">
        <w:t xml:space="preserve">. </w:t>
      </w:r>
    </w:p>
    <w:p w:rsidR="00A213EB" w:rsidRPr="00144716" w:rsidRDefault="00A213EB" w:rsidP="00A213EB">
      <w:pPr>
        <w:pStyle w:val="Bullets"/>
      </w:pPr>
      <w:r>
        <w:t>What times the breaks will be held and what the smoking policy is.</w:t>
      </w:r>
    </w:p>
    <w:p w:rsidR="00A213EB" w:rsidRPr="00144716" w:rsidRDefault="00A213EB" w:rsidP="00A213EB">
      <w:pPr>
        <w:pStyle w:val="Bullets"/>
      </w:pPr>
      <w:r>
        <w:t>That this is an interactive course and you should ask questions.</w:t>
      </w:r>
    </w:p>
    <w:p w:rsidR="00A213EB" w:rsidRDefault="00A213EB" w:rsidP="00A213EB">
      <w:pPr>
        <w:pStyle w:val="Bullets"/>
      </w:pPr>
      <w:r>
        <w:t xml:space="preserve">That </w:t>
      </w:r>
      <w:r w:rsidRPr="00144716">
        <w:t>to get the most out of this workshop, we must all work together, listen to each other, explore new ideas, and make mistakes.</w:t>
      </w:r>
      <w:r>
        <w:t xml:space="preserve"> After all, that’s how we learn.</w:t>
      </w:r>
    </w:p>
    <w:p w:rsidR="00A213EB" w:rsidRDefault="00A213EB" w:rsidP="00A213EB">
      <w:pPr>
        <w:pStyle w:val="Bullets"/>
      </w:pPr>
      <w:r>
        <w:t>Ground rules for participation:</w:t>
      </w:r>
    </w:p>
    <w:p w:rsidR="00A213EB" w:rsidRDefault="00A213EB" w:rsidP="00A213EB">
      <w:pPr>
        <w:pStyle w:val="Bullets2"/>
      </w:pPr>
      <w:r>
        <w:t>Smile</w:t>
      </w:r>
    </w:p>
    <w:p w:rsidR="00A213EB" w:rsidRDefault="00A213EB" w:rsidP="00A213EB">
      <w:pPr>
        <w:pStyle w:val="Bullets2"/>
      </w:pPr>
      <w:r>
        <w:t>Support and encourage other participants</w:t>
      </w:r>
    </w:p>
    <w:p w:rsidR="00A213EB" w:rsidRDefault="00A213EB" w:rsidP="00A213EB">
      <w:pPr>
        <w:pStyle w:val="Bullets2"/>
      </w:pPr>
      <w:r>
        <w:t>When someone is contributing everyone else is quiet</w:t>
      </w:r>
    </w:p>
    <w:p w:rsidR="00A213EB" w:rsidRDefault="00A213EB" w:rsidP="00A213EB">
      <w:pPr>
        <w:pStyle w:val="Bullets2"/>
      </w:pPr>
      <w:r>
        <w:t>Be patient with others who may not be grasping the ideas</w:t>
      </w:r>
    </w:p>
    <w:p w:rsidR="00A213EB" w:rsidRDefault="00A213EB" w:rsidP="00A213EB">
      <w:pPr>
        <w:pStyle w:val="Bullets2"/>
      </w:pPr>
      <w:r>
        <w:t>Be on time</w:t>
      </w:r>
    </w:p>
    <w:p w:rsidR="00A213EB" w:rsidRDefault="00A213EB" w:rsidP="00A213EB">
      <w:pPr>
        <w:pStyle w:val="Bullets2"/>
      </w:pPr>
      <w:r>
        <w:t>Focus discussion on the topic</w:t>
      </w:r>
    </w:p>
    <w:p w:rsidR="00A213EB" w:rsidRDefault="00A213EB" w:rsidP="00A213EB">
      <w:pPr>
        <w:pStyle w:val="Bullets2"/>
        <w:spacing w:after="240"/>
        <w:ind w:left="2058" w:hanging="357"/>
      </w:pPr>
      <w:r>
        <w:t>Speak to the trainer if you have any concerns</w:t>
      </w:r>
    </w:p>
    <w:p w:rsidR="00A213EB" w:rsidRPr="006C1AE2" w:rsidRDefault="00A213EB" w:rsidP="00A213EB">
      <w:pPr>
        <w:pStyle w:val="Heading2"/>
        <w:spacing w:after="240"/>
      </w:pPr>
      <w:bookmarkStart w:id="18" w:name="_Toc326743762"/>
      <w:bookmarkStart w:id="19" w:name="_Toc328654778"/>
      <w:bookmarkStart w:id="20" w:name="_Toc330386597"/>
      <w:bookmarkStart w:id="21" w:name="_Toc417981202"/>
      <w:r w:rsidRPr="00C660D3">
        <w:t>Objectives</w:t>
      </w:r>
      <w:bookmarkEnd w:id="18"/>
      <w:bookmarkEnd w:id="19"/>
      <w:bookmarkEnd w:id="20"/>
      <w:bookmarkEnd w:id="21"/>
    </w:p>
    <w:p w:rsidR="00A213EB" w:rsidRPr="00CB4531" w:rsidRDefault="002A5072" w:rsidP="00A213EB">
      <w:pPr>
        <w:pStyle w:val="Bullets"/>
      </w:pPr>
      <w:r>
        <w:rPr>
          <w:b/>
          <w:i/>
          <w:iCs/>
        </w:rPr>
        <w:t>Identify</w:t>
      </w:r>
      <w:r w:rsidR="00A213EB" w:rsidRPr="00DE5B5A">
        <w:rPr>
          <w:b/>
        </w:rPr>
        <w:t xml:space="preserve"> </w:t>
      </w:r>
      <w:r w:rsidR="00A213EB" w:rsidRPr="00FB0C4A">
        <w:t xml:space="preserve">how to </w:t>
      </w:r>
      <w:r>
        <w:t>develop and maintain business networks</w:t>
      </w:r>
    </w:p>
    <w:p w:rsidR="00A213EB" w:rsidRPr="00CB4531" w:rsidRDefault="002A5072" w:rsidP="00A213EB">
      <w:pPr>
        <w:pStyle w:val="Bullets"/>
      </w:pPr>
      <w:r>
        <w:rPr>
          <w:b/>
          <w:i/>
          <w:iCs/>
          <w:lang w:val="en-US"/>
        </w:rPr>
        <w:t>Determine</w:t>
      </w:r>
      <w:r w:rsidR="00A213EB" w:rsidRPr="00CB4531">
        <w:rPr>
          <w:lang w:val="en-US"/>
        </w:rPr>
        <w:t xml:space="preserve"> how to </w:t>
      </w:r>
      <w:r>
        <w:rPr>
          <w:lang w:val="en-US"/>
        </w:rPr>
        <w:t>establish and maintain business relationships</w:t>
      </w:r>
    </w:p>
    <w:p w:rsidR="00A213EB" w:rsidRPr="007D0EE9" w:rsidRDefault="002A5072" w:rsidP="00A213EB">
      <w:pPr>
        <w:pStyle w:val="Bullets"/>
      </w:pPr>
      <w:r>
        <w:rPr>
          <w:b/>
          <w:i/>
          <w:iCs/>
          <w:lang w:val="en-US"/>
        </w:rPr>
        <w:t>Demonstrate</w:t>
      </w:r>
      <w:r w:rsidR="00A213EB" w:rsidRPr="00CB4531">
        <w:rPr>
          <w:b/>
          <w:lang w:val="en-US"/>
        </w:rPr>
        <w:t xml:space="preserve"> </w:t>
      </w:r>
      <w:r w:rsidR="00A213EB" w:rsidRPr="00CB4531">
        <w:rPr>
          <w:lang w:val="en-US"/>
        </w:rPr>
        <w:t xml:space="preserve">how to </w:t>
      </w:r>
      <w:r>
        <w:rPr>
          <w:lang w:val="en-US"/>
        </w:rPr>
        <w:t>promote the relationship</w:t>
      </w:r>
    </w:p>
    <w:p w:rsidR="00B41025" w:rsidRDefault="00A213EB" w:rsidP="00A213EB">
      <w:pPr>
        <w:pStyle w:val="Bullets"/>
      </w:pPr>
      <w:r w:rsidRPr="00E50EB0">
        <w:rPr>
          <w:b/>
          <w:i/>
          <w:iCs/>
          <w:lang w:val="en-US"/>
        </w:rPr>
        <w:t>Gain</w:t>
      </w:r>
      <w:r w:rsidRPr="00E50EB0">
        <w:rPr>
          <w:lang w:val="en-US"/>
        </w:rPr>
        <w:t xml:space="preserve"> </w:t>
      </w:r>
      <w:r w:rsidR="002A5072">
        <w:rPr>
          <w:lang w:val="en-US"/>
        </w:rPr>
        <w:t xml:space="preserve">the </w:t>
      </w:r>
      <w:r w:rsidRPr="00E50EB0">
        <w:rPr>
          <w:lang w:val="en-US"/>
        </w:rPr>
        <w:t xml:space="preserve">skills and knowledge </w:t>
      </w:r>
      <w:r>
        <w:rPr>
          <w:lang w:val="en-US"/>
        </w:rPr>
        <w:t xml:space="preserve">required </w:t>
      </w:r>
      <w:r w:rsidRPr="00E50EB0">
        <w:rPr>
          <w:lang w:val="en-US"/>
        </w:rPr>
        <w:t>for this unit</w:t>
      </w:r>
      <w:r w:rsidR="002A5072">
        <w:rPr>
          <w:lang w:val="en-US"/>
        </w:rPr>
        <w:t>.</w:t>
      </w:r>
    </w:p>
    <w:p w:rsidR="00B41025" w:rsidRDefault="00B41025" w:rsidP="00B41025">
      <w:pPr>
        <w:spacing w:after="0" w:line="240" w:lineRule="auto"/>
        <w:rPr>
          <w:rFonts w:cstheme="majorBidi"/>
          <w:b/>
          <w:bCs/>
          <w:color w:val="C00000"/>
          <w:sz w:val="36"/>
          <w:szCs w:val="28"/>
          <w:lang w:val="en-GB" w:eastAsia="en-GB"/>
        </w:rPr>
      </w:pPr>
      <w:r>
        <w:br w:type="page"/>
      </w:r>
    </w:p>
    <w:p w:rsidR="00B41025" w:rsidRPr="00404564" w:rsidRDefault="00B41025" w:rsidP="00B41025">
      <w:pPr>
        <w:pStyle w:val="Heading1"/>
      </w:pPr>
      <w:bookmarkStart w:id="22" w:name="_Toc399964644"/>
      <w:bookmarkStart w:id="23" w:name="_Toc417981203"/>
      <w:r w:rsidRPr="00404564">
        <w:lastRenderedPageBreak/>
        <w:t>1. Develop and maintain business networks</w:t>
      </w:r>
      <w:bookmarkEnd w:id="22"/>
      <w:bookmarkEnd w:id="23"/>
    </w:p>
    <w:p w:rsidR="00B41025" w:rsidRDefault="00B41025" w:rsidP="00B41025">
      <w:pPr>
        <w:rPr>
          <w:color w:val="FF0000"/>
        </w:rPr>
      </w:pPr>
    </w:p>
    <w:p w:rsidR="00B41025" w:rsidRPr="0006658E" w:rsidRDefault="00B41025" w:rsidP="00B41025">
      <w:r w:rsidRPr="00404564">
        <w:rPr>
          <w:b/>
          <w:sz w:val="28"/>
        </w:rPr>
        <w:t>1.1</w:t>
      </w:r>
      <w:r w:rsidRPr="00404564">
        <w:rPr>
          <w:sz w:val="28"/>
        </w:rPr>
        <w:t xml:space="preserve"> </w:t>
      </w:r>
      <w:r>
        <w:tab/>
      </w:r>
      <w:r w:rsidRPr="0006658E">
        <w:t xml:space="preserve">Use appropriate network strategies to establish and maintain relationships that promote the </w:t>
      </w:r>
      <w:r>
        <w:tab/>
      </w:r>
      <w:r w:rsidRPr="0006658E">
        <w:t>development of business opportunities</w:t>
      </w:r>
    </w:p>
    <w:p w:rsidR="00B41025" w:rsidRPr="0006658E" w:rsidRDefault="00B41025" w:rsidP="00B41025">
      <w:r w:rsidRPr="00404564">
        <w:rPr>
          <w:b/>
          <w:sz w:val="28"/>
        </w:rPr>
        <w:t>1.2</w:t>
      </w:r>
      <w:r w:rsidRPr="00404564">
        <w:rPr>
          <w:sz w:val="28"/>
        </w:rPr>
        <w:t xml:space="preserve"> </w:t>
      </w:r>
      <w:r>
        <w:tab/>
      </w:r>
      <w:r w:rsidRPr="0006658E">
        <w:t>Identify and pursue network opportunities to maximise a range of contacts</w:t>
      </w:r>
    </w:p>
    <w:p w:rsidR="00B41025" w:rsidRPr="0006658E" w:rsidRDefault="00B41025" w:rsidP="00B41025">
      <w:r w:rsidRPr="00404564">
        <w:rPr>
          <w:b/>
          <w:sz w:val="28"/>
        </w:rPr>
        <w:t>1.3</w:t>
      </w:r>
      <w:r w:rsidRPr="00404564">
        <w:rPr>
          <w:sz w:val="28"/>
        </w:rPr>
        <w:t xml:space="preserve"> </w:t>
      </w:r>
      <w:r>
        <w:tab/>
      </w:r>
      <w:r w:rsidRPr="0006658E">
        <w:t xml:space="preserve">Communicate information regarding new networks to inform individuals, colleagues and </w:t>
      </w:r>
      <w:r>
        <w:tab/>
      </w:r>
      <w:r w:rsidRPr="0006658E">
        <w:t>clients of potential benefits</w:t>
      </w:r>
    </w:p>
    <w:p w:rsidR="00B41025" w:rsidRPr="0006658E" w:rsidRDefault="00B41025" w:rsidP="00B41025">
      <w:r w:rsidRPr="00404564">
        <w:rPr>
          <w:b/>
          <w:sz w:val="28"/>
        </w:rPr>
        <w:t>1.4</w:t>
      </w:r>
      <w:r w:rsidRPr="00404564">
        <w:rPr>
          <w:sz w:val="28"/>
        </w:rPr>
        <w:t xml:space="preserve"> </w:t>
      </w:r>
      <w:r>
        <w:tab/>
      </w:r>
      <w:r w:rsidRPr="0006658E">
        <w:t xml:space="preserve">Participate in professional networks and associations to obtain and maintain personal </w:t>
      </w:r>
      <w:r>
        <w:tab/>
      </w:r>
      <w:r w:rsidRPr="0006658E">
        <w:t>knowledge and skills</w:t>
      </w:r>
    </w:p>
    <w:p w:rsidR="00B41025" w:rsidRDefault="00B41025" w:rsidP="00B41025">
      <w:pPr>
        <w:rPr>
          <w:u w:val="single"/>
        </w:rPr>
      </w:pPr>
    </w:p>
    <w:p w:rsidR="00B41025" w:rsidRDefault="00B41025" w:rsidP="00B41025">
      <w:pPr>
        <w:spacing w:after="0" w:line="240" w:lineRule="auto"/>
        <w:rPr>
          <w:b/>
          <w:color w:val="FF0000"/>
        </w:rPr>
      </w:pPr>
      <w:r>
        <w:rPr>
          <w:b/>
          <w:noProof/>
          <w:color w:val="FF0000"/>
          <w:lang w:val="en-GB" w:eastAsia="en-GB"/>
        </w:rPr>
        <w:drawing>
          <wp:anchor distT="0" distB="0" distL="114300" distR="114300" simplePos="0" relativeHeight="251665408" behindDoc="1" locked="0" layoutInCell="1" allowOverlap="1">
            <wp:simplePos x="0" y="0"/>
            <wp:positionH relativeFrom="column">
              <wp:posOffset>19050</wp:posOffset>
            </wp:positionH>
            <wp:positionV relativeFrom="paragraph">
              <wp:posOffset>-3905</wp:posOffset>
            </wp:positionV>
            <wp:extent cx="4396475" cy="4394579"/>
            <wp:effectExtent l="19050" t="0" r="4075" b="0"/>
            <wp:wrapTight wrapText="bothSides">
              <wp:wrapPolygon edited="0">
                <wp:start x="-94" y="0"/>
                <wp:lineTo x="-94" y="21536"/>
                <wp:lineTo x="21620" y="21536"/>
                <wp:lineTo x="21620" y="0"/>
                <wp:lineTo x="-94" y="0"/>
              </wp:wrapPolygon>
            </wp:wrapTight>
            <wp:docPr id="7" name="Picture 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4396475" cy="4394579"/>
                    </a:xfrm>
                    <a:prstGeom prst="rect">
                      <a:avLst/>
                    </a:prstGeom>
                  </pic:spPr>
                </pic:pic>
              </a:graphicData>
            </a:graphic>
          </wp:anchor>
        </w:drawing>
      </w:r>
      <w:r>
        <w:rPr>
          <w:b/>
          <w:color w:val="FF0000"/>
        </w:rPr>
        <w:br w:type="page"/>
      </w:r>
    </w:p>
    <w:p w:rsidR="00B41025" w:rsidRPr="00C7621D" w:rsidRDefault="00B41025" w:rsidP="00B41025">
      <w:pPr>
        <w:pStyle w:val="Heading2"/>
      </w:pPr>
      <w:bookmarkStart w:id="24" w:name="_Toc399964645"/>
      <w:bookmarkStart w:id="25" w:name="_Toc417981204"/>
      <w:r>
        <w:lastRenderedPageBreak/>
        <w:t xml:space="preserve">1.1 – </w:t>
      </w:r>
      <w:r w:rsidRPr="00C7621D">
        <w:t>Use appropriate network strategies to establish and maintain relationships that promote the development of business opportunities</w:t>
      </w:r>
      <w:bookmarkEnd w:id="24"/>
      <w:bookmarkEnd w:id="25"/>
    </w:p>
    <w:p w:rsidR="00B41025" w:rsidRDefault="00B41025" w:rsidP="00B41025">
      <w:pPr>
        <w:pStyle w:val="Heading3"/>
      </w:pPr>
      <w:bookmarkStart w:id="26" w:name="_Toc399964646"/>
      <w:bookmarkStart w:id="27" w:name="_Toc417981205"/>
      <w:r>
        <w:t>Introduction</w:t>
      </w:r>
      <w:bookmarkEnd w:id="26"/>
      <w:bookmarkEnd w:id="27"/>
    </w:p>
    <w:p w:rsidR="00B41025" w:rsidRDefault="00B41025" w:rsidP="00B41025">
      <w:r w:rsidRPr="00C7621D">
        <w:t xml:space="preserve">Networking </w:t>
      </w:r>
      <w:r>
        <w:t xml:space="preserve">in business </w:t>
      </w:r>
      <w:r w:rsidRPr="00C7621D">
        <w:t>doesn't need to be a long, involved process requiring days of planning.</w:t>
      </w:r>
      <w:r>
        <w:t xml:space="preserve"> Essentially, t</w:t>
      </w:r>
      <w:r w:rsidRPr="00C7621D">
        <w:t xml:space="preserve">here is no </w:t>
      </w:r>
      <w:r>
        <w:t>single</w:t>
      </w:r>
      <w:r w:rsidRPr="00C7621D">
        <w:t xml:space="preserve"> </w:t>
      </w:r>
      <w:r>
        <w:t xml:space="preserve">or </w:t>
      </w:r>
      <w:r w:rsidRPr="00C7621D">
        <w:t xml:space="preserve">right way to </w:t>
      </w:r>
      <w:r>
        <w:t>“</w:t>
      </w:r>
      <w:r w:rsidRPr="00C7621D">
        <w:t>network</w:t>
      </w:r>
      <w:r>
        <w:t>”</w:t>
      </w:r>
      <w:r w:rsidRPr="00C7621D">
        <w:t>.</w:t>
      </w:r>
      <w:r>
        <w:t xml:space="preserve"> The important thing is to not go into networking blind. There are three things you should establish beforehand, these are:</w:t>
      </w:r>
    </w:p>
    <w:p w:rsidR="00B41025" w:rsidRDefault="00B41025" w:rsidP="00B41025">
      <w:pPr>
        <w:pStyle w:val="Bullets"/>
      </w:pPr>
      <w:r>
        <w:t>A networking strategy</w:t>
      </w:r>
    </w:p>
    <w:p w:rsidR="00B41025" w:rsidRDefault="00B41025" w:rsidP="00B41025">
      <w:pPr>
        <w:pStyle w:val="Bullets"/>
      </w:pPr>
      <w:r>
        <w:t>A networking purpose</w:t>
      </w:r>
    </w:p>
    <w:p w:rsidR="00B41025" w:rsidRDefault="00B41025" w:rsidP="00B41025">
      <w:pPr>
        <w:pStyle w:val="Bullets"/>
      </w:pPr>
      <w:r>
        <w:t>Your networking goals.</w:t>
      </w:r>
    </w:p>
    <w:p w:rsidR="00B41025" w:rsidRPr="00C7621D" w:rsidRDefault="00B41025" w:rsidP="00B41025">
      <w:r w:rsidRPr="00C7621D">
        <w:t>Network strategies may include:</w:t>
      </w:r>
    </w:p>
    <w:p w:rsidR="00B41025" w:rsidRPr="0069278C" w:rsidRDefault="00B41025" w:rsidP="00B41025">
      <w:pPr>
        <w:pStyle w:val="Bullets"/>
      </w:pPr>
      <w:r w:rsidRPr="0069278C">
        <w:t>Association memberships</w:t>
      </w:r>
    </w:p>
    <w:p w:rsidR="00B41025" w:rsidRPr="0069278C" w:rsidRDefault="00B41025" w:rsidP="00B41025">
      <w:pPr>
        <w:pStyle w:val="Bullets"/>
      </w:pPr>
      <w:r w:rsidRPr="0069278C">
        <w:t>Conference participation</w:t>
      </w:r>
    </w:p>
    <w:p w:rsidR="00B41025" w:rsidRPr="0069278C" w:rsidRDefault="00B41025" w:rsidP="00B41025">
      <w:pPr>
        <w:pStyle w:val="Bullets"/>
      </w:pPr>
      <w:r w:rsidRPr="0069278C">
        <w:t>Distributing materials</w:t>
      </w:r>
    </w:p>
    <w:p w:rsidR="00B41025" w:rsidRPr="0069278C" w:rsidRDefault="00B41025" w:rsidP="00B41025">
      <w:pPr>
        <w:pStyle w:val="Bullets"/>
      </w:pPr>
      <w:r w:rsidRPr="0069278C">
        <w:t>Individual marketing</w:t>
      </w:r>
    </w:p>
    <w:p w:rsidR="00B41025" w:rsidRPr="0069278C" w:rsidRDefault="00B41025" w:rsidP="00B41025">
      <w:pPr>
        <w:pStyle w:val="Bullets"/>
      </w:pPr>
      <w:r w:rsidRPr="0069278C">
        <w:t>Maintaining regular contact</w:t>
      </w:r>
    </w:p>
    <w:p w:rsidR="00B41025" w:rsidRPr="0069278C" w:rsidRDefault="00B41025" w:rsidP="00B41025">
      <w:pPr>
        <w:pStyle w:val="Bullets"/>
      </w:pPr>
      <w:r w:rsidRPr="0069278C">
        <w:t>Seminar attendance</w:t>
      </w:r>
      <w:r>
        <w:t>.</w:t>
      </w:r>
    </w:p>
    <w:p w:rsidR="00B41025" w:rsidRDefault="00B41025" w:rsidP="00B41025">
      <w:r>
        <w:t xml:space="preserve">The objective is to </w:t>
      </w:r>
      <w:r w:rsidRPr="00C7621D">
        <w:t xml:space="preserve">achieve </w:t>
      </w:r>
      <w:r w:rsidRPr="0069278C">
        <w:t>your</w:t>
      </w:r>
      <w:r w:rsidRPr="00C7621D">
        <w:t xml:space="preserve"> networking goals</w:t>
      </w:r>
      <w:r>
        <w:t xml:space="preserve"> which would likely include:</w:t>
      </w:r>
    </w:p>
    <w:p w:rsidR="00B41025" w:rsidRDefault="00B41025" w:rsidP="00B41025">
      <w:pPr>
        <w:pStyle w:val="Bullets"/>
      </w:pPr>
      <w:r w:rsidRPr="00C7621D">
        <w:t>Foster</w:t>
      </w:r>
      <w:r>
        <w:t>ing</w:t>
      </w:r>
      <w:r w:rsidRPr="00C7621D">
        <w:t xml:space="preserve"> collaboration with your colleagues</w:t>
      </w:r>
    </w:p>
    <w:p w:rsidR="00B41025" w:rsidRDefault="00B41025" w:rsidP="00B41025">
      <w:pPr>
        <w:pStyle w:val="Bullets"/>
      </w:pPr>
      <w:r>
        <w:t>Not alienating</w:t>
      </w:r>
      <w:r w:rsidRPr="00C7621D">
        <w:t xml:space="preserve"> peopl</w:t>
      </w:r>
      <w:r>
        <w:t>e in the process.</w:t>
      </w:r>
    </w:p>
    <w:p w:rsidR="00B41025" w:rsidRPr="0069278C" w:rsidRDefault="00B41025" w:rsidP="00B41025">
      <w:pPr>
        <w:pStyle w:val="Heading3"/>
      </w:pPr>
      <w:bookmarkStart w:id="28" w:name="_Toc399964647"/>
      <w:bookmarkStart w:id="29" w:name="_Toc417981206"/>
      <w:r w:rsidRPr="0069278C">
        <w:t>Networking purpose</w:t>
      </w:r>
      <w:bookmarkEnd w:id="28"/>
      <w:bookmarkEnd w:id="29"/>
    </w:p>
    <w:p w:rsidR="00B41025" w:rsidRDefault="00B41025" w:rsidP="00B41025">
      <w:r>
        <w:t xml:space="preserve">Your networking purpose is always going to be driven by the organisation’s core business, or if the networking objective is personal development, it will include your personal professional development needs. </w:t>
      </w:r>
    </w:p>
    <w:p w:rsidR="00B41025" w:rsidRDefault="00B41025" w:rsidP="00B41025">
      <w:pPr>
        <w:spacing w:after="0" w:line="240" w:lineRule="auto"/>
        <w:rPr>
          <w:b/>
          <w:color w:val="FF0000"/>
        </w:rPr>
      </w:pPr>
      <w:r>
        <w:rPr>
          <w:b/>
          <w:noProof/>
          <w:color w:val="FF0000"/>
          <w:lang w:val="en-GB" w:eastAsia="en-GB"/>
        </w:rPr>
        <w:drawing>
          <wp:anchor distT="0" distB="0" distL="114300" distR="114300" simplePos="0" relativeHeight="251710464" behindDoc="0" locked="0" layoutInCell="1" allowOverlap="1">
            <wp:simplePos x="0" y="0"/>
            <wp:positionH relativeFrom="column">
              <wp:posOffset>2647950</wp:posOffset>
            </wp:positionH>
            <wp:positionV relativeFrom="paragraph">
              <wp:posOffset>27940</wp:posOffset>
            </wp:positionV>
            <wp:extent cx="3390900" cy="1895475"/>
            <wp:effectExtent l="19050" t="0" r="0" b="0"/>
            <wp:wrapSquare wrapText="bothSides"/>
            <wp:docPr id="8" name="Picture 0" descr="Fotolia_13734758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13734758_S.jpg"/>
                    <pic:cNvPicPr/>
                  </pic:nvPicPr>
                  <pic:blipFill>
                    <a:blip r:embed="rId11" cstate="print"/>
                    <a:stretch>
                      <a:fillRect/>
                    </a:stretch>
                  </pic:blipFill>
                  <pic:spPr>
                    <a:xfrm>
                      <a:off x="0" y="0"/>
                      <a:ext cx="3390900" cy="1895475"/>
                    </a:xfrm>
                    <a:prstGeom prst="rect">
                      <a:avLst/>
                    </a:prstGeom>
                  </pic:spPr>
                </pic:pic>
              </a:graphicData>
            </a:graphic>
          </wp:anchor>
        </w:drawing>
      </w:r>
      <w:r>
        <w:rPr>
          <w:b/>
          <w:color w:val="FF0000"/>
        </w:rPr>
        <w:br w:type="page"/>
      </w:r>
    </w:p>
    <w:p w:rsidR="00B41025" w:rsidRPr="0069278C" w:rsidRDefault="00B41025" w:rsidP="00B41025">
      <w:pPr>
        <w:pStyle w:val="Heading3"/>
      </w:pPr>
      <w:bookmarkStart w:id="30" w:name="_Toc399964648"/>
      <w:bookmarkStart w:id="31" w:name="_Toc417981207"/>
      <w:r w:rsidRPr="0069278C">
        <w:lastRenderedPageBreak/>
        <w:t>Networking goals</w:t>
      </w:r>
      <w:bookmarkEnd w:id="30"/>
      <w:bookmarkEnd w:id="31"/>
    </w:p>
    <w:p w:rsidR="00B41025" w:rsidRDefault="00B41025" w:rsidP="00B41025">
      <w:r>
        <w:t xml:space="preserve">Networking goals are what you need to achieve once your networking purpose has been identified. Goals in networking may focus on the longer term but should also provide you with a short term motivation. </w:t>
      </w:r>
    </w:p>
    <w:p w:rsidR="00B41025" w:rsidRDefault="00B41025" w:rsidP="00B41025">
      <w:pPr>
        <w:pStyle w:val="BoldBulTight0"/>
      </w:pPr>
      <w:r>
        <w:t>Identifying goals:</w:t>
      </w:r>
    </w:p>
    <w:p w:rsidR="00B41025" w:rsidRPr="0069278C" w:rsidRDefault="00B41025" w:rsidP="00B41025">
      <w:pPr>
        <w:pStyle w:val="Bullets"/>
      </w:pPr>
      <w:r w:rsidRPr="0069278C">
        <w:t xml:space="preserve">Assist </w:t>
      </w:r>
      <w:r>
        <w:t xml:space="preserve">you </w:t>
      </w:r>
      <w:r w:rsidRPr="0069278C">
        <w:t>in organising your time frames and associated resources to accomplish the goals.</w:t>
      </w:r>
    </w:p>
    <w:p w:rsidR="00B41025" w:rsidRDefault="00B41025" w:rsidP="00B41025">
      <w:pPr>
        <w:pStyle w:val="Bullets"/>
      </w:pPr>
      <w:r>
        <w:t>Help you track and evaluate along the way if the desired networking outcomes are being achieved.</w:t>
      </w:r>
    </w:p>
    <w:p w:rsidR="00B41025" w:rsidRDefault="00B41025" w:rsidP="00B41025">
      <w:pPr>
        <w:pStyle w:val="BoldBulTight0"/>
        <w:rPr>
          <w:color w:val="FF0000"/>
        </w:rPr>
      </w:pPr>
      <w:r>
        <w:rPr>
          <w:noProof/>
          <w:lang w:val="en-GB" w:eastAsia="en-GB"/>
        </w:rPr>
        <w:drawing>
          <wp:anchor distT="0" distB="0" distL="114300" distR="114300" simplePos="0" relativeHeight="251698176" behindDoc="1" locked="0" layoutInCell="1" allowOverlap="1">
            <wp:simplePos x="0" y="0"/>
            <wp:positionH relativeFrom="column">
              <wp:posOffset>2926152</wp:posOffset>
            </wp:positionH>
            <wp:positionV relativeFrom="paragraph">
              <wp:posOffset>307783</wp:posOffset>
            </wp:positionV>
            <wp:extent cx="2926739" cy="2924355"/>
            <wp:effectExtent l="19050" t="0" r="6961" b="0"/>
            <wp:wrapSquare wrapText="bothSides"/>
            <wp:docPr id="42" name="Picture 41" descr="team_high_five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am_high_five_800_wht.png"/>
                    <pic:cNvPicPr/>
                  </pic:nvPicPr>
                  <pic:blipFill>
                    <a:blip r:embed="rId12" cstate="print"/>
                    <a:stretch>
                      <a:fillRect/>
                    </a:stretch>
                  </pic:blipFill>
                  <pic:spPr>
                    <a:xfrm>
                      <a:off x="0" y="0"/>
                      <a:ext cx="2926739" cy="2924355"/>
                    </a:xfrm>
                    <a:prstGeom prst="rect">
                      <a:avLst/>
                    </a:prstGeom>
                  </pic:spPr>
                </pic:pic>
              </a:graphicData>
            </a:graphic>
          </wp:anchor>
        </w:drawing>
      </w:r>
      <w:r w:rsidRPr="00236947">
        <w:t>To set your networking goals you need to:</w:t>
      </w:r>
      <w:r w:rsidRPr="00224257">
        <w:rPr>
          <w:color w:val="FF0000"/>
        </w:rPr>
        <w:t xml:space="preserve"> </w:t>
      </w:r>
    </w:p>
    <w:p w:rsidR="00B41025" w:rsidRDefault="00B41025" w:rsidP="00B41025">
      <w:pPr>
        <w:pStyle w:val="Bullets"/>
      </w:pPr>
      <w:r>
        <w:t>I</w:t>
      </w:r>
      <w:r w:rsidRPr="00236947">
        <w:t>dentify the person or the type of industry you need to make contact with</w:t>
      </w:r>
    </w:p>
    <w:p w:rsidR="00B41025" w:rsidRDefault="00B41025" w:rsidP="00B41025">
      <w:pPr>
        <w:pStyle w:val="Bullets"/>
      </w:pPr>
      <w:r>
        <w:t>I</w:t>
      </w:r>
      <w:r w:rsidRPr="00236947">
        <w:t>dentify whether you need personal, existing or professional networks</w:t>
      </w:r>
    </w:p>
    <w:p w:rsidR="00B41025" w:rsidRDefault="00B41025" w:rsidP="00B41025">
      <w:pPr>
        <w:pStyle w:val="Bullets"/>
      </w:pPr>
      <w:r>
        <w:t>I</w:t>
      </w:r>
      <w:r w:rsidRPr="00305611">
        <w:t>dentify exactly what you want from them or what you want to give them</w:t>
      </w:r>
    </w:p>
    <w:p w:rsidR="00B41025" w:rsidRDefault="00B41025" w:rsidP="00B41025">
      <w:pPr>
        <w:pStyle w:val="Bullets"/>
      </w:pPr>
      <w:r>
        <w:t>L</w:t>
      </w:r>
      <w:r w:rsidRPr="00305611">
        <w:t>ist suitable questions or networking strategies</w:t>
      </w:r>
      <w:r>
        <w:t xml:space="preserve"> to achieve your desired goals</w:t>
      </w:r>
    </w:p>
    <w:p w:rsidR="00B41025" w:rsidRDefault="00B41025" w:rsidP="00B41025">
      <w:pPr>
        <w:pStyle w:val="Bullets"/>
      </w:pPr>
      <w:r>
        <w:t>Identify the products and services you wish to promote.</w:t>
      </w:r>
    </w:p>
    <w:p w:rsidR="00B41025" w:rsidRDefault="00B41025" w:rsidP="00B41025">
      <w:pPr>
        <w:pStyle w:val="Heading3"/>
      </w:pPr>
      <w:bookmarkStart w:id="32" w:name="_Toc399964649"/>
      <w:bookmarkStart w:id="33" w:name="_Toc417981208"/>
      <w:r>
        <w:t>Personal and professional networks</w:t>
      </w:r>
      <w:bookmarkEnd w:id="32"/>
      <w:bookmarkEnd w:id="33"/>
    </w:p>
    <w:p w:rsidR="00B41025" w:rsidRDefault="00B41025" w:rsidP="00B41025">
      <w:r>
        <w:t>In most cases you’ll need to communicate with and establish the effectiveness of several potential or existing networks to achieve your goals. I</w:t>
      </w:r>
      <w:r w:rsidRPr="009A0CC3">
        <w:t xml:space="preserve">t is generally regarded as prudent to keep your personal networks personal. </w:t>
      </w:r>
      <w:r>
        <w:t>Personal networks should be used to further your social life, not your work life. If you wish to enhance your professional networks, m</w:t>
      </w:r>
      <w:r w:rsidRPr="009A0CC3">
        <w:t>ake use of your</w:t>
      </w:r>
      <w:r>
        <w:t xml:space="preserve"> existing professional networks and look into finding new ones.</w:t>
      </w:r>
    </w:p>
    <w:p w:rsidR="00B41025" w:rsidRPr="0008770F" w:rsidRDefault="00B41025" w:rsidP="00B41025">
      <w:pPr>
        <w:pStyle w:val="Heading3"/>
      </w:pPr>
      <w:bookmarkStart w:id="34" w:name="_Toc399964650"/>
      <w:bookmarkStart w:id="35" w:name="_Toc417981209"/>
      <w:r w:rsidRPr="006C41C8">
        <w:t>Method</w:t>
      </w:r>
      <w:r>
        <w:t>s</w:t>
      </w:r>
      <w:r w:rsidRPr="006C41C8">
        <w:t xml:space="preserve"> of contact</w:t>
      </w:r>
      <w:bookmarkEnd w:id="34"/>
      <w:bookmarkEnd w:id="35"/>
    </w:p>
    <w:p w:rsidR="00B41025" w:rsidRDefault="00B41025" w:rsidP="00B41025">
      <w:r>
        <w:t>Once the networking goals have been determined and you have looked at possible options with existing networks, the next step is to decide how to make contact.</w:t>
      </w:r>
    </w:p>
    <w:p w:rsidR="00B41025" w:rsidRDefault="00B41025" w:rsidP="00B41025">
      <w:r>
        <w:t xml:space="preserve">Like determining the most appropriate networks, determining the best or most suitable method of making contact needs to be addressed. </w:t>
      </w:r>
    </w:p>
    <w:p w:rsidR="00B41025" w:rsidRDefault="00B41025" w:rsidP="00B41025">
      <w:pPr>
        <w:spacing w:after="0" w:line="240" w:lineRule="auto"/>
        <w:rPr>
          <w:b/>
        </w:rPr>
      </w:pPr>
      <w:r>
        <w:br w:type="page"/>
      </w:r>
    </w:p>
    <w:p w:rsidR="00B41025" w:rsidRDefault="00B41025" w:rsidP="00B41025">
      <w:pPr>
        <w:pStyle w:val="BoldBulTight0"/>
      </w:pPr>
      <w:r>
        <w:rPr>
          <w:noProof/>
          <w:lang w:val="en-GB" w:eastAsia="en-GB"/>
        </w:rPr>
        <w:lastRenderedPageBreak/>
        <w:drawing>
          <wp:anchor distT="0" distB="0" distL="114300" distR="114300" simplePos="0" relativeHeight="251712512" behindDoc="0" locked="0" layoutInCell="1" allowOverlap="1">
            <wp:simplePos x="0" y="0"/>
            <wp:positionH relativeFrom="column">
              <wp:posOffset>3876675</wp:posOffset>
            </wp:positionH>
            <wp:positionV relativeFrom="paragraph">
              <wp:posOffset>76200</wp:posOffset>
            </wp:positionV>
            <wp:extent cx="2112645" cy="1781175"/>
            <wp:effectExtent l="19050" t="0" r="1905" b="0"/>
            <wp:wrapSquare wrapText="bothSides"/>
            <wp:docPr id="53" name="Picture 52" descr="Mintangl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intangle.jpg"/>
                    <pic:cNvPicPr/>
                  </pic:nvPicPr>
                  <pic:blipFill>
                    <a:blip r:embed="rId13" cstate="print"/>
                    <a:stretch>
                      <a:fillRect/>
                    </a:stretch>
                  </pic:blipFill>
                  <pic:spPr>
                    <a:xfrm>
                      <a:off x="0" y="0"/>
                      <a:ext cx="2112645" cy="1781175"/>
                    </a:xfrm>
                    <a:prstGeom prst="rect">
                      <a:avLst/>
                    </a:prstGeom>
                  </pic:spPr>
                </pic:pic>
              </a:graphicData>
            </a:graphic>
          </wp:anchor>
        </w:drawing>
      </w:r>
      <w:r>
        <w:t>There are many ways to communicate, such as:</w:t>
      </w:r>
    </w:p>
    <w:p w:rsidR="00B41025" w:rsidRDefault="00B41025" w:rsidP="00B41025">
      <w:pPr>
        <w:pStyle w:val="Bullets"/>
      </w:pPr>
      <w:r>
        <w:t>Letter</w:t>
      </w:r>
    </w:p>
    <w:p w:rsidR="00B41025" w:rsidRDefault="00B41025" w:rsidP="00B41025">
      <w:pPr>
        <w:pStyle w:val="Bullets"/>
      </w:pPr>
      <w:r>
        <w:t>Email</w:t>
      </w:r>
    </w:p>
    <w:p w:rsidR="00B41025" w:rsidRDefault="00B41025" w:rsidP="00B41025">
      <w:pPr>
        <w:pStyle w:val="Bullets"/>
      </w:pPr>
      <w:r>
        <w:t>Face to face meeting</w:t>
      </w:r>
    </w:p>
    <w:p w:rsidR="00B41025" w:rsidRDefault="00B41025" w:rsidP="00B41025">
      <w:pPr>
        <w:pStyle w:val="Bullets"/>
      </w:pPr>
      <w:r>
        <w:t xml:space="preserve">Telephone call </w:t>
      </w:r>
    </w:p>
    <w:p w:rsidR="00B41025" w:rsidRDefault="00B41025" w:rsidP="00B41025">
      <w:pPr>
        <w:pStyle w:val="Bullets"/>
      </w:pPr>
      <w:r>
        <w:t>Social gathering</w:t>
      </w:r>
    </w:p>
    <w:p w:rsidR="00B41025" w:rsidRDefault="00B41025" w:rsidP="00B41025">
      <w:pPr>
        <w:pStyle w:val="Bullets"/>
      </w:pPr>
      <w:r>
        <w:t>Online professional forums, such as</w:t>
      </w:r>
      <w:r w:rsidRPr="0008770F">
        <w:t xml:space="preserve"> </w:t>
      </w:r>
      <w:r>
        <w:t>LinkedIn.</w:t>
      </w:r>
    </w:p>
    <w:p w:rsidR="00B41025" w:rsidRPr="0037001B" w:rsidRDefault="00B41025" w:rsidP="00B41025">
      <w:pPr>
        <w:pStyle w:val="Heading3"/>
      </w:pPr>
      <w:bookmarkStart w:id="36" w:name="_Toc399964651"/>
      <w:bookmarkStart w:id="37" w:name="_Toc417981210"/>
      <w:r w:rsidRPr="0037001B">
        <w:t>Choose your approach</w:t>
      </w:r>
      <w:bookmarkEnd w:id="36"/>
      <w:bookmarkEnd w:id="37"/>
    </w:p>
    <w:p w:rsidR="00B41025" w:rsidRDefault="00B41025" w:rsidP="00B41025">
      <w:pPr>
        <w:pStyle w:val="BoldBulTight0"/>
      </w:pPr>
      <w:r>
        <w:t>The most appropriate approach may include decisions based on:</w:t>
      </w:r>
    </w:p>
    <w:p w:rsidR="00B41025" w:rsidRDefault="00B41025" w:rsidP="00B41025">
      <w:pPr>
        <w:pStyle w:val="Bullets"/>
      </w:pPr>
      <w:r>
        <w:t>The networking situation</w:t>
      </w:r>
    </w:p>
    <w:p w:rsidR="00B41025" w:rsidRDefault="00B41025" w:rsidP="00B41025">
      <w:pPr>
        <w:pStyle w:val="Bullets"/>
      </w:pPr>
      <w:r>
        <w:t>Method of contact</w:t>
      </w:r>
    </w:p>
    <w:p w:rsidR="00B41025" w:rsidRDefault="00B41025" w:rsidP="00B41025">
      <w:pPr>
        <w:pStyle w:val="Bullets"/>
      </w:pPr>
      <w:r>
        <w:t>The desired outcomes from the contact.</w:t>
      </w:r>
    </w:p>
    <w:p w:rsidR="00B41025" w:rsidRDefault="00B41025" w:rsidP="00B41025">
      <w:r>
        <w:t xml:space="preserve">As an example, an approach at a networking function for industry professionals is going to be different to the approach taken to identify opportunities through an online networking platform. </w:t>
      </w:r>
    </w:p>
    <w:p w:rsidR="00B41025" w:rsidRDefault="00B41025" w:rsidP="00B41025">
      <w:pPr>
        <w:pStyle w:val="BoldBulTight0"/>
      </w:pPr>
      <w:r>
        <w:t>Other things to consider include:</w:t>
      </w:r>
    </w:p>
    <w:p w:rsidR="00B41025" w:rsidRDefault="00B41025" w:rsidP="00B41025">
      <w:pPr>
        <w:pStyle w:val="Bullets"/>
      </w:pPr>
      <w:r>
        <w:t>Sending an email may be regarded as ‘too impersonal’ but may have its place depending on how you see the approach structure being played out to your advantage.</w:t>
      </w:r>
    </w:p>
    <w:p w:rsidR="00B41025" w:rsidRDefault="00B41025" w:rsidP="00B41025">
      <w:pPr>
        <w:pStyle w:val="Bullets"/>
      </w:pPr>
      <w:r>
        <w:t>Requesting a meeting with a well established network to discuss a business issue may be a sound approach.</w:t>
      </w:r>
    </w:p>
    <w:p w:rsidR="00B41025" w:rsidRDefault="00B41025" w:rsidP="00B41025">
      <w:pPr>
        <w:pStyle w:val="Bullets"/>
      </w:pPr>
      <w:r>
        <w:t>Making calls on the telephone may conversely, be seen as inappropriate</w:t>
      </w:r>
    </w:p>
    <w:p w:rsidR="00B41025" w:rsidRDefault="00B41025" w:rsidP="00B41025">
      <w:pPr>
        <w:pStyle w:val="Bullets"/>
      </w:pPr>
      <w:r>
        <w:t xml:space="preserve">There may only one acceptable method of contact within the industry. </w:t>
      </w:r>
    </w:p>
    <w:p w:rsidR="00B41025" w:rsidRPr="003739F5" w:rsidRDefault="00B41025" w:rsidP="00B41025">
      <w:pPr>
        <w:pStyle w:val="BoldBulTight0"/>
      </w:pPr>
      <w:r>
        <w:t>Networking approaches, be they in person, telephone or written communication, will likely include:</w:t>
      </w:r>
    </w:p>
    <w:p w:rsidR="00B41025" w:rsidRPr="003739F5" w:rsidRDefault="00B41025" w:rsidP="00B41025">
      <w:pPr>
        <w:pStyle w:val="Bullets"/>
      </w:pPr>
      <w:r w:rsidRPr="003739F5">
        <w:t>Asking an existing contact for a referral to a network</w:t>
      </w:r>
    </w:p>
    <w:p w:rsidR="00B41025" w:rsidRPr="003739F5" w:rsidRDefault="00B41025" w:rsidP="00B41025">
      <w:pPr>
        <w:pStyle w:val="Bullets"/>
      </w:pPr>
      <w:r w:rsidRPr="003739F5">
        <w:t>Following up on some advice either direct or indirect on the basis of a previous contact or lead from an associate</w:t>
      </w:r>
    </w:p>
    <w:p w:rsidR="00B41025" w:rsidRPr="003739F5" w:rsidRDefault="00B41025" w:rsidP="00B41025">
      <w:pPr>
        <w:pStyle w:val="Bullets"/>
      </w:pPr>
      <w:r w:rsidRPr="003739F5">
        <w:t>A ‘cold call approach’ to a networking prospect without a previous introduction to gain new business or insight</w:t>
      </w:r>
    </w:p>
    <w:p w:rsidR="00B41025" w:rsidRPr="005023D7" w:rsidRDefault="00B41025" w:rsidP="00B41025">
      <w:r w:rsidRPr="005023D7">
        <w:t>Equally important with establishing an approp</w:t>
      </w:r>
      <w:r>
        <w:t>riate network strategy, is mai</w:t>
      </w:r>
      <w:r w:rsidRPr="005023D7">
        <w:t>ntain</w:t>
      </w:r>
      <w:r>
        <w:t>ing</w:t>
      </w:r>
      <w:r w:rsidRPr="005023D7">
        <w:t xml:space="preserve"> </w:t>
      </w:r>
      <w:r>
        <w:t>contacts once you have made them</w:t>
      </w:r>
      <w:r w:rsidRPr="005023D7">
        <w:t>.</w:t>
      </w:r>
    </w:p>
    <w:p w:rsidR="00B41025" w:rsidRDefault="00B41025">
      <w:r>
        <w:br w:type="page"/>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4774"/>
        <w:gridCol w:w="4774"/>
      </w:tblGrid>
      <w:tr w:rsidR="00B41025" w:rsidTr="004A32AE">
        <w:tc>
          <w:tcPr>
            <w:tcW w:w="4774" w:type="dxa"/>
            <w:shd w:val="clear" w:color="auto" w:fill="F2DBDB" w:themeFill="accent2" w:themeFillTint="33"/>
            <w:vAlign w:val="center"/>
          </w:tcPr>
          <w:p w:rsidR="00B41025" w:rsidRPr="00D22239" w:rsidRDefault="00B41025" w:rsidP="004A32AE">
            <w:pPr>
              <w:spacing w:before="120" w:after="120"/>
              <w:rPr>
                <w:b/>
              </w:rPr>
            </w:pPr>
            <w:r w:rsidRPr="00D22239">
              <w:rPr>
                <w:b/>
              </w:rPr>
              <w:lastRenderedPageBreak/>
              <w:t>Be honest and upfront</w:t>
            </w:r>
          </w:p>
        </w:tc>
        <w:tc>
          <w:tcPr>
            <w:tcW w:w="4774" w:type="dxa"/>
          </w:tcPr>
          <w:p w:rsidR="00B41025" w:rsidRDefault="00B41025" w:rsidP="004A32AE">
            <w:pPr>
              <w:spacing w:before="120" w:after="120"/>
            </w:pPr>
            <w:r>
              <w:t xml:space="preserve">Be </w:t>
            </w:r>
            <w:r w:rsidRPr="005023D7">
              <w:t xml:space="preserve">up front with your </w:t>
            </w:r>
            <w:r>
              <w:t xml:space="preserve">network contacts with a </w:t>
            </w:r>
            <w:r w:rsidRPr="005023D7">
              <w:t xml:space="preserve">clear understanding </w:t>
            </w:r>
            <w:r>
              <w:t>as to</w:t>
            </w:r>
            <w:r w:rsidRPr="005023D7">
              <w:t xml:space="preserve"> what your role is and isn’t. The better the </w:t>
            </w:r>
            <w:r>
              <w:t>network</w:t>
            </w:r>
            <w:r w:rsidRPr="005023D7">
              <w:t xml:space="preserve"> understands your </w:t>
            </w:r>
            <w:r>
              <w:t>purpose</w:t>
            </w:r>
            <w:r w:rsidRPr="005023D7">
              <w:t xml:space="preserve">, the better </w:t>
            </w:r>
            <w:r>
              <w:t>they will all feel</w:t>
            </w:r>
            <w:r w:rsidRPr="005023D7">
              <w:t xml:space="preserve"> about the relationship.</w:t>
            </w:r>
          </w:p>
        </w:tc>
      </w:tr>
      <w:tr w:rsidR="00B41025" w:rsidTr="004A32AE">
        <w:tc>
          <w:tcPr>
            <w:tcW w:w="4774" w:type="dxa"/>
            <w:shd w:val="clear" w:color="auto" w:fill="F2DBDB" w:themeFill="accent2" w:themeFillTint="33"/>
            <w:vAlign w:val="center"/>
          </w:tcPr>
          <w:p w:rsidR="00B41025" w:rsidRPr="00D22239" w:rsidRDefault="00B41025" w:rsidP="004A32AE">
            <w:pPr>
              <w:spacing w:before="120" w:after="120"/>
              <w:rPr>
                <w:b/>
              </w:rPr>
            </w:pPr>
            <w:r w:rsidRPr="00D22239">
              <w:rPr>
                <w:b/>
              </w:rPr>
              <w:t>Be a contributor and a problem solver</w:t>
            </w:r>
          </w:p>
        </w:tc>
        <w:tc>
          <w:tcPr>
            <w:tcW w:w="4774" w:type="dxa"/>
          </w:tcPr>
          <w:p w:rsidR="00B41025" w:rsidRDefault="00B41025" w:rsidP="004A32AE">
            <w:pPr>
              <w:spacing w:before="120" w:after="120"/>
            </w:pPr>
            <w:r>
              <w:t>Many networks are there to help each other solve problems.</w:t>
            </w:r>
          </w:p>
          <w:p w:rsidR="00B41025" w:rsidRDefault="00B41025" w:rsidP="004A32AE">
            <w:pPr>
              <w:spacing w:before="120" w:after="120"/>
            </w:pPr>
            <w:r w:rsidRPr="005023D7">
              <w:t xml:space="preserve">Sometimes </w:t>
            </w:r>
            <w:r>
              <w:t>y</w:t>
            </w:r>
            <w:r w:rsidRPr="005023D7">
              <w:t xml:space="preserve">our activities </w:t>
            </w:r>
            <w:r>
              <w:t xml:space="preserve">will </w:t>
            </w:r>
            <w:r w:rsidRPr="005023D7">
              <w:t xml:space="preserve">allow </w:t>
            </w:r>
            <w:r>
              <w:t xml:space="preserve">the network </w:t>
            </w:r>
            <w:r w:rsidRPr="005023D7">
              <w:t xml:space="preserve">to see things that can be helpful to </w:t>
            </w:r>
            <w:r>
              <w:t>everyone involved.</w:t>
            </w:r>
            <w:r w:rsidRPr="005023D7">
              <w:t xml:space="preserve"> </w:t>
            </w:r>
          </w:p>
        </w:tc>
      </w:tr>
      <w:tr w:rsidR="00B41025" w:rsidTr="004A32AE">
        <w:tc>
          <w:tcPr>
            <w:tcW w:w="4774" w:type="dxa"/>
            <w:shd w:val="clear" w:color="auto" w:fill="F2DBDB" w:themeFill="accent2" w:themeFillTint="33"/>
            <w:vAlign w:val="center"/>
          </w:tcPr>
          <w:p w:rsidR="00B41025" w:rsidRPr="00D22239" w:rsidRDefault="00B41025" w:rsidP="004A32AE">
            <w:pPr>
              <w:spacing w:before="120" w:after="120"/>
              <w:rPr>
                <w:b/>
              </w:rPr>
            </w:pPr>
            <w:r w:rsidRPr="00D22239">
              <w:rPr>
                <w:b/>
              </w:rPr>
              <w:t>Stay focused</w:t>
            </w:r>
          </w:p>
        </w:tc>
        <w:tc>
          <w:tcPr>
            <w:tcW w:w="4774" w:type="dxa"/>
          </w:tcPr>
          <w:p w:rsidR="00B41025" w:rsidRDefault="00B41025" w:rsidP="004A32AE">
            <w:pPr>
              <w:spacing w:before="120" w:after="120"/>
            </w:pPr>
            <w:r>
              <w:t>Staying focused on your objectives and goals will help maintain your network.</w:t>
            </w:r>
          </w:p>
        </w:tc>
      </w:tr>
      <w:tr w:rsidR="00B41025" w:rsidTr="004A32AE">
        <w:tc>
          <w:tcPr>
            <w:tcW w:w="4774" w:type="dxa"/>
            <w:shd w:val="clear" w:color="auto" w:fill="F2DBDB" w:themeFill="accent2" w:themeFillTint="33"/>
            <w:vAlign w:val="center"/>
          </w:tcPr>
          <w:p w:rsidR="00B41025" w:rsidRPr="00D22239" w:rsidRDefault="00B41025" w:rsidP="004A32AE">
            <w:pPr>
              <w:spacing w:before="120" w:after="120"/>
              <w:rPr>
                <w:b/>
              </w:rPr>
            </w:pPr>
            <w:r w:rsidRPr="00D22239">
              <w:rPr>
                <w:b/>
              </w:rPr>
              <w:t>Work at it</w:t>
            </w:r>
          </w:p>
        </w:tc>
        <w:tc>
          <w:tcPr>
            <w:tcW w:w="4774" w:type="dxa"/>
          </w:tcPr>
          <w:p w:rsidR="00B41025" w:rsidRDefault="00B41025" w:rsidP="004A32AE">
            <w:pPr>
              <w:spacing w:before="120" w:after="120"/>
            </w:pPr>
            <w:r>
              <w:t>Recognis</w:t>
            </w:r>
            <w:r w:rsidRPr="005023D7">
              <w:t xml:space="preserve">e that the </w:t>
            </w:r>
            <w:r>
              <w:t>network</w:t>
            </w:r>
            <w:r w:rsidRPr="005023D7">
              <w:t xml:space="preserve"> relationship is part of the job. Working on the </w:t>
            </w:r>
            <w:r>
              <w:t>network</w:t>
            </w:r>
            <w:r w:rsidRPr="005023D7">
              <w:t xml:space="preserve"> will make you more successful in the current project, enhance your chance fo</w:t>
            </w:r>
            <w:r>
              <w:t>r future work</w:t>
            </w:r>
            <w:r w:rsidRPr="005023D7">
              <w:t xml:space="preserve"> and make the </w:t>
            </w:r>
            <w:r>
              <w:t>job</w:t>
            </w:r>
            <w:r w:rsidRPr="005023D7">
              <w:t xml:space="preserve"> much more enjoyable.</w:t>
            </w:r>
          </w:p>
        </w:tc>
      </w:tr>
    </w:tbl>
    <w:p w:rsidR="00B41025" w:rsidRDefault="00B41025" w:rsidP="00B41025"/>
    <w:p w:rsidR="00B41025" w:rsidRDefault="00B41025" w:rsidP="00B41025">
      <w:pPr>
        <w:spacing w:after="0" w:line="240" w:lineRule="auto"/>
        <w:rPr>
          <w:b/>
          <w:color w:val="FF0000"/>
        </w:rPr>
      </w:pPr>
      <w:r>
        <w:rPr>
          <w:b/>
          <w:color w:val="FF0000"/>
        </w:rPr>
        <w:br w:type="page"/>
      </w:r>
    </w:p>
    <w:p w:rsidR="00B41025" w:rsidRDefault="00B41025" w:rsidP="00B41025">
      <w:pPr>
        <w:pStyle w:val="Heading3"/>
      </w:pPr>
      <w:bookmarkStart w:id="38" w:name="_Toc399964652"/>
      <w:bookmarkStart w:id="39" w:name="_Toc417981211"/>
      <w:r w:rsidRPr="00236947">
        <w:lastRenderedPageBreak/>
        <w:t>Activity 1</w:t>
      </w:r>
      <w:r>
        <w:t>A</w:t>
      </w:r>
      <w:bookmarkEnd w:id="38"/>
      <w:bookmarkEnd w:id="39"/>
    </w:p>
    <w:p w:rsidR="00B41025" w:rsidRDefault="00B41025" w:rsidP="00B41025">
      <w:r>
        <w:rPr>
          <w:noProof/>
          <w:lang w:val="en-GB" w:eastAsia="en-GB"/>
        </w:rPr>
        <w:drawing>
          <wp:anchor distT="0" distB="0" distL="114300" distR="114300" simplePos="0" relativeHeight="251711488" behindDoc="1" locked="0" layoutInCell="1" allowOverlap="1">
            <wp:simplePos x="0" y="0"/>
            <wp:positionH relativeFrom="column">
              <wp:posOffset>19050</wp:posOffset>
            </wp:positionH>
            <wp:positionV relativeFrom="paragraph">
              <wp:posOffset>-4061</wp:posOffset>
            </wp:positionV>
            <wp:extent cx="5031415" cy="3848986"/>
            <wp:effectExtent l="19050" t="0" r="0" b="0"/>
            <wp:wrapTight wrapText="bothSides">
              <wp:wrapPolygon edited="0">
                <wp:start x="-82" y="0"/>
                <wp:lineTo x="-82" y="21488"/>
                <wp:lineTo x="21590" y="21488"/>
                <wp:lineTo x="21590" y="0"/>
                <wp:lineTo x="-82" y="0"/>
              </wp:wrapPolygon>
            </wp:wrapTight>
            <wp:docPr id="52" name="Picture 4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31415" cy="3848986"/>
                    </a:xfrm>
                    <a:prstGeom prst="rect">
                      <a:avLst/>
                    </a:prstGeom>
                  </pic:spPr>
                </pic:pic>
              </a:graphicData>
            </a:graphic>
          </wp:anchor>
        </w:drawing>
      </w:r>
    </w:p>
    <w:p w:rsidR="00B41025" w:rsidRDefault="00B41025" w:rsidP="00B41025">
      <w:pPr>
        <w:pStyle w:val="Heading3"/>
      </w:pPr>
    </w:p>
    <w:p w:rsidR="00B41025" w:rsidRDefault="00B41025" w:rsidP="00B41025">
      <w:pPr>
        <w:spacing w:after="0" w:line="240" w:lineRule="auto"/>
        <w:rPr>
          <w:b/>
          <w:color w:val="FF0000"/>
        </w:rPr>
      </w:pPr>
      <w:r>
        <w:rPr>
          <w:b/>
          <w:color w:val="FF0000"/>
        </w:rPr>
        <w:br w:type="page"/>
      </w:r>
    </w:p>
    <w:p w:rsidR="00B41025" w:rsidRPr="00D8767F" w:rsidRDefault="00B41025" w:rsidP="00B41025">
      <w:pPr>
        <w:pStyle w:val="Heading2"/>
      </w:pPr>
      <w:bookmarkStart w:id="40" w:name="_Toc399964653"/>
      <w:bookmarkStart w:id="41" w:name="_Toc417981212"/>
      <w:r w:rsidRPr="00D8767F">
        <w:lastRenderedPageBreak/>
        <w:t>1.2</w:t>
      </w:r>
      <w:r>
        <w:t xml:space="preserve"> – </w:t>
      </w:r>
      <w:r w:rsidRPr="00D8767F">
        <w:t>Identify and pursue network opportunities to maximise a range of contacts</w:t>
      </w:r>
      <w:bookmarkEnd w:id="40"/>
      <w:bookmarkEnd w:id="41"/>
    </w:p>
    <w:p w:rsidR="00B41025" w:rsidRDefault="00B41025" w:rsidP="00B41025">
      <w:pPr>
        <w:pStyle w:val="Heading3"/>
      </w:pPr>
      <w:bookmarkStart w:id="42" w:name="_Toc399964654"/>
      <w:bookmarkStart w:id="43" w:name="_Toc417981213"/>
      <w:r w:rsidRPr="00D8767F">
        <w:t xml:space="preserve">Networking </w:t>
      </w:r>
      <w:r>
        <w:t>events</w:t>
      </w:r>
      <w:bookmarkEnd w:id="42"/>
      <w:bookmarkEnd w:id="43"/>
      <w:r>
        <w:t xml:space="preserve"> </w:t>
      </w:r>
    </w:p>
    <w:p w:rsidR="00B41025" w:rsidRDefault="00B41025" w:rsidP="00B41025">
      <w:r>
        <w:rPr>
          <w:noProof/>
          <w:lang w:val="en-GB" w:eastAsia="en-GB"/>
        </w:rPr>
        <w:drawing>
          <wp:anchor distT="0" distB="0" distL="114300" distR="114300" simplePos="0" relativeHeight="251666432" behindDoc="1" locked="0" layoutInCell="1" allowOverlap="1">
            <wp:simplePos x="0" y="0"/>
            <wp:positionH relativeFrom="column">
              <wp:posOffset>3486150</wp:posOffset>
            </wp:positionH>
            <wp:positionV relativeFrom="paragraph">
              <wp:posOffset>216535</wp:posOffset>
            </wp:positionV>
            <wp:extent cx="2959100" cy="2952750"/>
            <wp:effectExtent l="19050" t="0" r="0" b="0"/>
            <wp:wrapTight wrapText="bothSides">
              <wp:wrapPolygon edited="0">
                <wp:start x="-139" y="0"/>
                <wp:lineTo x="-139" y="21461"/>
                <wp:lineTo x="21554" y="21461"/>
                <wp:lineTo x="21554" y="0"/>
                <wp:lineTo x="-139" y="0"/>
              </wp:wrapPolygon>
            </wp:wrapTight>
            <wp:docPr id="9" name="Picture 5" descr="introduction_to_a_friend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troduction_to_a_friend_800_wht.png"/>
                    <pic:cNvPicPr/>
                  </pic:nvPicPr>
                  <pic:blipFill>
                    <a:blip r:embed="rId15" cstate="print"/>
                    <a:stretch>
                      <a:fillRect/>
                    </a:stretch>
                  </pic:blipFill>
                  <pic:spPr>
                    <a:xfrm>
                      <a:off x="0" y="0"/>
                      <a:ext cx="2959100" cy="2952750"/>
                    </a:xfrm>
                    <a:prstGeom prst="rect">
                      <a:avLst/>
                    </a:prstGeom>
                  </pic:spPr>
                </pic:pic>
              </a:graphicData>
            </a:graphic>
          </wp:anchor>
        </w:drawing>
      </w:r>
      <w:r w:rsidRPr="00D8767F">
        <w:t>Networking events bring together business executives with similar interests. They include seminars, presentations or just simply networking occasions</w:t>
      </w:r>
      <w:r>
        <w:t>.</w:t>
      </w:r>
    </w:p>
    <w:p w:rsidR="00B41025" w:rsidRPr="00C739F4" w:rsidRDefault="00B41025" w:rsidP="00B41025">
      <w:pPr>
        <w:pStyle w:val="BoldBulTight0"/>
      </w:pPr>
      <w:r w:rsidRPr="00C739F4">
        <w:t>Who runs them?</w:t>
      </w:r>
    </w:p>
    <w:p w:rsidR="00B41025" w:rsidRPr="00D8767F" w:rsidRDefault="00B41025" w:rsidP="00B41025">
      <w:r w:rsidRPr="00D8767F">
        <w:t xml:space="preserve">The organisers of networking events will be connected to the relevant industry, government or associations like major service companies such as legal and accounting firms, business associations or chambers of commerce. </w:t>
      </w:r>
    </w:p>
    <w:p w:rsidR="00B41025" w:rsidRPr="00C739F4" w:rsidRDefault="00B41025" w:rsidP="00B41025">
      <w:pPr>
        <w:pStyle w:val="BoldBulTight0"/>
      </w:pPr>
      <w:r w:rsidRPr="00C739F4">
        <w:t>How do I get to attend these events?</w:t>
      </w:r>
    </w:p>
    <w:p w:rsidR="00B41025" w:rsidRDefault="00B41025" w:rsidP="00B41025">
      <w:pPr>
        <w:pStyle w:val="Bullets"/>
      </w:pPr>
      <w:r>
        <w:t>Start with events designed for your industry or interest.</w:t>
      </w:r>
    </w:p>
    <w:p w:rsidR="00B41025" w:rsidRDefault="00B41025" w:rsidP="00B41025">
      <w:pPr>
        <w:pStyle w:val="Bullets"/>
      </w:pPr>
      <w:r>
        <w:t xml:space="preserve">Stay in contact with federal, state and territory governments for news on networking opportunities that often occur under </w:t>
      </w:r>
      <w:r w:rsidRPr="00C739F4">
        <w:t>their</w:t>
      </w:r>
      <w:r>
        <w:t xml:space="preserve"> sponsorship. </w:t>
      </w:r>
    </w:p>
    <w:p w:rsidR="00B41025" w:rsidRDefault="00B41025" w:rsidP="00B41025">
      <w:pPr>
        <w:pStyle w:val="Bullets"/>
      </w:pPr>
      <w:r>
        <w:t>Register online with these organisations and check their websites for upcoming events.</w:t>
      </w:r>
    </w:p>
    <w:p w:rsidR="00B41025" w:rsidRDefault="00B41025" w:rsidP="00B41025">
      <w:pPr>
        <w:pStyle w:val="Bullets"/>
      </w:pPr>
      <w:r>
        <w:t>Try to find events that focus on your industry so you can learn more from people with similar business interests. Make sure you allocate your resources, time and money wisely. Breakfast and late afternoon functions are more economical because they don’t break up the day or cost as much as lunchtime events.</w:t>
      </w:r>
    </w:p>
    <w:p w:rsidR="00B41025" w:rsidRPr="00C739F4" w:rsidRDefault="00B41025" w:rsidP="00B41025">
      <w:pPr>
        <w:pStyle w:val="BoldBulTight0"/>
      </w:pPr>
      <w:r w:rsidRPr="00C739F4">
        <w:t>What are the key benefits of these events?</w:t>
      </w:r>
    </w:p>
    <w:p w:rsidR="00B41025" w:rsidRDefault="00B41025" w:rsidP="00B41025">
      <w:r>
        <w:t>You will learn from network opportunities what may be planned or being developed in your industry. Specific government areas include export topics, industry regulations and taxation.</w:t>
      </w:r>
    </w:p>
    <w:p w:rsidR="00B41025" w:rsidRDefault="00B41025" w:rsidP="00B41025">
      <w:r>
        <w:t>Sharing your perspectives with other companies is a valuable benefit. Providing you are not a direct competitor, most companies are usually willing to share their experiences at these networking opportunities.</w:t>
      </w:r>
    </w:p>
    <w:p w:rsidR="00B41025" w:rsidRDefault="00B41025" w:rsidP="00B41025">
      <w:r>
        <w:t>You will get to meet people who can help you over a wide range of possibilities. Establishing and building on these event contacts will quickly build your own network contact base.</w:t>
      </w:r>
    </w:p>
    <w:p w:rsidR="00B41025" w:rsidRDefault="00B41025" w:rsidP="00B41025">
      <w:r>
        <w:t xml:space="preserve">It is important to follow up on these contacts. The most efficient way of doing this is by using contact management software. </w:t>
      </w:r>
    </w:p>
    <w:p w:rsidR="00B41025" w:rsidRDefault="00B41025">
      <w:pPr>
        <w:spacing w:after="0" w:line="240" w:lineRule="auto"/>
        <w:rPr>
          <w:rFonts w:cstheme="majorBidi"/>
          <w:b/>
          <w:bCs/>
          <w:sz w:val="26"/>
          <w:szCs w:val="26"/>
          <w:lang w:val="en-GB"/>
        </w:rPr>
      </w:pPr>
      <w:r>
        <w:br w:type="page"/>
      </w:r>
    </w:p>
    <w:p w:rsidR="00B41025" w:rsidRPr="00D513B5" w:rsidRDefault="00B41025" w:rsidP="00B41025">
      <w:pPr>
        <w:pStyle w:val="Heading3"/>
      </w:pPr>
      <w:bookmarkStart w:id="44" w:name="_Toc399964655"/>
      <w:bookmarkStart w:id="45" w:name="_Toc417981214"/>
      <w:r>
        <w:lastRenderedPageBreak/>
        <w:t>Get the</w:t>
      </w:r>
      <w:r w:rsidRPr="00D513B5">
        <w:t xml:space="preserve"> most out of networking</w:t>
      </w:r>
      <w:bookmarkEnd w:id="44"/>
      <w:bookmarkEnd w:id="45"/>
    </w:p>
    <w:p w:rsidR="00B41025" w:rsidRDefault="00B41025" w:rsidP="00B41025">
      <w:r>
        <w:t>Once you have selected a range of networking opportunities or events, do some homework and preparation to make sure you gain the maximum opportunity whilst there. Other things to bear in mind are:</w:t>
      </w:r>
    </w:p>
    <w:p w:rsidR="00B41025" w:rsidRDefault="00B41025" w:rsidP="00B41025">
      <w:pPr>
        <w:pStyle w:val="Bullets"/>
      </w:pPr>
      <w:r>
        <w:t xml:space="preserve">Don’t just turn up. </w:t>
      </w:r>
    </w:p>
    <w:p w:rsidR="00B41025" w:rsidRDefault="00B41025" w:rsidP="00B41025">
      <w:pPr>
        <w:pStyle w:val="Bullets"/>
      </w:pPr>
      <w:r>
        <w:t>Check with the organisers who will be attending and obtain some idea of the composition of the group.</w:t>
      </w:r>
    </w:p>
    <w:p w:rsidR="00B41025" w:rsidRDefault="00B41025" w:rsidP="00B41025">
      <w:pPr>
        <w:pStyle w:val="Bullets"/>
      </w:pPr>
      <w:r>
        <w:t xml:space="preserve">Work out in advance who will be able to provide you with the most relevant help and advice and make sure you meet them. </w:t>
      </w:r>
    </w:p>
    <w:p w:rsidR="00B41025" w:rsidRDefault="00B41025" w:rsidP="00B41025">
      <w:pPr>
        <w:pStyle w:val="Bullets"/>
      </w:pPr>
      <w:r>
        <w:t>Ask one of the hosts who they think you should meet</w:t>
      </w:r>
    </w:p>
    <w:p w:rsidR="00B41025" w:rsidRDefault="00B41025" w:rsidP="00B41025">
      <w:pPr>
        <w:pStyle w:val="Bullets"/>
      </w:pPr>
      <w:r>
        <w:t xml:space="preserve">Presenters are usually willing to share their material. Try to get on their mailing lists and if the presentation was of interest, ask for a copy. </w:t>
      </w:r>
    </w:p>
    <w:p w:rsidR="00B41025" w:rsidRDefault="00B41025" w:rsidP="00B41025">
      <w:pPr>
        <w:pStyle w:val="Bullets"/>
      </w:pPr>
      <w:r>
        <w:t>Take a memory stick to make it easier for the presenter to download the presentation for you.</w:t>
      </w:r>
    </w:p>
    <w:p w:rsidR="00B41025" w:rsidRDefault="00B41025" w:rsidP="00B41025">
      <w:pPr>
        <w:pStyle w:val="Bullets"/>
      </w:pPr>
      <w:r>
        <w:rPr>
          <w:noProof/>
          <w:lang w:val="en-GB" w:eastAsia="en-GB"/>
        </w:rPr>
        <w:drawing>
          <wp:anchor distT="0" distB="0" distL="114300" distR="114300" simplePos="0" relativeHeight="251667456" behindDoc="1" locked="0" layoutInCell="1" allowOverlap="1">
            <wp:simplePos x="0" y="0"/>
            <wp:positionH relativeFrom="column">
              <wp:posOffset>125376</wp:posOffset>
            </wp:positionH>
            <wp:positionV relativeFrom="paragraph">
              <wp:posOffset>152193</wp:posOffset>
            </wp:positionV>
            <wp:extent cx="5728719" cy="4295553"/>
            <wp:effectExtent l="19050" t="0" r="5331" b="0"/>
            <wp:wrapNone/>
            <wp:docPr id="10" name="Picture 6" descr="Mcrow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crowd.jpg"/>
                    <pic:cNvPicPr/>
                  </pic:nvPicPr>
                  <pic:blipFill>
                    <a:blip r:embed="rId16" cstate="print"/>
                    <a:stretch>
                      <a:fillRect/>
                    </a:stretch>
                  </pic:blipFill>
                  <pic:spPr>
                    <a:xfrm>
                      <a:off x="0" y="0"/>
                      <a:ext cx="5728719" cy="4295553"/>
                    </a:xfrm>
                    <a:prstGeom prst="rect">
                      <a:avLst/>
                    </a:prstGeom>
                  </pic:spPr>
                </pic:pic>
              </a:graphicData>
            </a:graphic>
          </wp:anchor>
        </w:drawing>
      </w:r>
      <w:r>
        <w:t>When you meet others, state clearly who you are and your company’s interests to open up a useful discussion. Keep relevant business cards and note in your database where you met as well as points of common interest.</w:t>
      </w:r>
    </w:p>
    <w:p w:rsidR="00B41025" w:rsidRDefault="00B41025" w:rsidP="00B41025">
      <w:pPr>
        <w:pStyle w:val="Bullets"/>
      </w:pPr>
      <w:r>
        <w:t xml:space="preserve">Send emails to the people you met who you would like to maintain contact with or further your own network. </w:t>
      </w:r>
    </w:p>
    <w:p w:rsidR="00B41025" w:rsidRDefault="00B41025" w:rsidP="00B41025"/>
    <w:p w:rsidR="00B41025" w:rsidRDefault="00B41025" w:rsidP="00B41025">
      <w:pPr>
        <w:spacing w:after="0" w:line="240" w:lineRule="auto"/>
        <w:rPr>
          <w:b/>
          <w:color w:val="FF0000"/>
        </w:rPr>
      </w:pPr>
      <w:r>
        <w:rPr>
          <w:b/>
          <w:color w:val="FF0000"/>
        </w:rPr>
        <w:br w:type="page"/>
      </w:r>
    </w:p>
    <w:p w:rsidR="00B41025" w:rsidRDefault="00B41025" w:rsidP="00B41025">
      <w:pPr>
        <w:pStyle w:val="Heading2"/>
      </w:pPr>
      <w:bookmarkStart w:id="46" w:name="_Toc399964656"/>
      <w:bookmarkStart w:id="47" w:name="_Toc417981215"/>
      <w:r w:rsidRPr="00615FDF">
        <w:lastRenderedPageBreak/>
        <w:t>1.3</w:t>
      </w:r>
      <w:r>
        <w:t xml:space="preserve"> – </w:t>
      </w:r>
      <w:r w:rsidRPr="00615FDF">
        <w:t>Communicate information regarding new networks to inform individuals, colleagues and clients of potential benefits</w:t>
      </w:r>
      <w:bookmarkEnd w:id="46"/>
      <w:bookmarkEnd w:id="47"/>
    </w:p>
    <w:p w:rsidR="00B41025" w:rsidRPr="00404564" w:rsidRDefault="00B41025" w:rsidP="00B41025"/>
    <w:p w:rsidR="00B41025" w:rsidRDefault="00B41025" w:rsidP="00B41025">
      <w:pPr>
        <w:pStyle w:val="Heading3"/>
      </w:pPr>
      <w:bookmarkStart w:id="48" w:name="_Toc399964657"/>
      <w:bookmarkStart w:id="49" w:name="_Toc417981216"/>
      <w:r>
        <w:t>Establish contact’s needs</w:t>
      </w:r>
      <w:bookmarkEnd w:id="48"/>
      <w:bookmarkEnd w:id="49"/>
    </w:p>
    <w:p w:rsidR="00B41025" w:rsidRDefault="00B41025" w:rsidP="00B41025">
      <w:r>
        <w:t>Effective communication relies on feedback and interaction. Networking builds links and connections among people who have different perspectives.</w:t>
      </w:r>
    </w:p>
    <w:p w:rsidR="00B41025" w:rsidRPr="00CC30D6" w:rsidRDefault="00B41025" w:rsidP="00B41025">
      <w:pPr>
        <w:pStyle w:val="BoldBulTight0"/>
      </w:pPr>
      <w:r>
        <w:rPr>
          <w:noProof/>
          <w:lang w:val="en-GB" w:eastAsia="en-GB"/>
        </w:rPr>
        <w:drawing>
          <wp:anchor distT="0" distB="0" distL="114300" distR="114300" simplePos="0" relativeHeight="251668480" behindDoc="1" locked="0" layoutInCell="1" allowOverlap="1">
            <wp:simplePos x="0" y="0"/>
            <wp:positionH relativeFrom="column">
              <wp:posOffset>3733800</wp:posOffset>
            </wp:positionH>
            <wp:positionV relativeFrom="paragraph">
              <wp:posOffset>190500</wp:posOffset>
            </wp:positionV>
            <wp:extent cx="2019300" cy="2028825"/>
            <wp:effectExtent l="19050" t="0" r="0" b="0"/>
            <wp:wrapSquare wrapText="bothSides"/>
            <wp:docPr id="11" name="Picture 7" descr="Fotolia_11720159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11720159_S.jpg"/>
                    <pic:cNvPicPr/>
                  </pic:nvPicPr>
                  <pic:blipFill>
                    <a:blip r:embed="rId17" cstate="print"/>
                    <a:stretch>
                      <a:fillRect/>
                    </a:stretch>
                  </pic:blipFill>
                  <pic:spPr>
                    <a:xfrm>
                      <a:off x="0" y="0"/>
                      <a:ext cx="2019300" cy="2028825"/>
                    </a:xfrm>
                    <a:prstGeom prst="rect">
                      <a:avLst/>
                    </a:prstGeom>
                  </pic:spPr>
                </pic:pic>
              </a:graphicData>
            </a:graphic>
          </wp:anchor>
        </w:drawing>
      </w:r>
      <w:r>
        <w:t>Determine who you wish to contact; it may include:</w:t>
      </w:r>
    </w:p>
    <w:p w:rsidR="00B41025" w:rsidRPr="00CC30D6" w:rsidRDefault="00B41025" w:rsidP="00B41025">
      <w:pPr>
        <w:pStyle w:val="Bullets"/>
      </w:pPr>
      <w:r w:rsidRPr="00CC30D6">
        <w:t>Individuals</w:t>
      </w:r>
    </w:p>
    <w:p w:rsidR="00B41025" w:rsidRPr="00CC30D6" w:rsidRDefault="00B41025" w:rsidP="00B41025">
      <w:pPr>
        <w:pStyle w:val="Bullets"/>
      </w:pPr>
      <w:r w:rsidRPr="00CC30D6">
        <w:t xml:space="preserve">Colleagues </w:t>
      </w:r>
    </w:p>
    <w:p w:rsidR="00B41025" w:rsidRPr="00CC30D6" w:rsidRDefault="00B41025" w:rsidP="00B41025">
      <w:pPr>
        <w:pStyle w:val="Bullets"/>
      </w:pPr>
      <w:r w:rsidRPr="00CC30D6">
        <w:t xml:space="preserve">Clients </w:t>
      </w:r>
    </w:p>
    <w:p w:rsidR="00B41025" w:rsidRDefault="00B41025" w:rsidP="00B41025">
      <w:pPr>
        <w:pStyle w:val="Bullets"/>
      </w:pPr>
      <w:r>
        <w:t>Customers</w:t>
      </w:r>
    </w:p>
    <w:p w:rsidR="00B41025" w:rsidRDefault="00B41025" w:rsidP="00B41025">
      <w:pPr>
        <w:pStyle w:val="Bullets"/>
      </w:pPr>
      <w:r>
        <w:t>Users</w:t>
      </w:r>
    </w:p>
    <w:p w:rsidR="00B41025" w:rsidRDefault="00B41025" w:rsidP="00B41025">
      <w:pPr>
        <w:pStyle w:val="Bullets"/>
      </w:pPr>
      <w:r>
        <w:t>Managers</w:t>
      </w:r>
    </w:p>
    <w:p w:rsidR="00B41025" w:rsidRPr="008F392C" w:rsidRDefault="00B41025" w:rsidP="00B41025">
      <w:pPr>
        <w:pStyle w:val="Bullets"/>
      </w:pPr>
      <w:r w:rsidRPr="008F392C">
        <w:t>Various stakeholders</w:t>
      </w:r>
    </w:p>
    <w:p w:rsidR="00B41025" w:rsidRDefault="00B41025" w:rsidP="00B41025">
      <w:r>
        <w:t xml:space="preserve">For each of the individuals or stakeholders identified, you will need to establish what their communication needs are. </w:t>
      </w:r>
    </w:p>
    <w:p w:rsidR="00B41025" w:rsidRPr="008F392C" w:rsidRDefault="00B41025" w:rsidP="00B41025">
      <w:pPr>
        <w:pStyle w:val="BoldBulTight0"/>
      </w:pPr>
      <w:r w:rsidRPr="008F392C">
        <w:t>For example:</w:t>
      </w:r>
    </w:p>
    <w:p w:rsidR="00B41025" w:rsidRDefault="00B41025" w:rsidP="00B41025">
      <w:pPr>
        <w:pStyle w:val="Bullets"/>
      </w:pPr>
      <w:r>
        <w:t xml:space="preserve">Certain managers will have a need for more “status information” on the relevancy to the network. </w:t>
      </w:r>
    </w:p>
    <w:p w:rsidR="00B41025" w:rsidRDefault="00B41025" w:rsidP="00B41025">
      <w:pPr>
        <w:pStyle w:val="Bullets"/>
      </w:pPr>
      <w:r>
        <w:t xml:space="preserve">Committee members may need “ongoing status”, plus a dialogue on strategy and vision of the network details you are communicating. </w:t>
      </w:r>
    </w:p>
    <w:p w:rsidR="00B41025" w:rsidRDefault="00B41025" w:rsidP="00B41025">
      <w:r>
        <w:t>In both of these instances, and others, the benefits will need to be identified from your own observations and recommendations.</w:t>
      </w:r>
    </w:p>
    <w:p w:rsidR="00B41025" w:rsidRDefault="00B41025" w:rsidP="00B41025">
      <w:pPr>
        <w:pStyle w:val="BoldBulTight0"/>
      </w:pPr>
      <w:r>
        <w:t>To achieve the communication of benefits and to allow your stakeholders to understand, you may need items such as:</w:t>
      </w:r>
    </w:p>
    <w:p w:rsidR="00B41025" w:rsidRDefault="00B41025" w:rsidP="00B41025">
      <w:pPr>
        <w:pStyle w:val="Bullets"/>
      </w:pPr>
      <w:r>
        <w:t>Question and answer sheets</w:t>
      </w:r>
    </w:p>
    <w:p w:rsidR="00B41025" w:rsidRDefault="00B41025" w:rsidP="00B41025">
      <w:pPr>
        <w:pStyle w:val="Bullets"/>
      </w:pPr>
      <w:r>
        <w:t>Promotional information to encourage enthusiasm</w:t>
      </w:r>
    </w:p>
    <w:p w:rsidR="00B41025" w:rsidRDefault="00B41025" w:rsidP="00B41025">
      <w:pPr>
        <w:pStyle w:val="Bullets"/>
      </w:pPr>
      <w:r>
        <w:t>Information in determining how, what, to whom, where and how frequently the networking takes place.</w:t>
      </w:r>
    </w:p>
    <w:p w:rsidR="00B41025" w:rsidRDefault="00B41025" w:rsidP="00B41025">
      <w:pPr>
        <w:spacing w:after="0" w:line="240" w:lineRule="auto"/>
        <w:rPr>
          <w:rFonts w:cstheme="majorBidi"/>
          <w:b/>
          <w:bCs/>
          <w:sz w:val="26"/>
          <w:szCs w:val="26"/>
          <w:lang w:val="en-GB"/>
        </w:rPr>
      </w:pPr>
      <w:r>
        <w:br w:type="page"/>
      </w:r>
    </w:p>
    <w:p w:rsidR="00B41025" w:rsidRPr="00AA394C" w:rsidRDefault="00B41025" w:rsidP="00B41025">
      <w:pPr>
        <w:pStyle w:val="Heading3"/>
      </w:pPr>
      <w:bookmarkStart w:id="50" w:name="_Toc399964658"/>
      <w:bookmarkStart w:id="51" w:name="_Toc417981217"/>
      <w:r>
        <w:lastRenderedPageBreak/>
        <w:t>Fulfil communication needs</w:t>
      </w:r>
      <w:bookmarkEnd w:id="50"/>
      <w:bookmarkEnd w:id="51"/>
    </w:p>
    <w:p w:rsidR="00B41025" w:rsidRPr="00AA394C" w:rsidRDefault="00B41025" w:rsidP="00B41025">
      <w:r w:rsidRPr="00AA394C">
        <w:t>Communicating the potential benefits of the network, especially to individuals</w:t>
      </w:r>
      <w:r>
        <w:t>,</w:t>
      </w:r>
      <w:r w:rsidRPr="00AA394C">
        <w:t xml:space="preserve"> will require establishing just how much eff</w:t>
      </w:r>
      <w:r>
        <w:t>ort is required for each person.</w:t>
      </w:r>
    </w:p>
    <w:p w:rsidR="00B41025" w:rsidRDefault="00B41025" w:rsidP="00B41025">
      <w:r w:rsidRPr="00AA394C">
        <w:t xml:space="preserve">Some of the </w:t>
      </w:r>
      <w:r>
        <w:t xml:space="preserve">networking </w:t>
      </w:r>
      <w:r w:rsidRPr="00AA394C">
        <w:t>activities might be relatively easy to perform</w:t>
      </w:r>
      <w:r>
        <w:t xml:space="preserve"> while o</w:t>
      </w:r>
      <w:r w:rsidRPr="00AA394C">
        <w:t>thers will require more effort.</w:t>
      </w:r>
      <w:r>
        <w:t xml:space="preserve"> This needs to be qualified to gain support.</w:t>
      </w:r>
    </w:p>
    <w:p w:rsidR="00B41025" w:rsidRDefault="00B41025" w:rsidP="00B41025">
      <w:pPr>
        <w:pStyle w:val="BoldBulTight0"/>
      </w:pPr>
      <w:r w:rsidRPr="00AA394C">
        <w:t xml:space="preserve">If the </w:t>
      </w:r>
      <w:r>
        <w:t>networking</w:t>
      </w:r>
      <w:r w:rsidRPr="00AA394C">
        <w:t xml:space="preserve"> is ongoing, estimate the </w:t>
      </w:r>
      <w:r>
        <w:t>time involvement</w:t>
      </w:r>
      <w:r w:rsidRPr="00AA394C">
        <w:t xml:space="preserve"> over a one month period. </w:t>
      </w:r>
      <w:r>
        <w:t>Other things you made need to consider include:</w:t>
      </w:r>
    </w:p>
    <w:p w:rsidR="00B41025" w:rsidRDefault="00B41025" w:rsidP="00B41025">
      <w:pPr>
        <w:pStyle w:val="Bullets"/>
      </w:pPr>
      <w:r w:rsidRPr="00AA394C">
        <w:t xml:space="preserve">Some </w:t>
      </w:r>
      <w:r>
        <w:t>networking</w:t>
      </w:r>
      <w:r w:rsidRPr="00AA394C">
        <w:t xml:space="preserve"> activities provide more value than others. </w:t>
      </w:r>
    </w:p>
    <w:p w:rsidR="00B41025" w:rsidRDefault="00B41025" w:rsidP="00B41025">
      <w:pPr>
        <w:pStyle w:val="Bullets"/>
      </w:pPr>
      <w:r>
        <w:t>Y</w:t>
      </w:r>
      <w:r w:rsidRPr="00AA394C">
        <w:t xml:space="preserve">ou </w:t>
      </w:r>
      <w:r>
        <w:t>will need to prioritis</w:t>
      </w:r>
      <w:r w:rsidRPr="00AA394C">
        <w:t xml:space="preserve">e </w:t>
      </w:r>
      <w:r>
        <w:t xml:space="preserve">and then communicate </w:t>
      </w:r>
      <w:r w:rsidRPr="00AA394C">
        <w:t xml:space="preserve">the </w:t>
      </w:r>
      <w:r>
        <w:t xml:space="preserve">networking benefits and establish </w:t>
      </w:r>
      <w:r w:rsidRPr="00AA394C">
        <w:t>which provide</w:t>
      </w:r>
      <w:r>
        <w:t>s</w:t>
      </w:r>
      <w:r w:rsidRPr="00AA394C">
        <w:t xml:space="preserve"> the most value</w:t>
      </w:r>
      <w:r>
        <w:t xml:space="preserve"> for both individuals and colleagues or </w:t>
      </w:r>
      <w:r w:rsidRPr="003D0FF7">
        <w:t>clients</w:t>
      </w:r>
      <w:r>
        <w:t>.</w:t>
      </w:r>
    </w:p>
    <w:p w:rsidR="00B41025" w:rsidRDefault="00B41025" w:rsidP="00B41025">
      <w:pPr>
        <w:pStyle w:val="Bullets"/>
      </w:pPr>
      <w:r w:rsidRPr="00AA394C">
        <w:t xml:space="preserve">If a </w:t>
      </w:r>
      <w:r>
        <w:t>networking</w:t>
      </w:r>
      <w:r w:rsidRPr="00AA394C">
        <w:t xml:space="preserve"> activity takes a lot of time and provides little or marginal value, it should be discarded. </w:t>
      </w:r>
    </w:p>
    <w:p w:rsidR="00B41025" w:rsidRDefault="00B41025" w:rsidP="00B41025">
      <w:pPr>
        <w:pStyle w:val="Bullets"/>
      </w:pPr>
      <w:r w:rsidRPr="00AA394C">
        <w:t xml:space="preserve">If a </w:t>
      </w:r>
      <w:r>
        <w:t xml:space="preserve">networking </w:t>
      </w:r>
      <w:r w:rsidRPr="00AA394C">
        <w:t xml:space="preserve">option takes little effort and provides a lot of value, it should be included in the final communication plan. </w:t>
      </w:r>
    </w:p>
    <w:p w:rsidR="00B41025" w:rsidRDefault="00B41025" w:rsidP="00B41025">
      <w:pPr>
        <w:pStyle w:val="Bullets"/>
      </w:pPr>
      <w:r w:rsidRPr="00AA394C">
        <w:t xml:space="preserve">Of course, if a </w:t>
      </w:r>
      <w:r>
        <w:t>networking</w:t>
      </w:r>
      <w:r w:rsidRPr="00AA394C">
        <w:t xml:space="preserve"> activity is mandatory, it should be included no matter what the cost. </w:t>
      </w:r>
    </w:p>
    <w:p w:rsidR="00B41025" w:rsidRDefault="00B41025" w:rsidP="00B41025">
      <w:pPr>
        <w:pStyle w:val="Bullets"/>
      </w:pPr>
      <w:r w:rsidRPr="00AA394C">
        <w:t xml:space="preserve">If a mandatory </w:t>
      </w:r>
      <w:r>
        <w:t>networking activity is</w:t>
      </w:r>
      <w:r w:rsidRPr="00AA394C">
        <w:t xml:space="preserve"> time consuming, you may be able to negotiate with </w:t>
      </w:r>
      <w:r>
        <w:t xml:space="preserve">the stakeholders to find a less </w:t>
      </w:r>
      <w:r w:rsidRPr="00AA394C">
        <w:t>intensive alternative.</w:t>
      </w:r>
      <w:r>
        <w:t xml:space="preserve"> </w:t>
      </w:r>
    </w:p>
    <w:p w:rsidR="00B41025" w:rsidRPr="00510495" w:rsidRDefault="00B41025" w:rsidP="00B41025">
      <w:pPr>
        <w:pStyle w:val="Heading3"/>
      </w:pPr>
      <w:bookmarkStart w:id="52" w:name="_Toc399964659"/>
      <w:bookmarkStart w:id="53" w:name="_Toc417981218"/>
      <w:r w:rsidRPr="00510495">
        <w:t>Communicating the information</w:t>
      </w:r>
      <w:bookmarkEnd w:id="52"/>
      <w:bookmarkEnd w:id="53"/>
    </w:p>
    <w:p w:rsidR="00B41025" w:rsidRPr="00510495" w:rsidRDefault="00B41025" w:rsidP="00B41025">
      <w:pPr>
        <w:pStyle w:val="BoldBulTight0"/>
      </w:pPr>
      <w:r>
        <w:t>If you are trying to sell</w:t>
      </w:r>
      <w:r w:rsidRPr="00510495">
        <w:t xml:space="preserve"> the benefits re</w:t>
      </w:r>
      <w:r>
        <w:t>garding new networks, you will need to include certain information such as</w:t>
      </w:r>
      <w:r w:rsidRPr="00510495">
        <w:t>:</w:t>
      </w:r>
    </w:p>
    <w:p w:rsidR="00B41025" w:rsidRDefault="00B41025" w:rsidP="00B41025">
      <w:pPr>
        <w:pStyle w:val="Bullets"/>
      </w:pPr>
      <w:r>
        <w:t>Who the communications are going to</w:t>
      </w:r>
    </w:p>
    <w:p w:rsidR="00B41025" w:rsidRDefault="00B41025" w:rsidP="00B41025">
      <w:pPr>
        <w:pStyle w:val="Bullets"/>
      </w:pPr>
      <w:r>
        <w:t>How many are involved in the communications</w:t>
      </w:r>
    </w:p>
    <w:p w:rsidR="00B41025" w:rsidRDefault="00B41025" w:rsidP="00B41025">
      <w:pPr>
        <w:pStyle w:val="Bullets"/>
      </w:pPr>
      <w:r>
        <w:t>The staffing and technology resources of the business and how the new network benefits will interface.</w:t>
      </w:r>
    </w:p>
    <w:p w:rsidR="00B41025" w:rsidRDefault="00B41025" w:rsidP="00B41025">
      <w:pPr>
        <w:pStyle w:val="Bullets"/>
      </w:pPr>
      <w:r>
        <w:rPr>
          <w:noProof/>
          <w:lang w:val="en-GB" w:eastAsia="en-GB"/>
        </w:rPr>
        <w:drawing>
          <wp:anchor distT="0" distB="0" distL="114300" distR="114300" simplePos="0" relativeHeight="251706368" behindDoc="1" locked="0" layoutInCell="1" allowOverlap="1">
            <wp:simplePos x="0" y="0"/>
            <wp:positionH relativeFrom="column">
              <wp:posOffset>3419475</wp:posOffset>
            </wp:positionH>
            <wp:positionV relativeFrom="paragraph">
              <wp:posOffset>431165</wp:posOffset>
            </wp:positionV>
            <wp:extent cx="2623820" cy="1647825"/>
            <wp:effectExtent l="19050" t="0" r="5080" b="0"/>
            <wp:wrapSquare wrapText="bothSides"/>
            <wp:docPr id="12" name="Picture 1" descr="MLou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Loud.jpg"/>
                    <pic:cNvPicPr/>
                  </pic:nvPicPr>
                  <pic:blipFill>
                    <a:blip r:embed="rId18" cstate="print"/>
                    <a:stretch>
                      <a:fillRect/>
                    </a:stretch>
                  </pic:blipFill>
                  <pic:spPr>
                    <a:xfrm>
                      <a:off x="0" y="0"/>
                      <a:ext cx="2623820" cy="1647825"/>
                    </a:xfrm>
                    <a:prstGeom prst="rect">
                      <a:avLst/>
                    </a:prstGeom>
                  </pic:spPr>
                </pic:pic>
              </a:graphicData>
            </a:graphic>
          </wp:anchor>
        </w:drawing>
      </w:r>
      <w:r>
        <w:t>The exact information that is being communicated.</w:t>
      </w:r>
    </w:p>
    <w:p w:rsidR="00B41025" w:rsidRDefault="00B41025" w:rsidP="00B41025">
      <w:pPr>
        <w:spacing w:after="0" w:line="240" w:lineRule="auto"/>
        <w:rPr>
          <w:rFonts w:cstheme="majorBidi"/>
          <w:b/>
          <w:bCs/>
          <w:sz w:val="26"/>
          <w:szCs w:val="26"/>
          <w:lang w:val="en-GB"/>
        </w:rPr>
      </w:pPr>
      <w:r>
        <w:br w:type="page"/>
      </w:r>
    </w:p>
    <w:p w:rsidR="00B41025" w:rsidRPr="00510495" w:rsidRDefault="00B41025" w:rsidP="00B41025">
      <w:pPr>
        <w:pStyle w:val="Heading3"/>
      </w:pPr>
      <w:bookmarkStart w:id="54" w:name="_Toc399964660"/>
      <w:bookmarkStart w:id="55" w:name="_Toc417981219"/>
      <w:r w:rsidRPr="00510495">
        <w:lastRenderedPageBreak/>
        <w:t>Activity 1</w:t>
      </w:r>
      <w:r>
        <w:t>B</w:t>
      </w:r>
      <w:bookmarkEnd w:id="54"/>
      <w:bookmarkEnd w:id="55"/>
    </w:p>
    <w:p w:rsidR="00B41025" w:rsidRPr="00510495" w:rsidRDefault="00B41025" w:rsidP="00B41025">
      <w:pPr>
        <w:rPr>
          <w:b/>
          <w:color w:val="FF0000"/>
        </w:rPr>
      </w:pPr>
      <w:r>
        <w:rPr>
          <w:b/>
          <w:noProof/>
          <w:color w:val="FF0000"/>
          <w:lang w:val="en-GB" w:eastAsia="en-GB"/>
        </w:rPr>
        <w:drawing>
          <wp:anchor distT="0" distB="0" distL="114300" distR="114300" simplePos="0" relativeHeight="251699200" behindDoc="1" locked="0" layoutInCell="1" allowOverlap="1">
            <wp:simplePos x="0" y="0"/>
            <wp:positionH relativeFrom="column">
              <wp:posOffset>19050</wp:posOffset>
            </wp:positionH>
            <wp:positionV relativeFrom="paragraph">
              <wp:posOffset>-4061</wp:posOffset>
            </wp:positionV>
            <wp:extent cx="5031415" cy="3848986"/>
            <wp:effectExtent l="19050" t="0" r="0" b="0"/>
            <wp:wrapTight wrapText="bothSides">
              <wp:wrapPolygon edited="0">
                <wp:start x="-82" y="0"/>
                <wp:lineTo x="-82" y="21488"/>
                <wp:lineTo x="21590" y="21488"/>
                <wp:lineTo x="21590" y="0"/>
                <wp:lineTo x="-82" y="0"/>
              </wp:wrapPolygon>
            </wp:wrapTight>
            <wp:docPr id="44" name="Picture 43"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31415" cy="3848986"/>
                    </a:xfrm>
                    <a:prstGeom prst="rect">
                      <a:avLst/>
                    </a:prstGeom>
                  </pic:spPr>
                </pic:pic>
              </a:graphicData>
            </a:graphic>
          </wp:anchor>
        </w:drawing>
      </w:r>
    </w:p>
    <w:p w:rsidR="00B41025" w:rsidRDefault="00B41025" w:rsidP="00B41025"/>
    <w:p w:rsidR="00B41025" w:rsidRDefault="00B41025" w:rsidP="00B41025">
      <w:pPr>
        <w:spacing w:after="0" w:line="240" w:lineRule="auto"/>
        <w:rPr>
          <w:b/>
          <w:color w:val="FF0000"/>
        </w:rPr>
      </w:pPr>
      <w:r>
        <w:rPr>
          <w:b/>
          <w:color w:val="FF0000"/>
        </w:rPr>
        <w:br w:type="page"/>
      </w:r>
    </w:p>
    <w:p w:rsidR="00B41025" w:rsidRDefault="00B41025" w:rsidP="00B41025">
      <w:pPr>
        <w:pStyle w:val="Heading2"/>
      </w:pPr>
      <w:bookmarkStart w:id="56" w:name="_Toc399964661"/>
      <w:bookmarkStart w:id="57" w:name="_Toc417981220"/>
      <w:r w:rsidRPr="003C4ECE">
        <w:lastRenderedPageBreak/>
        <w:t>1.4</w:t>
      </w:r>
      <w:r>
        <w:t xml:space="preserve"> – </w:t>
      </w:r>
      <w:r w:rsidRPr="003C4ECE">
        <w:t>Participate in professional networks and associations to obtain and maintain personal knowledge and skills</w:t>
      </w:r>
      <w:bookmarkEnd w:id="56"/>
      <w:bookmarkEnd w:id="57"/>
    </w:p>
    <w:p w:rsidR="00B41025" w:rsidRPr="00591CB5" w:rsidRDefault="00B41025" w:rsidP="00B41025">
      <w:pPr>
        <w:pStyle w:val="Heading3"/>
      </w:pPr>
      <w:bookmarkStart w:id="58" w:name="_Toc399964662"/>
      <w:bookmarkStart w:id="59" w:name="_Toc417981221"/>
      <w:r w:rsidRPr="00591CB5">
        <w:t>Professional networks and associations</w:t>
      </w:r>
      <w:bookmarkEnd w:id="58"/>
      <w:bookmarkEnd w:id="59"/>
    </w:p>
    <w:p w:rsidR="00B41025" w:rsidRPr="00591CB5" w:rsidRDefault="00B41025" w:rsidP="00B41025">
      <w:pPr>
        <w:pStyle w:val="BoldBulTight0"/>
      </w:pPr>
      <w:r w:rsidRPr="00591CB5">
        <w:t>Professional networks and associations may include:</w:t>
      </w:r>
    </w:p>
    <w:p w:rsidR="00B41025" w:rsidRDefault="00B41025" w:rsidP="00B41025">
      <w:pPr>
        <w:pStyle w:val="Bullets"/>
      </w:pPr>
      <w:r>
        <w:t>Advisory committees</w:t>
      </w:r>
    </w:p>
    <w:p w:rsidR="00B41025" w:rsidRDefault="00B41025" w:rsidP="00B41025">
      <w:pPr>
        <w:pStyle w:val="Bullets"/>
      </w:pPr>
      <w:r>
        <w:rPr>
          <w:noProof/>
          <w:lang w:val="en-GB" w:eastAsia="en-GB"/>
        </w:rPr>
        <w:drawing>
          <wp:anchor distT="0" distB="0" distL="114300" distR="114300" simplePos="0" relativeHeight="251669504" behindDoc="1" locked="0" layoutInCell="1" allowOverlap="1">
            <wp:simplePos x="0" y="0"/>
            <wp:positionH relativeFrom="column">
              <wp:posOffset>3105150</wp:posOffset>
            </wp:positionH>
            <wp:positionV relativeFrom="paragraph">
              <wp:posOffset>5715</wp:posOffset>
            </wp:positionV>
            <wp:extent cx="3295015" cy="1790700"/>
            <wp:effectExtent l="19050" t="0" r="635" b="0"/>
            <wp:wrapSquare wrapText="bothSides"/>
            <wp:docPr id="14" name="Picture 8" descr="construction_group_pc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nstruction_group_pc_800_wht.png"/>
                    <pic:cNvPicPr/>
                  </pic:nvPicPr>
                  <pic:blipFill>
                    <a:blip r:embed="rId19" cstate="print"/>
                    <a:stretch>
                      <a:fillRect/>
                    </a:stretch>
                  </pic:blipFill>
                  <pic:spPr>
                    <a:xfrm>
                      <a:off x="0" y="0"/>
                      <a:ext cx="3295015" cy="1790700"/>
                    </a:xfrm>
                    <a:prstGeom prst="rect">
                      <a:avLst/>
                    </a:prstGeom>
                  </pic:spPr>
                </pic:pic>
              </a:graphicData>
            </a:graphic>
          </wp:anchor>
        </w:drawing>
      </w:r>
      <w:r>
        <w:t>Colleagues</w:t>
      </w:r>
    </w:p>
    <w:p w:rsidR="00B41025" w:rsidRDefault="00B41025" w:rsidP="00B41025">
      <w:pPr>
        <w:pStyle w:val="Bullets"/>
      </w:pPr>
      <w:r>
        <w:t>Committees</w:t>
      </w:r>
    </w:p>
    <w:p w:rsidR="00B41025" w:rsidRDefault="00B41025" w:rsidP="00B41025">
      <w:pPr>
        <w:pStyle w:val="Bullets"/>
      </w:pPr>
      <w:r>
        <w:t>Government agencies</w:t>
      </w:r>
    </w:p>
    <w:p w:rsidR="00B41025" w:rsidRDefault="00B41025" w:rsidP="00B41025">
      <w:pPr>
        <w:pStyle w:val="Bullets"/>
      </w:pPr>
      <w:r>
        <w:t>Internal / external customers</w:t>
      </w:r>
    </w:p>
    <w:p w:rsidR="00B41025" w:rsidRDefault="00B41025" w:rsidP="00B41025">
      <w:pPr>
        <w:pStyle w:val="Bullets"/>
      </w:pPr>
      <w:r>
        <w:t>Lobby groups</w:t>
      </w:r>
    </w:p>
    <w:p w:rsidR="00B41025" w:rsidRDefault="00B41025" w:rsidP="00B41025">
      <w:pPr>
        <w:pStyle w:val="Bullets"/>
      </w:pPr>
      <w:r>
        <w:t>Local inter-agency groups</w:t>
      </w:r>
    </w:p>
    <w:p w:rsidR="00B41025" w:rsidRDefault="00B41025" w:rsidP="00B41025">
      <w:pPr>
        <w:pStyle w:val="Bullets"/>
      </w:pPr>
      <w:r>
        <w:t>Professional/occupational associations</w:t>
      </w:r>
    </w:p>
    <w:p w:rsidR="00B41025" w:rsidRDefault="00B41025" w:rsidP="00B41025">
      <w:pPr>
        <w:pStyle w:val="Bullets"/>
      </w:pPr>
      <w:r>
        <w:t>Project specific ad hoc consultative/reference groups</w:t>
      </w:r>
    </w:p>
    <w:p w:rsidR="00B41025" w:rsidRDefault="00B41025" w:rsidP="00B41025">
      <w:pPr>
        <w:pStyle w:val="Bullets"/>
      </w:pPr>
      <w:r>
        <w:t>Specific interest or support groups</w:t>
      </w:r>
    </w:p>
    <w:p w:rsidR="00B41025" w:rsidRDefault="00B41025" w:rsidP="00B41025">
      <w:pPr>
        <w:pStyle w:val="Bullets"/>
      </w:pPr>
      <w:r>
        <w:t>Suppliers</w:t>
      </w:r>
    </w:p>
    <w:p w:rsidR="00B41025" w:rsidRDefault="00B41025" w:rsidP="00B41025">
      <w:pPr>
        <w:pStyle w:val="Bullets"/>
      </w:pPr>
      <w:r>
        <w:t>Work team</w:t>
      </w:r>
      <w:r w:rsidRPr="00D9552D">
        <w:t xml:space="preserve"> </w:t>
      </w:r>
    </w:p>
    <w:p w:rsidR="00B41025" w:rsidRDefault="00B41025" w:rsidP="00B41025">
      <w:pPr>
        <w:pStyle w:val="Bullets"/>
      </w:pPr>
      <w:r>
        <w:t>Other organisations.</w:t>
      </w:r>
    </w:p>
    <w:p w:rsidR="00B41025" w:rsidRDefault="00B41025" w:rsidP="00B41025">
      <w:pPr>
        <w:pStyle w:val="BoldBulTight0"/>
      </w:pPr>
      <w:r w:rsidRPr="003F5267">
        <w:t>Company events and functions that will establish and maintain a network of</w:t>
      </w:r>
      <w:r>
        <w:t xml:space="preserve"> support for the business and</w:t>
      </w:r>
      <w:r w:rsidRPr="003F5267">
        <w:t xml:space="preserve"> enhance</w:t>
      </w:r>
      <w:r>
        <w:t xml:space="preserve"> your </w:t>
      </w:r>
      <w:r w:rsidRPr="003F5267">
        <w:t>knowledge of the market</w:t>
      </w:r>
      <w:r>
        <w:t xml:space="preserve"> may include:</w:t>
      </w:r>
    </w:p>
    <w:p w:rsidR="00B41025" w:rsidRDefault="00B41025" w:rsidP="00B41025">
      <w:pPr>
        <w:pStyle w:val="Bullets"/>
      </w:pPr>
      <w:r>
        <w:t>Demonstrations</w:t>
      </w:r>
    </w:p>
    <w:p w:rsidR="00B41025" w:rsidRDefault="00B41025" w:rsidP="00B41025">
      <w:pPr>
        <w:pStyle w:val="Bullets"/>
      </w:pPr>
      <w:r>
        <w:t>Exhibitions</w:t>
      </w:r>
    </w:p>
    <w:p w:rsidR="00B41025" w:rsidRDefault="00B41025" w:rsidP="00B41025">
      <w:pPr>
        <w:pStyle w:val="Bullets"/>
      </w:pPr>
      <w:r>
        <w:t>Fairs</w:t>
      </w:r>
    </w:p>
    <w:p w:rsidR="00B41025" w:rsidRDefault="00B41025" w:rsidP="00B41025">
      <w:pPr>
        <w:pStyle w:val="Bullets"/>
      </w:pPr>
      <w:bookmarkStart w:id="60" w:name="_Hlk306697798"/>
      <w:r>
        <w:t>Industry information seminars</w:t>
      </w:r>
    </w:p>
    <w:bookmarkEnd w:id="60"/>
    <w:p w:rsidR="00B41025" w:rsidRDefault="00B41025" w:rsidP="00B41025">
      <w:pPr>
        <w:pStyle w:val="Bullets"/>
      </w:pPr>
      <w:r>
        <w:t>Industry training</w:t>
      </w:r>
    </w:p>
    <w:p w:rsidR="00B41025" w:rsidRDefault="00B41025" w:rsidP="00B41025">
      <w:pPr>
        <w:pStyle w:val="Bullets"/>
      </w:pPr>
      <w:r>
        <w:t>Pre-launch activities</w:t>
      </w:r>
    </w:p>
    <w:p w:rsidR="00B41025" w:rsidRDefault="00B41025" w:rsidP="00B41025">
      <w:pPr>
        <w:pStyle w:val="Bullets"/>
      </w:pPr>
      <w:r>
        <w:t>Technical information briefings</w:t>
      </w:r>
    </w:p>
    <w:p w:rsidR="00B41025" w:rsidRDefault="00B41025" w:rsidP="00B41025">
      <w:pPr>
        <w:pStyle w:val="Bullets"/>
      </w:pPr>
      <w:r>
        <w:t>Trade shows.</w:t>
      </w:r>
    </w:p>
    <w:p w:rsidR="00B41025" w:rsidRDefault="00B41025" w:rsidP="00B41025">
      <w:pPr>
        <w:spacing w:after="0" w:line="240" w:lineRule="auto"/>
      </w:pPr>
      <w:r>
        <w:br w:type="page"/>
      </w:r>
    </w:p>
    <w:p w:rsidR="00B41025" w:rsidRDefault="00B41025" w:rsidP="00B41025">
      <w:pPr>
        <w:pStyle w:val="BoldBulTight0"/>
      </w:pPr>
      <w:r>
        <w:lastRenderedPageBreak/>
        <w:t>This chart shows examples and key benefits of different networking functions:</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2943"/>
        <w:gridCol w:w="6605"/>
      </w:tblGrid>
      <w:tr w:rsidR="00B41025" w:rsidRPr="000A39C6" w:rsidTr="004A32AE">
        <w:tc>
          <w:tcPr>
            <w:tcW w:w="2943" w:type="dxa"/>
            <w:tcBorders>
              <w:bottom w:val="single" w:sz="6" w:space="0" w:color="auto"/>
            </w:tcBorders>
            <w:shd w:val="clear" w:color="auto" w:fill="E5B8B7" w:themeFill="accent2" w:themeFillTint="66"/>
          </w:tcPr>
          <w:p w:rsidR="00B41025" w:rsidRPr="000A39C6" w:rsidRDefault="00B41025" w:rsidP="004A32AE">
            <w:pPr>
              <w:spacing w:after="0"/>
              <w:jc w:val="center"/>
              <w:rPr>
                <w:b/>
              </w:rPr>
            </w:pPr>
            <w:r w:rsidRPr="000A39C6">
              <w:rPr>
                <w:b/>
              </w:rPr>
              <w:t>EXAMPLE</w:t>
            </w:r>
          </w:p>
        </w:tc>
        <w:tc>
          <w:tcPr>
            <w:tcW w:w="6605" w:type="dxa"/>
            <w:shd w:val="clear" w:color="auto" w:fill="E5B8B7" w:themeFill="accent2" w:themeFillTint="66"/>
          </w:tcPr>
          <w:p w:rsidR="00B41025" w:rsidRPr="000A39C6" w:rsidRDefault="00B41025" w:rsidP="004A32AE">
            <w:pPr>
              <w:spacing w:after="0"/>
              <w:jc w:val="center"/>
              <w:rPr>
                <w:b/>
              </w:rPr>
            </w:pPr>
            <w:r w:rsidRPr="000A39C6">
              <w:rPr>
                <w:b/>
              </w:rPr>
              <w:t>KEY BENEFITS</w:t>
            </w:r>
          </w:p>
        </w:tc>
      </w:tr>
      <w:tr w:rsidR="00B41025" w:rsidTr="004A32AE">
        <w:tc>
          <w:tcPr>
            <w:tcW w:w="2943" w:type="dxa"/>
            <w:shd w:val="clear" w:color="auto" w:fill="F2DBDB" w:themeFill="accent2" w:themeFillTint="33"/>
            <w:vAlign w:val="center"/>
          </w:tcPr>
          <w:p w:rsidR="00B41025" w:rsidRPr="008F242F" w:rsidRDefault="00B41025" w:rsidP="004A32AE">
            <w:pPr>
              <w:spacing w:before="120" w:after="120"/>
              <w:rPr>
                <w:b/>
              </w:rPr>
            </w:pPr>
            <w:r w:rsidRPr="008F242F">
              <w:rPr>
                <w:b/>
              </w:rPr>
              <w:t>Exhibitions</w:t>
            </w:r>
          </w:p>
        </w:tc>
        <w:tc>
          <w:tcPr>
            <w:tcW w:w="6605" w:type="dxa"/>
            <w:vAlign w:val="center"/>
          </w:tcPr>
          <w:p w:rsidR="00B41025" w:rsidRDefault="00B41025" w:rsidP="004A32AE">
            <w:pPr>
              <w:spacing w:before="120" w:after="120"/>
            </w:pPr>
            <w:r w:rsidRPr="000A39C6">
              <w:t xml:space="preserve">With their tightly focused profiles and carefully targeted audiences, trade exhibitions are a highly cost-effective sales and marketing platform. Unlike magazines and direct mail, exhibitions involve a two-way communication process. </w:t>
            </w:r>
          </w:p>
          <w:p w:rsidR="00B41025" w:rsidRDefault="00B41025" w:rsidP="004A32AE">
            <w:pPr>
              <w:spacing w:before="120" w:after="120"/>
            </w:pPr>
            <w:r w:rsidRPr="000A39C6">
              <w:t>Visitors can question, challenge and debate. Exhibitors can give and seek information. Most importantly, busi</w:t>
            </w:r>
            <w:r>
              <w:t>ness is conducted face to face, which is</w:t>
            </w:r>
            <w:r w:rsidRPr="000A39C6">
              <w:t xml:space="preserve"> the most effective way to build and sustain customer relations.</w:t>
            </w:r>
          </w:p>
        </w:tc>
      </w:tr>
      <w:tr w:rsidR="00B41025" w:rsidTr="004A32AE">
        <w:tc>
          <w:tcPr>
            <w:tcW w:w="2943" w:type="dxa"/>
            <w:shd w:val="clear" w:color="auto" w:fill="F2DBDB" w:themeFill="accent2" w:themeFillTint="33"/>
            <w:vAlign w:val="center"/>
          </w:tcPr>
          <w:p w:rsidR="00B41025" w:rsidRPr="008F242F" w:rsidRDefault="00B41025" w:rsidP="004A32AE">
            <w:pPr>
              <w:spacing w:before="120" w:after="120"/>
              <w:rPr>
                <w:b/>
              </w:rPr>
            </w:pPr>
            <w:r w:rsidRPr="008F242F">
              <w:rPr>
                <w:b/>
              </w:rPr>
              <w:t>Industry training</w:t>
            </w:r>
          </w:p>
        </w:tc>
        <w:tc>
          <w:tcPr>
            <w:tcW w:w="6605" w:type="dxa"/>
          </w:tcPr>
          <w:p w:rsidR="00B41025" w:rsidRDefault="00B41025" w:rsidP="004A32AE">
            <w:pPr>
              <w:spacing w:before="120" w:after="120"/>
            </w:pPr>
            <w:r>
              <w:t xml:space="preserve">Training courses through industry channels is a unique way of creating contacts and maintaining relationships. </w:t>
            </w:r>
          </w:p>
          <w:p w:rsidR="00B41025" w:rsidRDefault="00B41025" w:rsidP="004A32AE">
            <w:pPr>
              <w:spacing w:before="120" w:after="120"/>
            </w:pPr>
            <w:r>
              <w:t>The like-minded work and team building environment in training produces the right atmosphere.</w:t>
            </w:r>
          </w:p>
        </w:tc>
      </w:tr>
      <w:tr w:rsidR="00B41025" w:rsidTr="004A32AE">
        <w:tc>
          <w:tcPr>
            <w:tcW w:w="2943" w:type="dxa"/>
            <w:shd w:val="clear" w:color="auto" w:fill="F2DBDB" w:themeFill="accent2" w:themeFillTint="33"/>
            <w:vAlign w:val="center"/>
          </w:tcPr>
          <w:p w:rsidR="00B41025" w:rsidRPr="008F242F" w:rsidRDefault="00B41025" w:rsidP="004A32AE">
            <w:pPr>
              <w:spacing w:before="120" w:after="120"/>
              <w:rPr>
                <w:b/>
              </w:rPr>
            </w:pPr>
            <w:r w:rsidRPr="008F242F">
              <w:rPr>
                <w:b/>
              </w:rPr>
              <w:t>Industry information seminars</w:t>
            </w:r>
          </w:p>
        </w:tc>
        <w:tc>
          <w:tcPr>
            <w:tcW w:w="6605" w:type="dxa"/>
          </w:tcPr>
          <w:p w:rsidR="00B41025" w:rsidRDefault="00B41025" w:rsidP="004A32AE">
            <w:pPr>
              <w:spacing w:before="120" w:after="120"/>
            </w:pPr>
            <w:r>
              <w:t xml:space="preserve">Industry seminars or information sessions </w:t>
            </w:r>
            <w:r w:rsidRPr="000A39C6">
              <w:t xml:space="preserve">reflect industry trends and provide </w:t>
            </w:r>
            <w:r>
              <w:t xml:space="preserve">ideal </w:t>
            </w:r>
            <w:r w:rsidRPr="000A39C6">
              <w:t xml:space="preserve">opportunities to build networks and camaraderie with peers and professionals. </w:t>
            </w:r>
            <w:r>
              <w:t>I</w:t>
            </w:r>
            <w:r w:rsidRPr="000A39C6">
              <w:t xml:space="preserve">ndustry seminars and networking events </w:t>
            </w:r>
            <w:r>
              <w:t>allow you to</w:t>
            </w:r>
            <w:r w:rsidRPr="000A39C6">
              <w:t xml:space="preserve"> meet and engage with key people in </w:t>
            </w:r>
            <w:r>
              <w:t>your particular</w:t>
            </w:r>
            <w:r w:rsidRPr="000A39C6">
              <w:t xml:space="preserve"> industry</w:t>
            </w:r>
            <w:r>
              <w:t>.</w:t>
            </w:r>
          </w:p>
        </w:tc>
      </w:tr>
      <w:tr w:rsidR="00B41025" w:rsidTr="004A32AE">
        <w:tc>
          <w:tcPr>
            <w:tcW w:w="2943" w:type="dxa"/>
            <w:shd w:val="clear" w:color="auto" w:fill="F2DBDB" w:themeFill="accent2" w:themeFillTint="33"/>
            <w:vAlign w:val="center"/>
          </w:tcPr>
          <w:p w:rsidR="00B41025" w:rsidRPr="008F242F" w:rsidRDefault="00B41025" w:rsidP="004A32AE">
            <w:pPr>
              <w:spacing w:before="120" w:after="120"/>
              <w:rPr>
                <w:b/>
              </w:rPr>
            </w:pPr>
            <w:r w:rsidRPr="008F242F">
              <w:rPr>
                <w:b/>
              </w:rPr>
              <w:t>Professional/occupational associations</w:t>
            </w:r>
          </w:p>
          <w:p w:rsidR="00B41025" w:rsidRPr="008F242F" w:rsidRDefault="00B41025" w:rsidP="004A32AE">
            <w:pPr>
              <w:spacing w:before="120" w:after="120"/>
              <w:rPr>
                <w:b/>
              </w:rPr>
            </w:pPr>
          </w:p>
        </w:tc>
        <w:tc>
          <w:tcPr>
            <w:tcW w:w="6605" w:type="dxa"/>
          </w:tcPr>
          <w:p w:rsidR="00B41025" w:rsidRDefault="00B41025" w:rsidP="004A32AE">
            <w:pPr>
              <w:spacing w:before="120" w:after="120"/>
            </w:pPr>
            <w:r w:rsidRPr="00C87690">
              <w:t>The benefits of joining a</w:t>
            </w:r>
            <w:r>
              <w:t xml:space="preserve"> professional </w:t>
            </w:r>
            <w:r w:rsidRPr="00C87690">
              <w:t>association</w:t>
            </w:r>
            <w:r>
              <w:t xml:space="preserve"> allows for a congregation of like-minded professionals that are immersed in the inner workings of the industry to gather and provide participants with access to a variety of opinions and ideas. </w:t>
            </w:r>
          </w:p>
          <w:p w:rsidR="00B41025" w:rsidRDefault="00B41025" w:rsidP="004A32AE">
            <w:pPr>
              <w:spacing w:before="120" w:after="120"/>
            </w:pPr>
            <w:r>
              <w:t>Another advantage of the professional / occupational associations meeting format is the possibility that you might link up with people who can offer different types of services. This will allow you to learn from your peers and perhaps set up some sort of a mutual networking system.</w:t>
            </w:r>
          </w:p>
        </w:tc>
      </w:tr>
      <w:tr w:rsidR="00B41025" w:rsidTr="004A32AE">
        <w:tc>
          <w:tcPr>
            <w:tcW w:w="2943" w:type="dxa"/>
            <w:shd w:val="clear" w:color="auto" w:fill="F2DBDB" w:themeFill="accent2" w:themeFillTint="33"/>
            <w:vAlign w:val="center"/>
          </w:tcPr>
          <w:p w:rsidR="00B41025" w:rsidRPr="000735FD" w:rsidRDefault="00B41025" w:rsidP="004A32AE">
            <w:pPr>
              <w:spacing w:before="120" w:after="120"/>
              <w:rPr>
                <w:b/>
              </w:rPr>
            </w:pPr>
            <w:r w:rsidRPr="000735FD">
              <w:rPr>
                <w:b/>
              </w:rPr>
              <w:t>Lobby / interest groups</w:t>
            </w:r>
          </w:p>
        </w:tc>
        <w:tc>
          <w:tcPr>
            <w:tcW w:w="6605" w:type="dxa"/>
          </w:tcPr>
          <w:p w:rsidR="00B41025" w:rsidRDefault="00B41025" w:rsidP="004A32AE">
            <w:pPr>
              <w:spacing w:before="120" w:after="120"/>
            </w:pPr>
            <w:r>
              <w:t xml:space="preserve">Interest groups are any association of individuals or organisations that, on the basis of one or more shared concerns, attempt to influence public policy in its favour. </w:t>
            </w:r>
          </w:p>
          <w:p w:rsidR="00B41025" w:rsidRDefault="00B41025" w:rsidP="004A32AE">
            <w:pPr>
              <w:spacing w:before="120" w:after="120"/>
            </w:pPr>
            <w:r>
              <w:t xml:space="preserve">All interest groups share a desire to affect government policy to benefit themselves or their cause. </w:t>
            </w:r>
          </w:p>
          <w:p w:rsidR="00B41025" w:rsidRDefault="00B41025" w:rsidP="004A32AE">
            <w:pPr>
              <w:spacing w:before="120" w:after="120"/>
            </w:pPr>
            <w:r>
              <w:t xml:space="preserve">It could be a policy that exclusively benefits group members or one segment of society or a policy that advances a broader public purpose. </w:t>
            </w:r>
          </w:p>
          <w:p w:rsidR="00B41025" w:rsidRDefault="00B41025" w:rsidP="004A32AE">
            <w:pPr>
              <w:spacing w:before="120" w:after="120"/>
            </w:pPr>
            <w:r>
              <w:t>Interest groups are a natural outgrowth of the communities of interests that exist in all societies.</w:t>
            </w:r>
          </w:p>
        </w:tc>
      </w:tr>
    </w:tbl>
    <w:p w:rsidR="00B41025" w:rsidRDefault="00B41025" w:rsidP="00B41025">
      <w:r w:rsidRPr="000735FD">
        <w:lastRenderedPageBreak/>
        <w:t>Participation</w:t>
      </w:r>
      <w:r w:rsidRPr="00861E8B">
        <w:t xml:space="preserve"> in a professional network or association can often be an excellent source of employment</w:t>
      </w:r>
      <w:r>
        <w:t xml:space="preserve"> information and job leads.</w:t>
      </w:r>
    </w:p>
    <w:p w:rsidR="00B41025" w:rsidRDefault="00B41025" w:rsidP="00B41025">
      <w:r>
        <w:t>O</w:t>
      </w:r>
      <w:r w:rsidRPr="00861E8B">
        <w:t>btain</w:t>
      </w:r>
      <w:r>
        <w:t>ing</w:t>
      </w:r>
      <w:r w:rsidRPr="00861E8B">
        <w:t xml:space="preserve"> and maintain</w:t>
      </w:r>
      <w:r>
        <w:t>ing</w:t>
      </w:r>
      <w:r w:rsidRPr="00861E8B">
        <w:t xml:space="preserve"> personal knowledge and skills</w:t>
      </w:r>
      <w:r>
        <w:t xml:space="preserve"> through association can assist you with job hunting and your long-term career development.</w:t>
      </w:r>
    </w:p>
    <w:p w:rsidR="00B41025" w:rsidRDefault="00B41025" w:rsidP="00B41025">
      <w:pPr>
        <w:pStyle w:val="Heading3"/>
      </w:pPr>
      <w:bookmarkStart w:id="61" w:name="_Toc399964663"/>
      <w:bookmarkStart w:id="62" w:name="_Toc417981222"/>
      <w:r w:rsidRPr="000735FD">
        <w:t>Be</w:t>
      </w:r>
      <w:r>
        <w:t xml:space="preserve"> selective</w:t>
      </w:r>
      <w:bookmarkEnd w:id="61"/>
      <w:bookmarkEnd w:id="62"/>
    </w:p>
    <w:p w:rsidR="00B41025" w:rsidRPr="000735FD" w:rsidRDefault="00B41025" w:rsidP="00B41025">
      <w:pPr>
        <w:pStyle w:val="BoldBulTight0"/>
        <w:rPr>
          <w:lang w:val="en-GB"/>
        </w:rPr>
      </w:pPr>
      <w:r>
        <w:rPr>
          <w:lang w:val="en-GB"/>
        </w:rPr>
        <w:t xml:space="preserve">Ways that you may narrow down your search for the correct network or association include: </w:t>
      </w:r>
    </w:p>
    <w:p w:rsidR="00B41025" w:rsidRPr="00B04265" w:rsidRDefault="00B41025" w:rsidP="00B41025">
      <w:pPr>
        <w:pStyle w:val="Bullets"/>
      </w:pPr>
      <w:r w:rsidRPr="00B04265">
        <w:t xml:space="preserve">Every industry has one or more professional association </w:t>
      </w:r>
    </w:p>
    <w:p w:rsidR="00B41025" w:rsidRPr="00B04265" w:rsidRDefault="00B41025" w:rsidP="00B41025">
      <w:pPr>
        <w:pStyle w:val="Bullets"/>
      </w:pPr>
      <w:r w:rsidRPr="00B04265">
        <w:t xml:space="preserve">Ask around for advice on which are the most appropriate for your interests. </w:t>
      </w:r>
    </w:p>
    <w:p w:rsidR="00B41025" w:rsidRPr="00B04265" w:rsidRDefault="00B41025" w:rsidP="00B41025">
      <w:pPr>
        <w:pStyle w:val="Bullets"/>
      </w:pPr>
      <w:r w:rsidRPr="00B04265">
        <w:t xml:space="preserve">Perhaps you need a local chapter as well as a national association to meet your needs. </w:t>
      </w:r>
    </w:p>
    <w:p w:rsidR="00B41025" w:rsidRPr="00B04265" w:rsidRDefault="00B41025" w:rsidP="00B41025">
      <w:pPr>
        <w:pStyle w:val="Bullets"/>
      </w:pPr>
      <w:r w:rsidRPr="00B04265">
        <w:t xml:space="preserve">Don't spread yourself too thin by joining all of them as it may be a waste of time and money. </w:t>
      </w:r>
    </w:p>
    <w:p w:rsidR="00B41025" w:rsidRPr="00B04265" w:rsidRDefault="00B41025" w:rsidP="00B41025">
      <w:pPr>
        <w:pStyle w:val="Bullets"/>
      </w:pPr>
      <w:r w:rsidRPr="00B04265">
        <w:t xml:space="preserve">Get a clear sense of the mission, activities and time commitment involved in the association. </w:t>
      </w:r>
    </w:p>
    <w:p w:rsidR="00B41025" w:rsidRPr="00B04265" w:rsidRDefault="00B41025" w:rsidP="00B41025">
      <w:pPr>
        <w:pStyle w:val="Bullets"/>
      </w:pPr>
      <w:r w:rsidRPr="00B04265">
        <w:t>Students can often obtain a membership at a reduced rate.</w:t>
      </w:r>
    </w:p>
    <w:p w:rsidR="00B41025" w:rsidRDefault="00B41025" w:rsidP="00B41025">
      <w:pPr>
        <w:pStyle w:val="BoldBulTight0"/>
      </w:pPr>
      <w:r w:rsidRPr="00861E8B">
        <w:t xml:space="preserve">Participate in professional networks </w:t>
      </w:r>
      <w:r>
        <w:t xml:space="preserve">and </w:t>
      </w:r>
      <w:r w:rsidRPr="00861E8B">
        <w:t>obtain and maintain personal knowledge and skills</w:t>
      </w:r>
      <w:r>
        <w:t>:</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2980"/>
        <w:gridCol w:w="6262"/>
      </w:tblGrid>
      <w:tr w:rsidR="00B41025" w:rsidTr="004A32AE">
        <w:tc>
          <w:tcPr>
            <w:tcW w:w="2980" w:type="dxa"/>
            <w:shd w:val="clear" w:color="auto" w:fill="F2DBDB" w:themeFill="accent2" w:themeFillTint="33"/>
            <w:vAlign w:val="center"/>
          </w:tcPr>
          <w:p w:rsidR="00B41025" w:rsidRPr="008F242F" w:rsidRDefault="00B41025" w:rsidP="004A32AE">
            <w:pPr>
              <w:spacing w:after="0"/>
              <w:rPr>
                <w:b/>
              </w:rPr>
            </w:pPr>
            <w:r w:rsidRPr="008F242F">
              <w:rPr>
                <w:b/>
              </w:rPr>
              <w:t>Networking</w:t>
            </w:r>
          </w:p>
        </w:tc>
        <w:tc>
          <w:tcPr>
            <w:tcW w:w="6262" w:type="dxa"/>
          </w:tcPr>
          <w:p w:rsidR="00B41025" w:rsidRDefault="00B41025" w:rsidP="004A32AE">
            <w:pPr>
              <w:pStyle w:val="ListParagraph"/>
              <w:spacing w:after="0"/>
              <w:ind w:left="0"/>
            </w:pPr>
            <w:r>
              <w:t>Participation in a national, state, regional or local chapter will open you up to additional contacts</w:t>
            </w:r>
          </w:p>
          <w:p w:rsidR="00B41025" w:rsidRDefault="00B41025" w:rsidP="004A32AE">
            <w:pPr>
              <w:pStyle w:val="ListParagraph"/>
              <w:spacing w:after="0"/>
              <w:ind w:left="0"/>
            </w:pPr>
            <w:r>
              <w:t xml:space="preserve">They may be able to give you advice as well as leads on anticipated openings </w:t>
            </w:r>
          </w:p>
          <w:p w:rsidR="00B41025" w:rsidRDefault="00B41025" w:rsidP="004A32AE">
            <w:pPr>
              <w:pStyle w:val="ListParagraph"/>
              <w:spacing w:after="0"/>
              <w:ind w:left="0"/>
            </w:pPr>
            <w:r>
              <w:t>Request a copy of newsletters or bulletins so you can tap into the job market.</w:t>
            </w:r>
          </w:p>
        </w:tc>
      </w:tr>
      <w:tr w:rsidR="00B41025" w:rsidTr="004A32AE">
        <w:tc>
          <w:tcPr>
            <w:tcW w:w="2980" w:type="dxa"/>
            <w:shd w:val="clear" w:color="auto" w:fill="F2DBDB" w:themeFill="accent2" w:themeFillTint="33"/>
            <w:vAlign w:val="center"/>
          </w:tcPr>
          <w:p w:rsidR="00B41025" w:rsidRPr="008F242F" w:rsidRDefault="00B41025" w:rsidP="004A32AE">
            <w:pPr>
              <w:spacing w:after="0"/>
              <w:rPr>
                <w:b/>
              </w:rPr>
            </w:pPr>
            <w:r>
              <w:rPr>
                <w:b/>
              </w:rPr>
              <w:t>Professional t</w:t>
            </w:r>
            <w:r w:rsidRPr="008F242F">
              <w:rPr>
                <w:b/>
              </w:rPr>
              <w:t>rends</w:t>
            </w:r>
          </w:p>
        </w:tc>
        <w:tc>
          <w:tcPr>
            <w:tcW w:w="6262" w:type="dxa"/>
          </w:tcPr>
          <w:p w:rsidR="00B41025" w:rsidRDefault="00B41025" w:rsidP="004A32AE">
            <w:pPr>
              <w:pStyle w:val="ListParagraph"/>
              <w:spacing w:after="0"/>
              <w:ind w:left="0"/>
            </w:pPr>
            <w:r>
              <w:t xml:space="preserve">Keep up-to-date on trends in the field through guest speakers, local and national conferences </w:t>
            </w:r>
          </w:p>
          <w:p w:rsidR="00B41025" w:rsidRDefault="00B41025" w:rsidP="004A32AE">
            <w:pPr>
              <w:pStyle w:val="ListParagraph"/>
              <w:spacing w:after="0"/>
              <w:ind w:left="0"/>
            </w:pPr>
            <w:r>
              <w:t>Professional associations often conduct research and analyse statistical information</w:t>
            </w:r>
          </w:p>
          <w:p w:rsidR="00B41025" w:rsidRDefault="00B41025" w:rsidP="004A32AE">
            <w:pPr>
              <w:pStyle w:val="ListParagraph"/>
              <w:spacing w:after="0"/>
              <w:ind w:left="0"/>
            </w:pPr>
            <w:r>
              <w:t>Gauge a better sense of the hiring trends, qualification requirements and salary ranges.</w:t>
            </w:r>
          </w:p>
        </w:tc>
      </w:tr>
      <w:tr w:rsidR="00B41025" w:rsidTr="004A32AE">
        <w:tc>
          <w:tcPr>
            <w:tcW w:w="2980" w:type="dxa"/>
            <w:shd w:val="clear" w:color="auto" w:fill="F2DBDB" w:themeFill="accent2" w:themeFillTint="33"/>
            <w:vAlign w:val="center"/>
          </w:tcPr>
          <w:p w:rsidR="00B41025" w:rsidRPr="008F242F" w:rsidRDefault="00B41025" w:rsidP="004A32AE">
            <w:pPr>
              <w:spacing w:after="0"/>
              <w:rPr>
                <w:b/>
              </w:rPr>
            </w:pPr>
            <w:r>
              <w:rPr>
                <w:b/>
              </w:rPr>
              <w:t>Attending c</w:t>
            </w:r>
            <w:r w:rsidRPr="008F242F">
              <w:rPr>
                <w:b/>
              </w:rPr>
              <w:t>onferences</w:t>
            </w:r>
          </w:p>
        </w:tc>
        <w:tc>
          <w:tcPr>
            <w:tcW w:w="6262" w:type="dxa"/>
          </w:tcPr>
          <w:p w:rsidR="00B41025" w:rsidRDefault="00B41025" w:rsidP="004A32AE">
            <w:pPr>
              <w:spacing w:after="0"/>
            </w:pPr>
            <w:r>
              <w:t xml:space="preserve">Nearly all trade associations have at least an annual meeting and some may have more frequent regional conferences that are effective forums for the exchange of information and for expanding your contact base </w:t>
            </w:r>
          </w:p>
          <w:p w:rsidR="00B41025" w:rsidRDefault="00B41025" w:rsidP="004A32AE">
            <w:pPr>
              <w:spacing w:after="0"/>
            </w:pPr>
            <w:r>
              <w:t>Make your reservations at the host hotel, since a hotel across the street will decrease your networking potential</w:t>
            </w:r>
          </w:p>
          <w:p w:rsidR="00B41025" w:rsidRDefault="00B41025" w:rsidP="004A32AE">
            <w:pPr>
              <w:spacing w:after="0"/>
            </w:pPr>
            <w:r w:rsidRPr="00B1795B">
              <w:t>Bring plenty of business cards to pass out and collect from participants; be sure to follow up while you are still fresh in their minds by sending them a resume and then a phone call when you return home.</w:t>
            </w:r>
          </w:p>
          <w:p w:rsidR="00B9497E" w:rsidRDefault="00B9497E" w:rsidP="004A32AE">
            <w:pPr>
              <w:spacing w:after="0"/>
            </w:pPr>
          </w:p>
        </w:tc>
      </w:tr>
      <w:tr w:rsidR="00B41025" w:rsidTr="004A32AE">
        <w:tc>
          <w:tcPr>
            <w:tcW w:w="2980" w:type="dxa"/>
            <w:shd w:val="clear" w:color="auto" w:fill="F2DBDB" w:themeFill="accent2" w:themeFillTint="33"/>
            <w:vAlign w:val="center"/>
          </w:tcPr>
          <w:p w:rsidR="00B41025" w:rsidRPr="008F242F" w:rsidRDefault="00B41025" w:rsidP="004A32AE">
            <w:pPr>
              <w:spacing w:after="0"/>
              <w:rPr>
                <w:b/>
              </w:rPr>
            </w:pPr>
            <w:r w:rsidRPr="008F242F">
              <w:rPr>
                <w:b/>
              </w:rPr>
              <w:lastRenderedPageBreak/>
              <w:t>Publications</w:t>
            </w:r>
          </w:p>
        </w:tc>
        <w:tc>
          <w:tcPr>
            <w:tcW w:w="6262" w:type="dxa"/>
          </w:tcPr>
          <w:p w:rsidR="00B41025" w:rsidRDefault="00B41025" w:rsidP="004A32AE">
            <w:pPr>
              <w:spacing w:after="0"/>
            </w:pPr>
            <w:r>
              <w:t xml:space="preserve">With your membership to an association you are typically entitled to receive the association's trade journal, newspaper, newsletter or magazine that covers in depth information. </w:t>
            </w:r>
          </w:p>
          <w:p w:rsidR="00B41025" w:rsidRDefault="00B41025" w:rsidP="004A32AE">
            <w:pPr>
              <w:spacing w:after="0"/>
            </w:pPr>
            <w:r>
              <w:t xml:space="preserve">Keep up-to-date on what is going on in the industry and be aware of the major players </w:t>
            </w:r>
          </w:p>
          <w:p w:rsidR="00B41025" w:rsidRDefault="00B41025" w:rsidP="004A32AE">
            <w:pPr>
              <w:spacing w:after="0"/>
            </w:pPr>
            <w:r>
              <w:t>Directories and journals that associations publish are an excellent source of information and networking opportunities</w:t>
            </w:r>
          </w:p>
        </w:tc>
      </w:tr>
      <w:tr w:rsidR="00B41025" w:rsidTr="004A32AE">
        <w:tc>
          <w:tcPr>
            <w:tcW w:w="2980" w:type="dxa"/>
            <w:shd w:val="clear" w:color="auto" w:fill="F2DBDB" w:themeFill="accent2" w:themeFillTint="33"/>
            <w:vAlign w:val="center"/>
          </w:tcPr>
          <w:p w:rsidR="00B41025" w:rsidRPr="008F242F" w:rsidRDefault="00B41025" w:rsidP="004A32AE">
            <w:pPr>
              <w:spacing w:after="0"/>
              <w:rPr>
                <w:b/>
              </w:rPr>
            </w:pPr>
            <w:r w:rsidRPr="008F242F">
              <w:rPr>
                <w:b/>
              </w:rPr>
              <w:t>Job Listings</w:t>
            </w:r>
          </w:p>
        </w:tc>
        <w:tc>
          <w:tcPr>
            <w:tcW w:w="6262" w:type="dxa"/>
          </w:tcPr>
          <w:p w:rsidR="00B41025" w:rsidRDefault="00B41025" w:rsidP="004A32AE">
            <w:pPr>
              <w:spacing w:after="0"/>
            </w:pPr>
            <w:r>
              <w:t>Many professional societies offer career services to their members. These services, which are often restricted to members only, can include posting resumes, employer profiles and early notice of job openings</w:t>
            </w:r>
          </w:p>
        </w:tc>
      </w:tr>
      <w:tr w:rsidR="00B41025" w:rsidTr="004A32AE">
        <w:tc>
          <w:tcPr>
            <w:tcW w:w="2980" w:type="dxa"/>
            <w:shd w:val="clear" w:color="auto" w:fill="F2DBDB" w:themeFill="accent2" w:themeFillTint="33"/>
            <w:vAlign w:val="center"/>
          </w:tcPr>
          <w:p w:rsidR="00B41025" w:rsidRPr="008F242F" w:rsidRDefault="00B41025" w:rsidP="004A32AE">
            <w:pPr>
              <w:spacing w:after="0"/>
              <w:rPr>
                <w:b/>
              </w:rPr>
            </w:pPr>
            <w:r>
              <w:rPr>
                <w:b/>
              </w:rPr>
              <w:t>Product d</w:t>
            </w:r>
            <w:r w:rsidRPr="008F242F">
              <w:rPr>
                <w:b/>
              </w:rPr>
              <w:t>iscounts</w:t>
            </w:r>
          </w:p>
        </w:tc>
        <w:tc>
          <w:tcPr>
            <w:tcW w:w="6262" w:type="dxa"/>
          </w:tcPr>
          <w:p w:rsidR="00B41025" w:rsidRDefault="00B41025" w:rsidP="004A32AE">
            <w:pPr>
              <w:spacing w:after="0"/>
            </w:pPr>
            <w:r>
              <w:t xml:space="preserve">At national and regional meetings, professional associations exhibit their products and services and are often staffed by employees of the organisation or industry employers. </w:t>
            </w:r>
          </w:p>
        </w:tc>
      </w:tr>
      <w:tr w:rsidR="00B41025" w:rsidTr="004A32AE">
        <w:tc>
          <w:tcPr>
            <w:tcW w:w="2980" w:type="dxa"/>
            <w:shd w:val="clear" w:color="auto" w:fill="F2DBDB" w:themeFill="accent2" w:themeFillTint="33"/>
            <w:vAlign w:val="center"/>
          </w:tcPr>
          <w:p w:rsidR="00B41025" w:rsidRPr="008F242F" w:rsidRDefault="00B41025" w:rsidP="004A32AE">
            <w:pPr>
              <w:spacing w:after="0"/>
              <w:rPr>
                <w:b/>
              </w:rPr>
            </w:pPr>
            <w:r w:rsidRPr="008F242F">
              <w:rPr>
                <w:b/>
              </w:rPr>
              <w:t>Mentoring</w:t>
            </w:r>
          </w:p>
        </w:tc>
        <w:tc>
          <w:tcPr>
            <w:tcW w:w="6262" w:type="dxa"/>
          </w:tcPr>
          <w:p w:rsidR="00B41025" w:rsidRDefault="00B41025" w:rsidP="004A32AE">
            <w:pPr>
              <w:spacing w:after="0"/>
            </w:pPr>
            <w:r>
              <w:t>A main goal and important activity of a typical association is the education and professional development of its members. If you are new to the field, seasoned professionals can serve as mentors and show you the ropes. You will also learn the professional standards of conduct expected in the field.</w:t>
            </w:r>
          </w:p>
        </w:tc>
      </w:tr>
      <w:tr w:rsidR="00B41025" w:rsidTr="004A32AE">
        <w:tc>
          <w:tcPr>
            <w:tcW w:w="2980" w:type="dxa"/>
            <w:shd w:val="clear" w:color="auto" w:fill="F2DBDB" w:themeFill="accent2" w:themeFillTint="33"/>
            <w:vAlign w:val="center"/>
          </w:tcPr>
          <w:p w:rsidR="00B41025" w:rsidRPr="008F242F" w:rsidRDefault="00B41025" w:rsidP="004A32AE">
            <w:pPr>
              <w:spacing w:after="0"/>
              <w:rPr>
                <w:b/>
              </w:rPr>
            </w:pPr>
            <w:r>
              <w:rPr>
                <w:b/>
              </w:rPr>
              <w:t>Asking q</w:t>
            </w:r>
            <w:r w:rsidRPr="008F242F">
              <w:rPr>
                <w:b/>
              </w:rPr>
              <w:t>uestions</w:t>
            </w:r>
          </w:p>
        </w:tc>
        <w:tc>
          <w:tcPr>
            <w:tcW w:w="6262" w:type="dxa"/>
          </w:tcPr>
          <w:p w:rsidR="00B41025" w:rsidRDefault="00B41025" w:rsidP="004A32AE">
            <w:pPr>
              <w:spacing w:after="0"/>
            </w:pPr>
            <w:r>
              <w:t xml:space="preserve">Start with light conversation with other members. Remember you are looking to gain further information and add new contacts to your network. </w:t>
            </w:r>
          </w:p>
        </w:tc>
      </w:tr>
    </w:tbl>
    <w:p w:rsidR="00B41025" w:rsidRDefault="00B41025" w:rsidP="00B41025">
      <w:pPr>
        <w:pStyle w:val="Heading3"/>
      </w:pPr>
      <w:bookmarkStart w:id="63" w:name="_Toc399964664"/>
      <w:bookmarkStart w:id="64" w:name="_Toc417981223"/>
      <w:r>
        <w:t>Business cards</w:t>
      </w:r>
      <w:bookmarkEnd w:id="63"/>
      <w:bookmarkEnd w:id="64"/>
    </w:p>
    <w:p w:rsidR="00B41025" w:rsidRDefault="00B41025" w:rsidP="00B9497E">
      <w:pPr>
        <w:spacing w:line="240" w:lineRule="auto"/>
        <w:rPr>
          <w:lang w:val="en-GB"/>
        </w:rPr>
      </w:pPr>
      <w:r>
        <w:rPr>
          <w:lang w:val="en-GB"/>
        </w:rPr>
        <w:t>When attending any networking function, it is important to have business cards with you contact details and a brief description of the service that you offer. Important things to remember when having business cards printed include:</w:t>
      </w:r>
    </w:p>
    <w:p w:rsidR="00B41025" w:rsidRPr="00B04265" w:rsidRDefault="00B41025" w:rsidP="00B9497E">
      <w:pPr>
        <w:pStyle w:val="Bullets"/>
        <w:spacing w:line="240" w:lineRule="auto"/>
      </w:pPr>
      <w:r w:rsidRPr="00B04265">
        <w:rPr>
          <w:noProof/>
          <w:lang w:val="en-GB" w:eastAsia="en-GB"/>
        </w:rPr>
        <w:drawing>
          <wp:anchor distT="0" distB="0" distL="114300" distR="114300" simplePos="0" relativeHeight="251716608" behindDoc="0" locked="0" layoutInCell="1" allowOverlap="1">
            <wp:simplePos x="0" y="0"/>
            <wp:positionH relativeFrom="column">
              <wp:posOffset>3676650</wp:posOffset>
            </wp:positionH>
            <wp:positionV relativeFrom="paragraph">
              <wp:posOffset>386715</wp:posOffset>
            </wp:positionV>
            <wp:extent cx="2181225" cy="1666875"/>
            <wp:effectExtent l="19050" t="0" r="9525" b="0"/>
            <wp:wrapSquare wrapText="bothSides"/>
            <wp:docPr id="37" name="Picture 36" descr="stick_figure_dentist_business_card_pc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dentist_business_card_pc_800_wht.png"/>
                    <pic:cNvPicPr/>
                  </pic:nvPicPr>
                  <pic:blipFill>
                    <a:blip r:embed="rId20" cstate="print"/>
                    <a:stretch>
                      <a:fillRect/>
                    </a:stretch>
                  </pic:blipFill>
                  <pic:spPr>
                    <a:xfrm>
                      <a:off x="0" y="0"/>
                      <a:ext cx="2181225" cy="1666875"/>
                    </a:xfrm>
                    <a:prstGeom prst="rect">
                      <a:avLst/>
                    </a:prstGeom>
                  </pic:spPr>
                </pic:pic>
              </a:graphicData>
            </a:graphic>
          </wp:anchor>
        </w:drawing>
      </w:r>
      <w:r w:rsidRPr="00B04265">
        <w:t>Keep it simple, flashy pictures and designs distract from the information you want to give your potential contact.</w:t>
      </w:r>
    </w:p>
    <w:p w:rsidR="00B41025" w:rsidRPr="00B04265" w:rsidRDefault="00B41025" w:rsidP="00B9497E">
      <w:pPr>
        <w:pStyle w:val="Bullets"/>
        <w:spacing w:line="240" w:lineRule="auto"/>
      </w:pPr>
      <w:r w:rsidRPr="00B04265">
        <w:t>Include your:</w:t>
      </w:r>
    </w:p>
    <w:p w:rsidR="00B41025" w:rsidRPr="00B04265" w:rsidRDefault="00B41025" w:rsidP="00B9497E">
      <w:pPr>
        <w:pStyle w:val="Bullets2"/>
        <w:spacing w:line="240" w:lineRule="auto"/>
      </w:pPr>
      <w:r w:rsidRPr="00B04265">
        <w:t>Name</w:t>
      </w:r>
    </w:p>
    <w:p w:rsidR="00B41025" w:rsidRPr="00B04265" w:rsidRDefault="00B41025" w:rsidP="00B9497E">
      <w:pPr>
        <w:pStyle w:val="Bullets2"/>
        <w:spacing w:line="240" w:lineRule="auto"/>
      </w:pPr>
      <w:r w:rsidRPr="00B04265">
        <w:t>Email address</w:t>
      </w:r>
    </w:p>
    <w:p w:rsidR="00B41025" w:rsidRPr="00B04265" w:rsidRDefault="00B41025" w:rsidP="00B9497E">
      <w:pPr>
        <w:pStyle w:val="Bullets2"/>
        <w:spacing w:line="240" w:lineRule="auto"/>
      </w:pPr>
      <w:r w:rsidRPr="00B04265">
        <w:t>Telephone number</w:t>
      </w:r>
    </w:p>
    <w:p w:rsidR="00B41025" w:rsidRPr="00B04265" w:rsidRDefault="00B41025" w:rsidP="00B9497E">
      <w:pPr>
        <w:pStyle w:val="Bullets2"/>
        <w:spacing w:line="240" w:lineRule="auto"/>
      </w:pPr>
      <w:r w:rsidRPr="00B04265">
        <w:t>Fax number</w:t>
      </w:r>
    </w:p>
    <w:p w:rsidR="00B41025" w:rsidRPr="00B04265" w:rsidRDefault="00B41025" w:rsidP="00B9497E">
      <w:pPr>
        <w:pStyle w:val="Bullets2"/>
        <w:spacing w:line="240" w:lineRule="auto"/>
      </w:pPr>
      <w:r w:rsidRPr="00B04265">
        <w:t>Business address</w:t>
      </w:r>
    </w:p>
    <w:p w:rsidR="00B41025" w:rsidRPr="00B04265" w:rsidRDefault="00B41025" w:rsidP="00B9497E">
      <w:pPr>
        <w:pStyle w:val="Bullets2"/>
        <w:spacing w:line="240" w:lineRule="auto"/>
      </w:pPr>
      <w:r w:rsidRPr="00B04265">
        <w:t>A brief description of your role or the service that you offer</w:t>
      </w:r>
    </w:p>
    <w:p w:rsidR="00B41025" w:rsidRPr="00B04265" w:rsidRDefault="00B41025" w:rsidP="00B9497E">
      <w:pPr>
        <w:pStyle w:val="Bullets"/>
        <w:spacing w:line="240" w:lineRule="auto"/>
      </w:pPr>
      <w:r w:rsidRPr="00B04265">
        <w:t>Leave plenty of empty space, so that you can write down the name and phone number of somebody you meet; some people forget their cards on the day</w:t>
      </w:r>
    </w:p>
    <w:p w:rsidR="00B41025" w:rsidRPr="00B04265" w:rsidRDefault="00B41025" w:rsidP="00B9497E">
      <w:pPr>
        <w:pStyle w:val="Bullets"/>
        <w:spacing w:line="240" w:lineRule="auto"/>
      </w:pPr>
      <w:r w:rsidRPr="00B04265">
        <w:t>If you must have your card laminated, only have it on one side in case you need to write on it.</w:t>
      </w:r>
    </w:p>
    <w:p w:rsidR="00B41025" w:rsidRDefault="00B41025" w:rsidP="00B41025">
      <w:pPr>
        <w:pStyle w:val="Heading3"/>
      </w:pPr>
      <w:bookmarkStart w:id="65" w:name="_Toc399964665"/>
      <w:bookmarkStart w:id="66" w:name="_Toc417981224"/>
      <w:r w:rsidRPr="000A39C6">
        <w:lastRenderedPageBreak/>
        <w:t>Activity</w:t>
      </w:r>
      <w:r>
        <w:t xml:space="preserve"> 1C</w:t>
      </w:r>
      <w:bookmarkEnd w:id="65"/>
      <w:bookmarkEnd w:id="66"/>
    </w:p>
    <w:p w:rsidR="00B41025" w:rsidRDefault="00B41025" w:rsidP="00B41025">
      <w:pPr>
        <w:spacing w:line="360" w:lineRule="auto"/>
      </w:pPr>
      <w:r>
        <w:rPr>
          <w:noProof/>
          <w:lang w:val="en-GB" w:eastAsia="en-GB"/>
        </w:rPr>
        <w:drawing>
          <wp:anchor distT="0" distB="0" distL="114300" distR="114300" simplePos="0" relativeHeight="251700224" behindDoc="1" locked="0" layoutInCell="1" allowOverlap="1">
            <wp:simplePos x="0" y="0"/>
            <wp:positionH relativeFrom="column">
              <wp:posOffset>19050</wp:posOffset>
            </wp:positionH>
            <wp:positionV relativeFrom="paragraph">
              <wp:posOffset>-4061</wp:posOffset>
            </wp:positionV>
            <wp:extent cx="5031415" cy="3848986"/>
            <wp:effectExtent l="19050" t="0" r="0" b="0"/>
            <wp:wrapTight wrapText="bothSides">
              <wp:wrapPolygon edited="0">
                <wp:start x="-82" y="0"/>
                <wp:lineTo x="-82" y="21488"/>
                <wp:lineTo x="21590" y="21488"/>
                <wp:lineTo x="21590" y="0"/>
                <wp:lineTo x="-82" y="0"/>
              </wp:wrapPolygon>
            </wp:wrapTight>
            <wp:docPr id="45" name="Picture 4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31415" cy="3848986"/>
                    </a:xfrm>
                    <a:prstGeom prst="rect">
                      <a:avLst/>
                    </a:prstGeom>
                  </pic:spPr>
                </pic:pic>
              </a:graphicData>
            </a:graphic>
          </wp:anchor>
        </w:drawing>
      </w:r>
    </w:p>
    <w:p w:rsidR="00B41025" w:rsidRDefault="00B41025" w:rsidP="00B41025">
      <w:pPr>
        <w:spacing w:line="360" w:lineRule="auto"/>
      </w:pPr>
    </w:p>
    <w:p w:rsidR="00B41025" w:rsidRDefault="00B41025" w:rsidP="00B41025"/>
    <w:p w:rsidR="00B41025" w:rsidRDefault="00B41025" w:rsidP="00B41025">
      <w:pPr>
        <w:spacing w:after="0" w:line="240" w:lineRule="auto"/>
        <w:rPr>
          <w:rFonts w:cstheme="majorBidi"/>
          <w:b/>
          <w:bCs/>
          <w:color w:val="C00000"/>
          <w:sz w:val="36"/>
          <w:szCs w:val="28"/>
          <w:lang w:val="en-GB" w:eastAsia="en-GB"/>
        </w:rPr>
      </w:pPr>
      <w:r>
        <w:br w:type="page"/>
      </w:r>
    </w:p>
    <w:p w:rsidR="00B41025" w:rsidRDefault="00B41025" w:rsidP="00B41025">
      <w:pPr>
        <w:pStyle w:val="Heading1"/>
      </w:pPr>
      <w:bookmarkStart w:id="67" w:name="_Toc399964666"/>
      <w:bookmarkStart w:id="68" w:name="_Toc417981225"/>
      <w:r>
        <w:lastRenderedPageBreak/>
        <w:t xml:space="preserve">2. </w:t>
      </w:r>
      <w:r w:rsidRPr="008A4F5D">
        <w:t>Establish and maintain business relationships</w:t>
      </w:r>
      <w:bookmarkEnd w:id="67"/>
      <w:bookmarkEnd w:id="68"/>
    </w:p>
    <w:p w:rsidR="00B41025" w:rsidRDefault="00B41025" w:rsidP="00B41025"/>
    <w:p w:rsidR="00B41025" w:rsidRPr="008A4F5D" w:rsidRDefault="00B41025" w:rsidP="00B41025">
      <w:r w:rsidRPr="008F242F">
        <w:rPr>
          <w:b/>
          <w:sz w:val="28"/>
        </w:rPr>
        <w:t>2.1</w:t>
      </w:r>
      <w:r w:rsidRPr="008F242F">
        <w:rPr>
          <w:sz w:val="28"/>
        </w:rPr>
        <w:t xml:space="preserve"> </w:t>
      </w:r>
      <w:r>
        <w:tab/>
      </w:r>
      <w:r w:rsidRPr="008A4F5D">
        <w:t xml:space="preserve">Develop and maintain relationships to promote benefits consistent with </w:t>
      </w:r>
      <w:r>
        <w:tab/>
      </w:r>
      <w:r w:rsidRPr="008A4F5D">
        <w:t>organisational/client requirements</w:t>
      </w:r>
    </w:p>
    <w:p w:rsidR="00B41025" w:rsidRPr="008A4F5D" w:rsidRDefault="00B41025" w:rsidP="00B41025">
      <w:r w:rsidRPr="008F242F">
        <w:rPr>
          <w:b/>
          <w:sz w:val="28"/>
        </w:rPr>
        <w:t>2.2</w:t>
      </w:r>
      <w:r w:rsidRPr="008F242F">
        <w:rPr>
          <w:sz w:val="28"/>
        </w:rPr>
        <w:t xml:space="preserve"> </w:t>
      </w:r>
      <w:r>
        <w:tab/>
      </w:r>
      <w:r w:rsidRPr="008A4F5D">
        <w:t xml:space="preserve">Gain and maintain trust and confidence of contacts through demonstration of high </w:t>
      </w:r>
      <w:r>
        <w:tab/>
      </w:r>
      <w:r w:rsidRPr="008A4F5D">
        <w:t>standards of business practices</w:t>
      </w:r>
    </w:p>
    <w:p w:rsidR="00B41025" w:rsidRPr="008A4F5D" w:rsidRDefault="00B41025" w:rsidP="00B41025">
      <w:r w:rsidRPr="008F242F">
        <w:rPr>
          <w:b/>
          <w:sz w:val="28"/>
        </w:rPr>
        <w:t>2.3</w:t>
      </w:r>
      <w:r w:rsidRPr="008F242F">
        <w:rPr>
          <w:sz w:val="28"/>
        </w:rPr>
        <w:t xml:space="preserve"> </w:t>
      </w:r>
      <w:r>
        <w:tab/>
      </w:r>
      <w:r w:rsidRPr="008A4F5D">
        <w:t>Use a high level of negotiation skills to encourage positive outcomes</w:t>
      </w:r>
    </w:p>
    <w:p w:rsidR="00B41025" w:rsidRPr="008A4F5D" w:rsidRDefault="00B41025" w:rsidP="00B41025">
      <w:r w:rsidRPr="008F242F">
        <w:rPr>
          <w:b/>
          <w:sz w:val="28"/>
        </w:rPr>
        <w:t>2.4</w:t>
      </w:r>
      <w:r w:rsidRPr="008F242F">
        <w:rPr>
          <w:sz w:val="28"/>
        </w:rPr>
        <w:t xml:space="preserve"> </w:t>
      </w:r>
      <w:r>
        <w:tab/>
      </w:r>
      <w:r w:rsidRPr="008A4F5D">
        <w:t xml:space="preserve">Identify difficult situations and negotiate solutions using collaborative problem-solving </w:t>
      </w:r>
      <w:r>
        <w:tab/>
      </w:r>
      <w:r w:rsidRPr="008A4F5D">
        <w:t>techniques</w:t>
      </w:r>
    </w:p>
    <w:p w:rsidR="00B41025" w:rsidRDefault="00B41025" w:rsidP="00B41025">
      <w:r w:rsidRPr="008F242F">
        <w:rPr>
          <w:b/>
          <w:sz w:val="28"/>
        </w:rPr>
        <w:t>2.5</w:t>
      </w:r>
      <w:r w:rsidRPr="008F242F">
        <w:rPr>
          <w:sz w:val="28"/>
        </w:rPr>
        <w:t xml:space="preserve"> </w:t>
      </w:r>
      <w:r>
        <w:tab/>
      </w:r>
      <w:r w:rsidRPr="008A4F5D">
        <w:t xml:space="preserve">Seek specialist advice in the development of contacts where appropriate </w:t>
      </w:r>
    </w:p>
    <w:p w:rsidR="00B41025" w:rsidRDefault="00B41025" w:rsidP="00B41025">
      <w:pPr>
        <w:rPr>
          <w:color w:val="FF0000"/>
        </w:rPr>
      </w:pPr>
    </w:p>
    <w:p w:rsidR="00B41025" w:rsidRDefault="00B41025" w:rsidP="00B41025">
      <w:pPr>
        <w:rPr>
          <w:color w:val="FF0000"/>
        </w:rPr>
      </w:pPr>
      <w:r>
        <w:rPr>
          <w:noProof/>
          <w:color w:val="FF0000"/>
          <w:lang w:val="en-GB" w:eastAsia="en-GB"/>
        </w:rPr>
        <w:drawing>
          <wp:anchor distT="0" distB="0" distL="114300" distR="114300" simplePos="0" relativeHeight="251670528" behindDoc="1" locked="0" layoutInCell="1" allowOverlap="1">
            <wp:simplePos x="0" y="0"/>
            <wp:positionH relativeFrom="column">
              <wp:posOffset>19050</wp:posOffset>
            </wp:positionH>
            <wp:positionV relativeFrom="paragraph">
              <wp:posOffset>-4829</wp:posOffset>
            </wp:positionV>
            <wp:extent cx="4397744" cy="4391247"/>
            <wp:effectExtent l="19050" t="0" r="2806" b="0"/>
            <wp:wrapTight wrapText="bothSides">
              <wp:wrapPolygon edited="0">
                <wp:start x="-94" y="0"/>
                <wp:lineTo x="-94" y="21552"/>
                <wp:lineTo x="21614" y="21552"/>
                <wp:lineTo x="21614" y="0"/>
                <wp:lineTo x="-94" y="0"/>
              </wp:wrapPolygon>
            </wp:wrapTight>
            <wp:docPr id="15" name="Picture 9"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4397744" cy="4391247"/>
                    </a:xfrm>
                    <a:prstGeom prst="rect">
                      <a:avLst/>
                    </a:prstGeom>
                  </pic:spPr>
                </pic:pic>
              </a:graphicData>
            </a:graphic>
          </wp:anchor>
        </w:drawing>
      </w:r>
    </w:p>
    <w:p w:rsidR="00B41025" w:rsidRDefault="00B41025" w:rsidP="00B41025">
      <w:pPr>
        <w:spacing w:after="0" w:line="240" w:lineRule="auto"/>
        <w:rPr>
          <w:b/>
          <w:color w:val="FF0000"/>
        </w:rPr>
      </w:pPr>
      <w:r>
        <w:rPr>
          <w:b/>
          <w:color w:val="FF0000"/>
        </w:rPr>
        <w:br w:type="page"/>
      </w:r>
    </w:p>
    <w:p w:rsidR="00B41025" w:rsidRDefault="00B41025" w:rsidP="00B41025">
      <w:pPr>
        <w:pStyle w:val="Heading2"/>
      </w:pPr>
      <w:bookmarkStart w:id="69" w:name="_Toc399964667"/>
      <w:bookmarkStart w:id="70" w:name="_Toc417981226"/>
      <w:r w:rsidRPr="001C3F07">
        <w:lastRenderedPageBreak/>
        <w:t>2.1</w:t>
      </w:r>
      <w:r>
        <w:t xml:space="preserve"> – </w:t>
      </w:r>
      <w:r w:rsidRPr="001C3F07">
        <w:t>Develop and maintain relationships to promote benefits consistent with organisational/client requirements</w:t>
      </w:r>
      <w:bookmarkEnd w:id="69"/>
      <w:bookmarkEnd w:id="70"/>
    </w:p>
    <w:p w:rsidR="00B41025" w:rsidRDefault="00B41025" w:rsidP="00B41025">
      <w:pPr>
        <w:pStyle w:val="Heading3"/>
      </w:pPr>
      <w:bookmarkStart w:id="71" w:name="_Toc399964668"/>
      <w:bookmarkStart w:id="72" w:name="_Toc417981227"/>
      <w:r>
        <w:t>Organisational and client requirements</w:t>
      </w:r>
      <w:bookmarkEnd w:id="71"/>
      <w:bookmarkEnd w:id="72"/>
    </w:p>
    <w:p w:rsidR="00B41025" w:rsidRPr="001C3F07" w:rsidRDefault="00B41025" w:rsidP="00B41025">
      <w:pPr>
        <w:pStyle w:val="BoldBulTight0"/>
      </w:pPr>
      <w:r>
        <w:t>Organisational and client requirements may include</w:t>
      </w:r>
      <w:r w:rsidRPr="001C3F07">
        <w:t>:</w:t>
      </w:r>
    </w:p>
    <w:p w:rsidR="00B41025" w:rsidRPr="001C3F07" w:rsidRDefault="00B41025" w:rsidP="00B41025">
      <w:pPr>
        <w:pStyle w:val="Bullets"/>
      </w:pPr>
      <w:r>
        <w:rPr>
          <w:noProof/>
          <w:lang w:val="en-GB" w:eastAsia="en-GB"/>
        </w:rPr>
        <w:drawing>
          <wp:anchor distT="0" distB="0" distL="114300" distR="114300" simplePos="0" relativeHeight="251671552" behindDoc="1" locked="0" layoutInCell="1" allowOverlap="1">
            <wp:simplePos x="0" y="0"/>
            <wp:positionH relativeFrom="column">
              <wp:posOffset>3729355</wp:posOffset>
            </wp:positionH>
            <wp:positionV relativeFrom="paragraph">
              <wp:posOffset>130175</wp:posOffset>
            </wp:positionV>
            <wp:extent cx="2867660" cy="3232150"/>
            <wp:effectExtent l="19050" t="0" r="8890" b="0"/>
            <wp:wrapTight wrapText="bothSides">
              <wp:wrapPolygon edited="0">
                <wp:start x="-143" y="0"/>
                <wp:lineTo x="-143" y="21515"/>
                <wp:lineTo x="21667" y="21515"/>
                <wp:lineTo x="21667" y="0"/>
                <wp:lineTo x="-143" y="0"/>
              </wp:wrapPolygon>
            </wp:wrapTight>
            <wp:docPr id="16" name="Picture 10" descr="Fotolia_4812280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4812280_XS.jpg"/>
                    <pic:cNvPicPr/>
                  </pic:nvPicPr>
                  <pic:blipFill>
                    <a:blip r:embed="rId21" cstate="print"/>
                    <a:stretch>
                      <a:fillRect/>
                    </a:stretch>
                  </pic:blipFill>
                  <pic:spPr>
                    <a:xfrm>
                      <a:off x="0" y="0"/>
                      <a:ext cx="2867660" cy="3232150"/>
                    </a:xfrm>
                    <a:prstGeom prst="rect">
                      <a:avLst/>
                    </a:prstGeom>
                  </pic:spPr>
                </pic:pic>
              </a:graphicData>
            </a:graphic>
          </wp:anchor>
        </w:drawing>
      </w:r>
      <w:r w:rsidRPr="001C3F07">
        <w:t>Access and equity principles and practices</w:t>
      </w:r>
    </w:p>
    <w:p w:rsidR="00B41025" w:rsidRPr="001C3F07" w:rsidRDefault="00B41025" w:rsidP="00B41025">
      <w:pPr>
        <w:pStyle w:val="Bullets"/>
      </w:pPr>
      <w:r w:rsidRPr="001C3F07">
        <w:t>Defined resource parameters</w:t>
      </w:r>
    </w:p>
    <w:p w:rsidR="00B41025" w:rsidRPr="001C3F07" w:rsidRDefault="00B41025" w:rsidP="00B41025">
      <w:pPr>
        <w:pStyle w:val="Bullets"/>
      </w:pPr>
      <w:r w:rsidRPr="001C3F07">
        <w:t>Ethical standards</w:t>
      </w:r>
    </w:p>
    <w:p w:rsidR="00B41025" w:rsidRPr="001C3F07" w:rsidRDefault="00B41025" w:rsidP="00B41025">
      <w:pPr>
        <w:pStyle w:val="Bullets"/>
      </w:pPr>
      <w:r w:rsidRPr="001C3F07">
        <w:t>Goals, objectives, plans, systems and processes</w:t>
      </w:r>
    </w:p>
    <w:p w:rsidR="00B41025" w:rsidRPr="001C3F07" w:rsidRDefault="00B41025" w:rsidP="00B41025">
      <w:pPr>
        <w:pStyle w:val="Bullets"/>
      </w:pPr>
      <w:r w:rsidRPr="001C3F07">
        <w:t>Legal and organisational policies, guidelines and requirements</w:t>
      </w:r>
    </w:p>
    <w:p w:rsidR="00B41025" w:rsidRPr="001C3F07" w:rsidRDefault="00B41025" w:rsidP="00B41025">
      <w:pPr>
        <w:pStyle w:val="Bullets"/>
      </w:pPr>
      <w:r w:rsidRPr="001C3F07">
        <w:t>Marketing plan</w:t>
      </w:r>
      <w:r>
        <w:t>s</w:t>
      </w:r>
    </w:p>
    <w:p w:rsidR="00B41025" w:rsidRPr="001C3F07" w:rsidRDefault="00B41025" w:rsidP="00B41025">
      <w:pPr>
        <w:pStyle w:val="Bullets"/>
      </w:pPr>
      <w:r w:rsidRPr="001C3F07">
        <w:t>Occupational health and safety policies, procedures and programs</w:t>
      </w:r>
    </w:p>
    <w:p w:rsidR="00B41025" w:rsidRPr="001C3F07" w:rsidRDefault="00B41025" w:rsidP="00B41025">
      <w:pPr>
        <w:pStyle w:val="Bullets"/>
      </w:pPr>
      <w:r w:rsidRPr="001C3F07">
        <w:t>Quality and continuous improvement processes and standards</w:t>
      </w:r>
    </w:p>
    <w:p w:rsidR="00B41025" w:rsidRDefault="00B41025" w:rsidP="00B41025">
      <w:pPr>
        <w:pStyle w:val="Bullets"/>
      </w:pPr>
      <w:r>
        <w:t>Quality assurance or</w:t>
      </w:r>
      <w:r w:rsidRPr="001C3F07">
        <w:t xml:space="preserve"> procedures manuals</w:t>
      </w:r>
      <w:r>
        <w:t>.</w:t>
      </w:r>
    </w:p>
    <w:p w:rsidR="00B41025" w:rsidRDefault="00B41025" w:rsidP="00B41025">
      <w:pPr>
        <w:pStyle w:val="Heading3"/>
      </w:pPr>
      <w:bookmarkStart w:id="73" w:name="_Toc399964669"/>
      <w:bookmarkStart w:id="74" w:name="_Toc417981228"/>
      <w:r>
        <w:t>Develop and maintain relationships</w:t>
      </w:r>
      <w:bookmarkEnd w:id="73"/>
      <w:bookmarkEnd w:id="74"/>
    </w:p>
    <w:p w:rsidR="00B41025" w:rsidRDefault="00B41025" w:rsidP="00B41025">
      <w:pPr>
        <w:pStyle w:val="BoldBulTight0"/>
      </w:pPr>
      <w:r>
        <w:t>There are two main objectives:</w:t>
      </w:r>
    </w:p>
    <w:p w:rsidR="00B41025" w:rsidRPr="007408FB" w:rsidRDefault="00B41025" w:rsidP="00B41025">
      <w:pPr>
        <w:pStyle w:val="Bullets"/>
        <w:numPr>
          <w:ilvl w:val="0"/>
          <w:numId w:val="31"/>
        </w:numPr>
      </w:pPr>
      <w:r w:rsidRPr="007408FB">
        <w:t>Develop and maintain relationships</w:t>
      </w:r>
    </w:p>
    <w:p w:rsidR="00B41025" w:rsidRPr="007408FB" w:rsidRDefault="00B41025" w:rsidP="00B41025">
      <w:pPr>
        <w:pStyle w:val="Bullets"/>
        <w:numPr>
          <w:ilvl w:val="0"/>
          <w:numId w:val="31"/>
        </w:numPr>
      </w:pPr>
      <w:r w:rsidRPr="007408FB">
        <w:t>Promote benefits</w:t>
      </w:r>
      <w:r>
        <w:t xml:space="preserve"> consistent with organisational / </w:t>
      </w:r>
      <w:r w:rsidRPr="007408FB">
        <w:t>client requirements</w:t>
      </w:r>
    </w:p>
    <w:p w:rsidR="00B41025" w:rsidRDefault="00B41025" w:rsidP="00B41025">
      <w:r>
        <w:t xml:space="preserve">Research shows that even with the best products, services and business practices, organisations still need strong </w:t>
      </w:r>
      <w:r w:rsidRPr="009757A1">
        <w:t>relationships</w:t>
      </w:r>
      <w:r>
        <w:t xml:space="preserve"> to succeed in a business marketplace. </w:t>
      </w:r>
      <w:r w:rsidRPr="009757A1">
        <w:t>Respect is at the heart of building any relationship including business</w:t>
      </w:r>
      <w:r>
        <w:t xml:space="preserve">. </w:t>
      </w:r>
    </w:p>
    <w:p w:rsidR="00B41025" w:rsidRDefault="00B41025" w:rsidP="00B41025">
      <w:pPr>
        <w:pStyle w:val="BoldBulTight0"/>
      </w:pPr>
      <w:r>
        <w:t>To gain respect, you will need to:</w:t>
      </w:r>
    </w:p>
    <w:p w:rsidR="00B41025" w:rsidRDefault="00B41025" w:rsidP="00B41025">
      <w:pPr>
        <w:pStyle w:val="Bullets"/>
      </w:pPr>
      <w:r>
        <w:t xml:space="preserve">Identify the specific areas of difference. </w:t>
      </w:r>
    </w:p>
    <w:p w:rsidR="00B41025" w:rsidRDefault="00B41025" w:rsidP="00B41025">
      <w:pPr>
        <w:pStyle w:val="Bullets"/>
      </w:pPr>
      <w:r>
        <w:t>Create an environment for a willingness to be open to new opportunities, new collaborations, new strategies, new ideas and new products.</w:t>
      </w:r>
    </w:p>
    <w:p w:rsidR="00B41025" w:rsidRDefault="00B41025" w:rsidP="00B41025">
      <w:pPr>
        <w:spacing w:after="0" w:line="240" w:lineRule="auto"/>
        <w:rPr>
          <w:rFonts w:cstheme="majorBidi"/>
          <w:b/>
          <w:bCs/>
          <w:sz w:val="26"/>
          <w:szCs w:val="26"/>
          <w:lang w:val="en-GB"/>
        </w:rPr>
      </w:pPr>
      <w:r>
        <w:br w:type="page"/>
      </w:r>
    </w:p>
    <w:p w:rsidR="00B41025" w:rsidRPr="00144F55" w:rsidRDefault="00B41025" w:rsidP="00B41025">
      <w:pPr>
        <w:pStyle w:val="Heading3"/>
      </w:pPr>
      <w:bookmarkStart w:id="75" w:name="_Toc399964670"/>
      <w:bookmarkStart w:id="76" w:name="_Toc417981229"/>
      <w:r w:rsidRPr="00144F55">
        <w:lastRenderedPageBreak/>
        <w:t>Promoting the benefits</w:t>
      </w:r>
      <w:bookmarkEnd w:id="75"/>
      <w:bookmarkEnd w:id="76"/>
    </w:p>
    <w:p w:rsidR="00B41025" w:rsidRDefault="00B41025" w:rsidP="00B41025">
      <w:r w:rsidRPr="00144F55">
        <w:t>Thi</w:t>
      </w:r>
      <w:r>
        <w:t>s is not an exercise in how to market</w:t>
      </w:r>
      <w:r w:rsidRPr="00144F55">
        <w:t xml:space="preserve"> the benefits but rather time to reflect on how best to maintain relationships through </w:t>
      </w:r>
      <w:r>
        <w:t>communicating those benefits.</w:t>
      </w:r>
    </w:p>
    <w:p w:rsidR="00B41025" w:rsidRPr="00F53564" w:rsidRDefault="00B41025" w:rsidP="00B41025">
      <w:pPr>
        <w:pStyle w:val="Heading3"/>
      </w:pPr>
      <w:bookmarkStart w:id="77" w:name="_Toc399964671"/>
      <w:bookmarkStart w:id="78" w:name="_Toc417981230"/>
      <w:r w:rsidRPr="00F53564">
        <w:t>Business relationship skills</w:t>
      </w:r>
      <w:bookmarkEnd w:id="77"/>
      <w:bookmarkEnd w:id="78"/>
    </w:p>
    <w:p w:rsidR="00B41025" w:rsidRDefault="00B41025" w:rsidP="00B41025">
      <w:pPr>
        <w:pStyle w:val="BoldBulTight0"/>
      </w:pPr>
      <w:r w:rsidRPr="00F53564">
        <w:t>How do you establish that connection?</w:t>
      </w:r>
    </w:p>
    <w:p w:rsidR="00B41025" w:rsidRDefault="00B41025" w:rsidP="00B41025">
      <w:pPr>
        <w:pStyle w:val="BoldBulTight0"/>
      </w:pPr>
      <w:r w:rsidRPr="00F53564">
        <w:t xml:space="preserve">How do you develop strong </w:t>
      </w:r>
      <w:r>
        <w:t xml:space="preserve">business </w:t>
      </w:r>
      <w:r w:rsidRPr="00F53564">
        <w:t xml:space="preserve">relationships? </w:t>
      </w:r>
    </w:p>
    <w:p w:rsidR="00B41025" w:rsidRDefault="00B41025" w:rsidP="00B41025">
      <w:r>
        <w:t>I</w:t>
      </w:r>
      <w:r w:rsidRPr="00F53564">
        <w:t xml:space="preserve">t begins with your initial contact with </w:t>
      </w:r>
      <w:r>
        <w:t>clients and customers.</w:t>
      </w:r>
    </w:p>
    <w:p w:rsidR="00B41025" w:rsidRDefault="00B41025" w:rsidP="00B41025">
      <w:r>
        <w:rPr>
          <w:noProof/>
          <w:lang w:val="en-GB" w:eastAsia="en-GB"/>
        </w:rPr>
        <w:drawing>
          <wp:anchor distT="0" distB="0" distL="114300" distR="114300" simplePos="0" relativeHeight="251672576" behindDoc="1" locked="0" layoutInCell="1" allowOverlap="1">
            <wp:simplePos x="0" y="0"/>
            <wp:positionH relativeFrom="column">
              <wp:posOffset>3495495</wp:posOffset>
            </wp:positionH>
            <wp:positionV relativeFrom="paragraph">
              <wp:posOffset>237682</wp:posOffset>
            </wp:positionV>
            <wp:extent cx="2887789" cy="3381554"/>
            <wp:effectExtent l="19050" t="0" r="7811" b="0"/>
            <wp:wrapSquare wrapText="bothSides"/>
            <wp:docPr id="18" name="Picture 11" descr="two_stick_figures_coffee_pc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wo_stick_figures_coffee_pc_800_wht.png"/>
                    <pic:cNvPicPr/>
                  </pic:nvPicPr>
                  <pic:blipFill>
                    <a:blip r:embed="rId22" cstate="print"/>
                    <a:stretch>
                      <a:fillRect/>
                    </a:stretch>
                  </pic:blipFill>
                  <pic:spPr>
                    <a:xfrm>
                      <a:off x="0" y="0"/>
                      <a:ext cx="2887789" cy="3381554"/>
                    </a:xfrm>
                    <a:prstGeom prst="rect">
                      <a:avLst/>
                    </a:prstGeom>
                  </pic:spPr>
                </pic:pic>
              </a:graphicData>
            </a:graphic>
          </wp:anchor>
        </w:drawing>
      </w:r>
      <w:r>
        <w:t>Most organisations would have a culture that embraces more than just presenting what your company has to offer to prospective clients in terms of products and services.</w:t>
      </w:r>
    </w:p>
    <w:p w:rsidR="00B41025" w:rsidRPr="009757A1" w:rsidRDefault="00B41025" w:rsidP="00B41025">
      <w:r>
        <w:t>Th</w:t>
      </w:r>
      <w:r w:rsidRPr="009757A1">
        <w:t xml:space="preserve">is culture should be used to build the kind of long-term business relationships that ensure your company is well-trusted, which in turn ensures steady business. </w:t>
      </w:r>
    </w:p>
    <w:p w:rsidR="00B41025" w:rsidRDefault="00B41025" w:rsidP="00B41025">
      <w:r>
        <w:t>Technical expertise by staff within a particular field will impress the client but if those employees lose confidence when having to create better business relationships falling back on their expertise alone will not endure lasting relationships.</w:t>
      </w:r>
    </w:p>
    <w:p w:rsidR="00B41025" w:rsidRPr="00601E30" w:rsidRDefault="00B41025" w:rsidP="00B41025">
      <w:pPr>
        <w:pStyle w:val="Heading3"/>
      </w:pPr>
      <w:bookmarkStart w:id="79" w:name="_Toc399964672"/>
      <w:bookmarkStart w:id="80" w:name="_Toc417981231"/>
      <w:r w:rsidRPr="00601E30">
        <w:t>Business relationship building</w:t>
      </w:r>
      <w:bookmarkEnd w:id="79"/>
      <w:bookmarkEnd w:id="80"/>
    </w:p>
    <w:p w:rsidR="00B41025" w:rsidRDefault="00B41025" w:rsidP="00B41025">
      <w:r>
        <w:t>Clearly, there is no hiding the fact that in today’s competitive market, products and services purchases are based on value and pricing, technical competencies and what is going to make the customer more money.</w:t>
      </w:r>
    </w:p>
    <w:p w:rsidR="00B41025" w:rsidRDefault="00B41025" w:rsidP="00B41025">
      <w:r>
        <w:t>The fact that a customer is interested in the products and services you offer is why you are having meetings with them in the first place.</w:t>
      </w:r>
    </w:p>
    <w:p w:rsidR="00B41025" w:rsidRDefault="00B41025" w:rsidP="00B41025">
      <w:r>
        <w:t xml:space="preserve">Remember, </w:t>
      </w:r>
      <w:r w:rsidRPr="00601E30">
        <w:t xml:space="preserve">for the duration of those </w:t>
      </w:r>
      <w:r>
        <w:t xml:space="preserve">business </w:t>
      </w:r>
      <w:r w:rsidRPr="00601E30">
        <w:t>meetings you are the</w:t>
      </w:r>
      <w:r>
        <w:t xml:space="preserve"> public face of your</w:t>
      </w:r>
      <w:r w:rsidRPr="00601E30">
        <w:t xml:space="preserve"> company</w:t>
      </w:r>
      <w:r>
        <w:t xml:space="preserve">. This means that it's less about your products and services and a lot more about how you connect and engage with your customer or client. </w:t>
      </w:r>
    </w:p>
    <w:p w:rsidR="00B41025" w:rsidRDefault="00B41025" w:rsidP="00B41025">
      <w:pPr>
        <w:spacing w:after="0" w:line="240" w:lineRule="auto"/>
        <w:rPr>
          <w:b/>
        </w:rPr>
      </w:pPr>
      <w:r>
        <w:br w:type="page"/>
      </w:r>
    </w:p>
    <w:p w:rsidR="00B41025" w:rsidRPr="003A2F4E" w:rsidRDefault="00B41025" w:rsidP="00B41025">
      <w:pPr>
        <w:pStyle w:val="Heading2"/>
      </w:pPr>
      <w:bookmarkStart w:id="81" w:name="_Toc399964673"/>
      <w:bookmarkStart w:id="82" w:name="_Toc417981232"/>
      <w:r w:rsidRPr="003A2F4E">
        <w:lastRenderedPageBreak/>
        <w:t>2.2</w:t>
      </w:r>
      <w:r>
        <w:t xml:space="preserve"> – </w:t>
      </w:r>
      <w:r w:rsidRPr="003A2F4E">
        <w:t>Gain and maintain trust and confidence of contacts through demonstration of high standards of business practices</w:t>
      </w:r>
      <w:bookmarkEnd w:id="81"/>
      <w:bookmarkEnd w:id="82"/>
    </w:p>
    <w:p w:rsidR="00B41025" w:rsidRDefault="00B41025" w:rsidP="00B41025">
      <w:pPr>
        <w:pStyle w:val="Heading3"/>
      </w:pPr>
      <w:bookmarkStart w:id="83" w:name="_Toc399964674"/>
      <w:bookmarkStart w:id="84" w:name="_Toc417981233"/>
      <w:r>
        <w:t>Maintaining trust</w:t>
      </w:r>
      <w:bookmarkEnd w:id="83"/>
      <w:bookmarkEnd w:id="84"/>
    </w:p>
    <w:p w:rsidR="00B41025" w:rsidRDefault="00B41025" w:rsidP="00B41025">
      <w:pPr>
        <w:pStyle w:val="BoldBulTight0"/>
      </w:pPr>
      <w:r>
        <w:t>Customers and clients of varying stages of influence by you will have:</w:t>
      </w:r>
    </w:p>
    <w:p w:rsidR="00B41025" w:rsidRDefault="00B41025" w:rsidP="00B41025">
      <w:pPr>
        <w:pStyle w:val="Bullets"/>
      </w:pPr>
      <w:r>
        <w:t>A need for you to present confidence.</w:t>
      </w:r>
    </w:p>
    <w:p w:rsidR="00B41025" w:rsidRDefault="00B41025" w:rsidP="00B41025">
      <w:pPr>
        <w:pStyle w:val="Bullets"/>
      </w:pPr>
      <w:r>
        <w:t>A need for you to have the skills to engender trust.</w:t>
      </w:r>
    </w:p>
    <w:p w:rsidR="00B41025" w:rsidRDefault="00B41025" w:rsidP="00B41025">
      <w:pPr>
        <w:pStyle w:val="Bullets2"/>
      </w:pPr>
      <w:r>
        <w:t>Trust also means understanding their issues and what might be getting under their skin within their own company.</w:t>
      </w:r>
    </w:p>
    <w:p w:rsidR="00B41025" w:rsidRDefault="00B41025" w:rsidP="00B41025">
      <w:pPr>
        <w:pStyle w:val="Bullets"/>
      </w:pPr>
      <w:r>
        <w:rPr>
          <w:noProof/>
          <w:lang w:val="en-GB" w:eastAsia="en-GB"/>
        </w:rPr>
        <w:drawing>
          <wp:anchor distT="0" distB="0" distL="114300" distR="114300" simplePos="0" relativeHeight="251673600" behindDoc="1" locked="0" layoutInCell="1" allowOverlap="1">
            <wp:simplePos x="0" y="0"/>
            <wp:positionH relativeFrom="column">
              <wp:posOffset>3210824</wp:posOffset>
            </wp:positionH>
            <wp:positionV relativeFrom="paragraph">
              <wp:posOffset>527541</wp:posOffset>
            </wp:positionV>
            <wp:extent cx="3336625" cy="3338423"/>
            <wp:effectExtent l="19050" t="0" r="0" b="0"/>
            <wp:wrapSquare wrapText="bothSides"/>
            <wp:docPr id="20" name="Picture 12" descr="Fotolia_14576350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14576350_S.jpg"/>
                    <pic:cNvPicPr/>
                  </pic:nvPicPr>
                  <pic:blipFill>
                    <a:blip r:embed="rId23" cstate="print"/>
                    <a:stretch>
                      <a:fillRect/>
                    </a:stretch>
                  </pic:blipFill>
                  <pic:spPr>
                    <a:xfrm>
                      <a:off x="0" y="0"/>
                      <a:ext cx="3336625" cy="3338423"/>
                    </a:xfrm>
                    <a:prstGeom prst="rect">
                      <a:avLst/>
                    </a:prstGeom>
                  </pic:spPr>
                </pic:pic>
              </a:graphicData>
            </a:graphic>
          </wp:anchor>
        </w:drawing>
      </w:r>
      <w:r>
        <w:t xml:space="preserve"> A need for you to transmit messages to them that they may need to consider something quite different or in addition to their immediate thoughts which will benefit them not you.</w:t>
      </w:r>
    </w:p>
    <w:p w:rsidR="00B41025" w:rsidRDefault="00B41025" w:rsidP="00B41025">
      <w:pPr>
        <w:pStyle w:val="Bullets"/>
      </w:pPr>
      <w:r>
        <w:t>A need for you to tease out information without giving them the third degree.</w:t>
      </w:r>
    </w:p>
    <w:p w:rsidR="00B41025" w:rsidRPr="00144F55" w:rsidRDefault="00B41025" w:rsidP="00B41025">
      <w:pPr>
        <w:pStyle w:val="Heading3"/>
      </w:pPr>
      <w:bookmarkStart w:id="85" w:name="_Toc399964675"/>
      <w:bookmarkStart w:id="86" w:name="_Toc417981234"/>
      <w:r w:rsidRPr="00144F55">
        <w:t>Communication styles</w:t>
      </w:r>
      <w:bookmarkEnd w:id="85"/>
      <w:bookmarkEnd w:id="86"/>
    </w:p>
    <w:p w:rsidR="00B41025" w:rsidRDefault="00B41025" w:rsidP="00B41025">
      <w:r>
        <w:t xml:space="preserve">By understanding a person's communication style you can gain respect. This is after all what you are trying to achieve in maintaining relationships. All people do not communicate in the same manner. </w:t>
      </w:r>
    </w:p>
    <w:p w:rsidR="00B41025" w:rsidRDefault="00B41025" w:rsidP="00B41025">
      <w:r>
        <w:t>All forms of communication can be considered when building relationships; both verbal and non-verbal are relevant and applicable.</w:t>
      </w:r>
    </w:p>
    <w:p w:rsidR="00B41025" w:rsidRDefault="00B41025" w:rsidP="00B41025">
      <w:r>
        <w:t>Body language and tone will assist greatly with understanding what is really being communicated and will produce a more effective collaboration.</w:t>
      </w:r>
    </w:p>
    <w:p w:rsidR="00B41025" w:rsidRDefault="00B41025" w:rsidP="00B41025">
      <w:r w:rsidRPr="00CB7B2F">
        <w:t>The best business rel</w:t>
      </w:r>
      <w:r>
        <w:t>ationships are usually born</w:t>
      </w:r>
      <w:r w:rsidRPr="00CB7B2F">
        <w:t xml:space="preserve"> from repeat business</w:t>
      </w:r>
      <w:r>
        <w:t xml:space="preserve">. Once you have established a relationship with a customer or client, don’t let the relationship end. </w:t>
      </w:r>
    </w:p>
    <w:p w:rsidR="00B41025" w:rsidRDefault="00B41025" w:rsidP="00B41025">
      <w:pPr>
        <w:pStyle w:val="Heading3"/>
      </w:pPr>
      <w:bookmarkStart w:id="87" w:name="_Toc399964676"/>
      <w:bookmarkStart w:id="88" w:name="_Toc417981235"/>
      <w:r>
        <w:t>Take it to the next level</w:t>
      </w:r>
      <w:bookmarkEnd w:id="87"/>
      <w:bookmarkEnd w:id="88"/>
    </w:p>
    <w:p w:rsidR="00B41025" w:rsidRDefault="00B41025" w:rsidP="00B41025">
      <w:r>
        <w:t xml:space="preserve">Making sure the delivery of services is excellent is only part of the relationship. </w:t>
      </w:r>
    </w:p>
    <w:p w:rsidR="00B41025" w:rsidRDefault="00B41025" w:rsidP="00B41025">
      <w:pPr>
        <w:pStyle w:val="BoldBulTight0"/>
      </w:pPr>
      <w:r>
        <w:t>Ways to ensure that your customer forms a strong bond with you include:</w:t>
      </w:r>
    </w:p>
    <w:p w:rsidR="00B41025" w:rsidRDefault="00B41025" w:rsidP="00B41025">
      <w:pPr>
        <w:pStyle w:val="Bullets"/>
      </w:pPr>
      <w:r>
        <w:t>Stay in contact with your customers and clients after the initial relationship has been established and offer your support throughout the year.</w:t>
      </w:r>
    </w:p>
    <w:p w:rsidR="00B41025" w:rsidRDefault="00B41025" w:rsidP="00B41025">
      <w:pPr>
        <w:pStyle w:val="Bullets"/>
      </w:pPr>
      <w:r>
        <w:t>Keep them posted with relevant information, such as business articles and reports.</w:t>
      </w:r>
    </w:p>
    <w:p w:rsidR="00B41025" w:rsidRPr="00222DDD" w:rsidRDefault="00B41025" w:rsidP="00B41025">
      <w:pPr>
        <w:pStyle w:val="Bullets"/>
      </w:pPr>
      <w:r>
        <w:t>Do not send customers useless postcards or silly notes.</w:t>
      </w:r>
    </w:p>
    <w:p w:rsidR="00B41025" w:rsidRDefault="00B41025" w:rsidP="00B41025">
      <w:pPr>
        <w:pStyle w:val="Bullets"/>
      </w:pPr>
      <w:r>
        <w:lastRenderedPageBreak/>
        <w:t>Be careful of sending gifts as this may be seen as a cynical or childish attempt at relationship building.</w:t>
      </w:r>
    </w:p>
    <w:p w:rsidR="00B41025" w:rsidRDefault="00B41025" w:rsidP="00B41025">
      <w:pPr>
        <w:pStyle w:val="Bullets"/>
      </w:pPr>
      <w:r w:rsidRPr="008E3334">
        <w:t>The more you stay in front of someone</w:t>
      </w:r>
      <w:r>
        <w:t xml:space="preserve"> with </w:t>
      </w:r>
      <w:r w:rsidRPr="00222DDD">
        <w:t>meaningful</w:t>
      </w:r>
      <w:r>
        <w:t xml:space="preserve"> presence,</w:t>
      </w:r>
      <w:r w:rsidRPr="008E3334">
        <w:t xml:space="preserve"> the more you are on their mind </w:t>
      </w:r>
      <w:r>
        <w:t xml:space="preserve">professionally </w:t>
      </w:r>
      <w:r w:rsidRPr="008E3334">
        <w:t xml:space="preserve">and likely to call on you when a new need arises. </w:t>
      </w:r>
    </w:p>
    <w:p w:rsidR="00B41025" w:rsidRDefault="00B41025" w:rsidP="00B41025">
      <w:pPr>
        <w:pStyle w:val="Bullets"/>
      </w:pPr>
      <w:r>
        <w:t>If the relationship is respected there are more chances that the customer or client will r</w:t>
      </w:r>
      <w:r w:rsidRPr="008E3334">
        <w:t>efer you to other</w:t>
      </w:r>
      <w:r>
        <w:t xml:space="preserve"> business associates.</w:t>
      </w:r>
    </w:p>
    <w:p w:rsidR="00B41025" w:rsidRDefault="00B41025" w:rsidP="00B41025">
      <w:pPr>
        <w:pStyle w:val="Bullets"/>
      </w:pPr>
      <w:r>
        <w:rPr>
          <w:noProof/>
          <w:lang w:val="en-GB" w:eastAsia="en-GB"/>
        </w:rPr>
        <w:drawing>
          <wp:anchor distT="0" distB="0" distL="114300" distR="114300" simplePos="0" relativeHeight="251674624" behindDoc="1" locked="0" layoutInCell="1" allowOverlap="1">
            <wp:simplePos x="0" y="0"/>
            <wp:positionH relativeFrom="column">
              <wp:posOffset>3924300</wp:posOffset>
            </wp:positionH>
            <wp:positionV relativeFrom="paragraph">
              <wp:posOffset>252095</wp:posOffset>
            </wp:positionV>
            <wp:extent cx="2413635" cy="1590675"/>
            <wp:effectExtent l="19050" t="0" r="5715" b="0"/>
            <wp:wrapTight wrapText="bothSides">
              <wp:wrapPolygon edited="0">
                <wp:start x="-170" y="0"/>
                <wp:lineTo x="-170" y="21471"/>
                <wp:lineTo x="21651" y="21471"/>
                <wp:lineTo x="21651" y="0"/>
                <wp:lineTo x="-170" y="0"/>
              </wp:wrapPolygon>
            </wp:wrapTight>
            <wp:docPr id="22" name="Picture 13" descr="server,distance_learning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erver,distance_learning_800_wht.png"/>
                    <pic:cNvPicPr/>
                  </pic:nvPicPr>
                  <pic:blipFill>
                    <a:blip r:embed="rId24" cstate="print"/>
                    <a:stretch>
                      <a:fillRect/>
                    </a:stretch>
                  </pic:blipFill>
                  <pic:spPr>
                    <a:xfrm>
                      <a:off x="0" y="0"/>
                      <a:ext cx="2413635" cy="1590675"/>
                    </a:xfrm>
                    <a:prstGeom prst="rect">
                      <a:avLst/>
                    </a:prstGeom>
                  </pic:spPr>
                </pic:pic>
              </a:graphicData>
            </a:graphic>
          </wp:anchor>
        </w:drawing>
      </w:r>
      <w:r>
        <w:t>Do not underestimate the benefits of a client’s happiness or their word of mouth recommendations.</w:t>
      </w:r>
    </w:p>
    <w:p w:rsidR="00B41025" w:rsidRPr="00F20B61" w:rsidRDefault="00B41025" w:rsidP="00B41025">
      <w:pPr>
        <w:pStyle w:val="BoldBulTight0"/>
      </w:pPr>
      <w:r w:rsidRPr="00F20B61">
        <w:t xml:space="preserve">Learning styles </w:t>
      </w:r>
    </w:p>
    <w:p w:rsidR="00B41025" w:rsidRDefault="00B41025" w:rsidP="00B41025">
      <w:r w:rsidRPr="00F20B61">
        <w:t>People learn in different ways, so when you are promoting benefits that are</w:t>
      </w:r>
      <w:r>
        <w:t xml:space="preserve"> consistent with organisational and </w:t>
      </w:r>
      <w:r w:rsidRPr="00F20B61">
        <w:t xml:space="preserve">client requirements, this </w:t>
      </w:r>
      <w:r>
        <w:t xml:space="preserve">consideration should be at </w:t>
      </w:r>
      <w:r w:rsidRPr="00F20B61">
        <w:t>the forefront</w:t>
      </w:r>
      <w:r>
        <w:t xml:space="preserve"> for the correct understanding of what is being delivered.</w:t>
      </w:r>
    </w:p>
    <w:p w:rsidR="00B41025" w:rsidRPr="00F20B61" w:rsidRDefault="00B41025" w:rsidP="00B41025">
      <w:pPr>
        <w:pStyle w:val="BoldBulTight0"/>
      </w:pPr>
      <w:r w:rsidRPr="00F20B61">
        <w:t>Values</w:t>
      </w:r>
    </w:p>
    <w:p w:rsidR="00B41025" w:rsidRDefault="00B41025" w:rsidP="00B41025">
      <w:r>
        <w:t>While values need to be identified and respected, there are times when conflicting values can be so different that they cannot coexist on the same team. When mutually exclusive values are encountered, collaboration is not recommended.</w:t>
      </w:r>
    </w:p>
    <w:p w:rsidR="00B41025" w:rsidRPr="00F20B61" w:rsidRDefault="00B41025" w:rsidP="00B41025">
      <w:pPr>
        <w:pStyle w:val="BoldBulTight0"/>
      </w:pPr>
      <w:r w:rsidRPr="00F20B61">
        <w:t>Boundaries</w:t>
      </w:r>
    </w:p>
    <w:p w:rsidR="00B41025" w:rsidRDefault="00B41025" w:rsidP="00B41025">
      <w:r>
        <w:t>We all have different space needs and boundary needs which in building relationships are the limits you place on the behaviour of others around you. The first step is to be aware of peoples' boundaries and then use this understanding to avoid conflict and strengthen relationships.</w:t>
      </w:r>
    </w:p>
    <w:p w:rsidR="00B41025" w:rsidRPr="00A42310" w:rsidRDefault="00B41025" w:rsidP="00B41025">
      <w:pPr>
        <w:pStyle w:val="BoldBulTight0"/>
      </w:pPr>
      <w:r w:rsidRPr="00A42310">
        <w:t>Company culture</w:t>
      </w:r>
    </w:p>
    <w:p w:rsidR="00B41025" w:rsidRDefault="00B41025" w:rsidP="00B41025">
      <w:r>
        <w:t>Seasoned employees have come from different companies and each company has its own culture. This must be identified and respected in order to insure successful integration into the current company and to then use that culture in building relationships internally and externally.</w:t>
      </w:r>
    </w:p>
    <w:p w:rsidR="00B41025" w:rsidRPr="00A42310" w:rsidRDefault="00B41025" w:rsidP="00B41025">
      <w:pPr>
        <w:pStyle w:val="Heading3"/>
      </w:pPr>
      <w:bookmarkStart w:id="89" w:name="_Toc399964677"/>
      <w:bookmarkStart w:id="90" w:name="_Toc417981236"/>
      <w:r>
        <w:t>Diverse backgrounds</w:t>
      </w:r>
      <w:bookmarkEnd w:id="89"/>
      <w:bookmarkEnd w:id="90"/>
    </w:p>
    <w:p w:rsidR="00B41025" w:rsidRDefault="00B41025" w:rsidP="00B41025">
      <w:r>
        <w:t>With the global nature of business, employees often come from different countries, each with a different culture. In order to successfully integrate multicultural differences, these differences must be understood, articulated, and respected. This is a fundamental element of building relationships from the ground up.</w:t>
      </w:r>
    </w:p>
    <w:p w:rsidR="00B41025" w:rsidRDefault="00B41025" w:rsidP="00B41025">
      <w:r>
        <w:t xml:space="preserve"> </w:t>
      </w:r>
    </w:p>
    <w:p w:rsidR="00B41025" w:rsidRDefault="00B41025" w:rsidP="00B41025">
      <w:pPr>
        <w:pStyle w:val="Heading3"/>
      </w:pPr>
    </w:p>
    <w:p w:rsidR="00B41025" w:rsidRDefault="00B41025" w:rsidP="00B41025">
      <w:pPr>
        <w:spacing w:after="0" w:line="240" w:lineRule="auto"/>
        <w:rPr>
          <w:rFonts w:cstheme="majorBidi"/>
          <w:b/>
          <w:bCs/>
          <w:sz w:val="26"/>
          <w:szCs w:val="26"/>
          <w:lang w:val="en-GB"/>
        </w:rPr>
      </w:pPr>
      <w:r>
        <w:br w:type="page"/>
      </w:r>
    </w:p>
    <w:p w:rsidR="00B41025" w:rsidRPr="003A2F4E" w:rsidRDefault="00B41025" w:rsidP="00B41025">
      <w:pPr>
        <w:pStyle w:val="Heading3"/>
      </w:pPr>
      <w:bookmarkStart w:id="91" w:name="_Toc399964678"/>
      <w:bookmarkStart w:id="92" w:name="_Toc417981237"/>
      <w:r w:rsidRPr="003A2F4E">
        <w:lastRenderedPageBreak/>
        <w:t>Activity 2</w:t>
      </w:r>
      <w:r>
        <w:t>A</w:t>
      </w:r>
      <w:bookmarkEnd w:id="91"/>
      <w:bookmarkEnd w:id="92"/>
    </w:p>
    <w:p w:rsidR="00B41025" w:rsidRDefault="00B41025" w:rsidP="00B41025">
      <w:pPr>
        <w:rPr>
          <w:color w:val="FF0000"/>
        </w:rPr>
      </w:pPr>
      <w:r>
        <w:rPr>
          <w:noProof/>
          <w:color w:val="FF0000"/>
          <w:lang w:val="en-GB" w:eastAsia="en-GB"/>
        </w:rPr>
        <w:drawing>
          <wp:anchor distT="0" distB="0" distL="114300" distR="114300" simplePos="0" relativeHeight="251701248" behindDoc="1" locked="0" layoutInCell="1" allowOverlap="1">
            <wp:simplePos x="0" y="0"/>
            <wp:positionH relativeFrom="column">
              <wp:posOffset>19050</wp:posOffset>
            </wp:positionH>
            <wp:positionV relativeFrom="paragraph">
              <wp:posOffset>-4061</wp:posOffset>
            </wp:positionV>
            <wp:extent cx="5031415" cy="3848986"/>
            <wp:effectExtent l="19050" t="0" r="0" b="0"/>
            <wp:wrapTight wrapText="bothSides">
              <wp:wrapPolygon edited="0">
                <wp:start x="-82" y="0"/>
                <wp:lineTo x="-82" y="21488"/>
                <wp:lineTo x="21590" y="21488"/>
                <wp:lineTo x="21590" y="0"/>
                <wp:lineTo x="-82" y="0"/>
              </wp:wrapPolygon>
            </wp:wrapTight>
            <wp:docPr id="46" name="Picture 4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31415" cy="3848986"/>
                    </a:xfrm>
                    <a:prstGeom prst="rect">
                      <a:avLst/>
                    </a:prstGeom>
                  </pic:spPr>
                </pic:pic>
              </a:graphicData>
            </a:graphic>
          </wp:anchor>
        </w:drawing>
      </w:r>
    </w:p>
    <w:p w:rsidR="00B41025" w:rsidRDefault="00B41025" w:rsidP="00B41025">
      <w:pPr>
        <w:spacing w:after="0" w:line="240" w:lineRule="auto"/>
        <w:rPr>
          <w:b/>
          <w:color w:val="FF0000"/>
        </w:rPr>
      </w:pPr>
      <w:r>
        <w:rPr>
          <w:b/>
          <w:color w:val="FF0000"/>
        </w:rPr>
        <w:br w:type="page"/>
      </w:r>
    </w:p>
    <w:p w:rsidR="00B41025" w:rsidRPr="00466D4E" w:rsidRDefault="00B41025" w:rsidP="00B41025">
      <w:pPr>
        <w:pStyle w:val="Heading2"/>
      </w:pPr>
      <w:bookmarkStart w:id="93" w:name="_Toc399964679"/>
      <w:bookmarkStart w:id="94" w:name="_Toc417981238"/>
      <w:r w:rsidRPr="00466D4E">
        <w:lastRenderedPageBreak/>
        <w:t>2.3</w:t>
      </w:r>
      <w:r>
        <w:t xml:space="preserve"> – </w:t>
      </w:r>
      <w:r w:rsidRPr="00466D4E">
        <w:t>Use a high level of negotiation skills to encourage positive outcomes</w:t>
      </w:r>
      <w:bookmarkEnd w:id="93"/>
      <w:bookmarkEnd w:id="94"/>
    </w:p>
    <w:p w:rsidR="00B41025" w:rsidRDefault="00B41025" w:rsidP="00B41025">
      <w:pPr>
        <w:pStyle w:val="Heading2"/>
      </w:pPr>
      <w:bookmarkStart w:id="95" w:name="_Toc399964680"/>
      <w:bookmarkStart w:id="96" w:name="_Toc417981239"/>
      <w:r w:rsidRPr="00466D4E">
        <w:t>2.4</w:t>
      </w:r>
      <w:r>
        <w:t xml:space="preserve"> – </w:t>
      </w:r>
      <w:r w:rsidRPr="00466D4E">
        <w:t>Identify difficult situations and negotiate solutions using collaborative problem-solving techniques</w:t>
      </w:r>
      <w:bookmarkEnd w:id="95"/>
      <w:bookmarkEnd w:id="96"/>
    </w:p>
    <w:p w:rsidR="00B41025" w:rsidRDefault="00B41025" w:rsidP="00B41025"/>
    <w:p w:rsidR="00B41025" w:rsidRPr="00722FD7" w:rsidRDefault="00B41025" w:rsidP="00B41025">
      <w:pPr>
        <w:pStyle w:val="Heading3"/>
      </w:pPr>
      <w:bookmarkStart w:id="97" w:name="_Toc399964681"/>
      <w:bookmarkStart w:id="98" w:name="_Toc417981240"/>
      <w:r w:rsidRPr="00B529FF">
        <w:t>Negotiation skills</w:t>
      </w:r>
      <w:bookmarkEnd w:id="97"/>
      <w:bookmarkEnd w:id="98"/>
    </w:p>
    <w:p w:rsidR="00B41025" w:rsidRPr="00B529FF" w:rsidRDefault="00B41025" w:rsidP="00B41025">
      <w:pPr>
        <w:pStyle w:val="BoldBulTight0"/>
      </w:pPr>
      <w:r w:rsidRPr="00B529FF">
        <w:t>Negotiation skills may include:</w:t>
      </w:r>
    </w:p>
    <w:p w:rsidR="00B41025" w:rsidRPr="00B529FF" w:rsidRDefault="00B41025" w:rsidP="00B41025">
      <w:pPr>
        <w:pStyle w:val="Bullets"/>
      </w:pPr>
      <w:r w:rsidRPr="00B529FF">
        <w:t>Assertiveness</w:t>
      </w:r>
    </w:p>
    <w:p w:rsidR="00B41025" w:rsidRPr="00B529FF" w:rsidRDefault="00B41025" w:rsidP="00B41025">
      <w:pPr>
        <w:pStyle w:val="Bullets"/>
      </w:pPr>
      <w:r>
        <w:rPr>
          <w:noProof/>
          <w:lang w:val="en-GB" w:eastAsia="en-GB"/>
        </w:rPr>
        <w:drawing>
          <wp:anchor distT="0" distB="0" distL="114300" distR="114300" simplePos="0" relativeHeight="251675648" behindDoc="1" locked="0" layoutInCell="1" allowOverlap="1">
            <wp:simplePos x="0" y="0"/>
            <wp:positionH relativeFrom="column">
              <wp:posOffset>3876675</wp:posOffset>
            </wp:positionH>
            <wp:positionV relativeFrom="paragraph">
              <wp:posOffset>55880</wp:posOffset>
            </wp:positionV>
            <wp:extent cx="1934845" cy="2200275"/>
            <wp:effectExtent l="19050" t="0" r="8255" b="0"/>
            <wp:wrapSquare wrapText="bothSides"/>
            <wp:docPr id="24" name="Picture 14" descr="stick_figure_discussion_pa_500_wh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discussion_pa_500_wht.gif"/>
                    <pic:cNvPicPr/>
                  </pic:nvPicPr>
                  <pic:blipFill>
                    <a:blip r:embed="rId25" cstate="print"/>
                    <a:stretch>
                      <a:fillRect/>
                    </a:stretch>
                  </pic:blipFill>
                  <pic:spPr>
                    <a:xfrm>
                      <a:off x="0" y="0"/>
                      <a:ext cx="1934845" cy="2200275"/>
                    </a:xfrm>
                    <a:prstGeom prst="rect">
                      <a:avLst/>
                    </a:prstGeom>
                  </pic:spPr>
                </pic:pic>
              </a:graphicData>
            </a:graphic>
          </wp:anchor>
        </w:drawing>
      </w:r>
      <w:r w:rsidRPr="00B529FF">
        <w:t>Bargaining</w:t>
      </w:r>
    </w:p>
    <w:p w:rsidR="00B41025" w:rsidRPr="00B529FF" w:rsidRDefault="00B41025" w:rsidP="00B41025">
      <w:pPr>
        <w:pStyle w:val="Bullets"/>
      </w:pPr>
      <w:r w:rsidRPr="00B529FF">
        <w:t>Collaboration</w:t>
      </w:r>
    </w:p>
    <w:p w:rsidR="00B41025" w:rsidRPr="00B529FF" w:rsidRDefault="00B41025" w:rsidP="00B41025">
      <w:pPr>
        <w:pStyle w:val="Bullets"/>
      </w:pPr>
      <w:r w:rsidRPr="00B529FF">
        <w:t>Confidence building</w:t>
      </w:r>
    </w:p>
    <w:p w:rsidR="00B41025" w:rsidRPr="00B529FF" w:rsidRDefault="00B41025" w:rsidP="00B41025">
      <w:pPr>
        <w:pStyle w:val="Bullets"/>
      </w:pPr>
      <w:r w:rsidRPr="00B529FF">
        <w:t>Conflict reduction</w:t>
      </w:r>
    </w:p>
    <w:p w:rsidR="00B41025" w:rsidRPr="00B529FF" w:rsidRDefault="00B41025" w:rsidP="00B41025">
      <w:pPr>
        <w:pStyle w:val="Bullets"/>
      </w:pPr>
      <w:r w:rsidRPr="00B529FF">
        <w:t>Empathising</w:t>
      </w:r>
    </w:p>
    <w:p w:rsidR="00B41025" w:rsidRPr="00B529FF" w:rsidRDefault="00B41025" w:rsidP="00B41025">
      <w:pPr>
        <w:pStyle w:val="Bullets"/>
      </w:pPr>
      <w:r w:rsidRPr="00B529FF">
        <w:t>Offers and counter offers</w:t>
      </w:r>
    </w:p>
    <w:p w:rsidR="00B41025" w:rsidRPr="00B529FF" w:rsidRDefault="00B41025" w:rsidP="00B41025">
      <w:pPr>
        <w:pStyle w:val="Bullets"/>
      </w:pPr>
      <w:r w:rsidRPr="00B529FF">
        <w:t>Solution designing</w:t>
      </w:r>
    </w:p>
    <w:p w:rsidR="00B41025" w:rsidRPr="00B529FF" w:rsidRDefault="00B41025" w:rsidP="00B41025">
      <w:pPr>
        <w:pStyle w:val="Bullets"/>
      </w:pPr>
      <w:r w:rsidRPr="00B529FF">
        <w:t>Stress management</w:t>
      </w:r>
      <w:r>
        <w:t>.</w:t>
      </w:r>
    </w:p>
    <w:p w:rsidR="00B41025" w:rsidRPr="007E59A8" w:rsidRDefault="00B41025" w:rsidP="00B41025">
      <w:pPr>
        <w:pStyle w:val="BoldBulTight0"/>
      </w:pPr>
      <w:r w:rsidRPr="007E59A8">
        <w:t>Why negotiate?</w:t>
      </w:r>
    </w:p>
    <w:p w:rsidR="00B41025" w:rsidRDefault="00B41025" w:rsidP="00B41025">
      <w:r>
        <w:t>If we all got what we wanted, when we wanted it and how we wanted it, there would be no need for us to negotiate. However, that is not the way it works in life or business.</w:t>
      </w:r>
    </w:p>
    <w:p w:rsidR="00B41025" w:rsidRDefault="00B41025" w:rsidP="00B41025">
      <w:r>
        <w:t>In the real world we do not control all of the resources we need to run our businesses.</w:t>
      </w:r>
    </w:p>
    <w:p w:rsidR="00B41025" w:rsidRDefault="00B41025" w:rsidP="00B41025">
      <w:r>
        <w:t>Therefore unless we can find and reach agreements with other parties who can provide those resources our needs will not be satisfied.</w:t>
      </w:r>
    </w:p>
    <w:p w:rsidR="00B41025" w:rsidRDefault="00B41025" w:rsidP="00B41025">
      <w:pPr>
        <w:pStyle w:val="Heading3"/>
      </w:pPr>
      <w:bookmarkStart w:id="99" w:name="_Toc399964682"/>
      <w:bookmarkStart w:id="100" w:name="_Toc417981241"/>
      <w:r w:rsidRPr="007E59A8">
        <w:t>The benefit of effective negotiation</w:t>
      </w:r>
      <w:bookmarkEnd w:id="99"/>
      <w:bookmarkEnd w:id="100"/>
    </w:p>
    <w:p w:rsidR="00B41025" w:rsidRPr="00722FD7" w:rsidRDefault="00B41025" w:rsidP="00B41025">
      <w:pPr>
        <w:pStyle w:val="BoldBulTight0"/>
      </w:pPr>
      <w:r w:rsidRPr="007E59A8">
        <w:t>T</w:t>
      </w:r>
      <w:r w:rsidRPr="00722FD7">
        <w:t>he benefit</w:t>
      </w:r>
      <w:r>
        <w:t>s</w:t>
      </w:r>
      <w:r w:rsidRPr="00722FD7">
        <w:t xml:space="preserve"> of effective negotiation t</w:t>
      </w:r>
      <w:r>
        <w:t>o encourage positive outcomes are</w:t>
      </w:r>
      <w:r w:rsidRPr="00722FD7">
        <w:t>:</w:t>
      </w:r>
    </w:p>
    <w:p w:rsidR="00B41025" w:rsidRDefault="00B41025" w:rsidP="00B41025">
      <w:pPr>
        <w:pStyle w:val="Bullets"/>
      </w:pPr>
      <w:r>
        <w:t>To achieve genuine agreements with others in our business relationships</w:t>
      </w:r>
    </w:p>
    <w:p w:rsidR="00B41025" w:rsidRDefault="00B41025" w:rsidP="00B41025">
      <w:pPr>
        <w:pStyle w:val="Bullets"/>
      </w:pPr>
      <w:r>
        <w:t>To win opportunities and experiences</w:t>
      </w:r>
    </w:p>
    <w:p w:rsidR="00B41025" w:rsidRDefault="00B41025" w:rsidP="00B41025">
      <w:pPr>
        <w:pStyle w:val="Bullets"/>
      </w:pPr>
      <w:r>
        <w:t>To ensure that we maximise our position and rewards</w:t>
      </w:r>
    </w:p>
    <w:p w:rsidR="00B41025" w:rsidRDefault="00B41025" w:rsidP="00B41025">
      <w:pPr>
        <w:pStyle w:val="Bullets"/>
      </w:pPr>
      <w:r>
        <w:t>To achieve professional standards.</w:t>
      </w:r>
    </w:p>
    <w:p w:rsidR="00B41025" w:rsidRDefault="00B41025" w:rsidP="00B41025">
      <w:pPr>
        <w:spacing w:after="0" w:line="240" w:lineRule="auto"/>
        <w:rPr>
          <w:rFonts w:cstheme="majorBidi"/>
          <w:b/>
          <w:bCs/>
          <w:sz w:val="26"/>
          <w:szCs w:val="26"/>
          <w:lang w:val="en-GB"/>
        </w:rPr>
      </w:pPr>
      <w:r>
        <w:br w:type="page"/>
      </w:r>
    </w:p>
    <w:p w:rsidR="00B41025" w:rsidRPr="007E59A8" w:rsidRDefault="00B41025" w:rsidP="00B41025">
      <w:pPr>
        <w:pStyle w:val="Heading3"/>
        <w:tabs>
          <w:tab w:val="left" w:pos="6111"/>
        </w:tabs>
      </w:pPr>
      <w:bookmarkStart w:id="101" w:name="_Toc399964683"/>
      <w:bookmarkStart w:id="102" w:name="_Toc417981242"/>
      <w:r>
        <w:lastRenderedPageBreak/>
        <w:t xml:space="preserve">Negotiation is not </w:t>
      </w:r>
      <w:r w:rsidRPr="007E59A8">
        <w:t>competition</w:t>
      </w:r>
      <w:bookmarkEnd w:id="101"/>
      <w:bookmarkEnd w:id="102"/>
      <w:r>
        <w:tab/>
      </w:r>
    </w:p>
    <w:p w:rsidR="00B41025" w:rsidRDefault="00B41025" w:rsidP="00B41025">
      <w:r>
        <w:t xml:space="preserve">In many instances people treat negotiation as a competitive sport resulting in winners and losers. This may yield short term gains but it is unlikely to lead to success in the long term. </w:t>
      </w:r>
    </w:p>
    <w:p w:rsidR="00B41025" w:rsidRDefault="00B41025" w:rsidP="00B41025">
      <w:r>
        <w:t>In an open market people and businesses have a multitude of companies with whom they can choose to deal.</w:t>
      </w:r>
    </w:p>
    <w:p w:rsidR="00B41025" w:rsidRDefault="00B41025" w:rsidP="00B41025">
      <w:r>
        <w:t>Leaving them feeling like a loser after negotiating with you is not going to be the best incentive for them to deal again with you in the future.</w:t>
      </w:r>
    </w:p>
    <w:p w:rsidR="00B41025" w:rsidRDefault="00B41025" w:rsidP="00B41025">
      <w:r>
        <w:t>How the game is played is more important than who wins. Rather than win / win you are looking for a negotiation that leads to an agreement that each party will willingly fulfil. Any process that leaves another party feeling like a loser will reduce the loser’s enthusiasm for honouring and fulfilling the deal.</w:t>
      </w:r>
    </w:p>
    <w:p w:rsidR="00B41025" w:rsidRDefault="00B41025" w:rsidP="00B41025">
      <w:r>
        <w:t xml:space="preserve">When you lock yourself into a narrow range of acceptable outcomes they may conclude that the most appropriate approach to negotiation is to treat the process as competitive where the outcome has to yield winners and losers. </w:t>
      </w:r>
    </w:p>
    <w:p w:rsidR="00B41025" w:rsidRDefault="00B41025" w:rsidP="00B41025">
      <w:r>
        <w:t>Taking the view that “it is my way or the highway” leaves you with nowhere to go without losing face.</w:t>
      </w:r>
    </w:p>
    <w:p w:rsidR="00B41025" w:rsidRDefault="00B41025" w:rsidP="00B41025">
      <w:r>
        <w:rPr>
          <w:noProof/>
          <w:lang w:val="en-GB" w:eastAsia="en-GB"/>
        </w:rPr>
        <w:drawing>
          <wp:anchor distT="0" distB="0" distL="114300" distR="114300" simplePos="0" relativeHeight="251676672" behindDoc="1" locked="0" layoutInCell="1" allowOverlap="1">
            <wp:simplePos x="0" y="0"/>
            <wp:positionH relativeFrom="column">
              <wp:posOffset>4524375</wp:posOffset>
            </wp:positionH>
            <wp:positionV relativeFrom="paragraph">
              <wp:posOffset>321945</wp:posOffset>
            </wp:positionV>
            <wp:extent cx="1693545" cy="2266950"/>
            <wp:effectExtent l="19050" t="0" r="1905" b="0"/>
            <wp:wrapSquare wrapText="bothSides"/>
            <wp:docPr id="27" name="Picture 15" descr="stick_figure_listen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listen_800_wht.png"/>
                    <pic:cNvPicPr/>
                  </pic:nvPicPr>
                  <pic:blipFill>
                    <a:blip r:embed="rId26" cstate="print"/>
                    <a:stretch>
                      <a:fillRect/>
                    </a:stretch>
                  </pic:blipFill>
                  <pic:spPr>
                    <a:xfrm>
                      <a:off x="0" y="0"/>
                      <a:ext cx="1693545" cy="2266950"/>
                    </a:xfrm>
                    <a:prstGeom prst="rect">
                      <a:avLst/>
                    </a:prstGeom>
                  </pic:spPr>
                </pic:pic>
              </a:graphicData>
            </a:graphic>
          </wp:anchor>
        </w:drawing>
      </w:r>
      <w:r>
        <w:t>A</w:t>
      </w:r>
      <w:r w:rsidRPr="00B529FF">
        <w:t>ssertiveness</w:t>
      </w:r>
      <w:r>
        <w:t xml:space="preserve">, </w:t>
      </w:r>
      <w:r w:rsidRPr="00B529FF">
        <w:t>bargaining</w:t>
      </w:r>
      <w:r>
        <w:t xml:space="preserve"> and </w:t>
      </w:r>
      <w:r w:rsidRPr="00B529FF">
        <w:t>collaboration</w:t>
      </w:r>
      <w:r>
        <w:t xml:space="preserve"> with active listening are key characteristics of good negotiation skills.</w:t>
      </w:r>
    </w:p>
    <w:p w:rsidR="00B41025" w:rsidRDefault="00B41025" w:rsidP="00B41025">
      <w:pPr>
        <w:pStyle w:val="BoldBulTight0"/>
      </w:pPr>
      <w:r>
        <w:t xml:space="preserve">Some of the characteristics of </w:t>
      </w:r>
      <w:r w:rsidRPr="007E643A">
        <w:t>assertiveness</w:t>
      </w:r>
      <w:r>
        <w:t xml:space="preserve"> are:</w:t>
      </w:r>
    </w:p>
    <w:p w:rsidR="00B41025" w:rsidRDefault="00B41025" w:rsidP="00B41025">
      <w:pPr>
        <w:pStyle w:val="Bullets"/>
      </w:pPr>
      <w:r>
        <w:t>Respect for yourself and others</w:t>
      </w:r>
    </w:p>
    <w:p w:rsidR="00B41025" w:rsidRDefault="00B41025" w:rsidP="00B41025">
      <w:pPr>
        <w:pStyle w:val="Bullets"/>
      </w:pPr>
      <w:r>
        <w:t>Clear communication of your needs</w:t>
      </w:r>
    </w:p>
    <w:p w:rsidR="00B41025" w:rsidRDefault="00B41025" w:rsidP="00B41025">
      <w:pPr>
        <w:pStyle w:val="Bullets"/>
      </w:pPr>
      <w:r>
        <w:t>A considered position</w:t>
      </w:r>
    </w:p>
    <w:p w:rsidR="00B41025" w:rsidRDefault="00B41025" w:rsidP="00B41025">
      <w:pPr>
        <w:pStyle w:val="Bullets"/>
      </w:pPr>
      <w:r>
        <w:t>Staying focused.</w:t>
      </w:r>
    </w:p>
    <w:p w:rsidR="00B41025" w:rsidRDefault="00B41025" w:rsidP="00B41025">
      <w:r>
        <w:t>Assertiveness is essential to effective negotiations as it helps the other person understand your needs and enables you to effectively pursue problem solving and explore solutions that meet your needs.</w:t>
      </w:r>
    </w:p>
    <w:p w:rsidR="00B41025" w:rsidRPr="00BE0ADE" w:rsidRDefault="00B41025" w:rsidP="00B41025">
      <w:pPr>
        <w:pStyle w:val="Heading3"/>
      </w:pPr>
      <w:bookmarkStart w:id="103" w:name="_Toc399964684"/>
      <w:bookmarkStart w:id="104" w:name="_Toc417981243"/>
      <w:r w:rsidRPr="00BE0ADE">
        <w:t>Active listening</w:t>
      </w:r>
      <w:bookmarkEnd w:id="103"/>
      <w:bookmarkEnd w:id="104"/>
    </w:p>
    <w:p w:rsidR="00B41025" w:rsidRDefault="00B41025" w:rsidP="00B41025">
      <w:r>
        <w:t xml:space="preserve">This is a key skill that helps you to understand the other party’s needs, explore ideas, identify possible options for agreement, test your understanding to avoid confusion and achieve a genuine and workable agreement. </w:t>
      </w:r>
    </w:p>
    <w:p w:rsidR="00B41025" w:rsidRDefault="00B41025" w:rsidP="00B41025">
      <w:r>
        <w:t>Active listening is an interaction through which you look for understanding, explore all avenues and identify common ground.</w:t>
      </w:r>
    </w:p>
    <w:p w:rsidR="00B41025" w:rsidRDefault="00B41025" w:rsidP="00B41025">
      <w:pPr>
        <w:spacing w:after="0" w:line="240" w:lineRule="auto"/>
        <w:rPr>
          <w:b/>
        </w:rPr>
      </w:pPr>
      <w:r>
        <w:br w:type="page"/>
      </w:r>
    </w:p>
    <w:p w:rsidR="00B41025" w:rsidRDefault="00B41025" w:rsidP="00B41025">
      <w:pPr>
        <w:pStyle w:val="BoldBulTight0"/>
      </w:pPr>
      <w:r>
        <w:lastRenderedPageBreak/>
        <w:t>Active listening includes:</w:t>
      </w:r>
    </w:p>
    <w:p w:rsidR="00B41025" w:rsidRDefault="00B41025" w:rsidP="00B41025">
      <w:pPr>
        <w:pStyle w:val="Bullets"/>
      </w:pPr>
      <w:r>
        <w:t>Ensuring that the other party feels heard</w:t>
      </w:r>
    </w:p>
    <w:p w:rsidR="00B41025" w:rsidRDefault="00B41025" w:rsidP="00B41025">
      <w:pPr>
        <w:pStyle w:val="Bullets"/>
      </w:pPr>
      <w:r>
        <w:t>Asking open questions e.g. ‘how can we do this?’, ‘why is that important?’, ‘are there any other options?’, ‘how can that be implemented?’</w:t>
      </w:r>
    </w:p>
    <w:p w:rsidR="00B41025" w:rsidRDefault="00B41025" w:rsidP="00B41025">
      <w:pPr>
        <w:pStyle w:val="Bullets"/>
      </w:pPr>
      <w:r>
        <w:t>Exploring and extending ideas</w:t>
      </w:r>
    </w:p>
    <w:p w:rsidR="00B41025" w:rsidRDefault="00B41025" w:rsidP="00B41025">
      <w:pPr>
        <w:pStyle w:val="Bullets"/>
      </w:pPr>
      <w:r>
        <w:t>Seeking clarification</w:t>
      </w:r>
    </w:p>
    <w:p w:rsidR="00B41025" w:rsidRDefault="00B41025" w:rsidP="00B41025">
      <w:pPr>
        <w:pStyle w:val="Bullets"/>
      </w:pPr>
      <w:r>
        <w:t>Summarising and repeating back someone else’s statement to test clarity</w:t>
      </w:r>
    </w:p>
    <w:p w:rsidR="00B41025" w:rsidRDefault="00B41025" w:rsidP="00B41025">
      <w:pPr>
        <w:pStyle w:val="Bullets"/>
      </w:pPr>
      <w:r>
        <w:t>Understanding</w:t>
      </w:r>
    </w:p>
    <w:p w:rsidR="00B41025" w:rsidRDefault="00B41025" w:rsidP="00B41025">
      <w:pPr>
        <w:pStyle w:val="Bullets"/>
      </w:pPr>
      <w:r>
        <w:t>Pinning down offers.</w:t>
      </w:r>
    </w:p>
    <w:p w:rsidR="00B41025" w:rsidRDefault="00B41025" w:rsidP="00B41025">
      <w:r>
        <w:t>The ideal situation is to build a foundation for successful, trusting and ongoing negotiation.</w:t>
      </w:r>
    </w:p>
    <w:p w:rsidR="00B41025" w:rsidRPr="00BE0ADE" w:rsidRDefault="00B41025" w:rsidP="00B41025">
      <w:pPr>
        <w:pStyle w:val="BoldBulTight0"/>
      </w:pPr>
      <w:r>
        <w:rPr>
          <w:noProof/>
          <w:lang w:val="en-GB" w:eastAsia="en-GB"/>
        </w:rPr>
        <w:drawing>
          <wp:anchor distT="0" distB="0" distL="114300" distR="114300" simplePos="0" relativeHeight="251677696" behindDoc="1" locked="0" layoutInCell="1" allowOverlap="1">
            <wp:simplePos x="0" y="0"/>
            <wp:positionH relativeFrom="column">
              <wp:posOffset>3261360</wp:posOffset>
            </wp:positionH>
            <wp:positionV relativeFrom="paragraph">
              <wp:posOffset>149225</wp:posOffset>
            </wp:positionV>
            <wp:extent cx="3223260" cy="2573020"/>
            <wp:effectExtent l="19050" t="0" r="0" b="0"/>
            <wp:wrapTight wrapText="bothSides">
              <wp:wrapPolygon edited="0">
                <wp:start x="-128" y="0"/>
                <wp:lineTo x="-128" y="21429"/>
                <wp:lineTo x="21574" y="21429"/>
                <wp:lineTo x="21574" y="0"/>
                <wp:lineTo x="-128" y="0"/>
              </wp:wrapPolygon>
            </wp:wrapTight>
            <wp:docPr id="28" name="Picture 16" descr="Fotolia_27744958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7744958_S.jpg"/>
                    <pic:cNvPicPr/>
                  </pic:nvPicPr>
                  <pic:blipFill>
                    <a:blip r:embed="rId27" cstate="print"/>
                    <a:stretch>
                      <a:fillRect/>
                    </a:stretch>
                  </pic:blipFill>
                  <pic:spPr>
                    <a:xfrm>
                      <a:off x="0" y="0"/>
                      <a:ext cx="3223260" cy="2573020"/>
                    </a:xfrm>
                    <a:prstGeom prst="rect">
                      <a:avLst/>
                    </a:prstGeom>
                  </pic:spPr>
                </pic:pic>
              </a:graphicData>
            </a:graphic>
          </wp:anchor>
        </w:drawing>
      </w:r>
      <w:r>
        <w:t>Gain the</w:t>
      </w:r>
      <w:r w:rsidRPr="00BE0ADE">
        <w:t xml:space="preserve"> power of negotiation</w:t>
      </w:r>
    </w:p>
    <w:p w:rsidR="00B41025" w:rsidRDefault="00B41025" w:rsidP="00B41025">
      <w:r>
        <w:t xml:space="preserve">If you enter negotiations with arguments intended to persuade the other party of the legitimacy of your position you give away your power. </w:t>
      </w:r>
    </w:p>
    <w:p w:rsidR="00B41025" w:rsidRDefault="00B41025" w:rsidP="00B41025">
      <w:r>
        <w:t>To gain the power you should listen and learn. Ask questions and get as much relevant information as you can during the negotiation. To do this you will need to build rapport, develop relationships, ask open ended questions and research the other party’s needs and interests.</w:t>
      </w:r>
    </w:p>
    <w:p w:rsidR="00B41025" w:rsidRDefault="00B41025" w:rsidP="00B41025">
      <w:r>
        <w:t>Learn what the other side really wants and needs and then explore how your product or service satisfies those needs.</w:t>
      </w:r>
    </w:p>
    <w:p w:rsidR="00B41025" w:rsidRDefault="00B41025" w:rsidP="00B41025">
      <w:pPr>
        <w:pStyle w:val="Heading3"/>
      </w:pPr>
      <w:bookmarkStart w:id="105" w:name="_Toc399964685"/>
      <w:bookmarkStart w:id="106" w:name="_Toc417981244"/>
      <w:r>
        <w:t>B</w:t>
      </w:r>
      <w:r w:rsidRPr="00BE0ADE">
        <w:t>eing well prepared</w:t>
      </w:r>
      <w:bookmarkEnd w:id="105"/>
      <w:bookmarkEnd w:id="106"/>
    </w:p>
    <w:p w:rsidR="00B41025" w:rsidRPr="00BE0ADE" w:rsidRDefault="00B41025" w:rsidP="00B41025">
      <w:pPr>
        <w:pStyle w:val="BoldBulTight0"/>
      </w:pPr>
      <w:r w:rsidRPr="00BE0ADE">
        <w:t>Tips for effective negotiations include:</w:t>
      </w:r>
    </w:p>
    <w:p w:rsidR="00B41025" w:rsidRDefault="00B41025" w:rsidP="00B41025">
      <w:pPr>
        <w:pStyle w:val="Bullets"/>
      </w:pPr>
      <w:r>
        <w:t>Explore and understand your needs and motivations</w:t>
      </w:r>
    </w:p>
    <w:p w:rsidR="00B41025" w:rsidRDefault="00B41025" w:rsidP="00B41025">
      <w:pPr>
        <w:pStyle w:val="Bullets"/>
      </w:pPr>
      <w:r>
        <w:t>Consider all elements and views on an issue</w:t>
      </w:r>
    </w:p>
    <w:p w:rsidR="00B41025" w:rsidRDefault="00B41025" w:rsidP="00B41025">
      <w:pPr>
        <w:pStyle w:val="Bullets"/>
      </w:pPr>
      <w:r>
        <w:t>Predict others points of view, potential responses and possible areas of commonality</w:t>
      </w:r>
    </w:p>
    <w:p w:rsidR="00B41025" w:rsidRDefault="00B41025" w:rsidP="00B41025">
      <w:pPr>
        <w:pStyle w:val="Bullets"/>
      </w:pPr>
      <w:r>
        <w:t>Do your research, gather together all the relevant information, check past commitments</w:t>
      </w:r>
    </w:p>
    <w:p w:rsidR="00B41025" w:rsidRDefault="00B41025" w:rsidP="00B41025">
      <w:pPr>
        <w:pStyle w:val="Bullets"/>
      </w:pPr>
      <w:r>
        <w:t>If it’s complicated or outside your area of expertise seek advice from others.</w:t>
      </w:r>
    </w:p>
    <w:p w:rsidR="00B41025" w:rsidRDefault="00B41025" w:rsidP="00B41025">
      <w:r>
        <w:lastRenderedPageBreak/>
        <w:t xml:space="preserve">This approach assists you to see all aspects of the issues before you. It also assists in achieving an outcome with which you will be genuinely satisfied, reduces the potential for surprise during negotiations and enables a professional presentation. </w:t>
      </w:r>
    </w:p>
    <w:p w:rsidR="00B41025" w:rsidRDefault="00B41025" w:rsidP="00B41025">
      <w:r>
        <w:t>Knowledge and information is also a source of power and influence; its effective use can help you achieve your goals.</w:t>
      </w:r>
    </w:p>
    <w:p w:rsidR="00B41025" w:rsidRDefault="00B41025" w:rsidP="00B41025">
      <w:r w:rsidRPr="007E643A">
        <w:t>Figuring who has got what to offer, whether it is attractive prices, on-time delivery or quality products is critical homework that needs to be undertaken before the negotiation starts</w:t>
      </w:r>
      <w:r>
        <w:t>.</w:t>
      </w:r>
    </w:p>
    <w:p w:rsidR="00B41025" w:rsidRDefault="00B41025" w:rsidP="00B41025">
      <w:r>
        <w:t>One crucial challenge is determining whether the other party can be relied on to deliver the goods. The fairness of the negotiation process has a significant impact on whether promises made will indeed be fulfilled.</w:t>
      </w:r>
    </w:p>
    <w:p w:rsidR="00B41025" w:rsidRPr="00101C37" w:rsidRDefault="00B41025" w:rsidP="00B41025">
      <w:pPr>
        <w:pStyle w:val="Heading3"/>
      </w:pPr>
      <w:bookmarkStart w:id="107" w:name="_Toc399964686"/>
      <w:bookmarkStart w:id="108" w:name="_Toc417981245"/>
      <w:r w:rsidRPr="00101C37">
        <w:t>Getting started</w:t>
      </w:r>
      <w:bookmarkEnd w:id="107"/>
      <w:bookmarkEnd w:id="108"/>
    </w:p>
    <w:p w:rsidR="00B41025" w:rsidRDefault="00B41025" w:rsidP="00B41025">
      <w:r>
        <w:t>One of the first steps is to use a negotiation preparation worksheet. This is a responsibility of the organisation as well as the person or group responsible for the negotiation.</w:t>
      </w:r>
    </w:p>
    <w:p w:rsidR="00B41025" w:rsidRPr="00101C37" w:rsidRDefault="00B41025" w:rsidP="00B41025">
      <w:pPr>
        <w:pStyle w:val="BoldBulTight0"/>
      </w:pPr>
      <w:r w:rsidRPr="00101C37">
        <w:t>Some of the questions to be answered include:</w:t>
      </w:r>
    </w:p>
    <w:p w:rsidR="00B41025" w:rsidRDefault="00B41025" w:rsidP="00B41025">
      <w:pPr>
        <w:pStyle w:val="Bullets"/>
      </w:pPr>
      <w:r>
        <w:t>What authority do you have to make agreements within the negotiation?</w:t>
      </w:r>
    </w:p>
    <w:p w:rsidR="00B41025" w:rsidRDefault="00B41025" w:rsidP="00B41025">
      <w:pPr>
        <w:pStyle w:val="Bullets"/>
      </w:pPr>
      <w:r>
        <w:rPr>
          <w:noProof/>
          <w:lang w:val="en-GB" w:eastAsia="en-GB"/>
        </w:rPr>
        <w:drawing>
          <wp:anchor distT="0" distB="0" distL="114300" distR="114300" simplePos="0" relativeHeight="251678720" behindDoc="1" locked="0" layoutInCell="1" allowOverlap="1">
            <wp:simplePos x="0" y="0"/>
            <wp:positionH relativeFrom="column">
              <wp:posOffset>3599012</wp:posOffset>
            </wp:positionH>
            <wp:positionV relativeFrom="paragraph">
              <wp:posOffset>503962</wp:posOffset>
            </wp:positionV>
            <wp:extent cx="2232445" cy="2570672"/>
            <wp:effectExtent l="19050" t="0" r="0" b="0"/>
            <wp:wrapSquare wrapText="bothSides"/>
            <wp:docPr id="29" name="Picture 17" descr="stick_figure_question_mark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question_mark_800_wht.png"/>
                    <pic:cNvPicPr/>
                  </pic:nvPicPr>
                  <pic:blipFill>
                    <a:blip r:embed="rId28" cstate="print"/>
                    <a:stretch>
                      <a:fillRect/>
                    </a:stretch>
                  </pic:blipFill>
                  <pic:spPr>
                    <a:xfrm>
                      <a:off x="0" y="0"/>
                      <a:ext cx="2232445" cy="2570672"/>
                    </a:xfrm>
                    <a:prstGeom prst="rect">
                      <a:avLst/>
                    </a:prstGeom>
                  </pic:spPr>
                </pic:pic>
              </a:graphicData>
            </a:graphic>
          </wp:anchor>
        </w:drawing>
      </w:r>
      <w:r>
        <w:t>What are your interests in the upcoming negotiations?</w:t>
      </w:r>
    </w:p>
    <w:p w:rsidR="00B41025" w:rsidRDefault="00B41025" w:rsidP="00B41025">
      <w:pPr>
        <w:pStyle w:val="Bullets"/>
      </w:pPr>
      <w:r>
        <w:t>What is the other party’s interest?</w:t>
      </w:r>
    </w:p>
    <w:p w:rsidR="00B41025" w:rsidRDefault="00B41025" w:rsidP="00B41025">
      <w:pPr>
        <w:pStyle w:val="Bullets"/>
      </w:pPr>
      <w:r>
        <w:t xml:space="preserve">What is your BATNA </w:t>
      </w:r>
      <w:r w:rsidRPr="007E643A">
        <w:t>(</w:t>
      </w:r>
      <w:r w:rsidRPr="007E643A">
        <w:rPr>
          <w:sz w:val="24"/>
          <w:szCs w:val="24"/>
        </w:rPr>
        <w:t>B</w:t>
      </w:r>
      <w:r w:rsidRPr="007E643A">
        <w:t xml:space="preserve">est </w:t>
      </w:r>
      <w:r>
        <w:rPr>
          <w:sz w:val="24"/>
          <w:szCs w:val="24"/>
        </w:rPr>
        <w:t>a</w:t>
      </w:r>
      <w:r w:rsidRPr="007E643A">
        <w:t xml:space="preserve">lternative </w:t>
      </w:r>
      <w:r>
        <w:rPr>
          <w:sz w:val="24"/>
          <w:szCs w:val="24"/>
        </w:rPr>
        <w:t>t</w:t>
      </w:r>
      <w:r w:rsidRPr="007E643A">
        <w:t xml:space="preserve">o a </w:t>
      </w:r>
      <w:r>
        <w:rPr>
          <w:sz w:val="24"/>
          <w:szCs w:val="24"/>
        </w:rPr>
        <w:t>n</w:t>
      </w:r>
      <w:r w:rsidRPr="007E643A">
        <w:t xml:space="preserve">egotiated </w:t>
      </w:r>
      <w:r>
        <w:rPr>
          <w:sz w:val="24"/>
          <w:szCs w:val="24"/>
        </w:rPr>
        <w:t>a</w:t>
      </w:r>
      <w:r w:rsidRPr="007E643A">
        <w:t>greement)?</w:t>
      </w:r>
    </w:p>
    <w:p w:rsidR="00B41025" w:rsidRDefault="00B41025" w:rsidP="00B41025">
      <w:pPr>
        <w:pStyle w:val="Bullets"/>
      </w:pPr>
      <w:r>
        <w:t>What is the other side’s BATNA?</w:t>
      </w:r>
    </w:p>
    <w:p w:rsidR="00B41025" w:rsidRDefault="00B41025" w:rsidP="00B41025">
      <w:pPr>
        <w:pStyle w:val="Bullets"/>
      </w:pPr>
      <w:r>
        <w:t>If they have a strong BATNA how might you raise doubts about how realistic they are being about it?</w:t>
      </w:r>
    </w:p>
    <w:p w:rsidR="00B41025" w:rsidRDefault="00B41025" w:rsidP="00B41025">
      <w:pPr>
        <w:pStyle w:val="Bullets"/>
      </w:pPr>
      <w:r>
        <w:t>What options might you suggest for mutual gain that meets the other side’s interests as well as your own?</w:t>
      </w:r>
    </w:p>
    <w:p w:rsidR="00B41025" w:rsidRDefault="00B41025" w:rsidP="00B41025">
      <w:pPr>
        <w:pStyle w:val="Bullets"/>
      </w:pPr>
      <w:r>
        <w:t>What arguments / criteria / reasons can you use for preferring the option that is best for their organisation?</w:t>
      </w:r>
    </w:p>
    <w:p w:rsidR="00B41025" w:rsidRDefault="00B41025" w:rsidP="00B41025">
      <w:pPr>
        <w:pStyle w:val="Bullets"/>
      </w:pPr>
      <w:r>
        <w:t>How can you help the other side sell this option within their organisation?</w:t>
      </w:r>
    </w:p>
    <w:p w:rsidR="00B41025" w:rsidRDefault="00B41025" w:rsidP="00B41025">
      <w:pPr>
        <w:pStyle w:val="Bullets"/>
      </w:pPr>
      <w:r>
        <w:t>What implementation problems are likely to arise if agreement is reached?</w:t>
      </w:r>
    </w:p>
    <w:p w:rsidR="00B41025" w:rsidRPr="006D1213" w:rsidRDefault="00B41025" w:rsidP="00B41025">
      <w:pPr>
        <w:rPr>
          <w:i/>
        </w:rPr>
      </w:pPr>
      <w:r w:rsidRPr="006D1213">
        <w:rPr>
          <w:i/>
        </w:rPr>
        <w:t>Ref: Lawrence E. Susskind, Larry Crump, Multiparty Negotiation, Volume 2</w:t>
      </w:r>
    </w:p>
    <w:p w:rsidR="00B41025" w:rsidRPr="007E643A" w:rsidRDefault="00B41025" w:rsidP="00B41025">
      <w:pPr>
        <w:pStyle w:val="Heading3"/>
      </w:pPr>
      <w:bookmarkStart w:id="109" w:name="_Toc399964687"/>
      <w:bookmarkStart w:id="110" w:name="_Toc417981246"/>
      <w:r w:rsidRPr="006D1213">
        <w:lastRenderedPageBreak/>
        <w:t>Ma</w:t>
      </w:r>
      <w:r w:rsidRPr="007E643A">
        <w:t>ximise your Leverage</w:t>
      </w:r>
      <w:bookmarkEnd w:id="109"/>
      <w:bookmarkEnd w:id="110"/>
      <w:r w:rsidRPr="007E643A">
        <w:t xml:space="preserve"> </w:t>
      </w:r>
    </w:p>
    <w:p w:rsidR="00B41025" w:rsidRDefault="00B41025" w:rsidP="00B41025">
      <w:r>
        <w:t xml:space="preserve">The stronger your need the weaker your leverage. The more your counterpart believes they need what you provide the stronger your leverage. </w:t>
      </w:r>
    </w:p>
    <w:p w:rsidR="00B41025" w:rsidRPr="006D1213" w:rsidRDefault="00B41025" w:rsidP="00B41025">
      <w:pPr>
        <w:pStyle w:val="BoldBulTight0"/>
      </w:pPr>
      <w:r>
        <w:t>Ask yourself questions such as:</w:t>
      </w:r>
    </w:p>
    <w:p w:rsidR="00B41025" w:rsidRDefault="00B41025" w:rsidP="00B41025">
      <w:pPr>
        <w:pStyle w:val="Bullets"/>
      </w:pPr>
      <w:r>
        <w:t xml:space="preserve">How much do you want or need the deal? </w:t>
      </w:r>
    </w:p>
    <w:p w:rsidR="00B41025" w:rsidRDefault="00B41025" w:rsidP="00B41025">
      <w:pPr>
        <w:pStyle w:val="Bullets"/>
      </w:pPr>
      <w:r>
        <w:t xml:space="preserve">How much does your counterpart want or need the deal? </w:t>
      </w:r>
    </w:p>
    <w:p w:rsidR="00B41025" w:rsidRDefault="00B41025" w:rsidP="00B41025">
      <w:pPr>
        <w:pStyle w:val="Bullets"/>
      </w:pPr>
      <w:r>
        <w:t xml:space="preserve">What are the alternatives for each party if you don’t reach an agreement? </w:t>
      </w:r>
    </w:p>
    <w:p w:rsidR="00B41025" w:rsidRDefault="00B41025" w:rsidP="00B41025">
      <w:pPr>
        <w:pStyle w:val="Bullets"/>
      </w:pPr>
      <w:r>
        <w:t xml:space="preserve">How can you strengthen your leverage and weaken your counterpart’s leverage? </w:t>
      </w:r>
    </w:p>
    <w:p w:rsidR="00B41025" w:rsidRDefault="00B41025" w:rsidP="00B41025">
      <w:pPr>
        <w:pStyle w:val="Bullets"/>
      </w:pPr>
      <w:r>
        <w:t xml:space="preserve">Are you using your leverage appropriately? </w:t>
      </w:r>
    </w:p>
    <w:p w:rsidR="00B41025" w:rsidRDefault="00B41025" w:rsidP="00B41025">
      <w:r>
        <w:t>Help your counterparts understand the benefits and unique nature of your products and services and never underestimate the influence of service.</w:t>
      </w:r>
    </w:p>
    <w:p w:rsidR="00B41025" w:rsidRPr="005F5B08" w:rsidRDefault="00B41025" w:rsidP="00B41025">
      <w:pPr>
        <w:pStyle w:val="BoldBulTight0"/>
      </w:pPr>
      <w:r w:rsidRPr="005F5B08">
        <w:t xml:space="preserve">How should you negotiate with someone who knows you are desperate for the deal? </w:t>
      </w:r>
    </w:p>
    <w:p w:rsidR="00B41025" w:rsidRDefault="00B41025" w:rsidP="00B41025">
      <w:r>
        <w:t>Revealing you are desperate for a deal is a common and costly mistake. A weak position is not so dire if the other side doesn’t know that you lack other options.</w:t>
      </w:r>
    </w:p>
    <w:p w:rsidR="00B41025" w:rsidRDefault="00B41025" w:rsidP="00B41025">
      <w:r>
        <w:t>Avoid revealing the source of your weakness, such as the urgency of a deal, the importance of a purchase agreement or the service provider’s privileged position.</w:t>
      </w:r>
    </w:p>
    <w:p w:rsidR="00B41025" w:rsidRDefault="00B41025" w:rsidP="00B41025">
      <w:r>
        <w:t>If you are dealing from a weak position there are a number of things you can do to improve your position, such as:</w:t>
      </w:r>
    </w:p>
    <w:p w:rsidR="00B41025" w:rsidRDefault="00B41025" w:rsidP="00B41025">
      <w:pPr>
        <w:pStyle w:val="Bullets"/>
      </w:pPr>
      <w:r>
        <w:rPr>
          <w:noProof/>
          <w:lang w:val="en-GB" w:eastAsia="en-GB"/>
        </w:rPr>
        <w:drawing>
          <wp:anchor distT="0" distB="0" distL="114300" distR="114300" simplePos="0" relativeHeight="251679744" behindDoc="1" locked="0" layoutInCell="1" allowOverlap="1">
            <wp:simplePos x="0" y="0"/>
            <wp:positionH relativeFrom="column">
              <wp:posOffset>3348355</wp:posOffset>
            </wp:positionH>
            <wp:positionV relativeFrom="paragraph">
              <wp:posOffset>438150</wp:posOffset>
            </wp:positionV>
            <wp:extent cx="3079115" cy="1914525"/>
            <wp:effectExtent l="19050" t="0" r="6985" b="0"/>
            <wp:wrapSquare wrapText="bothSides"/>
            <wp:docPr id="30" name="Picture 18" descr="elephant_in_room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lephant_in_room_800_wht.png"/>
                    <pic:cNvPicPr/>
                  </pic:nvPicPr>
                  <pic:blipFill>
                    <a:blip r:embed="rId29" cstate="print"/>
                    <a:stretch>
                      <a:fillRect/>
                    </a:stretch>
                  </pic:blipFill>
                  <pic:spPr>
                    <a:xfrm>
                      <a:off x="0" y="0"/>
                      <a:ext cx="3079115" cy="1914525"/>
                    </a:xfrm>
                    <a:prstGeom prst="rect">
                      <a:avLst/>
                    </a:prstGeom>
                  </pic:spPr>
                </pic:pic>
              </a:graphicData>
            </a:graphic>
          </wp:anchor>
        </w:drawing>
      </w:r>
      <w:r>
        <w:t>Don’t reveal your weak BATNA to the other side. Very often the other side will not be aware of your weak position. Don’t let them know how much trouble you will be in if you don’t seal the deal.</w:t>
      </w:r>
    </w:p>
    <w:p w:rsidR="00B41025" w:rsidRDefault="00B41025" w:rsidP="00B41025">
      <w:pPr>
        <w:pStyle w:val="Bullets"/>
      </w:pPr>
      <w:r>
        <w:t xml:space="preserve">Increase the other side’s dependence on you. If you are in a weak position try not to focus on the negatives but rather have a look at the unique value that you will bring to the deal. </w:t>
      </w:r>
    </w:p>
    <w:p w:rsidR="00B41025" w:rsidRDefault="00B41025" w:rsidP="00B41025">
      <w:pPr>
        <w:pStyle w:val="Bullets"/>
      </w:pPr>
      <w:r>
        <w:t>The other side may also have a weak BATNA</w:t>
      </w:r>
    </w:p>
    <w:p w:rsidR="00B41025" w:rsidRDefault="00B41025" w:rsidP="00B41025">
      <w:pPr>
        <w:pStyle w:val="Bullets"/>
      </w:pPr>
      <w:r>
        <w:t>You may have no choice but to deal with them but they may also have no choice but to deal with you and then your position is much stronger.</w:t>
      </w:r>
    </w:p>
    <w:p w:rsidR="00B41025" w:rsidRDefault="00B41025" w:rsidP="00B41025">
      <w:pPr>
        <w:pStyle w:val="Bullets"/>
      </w:pPr>
      <w:r>
        <w:t>Collaborate with other weak parties. Sometimes the best way of improving your power is to team up with others in your position. A good example of this is the collective bargaining power of union members.</w:t>
      </w:r>
    </w:p>
    <w:p w:rsidR="00B41025" w:rsidRPr="007E643A" w:rsidRDefault="00B41025" w:rsidP="00B41025">
      <w:pPr>
        <w:pStyle w:val="Heading3"/>
      </w:pPr>
      <w:bookmarkStart w:id="111" w:name="_Toc399964688"/>
      <w:bookmarkStart w:id="112" w:name="_Toc417981247"/>
      <w:r>
        <w:rPr>
          <w:noProof/>
          <w:lang w:eastAsia="en-GB"/>
        </w:rPr>
        <w:lastRenderedPageBreak/>
        <w:drawing>
          <wp:anchor distT="0" distB="0" distL="114300" distR="114300" simplePos="0" relativeHeight="251680768" behindDoc="1" locked="0" layoutInCell="1" allowOverlap="1">
            <wp:simplePos x="0" y="0"/>
            <wp:positionH relativeFrom="column">
              <wp:posOffset>4857750</wp:posOffset>
            </wp:positionH>
            <wp:positionV relativeFrom="paragraph">
              <wp:posOffset>180975</wp:posOffset>
            </wp:positionV>
            <wp:extent cx="1447800" cy="1943100"/>
            <wp:effectExtent l="19050" t="0" r="0" b="0"/>
            <wp:wrapTight wrapText="bothSides">
              <wp:wrapPolygon edited="0">
                <wp:start x="-284" y="0"/>
                <wp:lineTo x="-284" y="21388"/>
                <wp:lineTo x="21600" y="21388"/>
                <wp:lineTo x="21600" y="0"/>
                <wp:lineTo x="-284" y="0"/>
              </wp:wrapPolygon>
            </wp:wrapTight>
            <wp:docPr id="31" name="Picture 19" descr="figure_with_keys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with_keys_800_wht.png"/>
                    <pic:cNvPicPr/>
                  </pic:nvPicPr>
                  <pic:blipFill>
                    <a:blip r:embed="rId30" cstate="print"/>
                    <a:stretch>
                      <a:fillRect/>
                    </a:stretch>
                  </pic:blipFill>
                  <pic:spPr>
                    <a:xfrm>
                      <a:off x="0" y="0"/>
                      <a:ext cx="1447800" cy="1943100"/>
                    </a:xfrm>
                    <a:prstGeom prst="rect">
                      <a:avLst/>
                    </a:prstGeom>
                  </pic:spPr>
                </pic:pic>
              </a:graphicData>
            </a:graphic>
          </wp:anchor>
        </w:drawing>
      </w:r>
      <w:r>
        <w:t>F</w:t>
      </w:r>
      <w:r w:rsidRPr="007E643A">
        <w:t>ocus on goals</w:t>
      </w:r>
      <w:bookmarkEnd w:id="111"/>
      <w:bookmarkEnd w:id="112"/>
    </w:p>
    <w:p w:rsidR="00B41025" w:rsidRDefault="00B41025" w:rsidP="00B41025">
      <w:r>
        <w:t xml:space="preserve">Instead of focusing on your position in a negotiation it may be more useful to focus on what you want to achieve from the relationship. By doing this you open up an opportunity for other possible solutions to resolve the issue. </w:t>
      </w:r>
    </w:p>
    <w:p w:rsidR="00B41025" w:rsidRDefault="00B41025" w:rsidP="00B41025">
      <w:pPr>
        <w:pStyle w:val="BoldBulTight0"/>
      </w:pPr>
      <w:r>
        <w:t>Goals should revolve around two key aspects of the agreement:</w:t>
      </w:r>
    </w:p>
    <w:p w:rsidR="00B41025" w:rsidRDefault="00B41025" w:rsidP="00B41025">
      <w:pPr>
        <w:pStyle w:val="Bullets"/>
        <w:numPr>
          <w:ilvl w:val="0"/>
          <w:numId w:val="32"/>
        </w:numPr>
      </w:pPr>
      <w:r>
        <w:t>Content related goals – these relate to the substance of the agreement</w:t>
      </w:r>
    </w:p>
    <w:p w:rsidR="00B41025" w:rsidRDefault="00B41025" w:rsidP="00B41025">
      <w:pPr>
        <w:pStyle w:val="Bullets"/>
        <w:numPr>
          <w:ilvl w:val="0"/>
          <w:numId w:val="32"/>
        </w:numPr>
      </w:pPr>
      <w:r>
        <w:t>Relationship goals – these define the quality of the relationship, how each party wants to the treated by the other and the amount of interdependence between the parties.</w:t>
      </w:r>
    </w:p>
    <w:p w:rsidR="00B41025" w:rsidRDefault="00B41025" w:rsidP="00B41025">
      <w:r>
        <w:t>This approach assists you to see all aspects of the issues before you and heads towards achieving an outcome with which you will be genuinely satisfied. It also reduces the potential for surprise during negotiations and enables a professional presentation.</w:t>
      </w:r>
    </w:p>
    <w:p w:rsidR="00B41025" w:rsidRDefault="00B41025" w:rsidP="00B41025">
      <w:r>
        <w:t>Knowledge and information is also a source of power and influence and its effective use can help you achieve your goals.</w:t>
      </w:r>
    </w:p>
    <w:p w:rsidR="00B41025" w:rsidRDefault="00B41025" w:rsidP="00B41025">
      <w:pPr>
        <w:pStyle w:val="BoldBulTight0"/>
      </w:pPr>
      <w:r>
        <w:t>In negotiation it is also important to be intelligent and think strategically. This can include:</w:t>
      </w:r>
    </w:p>
    <w:p w:rsidR="00B41025" w:rsidRDefault="00B41025" w:rsidP="00B41025">
      <w:pPr>
        <w:pStyle w:val="Bullets"/>
      </w:pPr>
      <w:r>
        <w:t>Knowing whether you should make an ambit claim (i.e. Claim more than you want)</w:t>
      </w:r>
    </w:p>
    <w:p w:rsidR="00B41025" w:rsidRDefault="00B41025" w:rsidP="00B41025">
      <w:pPr>
        <w:pStyle w:val="Bullets"/>
      </w:pPr>
      <w:r>
        <w:t>Identifying your bottom line and understanding your bargaining power</w:t>
      </w:r>
    </w:p>
    <w:p w:rsidR="00B41025" w:rsidRDefault="00B41025" w:rsidP="00B41025">
      <w:pPr>
        <w:pStyle w:val="Bullets"/>
      </w:pPr>
      <w:r>
        <w:t>Using common sense and reality test ideas</w:t>
      </w:r>
    </w:p>
    <w:p w:rsidR="00B41025" w:rsidRDefault="00B41025" w:rsidP="00B41025">
      <w:pPr>
        <w:pStyle w:val="Bullets"/>
      </w:pPr>
      <w:r>
        <w:t>Identifying a variety of ways to achieve your outcome.</w:t>
      </w:r>
    </w:p>
    <w:p w:rsidR="00B41025" w:rsidRPr="005F5B08" w:rsidRDefault="00B41025" w:rsidP="00B41025">
      <w:pPr>
        <w:pStyle w:val="Heading3"/>
      </w:pPr>
      <w:bookmarkStart w:id="113" w:name="_Toc399964689"/>
      <w:bookmarkStart w:id="114" w:name="_Toc417981248"/>
      <w:r w:rsidRPr="005F5B08">
        <w:t>Employ fair and objective criteria</w:t>
      </w:r>
      <w:bookmarkEnd w:id="113"/>
      <w:bookmarkEnd w:id="114"/>
    </w:p>
    <w:p w:rsidR="00B41025" w:rsidRDefault="00B41025" w:rsidP="00B41025">
      <w:r>
        <w:t>Fairness is a key element of negotiating. It boils down to objective standards like market value, precedent, efficiency, costs / profits, or expert opinion. Standards help customers objectively determine the value you provide.</w:t>
      </w:r>
    </w:p>
    <w:p w:rsidR="00B41025" w:rsidRDefault="00B41025" w:rsidP="00B41025">
      <w:r>
        <w:t xml:space="preserve">Focusing on standards gives you credibility and explores interests, not positions. Clarify and prioritise interests as opposed to positions. </w:t>
      </w:r>
    </w:p>
    <w:p w:rsidR="00B41025" w:rsidRDefault="00B41025" w:rsidP="00B41025">
      <w:r>
        <w:t>Consider your underlying interests and those of the other side. By exploring and discussing interests rather than positions you are more likely to discover alternate options and potential value than by haggling over opening positions.</w:t>
      </w:r>
    </w:p>
    <w:p w:rsidR="00B41025" w:rsidRDefault="00B41025" w:rsidP="00B41025">
      <w:r>
        <w:t>Do you stand out from your peers for strategic thinking? If not, doing some reading and / or training in this area will assist you.</w:t>
      </w:r>
    </w:p>
    <w:p w:rsidR="00B41025" w:rsidRDefault="00B41025" w:rsidP="00B41025">
      <w:pPr>
        <w:spacing w:after="0" w:line="240" w:lineRule="auto"/>
        <w:rPr>
          <w:rFonts w:cstheme="majorBidi"/>
          <w:b/>
          <w:bCs/>
          <w:sz w:val="26"/>
          <w:szCs w:val="26"/>
          <w:lang w:val="en-GB"/>
        </w:rPr>
      </w:pPr>
      <w:r>
        <w:br w:type="page"/>
      </w:r>
    </w:p>
    <w:p w:rsidR="00B41025" w:rsidRDefault="00B41025" w:rsidP="00B41025">
      <w:pPr>
        <w:pStyle w:val="Heading3"/>
      </w:pPr>
      <w:bookmarkStart w:id="115" w:name="_Toc399964690"/>
      <w:bookmarkStart w:id="116" w:name="_Toc417981249"/>
      <w:r w:rsidRPr="00FF6CDF">
        <w:lastRenderedPageBreak/>
        <w:t>Negotiating</w:t>
      </w:r>
      <w:bookmarkEnd w:id="115"/>
      <w:bookmarkEnd w:id="116"/>
    </w:p>
    <w:p w:rsidR="00B41025" w:rsidRPr="00D26B98" w:rsidRDefault="00B41025" w:rsidP="00B41025">
      <w:pPr>
        <w:pStyle w:val="BoldBulTight0"/>
        <w:rPr>
          <w:lang w:val="en-GB"/>
        </w:rPr>
      </w:pPr>
      <w:r>
        <w:rPr>
          <w:noProof/>
          <w:lang w:val="en-GB" w:eastAsia="en-GB"/>
        </w:rPr>
        <w:drawing>
          <wp:anchor distT="0" distB="0" distL="114300" distR="114300" simplePos="0" relativeHeight="251681792" behindDoc="1" locked="0" layoutInCell="1" allowOverlap="1">
            <wp:simplePos x="0" y="0"/>
            <wp:positionH relativeFrom="column">
              <wp:posOffset>3598545</wp:posOffset>
            </wp:positionH>
            <wp:positionV relativeFrom="paragraph">
              <wp:posOffset>73660</wp:posOffset>
            </wp:positionV>
            <wp:extent cx="2465070" cy="4019550"/>
            <wp:effectExtent l="19050" t="0" r="0" b="0"/>
            <wp:wrapSquare wrapText="bothSides"/>
            <wp:docPr id="32" name="Picture 20" descr="talking_on_cell_phone_PA_300_wh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lking_on_cell_phone_PA_300_wht.gif"/>
                    <pic:cNvPicPr/>
                  </pic:nvPicPr>
                  <pic:blipFill>
                    <a:blip r:embed="rId31" cstate="print"/>
                    <a:stretch>
                      <a:fillRect/>
                    </a:stretch>
                  </pic:blipFill>
                  <pic:spPr>
                    <a:xfrm>
                      <a:off x="0" y="0"/>
                      <a:ext cx="2465070" cy="4019550"/>
                    </a:xfrm>
                    <a:prstGeom prst="rect">
                      <a:avLst/>
                    </a:prstGeom>
                  </pic:spPr>
                </pic:pic>
              </a:graphicData>
            </a:graphic>
          </wp:anchor>
        </w:drawing>
      </w:r>
      <w:r>
        <w:rPr>
          <w:lang w:val="en-GB"/>
        </w:rPr>
        <w:t>When negotiating, you will need to:</w:t>
      </w:r>
    </w:p>
    <w:p w:rsidR="00B41025" w:rsidRDefault="00B41025" w:rsidP="00B41025">
      <w:pPr>
        <w:pStyle w:val="Bullets"/>
      </w:pPr>
      <w:r>
        <w:t>Establish key needs early</w:t>
      </w:r>
    </w:p>
    <w:p w:rsidR="00B41025" w:rsidRDefault="00B41025" w:rsidP="00B41025">
      <w:pPr>
        <w:pStyle w:val="Bullets"/>
      </w:pPr>
      <w:r>
        <w:t>Keep calm and focused on your goal</w:t>
      </w:r>
    </w:p>
    <w:p w:rsidR="00B41025" w:rsidRDefault="00B41025" w:rsidP="00B41025">
      <w:pPr>
        <w:pStyle w:val="Bullets"/>
      </w:pPr>
      <w:r>
        <w:t>Explore and pin down options</w:t>
      </w:r>
    </w:p>
    <w:p w:rsidR="00B41025" w:rsidRDefault="00B41025" w:rsidP="00B41025">
      <w:pPr>
        <w:pStyle w:val="Bullets"/>
      </w:pPr>
      <w:r>
        <w:t>Seek an outcome which meets the needs of both parties</w:t>
      </w:r>
    </w:p>
    <w:p w:rsidR="00B41025" w:rsidRDefault="00B41025" w:rsidP="00B41025">
      <w:pPr>
        <w:pStyle w:val="Bullets"/>
      </w:pPr>
      <w:r>
        <w:t>Sum up to test progress / understanding</w:t>
      </w:r>
    </w:p>
    <w:p w:rsidR="00B41025" w:rsidRDefault="00B41025" w:rsidP="00B41025">
      <w:pPr>
        <w:pStyle w:val="Bullets"/>
      </w:pPr>
      <w:r>
        <w:t>Ensure both parties understand what has been agreed and how it can be implemented</w:t>
      </w:r>
    </w:p>
    <w:p w:rsidR="00B41025" w:rsidRDefault="00B41025" w:rsidP="00B41025">
      <w:pPr>
        <w:pStyle w:val="Bullets"/>
      </w:pPr>
      <w:r>
        <w:t>Confirm outcomes and follow up in writing</w:t>
      </w:r>
    </w:p>
    <w:p w:rsidR="00B41025" w:rsidRDefault="00B41025" w:rsidP="00B41025">
      <w:pPr>
        <w:pStyle w:val="Bullets"/>
      </w:pPr>
      <w:r>
        <w:t>Seek the assistance of your industrial officer who is experienced in negotiating.</w:t>
      </w:r>
    </w:p>
    <w:p w:rsidR="00B41025" w:rsidRDefault="00B41025" w:rsidP="00B41025">
      <w:pPr>
        <w:pStyle w:val="Heading3"/>
      </w:pPr>
      <w:bookmarkStart w:id="117" w:name="_Toc399964691"/>
      <w:bookmarkStart w:id="118" w:name="_Toc417981250"/>
      <w:r w:rsidRPr="00FF6CDF">
        <w:t>Design an offer-concession strategy</w:t>
      </w:r>
      <w:bookmarkEnd w:id="117"/>
      <w:bookmarkEnd w:id="118"/>
    </w:p>
    <w:p w:rsidR="00B41025" w:rsidRPr="00D26B98" w:rsidRDefault="00B41025" w:rsidP="00B41025">
      <w:pPr>
        <w:pStyle w:val="BoldBulTight0"/>
        <w:rPr>
          <w:lang w:val="en-GB"/>
        </w:rPr>
      </w:pPr>
      <w:r>
        <w:rPr>
          <w:lang w:val="en-GB"/>
        </w:rPr>
        <w:t>When designing an offer contingency you should:</w:t>
      </w:r>
    </w:p>
    <w:p w:rsidR="00B41025" w:rsidRDefault="00B41025" w:rsidP="00B41025">
      <w:pPr>
        <w:pStyle w:val="Bullets"/>
      </w:pPr>
      <w:r>
        <w:t>Control the agenda. Effectively managing the negotiation process is a challenging element in striking the perfect deal. Controlling the agenda can make or break your negotiation.</w:t>
      </w:r>
    </w:p>
    <w:p w:rsidR="00B41025" w:rsidRDefault="00B41025" w:rsidP="00B41025">
      <w:pPr>
        <w:pStyle w:val="Bullets"/>
      </w:pPr>
      <w:r>
        <w:t>Understand when to use deadlines and how to effectively operate within them.</w:t>
      </w:r>
    </w:p>
    <w:p w:rsidR="00B41025" w:rsidRDefault="00B41025" w:rsidP="00B41025">
      <w:pPr>
        <w:pStyle w:val="Bullets"/>
      </w:pPr>
      <w:r>
        <w:t>Avoid leaving valuable items on the table. Design the right offer / concession.</w:t>
      </w:r>
    </w:p>
    <w:p w:rsidR="00B41025" w:rsidRDefault="00B41025" w:rsidP="00B41025">
      <w:pPr>
        <w:pStyle w:val="Bullets"/>
      </w:pPr>
      <w:r>
        <w:t>Evaluate your counterpart’s weaknesses by learning to recognise certain signals that will give you the edge.</w:t>
      </w:r>
    </w:p>
    <w:p w:rsidR="00B41025" w:rsidRDefault="00B41025" w:rsidP="00B41025">
      <w:pPr>
        <w:pStyle w:val="Bullets"/>
      </w:pPr>
      <w:r>
        <w:t xml:space="preserve">Make sure you build sufficient room to move with your prices or other conditions. </w:t>
      </w:r>
    </w:p>
    <w:p w:rsidR="00B41025" w:rsidRDefault="00B41025" w:rsidP="00B41025">
      <w:pPr>
        <w:pStyle w:val="Bullets"/>
      </w:pPr>
      <w:r>
        <w:t>Enable them to walk away feeling they made a great deal.</w:t>
      </w:r>
    </w:p>
    <w:p w:rsidR="00B41025" w:rsidRDefault="00B41025" w:rsidP="00B41025">
      <w:pPr>
        <w:pStyle w:val="Bullets"/>
      </w:pPr>
      <w:r>
        <w:t xml:space="preserve">The agreement is only the beginning. As soon as the handshake is over and the contract signed someone has to work with the agreement fulfilment. </w:t>
      </w:r>
    </w:p>
    <w:p w:rsidR="00B41025" w:rsidRDefault="00B41025" w:rsidP="00B41025">
      <w:pPr>
        <w:pStyle w:val="Bullets"/>
      </w:pPr>
      <w:r>
        <w:t xml:space="preserve">Consider the boundaries of your agreement as what you are willing to commit to with the future in mind. </w:t>
      </w:r>
    </w:p>
    <w:p w:rsidR="00B41025" w:rsidRDefault="00B41025" w:rsidP="00B41025">
      <w:pPr>
        <w:pStyle w:val="Bullets"/>
      </w:pPr>
      <w:r>
        <w:t>Make sure commitments are clear, realistic and operationally achievable.</w:t>
      </w:r>
    </w:p>
    <w:p w:rsidR="00B41025" w:rsidRPr="00FF6CDF" w:rsidRDefault="00B41025" w:rsidP="00B41025">
      <w:pPr>
        <w:pStyle w:val="Heading3"/>
      </w:pPr>
      <w:bookmarkStart w:id="119" w:name="_Toc399964692"/>
      <w:bookmarkStart w:id="120" w:name="_Toc417981251"/>
      <w:r w:rsidRPr="00FF6CDF">
        <w:lastRenderedPageBreak/>
        <w:t>Recognise exceptions</w:t>
      </w:r>
      <w:bookmarkEnd w:id="119"/>
      <w:bookmarkEnd w:id="120"/>
    </w:p>
    <w:p w:rsidR="00B41025" w:rsidRDefault="00B41025" w:rsidP="00B41025">
      <w:r>
        <w:t xml:space="preserve">There may be some instances where collaboration and agreement is just not possible. This may often occur when dealing with irate customers. </w:t>
      </w:r>
    </w:p>
    <w:p w:rsidR="00B41025" w:rsidRDefault="00B41025" w:rsidP="00B41025">
      <w:pPr>
        <w:pStyle w:val="BoldBulTight0"/>
      </w:pPr>
      <w:r>
        <w:t>When you are in this situation it is important to maintain your self-control and remember that:</w:t>
      </w:r>
    </w:p>
    <w:p w:rsidR="00B41025" w:rsidRDefault="00B41025" w:rsidP="00B41025">
      <w:pPr>
        <w:pStyle w:val="Bullets"/>
      </w:pPr>
      <w:r>
        <w:rPr>
          <w:noProof/>
          <w:lang w:val="en-GB" w:eastAsia="en-GB"/>
        </w:rPr>
        <w:drawing>
          <wp:anchor distT="0" distB="0" distL="114300" distR="114300" simplePos="0" relativeHeight="251682816" behindDoc="1" locked="0" layoutInCell="1" allowOverlap="1">
            <wp:simplePos x="0" y="0"/>
            <wp:positionH relativeFrom="column">
              <wp:posOffset>4443730</wp:posOffset>
            </wp:positionH>
            <wp:positionV relativeFrom="paragraph">
              <wp:posOffset>33020</wp:posOffset>
            </wp:positionV>
            <wp:extent cx="2117725" cy="3115310"/>
            <wp:effectExtent l="19050" t="0" r="0" b="0"/>
            <wp:wrapTight wrapText="bothSides">
              <wp:wrapPolygon edited="0">
                <wp:start x="-194" y="0"/>
                <wp:lineTo x="-194" y="21530"/>
                <wp:lineTo x="21568" y="21530"/>
                <wp:lineTo x="21568" y="0"/>
                <wp:lineTo x="-194" y="0"/>
              </wp:wrapPolygon>
            </wp:wrapTight>
            <wp:docPr id="33" name="Picture 21" descr="stick_figure_meditation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meditation_800_wht.png"/>
                    <pic:cNvPicPr/>
                  </pic:nvPicPr>
                  <pic:blipFill>
                    <a:blip r:embed="rId32" cstate="print"/>
                    <a:stretch>
                      <a:fillRect/>
                    </a:stretch>
                  </pic:blipFill>
                  <pic:spPr>
                    <a:xfrm>
                      <a:off x="0" y="0"/>
                      <a:ext cx="2117725" cy="3115310"/>
                    </a:xfrm>
                    <a:prstGeom prst="rect">
                      <a:avLst/>
                    </a:prstGeom>
                  </pic:spPr>
                </pic:pic>
              </a:graphicData>
            </a:graphic>
          </wp:anchor>
        </w:drawing>
      </w:r>
      <w:r>
        <w:t xml:space="preserve"> To effectively control someone else, you must be able to control yourself.</w:t>
      </w:r>
    </w:p>
    <w:p w:rsidR="00B41025" w:rsidRDefault="00B41025" w:rsidP="00B41025">
      <w:pPr>
        <w:pStyle w:val="Bullets"/>
      </w:pPr>
      <w:r>
        <w:t>Remove personal opinions from the situation and remain professional.</w:t>
      </w:r>
    </w:p>
    <w:p w:rsidR="00B41025" w:rsidRDefault="00B41025" w:rsidP="00B41025">
      <w:pPr>
        <w:pStyle w:val="Bullets"/>
      </w:pPr>
      <w:r>
        <w:t xml:space="preserve"> Never take anything that is said to you personally. Develop a thick skin.</w:t>
      </w:r>
    </w:p>
    <w:p w:rsidR="00B41025" w:rsidRDefault="00B41025" w:rsidP="00B41025">
      <w:pPr>
        <w:pStyle w:val="Bullets"/>
      </w:pPr>
      <w:r>
        <w:t xml:space="preserve">Use appropriate language. Avoid using insults and swearing. Keep the language professional. You can say something in a second that you may regret for a lifetime. </w:t>
      </w:r>
    </w:p>
    <w:p w:rsidR="00B41025" w:rsidRDefault="00B41025" w:rsidP="00B41025">
      <w:pPr>
        <w:pStyle w:val="Bullets"/>
      </w:pPr>
      <w:r>
        <w:t>Beware of the parting shot. If you have reached a successful outcome, let them have the final say to save face.</w:t>
      </w:r>
    </w:p>
    <w:p w:rsidR="00B41025" w:rsidRDefault="00B41025" w:rsidP="00B41025">
      <w:pPr>
        <w:pStyle w:val="Heading3"/>
      </w:pPr>
      <w:bookmarkStart w:id="121" w:name="_Toc399964693"/>
      <w:bookmarkStart w:id="122" w:name="_Toc417981252"/>
      <w:r w:rsidRPr="00D26B98">
        <w:t>Common mistakes</w:t>
      </w:r>
      <w:bookmarkEnd w:id="121"/>
      <w:bookmarkEnd w:id="122"/>
    </w:p>
    <w:p w:rsidR="00B41025" w:rsidRPr="00D26B98" w:rsidRDefault="00B41025" w:rsidP="00B41025">
      <w:pPr>
        <w:pStyle w:val="BoldBulTight0"/>
        <w:rPr>
          <w:lang w:val="en-GB"/>
        </w:rPr>
      </w:pPr>
      <w:r>
        <w:rPr>
          <w:lang w:val="en-GB"/>
        </w:rPr>
        <w:t>Common mistakes that can be made include:</w:t>
      </w:r>
    </w:p>
    <w:p w:rsidR="00B41025" w:rsidRDefault="00B41025" w:rsidP="00B41025">
      <w:pPr>
        <w:pStyle w:val="Bullets"/>
        <w:spacing w:line="240" w:lineRule="auto"/>
      </w:pPr>
      <w:r w:rsidRPr="00040A5A">
        <w:t>Inadequate planning or research will leave you in a weakened positioned.</w:t>
      </w:r>
      <w:r>
        <w:t xml:space="preserve"> </w:t>
      </w:r>
    </w:p>
    <w:p w:rsidR="00B41025" w:rsidRPr="00040A5A" w:rsidRDefault="00B41025" w:rsidP="00B41025">
      <w:pPr>
        <w:pStyle w:val="Bullets"/>
        <w:spacing w:line="240" w:lineRule="auto"/>
      </w:pPr>
      <w:r w:rsidRPr="00040A5A">
        <w:t>Not being authorised to negotiate or failing to get buy-in from the rest of</w:t>
      </w:r>
      <w:r>
        <w:t xml:space="preserve"> </w:t>
      </w:r>
      <w:r w:rsidRPr="00040A5A">
        <w:t>the organisation.</w:t>
      </w:r>
    </w:p>
    <w:p w:rsidR="00B41025" w:rsidRDefault="00B41025" w:rsidP="00B41025">
      <w:pPr>
        <w:pStyle w:val="Bullets"/>
        <w:spacing w:line="240" w:lineRule="auto"/>
      </w:pPr>
      <w:r w:rsidRPr="00040A5A">
        <w:t>Negotiating on price alone can be a big mistake, if you are buying a one</w:t>
      </w:r>
      <w:r>
        <w:t xml:space="preserve"> </w:t>
      </w:r>
      <w:r w:rsidRPr="00040A5A">
        <w:t>off it might make sense but if the other side feel they have been done over</w:t>
      </w:r>
      <w:r>
        <w:t xml:space="preserve"> </w:t>
      </w:r>
      <w:r w:rsidRPr="00040A5A">
        <w:t>then they will get you back. No one ever forgets or forgives being burned</w:t>
      </w:r>
      <w:r>
        <w:t xml:space="preserve"> </w:t>
      </w:r>
      <w:r w:rsidRPr="00040A5A">
        <w:t xml:space="preserve">in a negotiation. </w:t>
      </w:r>
      <w:r>
        <w:t>There is n</w:t>
      </w:r>
      <w:r w:rsidRPr="00040A5A">
        <w:t>o point</w:t>
      </w:r>
      <w:r>
        <w:t xml:space="preserve"> in</w:t>
      </w:r>
      <w:r w:rsidRPr="00040A5A">
        <w:t xml:space="preserve"> making enemies unnecessarily. A good price is</w:t>
      </w:r>
      <w:r>
        <w:t xml:space="preserve"> </w:t>
      </w:r>
      <w:r w:rsidRPr="00040A5A">
        <w:t xml:space="preserve">not necessarily the same as good value. </w:t>
      </w:r>
    </w:p>
    <w:p w:rsidR="00B41025" w:rsidRPr="00040A5A" w:rsidRDefault="00B41025" w:rsidP="00B41025">
      <w:pPr>
        <w:pStyle w:val="Bullets"/>
        <w:spacing w:line="240" w:lineRule="auto"/>
      </w:pPr>
      <w:r w:rsidRPr="00040A5A">
        <w:t xml:space="preserve">You may need </w:t>
      </w:r>
      <w:r>
        <w:t xml:space="preserve">to clearly explain the </w:t>
      </w:r>
      <w:r w:rsidRPr="00040A5A">
        <w:t>bigger</w:t>
      </w:r>
      <w:r>
        <w:t xml:space="preserve"> </w:t>
      </w:r>
      <w:r w:rsidRPr="00040A5A">
        <w:t>picture. It is the total price of the deal over the term of the</w:t>
      </w:r>
      <w:r>
        <w:t xml:space="preserve"> </w:t>
      </w:r>
      <w:r w:rsidRPr="00040A5A">
        <w:t>contract that counts.</w:t>
      </w:r>
    </w:p>
    <w:p w:rsidR="00B41025" w:rsidRPr="00040A5A" w:rsidRDefault="00B41025" w:rsidP="00B41025">
      <w:pPr>
        <w:pStyle w:val="Bullets"/>
        <w:spacing w:line="240" w:lineRule="auto"/>
      </w:pPr>
      <w:r w:rsidRPr="00040A5A">
        <w:t>It is important to identify as many of the concessions the other party is</w:t>
      </w:r>
      <w:r>
        <w:t xml:space="preserve"> </w:t>
      </w:r>
      <w:r w:rsidRPr="00040A5A">
        <w:t>looking for before you accept any.</w:t>
      </w:r>
    </w:p>
    <w:p w:rsidR="00B41025" w:rsidRDefault="00B41025" w:rsidP="00B41025">
      <w:pPr>
        <w:pStyle w:val="Bullets"/>
        <w:spacing w:line="240" w:lineRule="auto"/>
      </w:pPr>
      <w:r w:rsidRPr="00040A5A">
        <w:t>Don’t respond too quickly to each demand. Give yourself a chance to</w:t>
      </w:r>
      <w:r>
        <w:t xml:space="preserve"> </w:t>
      </w:r>
      <w:r w:rsidRPr="00040A5A">
        <w:t xml:space="preserve">really understand the impact and implications of each demand. </w:t>
      </w:r>
    </w:p>
    <w:p w:rsidR="00B41025" w:rsidRDefault="00B41025" w:rsidP="00B41025">
      <w:pPr>
        <w:pStyle w:val="Bullets"/>
        <w:spacing w:line="240" w:lineRule="auto"/>
      </w:pPr>
      <w:r w:rsidRPr="00040A5A">
        <w:t>You may</w:t>
      </w:r>
      <w:r>
        <w:t xml:space="preserve"> </w:t>
      </w:r>
      <w:r w:rsidRPr="00040A5A">
        <w:t xml:space="preserve">need to ask for a time out to consider your options. </w:t>
      </w:r>
    </w:p>
    <w:p w:rsidR="00B41025" w:rsidRPr="00040A5A" w:rsidRDefault="00B41025" w:rsidP="00B41025">
      <w:pPr>
        <w:pStyle w:val="Bullets"/>
        <w:spacing w:line="240" w:lineRule="auto"/>
      </w:pPr>
      <w:r w:rsidRPr="00040A5A">
        <w:t>Don’t get forced into</w:t>
      </w:r>
      <w:r>
        <w:t xml:space="preserve"> </w:t>
      </w:r>
      <w:r w:rsidRPr="00040A5A">
        <w:t>making a decision under time pressure.</w:t>
      </w:r>
    </w:p>
    <w:p w:rsidR="00B41025" w:rsidRDefault="00B41025">
      <w:pPr>
        <w:spacing w:after="0" w:line="240" w:lineRule="auto"/>
        <w:rPr>
          <w:rFonts w:cstheme="majorBidi"/>
          <w:b/>
          <w:bCs/>
          <w:sz w:val="26"/>
          <w:szCs w:val="26"/>
          <w:lang w:val="en-GB"/>
        </w:rPr>
      </w:pPr>
      <w:r>
        <w:br w:type="page"/>
      </w:r>
    </w:p>
    <w:p w:rsidR="00B41025" w:rsidRPr="00ED41B1" w:rsidRDefault="00B41025" w:rsidP="00B41025">
      <w:pPr>
        <w:pStyle w:val="Heading3"/>
      </w:pPr>
      <w:bookmarkStart w:id="123" w:name="_Toc399964694"/>
      <w:bookmarkStart w:id="124" w:name="_Toc417981253"/>
      <w:r w:rsidRPr="00ED41B1">
        <w:lastRenderedPageBreak/>
        <w:t>Identifying dirty tricks</w:t>
      </w:r>
      <w:bookmarkEnd w:id="123"/>
      <w:bookmarkEnd w:id="124"/>
    </w:p>
    <w:p w:rsidR="00B41025" w:rsidRDefault="00B41025" w:rsidP="00B41025">
      <w:r>
        <w:t xml:space="preserve">The basis of negotiation should be the formation of a respectful relationship between the parties where both sides obtain some value. Unfortunately some people or organisations may employ dirty tricks. </w:t>
      </w:r>
    </w:p>
    <w:p w:rsidR="00B41025" w:rsidRDefault="00B41025" w:rsidP="00B41025">
      <w:pPr>
        <w:pStyle w:val="BoldBulTight0"/>
      </w:pPr>
      <w:r>
        <w:t>Dirty tricks may be used for any of the following reasons:</w:t>
      </w:r>
    </w:p>
    <w:p w:rsidR="00B41025" w:rsidRDefault="00B41025" w:rsidP="00B41025">
      <w:pPr>
        <w:pStyle w:val="Bullets"/>
      </w:pPr>
      <w:r>
        <w:t>They want to save face or reputation</w:t>
      </w:r>
    </w:p>
    <w:p w:rsidR="00B41025" w:rsidRDefault="00B41025" w:rsidP="00B41025">
      <w:pPr>
        <w:pStyle w:val="Bullets"/>
      </w:pPr>
      <w:r>
        <w:t>They believe there is no other option</w:t>
      </w:r>
    </w:p>
    <w:p w:rsidR="00B41025" w:rsidRDefault="00B41025" w:rsidP="00B41025">
      <w:pPr>
        <w:pStyle w:val="Bullets"/>
      </w:pPr>
      <w:r>
        <w:t>They can’t see the benefit of cooperating</w:t>
      </w:r>
    </w:p>
    <w:p w:rsidR="00B41025" w:rsidRPr="00040A5A" w:rsidRDefault="00B41025" w:rsidP="00B41025">
      <w:pPr>
        <w:pStyle w:val="Bullets"/>
      </w:pPr>
      <w:r>
        <w:rPr>
          <w:noProof/>
          <w:lang w:val="en-GB" w:eastAsia="en-GB"/>
        </w:rPr>
        <w:drawing>
          <wp:anchor distT="0" distB="0" distL="114300" distR="114300" simplePos="0" relativeHeight="251683840" behindDoc="1" locked="0" layoutInCell="1" allowOverlap="1">
            <wp:simplePos x="0" y="0"/>
            <wp:positionH relativeFrom="column">
              <wp:posOffset>3219450</wp:posOffset>
            </wp:positionH>
            <wp:positionV relativeFrom="paragraph">
              <wp:posOffset>160020</wp:posOffset>
            </wp:positionV>
            <wp:extent cx="3210560" cy="2571750"/>
            <wp:effectExtent l="19050" t="0" r="8890" b="0"/>
            <wp:wrapNone/>
            <wp:docPr id="34" name="Picture 22" descr="Fotolia_28058326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8058326_S.jpg"/>
                    <pic:cNvPicPr/>
                  </pic:nvPicPr>
                  <pic:blipFill>
                    <a:blip r:embed="rId33" cstate="print"/>
                    <a:stretch>
                      <a:fillRect/>
                    </a:stretch>
                  </pic:blipFill>
                  <pic:spPr>
                    <a:xfrm>
                      <a:off x="0" y="0"/>
                      <a:ext cx="3210560" cy="2571750"/>
                    </a:xfrm>
                    <a:prstGeom prst="rect">
                      <a:avLst/>
                    </a:prstGeom>
                  </pic:spPr>
                </pic:pic>
              </a:graphicData>
            </a:graphic>
          </wp:anchor>
        </w:drawing>
      </w:r>
      <w:r>
        <w:t>They don’t know any better.</w:t>
      </w:r>
    </w:p>
    <w:p w:rsidR="00B41025" w:rsidRDefault="00B41025" w:rsidP="00B41025">
      <w:pPr>
        <w:pStyle w:val="Heading3"/>
      </w:pPr>
      <w:bookmarkStart w:id="125" w:name="_Toc399964695"/>
      <w:bookmarkStart w:id="126" w:name="_Toc417981254"/>
      <w:r w:rsidRPr="000E5B39">
        <w:t>Examples of dirty tactics</w:t>
      </w:r>
      <w:bookmarkEnd w:id="125"/>
      <w:bookmarkEnd w:id="126"/>
    </w:p>
    <w:p w:rsidR="00B41025" w:rsidRPr="00D26B98" w:rsidRDefault="00B41025" w:rsidP="00B41025">
      <w:pPr>
        <w:pStyle w:val="BoldBulTight0"/>
        <w:rPr>
          <w:lang w:val="en-GB"/>
        </w:rPr>
      </w:pPr>
      <w:r>
        <w:rPr>
          <w:lang w:val="en-GB"/>
        </w:rPr>
        <w:t>Examples of dirty tricks include:</w:t>
      </w:r>
    </w:p>
    <w:p w:rsidR="00B41025" w:rsidRDefault="00B41025" w:rsidP="00B41025">
      <w:pPr>
        <w:pStyle w:val="Bullets"/>
      </w:pPr>
      <w:r>
        <w:t>Stone walls</w:t>
      </w:r>
    </w:p>
    <w:p w:rsidR="00B41025" w:rsidRDefault="00B41025" w:rsidP="00B41025">
      <w:pPr>
        <w:pStyle w:val="Bullets"/>
      </w:pPr>
      <w:r>
        <w:t>Personal attacks</w:t>
      </w:r>
    </w:p>
    <w:p w:rsidR="00B41025" w:rsidRDefault="00B41025" w:rsidP="00B41025">
      <w:pPr>
        <w:pStyle w:val="Bullets"/>
      </w:pPr>
      <w:r>
        <w:t>Deliberate deception</w:t>
      </w:r>
    </w:p>
    <w:p w:rsidR="00B41025" w:rsidRDefault="00B41025" w:rsidP="00B41025">
      <w:pPr>
        <w:pStyle w:val="Bullets"/>
      </w:pPr>
      <w:r>
        <w:t>Saying they do not have the authority to deal</w:t>
      </w:r>
    </w:p>
    <w:p w:rsidR="00B41025" w:rsidRDefault="00B41025" w:rsidP="00B41025">
      <w:pPr>
        <w:pStyle w:val="Bullets"/>
      </w:pPr>
      <w:r>
        <w:t>Avoiding the questions</w:t>
      </w:r>
    </w:p>
    <w:p w:rsidR="00B41025" w:rsidRDefault="00B41025" w:rsidP="00B41025">
      <w:pPr>
        <w:pStyle w:val="Bullets"/>
      </w:pPr>
      <w:r>
        <w:t>Positional pressure</w:t>
      </w:r>
    </w:p>
    <w:p w:rsidR="00B41025" w:rsidRDefault="00B41025" w:rsidP="00B41025">
      <w:pPr>
        <w:pStyle w:val="Bullets"/>
      </w:pPr>
      <w:r>
        <w:t>Time pressure</w:t>
      </w:r>
    </w:p>
    <w:p w:rsidR="00B41025" w:rsidRDefault="00B41025" w:rsidP="00B41025">
      <w:pPr>
        <w:pStyle w:val="Bullets"/>
      </w:pPr>
      <w:r>
        <w:t>Obvious confusion</w:t>
      </w:r>
    </w:p>
    <w:p w:rsidR="00B41025" w:rsidRDefault="00B41025" w:rsidP="00B41025">
      <w:pPr>
        <w:pStyle w:val="Bullets"/>
      </w:pPr>
      <w:r>
        <w:t>Good guy / bad guy.</w:t>
      </w:r>
    </w:p>
    <w:p w:rsidR="00B41025" w:rsidRDefault="00B41025" w:rsidP="00B41025">
      <w:pPr>
        <w:pStyle w:val="Heading3"/>
      </w:pPr>
      <w:bookmarkStart w:id="127" w:name="_Toc399964696"/>
      <w:bookmarkStart w:id="128" w:name="_Toc417981255"/>
      <w:r w:rsidRPr="000E5B39">
        <w:t>Dealing with dirty tricks</w:t>
      </w:r>
      <w:bookmarkEnd w:id="127"/>
      <w:bookmarkEnd w:id="128"/>
    </w:p>
    <w:p w:rsidR="00B41025" w:rsidRPr="00D26B98" w:rsidRDefault="00B41025" w:rsidP="00B41025">
      <w:pPr>
        <w:pStyle w:val="BoldBulTight0"/>
        <w:rPr>
          <w:lang w:val="en-GB"/>
        </w:rPr>
      </w:pPr>
      <w:r>
        <w:rPr>
          <w:lang w:val="en-GB"/>
        </w:rPr>
        <w:t>Ways to deal with dirty tricks include:</w:t>
      </w:r>
    </w:p>
    <w:p w:rsidR="00B41025" w:rsidRDefault="00B41025" w:rsidP="00B41025">
      <w:pPr>
        <w:pStyle w:val="Bullets"/>
      </w:pPr>
      <w:r>
        <w:t>Don’t react – buy time to think and don’t react the way they’re expecting.</w:t>
      </w:r>
    </w:p>
    <w:p w:rsidR="00B41025" w:rsidRDefault="00B41025" w:rsidP="00B41025">
      <w:pPr>
        <w:pStyle w:val="Bullets"/>
      </w:pPr>
      <w:r>
        <w:t>Disarm your opponent – raise the issue explicitly, use diplomatic language, question the tactic and the rationale behind it and re-instate the rules for the negotiation.</w:t>
      </w:r>
    </w:p>
    <w:p w:rsidR="00B41025" w:rsidRPr="00040A5A" w:rsidRDefault="00B41025" w:rsidP="00B41025">
      <w:pPr>
        <w:pStyle w:val="Bullets"/>
      </w:pPr>
      <w:r>
        <w:t>Change the game – refocus the problem back to satisfying both parties needs, change the focus from problems back to issues, ignore it, expose it or if possible change the trick to your advantage.</w:t>
      </w:r>
    </w:p>
    <w:p w:rsidR="00B9497E" w:rsidRDefault="00B9497E">
      <w:pPr>
        <w:spacing w:after="0" w:line="240" w:lineRule="auto"/>
        <w:rPr>
          <w:rFonts w:cstheme="majorBidi"/>
          <w:b/>
          <w:bCs/>
          <w:sz w:val="26"/>
          <w:szCs w:val="26"/>
          <w:lang w:val="en-GB"/>
        </w:rPr>
      </w:pPr>
      <w:bookmarkStart w:id="129" w:name="_Toc399964697"/>
      <w:r>
        <w:br w:type="page"/>
      </w:r>
    </w:p>
    <w:p w:rsidR="00B41025" w:rsidRPr="000E53BD" w:rsidRDefault="00B41025" w:rsidP="00B41025">
      <w:pPr>
        <w:pStyle w:val="Heading3"/>
      </w:pPr>
      <w:bookmarkStart w:id="130" w:name="_Toc417981256"/>
      <w:r w:rsidRPr="00466D4E">
        <w:lastRenderedPageBreak/>
        <w:t>Summary</w:t>
      </w:r>
      <w:bookmarkEnd w:id="129"/>
      <w:bookmarkEnd w:id="130"/>
    </w:p>
    <w:p w:rsidR="00B41025" w:rsidRDefault="00B41025" w:rsidP="00B41025">
      <w:r>
        <w:t>The key to good negotiation technique is to know what you want and what the other side wants.</w:t>
      </w:r>
    </w:p>
    <w:p w:rsidR="00B41025" w:rsidRDefault="00B41025" w:rsidP="00B41025">
      <w:r>
        <w:t>There is no point demanding what the other side can’t provide or afford to provide.</w:t>
      </w:r>
    </w:p>
    <w:p w:rsidR="00B41025" w:rsidRDefault="00B41025" w:rsidP="00B41025">
      <w:r>
        <w:t>Knowing what your walk away point is or should be is vital for your own protection. Be prepared to walk away rather than accept a bad deal.</w:t>
      </w:r>
    </w:p>
    <w:p w:rsidR="00B41025" w:rsidRDefault="00B41025" w:rsidP="00B41025">
      <w:pPr>
        <w:pStyle w:val="BoldBulTight0"/>
      </w:pPr>
      <w:r>
        <w:t>In all organisations negotiation skills are required at every level:</w:t>
      </w:r>
    </w:p>
    <w:p w:rsidR="00B41025" w:rsidRDefault="00B41025" w:rsidP="00B41025">
      <w:pPr>
        <w:pStyle w:val="Bullets"/>
      </w:pPr>
      <w:r>
        <w:t>Between you and your customers</w:t>
      </w:r>
    </w:p>
    <w:p w:rsidR="00B41025" w:rsidRDefault="00B41025" w:rsidP="00B41025">
      <w:pPr>
        <w:pStyle w:val="Bullets"/>
      </w:pPr>
      <w:r>
        <w:t>Between you and your staff</w:t>
      </w:r>
    </w:p>
    <w:p w:rsidR="00B41025" w:rsidRDefault="00B41025" w:rsidP="00B41025">
      <w:pPr>
        <w:pStyle w:val="Bullets"/>
      </w:pPr>
      <w:r>
        <w:t>Between you and your CEO or board of directors</w:t>
      </w:r>
    </w:p>
    <w:p w:rsidR="00B41025" w:rsidRDefault="00B41025" w:rsidP="00B41025">
      <w:pPr>
        <w:pStyle w:val="Bullets"/>
      </w:pPr>
      <w:r>
        <w:t>Between you and various departments, external contractors, suppliers, etc.</w:t>
      </w:r>
    </w:p>
    <w:p w:rsidR="00B41025" w:rsidRDefault="00B41025" w:rsidP="00B41025">
      <w:r>
        <w:t>Concentrating on and improving your negotiation skills will have a positive influence on both your personal and professional life.</w:t>
      </w:r>
    </w:p>
    <w:p w:rsidR="00B41025" w:rsidRDefault="00B41025" w:rsidP="00B41025">
      <w:pPr>
        <w:spacing w:after="0" w:line="240" w:lineRule="auto"/>
        <w:rPr>
          <w:b/>
          <w:color w:val="FF0000"/>
        </w:rPr>
      </w:pPr>
      <w:r>
        <w:rPr>
          <w:b/>
          <w:noProof/>
          <w:color w:val="FF0000"/>
          <w:lang w:val="en-GB" w:eastAsia="en-GB"/>
        </w:rPr>
        <w:drawing>
          <wp:anchor distT="0" distB="0" distL="114300" distR="114300" simplePos="0" relativeHeight="251684864" behindDoc="1" locked="0" layoutInCell="1" allowOverlap="1">
            <wp:simplePos x="0" y="0"/>
            <wp:positionH relativeFrom="column">
              <wp:posOffset>1156335</wp:posOffset>
            </wp:positionH>
            <wp:positionV relativeFrom="paragraph">
              <wp:posOffset>65405</wp:posOffset>
            </wp:positionV>
            <wp:extent cx="3276600" cy="4135755"/>
            <wp:effectExtent l="19050" t="0" r="0" b="0"/>
            <wp:wrapTight wrapText="bothSides">
              <wp:wrapPolygon edited="0">
                <wp:start x="-126" y="0"/>
                <wp:lineTo x="-126" y="21491"/>
                <wp:lineTo x="21600" y="21491"/>
                <wp:lineTo x="21600" y="0"/>
                <wp:lineTo x="-126" y="0"/>
              </wp:wrapPolygon>
            </wp:wrapTight>
            <wp:docPr id="35" name="Picture 24" descr="fighting_over_helm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hting_over_helm_800_wht.png"/>
                    <pic:cNvPicPr/>
                  </pic:nvPicPr>
                  <pic:blipFill>
                    <a:blip r:embed="rId34" cstate="print"/>
                    <a:stretch>
                      <a:fillRect/>
                    </a:stretch>
                  </pic:blipFill>
                  <pic:spPr>
                    <a:xfrm>
                      <a:off x="0" y="0"/>
                      <a:ext cx="3276600" cy="4135755"/>
                    </a:xfrm>
                    <a:prstGeom prst="rect">
                      <a:avLst/>
                    </a:prstGeom>
                  </pic:spPr>
                </pic:pic>
              </a:graphicData>
            </a:graphic>
          </wp:anchor>
        </w:drawing>
      </w:r>
      <w:r>
        <w:rPr>
          <w:b/>
          <w:color w:val="FF0000"/>
        </w:rPr>
        <w:br w:type="page"/>
      </w:r>
    </w:p>
    <w:p w:rsidR="00B41025" w:rsidRDefault="00B41025" w:rsidP="00B41025">
      <w:pPr>
        <w:pStyle w:val="Heading3"/>
      </w:pPr>
      <w:bookmarkStart w:id="131" w:name="_Toc399964698"/>
      <w:bookmarkStart w:id="132" w:name="_Toc417981257"/>
      <w:r w:rsidRPr="007968D9">
        <w:lastRenderedPageBreak/>
        <w:t xml:space="preserve">Activity </w:t>
      </w:r>
      <w:r>
        <w:t>2B</w:t>
      </w:r>
      <w:bookmarkEnd w:id="131"/>
      <w:bookmarkEnd w:id="132"/>
    </w:p>
    <w:p w:rsidR="00B41025" w:rsidRPr="00731C68" w:rsidRDefault="00B41025" w:rsidP="00B41025">
      <w:pPr>
        <w:rPr>
          <w:lang w:val="en-GB"/>
        </w:rPr>
      </w:pPr>
      <w:r>
        <w:rPr>
          <w:noProof/>
          <w:lang w:val="en-GB" w:eastAsia="en-GB"/>
        </w:rPr>
        <w:drawing>
          <wp:anchor distT="0" distB="0" distL="114300" distR="114300" simplePos="0" relativeHeight="251702272" behindDoc="1" locked="0" layoutInCell="1" allowOverlap="1">
            <wp:simplePos x="0" y="0"/>
            <wp:positionH relativeFrom="column">
              <wp:posOffset>19050</wp:posOffset>
            </wp:positionH>
            <wp:positionV relativeFrom="paragraph">
              <wp:posOffset>-4061</wp:posOffset>
            </wp:positionV>
            <wp:extent cx="5031415" cy="3848986"/>
            <wp:effectExtent l="19050" t="0" r="0" b="0"/>
            <wp:wrapTight wrapText="bothSides">
              <wp:wrapPolygon edited="0">
                <wp:start x="-82" y="0"/>
                <wp:lineTo x="-82" y="21488"/>
                <wp:lineTo x="21590" y="21488"/>
                <wp:lineTo x="21590" y="0"/>
                <wp:lineTo x="-82" y="0"/>
              </wp:wrapPolygon>
            </wp:wrapTight>
            <wp:docPr id="47" name="Picture 46"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31415" cy="3848986"/>
                    </a:xfrm>
                    <a:prstGeom prst="rect">
                      <a:avLst/>
                    </a:prstGeom>
                  </pic:spPr>
                </pic:pic>
              </a:graphicData>
            </a:graphic>
          </wp:anchor>
        </w:drawing>
      </w:r>
    </w:p>
    <w:p w:rsidR="00B41025" w:rsidRDefault="00B41025" w:rsidP="00B41025">
      <w:pPr>
        <w:spacing w:after="0" w:line="240" w:lineRule="auto"/>
        <w:rPr>
          <w:rFonts w:asciiTheme="minorHAnsi" w:hAnsiTheme="minorHAnsi" w:cstheme="minorHAnsi"/>
          <w:b/>
          <w:bCs/>
          <w:color w:val="C00000"/>
          <w:sz w:val="28"/>
          <w:szCs w:val="28"/>
        </w:rPr>
      </w:pPr>
      <w:r>
        <w:br w:type="page"/>
      </w:r>
    </w:p>
    <w:p w:rsidR="00B41025" w:rsidRPr="00466D4E" w:rsidRDefault="00B41025" w:rsidP="00B41025">
      <w:pPr>
        <w:pStyle w:val="Heading2"/>
      </w:pPr>
      <w:bookmarkStart w:id="133" w:name="_Toc399964699"/>
      <w:bookmarkStart w:id="134" w:name="_Toc417981258"/>
      <w:r w:rsidRPr="00466D4E">
        <w:lastRenderedPageBreak/>
        <w:t>2.5</w:t>
      </w:r>
      <w:r>
        <w:t xml:space="preserve"> – </w:t>
      </w:r>
      <w:r w:rsidRPr="00466D4E">
        <w:t>Seek specialist advice in the development of contacts where appropriate</w:t>
      </w:r>
      <w:bookmarkEnd w:id="133"/>
      <w:bookmarkEnd w:id="134"/>
      <w:r w:rsidRPr="00466D4E">
        <w:t xml:space="preserve"> </w:t>
      </w:r>
    </w:p>
    <w:p w:rsidR="00B41025" w:rsidRDefault="00B41025" w:rsidP="00B41025"/>
    <w:p w:rsidR="00B41025" w:rsidRDefault="00B41025" w:rsidP="00B41025">
      <w:r>
        <w:t xml:space="preserve">The area of </w:t>
      </w:r>
      <w:r w:rsidRPr="000E53BD">
        <w:t>specialist advice</w:t>
      </w:r>
      <w:r>
        <w:t xml:space="preserve"> tends to come to the foreground with technology. Technology is able to help provide key advantages to businesses in engendering customer loyalty by improving customer service and / or the development of contacts</w:t>
      </w:r>
      <w:r w:rsidRPr="000E53BD">
        <w:t>.</w:t>
      </w:r>
    </w:p>
    <w:p w:rsidR="00B41025" w:rsidRDefault="00B41025" w:rsidP="00B41025">
      <w:r>
        <w:t>Outside consultants can act as a specialist in guiding and advising, but the methods previously described and the processes suggested would, in these examples, not need specialist advice to follow.</w:t>
      </w:r>
    </w:p>
    <w:p w:rsidR="00B41025" w:rsidRPr="00317D5B" w:rsidRDefault="00B41025" w:rsidP="00B41025">
      <w:pPr>
        <w:pStyle w:val="Heading3"/>
      </w:pPr>
      <w:bookmarkStart w:id="135" w:name="_Toc399964700"/>
      <w:bookmarkStart w:id="136" w:name="_Toc417981259"/>
      <w:r w:rsidRPr="00317D5B">
        <w:t>The Specialist</w:t>
      </w:r>
      <w:bookmarkEnd w:id="135"/>
      <w:bookmarkEnd w:id="136"/>
    </w:p>
    <w:p w:rsidR="00B41025" w:rsidRDefault="00B41025" w:rsidP="00B41025">
      <w:r w:rsidRPr="00317D5B">
        <w:t>The specialist</w:t>
      </w:r>
      <w:r>
        <w:t>,</w:t>
      </w:r>
      <w:r w:rsidRPr="00317D5B">
        <w:t xml:space="preserve"> </w:t>
      </w:r>
      <w:r>
        <w:t>in the generally accepted term, is one that has purposefully chosen their area of specialty or simply stumbled upon a need after a few paid jobs, then stuck with it.</w:t>
      </w:r>
    </w:p>
    <w:p w:rsidR="00B41025" w:rsidRDefault="00B41025" w:rsidP="00B41025">
      <w:r>
        <w:rPr>
          <w:noProof/>
          <w:lang w:val="en-GB" w:eastAsia="en-GB"/>
        </w:rPr>
        <w:drawing>
          <wp:anchor distT="0" distB="0" distL="114300" distR="114300" simplePos="0" relativeHeight="251685888" behindDoc="1" locked="0" layoutInCell="1" allowOverlap="1">
            <wp:simplePos x="0" y="0"/>
            <wp:positionH relativeFrom="column">
              <wp:posOffset>4191000</wp:posOffset>
            </wp:positionH>
            <wp:positionV relativeFrom="paragraph">
              <wp:posOffset>283845</wp:posOffset>
            </wp:positionV>
            <wp:extent cx="1915795" cy="2562225"/>
            <wp:effectExtent l="19050" t="0" r="8255" b="0"/>
            <wp:wrapTight wrapText="bothSides">
              <wp:wrapPolygon edited="0">
                <wp:start x="-215" y="0"/>
                <wp:lineTo x="-215" y="21520"/>
                <wp:lineTo x="21693" y="21520"/>
                <wp:lineTo x="21693" y="0"/>
                <wp:lineTo x="-215" y="0"/>
              </wp:wrapPolygon>
            </wp:wrapTight>
            <wp:docPr id="36" name="Picture 26" descr="stick_figure_handyman_toolbox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handyman_toolbox_800_wht.png"/>
                    <pic:cNvPicPr/>
                  </pic:nvPicPr>
                  <pic:blipFill>
                    <a:blip r:embed="rId35" cstate="print"/>
                    <a:stretch>
                      <a:fillRect/>
                    </a:stretch>
                  </pic:blipFill>
                  <pic:spPr>
                    <a:xfrm>
                      <a:off x="0" y="0"/>
                      <a:ext cx="1915795" cy="2562225"/>
                    </a:xfrm>
                    <a:prstGeom prst="rect">
                      <a:avLst/>
                    </a:prstGeom>
                  </pic:spPr>
                </pic:pic>
              </a:graphicData>
            </a:graphic>
          </wp:anchor>
        </w:drawing>
      </w:r>
      <w:r>
        <w:t>Either way, the specialist has a great depth of experience in</w:t>
      </w:r>
      <w:r w:rsidRPr="000E53BD">
        <w:t xml:space="preserve"> one specific </w:t>
      </w:r>
      <w:r>
        <w:t xml:space="preserve">field. </w:t>
      </w:r>
    </w:p>
    <w:p w:rsidR="00B41025" w:rsidRPr="00317D5B" w:rsidRDefault="00B41025" w:rsidP="00B41025">
      <w:pPr>
        <w:pStyle w:val="BoldBulTight0"/>
      </w:pPr>
      <w:r w:rsidRPr="00317D5B">
        <w:t>Some pros of being a specialist include:</w:t>
      </w:r>
    </w:p>
    <w:p w:rsidR="00B41025" w:rsidRPr="00B04265" w:rsidRDefault="00B41025" w:rsidP="00B41025">
      <w:pPr>
        <w:pStyle w:val="Bullets"/>
      </w:pPr>
      <w:r w:rsidRPr="00B04265">
        <w:t>They are experts in their specialty.</w:t>
      </w:r>
    </w:p>
    <w:p w:rsidR="00B41025" w:rsidRPr="00B04265" w:rsidRDefault="00B41025" w:rsidP="00B41025">
      <w:pPr>
        <w:pStyle w:val="Bullets"/>
      </w:pPr>
      <w:r w:rsidRPr="00B04265">
        <w:t>They know the work inside and out, upside and down.</w:t>
      </w:r>
    </w:p>
    <w:p w:rsidR="00B41025" w:rsidRPr="00B04265" w:rsidRDefault="00B41025" w:rsidP="00B41025">
      <w:pPr>
        <w:pStyle w:val="Bullets"/>
      </w:pPr>
      <w:r w:rsidRPr="00B04265">
        <w:t>They may have an easier time selling their services once they find their market.</w:t>
      </w:r>
    </w:p>
    <w:p w:rsidR="00B41025" w:rsidRPr="00B04265" w:rsidRDefault="00B41025" w:rsidP="00B41025">
      <w:pPr>
        <w:pStyle w:val="Bullets"/>
      </w:pPr>
      <w:r w:rsidRPr="00B04265">
        <w:t>They can charge more.</w:t>
      </w:r>
    </w:p>
    <w:p w:rsidR="00B41025" w:rsidRPr="00B04265" w:rsidRDefault="00B41025" w:rsidP="00B41025">
      <w:pPr>
        <w:pStyle w:val="Bullets"/>
      </w:pPr>
      <w:r w:rsidRPr="00B04265">
        <w:t>Their work process is streamlined.</w:t>
      </w:r>
    </w:p>
    <w:p w:rsidR="00B41025" w:rsidRPr="00317D5B" w:rsidRDefault="00B41025" w:rsidP="00B41025">
      <w:pPr>
        <w:pStyle w:val="BoldBulTight0"/>
      </w:pPr>
      <w:r w:rsidRPr="00317D5B">
        <w:t xml:space="preserve">Some </w:t>
      </w:r>
      <w:r>
        <w:t>cons</w:t>
      </w:r>
      <w:r w:rsidRPr="00317D5B">
        <w:t xml:space="preserve"> of being a specialist include:</w:t>
      </w:r>
    </w:p>
    <w:p w:rsidR="00B41025" w:rsidRPr="00B04265" w:rsidRDefault="00B41025" w:rsidP="00B41025">
      <w:pPr>
        <w:pStyle w:val="Bullets"/>
      </w:pPr>
      <w:r w:rsidRPr="00B04265">
        <w:t>They have no “filler” services to pick up the slack when work slows.</w:t>
      </w:r>
    </w:p>
    <w:p w:rsidR="00B41025" w:rsidRPr="00B04265" w:rsidRDefault="00B41025" w:rsidP="00B41025">
      <w:pPr>
        <w:pStyle w:val="Bullets"/>
      </w:pPr>
      <w:r w:rsidRPr="00B04265">
        <w:t>Their market may be too narrow for consistent income.</w:t>
      </w:r>
    </w:p>
    <w:p w:rsidR="00B41025" w:rsidRPr="00B04265" w:rsidRDefault="00B41025" w:rsidP="00B41025">
      <w:pPr>
        <w:pStyle w:val="Bullets"/>
      </w:pPr>
      <w:r w:rsidRPr="00B04265">
        <w:t>They probably have to turn down or outsource a lot of work.</w:t>
      </w:r>
    </w:p>
    <w:p w:rsidR="00B41025" w:rsidRPr="00B04265" w:rsidRDefault="00B41025" w:rsidP="00B41025">
      <w:pPr>
        <w:pStyle w:val="Bullets"/>
      </w:pPr>
      <w:r w:rsidRPr="00B04265">
        <w:t>They limit their ability to expand their business.</w:t>
      </w:r>
    </w:p>
    <w:p w:rsidR="00B41025" w:rsidRPr="00B04265" w:rsidRDefault="00B41025" w:rsidP="00B41025">
      <w:pPr>
        <w:pStyle w:val="Bullets"/>
      </w:pPr>
      <w:r w:rsidRPr="00B04265">
        <w:t>They risk going out of business if their specialty becomes obsolete.</w:t>
      </w:r>
    </w:p>
    <w:p w:rsidR="00B41025" w:rsidRDefault="00B41025" w:rsidP="00B41025">
      <w:pPr>
        <w:spacing w:after="0" w:line="240" w:lineRule="auto"/>
        <w:rPr>
          <w:rFonts w:cstheme="majorBidi"/>
          <w:b/>
          <w:bCs/>
          <w:sz w:val="26"/>
          <w:szCs w:val="26"/>
          <w:lang w:val="en-GB"/>
        </w:rPr>
      </w:pPr>
      <w:r>
        <w:br w:type="page"/>
      </w:r>
    </w:p>
    <w:p w:rsidR="00B41025" w:rsidRPr="00317D5B" w:rsidRDefault="00B41025" w:rsidP="00B41025">
      <w:pPr>
        <w:pStyle w:val="Heading3"/>
      </w:pPr>
      <w:bookmarkStart w:id="137" w:name="_Toc399964701"/>
      <w:bookmarkStart w:id="138" w:name="_Toc417981260"/>
      <w:r w:rsidRPr="00317D5B">
        <w:lastRenderedPageBreak/>
        <w:t>Doing it yourself</w:t>
      </w:r>
      <w:bookmarkEnd w:id="137"/>
      <w:bookmarkEnd w:id="138"/>
    </w:p>
    <w:p w:rsidR="00B41025" w:rsidRDefault="00B41025" w:rsidP="00B41025">
      <w:r>
        <w:t>You may be very good at doing many things, but typically you are not at the same expert level as specialists at any one particular service.</w:t>
      </w:r>
    </w:p>
    <w:p w:rsidR="00B41025" w:rsidRPr="004C3435" w:rsidRDefault="00B41025" w:rsidP="00B41025">
      <w:pPr>
        <w:pStyle w:val="BoldBulTight0"/>
      </w:pPr>
      <w:r w:rsidRPr="004C3435">
        <w:t>The pros of doing it yourself or with associates:</w:t>
      </w:r>
    </w:p>
    <w:p w:rsidR="00B41025" w:rsidRDefault="00B41025" w:rsidP="00B41025">
      <w:pPr>
        <w:pStyle w:val="Bullets"/>
      </w:pPr>
      <w:r>
        <w:t>You are able to approach a broader network audience.</w:t>
      </w:r>
    </w:p>
    <w:p w:rsidR="00B41025" w:rsidRDefault="00B41025" w:rsidP="00B41025">
      <w:pPr>
        <w:pStyle w:val="Bullets"/>
      </w:pPr>
      <w:r>
        <w:t>You have more personal services to offer current and past clients in order to generate contacts.</w:t>
      </w:r>
    </w:p>
    <w:p w:rsidR="00B41025" w:rsidRDefault="00B41025" w:rsidP="00B41025">
      <w:pPr>
        <w:pStyle w:val="Bullets"/>
      </w:pPr>
      <w:r>
        <w:t>You can easily add, remove and update offerings to match the market.</w:t>
      </w:r>
    </w:p>
    <w:p w:rsidR="00B41025" w:rsidRDefault="00B41025" w:rsidP="00B41025">
      <w:pPr>
        <w:pStyle w:val="Bullets"/>
      </w:pPr>
      <w:r>
        <w:t>You have broad knowledge, which may be more appealing to some clients.</w:t>
      </w:r>
    </w:p>
    <w:p w:rsidR="00B41025" w:rsidRDefault="00B41025" w:rsidP="00B41025">
      <w:pPr>
        <w:pStyle w:val="BoldBulTight0"/>
      </w:pPr>
      <w:r>
        <w:t>The cons:</w:t>
      </w:r>
    </w:p>
    <w:p w:rsidR="00B41025" w:rsidRDefault="00B41025" w:rsidP="00B41025">
      <w:pPr>
        <w:pStyle w:val="Bullets"/>
      </w:pPr>
      <w:r>
        <w:t>You are at the mercy of what you know.</w:t>
      </w:r>
    </w:p>
    <w:p w:rsidR="00B41025" w:rsidRDefault="00B41025" w:rsidP="00B41025">
      <w:pPr>
        <w:pStyle w:val="Bullets"/>
      </w:pPr>
      <w:r>
        <w:t>If you are dissatisfied you may turn to a specialist.</w:t>
      </w:r>
    </w:p>
    <w:p w:rsidR="00B41025" w:rsidRDefault="00B41025" w:rsidP="00B41025">
      <w:pPr>
        <w:pStyle w:val="Bullets"/>
      </w:pPr>
      <w:r>
        <w:t>You may need to juggle your workload in terms of management.</w:t>
      </w:r>
    </w:p>
    <w:p w:rsidR="00B41025" w:rsidRPr="004C3435" w:rsidRDefault="00B41025" w:rsidP="00B41025">
      <w:pPr>
        <w:pStyle w:val="BoldBulTight0"/>
      </w:pPr>
      <w:r>
        <w:rPr>
          <w:noProof/>
          <w:lang w:val="en-GB" w:eastAsia="en-GB"/>
        </w:rPr>
        <w:drawing>
          <wp:anchor distT="0" distB="0" distL="114300" distR="114300" simplePos="0" relativeHeight="251686912" behindDoc="1" locked="0" layoutInCell="1" allowOverlap="1">
            <wp:simplePos x="0" y="0"/>
            <wp:positionH relativeFrom="column">
              <wp:posOffset>4100195</wp:posOffset>
            </wp:positionH>
            <wp:positionV relativeFrom="paragraph">
              <wp:posOffset>137795</wp:posOffset>
            </wp:positionV>
            <wp:extent cx="2406015" cy="3848735"/>
            <wp:effectExtent l="19050" t="0" r="0" b="0"/>
            <wp:wrapTight wrapText="bothSides">
              <wp:wrapPolygon edited="0">
                <wp:start x="-171" y="0"/>
                <wp:lineTo x="-171" y="21490"/>
                <wp:lineTo x="21549" y="21490"/>
                <wp:lineTo x="21549" y="0"/>
                <wp:lineTo x="-171" y="0"/>
              </wp:wrapPolygon>
            </wp:wrapTight>
            <wp:docPr id="38" name="Picture 27" descr="spy_packing_agent_some_heat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py_packing_agent_some_heat_800_wht.png"/>
                    <pic:cNvPicPr/>
                  </pic:nvPicPr>
                  <pic:blipFill>
                    <a:blip r:embed="rId36" cstate="print"/>
                    <a:stretch>
                      <a:fillRect/>
                    </a:stretch>
                  </pic:blipFill>
                  <pic:spPr>
                    <a:xfrm>
                      <a:off x="0" y="0"/>
                      <a:ext cx="2406015" cy="3848735"/>
                    </a:xfrm>
                    <a:prstGeom prst="rect">
                      <a:avLst/>
                    </a:prstGeom>
                  </pic:spPr>
                </pic:pic>
              </a:graphicData>
            </a:graphic>
          </wp:anchor>
        </w:drawing>
      </w:r>
      <w:r w:rsidRPr="004C3435">
        <w:t>Using an agent for specialist advice</w:t>
      </w:r>
      <w:r>
        <w:t xml:space="preserve"> on contacts</w:t>
      </w:r>
    </w:p>
    <w:p w:rsidR="00B41025" w:rsidRDefault="00B41025" w:rsidP="00B41025">
      <w:r>
        <w:t xml:space="preserve">Agents can be particularly useful for new businesses that have yet to build up a substantial number of </w:t>
      </w:r>
      <w:r w:rsidRPr="000E53BD">
        <w:t xml:space="preserve">contacts </w:t>
      </w:r>
      <w:r>
        <w:t>or can't yet afford to employ a dedicated salesperson.</w:t>
      </w:r>
    </w:p>
    <w:p w:rsidR="00B41025" w:rsidRDefault="00B41025" w:rsidP="00B41025">
      <w:r>
        <w:t xml:space="preserve">Businesses usually appoint agents because they need their </w:t>
      </w:r>
      <w:r w:rsidRPr="000E53BD">
        <w:t>specialist</w:t>
      </w:r>
      <w:r>
        <w:t xml:space="preserve"> help in reaching markets in a particular sector or geographical location.</w:t>
      </w:r>
    </w:p>
    <w:p w:rsidR="00B41025" w:rsidRDefault="00B41025" w:rsidP="00B41025">
      <w:r>
        <w:t>Many businesses use agents to access domestic markets – but they can be particularly useful in overseas markets where different customs, ways of doing business or language barriers come into play.</w:t>
      </w:r>
    </w:p>
    <w:p w:rsidR="00B41025" w:rsidRDefault="00B41025" w:rsidP="00B41025">
      <w:pPr>
        <w:pStyle w:val="Bullets"/>
      </w:pPr>
      <w:r w:rsidRPr="00637251">
        <w:t>Many businesses interested in targeting overseas markets appoint local agents to make contact with potential new customers</w:t>
      </w:r>
      <w:r>
        <w:t>.</w:t>
      </w:r>
    </w:p>
    <w:p w:rsidR="00B41025" w:rsidRDefault="00B41025" w:rsidP="00B41025">
      <w:pPr>
        <w:pStyle w:val="Bullets"/>
      </w:pPr>
      <w:r>
        <w:t xml:space="preserve">They may play a realistic role </w:t>
      </w:r>
      <w:r w:rsidRPr="00637251">
        <w:t>in the development of contacts</w:t>
      </w:r>
      <w:r>
        <w:t>.</w:t>
      </w:r>
      <w:r>
        <w:br/>
      </w:r>
    </w:p>
    <w:p w:rsidR="00B41025" w:rsidRDefault="00B41025" w:rsidP="00B41025">
      <w:pPr>
        <w:spacing w:after="0" w:line="240" w:lineRule="auto"/>
        <w:rPr>
          <w:rFonts w:cstheme="majorBidi"/>
          <w:b/>
          <w:bCs/>
          <w:sz w:val="26"/>
          <w:szCs w:val="26"/>
          <w:lang w:val="en-GB"/>
        </w:rPr>
      </w:pPr>
      <w:r>
        <w:br w:type="page"/>
      </w:r>
    </w:p>
    <w:p w:rsidR="00B41025" w:rsidRPr="00637251" w:rsidRDefault="00B41025" w:rsidP="00B41025">
      <w:pPr>
        <w:pStyle w:val="Heading3"/>
      </w:pPr>
      <w:bookmarkStart w:id="139" w:name="_Toc399964702"/>
      <w:bookmarkStart w:id="140" w:name="_Toc417981261"/>
      <w:r>
        <w:lastRenderedPageBreak/>
        <w:t xml:space="preserve">Social media </w:t>
      </w:r>
      <w:r w:rsidRPr="00637251">
        <w:t>specialist</w:t>
      </w:r>
      <w:r>
        <w:t>s</w:t>
      </w:r>
      <w:bookmarkEnd w:id="139"/>
      <w:bookmarkEnd w:id="140"/>
    </w:p>
    <w:p w:rsidR="00B41025" w:rsidRDefault="00B41025" w:rsidP="00B41025">
      <w:r w:rsidRPr="00637251">
        <w:t xml:space="preserve">Outsourcing or using some form of specialisation for your development of contacts </w:t>
      </w:r>
      <w:r>
        <w:t xml:space="preserve">in </w:t>
      </w:r>
      <w:r w:rsidRPr="00637251">
        <w:t>social media marketing</w:t>
      </w:r>
      <w:r>
        <w:t xml:space="preserve"> can be a wise decision.</w:t>
      </w:r>
    </w:p>
    <w:p w:rsidR="00B41025" w:rsidRDefault="00B41025" w:rsidP="00B41025">
      <w:r>
        <w:t xml:space="preserve">In areas that in themselves are specialist, such as social media, you may not have the </w:t>
      </w:r>
      <w:r w:rsidRPr="00637251">
        <w:t xml:space="preserve">time and money for learning </w:t>
      </w:r>
      <w:r>
        <w:t xml:space="preserve">all the </w:t>
      </w:r>
      <w:r w:rsidRPr="00637251">
        <w:t xml:space="preserve">tools and technologies involved in </w:t>
      </w:r>
      <w:r>
        <w:t>gaining the maximum advantages of contacts that are useful.</w:t>
      </w:r>
    </w:p>
    <w:p w:rsidR="00B41025" w:rsidRDefault="00B41025" w:rsidP="00B41025">
      <w:r w:rsidRPr="00637251">
        <w:t>Outsourcing</w:t>
      </w:r>
      <w:r>
        <w:t xml:space="preserve"> to</w:t>
      </w:r>
      <w:r w:rsidRPr="00637251">
        <w:t xml:space="preserve"> social media </w:t>
      </w:r>
      <w:r>
        <w:t>experts or companies</w:t>
      </w:r>
      <w:r w:rsidRPr="00637251">
        <w:t xml:space="preserve"> means that they will handle the </w:t>
      </w:r>
      <w:r>
        <w:t xml:space="preserve">details involved in the many </w:t>
      </w:r>
      <w:r w:rsidRPr="00637251">
        <w:t>differ</w:t>
      </w:r>
      <w:r>
        <w:t>ent social networks, select</w:t>
      </w:r>
      <w:r w:rsidRPr="00637251">
        <w:t xml:space="preserve"> the ones that will be best for you</w:t>
      </w:r>
      <w:r>
        <w:t xml:space="preserve"> and find</w:t>
      </w:r>
      <w:r w:rsidRPr="00637251">
        <w:t xml:space="preserve"> the right </w:t>
      </w:r>
      <w:r w:rsidRPr="000E53BD">
        <w:t>contacts.</w:t>
      </w:r>
    </w:p>
    <w:p w:rsidR="00B41025" w:rsidRDefault="00B41025" w:rsidP="00B41025">
      <w:r>
        <w:t>The s</w:t>
      </w:r>
      <w:r w:rsidRPr="00590F21">
        <w:t xml:space="preserve">ocial media </w:t>
      </w:r>
      <w:r>
        <w:t xml:space="preserve">specialist </w:t>
      </w:r>
      <w:r w:rsidRPr="00590F21">
        <w:t xml:space="preserve">companies are going to be </w:t>
      </w:r>
      <w:r>
        <w:t>the experts at social media and i</w:t>
      </w:r>
      <w:r w:rsidRPr="00590F21">
        <w:t>nternet marketing</w:t>
      </w:r>
      <w:r>
        <w:t xml:space="preserve"> but t</w:t>
      </w:r>
      <w:r w:rsidRPr="00590F21">
        <w:t>hey are not going to be experts in your industry.</w:t>
      </w:r>
    </w:p>
    <w:p w:rsidR="00B41025" w:rsidRPr="00590F21" w:rsidRDefault="00B41025" w:rsidP="00B41025">
      <w:r>
        <w:t>By using the specialist social media organisation for developing the contacts, t</w:t>
      </w:r>
      <w:r w:rsidRPr="00590F21">
        <w:t xml:space="preserve">he first contact a potential client will have with your company may come via Twitter, Facebook, Youtube, or another network. This means </w:t>
      </w:r>
      <w:r>
        <w:t>first contact w</w:t>
      </w:r>
      <w:r w:rsidRPr="00590F21">
        <w:t xml:space="preserve">ill not be </w:t>
      </w:r>
      <w:r>
        <w:t xml:space="preserve">from </w:t>
      </w:r>
      <w:r w:rsidRPr="00590F21">
        <w:t xml:space="preserve">you, but rather </w:t>
      </w:r>
      <w:r>
        <w:t xml:space="preserve">from </w:t>
      </w:r>
      <w:r w:rsidRPr="00590F21">
        <w:t>your social media specialist</w:t>
      </w:r>
      <w:r>
        <w:t>,</w:t>
      </w:r>
      <w:r w:rsidRPr="00590F21">
        <w:t xml:space="preserve"> making the</w:t>
      </w:r>
      <w:r>
        <w:t>m the</w:t>
      </w:r>
      <w:r w:rsidRPr="00590F21">
        <w:t xml:space="preserve"> first</w:t>
      </w:r>
      <w:r>
        <w:t xml:space="preserve"> impression of your company.</w:t>
      </w:r>
    </w:p>
    <w:p w:rsidR="00B41025" w:rsidRPr="001A262B" w:rsidRDefault="00B41025" w:rsidP="00B41025">
      <w:pPr>
        <w:pStyle w:val="BoldBulTight0"/>
      </w:pPr>
      <w:r w:rsidRPr="001A262B">
        <w:t>Specialist areas of technology in the development of contacts</w:t>
      </w:r>
    </w:p>
    <w:p w:rsidR="00B41025" w:rsidRDefault="00B41025" w:rsidP="00B41025">
      <w:r>
        <w:t xml:space="preserve">There are a few major areas in which technology now is able to help provide key advantages to businesses in engendering customer loyalty by improving customer service and /or the development of contacts. </w:t>
      </w:r>
    </w:p>
    <w:p w:rsidR="00B41025" w:rsidRDefault="00B41025" w:rsidP="00B41025">
      <w:r>
        <w:t>These include:</w:t>
      </w:r>
    </w:p>
    <w:p w:rsidR="00B41025" w:rsidRDefault="00B41025" w:rsidP="00B41025">
      <w:pPr>
        <w:pStyle w:val="Bullets"/>
      </w:pPr>
      <w:r>
        <w:t>Websites. You can provide areas on your website where customers can answer their own questions or seek answers from others.</w:t>
      </w:r>
    </w:p>
    <w:p w:rsidR="00B41025" w:rsidRDefault="00B41025" w:rsidP="00B41025">
      <w:pPr>
        <w:pStyle w:val="Bullets"/>
      </w:pPr>
      <w:r>
        <w:t>Use email as a way to improve customer service and more quickly respond to certain needs or help requests.</w:t>
      </w:r>
    </w:p>
    <w:p w:rsidR="00B41025" w:rsidRDefault="00B41025" w:rsidP="00B41025">
      <w:pPr>
        <w:pStyle w:val="Bullets"/>
      </w:pPr>
      <w:r>
        <w:t>Unifying communications so that you know that the customer who left a voice mail also sent an email with the same request a few days ago.</w:t>
      </w:r>
    </w:p>
    <w:p w:rsidR="00B41025" w:rsidRDefault="00B41025" w:rsidP="00B41025">
      <w:pPr>
        <w:pStyle w:val="Bullets"/>
      </w:pPr>
      <w:r>
        <w:rPr>
          <w:noProof/>
          <w:lang w:val="en-GB" w:eastAsia="en-GB"/>
        </w:rPr>
        <w:drawing>
          <wp:anchor distT="0" distB="0" distL="114300" distR="114300" simplePos="0" relativeHeight="251687936" behindDoc="1" locked="0" layoutInCell="1" allowOverlap="1">
            <wp:simplePos x="0" y="0"/>
            <wp:positionH relativeFrom="column">
              <wp:posOffset>3562350</wp:posOffset>
            </wp:positionH>
            <wp:positionV relativeFrom="paragraph">
              <wp:posOffset>386715</wp:posOffset>
            </wp:positionV>
            <wp:extent cx="2380615" cy="2381250"/>
            <wp:effectExtent l="19050" t="0" r="635" b="0"/>
            <wp:wrapTight wrapText="bothSides">
              <wp:wrapPolygon edited="0">
                <wp:start x="-173" y="0"/>
                <wp:lineTo x="-173" y="21427"/>
                <wp:lineTo x="21606" y="21427"/>
                <wp:lineTo x="21606" y="0"/>
                <wp:lineTo x="-173" y="0"/>
              </wp:wrapPolygon>
            </wp:wrapTight>
            <wp:docPr id="39" name="Picture 28" descr="MOnLapto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nLaptop.jpg"/>
                    <pic:cNvPicPr/>
                  </pic:nvPicPr>
                  <pic:blipFill>
                    <a:blip r:embed="rId37" cstate="print"/>
                    <a:stretch>
                      <a:fillRect/>
                    </a:stretch>
                  </pic:blipFill>
                  <pic:spPr>
                    <a:xfrm>
                      <a:off x="0" y="0"/>
                      <a:ext cx="2380615" cy="2381250"/>
                    </a:xfrm>
                    <a:prstGeom prst="rect">
                      <a:avLst/>
                    </a:prstGeom>
                  </pic:spPr>
                </pic:pic>
              </a:graphicData>
            </a:graphic>
          </wp:anchor>
        </w:drawing>
      </w:r>
      <w:r>
        <w:t>Better managing customer relationships with more sophisticated data-gathering tools, such as customer relationship management software.</w:t>
      </w:r>
    </w:p>
    <w:p w:rsidR="00B41025" w:rsidRDefault="00B41025" w:rsidP="00B41025">
      <w:pPr>
        <w:spacing w:after="0" w:line="240" w:lineRule="auto"/>
      </w:pPr>
      <w:r>
        <w:br w:type="page"/>
      </w:r>
    </w:p>
    <w:p w:rsidR="00B41025" w:rsidRPr="001A262B" w:rsidRDefault="00B41025" w:rsidP="00B41025">
      <w:r>
        <w:rPr>
          <w:noProof/>
          <w:lang w:val="en-GB" w:eastAsia="en-GB"/>
        </w:rPr>
        <w:lastRenderedPageBreak/>
        <w:drawing>
          <wp:anchor distT="0" distB="0" distL="114300" distR="114300" simplePos="0" relativeHeight="251715584" behindDoc="0" locked="0" layoutInCell="1" allowOverlap="1">
            <wp:simplePos x="0" y="0"/>
            <wp:positionH relativeFrom="column">
              <wp:posOffset>4457700</wp:posOffset>
            </wp:positionH>
            <wp:positionV relativeFrom="paragraph">
              <wp:posOffset>476250</wp:posOffset>
            </wp:positionV>
            <wp:extent cx="1600200" cy="2333625"/>
            <wp:effectExtent l="19050" t="0" r="0" b="0"/>
            <wp:wrapSquare wrapText="bothSides"/>
            <wp:docPr id="40" name="Picture 4" descr="stick_figure_standing_great_idea_800_wht_459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standing_great_idea_800_wht_4591.png"/>
                    <pic:cNvPicPr/>
                  </pic:nvPicPr>
                  <pic:blipFill>
                    <a:blip r:embed="rId38" cstate="print"/>
                    <a:stretch>
                      <a:fillRect/>
                    </a:stretch>
                  </pic:blipFill>
                  <pic:spPr>
                    <a:xfrm>
                      <a:off x="0" y="0"/>
                      <a:ext cx="1600200" cy="2333625"/>
                    </a:xfrm>
                    <a:prstGeom prst="rect">
                      <a:avLst/>
                    </a:prstGeom>
                  </pic:spPr>
                </pic:pic>
              </a:graphicData>
            </a:graphic>
          </wp:anchor>
        </w:drawing>
      </w:r>
      <w:r w:rsidRPr="001A262B">
        <w:t>Specialists in the field of enhancing contact technology would concentrate on:</w:t>
      </w:r>
    </w:p>
    <w:p w:rsidR="00B41025" w:rsidRDefault="00B41025" w:rsidP="00B41025">
      <w:pPr>
        <w:pStyle w:val="Bullets"/>
      </w:pPr>
      <w:r>
        <w:t xml:space="preserve">Researching new types of business/products/services </w:t>
      </w:r>
    </w:p>
    <w:p w:rsidR="00B41025" w:rsidRDefault="00B41025" w:rsidP="00B41025">
      <w:pPr>
        <w:pStyle w:val="Bullets"/>
      </w:pPr>
      <w:r>
        <w:t>Attracting new customers</w:t>
      </w:r>
    </w:p>
    <w:p w:rsidR="00B41025" w:rsidRDefault="00B41025" w:rsidP="00B41025">
      <w:pPr>
        <w:pStyle w:val="Bullets"/>
      </w:pPr>
      <w:r>
        <w:t>Penetrating existing markets</w:t>
      </w:r>
    </w:p>
    <w:p w:rsidR="00B41025" w:rsidRDefault="00B41025" w:rsidP="00B41025">
      <w:pPr>
        <w:pStyle w:val="Bullets"/>
      </w:pPr>
      <w:r>
        <w:t>Creating new markets</w:t>
      </w:r>
    </w:p>
    <w:p w:rsidR="00B41025" w:rsidRDefault="00B41025" w:rsidP="00B41025">
      <w:pPr>
        <w:pStyle w:val="Bullets"/>
      </w:pPr>
      <w:r>
        <w:t>Intelligence gathering on customers and competitors</w:t>
      </w:r>
    </w:p>
    <w:p w:rsidR="00B41025" w:rsidRDefault="00B41025" w:rsidP="00B41025">
      <w:pPr>
        <w:pStyle w:val="Bullets"/>
      </w:pPr>
      <w:r>
        <w:t>Generating leads for possible sales</w:t>
      </w:r>
    </w:p>
    <w:p w:rsidR="00B41025" w:rsidRDefault="00B41025" w:rsidP="00B41025">
      <w:pPr>
        <w:pStyle w:val="Bullets"/>
      </w:pPr>
      <w:r>
        <w:t>Business model design</w:t>
      </w:r>
    </w:p>
    <w:p w:rsidR="00B41025" w:rsidRDefault="00B41025" w:rsidP="00B41025">
      <w:pPr>
        <w:pStyle w:val="Bullets"/>
      </w:pPr>
      <w:r>
        <w:t>Strategic analysis.</w:t>
      </w:r>
    </w:p>
    <w:p w:rsidR="00B41025" w:rsidRDefault="00B41025" w:rsidP="00B41025">
      <w:r>
        <w:t>Using specialist advice with technology could lead to new business opportunities which in effect impacts positively on your business contacts.</w:t>
      </w:r>
    </w:p>
    <w:p w:rsidR="00B41025" w:rsidRDefault="00B41025" w:rsidP="00B41025">
      <w:pPr>
        <w:spacing w:after="0" w:line="240" w:lineRule="auto"/>
      </w:pPr>
      <w:r>
        <w:br w:type="page"/>
      </w:r>
    </w:p>
    <w:p w:rsidR="00B41025" w:rsidRPr="001C6AC1" w:rsidRDefault="00B41025" w:rsidP="00B41025">
      <w:pPr>
        <w:pStyle w:val="Heading3"/>
      </w:pPr>
      <w:bookmarkStart w:id="141" w:name="_Toc399964703"/>
      <w:bookmarkStart w:id="142" w:name="_Toc417981262"/>
      <w:r w:rsidRPr="001C6AC1">
        <w:lastRenderedPageBreak/>
        <w:t>Activity 2</w:t>
      </w:r>
      <w:r>
        <w:t>C</w:t>
      </w:r>
      <w:bookmarkEnd w:id="141"/>
      <w:bookmarkEnd w:id="142"/>
    </w:p>
    <w:p w:rsidR="00B41025" w:rsidRDefault="00B41025" w:rsidP="00B41025">
      <w:pPr>
        <w:rPr>
          <w:color w:val="FF0000"/>
        </w:rPr>
      </w:pPr>
      <w:r>
        <w:rPr>
          <w:noProof/>
          <w:color w:val="FF0000"/>
          <w:lang w:val="en-GB" w:eastAsia="en-GB"/>
        </w:rPr>
        <w:drawing>
          <wp:anchor distT="0" distB="0" distL="114300" distR="114300" simplePos="0" relativeHeight="251703296" behindDoc="1" locked="0" layoutInCell="1" allowOverlap="1">
            <wp:simplePos x="0" y="0"/>
            <wp:positionH relativeFrom="column">
              <wp:posOffset>19050</wp:posOffset>
            </wp:positionH>
            <wp:positionV relativeFrom="paragraph">
              <wp:posOffset>-4061</wp:posOffset>
            </wp:positionV>
            <wp:extent cx="5031415" cy="3848986"/>
            <wp:effectExtent l="19050" t="0" r="0" b="0"/>
            <wp:wrapTight wrapText="bothSides">
              <wp:wrapPolygon edited="0">
                <wp:start x="-82" y="0"/>
                <wp:lineTo x="-82" y="21488"/>
                <wp:lineTo x="21590" y="21488"/>
                <wp:lineTo x="21590" y="0"/>
                <wp:lineTo x="-82" y="0"/>
              </wp:wrapPolygon>
            </wp:wrapTight>
            <wp:docPr id="48" name="Picture 47"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31415" cy="3848986"/>
                    </a:xfrm>
                    <a:prstGeom prst="rect">
                      <a:avLst/>
                    </a:prstGeom>
                  </pic:spPr>
                </pic:pic>
              </a:graphicData>
            </a:graphic>
          </wp:anchor>
        </w:drawing>
      </w:r>
    </w:p>
    <w:p w:rsidR="00B41025" w:rsidRDefault="00B41025" w:rsidP="00B41025">
      <w:pPr>
        <w:rPr>
          <w:color w:val="FF0000"/>
        </w:rPr>
      </w:pPr>
    </w:p>
    <w:p w:rsidR="00B41025" w:rsidRDefault="00B41025" w:rsidP="00B41025">
      <w:pPr>
        <w:rPr>
          <w:color w:val="FF0000"/>
        </w:rPr>
      </w:pPr>
    </w:p>
    <w:p w:rsidR="00B41025" w:rsidRDefault="00B41025" w:rsidP="00B41025">
      <w:pPr>
        <w:rPr>
          <w:color w:val="FF0000"/>
        </w:rPr>
      </w:pPr>
    </w:p>
    <w:p w:rsidR="00B41025" w:rsidRDefault="00B41025" w:rsidP="00B41025">
      <w:pPr>
        <w:rPr>
          <w:color w:val="FF0000"/>
        </w:rPr>
      </w:pPr>
    </w:p>
    <w:p w:rsidR="00B41025" w:rsidRDefault="00B41025" w:rsidP="00B41025">
      <w:pPr>
        <w:rPr>
          <w:color w:val="FF0000"/>
        </w:rPr>
      </w:pPr>
    </w:p>
    <w:p w:rsidR="00B41025" w:rsidRDefault="00B41025" w:rsidP="00B41025">
      <w:pPr>
        <w:rPr>
          <w:color w:val="FF0000"/>
        </w:rPr>
      </w:pPr>
    </w:p>
    <w:p w:rsidR="00B41025" w:rsidRDefault="00B41025" w:rsidP="00B41025">
      <w:pPr>
        <w:rPr>
          <w:color w:val="FF0000"/>
        </w:rPr>
      </w:pPr>
    </w:p>
    <w:p w:rsidR="00B41025" w:rsidRDefault="00B41025" w:rsidP="00B41025">
      <w:pPr>
        <w:spacing w:after="0" w:line="240" w:lineRule="auto"/>
        <w:rPr>
          <w:color w:val="FF0000"/>
        </w:rPr>
      </w:pPr>
      <w:r>
        <w:rPr>
          <w:color w:val="FF0000"/>
        </w:rPr>
        <w:br w:type="page"/>
      </w:r>
    </w:p>
    <w:p w:rsidR="00B41025" w:rsidRPr="000B590B" w:rsidRDefault="00B41025" w:rsidP="00B41025">
      <w:pPr>
        <w:pStyle w:val="Heading1"/>
      </w:pPr>
      <w:bookmarkStart w:id="143" w:name="_Toc399964704"/>
      <w:bookmarkStart w:id="144" w:name="_Toc417981263"/>
      <w:r w:rsidRPr="000B590B">
        <w:lastRenderedPageBreak/>
        <w:t>3. Promote the relationship</w:t>
      </w:r>
      <w:bookmarkEnd w:id="143"/>
      <w:bookmarkEnd w:id="144"/>
    </w:p>
    <w:p w:rsidR="00B41025" w:rsidRDefault="00B41025" w:rsidP="00B41025">
      <w:pPr>
        <w:rPr>
          <w:color w:val="FF0000"/>
        </w:rPr>
      </w:pPr>
    </w:p>
    <w:p w:rsidR="00B41025" w:rsidRPr="00A73CEF" w:rsidRDefault="00B41025" w:rsidP="00B41025">
      <w:r w:rsidRPr="000B590B">
        <w:rPr>
          <w:b/>
          <w:sz w:val="28"/>
        </w:rPr>
        <w:t>3.1</w:t>
      </w:r>
      <w:r w:rsidRPr="000B590B">
        <w:rPr>
          <w:sz w:val="28"/>
        </w:rPr>
        <w:t xml:space="preserve"> </w:t>
      </w:r>
      <w:r>
        <w:tab/>
      </w:r>
      <w:r w:rsidRPr="00A73CEF">
        <w:t xml:space="preserve">Develop strategies to represent and promote the interests and requirements of the </w:t>
      </w:r>
      <w:r>
        <w:tab/>
      </w:r>
      <w:r w:rsidRPr="00A73CEF">
        <w:t>relationship</w:t>
      </w:r>
    </w:p>
    <w:p w:rsidR="00B41025" w:rsidRPr="00A73CEF" w:rsidRDefault="00B41025" w:rsidP="00B41025">
      <w:r w:rsidRPr="000B590B">
        <w:rPr>
          <w:b/>
          <w:sz w:val="28"/>
        </w:rPr>
        <w:t>3.2</w:t>
      </w:r>
      <w:r w:rsidRPr="000B590B">
        <w:rPr>
          <w:sz w:val="28"/>
        </w:rPr>
        <w:t xml:space="preserve"> </w:t>
      </w:r>
      <w:r>
        <w:tab/>
      </w:r>
      <w:r w:rsidRPr="00A73CEF">
        <w:t xml:space="preserve">Use appropriate presentation skills to communicate the goals and objectives of the </w:t>
      </w:r>
      <w:r>
        <w:tab/>
      </w:r>
      <w:r w:rsidRPr="00A73CEF">
        <w:t>relationship</w:t>
      </w:r>
    </w:p>
    <w:p w:rsidR="00B41025" w:rsidRPr="00A73CEF" w:rsidRDefault="00B41025" w:rsidP="00B41025">
      <w:r w:rsidRPr="000B590B">
        <w:rPr>
          <w:b/>
          <w:sz w:val="28"/>
        </w:rPr>
        <w:t>3.3</w:t>
      </w:r>
      <w:r w:rsidRPr="000B590B">
        <w:rPr>
          <w:sz w:val="28"/>
        </w:rPr>
        <w:t xml:space="preserve"> </w:t>
      </w:r>
      <w:r>
        <w:tab/>
      </w:r>
      <w:r w:rsidRPr="00A73CEF">
        <w:t xml:space="preserve">Effectively communicate issues, policies and practices of the relationship to a range of </w:t>
      </w:r>
      <w:r>
        <w:tab/>
      </w:r>
      <w:r w:rsidRPr="00A73CEF">
        <w:t>audiences, in writing and verbally</w:t>
      </w:r>
    </w:p>
    <w:p w:rsidR="00B41025" w:rsidRDefault="00B41025" w:rsidP="00B41025">
      <w:r w:rsidRPr="000B590B">
        <w:rPr>
          <w:b/>
          <w:sz w:val="28"/>
        </w:rPr>
        <w:t>3.4</w:t>
      </w:r>
      <w:r w:rsidRPr="000B590B">
        <w:rPr>
          <w:sz w:val="28"/>
        </w:rPr>
        <w:t xml:space="preserve"> </w:t>
      </w:r>
      <w:r>
        <w:tab/>
      </w:r>
      <w:r w:rsidRPr="00A73CEF">
        <w:t xml:space="preserve">Obtain feedback to identify and develop ways to improve promotional activities within </w:t>
      </w:r>
      <w:r>
        <w:tab/>
      </w:r>
      <w:r w:rsidRPr="00A73CEF">
        <w:t>available opportunities</w:t>
      </w:r>
    </w:p>
    <w:p w:rsidR="00B41025" w:rsidRDefault="00B41025" w:rsidP="00B41025">
      <w:pPr>
        <w:rPr>
          <w:color w:val="FF0000"/>
        </w:rPr>
      </w:pPr>
    </w:p>
    <w:p w:rsidR="00B41025" w:rsidRDefault="00B41025" w:rsidP="00B41025">
      <w:pPr>
        <w:spacing w:after="0" w:line="240" w:lineRule="auto"/>
        <w:rPr>
          <w:b/>
          <w:color w:val="FF0000"/>
        </w:rPr>
      </w:pPr>
      <w:r>
        <w:rPr>
          <w:b/>
          <w:noProof/>
          <w:color w:val="FF0000"/>
          <w:lang w:val="en-GB" w:eastAsia="en-GB"/>
        </w:rPr>
        <w:drawing>
          <wp:anchor distT="0" distB="0" distL="114300" distR="114300" simplePos="0" relativeHeight="251688960" behindDoc="1" locked="0" layoutInCell="1" allowOverlap="1">
            <wp:simplePos x="0" y="0"/>
            <wp:positionH relativeFrom="column">
              <wp:posOffset>19050</wp:posOffset>
            </wp:positionH>
            <wp:positionV relativeFrom="paragraph">
              <wp:posOffset>-5242</wp:posOffset>
            </wp:positionV>
            <wp:extent cx="4397744" cy="4391246"/>
            <wp:effectExtent l="19050" t="0" r="2806" b="0"/>
            <wp:wrapNone/>
            <wp:docPr id="41" name="Picture 29"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4397744" cy="4391246"/>
                    </a:xfrm>
                    <a:prstGeom prst="rect">
                      <a:avLst/>
                    </a:prstGeom>
                  </pic:spPr>
                </pic:pic>
              </a:graphicData>
            </a:graphic>
          </wp:anchor>
        </w:drawing>
      </w:r>
      <w:r>
        <w:rPr>
          <w:b/>
          <w:color w:val="FF0000"/>
        </w:rPr>
        <w:br w:type="page"/>
      </w:r>
    </w:p>
    <w:p w:rsidR="00B41025" w:rsidRDefault="00B41025" w:rsidP="00B41025">
      <w:pPr>
        <w:pStyle w:val="Heading2"/>
      </w:pPr>
      <w:bookmarkStart w:id="145" w:name="_Toc399964705"/>
      <w:bookmarkStart w:id="146" w:name="_Toc417981264"/>
      <w:r w:rsidRPr="00A73CEF">
        <w:lastRenderedPageBreak/>
        <w:t>3.1</w:t>
      </w:r>
      <w:r>
        <w:t xml:space="preserve"> – </w:t>
      </w:r>
      <w:r w:rsidRPr="00A73CEF">
        <w:t>Develop strategies to represent and promote the interests and requirements of the relationship</w:t>
      </w:r>
      <w:bookmarkEnd w:id="145"/>
      <w:bookmarkEnd w:id="146"/>
    </w:p>
    <w:p w:rsidR="00B41025" w:rsidRPr="00AC2E30" w:rsidRDefault="00B41025" w:rsidP="00B41025">
      <w:pPr>
        <w:pStyle w:val="Heading3"/>
      </w:pPr>
      <w:bookmarkStart w:id="147" w:name="_Toc399964706"/>
      <w:bookmarkStart w:id="148" w:name="_Toc417981265"/>
      <w:r w:rsidRPr="00D31F24">
        <w:t>Being informed</w:t>
      </w:r>
      <w:bookmarkEnd w:id="147"/>
      <w:bookmarkEnd w:id="148"/>
    </w:p>
    <w:p w:rsidR="00B41025" w:rsidRDefault="00B41025" w:rsidP="00B41025">
      <w:r>
        <w:t>Once the business relationship has been formed, it is important and basically fundamental that you would wish it to continue and grow.</w:t>
      </w:r>
    </w:p>
    <w:p w:rsidR="00B41025" w:rsidRDefault="00B41025" w:rsidP="00B41025">
      <w:r>
        <w:t xml:space="preserve">Given the networking sections have already addressed the fundamentals of gaining these important relationships through mutual interest and careful business development strategies, keeping a professional representation and interest focus is therefore an </w:t>
      </w:r>
      <w:r w:rsidRPr="004B6D8A">
        <w:t>on-going requirement</w:t>
      </w:r>
      <w:r>
        <w:t>.</w:t>
      </w:r>
    </w:p>
    <w:p w:rsidR="00B41025" w:rsidRDefault="00B41025" w:rsidP="00B41025">
      <w:pPr>
        <w:pStyle w:val="BoldBulTight0"/>
      </w:pPr>
      <w:r>
        <w:rPr>
          <w:noProof/>
          <w:lang w:val="en-GB" w:eastAsia="en-GB"/>
        </w:rPr>
        <w:drawing>
          <wp:anchor distT="0" distB="0" distL="114300" distR="114300" simplePos="0" relativeHeight="251689984" behindDoc="1" locked="0" layoutInCell="1" allowOverlap="1">
            <wp:simplePos x="0" y="0"/>
            <wp:positionH relativeFrom="column">
              <wp:posOffset>4022725</wp:posOffset>
            </wp:positionH>
            <wp:positionV relativeFrom="paragraph">
              <wp:posOffset>509270</wp:posOffset>
            </wp:positionV>
            <wp:extent cx="2038350" cy="2114550"/>
            <wp:effectExtent l="19050" t="0" r="0" b="0"/>
            <wp:wrapTight wrapText="bothSides">
              <wp:wrapPolygon edited="0">
                <wp:start x="-202" y="0"/>
                <wp:lineTo x="-202" y="21405"/>
                <wp:lineTo x="21600" y="21405"/>
                <wp:lineTo x="21600" y="0"/>
                <wp:lineTo x="-202" y="0"/>
              </wp:wrapPolygon>
            </wp:wrapTight>
            <wp:docPr id="43" name="Picture 30" descr="news_crew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s_crew_800_wht.png"/>
                    <pic:cNvPicPr/>
                  </pic:nvPicPr>
                  <pic:blipFill>
                    <a:blip r:embed="rId39" cstate="print"/>
                    <a:stretch>
                      <a:fillRect/>
                    </a:stretch>
                  </pic:blipFill>
                  <pic:spPr>
                    <a:xfrm>
                      <a:off x="0" y="0"/>
                      <a:ext cx="2038350" cy="2114550"/>
                    </a:xfrm>
                    <a:prstGeom prst="rect">
                      <a:avLst/>
                    </a:prstGeom>
                  </pic:spPr>
                </pic:pic>
              </a:graphicData>
            </a:graphic>
          </wp:anchor>
        </w:drawing>
      </w:r>
      <w:r>
        <w:t>Here are a few customer relationship strategies that you can use to strengthen your relationships and keep your customers informed and engaged:</w:t>
      </w:r>
    </w:p>
    <w:p w:rsidR="00B41025" w:rsidRDefault="00B41025" w:rsidP="00B41025">
      <w:pPr>
        <w:pStyle w:val="Bullets"/>
      </w:pPr>
      <w:r>
        <w:t>Email messages, newsletter and surveys</w:t>
      </w:r>
    </w:p>
    <w:p w:rsidR="00B41025" w:rsidRDefault="00B41025" w:rsidP="00B41025">
      <w:pPr>
        <w:pStyle w:val="Bullets"/>
      </w:pPr>
      <w:r>
        <w:t>Provide product / service updates</w:t>
      </w:r>
    </w:p>
    <w:p w:rsidR="00B41025" w:rsidRDefault="00B41025" w:rsidP="00B41025">
      <w:pPr>
        <w:pStyle w:val="Bullets"/>
      </w:pPr>
      <w:r>
        <w:t>Promote goods and services</w:t>
      </w:r>
    </w:p>
    <w:p w:rsidR="00B41025" w:rsidRDefault="00B41025" w:rsidP="00B41025">
      <w:pPr>
        <w:pStyle w:val="Bullets"/>
      </w:pPr>
      <w:r>
        <w:t>Communicate news / events.</w:t>
      </w:r>
    </w:p>
    <w:p w:rsidR="00B41025" w:rsidRPr="00D31F24" w:rsidRDefault="00B41025" w:rsidP="00B41025">
      <w:pPr>
        <w:pStyle w:val="BoldBulTight0"/>
      </w:pPr>
      <w:r w:rsidRPr="00D31F24">
        <w:t>Feedback</w:t>
      </w:r>
      <w:r>
        <w:t xml:space="preserve"> process essential</w:t>
      </w:r>
    </w:p>
    <w:p w:rsidR="00B41025" w:rsidRDefault="00B41025" w:rsidP="00B41025">
      <w:r>
        <w:t>Ask for, capture, and act on your customer's input.</w:t>
      </w:r>
    </w:p>
    <w:p w:rsidR="00B41025" w:rsidRPr="00D31F24" w:rsidRDefault="00B41025" w:rsidP="00B41025">
      <w:pPr>
        <w:pStyle w:val="BoldBulTight0"/>
      </w:pPr>
      <w:r w:rsidRPr="00D31F24">
        <w:t>Insight</w:t>
      </w:r>
    </w:p>
    <w:p w:rsidR="00B41025" w:rsidRDefault="00B41025" w:rsidP="00B41025">
      <w:r>
        <w:t>Research your customers' markets, strategies, and goals.</w:t>
      </w:r>
    </w:p>
    <w:p w:rsidR="00B41025" w:rsidRPr="00D31F24" w:rsidRDefault="00B41025" w:rsidP="00B41025">
      <w:pPr>
        <w:pStyle w:val="BoldBulTight0"/>
      </w:pPr>
      <w:r w:rsidRPr="00D31F24">
        <w:t>Customer loyalty</w:t>
      </w:r>
    </w:p>
    <w:p w:rsidR="00B41025" w:rsidRDefault="00B41025" w:rsidP="00B41025">
      <w:r>
        <w:t>Implement loyalty, affinity, and rewards programs.</w:t>
      </w:r>
    </w:p>
    <w:p w:rsidR="00B41025" w:rsidRPr="00D31F24" w:rsidRDefault="00B41025" w:rsidP="00B41025">
      <w:pPr>
        <w:pStyle w:val="BoldBulTight0"/>
      </w:pPr>
      <w:r w:rsidRPr="00D31F24">
        <w:t>Relationship building</w:t>
      </w:r>
    </w:p>
    <w:p w:rsidR="00B41025" w:rsidRDefault="00B41025" w:rsidP="00B41025">
      <w:r>
        <w:t>Talk and listen to customers in order to maintain a dialogue and to build a trust based relationship.</w:t>
      </w:r>
    </w:p>
    <w:p w:rsidR="00B41025" w:rsidRPr="00D31F24" w:rsidRDefault="00B41025" w:rsidP="00B41025">
      <w:pPr>
        <w:pStyle w:val="BoldBulTight0"/>
      </w:pPr>
      <w:r w:rsidRPr="00D31F24">
        <w:t>Be accessible</w:t>
      </w:r>
    </w:p>
    <w:p w:rsidR="00B41025" w:rsidRDefault="00B41025" w:rsidP="00B41025">
      <w:r>
        <w:t>Make it easy for customers to reach you.</w:t>
      </w:r>
    </w:p>
    <w:p w:rsidR="00B41025" w:rsidRPr="00D31F24" w:rsidRDefault="00B41025" w:rsidP="00B41025">
      <w:pPr>
        <w:pStyle w:val="BoldBulTight0"/>
      </w:pPr>
      <w:r w:rsidRPr="00D31F24">
        <w:t>Customer satisfaction</w:t>
      </w:r>
    </w:p>
    <w:p w:rsidR="00B41025" w:rsidRDefault="00B41025" w:rsidP="00B41025">
      <w:r>
        <w:t>Implement a customer satisfaction policy that provides a way to resolve problems and issues.</w:t>
      </w:r>
    </w:p>
    <w:p w:rsidR="00B41025" w:rsidRPr="00D31F24" w:rsidRDefault="00B41025" w:rsidP="00B41025">
      <w:pPr>
        <w:pStyle w:val="BoldBulTight0"/>
      </w:pPr>
      <w:r w:rsidRPr="00D31F24">
        <w:t>Involvement</w:t>
      </w:r>
    </w:p>
    <w:p w:rsidR="00B41025" w:rsidRDefault="00B41025" w:rsidP="00B41025">
      <w:r>
        <w:t>Engage customers in product development / enhancement, via beta tests, focus groups, and pilots.</w:t>
      </w:r>
    </w:p>
    <w:p w:rsidR="00B41025" w:rsidRPr="00D31F24" w:rsidRDefault="00B41025" w:rsidP="00B41025">
      <w:pPr>
        <w:pStyle w:val="BoldBulTight0"/>
      </w:pPr>
      <w:r w:rsidRPr="00D31F24">
        <w:t>Anticipate customer needs</w:t>
      </w:r>
    </w:p>
    <w:p w:rsidR="00B41025" w:rsidRDefault="00B41025" w:rsidP="00B41025">
      <w:r>
        <w:t>Learn their business, their purchasing patterns, and their requirements for effective proactive solutions.</w:t>
      </w:r>
    </w:p>
    <w:p w:rsidR="00B41025" w:rsidRPr="00D31F24" w:rsidRDefault="00B41025" w:rsidP="00B41025">
      <w:pPr>
        <w:pStyle w:val="BoldBulTight0"/>
      </w:pPr>
      <w:r w:rsidRPr="00D31F24">
        <w:t>Become an indispensable resource</w:t>
      </w:r>
    </w:p>
    <w:p w:rsidR="00B41025" w:rsidRDefault="00B41025" w:rsidP="00B41025">
      <w:r>
        <w:t>Look for ways to add value, to be a real partner and to help your customers achieve results.</w:t>
      </w:r>
    </w:p>
    <w:p w:rsidR="00B41025" w:rsidRPr="00D31F24" w:rsidRDefault="00B41025" w:rsidP="00B41025">
      <w:pPr>
        <w:pStyle w:val="BoldBulTight0"/>
      </w:pPr>
      <w:r w:rsidRPr="00D31F24">
        <w:lastRenderedPageBreak/>
        <w:t>Help lines</w:t>
      </w:r>
    </w:p>
    <w:p w:rsidR="00B41025" w:rsidRDefault="00B41025" w:rsidP="00B41025">
      <w:r>
        <w:t>Provide support, service, advice and information.</w:t>
      </w:r>
    </w:p>
    <w:p w:rsidR="00B41025" w:rsidRDefault="00B41025" w:rsidP="00B41025">
      <w:r>
        <w:rPr>
          <w:noProof/>
          <w:lang w:val="en-GB" w:eastAsia="en-GB"/>
        </w:rPr>
        <w:drawing>
          <wp:anchor distT="0" distB="0" distL="114300" distR="114300" simplePos="0" relativeHeight="251691008" behindDoc="1" locked="0" layoutInCell="1" allowOverlap="1">
            <wp:simplePos x="0" y="0"/>
            <wp:positionH relativeFrom="column">
              <wp:posOffset>1017905</wp:posOffset>
            </wp:positionH>
            <wp:positionV relativeFrom="paragraph">
              <wp:posOffset>509270</wp:posOffset>
            </wp:positionV>
            <wp:extent cx="3574415" cy="3572510"/>
            <wp:effectExtent l="19050" t="0" r="6985" b="0"/>
            <wp:wrapTight wrapText="bothSides">
              <wp:wrapPolygon edited="0">
                <wp:start x="-115" y="0"/>
                <wp:lineTo x="-115" y="21539"/>
                <wp:lineTo x="21642" y="21539"/>
                <wp:lineTo x="21642" y="0"/>
                <wp:lineTo x="-115" y="0"/>
              </wp:wrapPolygon>
            </wp:wrapTight>
            <wp:docPr id="49" name="Picture 31" descr="MHeadse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Headset.jpg"/>
                    <pic:cNvPicPr/>
                  </pic:nvPicPr>
                  <pic:blipFill>
                    <a:blip r:embed="rId40" cstate="print"/>
                    <a:stretch>
                      <a:fillRect/>
                    </a:stretch>
                  </pic:blipFill>
                  <pic:spPr>
                    <a:xfrm>
                      <a:off x="0" y="0"/>
                      <a:ext cx="3574415" cy="3572510"/>
                    </a:xfrm>
                    <a:prstGeom prst="rect">
                      <a:avLst/>
                    </a:prstGeom>
                  </pic:spPr>
                </pic:pic>
              </a:graphicData>
            </a:graphic>
          </wp:anchor>
        </w:drawing>
      </w:r>
      <w:r>
        <w:t>I</w:t>
      </w:r>
      <w:r w:rsidRPr="00D31F24">
        <w:t>n develop</w:t>
      </w:r>
      <w:r>
        <w:t>ing suitable</w:t>
      </w:r>
      <w:r w:rsidRPr="00D31F24">
        <w:t xml:space="preserve"> strategies to represent and promote the interests and requirements of the </w:t>
      </w:r>
      <w:r>
        <w:t xml:space="preserve">established </w:t>
      </w:r>
      <w:r w:rsidRPr="00D31F24">
        <w:t>relationship</w:t>
      </w:r>
      <w:r>
        <w:t>, remember to value the personal touch.</w:t>
      </w:r>
    </w:p>
    <w:p w:rsidR="00B41025" w:rsidRDefault="00B41025" w:rsidP="00B41025">
      <w:pPr>
        <w:spacing w:after="0" w:line="240" w:lineRule="auto"/>
        <w:rPr>
          <w:b/>
          <w:color w:val="FF0000"/>
        </w:rPr>
      </w:pPr>
      <w:r>
        <w:rPr>
          <w:b/>
          <w:color w:val="FF0000"/>
        </w:rPr>
        <w:br w:type="page"/>
      </w:r>
    </w:p>
    <w:p w:rsidR="00B41025" w:rsidRDefault="00B41025" w:rsidP="00B41025">
      <w:pPr>
        <w:pStyle w:val="Heading2"/>
      </w:pPr>
      <w:bookmarkStart w:id="149" w:name="_Toc399964707"/>
      <w:bookmarkStart w:id="150" w:name="_Toc417981266"/>
      <w:r w:rsidRPr="00A5796B">
        <w:lastRenderedPageBreak/>
        <w:t>3.2</w:t>
      </w:r>
      <w:r>
        <w:t xml:space="preserve"> – </w:t>
      </w:r>
      <w:r w:rsidRPr="00A5796B">
        <w:t>Use appropriate presentation skills to communicate the goals and objectives of the relationship</w:t>
      </w:r>
      <w:bookmarkEnd w:id="149"/>
      <w:bookmarkEnd w:id="150"/>
    </w:p>
    <w:p w:rsidR="00B41025" w:rsidRPr="00137DDA" w:rsidRDefault="00B41025" w:rsidP="00B41025">
      <w:pPr>
        <w:pStyle w:val="Heading2"/>
      </w:pPr>
      <w:bookmarkStart w:id="151" w:name="_Toc399964708"/>
      <w:bookmarkStart w:id="152" w:name="_Toc417981267"/>
      <w:r w:rsidRPr="00137DDA">
        <w:t>3.3</w:t>
      </w:r>
      <w:r>
        <w:t xml:space="preserve"> – </w:t>
      </w:r>
      <w:r w:rsidRPr="00137DDA">
        <w:t>Effectively communicate issues, policies and practices of the relationship to a range of audiences, in writing and verbally</w:t>
      </w:r>
      <w:bookmarkEnd w:id="151"/>
      <w:bookmarkEnd w:id="152"/>
    </w:p>
    <w:p w:rsidR="00B41025" w:rsidRDefault="00B41025" w:rsidP="00B41025"/>
    <w:p w:rsidR="00B41025" w:rsidRDefault="00B41025" w:rsidP="00B41025">
      <w:r>
        <w:rPr>
          <w:noProof/>
          <w:lang w:val="en-GB" w:eastAsia="en-GB"/>
        </w:rPr>
        <w:drawing>
          <wp:anchor distT="0" distB="0" distL="114300" distR="114300" simplePos="0" relativeHeight="251692032" behindDoc="1" locked="0" layoutInCell="1" allowOverlap="1">
            <wp:simplePos x="0" y="0"/>
            <wp:positionH relativeFrom="column">
              <wp:posOffset>3810000</wp:posOffset>
            </wp:positionH>
            <wp:positionV relativeFrom="paragraph">
              <wp:posOffset>691515</wp:posOffset>
            </wp:positionV>
            <wp:extent cx="2228215" cy="1533525"/>
            <wp:effectExtent l="19050" t="0" r="635" b="0"/>
            <wp:wrapTight wrapText="bothSides">
              <wp:wrapPolygon edited="0">
                <wp:start x="-185" y="0"/>
                <wp:lineTo x="-185" y="21466"/>
                <wp:lineTo x="21606" y="21466"/>
                <wp:lineTo x="21606" y="0"/>
                <wp:lineTo x="-185" y="0"/>
              </wp:wrapPolygon>
            </wp:wrapTight>
            <wp:docPr id="50" name="Picture 32" descr="stick_figure_presenter_meeting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presenter_meeting_800_wht.png"/>
                    <pic:cNvPicPr/>
                  </pic:nvPicPr>
                  <pic:blipFill>
                    <a:blip r:embed="rId41" cstate="print"/>
                    <a:stretch>
                      <a:fillRect/>
                    </a:stretch>
                  </pic:blipFill>
                  <pic:spPr>
                    <a:xfrm>
                      <a:off x="0" y="0"/>
                      <a:ext cx="2228215" cy="1533525"/>
                    </a:xfrm>
                    <a:prstGeom prst="rect">
                      <a:avLst/>
                    </a:prstGeom>
                  </pic:spPr>
                </pic:pic>
              </a:graphicData>
            </a:graphic>
          </wp:anchor>
        </w:drawing>
      </w:r>
      <w:r>
        <w:t xml:space="preserve">Assuming you are to present formally to a range of people the goals and the benefits of this professional relationship, you may wish to consider some of the basic ways in which this could be conducted. </w:t>
      </w:r>
    </w:p>
    <w:p w:rsidR="00B41025" w:rsidRDefault="00B41025" w:rsidP="00B41025">
      <w:pPr>
        <w:pStyle w:val="BoldBulTight0"/>
      </w:pPr>
      <w:r>
        <w:t>These include:</w:t>
      </w:r>
    </w:p>
    <w:p w:rsidR="00B41025" w:rsidRDefault="00B41025" w:rsidP="00B41025">
      <w:pPr>
        <w:pStyle w:val="Bullets"/>
      </w:pPr>
      <w:r>
        <w:t>Orally</w:t>
      </w:r>
    </w:p>
    <w:p w:rsidR="00B41025" w:rsidRDefault="00B41025" w:rsidP="00B41025">
      <w:pPr>
        <w:pStyle w:val="Bullets"/>
      </w:pPr>
      <w:r>
        <w:t>Face to Face</w:t>
      </w:r>
    </w:p>
    <w:p w:rsidR="00B41025" w:rsidRDefault="00B41025" w:rsidP="00B41025">
      <w:pPr>
        <w:pStyle w:val="Bullets"/>
      </w:pPr>
      <w:r>
        <w:t>By email or letter</w:t>
      </w:r>
    </w:p>
    <w:p w:rsidR="00B41025" w:rsidRDefault="00B41025" w:rsidP="00B41025">
      <w:pPr>
        <w:pStyle w:val="Bullets"/>
      </w:pPr>
      <w:r>
        <w:t>Formal presentation.</w:t>
      </w:r>
    </w:p>
    <w:p w:rsidR="00B41025" w:rsidRPr="00A5796B" w:rsidRDefault="00B41025" w:rsidP="00B41025">
      <w:pPr>
        <w:pStyle w:val="Heading3"/>
      </w:pPr>
      <w:bookmarkStart w:id="153" w:name="_Toc399964709"/>
      <w:bookmarkStart w:id="154" w:name="_Toc417981268"/>
      <w:r w:rsidRPr="00A5796B">
        <w:t>Presentation skills</w:t>
      </w:r>
      <w:bookmarkEnd w:id="153"/>
      <w:bookmarkEnd w:id="154"/>
    </w:p>
    <w:p w:rsidR="00B41025" w:rsidRDefault="00B41025" w:rsidP="00B41025">
      <w:r w:rsidRPr="00A5796B">
        <w:t xml:space="preserve">The starting point in planning any </w:t>
      </w:r>
      <w:r>
        <w:t>form of presentation</w:t>
      </w:r>
      <w:r w:rsidRPr="00A5796B">
        <w:t xml:space="preserve"> is to formulate a precise objective</w:t>
      </w:r>
      <w:r>
        <w:t>.</w:t>
      </w:r>
    </w:p>
    <w:p w:rsidR="00B41025" w:rsidRDefault="00B41025" w:rsidP="00B41025">
      <w:r>
        <w:t>I</w:t>
      </w:r>
      <w:r w:rsidRPr="00A5796B">
        <w:t xml:space="preserve">t is far more productive to achieve one goal </w:t>
      </w:r>
      <w:r>
        <w:t xml:space="preserve">from your presentation for, e.g., communicating the goals and objectives of this relationship, </w:t>
      </w:r>
      <w:r w:rsidRPr="00A5796B">
        <w:t xml:space="preserve">than to </w:t>
      </w:r>
      <w:r>
        <w:t>cause confusion</w:t>
      </w:r>
      <w:r w:rsidRPr="00A5796B">
        <w:t xml:space="preserve"> over </w:t>
      </w:r>
      <w:r>
        <w:t xml:space="preserve">trying for </w:t>
      </w:r>
      <w:r w:rsidRPr="00A5796B">
        <w:t>several</w:t>
      </w:r>
      <w:r>
        <w:t xml:space="preserve"> side benefits or spin-off advantages.</w:t>
      </w:r>
    </w:p>
    <w:p w:rsidR="00B41025" w:rsidRDefault="00B41025" w:rsidP="00B41025">
      <w:r>
        <w:t>C</w:t>
      </w:r>
      <w:r w:rsidRPr="00A5796B">
        <w:t xml:space="preserve">onsider the audience </w:t>
      </w:r>
      <w:r>
        <w:t xml:space="preserve">profile of your relationship, be it a single person, an entire department or a board of directors. </w:t>
      </w:r>
    </w:p>
    <w:p w:rsidR="00B41025" w:rsidRDefault="00B41025" w:rsidP="00B41025">
      <w:r>
        <w:t>D</w:t>
      </w:r>
      <w:r w:rsidRPr="00A5796B">
        <w:t xml:space="preserve">etermine how best to achieve your objectives in the context of </w:t>
      </w:r>
      <w:r>
        <w:t>this profile.</w:t>
      </w:r>
    </w:p>
    <w:p w:rsidR="00B41025" w:rsidRDefault="00B41025" w:rsidP="00B41025">
      <w:r>
        <w:t>Identify</w:t>
      </w:r>
      <w:r w:rsidRPr="00A5796B">
        <w:t xml:space="preserve"> </w:t>
      </w:r>
      <w:r>
        <w:t>clearly the understanding of those to whom you are presenting in respect to their</w:t>
      </w:r>
      <w:r w:rsidRPr="00A5796B">
        <w:t xml:space="preserve"> aims and objectives while attending your presentation.</w:t>
      </w:r>
      <w:r>
        <w:t xml:space="preserve"> </w:t>
      </w:r>
      <w:r w:rsidRPr="00A5796B">
        <w:t>If you can somehow convince them they are achieving those aims while at the same time achieving your own, you will find a helpful and receptive audience.</w:t>
      </w:r>
    </w:p>
    <w:p w:rsidR="00B41025" w:rsidRPr="00AC2E30" w:rsidRDefault="00B41025" w:rsidP="00B41025">
      <w:pPr>
        <w:pStyle w:val="Heading3"/>
      </w:pPr>
      <w:bookmarkStart w:id="155" w:name="_Toc399964710"/>
      <w:bookmarkStart w:id="156" w:name="_Toc417981269"/>
      <w:r>
        <w:t>Structure or format</w:t>
      </w:r>
      <w:bookmarkEnd w:id="155"/>
      <w:bookmarkEnd w:id="156"/>
    </w:p>
    <w:p w:rsidR="00B41025" w:rsidRDefault="00B41025" w:rsidP="00B41025">
      <w:r w:rsidRPr="00DD1D33">
        <w:t>All presentations should have a clear structure or format</w:t>
      </w:r>
      <w:r>
        <w:t>. If you do not place your thoughts in order for presenting them the audience will not be able to follow, no matter how familiar they are with the organisation. Having established the order of your presentation you should choose the most appropriate structure to achieve it.</w:t>
      </w:r>
    </w:p>
    <w:p w:rsidR="00B41025" w:rsidRDefault="00B41025" w:rsidP="00B41025">
      <w:r>
        <w:t xml:space="preserve">The structure must not get in the way of the main message. If it is too complex, too convoluted or simply too noticeable the audience will be distracted. </w:t>
      </w:r>
    </w:p>
    <w:p w:rsidR="00B41025" w:rsidRDefault="00B41025" w:rsidP="00B41025">
      <w:r>
        <w:t>If a section is unnecessary to the achievement of your fundamental objectives, remove it.</w:t>
      </w:r>
    </w:p>
    <w:p w:rsidR="00B41025" w:rsidRDefault="00B41025">
      <w:pPr>
        <w:spacing w:after="0" w:line="240" w:lineRule="auto"/>
        <w:rPr>
          <w:b/>
        </w:rPr>
      </w:pPr>
      <w:r>
        <w:br w:type="page"/>
      </w:r>
    </w:p>
    <w:p w:rsidR="00B41025" w:rsidRPr="00DD1D33" w:rsidRDefault="00B41025" w:rsidP="00B41025">
      <w:pPr>
        <w:pStyle w:val="BoldBulTight0"/>
      </w:pPr>
      <w:r w:rsidRPr="00DD1D33">
        <w:lastRenderedPageBreak/>
        <w:t>Sequential argument</w:t>
      </w:r>
    </w:p>
    <w:p w:rsidR="00B41025" w:rsidRDefault="00B41025" w:rsidP="00B41025">
      <w:r>
        <w:t xml:space="preserve">One of the simplest structures for a presentation is sequential argument, which means a series of linked or sequential statements leading to a conclusion. </w:t>
      </w:r>
    </w:p>
    <w:p w:rsidR="00B41025" w:rsidRDefault="00B41025" w:rsidP="00B41025">
      <w:r>
        <w:t>However, the simplicity can only be achieved by careful and deliberate connection between each section.</w:t>
      </w:r>
    </w:p>
    <w:p w:rsidR="00B41025" w:rsidRDefault="00B41025" w:rsidP="00B41025">
      <w:r>
        <w:t>By giving the audience reminders of how the main points in each new section are linked you will help explain the how the next topic will continue on from the previous one.</w:t>
      </w:r>
    </w:p>
    <w:p w:rsidR="00B41025" w:rsidRPr="00755801" w:rsidRDefault="00B41025" w:rsidP="00B41025">
      <w:pPr>
        <w:pStyle w:val="BoldBulTight0"/>
      </w:pPr>
      <w:r w:rsidRPr="00755801">
        <w:t>A hierarchical presentation</w:t>
      </w:r>
    </w:p>
    <w:p w:rsidR="00B41025" w:rsidRDefault="00B41025" w:rsidP="00B41025">
      <w:r>
        <w:rPr>
          <w:noProof/>
          <w:lang w:val="en-GB" w:eastAsia="en-GB"/>
        </w:rPr>
        <w:drawing>
          <wp:anchor distT="0" distB="0" distL="114300" distR="114300" simplePos="0" relativeHeight="251693056" behindDoc="1" locked="0" layoutInCell="1" allowOverlap="1">
            <wp:simplePos x="0" y="0"/>
            <wp:positionH relativeFrom="column">
              <wp:posOffset>4438650</wp:posOffset>
            </wp:positionH>
            <wp:positionV relativeFrom="paragraph">
              <wp:posOffset>146050</wp:posOffset>
            </wp:positionV>
            <wp:extent cx="2038350" cy="2038350"/>
            <wp:effectExtent l="19050" t="0" r="0" b="0"/>
            <wp:wrapTight wrapText="bothSides">
              <wp:wrapPolygon edited="0">
                <wp:start x="-202" y="0"/>
                <wp:lineTo x="-202" y="21398"/>
                <wp:lineTo x="21600" y="21398"/>
                <wp:lineTo x="21600" y="0"/>
                <wp:lineTo x="-202" y="0"/>
              </wp:wrapPolygon>
            </wp:wrapTight>
            <wp:docPr id="51" name="Picture 33" descr="stick_figure_debate_pc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debate_pc_800_wht.png"/>
                    <pic:cNvPicPr/>
                  </pic:nvPicPr>
                  <pic:blipFill>
                    <a:blip r:embed="rId42" cstate="print"/>
                    <a:stretch>
                      <a:fillRect/>
                    </a:stretch>
                  </pic:blipFill>
                  <pic:spPr>
                    <a:xfrm>
                      <a:off x="0" y="0"/>
                      <a:ext cx="2038350" cy="2038350"/>
                    </a:xfrm>
                    <a:prstGeom prst="rect">
                      <a:avLst/>
                    </a:prstGeom>
                  </pic:spPr>
                </pic:pic>
              </a:graphicData>
            </a:graphic>
          </wp:anchor>
        </w:drawing>
      </w:r>
      <w:r>
        <w:t>This presentation format breaks down the main topic into sub-topics and each sub-topic</w:t>
      </w:r>
      <w:r w:rsidRPr="00755801">
        <w:t xml:space="preserve"> into smaller </w:t>
      </w:r>
      <w:r>
        <w:t>sub-sections</w:t>
      </w:r>
      <w:r w:rsidRPr="00755801">
        <w:t xml:space="preserve"> until eventually everything is broken down into very small basic units. </w:t>
      </w:r>
    </w:p>
    <w:p w:rsidR="00B41025" w:rsidRDefault="00B41025" w:rsidP="00B41025">
      <w:r>
        <w:t xml:space="preserve">This method is used most effectively in written presentations </w:t>
      </w:r>
      <w:r w:rsidRPr="00755801">
        <w:t xml:space="preserve">because it allows the reader to re-order the presentation at will and to return to </w:t>
      </w:r>
      <w:r>
        <w:t>other</w:t>
      </w:r>
      <w:r w:rsidRPr="00755801">
        <w:t xml:space="preserve"> topics at a later </w:t>
      </w:r>
      <w:r>
        <w:t>time</w:t>
      </w:r>
      <w:r w:rsidRPr="00755801">
        <w:t>.</w:t>
      </w:r>
    </w:p>
    <w:p w:rsidR="00B41025" w:rsidRDefault="00B41025" w:rsidP="00B41025">
      <w:r w:rsidRPr="00755801">
        <w:t xml:space="preserve">In verbal communication the audience is restricted to the order of the presenter and the hierarchy should be kept simple </w:t>
      </w:r>
      <w:r>
        <w:t xml:space="preserve">and </w:t>
      </w:r>
      <w:r w:rsidRPr="00755801">
        <w:t xml:space="preserve">reinforced. </w:t>
      </w:r>
    </w:p>
    <w:p w:rsidR="00B41025" w:rsidRDefault="00B41025" w:rsidP="00B41025">
      <w:r w:rsidRPr="00755801">
        <w:t>As with sequential argument</w:t>
      </w:r>
      <w:r>
        <w:t>,</w:t>
      </w:r>
      <w:r w:rsidRPr="00755801">
        <w:t xml:space="preserve"> it is useful to summarise each section at its conclusion and to introduce each major new section with a statement of how it lies in the hierarchical order.</w:t>
      </w:r>
    </w:p>
    <w:p w:rsidR="00B41025" w:rsidRPr="00B70B42" w:rsidRDefault="00B41025" w:rsidP="00B41025">
      <w:pPr>
        <w:pStyle w:val="Heading3"/>
      </w:pPr>
      <w:bookmarkStart w:id="157" w:name="_Toc399964711"/>
      <w:bookmarkStart w:id="158" w:name="_Toc417981270"/>
      <w:r w:rsidRPr="00B70B42">
        <w:t>Question</w:t>
      </w:r>
      <w:bookmarkEnd w:id="157"/>
      <w:bookmarkEnd w:id="158"/>
    </w:p>
    <w:p w:rsidR="00B41025" w:rsidRDefault="00B41025" w:rsidP="00B41025">
      <w:r w:rsidRPr="00B70B42">
        <w:t xml:space="preserve">The aim </w:t>
      </w:r>
      <w:r>
        <w:t>of this</w:t>
      </w:r>
      <w:r w:rsidRPr="00B70B42">
        <w:t xml:space="preserve"> presentation</w:t>
      </w:r>
      <w:r>
        <w:t xml:space="preserve">, presumably given by a </w:t>
      </w:r>
      <w:r w:rsidRPr="00B70B42">
        <w:t>manager</w:t>
      </w:r>
      <w:r>
        <w:t>,</w:t>
      </w:r>
      <w:r w:rsidRPr="00B70B42">
        <w:t xml:space="preserve"> is to explain a decision </w:t>
      </w:r>
      <w:r>
        <w:t xml:space="preserve">on relationships </w:t>
      </w:r>
      <w:r w:rsidRPr="00B70B42">
        <w:t xml:space="preserve">or to seek approval for </w:t>
      </w:r>
      <w:r>
        <w:t>that course of action</w:t>
      </w:r>
      <w:r w:rsidRPr="00B70B42">
        <w:t xml:space="preserve">. </w:t>
      </w:r>
    </w:p>
    <w:p w:rsidR="00B41025" w:rsidRDefault="00B41025" w:rsidP="00B41025">
      <w:r w:rsidRPr="00B70B42">
        <w:t xml:space="preserve">In these cases, the format can be question orientated. </w:t>
      </w:r>
    </w:p>
    <w:p w:rsidR="00B41025" w:rsidRDefault="00B41025" w:rsidP="00B41025">
      <w:r w:rsidRPr="00B70B42">
        <w:t xml:space="preserve">The format is to introduce the </w:t>
      </w:r>
      <w:r>
        <w:t xml:space="preserve">presentation context and any relevant background, </w:t>
      </w:r>
      <w:r w:rsidRPr="00B70B42">
        <w:t xml:space="preserve">outline the various solutions </w:t>
      </w:r>
      <w:r>
        <w:t xml:space="preserve">or recommendations </w:t>
      </w:r>
      <w:r w:rsidRPr="00B70B42">
        <w:t xml:space="preserve">to </w:t>
      </w:r>
      <w:r>
        <w:t>the subject, then list</w:t>
      </w:r>
      <w:r w:rsidRPr="00B70B42">
        <w:t xml:space="preserve"> adva</w:t>
      </w:r>
      <w:r>
        <w:t>ntages and disadvantages</w:t>
      </w:r>
      <w:r w:rsidRPr="00B70B42">
        <w:t xml:space="preserve">. </w:t>
      </w:r>
    </w:p>
    <w:p w:rsidR="00B41025" w:rsidRDefault="00B41025" w:rsidP="00B41025">
      <w:r w:rsidRPr="00B70B42">
        <w:t>Finally, all possible options are s</w:t>
      </w:r>
      <w:r>
        <w:t>ummarised in terms of their pros and cons</w:t>
      </w:r>
      <w:r w:rsidRPr="00B70B42">
        <w:t xml:space="preserve"> and either the preferred solution is presented for endorsement by the audience or a discussion is initiated leading to the decision. </w:t>
      </w:r>
    </w:p>
    <w:p w:rsidR="00B41025" w:rsidRDefault="00B41025" w:rsidP="00B41025">
      <w:r w:rsidRPr="00B70B42">
        <w:t>One trick for obtaining the desired outcome is to establish during the presentation the criteria by which the various options are to be judged</w:t>
      </w:r>
      <w:r>
        <w:t xml:space="preserve">. This could </w:t>
      </w:r>
      <w:r w:rsidRPr="00B70B42">
        <w:t>allow you to obtain your desired outcome.</w:t>
      </w:r>
    </w:p>
    <w:p w:rsidR="00B41025" w:rsidRDefault="00B41025" w:rsidP="00B41025">
      <w:pPr>
        <w:spacing w:after="0" w:line="240" w:lineRule="auto"/>
        <w:rPr>
          <w:rFonts w:cstheme="majorBidi"/>
          <w:b/>
          <w:bCs/>
          <w:sz w:val="26"/>
          <w:szCs w:val="26"/>
          <w:lang w:val="en-GB"/>
        </w:rPr>
      </w:pPr>
      <w:r>
        <w:br w:type="page"/>
      </w:r>
    </w:p>
    <w:p w:rsidR="00B41025" w:rsidRPr="00512C27" w:rsidRDefault="00B41025" w:rsidP="00B41025">
      <w:pPr>
        <w:pStyle w:val="Heading3"/>
      </w:pPr>
      <w:bookmarkStart w:id="159" w:name="_Toc399964712"/>
      <w:bookmarkStart w:id="160" w:name="_Toc417981271"/>
      <w:r>
        <w:rPr>
          <w:noProof/>
          <w:lang w:eastAsia="en-GB"/>
        </w:rPr>
        <w:lastRenderedPageBreak/>
        <w:drawing>
          <wp:anchor distT="0" distB="0" distL="114300" distR="114300" simplePos="0" relativeHeight="251694080" behindDoc="1" locked="0" layoutInCell="1" allowOverlap="1">
            <wp:simplePos x="0" y="0"/>
            <wp:positionH relativeFrom="column">
              <wp:posOffset>3933825</wp:posOffset>
            </wp:positionH>
            <wp:positionV relativeFrom="paragraph">
              <wp:posOffset>57150</wp:posOffset>
            </wp:positionV>
            <wp:extent cx="2362200" cy="1676400"/>
            <wp:effectExtent l="19050" t="0" r="0" b="0"/>
            <wp:wrapSquare wrapText="bothSides"/>
            <wp:docPr id="54" name="Picture 34" descr="Fotolia_23716925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3716925_S.jpg"/>
                    <pic:cNvPicPr/>
                  </pic:nvPicPr>
                  <pic:blipFill>
                    <a:blip r:embed="rId43" cstate="print"/>
                    <a:stretch>
                      <a:fillRect/>
                    </a:stretch>
                  </pic:blipFill>
                  <pic:spPr>
                    <a:xfrm>
                      <a:off x="0" y="0"/>
                      <a:ext cx="2362200" cy="1676400"/>
                    </a:xfrm>
                    <a:prstGeom prst="rect">
                      <a:avLst/>
                    </a:prstGeom>
                  </pic:spPr>
                </pic:pic>
              </a:graphicData>
            </a:graphic>
          </wp:anchor>
        </w:drawing>
      </w:r>
      <w:r w:rsidRPr="00512C27">
        <w:t>Get their attention</w:t>
      </w:r>
      <w:bookmarkEnd w:id="159"/>
      <w:bookmarkEnd w:id="160"/>
    </w:p>
    <w:p w:rsidR="00B41025" w:rsidRDefault="00B41025" w:rsidP="00B41025">
      <w:r>
        <w:t xml:space="preserve">Too often in a presentation of any format the first few minutes are lost while people adjust their coats, drift in with coffee and finish the conversation they were having with the person next to them. </w:t>
      </w:r>
    </w:p>
    <w:p w:rsidR="00B41025" w:rsidRDefault="00B41025" w:rsidP="00B41025">
      <w:r>
        <w:t>You only have a limited time and every minute is precious to you so from the beginning grab their attention.</w:t>
      </w:r>
    </w:p>
    <w:p w:rsidR="00B41025" w:rsidRPr="000B590B" w:rsidRDefault="00B41025" w:rsidP="00B41025">
      <w:r>
        <w:t>Do not tell a joke.</w:t>
      </w:r>
    </w:p>
    <w:p w:rsidR="00B41025" w:rsidRPr="00512C27" w:rsidRDefault="00B41025" w:rsidP="00B41025">
      <w:pPr>
        <w:pStyle w:val="Heading3"/>
      </w:pPr>
      <w:bookmarkStart w:id="161" w:name="_Toc399964713"/>
      <w:bookmarkStart w:id="162" w:name="_Toc417981272"/>
      <w:r w:rsidRPr="00512C27">
        <w:t xml:space="preserve">Establish </w:t>
      </w:r>
      <w:r>
        <w:t>your</w:t>
      </w:r>
      <w:r w:rsidRPr="00512C27">
        <w:t xml:space="preserve"> theme</w:t>
      </w:r>
      <w:bookmarkEnd w:id="161"/>
      <w:bookmarkEnd w:id="162"/>
    </w:p>
    <w:p w:rsidR="00B41025" w:rsidRDefault="00B41025" w:rsidP="00B41025">
      <w:r>
        <w:t xml:space="preserve">Be quick and to the point on the subject matter of your presentation. </w:t>
      </w:r>
    </w:p>
    <w:p w:rsidR="00B41025" w:rsidRDefault="00B41025" w:rsidP="00B41025">
      <w:r>
        <w:t>This can be done by a statement of your main objective, unless for some reason you wish to keep some surprise element of it a secret.</w:t>
      </w:r>
    </w:p>
    <w:p w:rsidR="00B41025" w:rsidRDefault="00B41025" w:rsidP="00B41025">
      <w:r>
        <w:t>Most professional business audiences will have some experience or opinions on relationships and at the beginning you must trigger that experience into their minds.</w:t>
      </w:r>
    </w:p>
    <w:p w:rsidR="00B41025" w:rsidRPr="008526C8" w:rsidRDefault="00B41025" w:rsidP="00B41025">
      <w:pPr>
        <w:pStyle w:val="Heading3"/>
      </w:pPr>
      <w:bookmarkStart w:id="163" w:name="_Toc399964714"/>
      <w:bookmarkStart w:id="164" w:name="_Toc417981273"/>
      <w:r w:rsidRPr="008526C8">
        <w:t>Present a structure</w:t>
      </w:r>
      <w:bookmarkEnd w:id="163"/>
      <w:bookmarkEnd w:id="164"/>
    </w:p>
    <w:p w:rsidR="00B41025" w:rsidRDefault="00B41025" w:rsidP="00B41025">
      <w:r>
        <w:t xml:space="preserve">Explain the structure briefly at the beginning so that the audience will know what to expect. This can help to establish the theme and also provide something concrete to hold their attention. </w:t>
      </w:r>
    </w:p>
    <w:p w:rsidR="00B41025" w:rsidRPr="008526C8" w:rsidRDefault="00B41025" w:rsidP="00B41025">
      <w:pPr>
        <w:pStyle w:val="Heading3"/>
      </w:pPr>
      <w:bookmarkStart w:id="165" w:name="_Toc399964715"/>
      <w:bookmarkStart w:id="166" w:name="_Toc417981274"/>
      <w:r w:rsidRPr="008526C8">
        <w:t>Create a rapport</w:t>
      </w:r>
      <w:bookmarkEnd w:id="165"/>
      <w:bookmarkEnd w:id="166"/>
    </w:p>
    <w:p w:rsidR="00B41025" w:rsidRDefault="00B41025" w:rsidP="00B41025">
      <w:r w:rsidRPr="008526C8">
        <w:t xml:space="preserve">Just like communicating the goals and objectives of </w:t>
      </w:r>
      <w:r>
        <w:t>a</w:t>
      </w:r>
      <w:r w:rsidRPr="008526C8">
        <w:t xml:space="preserve"> relationship</w:t>
      </w:r>
      <w:r>
        <w:t>,</w:t>
      </w:r>
      <w:r w:rsidRPr="008526C8">
        <w:t xml:space="preserve"> you must win the audience over in</w:t>
      </w:r>
      <w:r>
        <w:t xml:space="preserve"> the first minute.</w:t>
      </w:r>
    </w:p>
    <w:p w:rsidR="00B41025" w:rsidRDefault="00B41025" w:rsidP="00B41025">
      <w:r>
        <w:t xml:space="preserve">Plan exactly how you wish to appear to them and use the beginning to establish that relationship. </w:t>
      </w:r>
    </w:p>
    <w:p w:rsidR="00B41025" w:rsidRDefault="00B41025" w:rsidP="00B41025">
      <w:r>
        <w:t>You may be presenting yourself as their friend, as an expert, perhaps even as a judge. Whichever role you choose you must establish it at the very beginning.</w:t>
      </w:r>
    </w:p>
    <w:p w:rsidR="00B41025" w:rsidRPr="008526C8" w:rsidRDefault="00B41025" w:rsidP="00B41025">
      <w:pPr>
        <w:pStyle w:val="Heading3"/>
      </w:pPr>
      <w:bookmarkStart w:id="167" w:name="_Toc399964716"/>
      <w:bookmarkStart w:id="168" w:name="_Toc417981275"/>
      <w:r w:rsidRPr="008526C8">
        <w:t>Administration</w:t>
      </w:r>
      <w:bookmarkEnd w:id="167"/>
      <w:bookmarkEnd w:id="168"/>
    </w:p>
    <w:p w:rsidR="00B41025" w:rsidRDefault="00B41025" w:rsidP="00B41025">
      <w:r>
        <w:t xml:space="preserve">When planning your presentation you should make a note to find out if there are any administrative details which need to be announced at the beginning of your speech. </w:t>
      </w:r>
    </w:p>
    <w:p w:rsidR="00B41025" w:rsidRDefault="00B41025" w:rsidP="00B41025">
      <w:r>
        <w:t>This is not simply to make yourself popular with the people organising the session but also because if these details are over looked the audience may become distracted as they wonder what is going to happen next.</w:t>
      </w:r>
    </w:p>
    <w:p w:rsidR="00B41025" w:rsidRDefault="00B41025" w:rsidP="00B41025">
      <w:pPr>
        <w:spacing w:after="0" w:line="240" w:lineRule="auto"/>
        <w:rPr>
          <w:rFonts w:cstheme="majorBidi"/>
          <w:b/>
          <w:bCs/>
          <w:sz w:val="26"/>
          <w:szCs w:val="26"/>
          <w:lang w:val="en-GB"/>
        </w:rPr>
      </w:pPr>
      <w:r>
        <w:br w:type="page"/>
      </w:r>
    </w:p>
    <w:p w:rsidR="00B41025" w:rsidRPr="001931B7" w:rsidRDefault="00B41025" w:rsidP="00B41025">
      <w:pPr>
        <w:pStyle w:val="Heading3"/>
      </w:pPr>
      <w:bookmarkStart w:id="169" w:name="_Toc399964717"/>
      <w:bookmarkStart w:id="170" w:name="_Toc417981276"/>
      <w:r w:rsidRPr="00EE2646">
        <w:lastRenderedPageBreak/>
        <w:t>Visual Aids</w:t>
      </w:r>
      <w:bookmarkEnd w:id="169"/>
      <w:bookmarkEnd w:id="170"/>
    </w:p>
    <w:p w:rsidR="00B41025" w:rsidRDefault="00B41025" w:rsidP="00B41025">
      <w:pPr>
        <w:pStyle w:val="BoldBulTight0"/>
      </w:pPr>
      <w:r>
        <w:t>Should you choose to use a form of visual aid presentation, like PowerPoint or similar, there are some fundamental guides to this as well. These include:</w:t>
      </w:r>
    </w:p>
    <w:p w:rsidR="00B41025" w:rsidRDefault="00B41025" w:rsidP="00B41025">
      <w:pPr>
        <w:pStyle w:val="Bullets"/>
        <w:spacing w:line="240" w:lineRule="auto"/>
        <w:ind w:left="1491" w:hanging="357"/>
      </w:pPr>
      <w:r>
        <w:t>Visual aids must be clear to both see and understand to everyone assembled.</w:t>
      </w:r>
    </w:p>
    <w:p w:rsidR="00B41025" w:rsidRDefault="00B41025" w:rsidP="00B41025">
      <w:pPr>
        <w:pStyle w:val="Bullets"/>
        <w:spacing w:line="240" w:lineRule="auto"/>
        <w:ind w:left="1491" w:hanging="357"/>
      </w:pPr>
      <w:r>
        <w:t xml:space="preserve">Check that the font size of any slide will be visible to people in the back of the room. </w:t>
      </w:r>
    </w:p>
    <w:p w:rsidR="00B41025" w:rsidRDefault="00B41025" w:rsidP="00B41025">
      <w:pPr>
        <w:pStyle w:val="Bullets"/>
        <w:spacing w:line="240" w:lineRule="auto"/>
        <w:ind w:left="1491" w:hanging="357"/>
      </w:pPr>
      <w:r>
        <w:t>A font size of 28pt or above is recommended.</w:t>
      </w:r>
    </w:p>
    <w:p w:rsidR="00B41025" w:rsidRDefault="00B41025" w:rsidP="00B41025">
      <w:pPr>
        <w:pStyle w:val="Bullets"/>
        <w:spacing w:line="240" w:lineRule="auto"/>
        <w:ind w:left="1491" w:hanging="357"/>
      </w:pPr>
      <w:r>
        <w:rPr>
          <w:noProof/>
          <w:lang w:val="en-GB" w:eastAsia="en-GB"/>
        </w:rPr>
        <w:drawing>
          <wp:anchor distT="0" distB="0" distL="114300" distR="114300" simplePos="0" relativeHeight="251713536" behindDoc="1" locked="0" layoutInCell="1" allowOverlap="1">
            <wp:simplePos x="0" y="0"/>
            <wp:positionH relativeFrom="column">
              <wp:posOffset>3778250</wp:posOffset>
            </wp:positionH>
            <wp:positionV relativeFrom="paragraph">
              <wp:posOffset>280035</wp:posOffset>
            </wp:positionV>
            <wp:extent cx="2495550" cy="1695450"/>
            <wp:effectExtent l="19050" t="0" r="0" b="0"/>
            <wp:wrapTight wrapText="bothSides">
              <wp:wrapPolygon edited="0">
                <wp:start x="-165" y="0"/>
                <wp:lineTo x="-165" y="21357"/>
                <wp:lineTo x="21600" y="21357"/>
                <wp:lineTo x="21600" y="0"/>
                <wp:lineTo x="-165" y="0"/>
              </wp:wrapPolygon>
            </wp:wrapTight>
            <wp:docPr id="55" name="Picture 36" descr="stick_figure_on_projector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on_projector_800_wht.png"/>
                    <pic:cNvPicPr/>
                  </pic:nvPicPr>
                  <pic:blipFill>
                    <a:blip r:embed="rId44" cstate="print"/>
                    <a:stretch>
                      <a:fillRect/>
                    </a:stretch>
                  </pic:blipFill>
                  <pic:spPr>
                    <a:xfrm>
                      <a:off x="0" y="0"/>
                      <a:ext cx="2495550" cy="1695450"/>
                    </a:xfrm>
                    <a:prstGeom prst="rect">
                      <a:avLst/>
                    </a:prstGeom>
                  </pic:spPr>
                </pic:pic>
              </a:graphicData>
            </a:graphic>
          </wp:anchor>
        </w:drawing>
      </w:r>
      <w:r>
        <w:t xml:space="preserve">Slides are best used to display a few headings or dot points not the whole text of what you are going to say. </w:t>
      </w:r>
    </w:p>
    <w:p w:rsidR="00B41025" w:rsidRDefault="00B41025" w:rsidP="00B41025">
      <w:pPr>
        <w:pStyle w:val="Bullets"/>
        <w:spacing w:line="240" w:lineRule="auto"/>
        <w:ind w:left="1491" w:hanging="357"/>
      </w:pPr>
      <w:r>
        <w:t xml:space="preserve">Think of them as highlighting key points, which you can use as prompts. </w:t>
      </w:r>
    </w:p>
    <w:p w:rsidR="00B41025" w:rsidRDefault="00B41025" w:rsidP="00B41025">
      <w:pPr>
        <w:pStyle w:val="Bullets"/>
        <w:spacing w:line="240" w:lineRule="auto"/>
        <w:ind w:left="1491" w:hanging="357"/>
      </w:pPr>
      <w:r>
        <w:t>Do not simply read the material off the slide; supplement or explain what is written.</w:t>
      </w:r>
    </w:p>
    <w:p w:rsidR="00B41025" w:rsidRDefault="00B41025" w:rsidP="00B41025">
      <w:pPr>
        <w:pStyle w:val="Bullets"/>
        <w:spacing w:line="240" w:lineRule="auto"/>
        <w:ind w:left="1491" w:hanging="357"/>
      </w:pPr>
      <w:r>
        <w:t>Sketches, cartoons, maps and diagrams can be good visual aids but do not use them as a substitute for text.</w:t>
      </w:r>
    </w:p>
    <w:p w:rsidR="00B41025" w:rsidRDefault="00B41025" w:rsidP="00B41025">
      <w:r>
        <w:t xml:space="preserve">If you need to use specialist equipment, check whether it will be in the room. Otherwise, you will need to borrow or hire it. </w:t>
      </w:r>
    </w:p>
    <w:p w:rsidR="00B41025" w:rsidRDefault="00B41025" w:rsidP="00B41025">
      <w:r>
        <w:t xml:space="preserve">You may need extra power leads or power boards as well. Make arrangements well ahead and check the equipment and your AV aids before the presentation session. </w:t>
      </w:r>
    </w:p>
    <w:p w:rsidR="00B41025" w:rsidRDefault="00B41025" w:rsidP="00B41025">
      <w:pPr>
        <w:pStyle w:val="BoldBulTight0"/>
      </w:pPr>
      <w:r>
        <w:t>Other tips include:</w:t>
      </w:r>
    </w:p>
    <w:p w:rsidR="00B41025" w:rsidRDefault="00B41025" w:rsidP="00B41025">
      <w:pPr>
        <w:pStyle w:val="Bullets"/>
        <w:spacing w:line="240" w:lineRule="auto"/>
        <w:ind w:left="1491" w:hanging="357"/>
      </w:pPr>
      <w:r>
        <w:t>Be organised – prepare in plenty of time</w:t>
      </w:r>
    </w:p>
    <w:p w:rsidR="00B41025" w:rsidRDefault="00B41025" w:rsidP="00B41025">
      <w:pPr>
        <w:pStyle w:val="Bullets"/>
        <w:spacing w:line="240" w:lineRule="auto"/>
        <w:ind w:left="1491" w:hanging="357"/>
      </w:pPr>
      <w:r>
        <w:t>Structure your presentation</w:t>
      </w:r>
    </w:p>
    <w:p w:rsidR="00B41025" w:rsidRDefault="00B41025" w:rsidP="00B41025">
      <w:pPr>
        <w:pStyle w:val="Bullets"/>
        <w:spacing w:line="240" w:lineRule="auto"/>
        <w:ind w:left="1491" w:hanging="357"/>
      </w:pPr>
      <w:r>
        <w:t>Focus on the questions set</w:t>
      </w:r>
    </w:p>
    <w:p w:rsidR="00B41025" w:rsidRDefault="00B41025" w:rsidP="00B41025">
      <w:pPr>
        <w:pStyle w:val="Bullets"/>
        <w:spacing w:line="240" w:lineRule="auto"/>
        <w:ind w:left="1491" w:hanging="357"/>
      </w:pPr>
      <w:r>
        <w:t>Obtain material from a wide range of sources</w:t>
      </w:r>
    </w:p>
    <w:p w:rsidR="00B41025" w:rsidRDefault="00B41025" w:rsidP="00B41025">
      <w:pPr>
        <w:pStyle w:val="Bullets"/>
        <w:spacing w:line="240" w:lineRule="auto"/>
        <w:ind w:left="1491" w:hanging="357"/>
      </w:pPr>
      <w:r>
        <w:rPr>
          <w:noProof/>
          <w:lang w:val="en-GB" w:eastAsia="en-GB"/>
        </w:rPr>
        <w:drawing>
          <wp:anchor distT="0" distB="0" distL="114300" distR="114300" simplePos="0" relativeHeight="251717632" behindDoc="1" locked="0" layoutInCell="1" allowOverlap="1">
            <wp:simplePos x="0" y="0"/>
            <wp:positionH relativeFrom="column">
              <wp:posOffset>4419600</wp:posOffset>
            </wp:positionH>
            <wp:positionV relativeFrom="paragraph">
              <wp:posOffset>528320</wp:posOffset>
            </wp:positionV>
            <wp:extent cx="1714500" cy="2286000"/>
            <wp:effectExtent l="19050" t="0" r="0" b="0"/>
            <wp:wrapTight wrapText="bothSides">
              <wp:wrapPolygon edited="0">
                <wp:start x="-240" y="0"/>
                <wp:lineTo x="-240" y="21420"/>
                <wp:lineTo x="21600" y="21420"/>
                <wp:lineTo x="21600" y="0"/>
                <wp:lineTo x="-240" y="0"/>
              </wp:wrapPolygon>
            </wp:wrapTight>
            <wp:docPr id="56" name="Picture 37" descr="business_woman_pose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siness_woman_pose_800_wht.png"/>
                    <pic:cNvPicPr/>
                  </pic:nvPicPr>
                  <pic:blipFill>
                    <a:blip r:embed="rId45" cstate="print"/>
                    <a:stretch>
                      <a:fillRect/>
                    </a:stretch>
                  </pic:blipFill>
                  <pic:spPr>
                    <a:xfrm>
                      <a:off x="0" y="0"/>
                      <a:ext cx="1714500" cy="2286000"/>
                    </a:xfrm>
                    <a:prstGeom prst="rect">
                      <a:avLst/>
                    </a:prstGeom>
                  </pic:spPr>
                </pic:pic>
              </a:graphicData>
            </a:graphic>
          </wp:anchor>
        </w:drawing>
      </w:r>
      <w:r>
        <w:t>Practice your presentation. This helps take away some of the embarrassment when it is for real, and enables you to check the timing. If possible, have someone sit in and give you feedback.</w:t>
      </w:r>
    </w:p>
    <w:p w:rsidR="00B41025" w:rsidRDefault="00B41025" w:rsidP="00B41025">
      <w:pPr>
        <w:pStyle w:val="Bullets"/>
        <w:spacing w:line="240" w:lineRule="auto"/>
        <w:ind w:left="1491" w:hanging="357"/>
      </w:pPr>
      <w:r>
        <w:t>Use note cards</w:t>
      </w:r>
    </w:p>
    <w:p w:rsidR="00B41025" w:rsidRDefault="00B41025" w:rsidP="00B41025">
      <w:pPr>
        <w:pStyle w:val="Bullets"/>
        <w:spacing w:line="240" w:lineRule="auto"/>
        <w:ind w:left="1491" w:hanging="357"/>
      </w:pPr>
      <w:r>
        <w:t>Speak clearly</w:t>
      </w:r>
    </w:p>
    <w:p w:rsidR="00B41025" w:rsidRDefault="00B41025" w:rsidP="00B41025">
      <w:pPr>
        <w:pStyle w:val="Bullets"/>
        <w:spacing w:line="240" w:lineRule="auto"/>
        <w:ind w:left="1491" w:hanging="357"/>
      </w:pPr>
      <w:r>
        <w:t>Maintain regular eye contact with your audience</w:t>
      </w:r>
    </w:p>
    <w:p w:rsidR="00B41025" w:rsidRPr="00331E49" w:rsidRDefault="00B41025" w:rsidP="00B41025">
      <w:pPr>
        <w:pStyle w:val="Bullets"/>
        <w:spacing w:line="240" w:lineRule="auto"/>
        <w:ind w:left="1491" w:hanging="357"/>
      </w:pPr>
      <w:r>
        <w:t>Use clear slides (large font size, use of bullet points etc).</w:t>
      </w:r>
    </w:p>
    <w:p w:rsidR="00B41025" w:rsidRPr="00D30E02" w:rsidRDefault="00B41025" w:rsidP="00B41025">
      <w:pPr>
        <w:pStyle w:val="Heading3"/>
      </w:pPr>
      <w:bookmarkStart w:id="171" w:name="_Toc399964718"/>
      <w:bookmarkStart w:id="172" w:name="_Toc417981277"/>
      <w:r w:rsidRPr="00D30E02">
        <w:lastRenderedPageBreak/>
        <w:t>Appearance</w:t>
      </w:r>
      <w:bookmarkEnd w:id="171"/>
      <w:bookmarkEnd w:id="172"/>
    </w:p>
    <w:p w:rsidR="00B41025" w:rsidRDefault="00B41025" w:rsidP="00B41025">
      <w:r>
        <w:t xml:space="preserve">There are many guides to presentation styles which lay heavy emphasis upon the way you dress and in most recent analysis this is a matter of </w:t>
      </w:r>
      <w:r w:rsidRPr="001931B7">
        <w:t>personal choice.</w:t>
      </w:r>
      <w:r>
        <w:t xml:space="preserve"> </w:t>
      </w:r>
    </w:p>
    <w:p w:rsidR="00B41025" w:rsidRDefault="00B41025" w:rsidP="00B41025">
      <w:r>
        <w:t>That choice should however be deliberately made. When you are giving a presentation you must dress for the audience, not for yourself. If they think you look out of place, then you most likely are.</w:t>
      </w:r>
    </w:p>
    <w:p w:rsidR="00B41025" w:rsidRPr="00D30E02" w:rsidRDefault="00B41025" w:rsidP="00B41025">
      <w:pPr>
        <w:pStyle w:val="Heading3"/>
      </w:pPr>
      <w:bookmarkStart w:id="173" w:name="_Toc399964719"/>
      <w:bookmarkStart w:id="174" w:name="_Toc417981278"/>
      <w:r w:rsidRPr="00D30E02">
        <w:t>Stance</w:t>
      </w:r>
      <w:bookmarkEnd w:id="173"/>
      <w:bookmarkEnd w:id="174"/>
    </w:p>
    <w:p w:rsidR="00B41025" w:rsidRDefault="00B41025" w:rsidP="00B41025">
      <w:r>
        <w:t>Your stance and posture will convey a great deal about you. The least you must do is make sure your stance does not convey boredom.</w:t>
      </w:r>
    </w:p>
    <w:p w:rsidR="00B41025" w:rsidRDefault="00B41025" w:rsidP="00B41025">
      <w:r>
        <w:t>At best, you can use your whole body as a dynamic tool to reinforce your rapport with the audience.</w:t>
      </w:r>
    </w:p>
    <w:p w:rsidR="00B41025" w:rsidRDefault="00B41025" w:rsidP="00B41025">
      <w:r>
        <w:t xml:space="preserve">The perennial problem is what to do with your hands. These must not wave aimlessly through the air, or fiddle constantly with a pen, or juggle change in your trouser pockets. The key is to keep your hands still, except when used in unison with your speech. </w:t>
      </w:r>
    </w:p>
    <w:p w:rsidR="00B41025" w:rsidRDefault="00B41025" w:rsidP="00B41025">
      <w:r>
        <w:t>To train you hands, find a safe resting place which is comfortable for you, and aim to return them there when any gesture is completed.</w:t>
      </w:r>
    </w:p>
    <w:p w:rsidR="00B41025" w:rsidRPr="00D30E02" w:rsidRDefault="00B41025" w:rsidP="00B41025">
      <w:pPr>
        <w:rPr>
          <w:rFonts w:cstheme="minorHAnsi"/>
          <w:i/>
          <w:iCs/>
          <w:sz w:val="20"/>
          <w:szCs w:val="20"/>
          <w:shd w:val="clear" w:color="auto" w:fill="F0F0F0"/>
        </w:rPr>
      </w:pPr>
      <w:r w:rsidRPr="00D30E02">
        <w:rPr>
          <w:rFonts w:cstheme="minorHAnsi"/>
          <w:i/>
          <w:iCs/>
          <w:sz w:val="20"/>
          <w:szCs w:val="20"/>
          <w:shd w:val="clear" w:color="auto" w:fill="F0F0F0"/>
        </w:rPr>
        <w:t>With assistance and contributions by:</w:t>
      </w:r>
    </w:p>
    <w:p w:rsidR="00B41025" w:rsidRDefault="00B41025" w:rsidP="00B41025">
      <w:r w:rsidRPr="00D30E02">
        <w:rPr>
          <w:rFonts w:cstheme="minorHAnsi"/>
          <w:i/>
          <w:iCs/>
          <w:sz w:val="20"/>
          <w:szCs w:val="20"/>
          <w:shd w:val="clear" w:color="auto" w:fill="F0F0F0"/>
        </w:rPr>
        <w:t>Gerard M Blair</w:t>
      </w:r>
      <w:r w:rsidRPr="00D30E02">
        <w:rPr>
          <w:rStyle w:val="apple-converted-space"/>
          <w:rFonts w:cstheme="minorHAnsi"/>
          <w:i/>
          <w:iCs/>
          <w:sz w:val="20"/>
          <w:szCs w:val="20"/>
          <w:shd w:val="clear" w:color="auto" w:fill="F0F0F0"/>
        </w:rPr>
        <w:t> </w:t>
      </w:r>
      <w:r w:rsidRPr="00D30E02">
        <w:rPr>
          <w:rFonts w:cstheme="minorHAnsi"/>
          <w:i/>
          <w:iCs/>
          <w:sz w:val="20"/>
          <w:szCs w:val="20"/>
          <w:shd w:val="clear" w:color="auto" w:fill="F0F0F0"/>
        </w:rPr>
        <w:t xml:space="preserve">is a Senior Lecturer in VLSI Design at the Department of Electrical Engineering, </w:t>
      </w:r>
      <w:r>
        <w:rPr>
          <w:rFonts w:cstheme="minorHAnsi"/>
          <w:i/>
          <w:iCs/>
          <w:sz w:val="20"/>
          <w:szCs w:val="20"/>
          <w:shd w:val="clear" w:color="auto" w:fill="F0F0F0"/>
        </w:rPr>
        <w:t>T</w:t>
      </w:r>
      <w:r w:rsidRPr="00D30E02">
        <w:rPr>
          <w:rFonts w:cstheme="minorHAnsi"/>
          <w:i/>
          <w:iCs/>
          <w:sz w:val="20"/>
          <w:szCs w:val="20"/>
          <w:shd w:val="clear" w:color="auto" w:fill="F0F0F0"/>
        </w:rPr>
        <w:t>he University of Edinburgh. His book</w:t>
      </w:r>
      <w:r w:rsidRPr="00D30E02">
        <w:rPr>
          <w:rStyle w:val="apple-converted-space"/>
          <w:rFonts w:cstheme="minorHAnsi"/>
          <w:i/>
          <w:iCs/>
          <w:sz w:val="20"/>
          <w:szCs w:val="20"/>
          <w:shd w:val="clear" w:color="auto" w:fill="F0F0F0"/>
        </w:rPr>
        <w:t> </w:t>
      </w:r>
      <w:r w:rsidRPr="00137DDA">
        <w:rPr>
          <w:rFonts w:cstheme="minorHAnsi"/>
          <w:i/>
          <w:iCs/>
          <w:sz w:val="20"/>
          <w:szCs w:val="20"/>
          <w:shd w:val="clear" w:color="auto" w:fill="F0F0F0"/>
        </w:rPr>
        <w:t>Starting to Manage: the essential skills</w:t>
      </w:r>
      <w:r w:rsidRPr="00D30E02">
        <w:rPr>
          <w:rStyle w:val="apple-converted-space"/>
          <w:rFonts w:cstheme="minorHAnsi"/>
          <w:i/>
          <w:iCs/>
          <w:sz w:val="20"/>
          <w:szCs w:val="20"/>
          <w:shd w:val="clear" w:color="auto" w:fill="F0F0F0"/>
        </w:rPr>
        <w:t> </w:t>
      </w:r>
      <w:r w:rsidRPr="00D30E02">
        <w:rPr>
          <w:rFonts w:cstheme="minorHAnsi"/>
          <w:i/>
          <w:iCs/>
          <w:sz w:val="20"/>
          <w:szCs w:val="20"/>
          <w:shd w:val="clear" w:color="auto" w:fill="F0F0F0"/>
        </w:rPr>
        <w:t xml:space="preserve">is published by Chartwell-Bratt (UK) and the Institute of Electrical and Electronics Engineers (USA). </w:t>
      </w:r>
    </w:p>
    <w:p w:rsidR="00B41025" w:rsidRPr="00137DDA" w:rsidRDefault="00B41025" w:rsidP="00B41025">
      <w:pPr>
        <w:pStyle w:val="Heading3"/>
      </w:pPr>
      <w:bookmarkStart w:id="175" w:name="_Toc399964720"/>
      <w:bookmarkStart w:id="176" w:name="_Toc417981279"/>
      <w:r w:rsidRPr="00137DDA">
        <w:t>What to communicate?</w:t>
      </w:r>
      <w:bookmarkEnd w:id="175"/>
      <w:bookmarkEnd w:id="176"/>
    </w:p>
    <w:p w:rsidR="00B41025" w:rsidRDefault="00B41025" w:rsidP="00B41025">
      <w:r>
        <w:t xml:space="preserve">In the context of </w:t>
      </w:r>
      <w:r w:rsidRPr="00137DDA">
        <w:t>appropriate presentation skills to communicate the goals and objectives of the relationship</w:t>
      </w:r>
      <w:r>
        <w:t xml:space="preserve"> and in turn, e</w:t>
      </w:r>
      <w:r w:rsidRPr="00137DDA">
        <w:t>ffectively communicat</w:t>
      </w:r>
      <w:r>
        <w:t xml:space="preserve">ing the </w:t>
      </w:r>
      <w:r w:rsidRPr="00137DDA">
        <w:t>issues, policies and practices of the relationship to a range of audiences</w:t>
      </w:r>
      <w:r>
        <w:t xml:space="preserve"> must be defined by you.</w:t>
      </w:r>
    </w:p>
    <w:p w:rsidR="00B41025" w:rsidRDefault="00B41025" w:rsidP="00B41025">
      <w:r w:rsidRPr="00F9039F">
        <w:rPr>
          <w:rStyle w:val="BoldBulTightChar0"/>
        </w:rPr>
        <w:t>Issues can be:</w:t>
      </w:r>
      <w:r>
        <w:t xml:space="preserve"> a</w:t>
      </w:r>
      <w:r w:rsidRPr="00137DDA">
        <w:t>n important topic or problem for debate or discussion</w:t>
      </w:r>
      <w:r>
        <w:t xml:space="preserve"> that is the core of the subject (Relationships) or associated areas.</w:t>
      </w:r>
    </w:p>
    <w:p w:rsidR="00B41025" w:rsidRDefault="00B41025" w:rsidP="00B41025">
      <w:r>
        <w:rPr>
          <w:b/>
          <w:noProof/>
          <w:lang w:val="en-GB" w:eastAsia="en-GB"/>
        </w:rPr>
        <w:drawing>
          <wp:anchor distT="0" distB="0" distL="114300" distR="114300" simplePos="0" relativeHeight="251718656" behindDoc="0" locked="0" layoutInCell="1" allowOverlap="1">
            <wp:simplePos x="0" y="0"/>
            <wp:positionH relativeFrom="column">
              <wp:posOffset>4641850</wp:posOffset>
            </wp:positionH>
            <wp:positionV relativeFrom="paragraph">
              <wp:posOffset>15240</wp:posOffset>
            </wp:positionV>
            <wp:extent cx="1635125" cy="1743075"/>
            <wp:effectExtent l="19050" t="0" r="3175" b="0"/>
            <wp:wrapSquare wrapText="bothSides"/>
            <wp:docPr id="61" name="Picture 42" descr="MTad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Tada.jpg"/>
                    <pic:cNvPicPr/>
                  </pic:nvPicPr>
                  <pic:blipFill>
                    <a:blip r:embed="rId46" cstate="print"/>
                    <a:stretch>
                      <a:fillRect/>
                    </a:stretch>
                  </pic:blipFill>
                  <pic:spPr>
                    <a:xfrm>
                      <a:off x="0" y="0"/>
                      <a:ext cx="1635125" cy="1743075"/>
                    </a:xfrm>
                    <a:prstGeom prst="rect">
                      <a:avLst/>
                    </a:prstGeom>
                  </pic:spPr>
                </pic:pic>
              </a:graphicData>
            </a:graphic>
          </wp:anchor>
        </w:drawing>
      </w:r>
      <w:r w:rsidRPr="00F9039F">
        <w:rPr>
          <w:b/>
        </w:rPr>
        <w:t>Policies can be</w:t>
      </w:r>
      <w:r>
        <w:t xml:space="preserve">: </w:t>
      </w:r>
      <w:r w:rsidRPr="00852ADD">
        <w:t>A course or principle of action adopted or proposed by a business or individual</w:t>
      </w:r>
      <w:r>
        <w:t>.</w:t>
      </w:r>
    </w:p>
    <w:p w:rsidR="00B41025" w:rsidRDefault="00B41025" w:rsidP="00B41025">
      <w:r w:rsidRPr="00F9039F">
        <w:rPr>
          <w:b/>
        </w:rPr>
        <w:t>Practices can be:</w:t>
      </w:r>
      <w:r w:rsidRPr="006E77F1">
        <w:rPr>
          <w:b/>
        </w:rPr>
        <w:t xml:space="preserve"> </w:t>
      </w:r>
      <w:r w:rsidRPr="00852ADD">
        <w:t xml:space="preserve">The actual application or use of </w:t>
      </w:r>
      <w:r>
        <w:t>the</w:t>
      </w:r>
      <w:r w:rsidRPr="00852ADD">
        <w:t xml:space="preserve"> idea, belief, or method as opposed to theories about such application or use</w:t>
      </w:r>
      <w:r>
        <w:t>.</w:t>
      </w:r>
    </w:p>
    <w:p w:rsidR="00B41025" w:rsidRPr="008526C8" w:rsidRDefault="00B41025" w:rsidP="00B41025">
      <w:pPr>
        <w:pStyle w:val="Heading3"/>
      </w:pPr>
      <w:bookmarkStart w:id="177" w:name="_Toc399964721"/>
      <w:bookmarkStart w:id="178" w:name="_Toc417981280"/>
      <w:r w:rsidRPr="008526C8">
        <w:t>The ending</w:t>
      </w:r>
      <w:bookmarkEnd w:id="177"/>
      <w:bookmarkEnd w:id="178"/>
    </w:p>
    <w:p w:rsidR="00B41025" w:rsidRDefault="00B41025" w:rsidP="00B41025">
      <w:r>
        <w:t>The final impression you make on the audience is the one they will remember. It is worth planning your last few sentences with extreme care.</w:t>
      </w:r>
    </w:p>
    <w:p w:rsidR="00B41025" w:rsidRDefault="00B41025" w:rsidP="00B41025">
      <w:r>
        <w:t>As with the beginning, it is necessary to get their attention, which may have wandered. This requires a change of pace, a new visual aid or perhaps the introduction of one final idea. In some formats the ending will be a summary of the main points of the talk.</w:t>
      </w:r>
    </w:p>
    <w:p w:rsidR="00B41025" w:rsidRDefault="00B41025" w:rsidP="00B41025">
      <w:r>
        <w:lastRenderedPageBreak/>
        <w:t>One of the greatest mistakes is to tell the audience that this is going to be a summary because at that moment they simply switch off. Indeed it is best that the ending comes unexpectedly with that final vital phrase left hanging in the air and ringing round their memories.</w:t>
      </w:r>
    </w:p>
    <w:p w:rsidR="00B41025" w:rsidRDefault="00B41025" w:rsidP="00B41025">
      <w:r>
        <w:t>Alternatively the ending can be a flourish, with the pace and voice leading the audience through the final crescendo to the inevitable conclusion.</w:t>
      </w:r>
    </w:p>
    <w:p w:rsidR="00B41025" w:rsidRDefault="00B41025" w:rsidP="00B41025">
      <w:r>
        <w:rPr>
          <w:noProof/>
          <w:lang w:val="en-GB" w:eastAsia="en-GB"/>
        </w:rPr>
        <w:drawing>
          <wp:anchor distT="0" distB="0" distL="114300" distR="114300" simplePos="0" relativeHeight="251714560" behindDoc="0" locked="0" layoutInCell="1" allowOverlap="1">
            <wp:simplePos x="0" y="0"/>
            <wp:positionH relativeFrom="column">
              <wp:posOffset>3781425</wp:posOffset>
            </wp:positionH>
            <wp:positionV relativeFrom="paragraph">
              <wp:posOffset>41910</wp:posOffset>
            </wp:positionV>
            <wp:extent cx="1933575" cy="1933575"/>
            <wp:effectExtent l="19050" t="0" r="9525" b="0"/>
            <wp:wrapSquare wrapText="bothSides"/>
            <wp:docPr id="57" name="Picture 56" descr="buiness_meeting_shake_hands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iness_meeting_shake_hands_800_wht.png"/>
                    <pic:cNvPicPr/>
                  </pic:nvPicPr>
                  <pic:blipFill>
                    <a:blip r:embed="rId47" cstate="print"/>
                    <a:stretch>
                      <a:fillRect/>
                    </a:stretch>
                  </pic:blipFill>
                  <pic:spPr>
                    <a:xfrm>
                      <a:off x="0" y="0"/>
                      <a:ext cx="1933575" cy="1933575"/>
                    </a:xfrm>
                    <a:prstGeom prst="rect">
                      <a:avLst/>
                    </a:prstGeom>
                  </pic:spPr>
                </pic:pic>
              </a:graphicData>
            </a:graphic>
          </wp:anchor>
        </w:drawing>
      </w:r>
    </w:p>
    <w:p w:rsidR="00B41025" w:rsidRDefault="00B41025" w:rsidP="00B41025"/>
    <w:p w:rsidR="00B41025" w:rsidRDefault="00B41025" w:rsidP="00B41025">
      <w:pPr>
        <w:spacing w:after="0" w:line="240" w:lineRule="auto"/>
        <w:rPr>
          <w:rFonts w:cstheme="majorBidi"/>
          <w:b/>
          <w:bCs/>
          <w:sz w:val="26"/>
          <w:szCs w:val="26"/>
          <w:lang w:val="en-GB"/>
        </w:rPr>
      </w:pPr>
      <w:r>
        <w:br w:type="page"/>
      </w:r>
    </w:p>
    <w:p w:rsidR="00B41025" w:rsidRPr="008049A1" w:rsidRDefault="00B41025" w:rsidP="00B41025">
      <w:pPr>
        <w:pStyle w:val="Heading3"/>
      </w:pPr>
      <w:bookmarkStart w:id="179" w:name="_Toc399964722"/>
      <w:bookmarkStart w:id="180" w:name="_Toc417981281"/>
      <w:r w:rsidRPr="008049A1">
        <w:lastRenderedPageBreak/>
        <w:t>Activity 3</w:t>
      </w:r>
      <w:r>
        <w:t>A</w:t>
      </w:r>
      <w:bookmarkEnd w:id="179"/>
      <w:bookmarkEnd w:id="180"/>
    </w:p>
    <w:p w:rsidR="00B41025" w:rsidRDefault="00B41025" w:rsidP="00B41025">
      <w:pPr>
        <w:spacing w:after="0" w:line="240" w:lineRule="auto"/>
        <w:rPr>
          <w:rFonts w:asciiTheme="minorHAnsi" w:hAnsiTheme="minorHAnsi" w:cstheme="minorHAnsi"/>
          <w:b/>
          <w:bCs/>
          <w:color w:val="C00000"/>
          <w:sz w:val="28"/>
          <w:szCs w:val="28"/>
        </w:rPr>
      </w:pPr>
      <w:r>
        <w:rPr>
          <w:noProof/>
          <w:lang w:val="en-GB" w:eastAsia="en-GB"/>
        </w:rPr>
        <w:drawing>
          <wp:anchor distT="0" distB="0" distL="114300" distR="114300" simplePos="0" relativeHeight="251704320" behindDoc="1" locked="0" layoutInCell="1" allowOverlap="1">
            <wp:simplePos x="0" y="0"/>
            <wp:positionH relativeFrom="column">
              <wp:posOffset>19050</wp:posOffset>
            </wp:positionH>
            <wp:positionV relativeFrom="paragraph">
              <wp:posOffset>-4061</wp:posOffset>
            </wp:positionV>
            <wp:extent cx="5031415" cy="3848986"/>
            <wp:effectExtent l="19050" t="0" r="0" b="0"/>
            <wp:wrapTight wrapText="bothSides">
              <wp:wrapPolygon edited="0">
                <wp:start x="-82" y="0"/>
                <wp:lineTo x="-82" y="21488"/>
                <wp:lineTo x="21590" y="21488"/>
                <wp:lineTo x="21590" y="0"/>
                <wp:lineTo x="-82" y="0"/>
              </wp:wrapPolygon>
            </wp:wrapTight>
            <wp:docPr id="58" name="Picture 48"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31415" cy="3848986"/>
                    </a:xfrm>
                    <a:prstGeom prst="rect">
                      <a:avLst/>
                    </a:prstGeom>
                  </pic:spPr>
                </pic:pic>
              </a:graphicData>
            </a:graphic>
          </wp:anchor>
        </w:drawing>
      </w:r>
      <w:r>
        <w:br w:type="page"/>
      </w:r>
    </w:p>
    <w:p w:rsidR="00B41025" w:rsidRPr="002048EB" w:rsidRDefault="00B41025" w:rsidP="00B41025">
      <w:pPr>
        <w:pStyle w:val="Heading2"/>
      </w:pPr>
      <w:bookmarkStart w:id="181" w:name="_Toc399964723"/>
      <w:bookmarkStart w:id="182" w:name="_Toc417981282"/>
      <w:r w:rsidRPr="002048EB">
        <w:lastRenderedPageBreak/>
        <w:t>3.4</w:t>
      </w:r>
      <w:r>
        <w:t xml:space="preserve"> – </w:t>
      </w:r>
      <w:r w:rsidRPr="002048EB">
        <w:t>Obtain feedback to identify and develop ways to improve promotional activities within available opportunities</w:t>
      </w:r>
      <w:bookmarkEnd w:id="181"/>
      <w:bookmarkEnd w:id="182"/>
    </w:p>
    <w:p w:rsidR="00B41025" w:rsidRDefault="00B41025" w:rsidP="00B41025">
      <w:pPr>
        <w:rPr>
          <w:u w:val="single"/>
        </w:rPr>
      </w:pPr>
      <w:r>
        <w:rPr>
          <w:noProof/>
          <w:u w:val="single"/>
          <w:lang w:val="en-GB" w:eastAsia="en-GB"/>
        </w:rPr>
        <w:drawing>
          <wp:anchor distT="0" distB="0" distL="114300" distR="114300" simplePos="0" relativeHeight="251695104" behindDoc="1" locked="0" layoutInCell="1" allowOverlap="1">
            <wp:simplePos x="0" y="0"/>
            <wp:positionH relativeFrom="column">
              <wp:posOffset>3067050</wp:posOffset>
            </wp:positionH>
            <wp:positionV relativeFrom="paragraph">
              <wp:posOffset>308610</wp:posOffset>
            </wp:positionV>
            <wp:extent cx="3305175" cy="2476500"/>
            <wp:effectExtent l="19050" t="0" r="9525" b="0"/>
            <wp:wrapNone/>
            <wp:docPr id="59" name="Picture 38" descr="Mx2puzz.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x2puzz.jpg"/>
                    <pic:cNvPicPr/>
                  </pic:nvPicPr>
                  <pic:blipFill>
                    <a:blip r:embed="rId48" cstate="print"/>
                    <a:stretch>
                      <a:fillRect/>
                    </a:stretch>
                  </pic:blipFill>
                  <pic:spPr>
                    <a:xfrm>
                      <a:off x="0" y="0"/>
                      <a:ext cx="3305175" cy="2476500"/>
                    </a:xfrm>
                    <a:prstGeom prst="rect">
                      <a:avLst/>
                    </a:prstGeom>
                  </pic:spPr>
                </pic:pic>
              </a:graphicData>
            </a:graphic>
          </wp:anchor>
        </w:drawing>
      </w:r>
    </w:p>
    <w:p w:rsidR="00B41025" w:rsidRPr="00D31F24" w:rsidRDefault="00B41025" w:rsidP="00B41025">
      <w:pPr>
        <w:pStyle w:val="Heading3"/>
      </w:pPr>
      <w:bookmarkStart w:id="183" w:name="_Toc399964724"/>
      <w:bookmarkStart w:id="184" w:name="_Toc417981283"/>
      <w:r w:rsidRPr="00D31F24">
        <w:t>Feedback</w:t>
      </w:r>
      <w:bookmarkEnd w:id="183"/>
      <w:bookmarkEnd w:id="184"/>
    </w:p>
    <w:p w:rsidR="00B41025" w:rsidRPr="002048EB" w:rsidRDefault="00B41025" w:rsidP="00B41025">
      <w:pPr>
        <w:pStyle w:val="BoldBulTight0"/>
      </w:pPr>
      <w:r w:rsidRPr="002048EB">
        <w:t>Feedback may include:</w:t>
      </w:r>
    </w:p>
    <w:p w:rsidR="00B41025" w:rsidRDefault="00B41025" w:rsidP="00B41025">
      <w:pPr>
        <w:pStyle w:val="Bullets"/>
      </w:pPr>
      <w:r>
        <w:t>Accuracy and sufficiency of information</w:t>
      </w:r>
    </w:p>
    <w:p w:rsidR="00B41025" w:rsidRDefault="00B41025" w:rsidP="00B41025">
      <w:pPr>
        <w:pStyle w:val="Bullets"/>
      </w:pPr>
      <w:r>
        <w:t>Appropriateness of audience</w:t>
      </w:r>
    </w:p>
    <w:p w:rsidR="00B41025" w:rsidRDefault="00B41025" w:rsidP="00B41025">
      <w:pPr>
        <w:pStyle w:val="Bullets"/>
      </w:pPr>
      <w:r>
        <w:t>Benefits to organisation</w:t>
      </w:r>
    </w:p>
    <w:p w:rsidR="00B41025" w:rsidRDefault="00B41025" w:rsidP="00B41025">
      <w:pPr>
        <w:pStyle w:val="Bullets"/>
      </w:pPr>
      <w:r>
        <w:t>Impact of message</w:t>
      </w:r>
    </w:p>
    <w:p w:rsidR="00B41025" w:rsidRDefault="00B41025" w:rsidP="00B41025">
      <w:pPr>
        <w:pStyle w:val="Bullets"/>
      </w:pPr>
      <w:r>
        <w:t>Liaison with networks</w:t>
      </w:r>
    </w:p>
    <w:p w:rsidR="00B41025" w:rsidRDefault="00B41025" w:rsidP="00B41025">
      <w:pPr>
        <w:pStyle w:val="Bullets"/>
      </w:pPr>
      <w:r>
        <w:t>Participation of competitors</w:t>
      </w:r>
    </w:p>
    <w:p w:rsidR="00B41025" w:rsidRPr="00D31F24" w:rsidRDefault="00B41025" w:rsidP="00B41025">
      <w:pPr>
        <w:pStyle w:val="Bullets"/>
      </w:pPr>
      <w:r>
        <w:t>Use of media</w:t>
      </w:r>
      <w:r w:rsidRPr="00137DDA">
        <w:t xml:space="preserve"> </w:t>
      </w:r>
      <w:r w:rsidRPr="00D31F24">
        <w:t>Feedback</w:t>
      </w:r>
      <w:r>
        <w:t>.</w:t>
      </w:r>
    </w:p>
    <w:p w:rsidR="00B41025" w:rsidRDefault="00B41025" w:rsidP="00B41025">
      <w:pPr>
        <w:pStyle w:val="BoldBulTight0"/>
      </w:pPr>
      <w:r>
        <w:t>Ask for, capture, and act on your customer's input, including:</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2"/>
        <w:gridCol w:w="6746"/>
      </w:tblGrid>
      <w:tr w:rsidR="00B41025" w:rsidTr="004A32AE">
        <w:tc>
          <w:tcPr>
            <w:tcW w:w="2802" w:type="dxa"/>
            <w:shd w:val="clear" w:color="auto" w:fill="E5B8B7" w:themeFill="accent2" w:themeFillTint="66"/>
            <w:vAlign w:val="center"/>
          </w:tcPr>
          <w:p w:rsidR="00B41025" w:rsidRPr="000B590B" w:rsidRDefault="00B41025" w:rsidP="004A32AE">
            <w:pPr>
              <w:rPr>
                <w:b/>
              </w:rPr>
            </w:pPr>
            <w:r w:rsidRPr="000B590B">
              <w:rPr>
                <w:b/>
              </w:rPr>
              <w:t>Accuracy and sufficiency of information</w:t>
            </w:r>
          </w:p>
        </w:tc>
        <w:tc>
          <w:tcPr>
            <w:tcW w:w="6746" w:type="dxa"/>
          </w:tcPr>
          <w:p w:rsidR="00B41025" w:rsidRDefault="00B41025" w:rsidP="004A32AE">
            <w:pPr>
              <w:spacing w:line="240" w:lineRule="auto"/>
            </w:pPr>
            <w:r w:rsidRPr="00AD3987">
              <w:t>Sufficiency of information means that you have obtained enough information to identify and develop ways to improve promotional activities</w:t>
            </w:r>
            <w:r>
              <w:t>, in accordance with the context of the statement.</w:t>
            </w:r>
          </w:p>
          <w:p w:rsidR="00B41025" w:rsidRPr="00AD3987" w:rsidRDefault="00B41025" w:rsidP="004A32AE">
            <w:pPr>
              <w:spacing w:line="240" w:lineRule="auto"/>
            </w:pPr>
            <w:r>
              <w:t>Accuracy is a measurement that those using the information can make a decision to use it confidently.</w:t>
            </w:r>
          </w:p>
        </w:tc>
      </w:tr>
      <w:tr w:rsidR="00B41025" w:rsidTr="004A32AE">
        <w:tc>
          <w:tcPr>
            <w:tcW w:w="2802" w:type="dxa"/>
            <w:shd w:val="clear" w:color="auto" w:fill="E5B8B7" w:themeFill="accent2" w:themeFillTint="66"/>
            <w:vAlign w:val="center"/>
          </w:tcPr>
          <w:p w:rsidR="00B41025" w:rsidRPr="000B590B" w:rsidRDefault="00B41025" w:rsidP="004A32AE">
            <w:pPr>
              <w:rPr>
                <w:b/>
              </w:rPr>
            </w:pPr>
            <w:r w:rsidRPr="000B590B">
              <w:rPr>
                <w:b/>
              </w:rPr>
              <w:t>Appropriateness of audience</w:t>
            </w:r>
          </w:p>
        </w:tc>
        <w:tc>
          <w:tcPr>
            <w:tcW w:w="6746" w:type="dxa"/>
          </w:tcPr>
          <w:p w:rsidR="00B41025" w:rsidRPr="00AD3987" w:rsidRDefault="00B41025" w:rsidP="004A32AE">
            <w:pPr>
              <w:spacing w:line="240" w:lineRule="auto"/>
            </w:pPr>
            <w:r>
              <w:t>Means that those who either offer feedback or those who are asked for it, have the appropriate knowledge or information that will make the feedback useful. Generalisations are particularly unhelpful.</w:t>
            </w:r>
          </w:p>
        </w:tc>
      </w:tr>
      <w:tr w:rsidR="00B41025" w:rsidTr="004A32AE">
        <w:tc>
          <w:tcPr>
            <w:tcW w:w="2802" w:type="dxa"/>
            <w:shd w:val="clear" w:color="auto" w:fill="E5B8B7" w:themeFill="accent2" w:themeFillTint="66"/>
            <w:vAlign w:val="center"/>
          </w:tcPr>
          <w:p w:rsidR="00B41025" w:rsidRPr="000B590B" w:rsidRDefault="00B41025" w:rsidP="004A32AE">
            <w:pPr>
              <w:rPr>
                <w:b/>
              </w:rPr>
            </w:pPr>
            <w:r w:rsidRPr="000B590B">
              <w:rPr>
                <w:b/>
              </w:rPr>
              <w:t>Benefits to organisation</w:t>
            </w:r>
          </w:p>
        </w:tc>
        <w:tc>
          <w:tcPr>
            <w:tcW w:w="6746" w:type="dxa"/>
          </w:tcPr>
          <w:p w:rsidR="00B41025" w:rsidRDefault="00B41025" w:rsidP="004A32AE">
            <w:pPr>
              <w:spacing w:line="240" w:lineRule="auto"/>
            </w:pPr>
            <w:r>
              <w:t>Feedback, both positive and negative, is used by an organisation and therefore needs to be relevant. Don’t offer feedback which is entirely outside the scope of what is being asked. Its final use or application will then be transferred to strategies that will benefit the organisation.</w:t>
            </w:r>
          </w:p>
        </w:tc>
      </w:tr>
      <w:tr w:rsidR="00B41025" w:rsidTr="004A32AE">
        <w:tc>
          <w:tcPr>
            <w:tcW w:w="2802" w:type="dxa"/>
            <w:shd w:val="clear" w:color="auto" w:fill="E5B8B7" w:themeFill="accent2" w:themeFillTint="66"/>
            <w:vAlign w:val="center"/>
          </w:tcPr>
          <w:p w:rsidR="00B41025" w:rsidRPr="000B590B" w:rsidRDefault="00B41025" w:rsidP="004A32AE">
            <w:pPr>
              <w:rPr>
                <w:b/>
              </w:rPr>
            </w:pPr>
            <w:r w:rsidRPr="000B590B">
              <w:rPr>
                <w:b/>
              </w:rPr>
              <w:t>Impact of message</w:t>
            </w:r>
          </w:p>
        </w:tc>
        <w:tc>
          <w:tcPr>
            <w:tcW w:w="6746" w:type="dxa"/>
          </w:tcPr>
          <w:p w:rsidR="00B41025" w:rsidRDefault="00B41025" w:rsidP="004A32AE">
            <w:pPr>
              <w:spacing w:line="240" w:lineRule="auto"/>
            </w:pPr>
            <w:r>
              <w:t xml:space="preserve">Be consciously non-judgemental in your feedback and do not act as an authority even if you may be one elsewhere. Give your personal reactions and feelings rather than value-laden statement. </w:t>
            </w:r>
          </w:p>
        </w:tc>
      </w:tr>
      <w:tr w:rsidR="00B41025" w:rsidTr="004A32AE">
        <w:tc>
          <w:tcPr>
            <w:tcW w:w="2802" w:type="dxa"/>
            <w:shd w:val="clear" w:color="auto" w:fill="E5B8B7" w:themeFill="accent2" w:themeFillTint="66"/>
            <w:vAlign w:val="center"/>
          </w:tcPr>
          <w:p w:rsidR="00B41025" w:rsidRPr="000B590B" w:rsidRDefault="00B41025" w:rsidP="004A32AE">
            <w:pPr>
              <w:rPr>
                <w:b/>
              </w:rPr>
            </w:pPr>
            <w:r w:rsidRPr="000B590B">
              <w:rPr>
                <w:b/>
              </w:rPr>
              <w:t>Liaison with networks</w:t>
            </w:r>
          </w:p>
        </w:tc>
        <w:tc>
          <w:tcPr>
            <w:tcW w:w="6746" w:type="dxa"/>
          </w:tcPr>
          <w:p w:rsidR="00B41025" w:rsidRDefault="00B41025" w:rsidP="004A32AE">
            <w:pPr>
              <w:spacing w:line="240" w:lineRule="auto"/>
            </w:pPr>
            <w:r>
              <w:t xml:space="preserve">As discussed elsewhere, networks have been explored thoroughly and are a great source for feedback. </w:t>
            </w:r>
          </w:p>
        </w:tc>
      </w:tr>
      <w:tr w:rsidR="00B41025" w:rsidTr="004A32AE">
        <w:tc>
          <w:tcPr>
            <w:tcW w:w="2802" w:type="dxa"/>
            <w:shd w:val="clear" w:color="auto" w:fill="E5B8B7" w:themeFill="accent2" w:themeFillTint="66"/>
            <w:vAlign w:val="center"/>
          </w:tcPr>
          <w:p w:rsidR="00B41025" w:rsidRPr="000B590B" w:rsidRDefault="00B41025" w:rsidP="004A32AE">
            <w:pPr>
              <w:rPr>
                <w:b/>
              </w:rPr>
            </w:pPr>
            <w:r w:rsidRPr="000B590B">
              <w:rPr>
                <w:b/>
              </w:rPr>
              <w:t>Participation of competitors</w:t>
            </w:r>
          </w:p>
        </w:tc>
        <w:tc>
          <w:tcPr>
            <w:tcW w:w="6746" w:type="dxa"/>
          </w:tcPr>
          <w:p w:rsidR="00B41025" w:rsidRDefault="00B41025" w:rsidP="004A32AE">
            <w:pPr>
              <w:spacing w:line="240" w:lineRule="auto"/>
            </w:pPr>
            <w:r w:rsidRPr="009E7EDC">
              <w:t xml:space="preserve">One mistake a lot of people make is to </w:t>
            </w:r>
            <w:r>
              <w:t xml:space="preserve">gather </w:t>
            </w:r>
            <w:r w:rsidRPr="009E7EDC">
              <w:t xml:space="preserve">information </w:t>
            </w:r>
            <w:r>
              <w:t xml:space="preserve">about competitors </w:t>
            </w:r>
            <w:r w:rsidRPr="009E7EDC">
              <w:t xml:space="preserve">without thinking how the information will be used. There is no value in information that will just sit on a shelf. If it cannot be used to inform the </w:t>
            </w:r>
            <w:r>
              <w:t>business on</w:t>
            </w:r>
            <w:r w:rsidRPr="009E7EDC">
              <w:t xml:space="preserve"> strategic or tactical </w:t>
            </w:r>
            <w:r>
              <w:t xml:space="preserve">decisions then the time, money </w:t>
            </w:r>
            <w:r w:rsidRPr="009E7EDC">
              <w:t>and effort spent collecting it is wasted.</w:t>
            </w:r>
          </w:p>
        </w:tc>
      </w:tr>
    </w:tbl>
    <w:p w:rsidR="00B41025" w:rsidRDefault="00B41025">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2"/>
        <w:gridCol w:w="6746"/>
      </w:tblGrid>
      <w:tr w:rsidR="00B41025" w:rsidTr="004A32AE">
        <w:tc>
          <w:tcPr>
            <w:tcW w:w="2802" w:type="dxa"/>
            <w:shd w:val="clear" w:color="auto" w:fill="E5B8B7" w:themeFill="accent2" w:themeFillTint="66"/>
            <w:vAlign w:val="center"/>
          </w:tcPr>
          <w:p w:rsidR="00B41025" w:rsidRPr="000B590B" w:rsidRDefault="00B41025" w:rsidP="004A32AE">
            <w:pPr>
              <w:rPr>
                <w:b/>
              </w:rPr>
            </w:pPr>
            <w:r w:rsidRPr="000B590B">
              <w:rPr>
                <w:b/>
              </w:rPr>
              <w:lastRenderedPageBreak/>
              <w:t xml:space="preserve">Use of media </w:t>
            </w:r>
          </w:p>
        </w:tc>
        <w:tc>
          <w:tcPr>
            <w:tcW w:w="6746" w:type="dxa"/>
          </w:tcPr>
          <w:p w:rsidR="00B41025" w:rsidRDefault="00B41025" w:rsidP="004A32AE">
            <w:pPr>
              <w:spacing w:line="240" w:lineRule="auto"/>
            </w:pPr>
            <w:r w:rsidRPr="009E7EDC">
              <w:t>New product introduction results in a lot of feedback, some of it pointing out legitimate user experience and design issues. You can also solicit feedback from trusted sources prior to launch. Social media networks typically include current customers, prospects, targ</w:t>
            </w:r>
            <w:r>
              <w:t xml:space="preserve">et customers </w:t>
            </w:r>
            <w:r w:rsidRPr="009E7EDC">
              <w:t>and industry influencers.</w:t>
            </w:r>
          </w:p>
        </w:tc>
      </w:tr>
    </w:tbl>
    <w:p w:rsidR="00B41025" w:rsidRDefault="00B41025" w:rsidP="00B41025"/>
    <w:p w:rsidR="00B41025" w:rsidRDefault="00B41025" w:rsidP="00B41025">
      <w:r w:rsidRPr="00ED71A0">
        <w:t>Using feedback to identify and develop ways to improve promotional activities</w:t>
      </w:r>
      <w:r>
        <w:t xml:space="preserve"> is one method, but as mentioned earlier, care should be taken with all forms of assessments which ultimately will need you and your organisation to make the final call.</w:t>
      </w:r>
    </w:p>
    <w:p w:rsidR="00B41025" w:rsidRDefault="00B41025" w:rsidP="00B41025">
      <w:r>
        <w:t>One of several danger signals with relying on feedback is to miss the window of opportunity.</w:t>
      </w:r>
    </w:p>
    <w:p w:rsidR="00B41025" w:rsidRDefault="00B41025" w:rsidP="00B41025">
      <w:r>
        <w:t xml:space="preserve">In many cases, as with </w:t>
      </w:r>
      <w:r w:rsidRPr="00ED71A0">
        <w:t>develop</w:t>
      </w:r>
      <w:r>
        <w:t>ing</w:t>
      </w:r>
      <w:r w:rsidRPr="00ED71A0">
        <w:t xml:space="preserve"> ways to improve promotional activities</w:t>
      </w:r>
      <w:r>
        <w:t xml:space="preserve"> in your relationships, there are narrow time frames to make the right call.</w:t>
      </w:r>
    </w:p>
    <w:p w:rsidR="00B41025" w:rsidRPr="002233E4" w:rsidRDefault="00B41025" w:rsidP="00B41025">
      <w:r>
        <w:t>Feedback can take a long time gather and assess then implement.</w:t>
      </w:r>
    </w:p>
    <w:p w:rsidR="00B41025" w:rsidRPr="00ED71A0" w:rsidRDefault="00B41025" w:rsidP="00B41025">
      <w:pPr>
        <w:pStyle w:val="BoldBulTight0"/>
      </w:pPr>
      <w:r w:rsidRPr="00A62D4C">
        <w:t>If you embark upon feedback to identify and develop ways to improve promotional activities within available opportunities</w:t>
      </w:r>
      <w:r>
        <w:t>, ensure the data and function is:</w:t>
      </w:r>
    </w:p>
    <w:p w:rsidR="00B41025" w:rsidRPr="002233E4" w:rsidRDefault="00B41025" w:rsidP="00B41025">
      <w:pPr>
        <w:pStyle w:val="Bullets"/>
      </w:pPr>
      <w:r>
        <w:rPr>
          <w:noProof/>
          <w:lang w:val="en-GB" w:eastAsia="en-GB"/>
        </w:rPr>
        <w:drawing>
          <wp:anchor distT="0" distB="0" distL="114300" distR="114300" simplePos="0" relativeHeight="251696128" behindDoc="1" locked="0" layoutInCell="1" allowOverlap="1">
            <wp:simplePos x="0" y="0"/>
            <wp:positionH relativeFrom="column">
              <wp:posOffset>4267200</wp:posOffset>
            </wp:positionH>
            <wp:positionV relativeFrom="paragraph">
              <wp:posOffset>56515</wp:posOffset>
            </wp:positionV>
            <wp:extent cx="2047875" cy="2114550"/>
            <wp:effectExtent l="19050" t="0" r="9525" b="0"/>
            <wp:wrapTight wrapText="bothSides">
              <wp:wrapPolygon edited="0">
                <wp:start x="-201" y="0"/>
                <wp:lineTo x="-201" y="21405"/>
                <wp:lineTo x="21700" y="21405"/>
                <wp:lineTo x="21700" y="0"/>
                <wp:lineTo x="-201" y="0"/>
              </wp:wrapPolygon>
            </wp:wrapTight>
            <wp:docPr id="60" name="Picture 39" descr="proof_puddi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oof_pudding.JPG"/>
                    <pic:cNvPicPr/>
                  </pic:nvPicPr>
                  <pic:blipFill>
                    <a:blip r:embed="rId49" cstate="print"/>
                    <a:stretch>
                      <a:fillRect/>
                    </a:stretch>
                  </pic:blipFill>
                  <pic:spPr>
                    <a:xfrm>
                      <a:off x="0" y="0"/>
                      <a:ext cx="2047875" cy="2114550"/>
                    </a:xfrm>
                    <a:prstGeom prst="rect">
                      <a:avLst/>
                    </a:prstGeom>
                  </pic:spPr>
                </pic:pic>
              </a:graphicData>
            </a:graphic>
          </wp:anchor>
        </w:drawing>
      </w:r>
      <w:r w:rsidRPr="002233E4">
        <w:t>Derived from a strategy</w:t>
      </w:r>
    </w:p>
    <w:p w:rsidR="00B41025" w:rsidRPr="002233E4" w:rsidRDefault="00B41025" w:rsidP="00B41025">
      <w:pPr>
        <w:pStyle w:val="Bullets"/>
      </w:pPr>
      <w:r w:rsidRPr="002233E4">
        <w:t>Simple to understand</w:t>
      </w:r>
    </w:p>
    <w:p w:rsidR="00B41025" w:rsidRPr="002233E4" w:rsidRDefault="00B41025" w:rsidP="00B41025">
      <w:pPr>
        <w:pStyle w:val="Bullets"/>
      </w:pPr>
      <w:r w:rsidRPr="002233E4">
        <w:t>Designed to provide feedback in a timely manner</w:t>
      </w:r>
    </w:p>
    <w:p w:rsidR="00B41025" w:rsidRPr="002233E4" w:rsidRDefault="00B41025" w:rsidP="00B41025">
      <w:pPr>
        <w:pStyle w:val="Bullets"/>
      </w:pPr>
      <w:r w:rsidRPr="002233E4">
        <w:t>Able to be used based on quantifiable data</w:t>
      </w:r>
    </w:p>
    <w:p w:rsidR="00B41025" w:rsidRPr="002233E4" w:rsidRDefault="0052122B" w:rsidP="00B41025">
      <w:pPr>
        <w:pStyle w:val="Bullets"/>
      </w:pPr>
      <w:r>
        <w:rPr>
          <w:noProof/>
          <w:lang w:val="en-GB" w:eastAsia="en-GB"/>
        </w:rPr>
        <mc:AlternateContent>
          <mc:Choice Requires="wps">
            <w:drawing>
              <wp:anchor distT="0" distB="0" distL="114300" distR="114300" simplePos="0" relativeHeight="251697152" behindDoc="0" locked="0" layoutInCell="1" allowOverlap="1">
                <wp:simplePos x="0" y="0"/>
                <wp:positionH relativeFrom="column">
                  <wp:posOffset>-2734945</wp:posOffset>
                </wp:positionH>
                <wp:positionV relativeFrom="paragraph">
                  <wp:posOffset>212090</wp:posOffset>
                </wp:positionV>
                <wp:extent cx="2291715" cy="414655"/>
                <wp:effectExtent l="8255" t="2540" r="5080" b="1905"/>
                <wp:wrapNone/>
                <wp:docPr id="1"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1715" cy="41465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41025" w:rsidRPr="00DD0814" w:rsidRDefault="00B41025" w:rsidP="00B41025">
                            <w:pPr>
                              <w:rPr>
                                <w:b/>
                              </w:rPr>
                            </w:pPr>
                            <w:r w:rsidRPr="00DD0814">
                              <w:rPr>
                                <w:b/>
                              </w:rPr>
                              <w:t xml:space="preserve">Has anyone seen </w:t>
                            </w:r>
                            <w:r>
                              <w:rPr>
                                <w:b/>
                              </w:rPr>
                              <w:t>any</w:t>
                            </w:r>
                            <w:r w:rsidRPr="00DD0814">
                              <w:rPr>
                                <w:b/>
                              </w:rPr>
                              <w:t xml:space="preserve"> proof </w:t>
                            </w:r>
                          </w:p>
                        </w:txbxContent>
                      </wps:txbx>
                      <wps:bodyPr rot="0" vert="horz" wrap="square" lIns="91440" tIns="45720" rIns="91440" bIns="45720" anchor="t" anchorCtr="0" upright="1">
                        <a:spAutoFit/>
                      </wps:bodyPr>
                    </wps:wsp>
                  </a:graphicData>
                </a:graphic>
                <wp14:sizeRelH relativeFrom="margin">
                  <wp14:pctWidth>40000</wp14:pctWidth>
                </wp14:sizeRelH>
                <wp14:sizeRelV relativeFrom="margin">
                  <wp14:pctHeight>20000</wp14:pctHeight>
                </wp14:sizeRelV>
              </wp:anchor>
            </w:drawing>
          </mc:Choice>
          <mc:Fallback>
            <w:pict>
              <v:shape id="Text Box 44" o:spid="_x0000_s1027" type="#_x0000_t202" style="position:absolute;left:0;text-align:left;margin-left:-215.35pt;margin-top:16.7pt;width:180.45pt;height:32.65pt;z-index:251697152;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" stroked="f">
                <v:fill opacity="0"/>
                <v:textbox style="mso-fit-shape-to-text:t">
                  <w:txbxContent>
                    <w:p w:rsidR="00B41025" w:rsidRPr="00DD0814" w:rsidRDefault="00B41025" w:rsidP="00B41025">
                      <w:pPr>
                        <w:rPr>
                          <w:b/>
                        </w:rPr>
                      </w:pPr>
                      <w:r w:rsidRPr="00DD0814">
                        <w:rPr>
                          <w:b/>
                        </w:rPr>
                        <w:t xml:space="preserve">Has anyone seen </w:t>
                      </w:r>
                      <w:r>
                        <w:rPr>
                          <w:b/>
                        </w:rPr>
                        <w:t>any</w:t>
                      </w:r>
                      <w:r w:rsidRPr="00DD0814">
                        <w:rPr>
                          <w:b/>
                        </w:rPr>
                        <w:t xml:space="preserve"> proof </w:t>
                      </w:r>
                    </w:p>
                  </w:txbxContent>
                </v:textbox>
              </v:shape>
            </w:pict>
          </mc:Fallback>
        </mc:AlternateContent>
      </w:r>
      <w:r w:rsidR="00B41025">
        <w:t xml:space="preserve">Reflective of the </w:t>
      </w:r>
      <w:r w:rsidR="00B41025" w:rsidRPr="002233E4">
        <w:t>business process in respect to relationships</w:t>
      </w:r>
      <w:r w:rsidR="00B41025">
        <w:t>.</w:t>
      </w:r>
    </w:p>
    <w:p w:rsidR="00B41025" w:rsidRDefault="00B41025" w:rsidP="00B41025">
      <w:pPr>
        <w:spacing w:after="0" w:line="240" w:lineRule="auto"/>
        <w:rPr>
          <w:rFonts w:cstheme="majorBidi"/>
          <w:b/>
          <w:bCs/>
          <w:sz w:val="26"/>
          <w:szCs w:val="26"/>
          <w:lang w:val="en-GB"/>
        </w:rPr>
      </w:pPr>
      <w:r>
        <w:br w:type="page"/>
      </w:r>
    </w:p>
    <w:p w:rsidR="00B41025" w:rsidRDefault="00B41025" w:rsidP="00B41025">
      <w:pPr>
        <w:pStyle w:val="Heading3"/>
      </w:pPr>
      <w:bookmarkStart w:id="185" w:name="_Toc399964725"/>
      <w:bookmarkStart w:id="186" w:name="_Toc417981284"/>
      <w:r w:rsidRPr="002C519D">
        <w:lastRenderedPageBreak/>
        <w:t>Activity 3</w:t>
      </w:r>
      <w:r>
        <w:t>B</w:t>
      </w:r>
      <w:bookmarkEnd w:id="185"/>
      <w:bookmarkEnd w:id="186"/>
    </w:p>
    <w:p w:rsidR="00B41025" w:rsidRPr="002C519D" w:rsidRDefault="00B41025" w:rsidP="00B41025">
      <w:pPr>
        <w:rPr>
          <w:color w:val="FF0000"/>
        </w:rPr>
      </w:pPr>
      <w:r>
        <w:rPr>
          <w:noProof/>
          <w:color w:val="FF0000"/>
          <w:lang w:val="en-GB" w:eastAsia="en-GB"/>
        </w:rPr>
        <w:drawing>
          <wp:anchor distT="0" distB="0" distL="114300" distR="114300" simplePos="0" relativeHeight="251705344" behindDoc="1" locked="0" layoutInCell="1" allowOverlap="1">
            <wp:simplePos x="0" y="0"/>
            <wp:positionH relativeFrom="column">
              <wp:posOffset>19050</wp:posOffset>
            </wp:positionH>
            <wp:positionV relativeFrom="paragraph">
              <wp:posOffset>-4061</wp:posOffset>
            </wp:positionV>
            <wp:extent cx="5031415" cy="3848986"/>
            <wp:effectExtent l="19050" t="0" r="0" b="0"/>
            <wp:wrapTight wrapText="bothSides">
              <wp:wrapPolygon edited="0">
                <wp:start x="-82" y="0"/>
                <wp:lineTo x="-82" y="21488"/>
                <wp:lineTo x="21590" y="21488"/>
                <wp:lineTo x="21590" y="0"/>
                <wp:lineTo x="-82" y="0"/>
              </wp:wrapPolygon>
            </wp:wrapTight>
            <wp:docPr id="62" name="Picture 49"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31415" cy="3848986"/>
                    </a:xfrm>
                    <a:prstGeom prst="rect">
                      <a:avLst/>
                    </a:prstGeom>
                  </pic:spPr>
                </pic:pic>
              </a:graphicData>
            </a:graphic>
          </wp:anchor>
        </w:drawing>
      </w:r>
    </w:p>
    <w:p w:rsidR="00B41025" w:rsidRPr="002C519D" w:rsidRDefault="00B41025" w:rsidP="00B41025">
      <w:pPr>
        <w:rPr>
          <w:color w:val="FF0000"/>
        </w:rPr>
      </w:pPr>
    </w:p>
    <w:p w:rsidR="00B41025" w:rsidRPr="000F6CB4" w:rsidRDefault="00B41025" w:rsidP="00B41025">
      <w:pPr>
        <w:rPr>
          <w:u w:val="single"/>
        </w:rPr>
      </w:pPr>
      <w:r w:rsidRPr="000F6CB4">
        <w:rPr>
          <w:u w:val="single"/>
        </w:rPr>
        <w:br w:type="page"/>
      </w:r>
    </w:p>
    <w:p w:rsidR="00B41025" w:rsidRPr="006C1AE2" w:rsidRDefault="00B41025" w:rsidP="00B41025">
      <w:pPr>
        <w:pStyle w:val="Heading3"/>
      </w:pPr>
      <w:bookmarkStart w:id="187" w:name="_Toc396760188"/>
      <w:bookmarkStart w:id="188" w:name="_Toc399964726"/>
      <w:bookmarkStart w:id="189" w:name="_Toc417981285"/>
      <w:r>
        <w:lastRenderedPageBreak/>
        <w:t>Skills and Knowledge Activity</w:t>
      </w:r>
      <w:bookmarkEnd w:id="187"/>
      <w:bookmarkEnd w:id="188"/>
      <w:bookmarkEnd w:id="189"/>
    </w:p>
    <w:p w:rsidR="00B41025" w:rsidRDefault="00B41025" w:rsidP="00B41025">
      <w:pPr>
        <w:rPr>
          <w:b/>
          <w:color w:val="FF0000"/>
        </w:rPr>
      </w:pPr>
      <w:r>
        <w:rPr>
          <w:b/>
          <w:noProof/>
          <w:color w:val="FF0000"/>
          <w:lang w:val="en-GB" w:eastAsia="en-GB"/>
        </w:rPr>
        <w:drawing>
          <wp:anchor distT="0" distB="0" distL="114300" distR="114300" simplePos="0" relativeHeight="251709440" behindDoc="1" locked="0" layoutInCell="1" allowOverlap="1">
            <wp:simplePos x="0" y="0"/>
            <wp:positionH relativeFrom="column">
              <wp:posOffset>19050</wp:posOffset>
            </wp:positionH>
            <wp:positionV relativeFrom="paragraph">
              <wp:posOffset>-3175</wp:posOffset>
            </wp:positionV>
            <wp:extent cx="5029200" cy="3848100"/>
            <wp:effectExtent l="19050" t="0" r="0" b="0"/>
            <wp:wrapTight wrapText="bothSides">
              <wp:wrapPolygon edited="0">
                <wp:start x="-82" y="0"/>
                <wp:lineTo x="-82" y="21493"/>
                <wp:lineTo x="21600" y="21493"/>
                <wp:lineTo x="21600" y="0"/>
                <wp:lineTo x="-82" y="0"/>
              </wp:wrapPolygon>
            </wp:wrapTight>
            <wp:docPr id="63"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29200" cy="3848100"/>
                    </a:xfrm>
                    <a:prstGeom prst="rect">
                      <a:avLst/>
                    </a:prstGeom>
                  </pic:spPr>
                </pic:pic>
              </a:graphicData>
            </a:graphic>
          </wp:anchor>
        </w:drawing>
      </w:r>
    </w:p>
    <w:p w:rsidR="00B41025" w:rsidRDefault="00B41025" w:rsidP="00B41025">
      <w:pPr>
        <w:ind w:left="360"/>
      </w:pPr>
    </w:p>
    <w:p w:rsidR="00B41025" w:rsidRDefault="00B41025" w:rsidP="00B41025">
      <w:pPr>
        <w:ind w:left="360"/>
      </w:pPr>
    </w:p>
    <w:p w:rsidR="00B41025" w:rsidRDefault="00B41025" w:rsidP="00B41025">
      <w:pPr>
        <w:ind w:left="360"/>
      </w:pPr>
    </w:p>
    <w:p w:rsidR="00B41025" w:rsidRDefault="00B41025" w:rsidP="00B41025">
      <w:pPr>
        <w:ind w:left="360"/>
      </w:pPr>
    </w:p>
    <w:p w:rsidR="00B41025" w:rsidRDefault="00B41025" w:rsidP="00B41025">
      <w:pPr>
        <w:spacing w:after="0" w:line="240" w:lineRule="auto"/>
        <w:rPr>
          <w:b/>
          <w:color w:val="C00000"/>
          <w:sz w:val="26"/>
          <w:szCs w:val="26"/>
        </w:rPr>
      </w:pPr>
      <w:r>
        <w:rPr>
          <w:b/>
          <w:color w:val="C00000"/>
          <w:sz w:val="26"/>
          <w:szCs w:val="26"/>
        </w:rPr>
        <w:br w:type="page"/>
      </w:r>
    </w:p>
    <w:p w:rsidR="00B41025" w:rsidRPr="008554B3" w:rsidRDefault="00B41025" w:rsidP="00B41025">
      <w:pPr>
        <w:pStyle w:val="NormalBold"/>
      </w:pPr>
      <w:r w:rsidRPr="008554B3">
        <w:lastRenderedPageBreak/>
        <w:t>Nearly there...</w:t>
      </w:r>
    </w:p>
    <w:p w:rsidR="00B41025" w:rsidRDefault="00B41025" w:rsidP="00B41025">
      <w:pPr>
        <w:pStyle w:val="Heading2"/>
      </w:pPr>
      <w:bookmarkStart w:id="190" w:name="_Toc326743832"/>
      <w:bookmarkStart w:id="191" w:name="_Toc330309176"/>
      <w:bookmarkStart w:id="192" w:name="_Toc338606027"/>
      <w:bookmarkStart w:id="193" w:name="_Toc338792185"/>
      <w:bookmarkStart w:id="194" w:name="_Toc348021071"/>
      <w:bookmarkStart w:id="195" w:name="_Toc396760189"/>
      <w:bookmarkStart w:id="196" w:name="_Toc399964727"/>
      <w:bookmarkStart w:id="197" w:name="_Toc417981286"/>
      <w:r>
        <w:t>Major Activity – An opportunity to revise the unit</w:t>
      </w:r>
      <w:bookmarkEnd w:id="190"/>
      <w:bookmarkEnd w:id="191"/>
      <w:bookmarkEnd w:id="192"/>
      <w:bookmarkEnd w:id="193"/>
      <w:bookmarkEnd w:id="194"/>
      <w:bookmarkEnd w:id="195"/>
      <w:bookmarkEnd w:id="196"/>
      <w:bookmarkEnd w:id="197"/>
    </w:p>
    <w:p w:rsidR="00B41025" w:rsidRDefault="00B41025" w:rsidP="00B41025"/>
    <w:p w:rsidR="00B41025" w:rsidRDefault="00B41025" w:rsidP="00B41025">
      <w:r>
        <w:t>At the end of your Learner Workbook, you will find an activity titled ‘Major Activity’. This is an opportunity to revise the entire unit and allows your trainer to check your knowledge and understanding of what you have covered. It should take between and 1-2 hours to complete and your trainer will let you know whether they wish for you to complete it in your own time or during session. Once this is completed, you will have finished this unit and be ready to move onto the next, well done!</w:t>
      </w:r>
    </w:p>
    <w:p w:rsidR="00B41025" w:rsidRDefault="00B41025" w:rsidP="00B41025">
      <w:pPr>
        <w:spacing w:after="0" w:line="240" w:lineRule="auto"/>
        <w:rPr>
          <w:b/>
          <w:color w:val="C00000"/>
          <w:sz w:val="26"/>
          <w:szCs w:val="26"/>
        </w:rPr>
      </w:pPr>
      <w:r>
        <w:rPr>
          <w:b/>
          <w:color w:val="C00000"/>
          <w:sz w:val="26"/>
          <w:szCs w:val="26"/>
        </w:rPr>
        <w:br w:type="page"/>
      </w:r>
    </w:p>
    <w:p w:rsidR="00B41025" w:rsidRPr="008554B3" w:rsidRDefault="00B41025" w:rsidP="00B41025">
      <w:pPr>
        <w:rPr>
          <w:b/>
          <w:color w:val="C00000"/>
          <w:sz w:val="26"/>
          <w:szCs w:val="26"/>
        </w:rPr>
      </w:pPr>
      <w:r w:rsidRPr="008554B3">
        <w:rPr>
          <w:b/>
          <w:color w:val="C00000"/>
          <w:sz w:val="26"/>
          <w:szCs w:val="26"/>
        </w:rPr>
        <w:lastRenderedPageBreak/>
        <w:t>Congratulations!</w:t>
      </w:r>
    </w:p>
    <w:p w:rsidR="00B41025" w:rsidRDefault="00B41025" w:rsidP="00B41025"/>
    <w:p w:rsidR="00B41025" w:rsidRDefault="00B41025" w:rsidP="00B41025">
      <w:r>
        <w:rPr>
          <w:lang w:val="en-US"/>
        </w:rPr>
        <w:t>You have now finished the unit ‘Establish networks</w:t>
      </w:r>
      <w:r>
        <w:t>’.</w:t>
      </w:r>
    </w:p>
    <w:p w:rsidR="00B41025" w:rsidRDefault="00B41025" w:rsidP="00B41025">
      <w:r w:rsidRPr="00013DD4">
        <w:rPr>
          <w:noProof/>
          <w:lang w:val="en-GB" w:eastAsia="en-GB"/>
        </w:rPr>
        <w:drawing>
          <wp:inline distT="0" distB="0" distL="0" distR="0">
            <wp:extent cx="5731510" cy="5731510"/>
            <wp:effectExtent l="19050" t="0" r="2540" b="0"/>
            <wp:docPr id="64" name="Picture 1" descr="c:\Users\Sophie\Desktop\ArtWork\Fotolia_10056570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Desktop\ArtWork\Fotolia_10056570_S.jpg"/>
                    <pic:cNvPicPr>
                      <a:picLocks noChangeAspect="1" noChangeArrowheads="1"/>
                    </pic:cNvPicPr>
                  </pic:nvPicPr>
                  <pic:blipFill>
                    <a:blip r:embed="rId50" cstate="print"/>
                    <a:srcRect/>
                    <a:stretch>
                      <a:fillRect/>
                    </a:stretch>
                  </pic:blipFill>
                  <pic:spPr bwMode="auto">
                    <a:xfrm>
                      <a:off x="0" y="0"/>
                      <a:ext cx="5731510" cy="5731510"/>
                    </a:xfrm>
                    <a:prstGeom prst="rect">
                      <a:avLst/>
                    </a:prstGeom>
                    <a:noFill/>
                    <a:ln w="9525">
                      <a:noFill/>
                      <a:miter lim="800000"/>
                      <a:headEnd/>
                      <a:tailEnd/>
                    </a:ln>
                  </pic:spPr>
                </pic:pic>
              </a:graphicData>
            </a:graphic>
          </wp:inline>
        </w:drawing>
      </w:r>
    </w:p>
    <w:p w:rsidR="00B41025" w:rsidRPr="00013DD4" w:rsidRDefault="00B41025" w:rsidP="00B41025">
      <w:pPr>
        <w:rPr>
          <w:rFonts w:cs="Calibri"/>
          <w:color w:val="C00000"/>
          <w:sz w:val="28"/>
          <w:szCs w:val="28"/>
        </w:rPr>
      </w:pPr>
      <w:r>
        <w:br w:type="page"/>
      </w:r>
    </w:p>
    <w:p w:rsidR="00B41025" w:rsidRDefault="00B41025" w:rsidP="00B41025">
      <w:pPr>
        <w:pStyle w:val="Heading2"/>
        <w:jc w:val="center"/>
      </w:pPr>
      <w:bookmarkStart w:id="198" w:name="_Toc399964728"/>
      <w:bookmarkStart w:id="199" w:name="_Toc417981287"/>
      <w:r w:rsidRPr="000737FF">
        <w:lastRenderedPageBreak/>
        <w:t>References</w:t>
      </w:r>
      <w:bookmarkEnd w:id="198"/>
      <w:bookmarkEnd w:id="199"/>
    </w:p>
    <w:p w:rsidR="00B41025" w:rsidRPr="000B590B" w:rsidRDefault="00B41025" w:rsidP="00B41025"/>
    <w:p w:rsidR="00B41025" w:rsidRDefault="00B41025" w:rsidP="00B41025">
      <w:pPr>
        <w:autoSpaceDE w:val="0"/>
        <w:autoSpaceDN w:val="0"/>
        <w:adjustRightInd w:val="0"/>
        <w:spacing w:line="240" w:lineRule="auto"/>
        <w:jc w:val="center"/>
        <w:rPr>
          <w:rFonts w:cstheme="minorHAnsi"/>
          <w:b/>
          <w:i/>
          <w:sz w:val="24"/>
          <w:szCs w:val="24"/>
        </w:rPr>
      </w:pPr>
      <w:r w:rsidRPr="000737FF">
        <w:rPr>
          <w:rFonts w:cstheme="minorHAnsi"/>
          <w:b/>
          <w:i/>
          <w:sz w:val="24"/>
          <w:szCs w:val="24"/>
        </w:rPr>
        <w:t>These suggested references are for further reading and do not necessarily represe</w:t>
      </w:r>
      <w:r w:rsidR="008F22DB">
        <w:rPr>
          <w:rFonts w:cstheme="minorHAnsi"/>
          <w:b/>
          <w:i/>
          <w:sz w:val="24"/>
          <w:szCs w:val="24"/>
        </w:rPr>
        <w:t>nt the contents of this Learner</w:t>
      </w:r>
      <w:r w:rsidR="008F22DB" w:rsidRPr="000737FF">
        <w:rPr>
          <w:rFonts w:cstheme="minorHAnsi"/>
          <w:b/>
          <w:i/>
          <w:sz w:val="24"/>
          <w:szCs w:val="24"/>
        </w:rPr>
        <w:t xml:space="preserve"> Guide</w:t>
      </w:r>
    </w:p>
    <w:p w:rsidR="00B41025" w:rsidRDefault="00B41025" w:rsidP="00B41025"/>
    <w:p w:rsidR="00B41025" w:rsidRDefault="00B41025" w:rsidP="008F22DB">
      <w:pPr>
        <w:pStyle w:val="ListParagraph"/>
        <w:numPr>
          <w:ilvl w:val="0"/>
          <w:numId w:val="45"/>
        </w:numPr>
      </w:pPr>
      <w:r>
        <w:t>Networking for Success: The Art of Establishing Personal Contacts (Crisp Fifty-Minute Books) [Illustrated] [Paperback] Nancy Flynn (Author)</w:t>
      </w:r>
    </w:p>
    <w:p w:rsidR="00B41025" w:rsidRDefault="00B41025" w:rsidP="008F22DB">
      <w:pPr>
        <w:pStyle w:val="ListParagraph"/>
        <w:numPr>
          <w:ilvl w:val="0"/>
          <w:numId w:val="45"/>
        </w:numPr>
      </w:pPr>
      <w:r>
        <w:t>The Relationship Edge in Business: Connecting with Customers and Colleagues When It Counts [Hardcover] Jerry Acuff (Author), Wally Wood (Author)</w:t>
      </w:r>
    </w:p>
    <w:p w:rsidR="00B41025" w:rsidRDefault="00B41025" w:rsidP="008F22DB">
      <w:pPr>
        <w:pStyle w:val="ListParagraph"/>
        <w:numPr>
          <w:ilvl w:val="0"/>
          <w:numId w:val="45"/>
        </w:numPr>
      </w:pPr>
      <w:r>
        <w:t>Latz, M., Golden Rules of Negotiation, Sales &amp; Service Excellence, Executive</w:t>
      </w:r>
    </w:p>
    <w:p w:rsidR="00B41025" w:rsidRDefault="00B41025" w:rsidP="008F22DB">
      <w:pPr>
        <w:pStyle w:val="ListParagraph"/>
      </w:pPr>
      <w:r>
        <w:t>Excellence Publishing</w:t>
      </w:r>
    </w:p>
    <w:p w:rsidR="00B41025" w:rsidRDefault="00B41025" w:rsidP="008F22DB">
      <w:pPr>
        <w:pStyle w:val="ListParagraph"/>
        <w:numPr>
          <w:ilvl w:val="0"/>
          <w:numId w:val="45"/>
        </w:numPr>
      </w:pPr>
      <w:r>
        <w:t>Segil, L., and Goldstein, A., 2004 Practical Negotiation Principles, Strategic</w:t>
      </w:r>
    </w:p>
    <w:p w:rsidR="00B41025" w:rsidRDefault="00B41025" w:rsidP="008F22DB">
      <w:pPr>
        <w:pStyle w:val="ListParagraph"/>
        <w:numPr>
          <w:ilvl w:val="0"/>
          <w:numId w:val="45"/>
        </w:numPr>
      </w:pPr>
      <w:r>
        <w:t>Communication Management, Vol 8 Issue 3, Melcrum Publishing</w:t>
      </w:r>
    </w:p>
    <w:p w:rsidR="00B41025" w:rsidRDefault="00B41025" w:rsidP="008F22DB">
      <w:pPr>
        <w:pStyle w:val="ListParagraph"/>
        <w:numPr>
          <w:ilvl w:val="0"/>
          <w:numId w:val="45"/>
        </w:numPr>
      </w:pPr>
      <w:r>
        <w:t>Susskind, L., (2006) Negotiating for Continuous Improvement, Harvard Business</w:t>
      </w:r>
    </w:p>
    <w:p w:rsidR="00B41025" w:rsidRDefault="00B41025" w:rsidP="008F22DB">
      <w:pPr>
        <w:pStyle w:val="ListParagraph"/>
      </w:pPr>
      <w:r>
        <w:t>School Publishing</w:t>
      </w:r>
    </w:p>
    <w:tbl>
      <w:tblPr>
        <w:tblW w:w="0" w:type="auto"/>
        <w:tblBorders>
          <w:top w:val="double" w:sz="4" w:space="0" w:color="C00000"/>
          <w:left w:val="double" w:sz="4" w:space="0" w:color="C00000"/>
          <w:bottom w:val="double" w:sz="4" w:space="0" w:color="C00000"/>
          <w:right w:val="double" w:sz="4" w:space="0" w:color="C00000"/>
        </w:tblBorders>
        <w:tblLook w:val="04A0" w:firstRow="1" w:lastRow="0" w:firstColumn="1" w:lastColumn="0" w:noHBand="0" w:noVBand="1"/>
      </w:tblPr>
      <w:tblGrid>
        <w:gridCol w:w="9242"/>
      </w:tblGrid>
      <w:tr w:rsidR="00B41025" w:rsidTr="004A32AE">
        <w:tc>
          <w:tcPr>
            <w:tcW w:w="9242" w:type="dxa"/>
          </w:tcPr>
          <w:p w:rsidR="00B41025" w:rsidRPr="000E6BE7" w:rsidRDefault="00B41025" w:rsidP="004A32AE">
            <w:pPr>
              <w:pStyle w:val="boldBulTight"/>
            </w:pPr>
            <w:r w:rsidRPr="000E6BE7">
              <w:t>Who runs networking events?</w:t>
            </w:r>
          </w:p>
          <w:p w:rsidR="00B41025" w:rsidRDefault="00B41025" w:rsidP="004A32AE">
            <w:pPr>
              <w:spacing w:after="0" w:line="240" w:lineRule="auto"/>
            </w:pPr>
            <w:r w:rsidRPr="002C743B">
              <w:rPr>
                <w:b/>
              </w:rPr>
              <w:t>Austrade –</w:t>
            </w:r>
            <w:r>
              <w:t xml:space="preserve"> </w:t>
            </w:r>
            <w:r w:rsidRPr="006E77F1">
              <w:t>www.austrade.gov.au</w:t>
            </w:r>
            <w:r>
              <w:t xml:space="preserve"> </w:t>
            </w:r>
          </w:p>
          <w:p w:rsidR="00B41025" w:rsidRDefault="00B41025" w:rsidP="004A32AE">
            <w:pPr>
              <w:spacing w:after="0" w:line="240" w:lineRule="auto"/>
            </w:pPr>
            <w:r>
              <w:t>Start with the Austrade website – view the events section.</w:t>
            </w:r>
          </w:p>
          <w:p w:rsidR="00B41025" w:rsidRDefault="00B41025" w:rsidP="004A32AE">
            <w:pPr>
              <w:spacing w:after="0" w:line="240" w:lineRule="auto"/>
              <w:rPr>
                <w:b/>
              </w:rPr>
            </w:pPr>
          </w:p>
          <w:p w:rsidR="00B41025" w:rsidRDefault="00B41025" w:rsidP="004A32AE">
            <w:pPr>
              <w:spacing w:after="0" w:line="240" w:lineRule="auto"/>
            </w:pPr>
            <w:r w:rsidRPr="002C743B">
              <w:rPr>
                <w:b/>
              </w:rPr>
              <w:t>Australian Business Limited –</w:t>
            </w:r>
            <w:r>
              <w:t xml:space="preserve"> </w:t>
            </w:r>
            <w:r w:rsidRPr="006E77F1">
              <w:t>www.australianbusiness.com.au</w:t>
            </w:r>
            <w:r>
              <w:t xml:space="preserve"> </w:t>
            </w:r>
          </w:p>
          <w:p w:rsidR="00B41025" w:rsidRDefault="00B41025" w:rsidP="004A32AE">
            <w:pPr>
              <w:spacing w:after="0" w:line="240" w:lineRule="auto"/>
            </w:pPr>
            <w:r>
              <w:t>ABL has as a list of upcoming events on its international trade page.</w:t>
            </w:r>
          </w:p>
          <w:p w:rsidR="00B41025" w:rsidRDefault="00B41025" w:rsidP="004A32AE">
            <w:pPr>
              <w:spacing w:after="0" w:line="240" w:lineRule="auto"/>
              <w:rPr>
                <w:b/>
              </w:rPr>
            </w:pPr>
          </w:p>
          <w:p w:rsidR="00B41025" w:rsidRDefault="00B41025" w:rsidP="004A32AE">
            <w:pPr>
              <w:spacing w:after="0" w:line="240" w:lineRule="auto"/>
            </w:pPr>
            <w:r w:rsidRPr="002C743B">
              <w:rPr>
                <w:b/>
              </w:rPr>
              <w:t>The Australian Chamber of Commerce and Industry (ACCI) –</w:t>
            </w:r>
            <w:r>
              <w:t xml:space="preserve"> </w:t>
            </w:r>
            <w:r w:rsidRPr="006E77F1">
              <w:t>www.acci.asn.au</w:t>
            </w:r>
            <w:r>
              <w:t xml:space="preserve"> </w:t>
            </w:r>
          </w:p>
          <w:p w:rsidR="00B41025" w:rsidRDefault="00B41025" w:rsidP="004A32AE">
            <w:pPr>
              <w:spacing w:line="240" w:lineRule="auto"/>
            </w:pPr>
            <w:r>
              <w:t>There are a range of bilateral business councils in Australia including China, Singapore, Indonesia, Hong Kong, Japan, USA, Korea and many others. These organisations provide excellent networking opportunities but you will need to join them to access these events. ACCI is the Australian counterpart for many (but not all) of these associations. The list can be found on their website.</w:t>
            </w:r>
          </w:p>
          <w:p w:rsidR="00B41025" w:rsidRDefault="00B41025" w:rsidP="004A32AE">
            <w:pPr>
              <w:spacing w:after="0" w:line="240" w:lineRule="auto"/>
            </w:pPr>
            <w:r w:rsidRPr="002C743B">
              <w:rPr>
                <w:b/>
              </w:rPr>
              <w:t>Australian Industry Group –</w:t>
            </w:r>
            <w:r>
              <w:t xml:space="preserve"> </w:t>
            </w:r>
            <w:r w:rsidRPr="006E77F1">
              <w:t>www.aigroup.com.au</w:t>
            </w:r>
            <w:r>
              <w:t xml:space="preserve"> </w:t>
            </w:r>
          </w:p>
          <w:p w:rsidR="00B41025" w:rsidRDefault="00B41025" w:rsidP="004A32AE">
            <w:pPr>
              <w:spacing w:after="0" w:line="240" w:lineRule="auto"/>
            </w:pPr>
            <w:r>
              <w:t>Information about the events and networking services.</w:t>
            </w:r>
          </w:p>
          <w:p w:rsidR="00B41025" w:rsidRDefault="00B41025" w:rsidP="004A32AE">
            <w:pPr>
              <w:spacing w:after="0" w:line="240" w:lineRule="auto"/>
              <w:rPr>
                <w:b/>
              </w:rPr>
            </w:pPr>
          </w:p>
          <w:p w:rsidR="00B41025" w:rsidRDefault="00B41025" w:rsidP="004A32AE">
            <w:pPr>
              <w:spacing w:after="0" w:line="240" w:lineRule="auto"/>
            </w:pPr>
            <w:r w:rsidRPr="002C743B">
              <w:rPr>
                <w:b/>
              </w:rPr>
              <w:t>The Department of Foreign Affairs and Trade –</w:t>
            </w:r>
            <w:r>
              <w:t xml:space="preserve"> www.dfat.gov.au/trade</w:t>
            </w:r>
          </w:p>
          <w:p w:rsidR="00B41025" w:rsidRDefault="00B41025" w:rsidP="004A32AE">
            <w:pPr>
              <w:spacing w:after="0" w:line="240" w:lineRule="auto"/>
            </w:pPr>
            <w:r>
              <w:t>DFAT runs an extensive seminar program through its state and territory offices.</w:t>
            </w:r>
          </w:p>
          <w:p w:rsidR="00B41025" w:rsidRDefault="00B41025" w:rsidP="004A32AE">
            <w:pPr>
              <w:spacing w:after="0" w:line="240" w:lineRule="auto"/>
              <w:rPr>
                <w:b/>
              </w:rPr>
            </w:pPr>
          </w:p>
          <w:p w:rsidR="00B41025" w:rsidRDefault="00B41025" w:rsidP="004A32AE">
            <w:pPr>
              <w:spacing w:after="0" w:line="240" w:lineRule="auto"/>
            </w:pPr>
            <w:r w:rsidRPr="002C743B">
              <w:rPr>
                <w:b/>
              </w:rPr>
              <w:t>The NSW Business Chamber –</w:t>
            </w:r>
            <w:r>
              <w:t xml:space="preserve"> </w:t>
            </w:r>
            <w:r w:rsidRPr="006E77F1">
              <w:t>www.nswbusinesschamber.com.au</w:t>
            </w:r>
            <w:r>
              <w:t xml:space="preserve"> </w:t>
            </w:r>
          </w:p>
          <w:p w:rsidR="00B41025" w:rsidRDefault="00B41025" w:rsidP="004A32AE">
            <w:pPr>
              <w:spacing w:after="0" w:line="240" w:lineRule="auto"/>
            </w:pPr>
            <w:r>
              <w:t xml:space="preserve">An interactive forum which helps exporters with advice and news of functions. </w:t>
            </w:r>
          </w:p>
          <w:p w:rsidR="00B41025" w:rsidRDefault="00B41025" w:rsidP="004A32AE">
            <w:pPr>
              <w:spacing w:after="0" w:line="240" w:lineRule="auto"/>
            </w:pPr>
          </w:p>
          <w:p w:rsidR="00B41025" w:rsidRDefault="00B41025" w:rsidP="004A32AE">
            <w:r>
              <w:t>Other state and territory governments have events listed on their respective web pages.</w:t>
            </w:r>
          </w:p>
        </w:tc>
      </w:tr>
    </w:tbl>
    <w:p w:rsidR="00427655" w:rsidRPr="00B41025" w:rsidRDefault="00427655" w:rsidP="00B41025"/>
    <w:sectPr w:rsidR="00427655" w:rsidRPr="00B41025" w:rsidSect="00BD5269">
      <w:headerReference w:type="default" r:id="rId51"/>
      <w:pgSz w:w="11906" w:h="16838"/>
      <w:pgMar w:top="1440" w:right="1134" w:bottom="1440" w:left="1440" w:header="426"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21D8" w:rsidRDefault="002921D8" w:rsidP="009F3A3C">
      <w:pPr>
        <w:spacing w:after="0" w:line="240" w:lineRule="auto"/>
      </w:pPr>
      <w:r>
        <w:separator/>
      </w:r>
    </w:p>
  </w:endnote>
  <w:endnote w:type="continuationSeparator" w:id="0">
    <w:p w:rsidR="002921D8" w:rsidRDefault="002921D8" w:rsidP="009F3A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21D8" w:rsidRDefault="002921D8" w:rsidP="009F3A3C">
      <w:pPr>
        <w:spacing w:after="0" w:line="240" w:lineRule="auto"/>
      </w:pPr>
      <w:r>
        <w:separator/>
      </w:r>
    </w:p>
  </w:footnote>
  <w:footnote w:type="continuationSeparator" w:id="0">
    <w:p w:rsidR="002921D8" w:rsidRDefault="002921D8" w:rsidP="009F3A3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color w:val="7F7F7F" w:themeColor="background1" w:themeShade="7F"/>
        <w:spacing w:val="60"/>
      </w:rPr>
      <w:id w:val="15372154"/>
      <w:docPartObj>
        <w:docPartGallery w:val="Page Numbers (Top of Page)"/>
        <w:docPartUnique/>
      </w:docPartObj>
    </w:sdtPr>
    <w:sdtEndPr>
      <w:rPr>
        <w:color w:val="auto"/>
        <w:spacing w:val="0"/>
      </w:rPr>
    </w:sdtEndPr>
    <w:sdtContent>
      <w:p w:rsidR="00A84AE8" w:rsidRDefault="00A84AE8">
        <w:pPr>
          <w:pStyle w:val="Header"/>
          <w:pBdr>
            <w:bottom w:val="single" w:sz="4" w:space="1" w:color="D9D9D9" w:themeColor="background1" w:themeShade="D9"/>
          </w:pBdr>
          <w:jc w:val="right"/>
          <w:rPr>
            <w:b/>
          </w:rPr>
        </w:pPr>
        <w:r>
          <w:rPr>
            <w:color w:val="7F7F7F" w:themeColor="background1" w:themeShade="7F"/>
            <w:spacing w:val="60"/>
          </w:rPr>
          <w:t>Page</w:t>
        </w:r>
        <w:r>
          <w:t xml:space="preserve"> | </w:t>
        </w:r>
        <w:r w:rsidR="00E128A3">
          <w:fldChar w:fldCharType="begin"/>
        </w:r>
        <w:r w:rsidR="00FF62B7">
          <w:instrText xml:space="preserve"> PAGE   \* MERGEFORMAT </w:instrText>
        </w:r>
        <w:r w:rsidR="00E128A3">
          <w:fldChar w:fldCharType="separate"/>
        </w:r>
        <w:r w:rsidR="00420299" w:rsidRPr="00420299">
          <w:rPr>
            <w:b/>
            <w:noProof/>
          </w:rPr>
          <w:t>34</w:t>
        </w:r>
        <w:r w:rsidR="00E128A3">
          <w:rPr>
            <w:b/>
            <w:noProof/>
          </w:rPr>
          <w:fldChar w:fldCharType="end"/>
        </w:r>
      </w:p>
    </w:sdtContent>
  </w:sdt>
  <w:p w:rsidR="00A84AE8" w:rsidRPr="009F3A3C" w:rsidRDefault="00A84AE8" w:rsidP="00FB1966">
    <w:pPr>
      <w:pStyle w:val="Header"/>
      <w:ind w:right="-166"/>
      <w:rPr>
        <w:i/>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D566376C"/>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FFFFFF89"/>
    <w:multiLevelType w:val="singleLevel"/>
    <w:tmpl w:val="49F4891E"/>
    <w:lvl w:ilvl="0">
      <w:start w:val="1"/>
      <w:numFmt w:val="bullet"/>
      <w:pStyle w:val="ListBullet"/>
      <w:lvlText w:val=""/>
      <w:lvlJc w:val="left"/>
      <w:pPr>
        <w:tabs>
          <w:tab w:val="num" w:pos="360"/>
        </w:tabs>
        <w:ind w:left="360" w:hanging="360"/>
      </w:pPr>
      <w:rPr>
        <w:rFonts w:ascii="Symbol" w:hAnsi="Symbol" w:hint="default"/>
      </w:rPr>
    </w:lvl>
  </w:abstractNum>
  <w:abstractNum w:abstractNumId="2">
    <w:nsid w:val="015A0DBF"/>
    <w:multiLevelType w:val="hybridMultilevel"/>
    <w:tmpl w:val="62FA8522"/>
    <w:lvl w:ilvl="0" w:tplc="0C09000B">
      <w:start w:val="1"/>
      <w:numFmt w:val="bullet"/>
      <w:lvlText w:val=""/>
      <w:lvlJc w:val="left"/>
      <w:pPr>
        <w:ind w:left="720" w:hanging="360"/>
      </w:pPr>
      <w:rPr>
        <w:rFonts w:ascii="Wingdings" w:hAnsi="Wingding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nsid w:val="041B340F"/>
    <w:multiLevelType w:val="hybridMultilevel"/>
    <w:tmpl w:val="7A1E6664"/>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06B20FF1"/>
    <w:multiLevelType w:val="hybridMultilevel"/>
    <w:tmpl w:val="A4444B1A"/>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070919EB"/>
    <w:multiLevelType w:val="hybridMultilevel"/>
    <w:tmpl w:val="2A36DCD6"/>
    <w:lvl w:ilvl="0" w:tplc="0809000F">
      <w:start w:val="1"/>
      <w:numFmt w:val="decimal"/>
      <w:lvlText w:val="%1."/>
      <w:lvlJc w:val="left"/>
      <w:pPr>
        <w:ind w:left="1494" w:hanging="360"/>
      </w:pPr>
      <w:rPr>
        <w:rFonts w:hint="default"/>
      </w:rPr>
    </w:lvl>
    <w:lvl w:ilvl="1" w:tplc="0C090003">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nsid w:val="07673C01"/>
    <w:multiLevelType w:val="hybridMultilevel"/>
    <w:tmpl w:val="8682A23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nsid w:val="126720DB"/>
    <w:multiLevelType w:val="multilevel"/>
    <w:tmpl w:val="4B960A5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3EB5928"/>
    <w:multiLevelType w:val="hybridMultilevel"/>
    <w:tmpl w:val="46B853E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2F2C6A6E"/>
    <w:multiLevelType w:val="hybridMultilevel"/>
    <w:tmpl w:val="48F8B080"/>
    <w:lvl w:ilvl="0" w:tplc="0C09000B">
      <w:start w:val="1"/>
      <w:numFmt w:val="bullet"/>
      <w:lvlText w:val=""/>
      <w:lvlJc w:val="left"/>
      <w:pPr>
        <w:ind w:left="1080" w:hanging="360"/>
      </w:pPr>
      <w:rPr>
        <w:rFonts w:ascii="Wingdings" w:hAnsi="Wingdings"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1">
    <w:nsid w:val="31BB19CB"/>
    <w:multiLevelType w:val="hybridMultilevel"/>
    <w:tmpl w:val="7F2671C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352D4ECA"/>
    <w:multiLevelType w:val="hybridMultilevel"/>
    <w:tmpl w:val="9FB2092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B">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358A3E15"/>
    <w:multiLevelType w:val="hybridMultilevel"/>
    <w:tmpl w:val="D02CA3F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35925FDC"/>
    <w:multiLevelType w:val="hybridMultilevel"/>
    <w:tmpl w:val="998C2AB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388175E7"/>
    <w:multiLevelType w:val="multilevel"/>
    <w:tmpl w:val="CAFCE2C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A895284"/>
    <w:multiLevelType w:val="hybridMultilevel"/>
    <w:tmpl w:val="9914118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AD53B27"/>
    <w:multiLevelType w:val="multilevel"/>
    <w:tmpl w:val="23FE211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B3E7AD5"/>
    <w:multiLevelType w:val="hybridMultilevel"/>
    <w:tmpl w:val="65142528"/>
    <w:lvl w:ilvl="0" w:tplc="5CDA7936">
      <w:start w:val="1"/>
      <w:numFmt w:val="decimal"/>
      <w:pStyle w:val="numers"/>
      <w:lvlText w:val="%1."/>
      <w:lvlJc w:val="left"/>
      <w:pPr>
        <w:ind w:left="720" w:hanging="360"/>
      </w:pPr>
      <w:rPr>
        <w:rFonts w:cs="Times New Roman"/>
        <w:b/>
        <w:bCs w:val="0"/>
        <w:i w:val="0"/>
        <w:iCs w:val="0"/>
        <w:cap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3D4709FA"/>
    <w:multiLevelType w:val="hybridMultilevel"/>
    <w:tmpl w:val="84729AFE"/>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nsid w:val="3D74495F"/>
    <w:multiLevelType w:val="multilevel"/>
    <w:tmpl w:val="59AEE874"/>
    <w:lvl w:ilvl="0">
      <w:start w:val="1"/>
      <w:numFmt w:val="decimal"/>
      <w:pStyle w:val="AAAQuestions"/>
      <w:lvlText w:val="%1)"/>
      <w:lvlJc w:val="left"/>
      <w:pPr>
        <w:ind w:left="360" w:hanging="360"/>
      </w:pPr>
      <w:rPr>
        <w:rFonts w:ascii="Calibri" w:hAnsi="Calibri"/>
        <w:b w:val="0"/>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nsid w:val="3F8E7CB9"/>
    <w:multiLevelType w:val="hybridMultilevel"/>
    <w:tmpl w:val="08CA6BE2"/>
    <w:lvl w:ilvl="0" w:tplc="3EC0AF5E">
      <w:start w:val="1"/>
      <w:numFmt w:val="decimal"/>
      <w:lvlText w:val="%1."/>
      <w:lvlJc w:val="left"/>
      <w:pPr>
        <w:ind w:left="360" w:hanging="360"/>
      </w:pPr>
      <w:rPr>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458E2A08"/>
    <w:multiLevelType w:val="multilevel"/>
    <w:tmpl w:val="23CE031E"/>
    <w:lvl w:ilvl="0">
      <w:start w:val="1"/>
      <w:numFmt w:val="bullet"/>
      <w:lvlText w:val=""/>
      <w:lvlJc w:val="left"/>
      <w:pPr>
        <w:tabs>
          <w:tab w:val="num" w:pos="720"/>
        </w:tabs>
        <w:ind w:left="720" w:hanging="360"/>
      </w:pPr>
      <w:rPr>
        <w:rFonts w:ascii="Wingdings" w:hAnsi="Wingdings" w:hint="default"/>
        <w:sz w:val="22"/>
        <w:szCs w:val="2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93940B6"/>
    <w:multiLevelType w:val="hybridMultilevel"/>
    <w:tmpl w:val="C85A9AC8"/>
    <w:lvl w:ilvl="0" w:tplc="3A72B80C">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nsid w:val="49E351F3"/>
    <w:multiLevelType w:val="hybridMultilevel"/>
    <w:tmpl w:val="408C96DE"/>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nsid w:val="4CAD5D74"/>
    <w:multiLevelType w:val="hybridMultilevel"/>
    <w:tmpl w:val="39606BF4"/>
    <w:lvl w:ilvl="0" w:tplc="0809000B">
      <w:start w:val="1"/>
      <w:numFmt w:val="bullet"/>
      <w:lvlText w:val=""/>
      <w:lvlJc w:val="left"/>
      <w:pPr>
        <w:ind w:left="-1080" w:hanging="360"/>
      </w:pPr>
      <w:rPr>
        <w:rFonts w:ascii="Wingdings" w:hAnsi="Wingdings" w:hint="default"/>
      </w:rPr>
    </w:lvl>
    <w:lvl w:ilvl="1" w:tplc="08090003">
      <w:start w:val="1"/>
      <w:numFmt w:val="bullet"/>
      <w:lvlText w:val="o"/>
      <w:lvlJc w:val="left"/>
      <w:pPr>
        <w:ind w:left="-360" w:hanging="360"/>
      </w:pPr>
      <w:rPr>
        <w:rFonts w:ascii="Courier New" w:hAnsi="Courier New" w:cs="Courier New" w:hint="default"/>
      </w:rPr>
    </w:lvl>
    <w:lvl w:ilvl="2" w:tplc="0809000B">
      <w:start w:val="1"/>
      <w:numFmt w:val="bullet"/>
      <w:lvlText w:val=""/>
      <w:lvlJc w:val="left"/>
      <w:pPr>
        <w:ind w:left="360" w:hanging="360"/>
      </w:pPr>
      <w:rPr>
        <w:rFonts w:ascii="Wingdings" w:hAnsi="Wingdings" w:hint="default"/>
      </w:rPr>
    </w:lvl>
    <w:lvl w:ilvl="3" w:tplc="08090001" w:tentative="1">
      <w:start w:val="1"/>
      <w:numFmt w:val="bullet"/>
      <w:lvlText w:val=""/>
      <w:lvlJc w:val="left"/>
      <w:pPr>
        <w:ind w:left="1080" w:hanging="360"/>
      </w:pPr>
      <w:rPr>
        <w:rFonts w:ascii="Symbol" w:hAnsi="Symbol" w:hint="default"/>
      </w:rPr>
    </w:lvl>
    <w:lvl w:ilvl="4" w:tplc="08090003" w:tentative="1">
      <w:start w:val="1"/>
      <w:numFmt w:val="bullet"/>
      <w:lvlText w:val="o"/>
      <w:lvlJc w:val="left"/>
      <w:pPr>
        <w:ind w:left="1800" w:hanging="360"/>
      </w:pPr>
      <w:rPr>
        <w:rFonts w:ascii="Courier New" w:hAnsi="Courier New" w:cs="Courier New" w:hint="default"/>
      </w:rPr>
    </w:lvl>
    <w:lvl w:ilvl="5" w:tplc="08090005" w:tentative="1">
      <w:start w:val="1"/>
      <w:numFmt w:val="bullet"/>
      <w:lvlText w:val=""/>
      <w:lvlJc w:val="left"/>
      <w:pPr>
        <w:ind w:left="2520" w:hanging="360"/>
      </w:pPr>
      <w:rPr>
        <w:rFonts w:ascii="Wingdings" w:hAnsi="Wingdings" w:hint="default"/>
      </w:rPr>
    </w:lvl>
    <w:lvl w:ilvl="6" w:tplc="08090001" w:tentative="1">
      <w:start w:val="1"/>
      <w:numFmt w:val="bullet"/>
      <w:lvlText w:val=""/>
      <w:lvlJc w:val="left"/>
      <w:pPr>
        <w:ind w:left="3240" w:hanging="360"/>
      </w:pPr>
      <w:rPr>
        <w:rFonts w:ascii="Symbol" w:hAnsi="Symbol" w:hint="default"/>
      </w:rPr>
    </w:lvl>
    <w:lvl w:ilvl="7" w:tplc="08090003" w:tentative="1">
      <w:start w:val="1"/>
      <w:numFmt w:val="bullet"/>
      <w:lvlText w:val="o"/>
      <w:lvlJc w:val="left"/>
      <w:pPr>
        <w:ind w:left="3960" w:hanging="360"/>
      </w:pPr>
      <w:rPr>
        <w:rFonts w:ascii="Courier New" w:hAnsi="Courier New" w:cs="Courier New" w:hint="default"/>
      </w:rPr>
    </w:lvl>
    <w:lvl w:ilvl="8" w:tplc="08090005" w:tentative="1">
      <w:start w:val="1"/>
      <w:numFmt w:val="bullet"/>
      <w:lvlText w:val=""/>
      <w:lvlJc w:val="left"/>
      <w:pPr>
        <w:ind w:left="4680" w:hanging="360"/>
      </w:pPr>
      <w:rPr>
        <w:rFonts w:ascii="Wingdings" w:hAnsi="Wingdings" w:hint="default"/>
      </w:rPr>
    </w:lvl>
  </w:abstractNum>
  <w:abstractNum w:abstractNumId="27">
    <w:nsid w:val="4D207DBC"/>
    <w:multiLevelType w:val="hybridMultilevel"/>
    <w:tmpl w:val="EF16AB7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nsid w:val="4DE93396"/>
    <w:multiLevelType w:val="multilevel"/>
    <w:tmpl w:val="E1CE1A78"/>
    <w:lvl w:ilvl="0">
      <w:start w:val="1"/>
      <w:numFmt w:val="bullet"/>
      <w:lvlText w:val=""/>
      <w:lvlJc w:val="left"/>
      <w:pPr>
        <w:tabs>
          <w:tab w:val="num" w:pos="720"/>
        </w:tabs>
        <w:ind w:left="720" w:hanging="360"/>
      </w:pPr>
      <w:rPr>
        <w:rFonts w:ascii="Wingdings" w:hAnsi="Wingdings" w:hint="default"/>
        <w:sz w:val="22"/>
        <w:szCs w:val="2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011687E"/>
    <w:multiLevelType w:val="hybridMultilevel"/>
    <w:tmpl w:val="E3C8158E"/>
    <w:lvl w:ilvl="0" w:tplc="0809000B">
      <w:start w:val="1"/>
      <w:numFmt w:val="bullet"/>
      <w:lvlText w:val=""/>
      <w:lvlJc w:val="left"/>
      <w:pPr>
        <w:ind w:left="720" w:hanging="360"/>
      </w:pPr>
      <w:rPr>
        <w:rFonts w:ascii="Wingdings" w:hAnsi="Wingdings" w:hint="default"/>
      </w:rPr>
    </w:lvl>
    <w:lvl w:ilvl="1" w:tplc="0809000B">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541563CA"/>
    <w:multiLevelType w:val="hybridMultilevel"/>
    <w:tmpl w:val="2C4CB958"/>
    <w:lvl w:ilvl="0" w:tplc="0809000F">
      <w:start w:val="1"/>
      <w:numFmt w:val="decimal"/>
      <w:lvlText w:val="%1."/>
      <w:lvlJc w:val="left"/>
      <w:pPr>
        <w:ind w:left="1494" w:hanging="360"/>
      </w:pPr>
      <w:rPr>
        <w:rFonts w:hint="default"/>
      </w:rPr>
    </w:lvl>
    <w:lvl w:ilvl="1" w:tplc="0C090003">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nsid w:val="57965006"/>
    <w:multiLevelType w:val="hybridMultilevel"/>
    <w:tmpl w:val="DF06A14E"/>
    <w:lvl w:ilvl="0" w:tplc="0C09000B">
      <w:start w:val="1"/>
      <w:numFmt w:val="bullet"/>
      <w:lvlText w:val=""/>
      <w:lvlJc w:val="left"/>
      <w:pPr>
        <w:ind w:left="1440" w:hanging="360"/>
      </w:pPr>
      <w:rPr>
        <w:rFonts w:ascii="Wingdings" w:hAnsi="Wingdings"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32">
    <w:nsid w:val="59666ED4"/>
    <w:multiLevelType w:val="hybridMultilevel"/>
    <w:tmpl w:val="A79CAD24"/>
    <w:lvl w:ilvl="0" w:tplc="A8961EA6">
      <w:start w:val="1"/>
      <w:numFmt w:val="decimal"/>
      <w:lvlText w:val="%1."/>
      <w:lvlJc w:val="left"/>
      <w:pPr>
        <w:ind w:left="360" w:hanging="360"/>
      </w:pPr>
      <w:rPr>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nsid w:val="5EC32803"/>
    <w:multiLevelType w:val="multilevel"/>
    <w:tmpl w:val="9E7C9388"/>
    <w:lvl w:ilvl="0">
      <w:start w:val="1"/>
      <w:numFmt w:val="bullet"/>
      <w:lvlText w:val=""/>
      <w:lvlJc w:val="left"/>
      <w:pPr>
        <w:tabs>
          <w:tab w:val="num" w:pos="720"/>
        </w:tabs>
        <w:ind w:left="720" w:hanging="360"/>
      </w:pPr>
      <w:rPr>
        <w:rFonts w:ascii="Wingdings" w:hAnsi="Wingdings" w:hint="default"/>
        <w:sz w:val="22"/>
        <w:szCs w:val="2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25532E3"/>
    <w:multiLevelType w:val="hybridMultilevel"/>
    <w:tmpl w:val="743695C8"/>
    <w:lvl w:ilvl="0" w:tplc="F69EBE20">
      <w:start w:val="4"/>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nsid w:val="6D720385"/>
    <w:multiLevelType w:val="hybridMultilevel"/>
    <w:tmpl w:val="69FC83B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6EE80D72"/>
    <w:multiLevelType w:val="hybridMultilevel"/>
    <w:tmpl w:val="68BC8F92"/>
    <w:lvl w:ilvl="0" w:tplc="67CECE22">
      <w:start w:val="1"/>
      <w:numFmt w:val="bullet"/>
      <w:pStyle w:val="Bullets"/>
      <w:lvlText w:val=""/>
      <w:lvlJc w:val="left"/>
      <w:pPr>
        <w:ind w:left="1494" w:hanging="360"/>
      </w:pPr>
      <w:rPr>
        <w:rFonts w:ascii="Wingdings" w:hAnsi="Wingdings" w:hint="default"/>
      </w:rPr>
    </w:lvl>
    <w:lvl w:ilvl="1" w:tplc="8CFC4638">
      <w:start w:val="1"/>
      <w:numFmt w:val="bullet"/>
      <w:pStyle w:val="Bullets2"/>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nsid w:val="6FEB6A9B"/>
    <w:multiLevelType w:val="hybridMultilevel"/>
    <w:tmpl w:val="01E0259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750920D0"/>
    <w:multiLevelType w:val="hybridMultilevel"/>
    <w:tmpl w:val="03D4143E"/>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nsid w:val="752F6697"/>
    <w:multiLevelType w:val="hybridMultilevel"/>
    <w:tmpl w:val="F1C81BE8"/>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nsid w:val="793544D1"/>
    <w:multiLevelType w:val="hybridMultilevel"/>
    <w:tmpl w:val="84202F1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7CFD4C9C"/>
    <w:multiLevelType w:val="hybridMultilevel"/>
    <w:tmpl w:val="8290328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nsid w:val="7EB36755"/>
    <w:multiLevelType w:val="hybridMultilevel"/>
    <w:tmpl w:val="4A644110"/>
    <w:lvl w:ilvl="0" w:tplc="66FAE0A2">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22AC899A">
      <w:start w:val="1"/>
      <w:numFmt w:val="bullet"/>
      <w:lvlText w:val="o"/>
      <w:lvlJc w:val="left"/>
      <w:pPr>
        <w:ind w:left="2061" w:hanging="360"/>
      </w:pPr>
      <w:rPr>
        <w:rFonts w:ascii="Courier New" w:hAnsi="Courier New" w:cs="Courier New" w:hint="default"/>
      </w:rPr>
    </w:lvl>
    <w:lvl w:ilvl="2" w:tplc="736ECDD8">
      <w:start w:val="1"/>
      <w:numFmt w:val="bullet"/>
      <w:lvlText w:val=""/>
      <w:lvlJc w:val="left"/>
      <w:pPr>
        <w:ind w:left="2160" w:hanging="360"/>
      </w:pPr>
      <w:rPr>
        <w:rFonts w:ascii="Wingdings" w:hAnsi="Wingdings" w:hint="default"/>
      </w:rPr>
    </w:lvl>
    <w:lvl w:ilvl="3" w:tplc="81EEF6A4" w:tentative="1">
      <w:start w:val="1"/>
      <w:numFmt w:val="bullet"/>
      <w:lvlText w:val=""/>
      <w:lvlJc w:val="left"/>
      <w:pPr>
        <w:ind w:left="2880" w:hanging="360"/>
      </w:pPr>
      <w:rPr>
        <w:rFonts w:ascii="Symbol" w:hAnsi="Symbol" w:hint="default"/>
      </w:rPr>
    </w:lvl>
    <w:lvl w:ilvl="4" w:tplc="86004D24" w:tentative="1">
      <w:start w:val="1"/>
      <w:numFmt w:val="bullet"/>
      <w:lvlText w:val="o"/>
      <w:lvlJc w:val="left"/>
      <w:pPr>
        <w:ind w:left="3600" w:hanging="360"/>
      </w:pPr>
      <w:rPr>
        <w:rFonts w:ascii="Courier New" w:hAnsi="Courier New" w:cs="Courier New" w:hint="default"/>
      </w:rPr>
    </w:lvl>
    <w:lvl w:ilvl="5" w:tplc="DBD4FCBA" w:tentative="1">
      <w:start w:val="1"/>
      <w:numFmt w:val="bullet"/>
      <w:lvlText w:val=""/>
      <w:lvlJc w:val="left"/>
      <w:pPr>
        <w:ind w:left="4320" w:hanging="360"/>
      </w:pPr>
      <w:rPr>
        <w:rFonts w:ascii="Wingdings" w:hAnsi="Wingdings" w:hint="default"/>
      </w:rPr>
    </w:lvl>
    <w:lvl w:ilvl="6" w:tplc="F2B8347C" w:tentative="1">
      <w:start w:val="1"/>
      <w:numFmt w:val="bullet"/>
      <w:lvlText w:val=""/>
      <w:lvlJc w:val="left"/>
      <w:pPr>
        <w:ind w:left="5040" w:hanging="360"/>
      </w:pPr>
      <w:rPr>
        <w:rFonts w:ascii="Symbol" w:hAnsi="Symbol" w:hint="default"/>
      </w:rPr>
    </w:lvl>
    <w:lvl w:ilvl="7" w:tplc="F9D62C70" w:tentative="1">
      <w:start w:val="1"/>
      <w:numFmt w:val="bullet"/>
      <w:lvlText w:val="o"/>
      <w:lvlJc w:val="left"/>
      <w:pPr>
        <w:ind w:left="5760" w:hanging="360"/>
      </w:pPr>
      <w:rPr>
        <w:rFonts w:ascii="Courier New" w:hAnsi="Courier New" w:cs="Courier New" w:hint="default"/>
      </w:rPr>
    </w:lvl>
    <w:lvl w:ilvl="8" w:tplc="14AA0A02" w:tentative="1">
      <w:start w:val="1"/>
      <w:numFmt w:val="bullet"/>
      <w:lvlText w:val=""/>
      <w:lvlJc w:val="left"/>
      <w:pPr>
        <w:ind w:left="6480" w:hanging="360"/>
      </w:pPr>
      <w:rPr>
        <w:rFonts w:ascii="Wingdings" w:hAnsi="Wingdings" w:hint="default"/>
      </w:rPr>
    </w:lvl>
  </w:abstractNum>
  <w:abstractNum w:abstractNumId="43">
    <w:nsid w:val="7F802527"/>
    <w:multiLevelType w:val="hybridMultilevel"/>
    <w:tmpl w:val="1EAE727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nsid w:val="7FAD72C5"/>
    <w:multiLevelType w:val="multilevel"/>
    <w:tmpl w:val="16D082A4"/>
    <w:lvl w:ilvl="0">
      <w:start w:val="1"/>
      <w:numFmt w:val="bullet"/>
      <w:lvlText w:val=""/>
      <w:lvlJc w:val="left"/>
      <w:pPr>
        <w:tabs>
          <w:tab w:val="num" w:pos="720"/>
        </w:tabs>
        <w:ind w:left="720" w:hanging="360"/>
      </w:pPr>
      <w:rPr>
        <w:rFonts w:ascii="Wingdings" w:hAnsi="Wingdings" w:hint="default"/>
        <w:sz w:val="22"/>
        <w:szCs w:val="2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0"/>
  </w:num>
  <w:num w:numId="2">
    <w:abstractNumId w:val="1"/>
  </w:num>
  <w:num w:numId="3">
    <w:abstractNumId w:val="0"/>
  </w:num>
  <w:num w:numId="4">
    <w:abstractNumId w:val="34"/>
  </w:num>
  <w:num w:numId="5">
    <w:abstractNumId w:val="26"/>
  </w:num>
  <w:num w:numId="6">
    <w:abstractNumId w:val="18"/>
  </w:num>
  <w:num w:numId="7">
    <w:abstractNumId w:val="36"/>
  </w:num>
  <w:num w:numId="8">
    <w:abstractNumId w:val="9"/>
  </w:num>
  <w:num w:numId="9">
    <w:abstractNumId w:val="22"/>
  </w:num>
  <w:num w:numId="10">
    <w:abstractNumId w:val="42"/>
    <w:lvlOverride w:ilvl="0">
      <w:startOverride w:val="1"/>
    </w:lvlOverride>
  </w:num>
  <w:num w:numId="11">
    <w:abstractNumId w:val="24"/>
    <w:lvlOverride w:ilvl="0">
      <w:startOverride w:val="1"/>
    </w:lvlOverride>
  </w:num>
  <w:num w:numId="12">
    <w:abstractNumId w:val="3"/>
  </w:num>
  <w:num w:numId="13">
    <w:abstractNumId w:val="43"/>
  </w:num>
  <w:num w:numId="14">
    <w:abstractNumId w:val="11"/>
  </w:num>
  <w:num w:numId="15">
    <w:abstractNumId w:val="6"/>
  </w:num>
  <w:num w:numId="16">
    <w:abstractNumId w:val="4"/>
  </w:num>
  <w:num w:numId="17">
    <w:abstractNumId w:val="16"/>
  </w:num>
  <w:num w:numId="18">
    <w:abstractNumId w:val="14"/>
  </w:num>
  <w:num w:numId="19">
    <w:abstractNumId w:val="38"/>
  </w:num>
  <w:num w:numId="20">
    <w:abstractNumId w:val="29"/>
  </w:num>
  <w:num w:numId="21">
    <w:abstractNumId w:val="44"/>
  </w:num>
  <w:num w:numId="22">
    <w:abstractNumId w:val="33"/>
  </w:num>
  <w:num w:numId="23">
    <w:abstractNumId w:val="23"/>
  </w:num>
  <w:num w:numId="24">
    <w:abstractNumId w:val="28"/>
  </w:num>
  <w:num w:numId="25">
    <w:abstractNumId w:val="19"/>
  </w:num>
  <w:num w:numId="26">
    <w:abstractNumId w:val="25"/>
  </w:num>
  <w:num w:numId="27">
    <w:abstractNumId w:val="31"/>
  </w:num>
  <w:num w:numId="28">
    <w:abstractNumId w:val="2"/>
  </w:num>
  <w:num w:numId="29">
    <w:abstractNumId w:val="10"/>
  </w:num>
  <w:num w:numId="30">
    <w:abstractNumId w:val="27"/>
  </w:num>
  <w:num w:numId="31">
    <w:abstractNumId w:val="5"/>
  </w:num>
  <w:num w:numId="32">
    <w:abstractNumId w:val="30"/>
  </w:num>
  <w:num w:numId="33">
    <w:abstractNumId w:val="41"/>
  </w:num>
  <w:num w:numId="34">
    <w:abstractNumId w:val="12"/>
  </w:num>
  <w:num w:numId="35">
    <w:abstractNumId w:val="37"/>
  </w:num>
  <w:num w:numId="36">
    <w:abstractNumId w:val="21"/>
  </w:num>
  <w:num w:numId="37">
    <w:abstractNumId w:val="39"/>
  </w:num>
  <w:num w:numId="38">
    <w:abstractNumId w:val="17"/>
  </w:num>
  <w:num w:numId="39">
    <w:abstractNumId w:val="15"/>
  </w:num>
  <w:num w:numId="40">
    <w:abstractNumId w:val="7"/>
  </w:num>
  <w:num w:numId="41">
    <w:abstractNumId w:val="40"/>
  </w:num>
  <w:num w:numId="42">
    <w:abstractNumId w:val="13"/>
  </w:num>
  <w:num w:numId="43">
    <w:abstractNumId w:val="8"/>
  </w:num>
  <w:num w:numId="44">
    <w:abstractNumId w:val="32"/>
  </w:num>
  <w:num w:numId="45">
    <w:abstractNumId w:val="35"/>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attachedTemplate r:id="rId1"/>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1392"/>
    <w:rsid w:val="00002C86"/>
    <w:rsid w:val="000079A7"/>
    <w:rsid w:val="000123B8"/>
    <w:rsid w:val="000169B3"/>
    <w:rsid w:val="00020FC3"/>
    <w:rsid w:val="0002128B"/>
    <w:rsid w:val="0002759C"/>
    <w:rsid w:val="0005426C"/>
    <w:rsid w:val="00057DD4"/>
    <w:rsid w:val="00076318"/>
    <w:rsid w:val="00081759"/>
    <w:rsid w:val="00081C0B"/>
    <w:rsid w:val="00091806"/>
    <w:rsid w:val="000C2556"/>
    <w:rsid w:val="000D0681"/>
    <w:rsid w:val="000D3EC5"/>
    <w:rsid w:val="000D475A"/>
    <w:rsid w:val="000F25EA"/>
    <w:rsid w:val="00104A72"/>
    <w:rsid w:val="00104E02"/>
    <w:rsid w:val="00133465"/>
    <w:rsid w:val="00143637"/>
    <w:rsid w:val="0014761A"/>
    <w:rsid w:val="00166150"/>
    <w:rsid w:val="00174889"/>
    <w:rsid w:val="00183771"/>
    <w:rsid w:val="00190918"/>
    <w:rsid w:val="00192FBE"/>
    <w:rsid w:val="001A0120"/>
    <w:rsid w:val="001A2DAE"/>
    <w:rsid w:val="001A61E8"/>
    <w:rsid w:val="001B5F58"/>
    <w:rsid w:val="001B7EEA"/>
    <w:rsid w:val="001C2823"/>
    <w:rsid w:val="001C6E18"/>
    <w:rsid w:val="001D6D73"/>
    <w:rsid w:val="001D7754"/>
    <w:rsid w:val="001E01A2"/>
    <w:rsid w:val="00200838"/>
    <w:rsid w:val="002107E3"/>
    <w:rsid w:val="00224A23"/>
    <w:rsid w:val="00244445"/>
    <w:rsid w:val="0025325E"/>
    <w:rsid w:val="00254B89"/>
    <w:rsid w:val="00267058"/>
    <w:rsid w:val="0027163B"/>
    <w:rsid w:val="00274265"/>
    <w:rsid w:val="00276660"/>
    <w:rsid w:val="00277FE0"/>
    <w:rsid w:val="0028246C"/>
    <w:rsid w:val="00282E07"/>
    <w:rsid w:val="00283120"/>
    <w:rsid w:val="002921D8"/>
    <w:rsid w:val="002A5072"/>
    <w:rsid w:val="002A52DD"/>
    <w:rsid w:val="002A542A"/>
    <w:rsid w:val="002A7A0B"/>
    <w:rsid w:val="002C4426"/>
    <w:rsid w:val="002D3CFD"/>
    <w:rsid w:val="002E0F3D"/>
    <w:rsid w:val="002F51F5"/>
    <w:rsid w:val="0030205B"/>
    <w:rsid w:val="00304280"/>
    <w:rsid w:val="00305318"/>
    <w:rsid w:val="00305E76"/>
    <w:rsid w:val="003061AB"/>
    <w:rsid w:val="00311E55"/>
    <w:rsid w:val="0032130C"/>
    <w:rsid w:val="003233C6"/>
    <w:rsid w:val="003464E8"/>
    <w:rsid w:val="0035414D"/>
    <w:rsid w:val="00354671"/>
    <w:rsid w:val="003642D9"/>
    <w:rsid w:val="003654CA"/>
    <w:rsid w:val="00370961"/>
    <w:rsid w:val="00373937"/>
    <w:rsid w:val="00390542"/>
    <w:rsid w:val="003B05F3"/>
    <w:rsid w:val="003B1C78"/>
    <w:rsid w:val="003C05E0"/>
    <w:rsid w:val="003C37ED"/>
    <w:rsid w:val="003C4F3F"/>
    <w:rsid w:val="003D3307"/>
    <w:rsid w:val="003D4574"/>
    <w:rsid w:val="003E23C8"/>
    <w:rsid w:val="00403321"/>
    <w:rsid w:val="00407BB7"/>
    <w:rsid w:val="004118F1"/>
    <w:rsid w:val="00420299"/>
    <w:rsid w:val="00427655"/>
    <w:rsid w:val="004314A5"/>
    <w:rsid w:val="004432EF"/>
    <w:rsid w:val="00446812"/>
    <w:rsid w:val="0045161E"/>
    <w:rsid w:val="004841C9"/>
    <w:rsid w:val="00484353"/>
    <w:rsid w:val="00492D4D"/>
    <w:rsid w:val="00496E9E"/>
    <w:rsid w:val="00497753"/>
    <w:rsid w:val="004A3F63"/>
    <w:rsid w:val="004B1565"/>
    <w:rsid w:val="004B51EB"/>
    <w:rsid w:val="004D1201"/>
    <w:rsid w:val="004D12D0"/>
    <w:rsid w:val="004D781A"/>
    <w:rsid w:val="004D7BE5"/>
    <w:rsid w:val="004F2284"/>
    <w:rsid w:val="004F6D87"/>
    <w:rsid w:val="0050277C"/>
    <w:rsid w:val="005045B3"/>
    <w:rsid w:val="00504B0F"/>
    <w:rsid w:val="00517B8A"/>
    <w:rsid w:val="0052122B"/>
    <w:rsid w:val="00522441"/>
    <w:rsid w:val="00522A84"/>
    <w:rsid w:val="00543149"/>
    <w:rsid w:val="0055414D"/>
    <w:rsid w:val="005A05FB"/>
    <w:rsid w:val="005A53A6"/>
    <w:rsid w:val="005A5BD2"/>
    <w:rsid w:val="005A654E"/>
    <w:rsid w:val="005B1E13"/>
    <w:rsid w:val="005B56D8"/>
    <w:rsid w:val="005B5890"/>
    <w:rsid w:val="005B7C76"/>
    <w:rsid w:val="005C6CA7"/>
    <w:rsid w:val="005E3E48"/>
    <w:rsid w:val="005E7CB6"/>
    <w:rsid w:val="005F2A6E"/>
    <w:rsid w:val="005F7485"/>
    <w:rsid w:val="00601D08"/>
    <w:rsid w:val="00601DA0"/>
    <w:rsid w:val="0060358E"/>
    <w:rsid w:val="0060732E"/>
    <w:rsid w:val="00610C78"/>
    <w:rsid w:val="00612557"/>
    <w:rsid w:val="00625BAA"/>
    <w:rsid w:val="00630324"/>
    <w:rsid w:val="0063162F"/>
    <w:rsid w:val="00636159"/>
    <w:rsid w:val="00640FCF"/>
    <w:rsid w:val="00647E6C"/>
    <w:rsid w:val="0065037A"/>
    <w:rsid w:val="00683DD9"/>
    <w:rsid w:val="00692378"/>
    <w:rsid w:val="00695392"/>
    <w:rsid w:val="006A4F1D"/>
    <w:rsid w:val="006B5129"/>
    <w:rsid w:val="006C1AE2"/>
    <w:rsid w:val="006C5EDF"/>
    <w:rsid w:val="006D0B88"/>
    <w:rsid w:val="006D0E01"/>
    <w:rsid w:val="006D3F0D"/>
    <w:rsid w:val="006D7FA8"/>
    <w:rsid w:val="006E0E59"/>
    <w:rsid w:val="006E5817"/>
    <w:rsid w:val="006E67B3"/>
    <w:rsid w:val="006F47C8"/>
    <w:rsid w:val="00705463"/>
    <w:rsid w:val="007103DA"/>
    <w:rsid w:val="007214D6"/>
    <w:rsid w:val="00727BAD"/>
    <w:rsid w:val="0074586A"/>
    <w:rsid w:val="00747928"/>
    <w:rsid w:val="007562F7"/>
    <w:rsid w:val="00761100"/>
    <w:rsid w:val="00763B72"/>
    <w:rsid w:val="00771B04"/>
    <w:rsid w:val="00773C6B"/>
    <w:rsid w:val="007A48B0"/>
    <w:rsid w:val="007B2BD3"/>
    <w:rsid w:val="007B605C"/>
    <w:rsid w:val="007B6D56"/>
    <w:rsid w:val="007C1937"/>
    <w:rsid w:val="007C2300"/>
    <w:rsid w:val="007C3A05"/>
    <w:rsid w:val="007C3FE7"/>
    <w:rsid w:val="007C6DB8"/>
    <w:rsid w:val="007D0EE9"/>
    <w:rsid w:val="007E6B69"/>
    <w:rsid w:val="007F1E2B"/>
    <w:rsid w:val="007F3ED8"/>
    <w:rsid w:val="007F5257"/>
    <w:rsid w:val="007F6B93"/>
    <w:rsid w:val="00804162"/>
    <w:rsid w:val="008042B2"/>
    <w:rsid w:val="00810B75"/>
    <w:rsid w:val="0081306B"/>
    <w:rsid w:val="00832A0A"/>
    <w:rsid w:val="00841FD0"/>
    <w:rsid w:val="008461FA"/>
    <w:rsid w:val="00852BA8"/>
    <w:rsid w:val="0085407A"/>
    <w:rsid w:val="00862C30"/>
    <w:rsid w:val="00863452"/>
    <w:rsid w:val="00864355"/>
    <w:rsid w:val="008779CE"/>
    <w:rsid w:val="00881AD3"/>
    <w:rsid w:val="0089011D"/>
    <w:rsid w:val="00892004"/>
    <w:rsid w:val="008A51B9"/>
    <w:rsid w:val="008C1220"/>
    <w:rsid w:val="008D2DD8"/>
    <w:rsid w:val="008D34D1"/>
    <w:rsid w:val="008D3C32"/>
    <w:rsid w:val="008E070B"/>
    <w:rsid w:val="008F22DB"/>
    <w:rsid w:val="00901947"/>
    <w:rsid w:val="00906AB5"/>
    <w:rsid w:val="009127F1"/>
    <w:rsid w:val="00915FBD"/>
    <w:rsid w:val="009178B3"/>
    <w:rsid w:val="009261BF"/>
    <w:rsid w:val="00926439"/>
    <w:rsid w:val="009319D7"/>
    <w:rsid w:val="00933475"/>
    <w:rsid w:val="0094080B"/>
    <w:rsid w:val="00943CCF"/>
    <w:rsid w:val="00944144"/>
    <w:rsid w:val="00947C1C"/>
    <w:rsid w:val="009507A7"/>
    <w:rsid w:val="00953544"/>
    <w:rsid w:val="00970870"/>
    <w:rsid w:val="0097514A"/>
    <w:rsid w:val="00994C40"/>
    <w:rsid w:val="00996A48"/>
    <w:rsid w:val="009A24B7"/>
    <w:rsid w:val="009A2883"/>
    <w:rsid w:val="009A3588"/>
    <w:rsid w:val="009A48BD"/>
    <w:rsid w:val="009A514F"/>
    <w:rsid w:val="009B0928"/>
    <w:rsid w:val="009C2F6E"/>
    <w:rsid w:val="009D028E"/>
    <w:rsid w:val="009D745F"/>
    <w:rsid w:val="009E60F0"/>
    <w:rsid w:val="009E7FC5"/>
    <w:rsid w:val="009F3712"/>
    <w:rsid w:val="009F3A3C"/>
    <w:rsid w:val="00A00D44"/>
    <w:rsid w:val="00A0116D"/>
    <w:rsid w:val="00A10536"/>
    <w:rsid w:val="00A150CF"/>
    <w:rsid w:val="00A17410"/>
    <w:rsid w:val="00A213EB"/>
    <w:rsid w:val="00A230BF"/>
    <w:rsid w:val="00A270A4"/>
    <w:rsid w:val="00A35327"/>
    <w:rsid w:val="00A4298A"/>
    <w:rsid w:val="00A62129"/>
    <w:rsid w:val="00A66E15"/>
    <w:rsid w:val="00A749E7"/>
    <w:rsid w:val="00A75CD9"/>
    <w:rsid w:val="00A84AE8"/>
    <w:rsid w:val="00A85593"/>
    <w:rsid w:val="00A91222"/>
    <w:rsid w:val="00A94FA1"/>
    <w:rsid w:val="00AA47E6"/>
    <w:rsid w:val="00AC4B0D"/>
    <w:rsid w:val="00AC5C7E"/>
    <w:rsid w:val="00AD0990"/>
    <w:rsid w:val="00AD5456"/>
    <w:rsid w:val="00AF029A"/>
    <w:rsid w:val="00AF2654"/>
    <w:rsid w:val="00B16544"/>
    <w:rsid w:val="00B1787F"/>
    <w:rsid w:val="00B21E86"/>
    <w:rsid w:val="00B22282"/>
    <w:rsid w:val="00B2650E"/>
    <w:rsid w:val="00B33929"/>
    <w:rsid w:val="00B36EA7"/>
    <w:rsid w:val="00B40D35"/>
    <w:rsid w:val="00B41025"/>
    <w:rsid w:val="00B4743B"/>
    <w:rsid w:val="00B550EB"/>
    <w:rsid w:val="00B70F87"/>
    <w:rsid w:val="00B8762C"/>
    <w:rsid w:val="00B9497E"/>
    <w:rsid w:val="00BA650A"/>
    <w:rsid w:val="00BC2485"/>
    <w:rsid w:val="00BC2FE1"/>
    <w:rsid w:val="00BD18DD"/>
    <w:rsid w:val="00BD4D75"/>
    <w:rsid w:val="00BD5269"/>
    <w:rsid w:val="00BE29B3"/>
    <w:rsid w:val="00BE4900"/>
    <w:rsid w:val="00BE4981"/>
    <w:rsid w:val="00BF5314"/>
    <w:rsid w:val="00C002C0"/>
    <w:rsid w:val="00C04A2A"/>
    <w:rsid w:val="00C068B5"/>
    <w:rsid w:val="00C10A38"/>
    <w:rsid w:val="00C10E74"/>
    <w:rsid w:val="00C13F6D"/>
    <w:rsid w:val="00C2029E"/>
    <w:rsid w:val="00C2329D"/>
    <w:rsid w:val="00C25C57"/>
    <w:rsid w:val="00C31F98"/>
    <w:rsid w:val="00C36FC4"/>
    <w:rsid w:val="00C3771A"/>
    <w:rsid w:val="00C408EE"/>
    <w:rsid w:val="00C62382"/>
    <w:rsid w:val="00C63F6A"/>
    <w:rsid w:val="00C653E0"/>
    <w:rsid w:val="00C6599D"/>
    <w:rsid w:val="00C74DD4"/>
    <w:rsid w:val="00C77844"/>
    <w:rsid w:val="00C81ADF"/>
    <w:rsid w:val="00C97626"/>
    <w:rsid w:val="00CB3984"/>
    <w:rsid w:val="00CB3DBE"/>
    <w:rsid w:val="00CB4531"/>
    <w:rsid w:val="00CC4E49"/>
    <w:rsid w:val="00CC6BF6"/>
    <w:rsid w:val="00CD2F6D"/>
    <w:rsid w:val="00CD5295"/>
    <w:rsid w:val="00CD5946"/>
    <w:rsid w:val="00CD63FF"/>
    <w:rsid w:val="00CE4DBA"/>
    <w:rsid w:val="00CE62C6"/>
    <w:rsid w:val="00CF6692"/>
    <w:rsid w:val="00D04D35"/>
    <w:rsid w:val="00D163F0"/>
    <w:rsid w:val="00D1689D"/>
    <w:rsid w:val="00D1745B"/>
    <w:rsid w:val="00D46DB0"/>
    <w:rsid w:val="00D52A69"/>
    <w:rsid w:val="00D574FB"/>
    <w:rsid w:val="00D642B0"/>
    <w:rsid w:val="00D65FFA"/>
    <w:rsid w:val="00D7381E"/>
    <w:rsid w:val="00D738A5"/>
    <w:rsid w:val="00D75829"/>
    <w:rsid w:val="00D81313"/>
    <w:rsid w:val="00D82057"/>
    <w:rsid w:val="00D827FB"/>
    <w:rsid w:val="00D84F46"/>
    <w:rsid w:val="00D8604A"/>
    <w:rsid w:val="00DA0283"/>
    <w:rsid w:val="00DA6FC2"/>
    <w:rsid w:val="00DB1B78"/>
    <w:rsid w:val="00DB5EB1"/>
    <w:rsid w:val="00DB71D0"/>
    <w:rsid w:val="00DC2211"/>
    <w:rsid w:val="00DC3AC4"/>
    <w:rsid w:val="00DD4244"/>
    <w:rsid w:val="00DD5AD5"/>
    <w:rsid w:val="00DE5B5A"/>
    <w:rsid w:val="00DE7E6D"/>
    <w:rsid w:val="00DF6922"/>
    <w:rsid w:val="00E128A3"/>
    <w:rsid w:val="00E144F5"/>
    <w:rsid w:val="00E150F0"/>
    <w:rsid w:val="00E3350B"/>
    <w:rsid w:val="00E44751"/>
    <w:rsid w:val="00E50EB0"/>
    <w:rsid w:val="00E5228C"/>
    <w:rsid w:val="00E55ED5"/>
    <w:rsid w:val="00E638BD"/>
    <w:rsid w:val="00E75186"/>
    <w:rsid w:val="00E808DC"/>
    <w:rsid w:val="00E832AE"/>
    <w:rsid w:val="00EA56A3"/>
    <w:rsid w:val="00EB403A"/>
    <w:rsid w:val="00EB61FF"/>
    <w:rsid w:val="00EC4AB8"/>
    <w:rsid w:val="00ED33D8"/>
    <w:rsid w:val="00EF08AD"/>
    <w:rsid w:val="00EF2C38"/>
    <w:rsid w:val="00EF31E3"/>
    <w:rsid w:val="00F04159"/>
    <w:rsid w:val="00F16BC9"/>
    <w:rsid w:val="00F20924"/>
    <w:rsid w:val="00F21F6E"/>
    <w:rsid w:val="00F22176"/>
    <w:rsid w:val="00F23219"/>
    <w:rsid w:val="00F503B2"/>
    <w:rsid w:val="00F57D42"/>
    <w:rsid w:val="00F6160A"/>
    <w:rsid w:val="00F731E8"/>
    <w:rsid w:val="00F823C2"/>
    <w:rsid w:val="00F833CF"/>
    <w:rsid w:val="00F876AC"/>
    <w:rsid w:val="00FA3B39"/>
    <w:rsid w:val="00FA5559"/>
    <w:rsid w:val="00FB1666"/>
    <w:rsid w:val="00FB1966"/>
    <w:rsid w:val="00FB2ABF"/>
    <w:rsid w:val="00FB7D3C"/>
    <w:rsid w:val="00FC1392"/>
    <w:rsid w:val="00FD2862"/>
    <w:rsid w:val="00FD54A0"/>
    <w:rsid w:val="00FE6E40"/>
    <w:rsid w:val="00FE7696"/>
    <w:rsid w:val="00FF62B7"/>
    <w:rsid w:val="00FF6D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7" w:unhideWhenUsed="0" w:qFormat="1"/>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B4102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AC5C7E"/>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AC5C7E"/>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AC5C7E"/>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AC5C7E"/>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AC5C7E"/>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unhideWhenUsed/>
    <w:qFormat/>
    <w:rsid w:val="00AC5C7E"/>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AC5C7E"/>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AC5C7E"/>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semiHidden/>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qFormat/>
    <w:rsid w:val="00AC5C7E"/>
    <w:rPr>
      <w:sz w:val="22"/>
      <w:szCs w:val="22"/>
      <w:lang w:val="en-US" w:eastAsia="en-US"/>
    </w:rPr>
  </w:style>
  <w:style w:type="character" w:customStyle="1" w:styleId="Heading7Char">
    <w:name w:val="Heading 7 Char"/>
    <w:basedOn w:val="DefaultParagraphFont"/>
    <w:link w:val="Heading7"/>
    <w:uiPriority w:val="9"/>
    <w:rsid w:val="00AC5C7E"/>
    <w:rPr>
      <w:rFonts w:ascii="Cambria" w:eastAsiaTheme="majorEastAsia" w:hAnsi="Cambria" w:cstheme="majorBidi"/>
      <w:i/>
      <w:iCs/>
      <w:color w:val="404040"/>
      <w:sz w:val="22"/>
      <w:szCs w:val="22"/>
      <w:lang w:val="en-AU" w:eastAsia="en-US"/>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sz w:val="22"/>
      <w:szCs w:val="22"/>
      <w:lang w:val="en-AU" w:eastAsia="en-US"/>
    </w:rPr>
  </w:style>
  <w:style w:type="character" w:customStyle="1" w:styleId="Heading4Char">
    <w:name w:val="Heading 4 Char"/>
    <w:basedOn w:val="DefaultParagraphFont"/>
    <w:link w:val="Heading4"/>
    <w:uiPriority w:val="10"/>
    <w:rsid w:val="00AC5C7E"/>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AC5C7E"/>
    <w:rPr>
      <w:rFonts w:ascii="Cambria" w:eastAsiaTheme="majorEastAsia" w:hAnsi="Cambria" w:cstheme="majorBidi"/>
      <w:i/>
      <w:iCs/>
      <w:color w:val="243F60"/>
      <w:sz w:val="22"/>
      <w:szCs w:val="22"/>
      <w:lang w:val="en-AU" w:eastAsia="en-US"/>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rsid w:val="00953544"/>
    <w:pPr>
      <w:numPr>
        <w:numId w:val="1"/>
      </w:numPr>
      <w:spacing w:after="0" w:line="240" w:lineRule="auto"/>
    </w:pPr>
    <w:rPr>
      <w:sz w:val="20"/>
      <w:szCs w:val="20"/>
      <w:lang w:val="en-GB" w:eastAsia="en-GB"/>
    </w:rPr>
  </w:style>
  <w:style w:type="character" w:customStyle="1" w:styleId="AAAQuestionsChar">
    <w:name w:val="AAA Questions Char"/>
    <w:basedOn w:val="DefaultParagraphFont"/>
    <w:link w:val="AAAQuestions"/>
    <w:rsid w:val="00953544"/>
  </w:style>
  <w:style w:type="paragraph" w:styleId="ListParagraph">
    <w:name w:val="List Paragraph"/>
    <w:basedOn w:val="Normal"/>
    <w:link w:val="ListParagraphChar"/>
    <w:uiPriority w:val="34"/>
    <w:qFormat/>
    <w:rsid w:val="00AC5C7E"/>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AC5C7E"/>
    <w:rPr>
      <w:rFonts w:ascii="Calibri" w:hAnsi="Calibri" w:cs="Calibri"/>
      <w:b/>
      <w:bCs/>
      <w:color w:val="C00000"/>
      <w:sz w:val="28"/>
      <w:szCs w:val="28"/>
      <w:lang w:val="en-AU" w:eastAsia="en-US"/>
    </w:rPr>
  </w:style>
  <w:style w:type="paragraph" w:styleId="NormalWeb">
    <w:name w:val="Normal (Web)"/>
    <w:basedOn w:val="Normal"/>
    <w:uiPriority w:val="99"/>
    <w:semiHidden/>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character" w:customStyle="1" w:styleId="Heading1Char">
    <w:name w:val="Heading 1 Char"/>
    <w:basedOn w:val="DefaultParagraphFont"/>
    <w:link w:val="Heading1"/>
    <w:uiPriority w:val="9"/>
    <w:rsid w:val="00AC5C7E"/>
    <w:rPr>
      <w:rFonts w:cstheme="majorBidi"/>
      <w:b/>
      <w:bCs/>
      <w:color w:val="C00000"/>
      <w:sz w:val="36"/>
      <w:szCs w:val="28"/>
    </w:rPr>
  </w:style>
  <w:style w:type="character" w:customStyle="1" w:styleId="Heading3Char">
    <w:name w:val="Heading 3 Char"/>
    <w:basedOn w:val="DefaultParagraphFont"/>
    <w:link w:val="Heading3"/>
    <w:uiPriority w:val="9"/>
    <w:rsid w:val="00354671"/>
    <w:rPr>
      <w:rFonts w:cstheme="majorBidi"/>
      <w:b/>
      <w:bCs/>
      <w:sz w:val="26"/>
      <w:szCs w:val="26"/>
      <w:lang w:eastAsia="en-US"/>
    </w:rPr>
  </w:style>
  <w:style w:type="character" w:customStyle="1" w:styleId="Heading8Char">
    <w:name w:val="Heading 8 Char"/>
    <w:basedOn w:val="DefaultParagraphFont"/>
    <w:link w:val="Heading8"/>
    <w:uiPriority w:val="9"/>
    <w:semiHidden/>
    <w:rsid w:val="00AC5C7E"/>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AC5C7E"/>
    <w:rPr>
      <w:rFonts w:ascii="Cambria" w:eastAsiaTheme="majorEastAsia" w:hAnsi="Cambria" w:cstheme="majorBidi"/>
      <w:sz w:val="22"/>
      <w:szCs w:val="22"/>
      <w:lang w:val="en-AU" w:eastAsia="en-US"/>
    </w:rPr>
  </w:style>
  <w:style w:type="paragraph" w:styleId="TOC1">
    <w:name w:val="toc 1"/>
    <w:basedOn w:val="Normal"/>
    <w:next w:val="Normal"/>
    <w:autoRedefine/>
    <w:uiPriority w:val="39"/>
    <w:unhideWhenUsed/>
    <w:qFormat/>
    <w:rsid w:val="00AC5C7E"/>
    <w:pPr>
      <w:spacing w:after="100"/>
    </w:pPr>
    <w:rPr>
      <w:rFonts w:eastAsia="Times New Roman"/>
      <w:b/>
    </w:rPr>
  </w:style>
  <w:style w:type="paragraph" w:styleId="TOC2">
    <w:name w:val="toc 2"/>
    <w:basedOn w:val="Normal"/>
    <w:next w:val="Normal"/>
    <w:autoRedefine/>
    <w:uiPriority w:val="39"/>
    <w:unhideWhenUsed/>
    <w:qFormat/>
    <w:rsid w:val="00AC5C7E"/>
    <w:pPr>
      <w:spacing w:after="100"/>
      <w:ind w:left="220"/>
    </w:pPr>
    <w:rPr>
      <w:rFonts w:eastAsia="Times New Roman"/>
    </w:rPr>
  </w:style>
  <w:style w:type="paragraph" w:styleId="TOC3">
    <w:name w:val="toc 3"/>
    <w:basedOn w:val="Normal"/>
    <w:next w:val="Normal"/>
    <w:autoRedefine/>
    <w:uiPriority w:val="39"/>
    <w:unhideWhenUsed/>
    <w:qFormat/>
    <w:rsid w:val="00AC5C7E"/>
    <w:pPr>
      <w:spacing w:after="100"/>
      <w:ind w:left="440"/>
    </w:pPr>
  </w:style>
  <w:style w:type="paragraph" w:styleId="Caption">
    <w:name w:val="caption"/>
    <w:basedOn w:val="Normal"/>
    <w:next w:val="Normal"/>
    <w:uiPriority w:val="35"/>
    <w:semiHidden/>
    <w:unhideWhenUsed/>
    <w:qFormat/>
    <w:rsid w:val="00AC5C7E"/>
    <w:pPr>
      <w:spacing w:line="240" w:lineRule="auto"/>
    </w:pPr>
    <w:rPr>
      <w:b/>
      <w:bCs/>
      <w:color w:val="4F81BD"/>
      <w:sz w:val="18"/>
      <w:szCs w:val="18"/>
    </w:rPr>
  </w:style>
  <w:style w:type="paragraph" w:styleId="Title">
    <w:name w:val="Title"/>
    <w:basedOn w:val="Normal"/>
    <w:next w:val="Normal"/>
    <w:link w:val="TitleChar"/>
    <w:uiPriority w:val="7"/>
    <w:qFormat/>
    <w:rsid w:val="00AC5C7E"/>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4F6D87"/>
    <w:rPr>
      <w:rFonts w:eastAsiaTheme="majorEastAsia" w:cstheme="majorBidi"/>
      <w:color w:val="C00000"/>
      <w:spacing w:val="5"/>
      <w:kern w:val="28"/>
      <w:sz w:val="52"/>
      <w:szCs w:val="52"/>
    </w:rPr>
  </w:style>
  <w:style w:type="character" w:styleId="Strong">
    <w:name w:val="Strong"/>
    <w:basedOn w:val="DefaultParagraphFont"/>
    <w:uiPriority w:val="22"/>
    <w:qFormat/>
    <w:rsid w:val="00AC5C7E"/>
    <w:rPr>
      <w:b/>
      <w:bCs/>
    </w:rPr>
  </w:style>
  <w:style w:type="character" w:styleId="Emphasis">
    <w:name w:val="Emphasis"/>
    <w:basedOn w:val="DefaultParagraphFont"/>
    <w:qFormat/>
    <w:rsid w:val="00AC5C7E"/>
    <w:rPr>
      <w:i/>
      <w:iCs/>
    </w:rPr>
  </w:style>
  <w:style w:type="character" w:customStyle="1" w:styleId="NoSpacingChar">
    <w:name w:val="No Spacing Char"/>
    <w:basedOn w:val="DefaultParagraphFont"/>
    <w:link w:val="NoSpacing"/>
    <w:uiPriority w:val="1"/>
    <w:rsid w:val="00AC5C7E"/>
    <w:rPr>
      <w:sz w:val="22"/>
      <w:szCs w:val="22"/>
      <w:lang w:val="en-US" w:eastAsia="en-US" w:bidi="ar-SA"/>
    </w:rPr>
  </w:style>
  <w:style w:type="character" w:customStyle="1" w:styleId="ListParagraphChar">
    <w:name w:val="List Paragraph Char"/>
    <w:basedOn w:val="DefaultParagraphFont"/>
    <w:link w:val="ListParagraph"/>
    <w:uiPriority w:val="34"/>
    <w:rsid w:val="00AC5C7E"/>
    <w:rPr>
      <w:sz w:val="22"/>
      <w:szCs w:val="22"/>
      <w:lang w:val="en-AU" w:eastAsia="en-US"/>
    </w:rPr>
  </w:style>
  <w:style w:type="paragraph" w:styleId="Quote">
    <w:name w:val="Quote"/>
    <w:basedOn w:val="Normal"/>
    <w:next w:val="Normal"/>
    <w:link w:val="QuoteChar"/>
    <w:uiPriority w:val="29"/>
    <w:qFormat/>
    <w:rsid w:val="00AC5C7E"/>
    <w:rPr>
      <w:i/>
      <w:iCs/>
      <w:color w:val="000000"/>
    </w:rPr>
  </w:style>
  <w:style w:type="character" w:customStyle="1" w:styleId="QuoteChar">
    <w:name w:val="Quote Char"/>
    <w:basedOn w:val="DefaultParagraphFont"/>
    <w:link w:val="Quote"/>
    <w:uiPriority w:val="29"/>
    <w:rsid w:val="00AC5C7E"/>
    <w:rPr>
      <w:i/>
      <w:iCs/>
      <w:color w:val="000000"/>
      <w:sz w:val="22"/>
      <w:szCs w:val="22"/>
      <w:lang w:val="en-AU" w:eastAsia="en-US"/>
    </w:rPr>
  </w:style>
  <w:style w:type="paragraph" w:styleId="TOCHeading">
    <w:name w:val="TOC Heading"/>
    <w:basedOn w:val="Heading1"/>
    <w:next w:val="Normal"/>
    <w:uiPriority w:val="39"/>
    <w:semiHidden/>
    <w:unhideWhenUsed/>
    <w:qFormat/>
    <w:rsid w:val="00AC5C7E"/>
    <w:pPr>
      <w:outlineLvl w:val="9"/>
    </w:pPr>
  </w:style>
  <w:style w:type="paragraph" w:customStyle="1" w:styleId="Answers">
    <w:name w:val="Answers"/>
    <w:basedOn w:val="Normal"/>
    <w:qFormat/>
    <w:rsid w:val="00AC5C7E"/>
    <w:pPr>
      <w:spacing w:after="0" w:line="240" w:lineRule="auto"/>
    </w:pPr>
    <w:rPr>
      <w:i/>
    </w:rPr>
  </w:style>
  <w:style w:type="character" w:customStyle="1" w:styleId="BoldandItalics">
    <w:name w:val="Bold and Italics"/>
    <w:qFormat/>
    <w:rsid w:val="00AC5C7E"/>
    <w:rPr>
      <w:b/>
      <w:i/>
      <w:u w:val="none"/>
    </w:rPr>
  </w:style>
  <w:style w:type="paragraph" w:customStyle="1" w:styleId="Page1">
    <w:name w:val="Page1"/>
    <w:basedOn w:val="Normal"/>
    <w:link w:val="Page1Char"/>
    <w:qFormat/>
    <w:rsid w:val="00AC5C7E"/>
    <w:pPr>
      <w:jc w:val="right"/>
    </w:pPr>
    <w:rPr>
      <w:b/>
      <w:color w:val="C61002"/>
      <w:sz w:val="86"/>
      <w:szCs w:val="86"/>
    </w:rPr>
  </w:style>
  <w:style w:type="character" w:customStyle="1" w:styleId="Page1Char">
    <w:name w:val="Page1 Char"/>
    <w:basedOn w:val="DefaultParagraphFont"/>
    <w:link w:val="Page1"/>
    <w:rsid w:val="00AC5C7E"/>
    <w:rPr>
      <w:b/>
      <w:color w:val="C61002"/>
      <w:sz w:val="86"/>
      <w:szCs w:val="86"/>
      <w:lang w:val="en-AU" w:eastAsia="en-US"/>
    </w:rPr>
  </w:style>
  <w:style w:type="paragraph" w:customStyle="1" w:styleId="BulletedPoints">
    <w:name w:val="Bulleted Points"/>
    <w:basedOn w:val="Normal"/>
    <w:link w:val="BulletedPointsChar"/>
    <w:qFormat/>
    <w:rsid w:val="00AC5C7E"/>
    <w:rPr>
      <w:rFonts w:eastAsia="Times New Roman"/>
      <w:lang w:val="en-GB" w:bidi="en-US"/>
    </w:rPr>
  </w:style>
  <w:style w:type="character" w:customStyle="1" w:styleId="BulletedPointsChar">
    <w:name w:val="Bulleted Points Char"/>
    <w:basedOn w:val="DefaultParagraphFont"/>
    <w:link w:val="BulletedPoints"/>
    <w:rsid w:val="00AC5C7E"/>
    <w:rPr>
      <w:rFonts w:eastAsia="Times New Roman"/>
      <w:sz w:val="22"/>
      <w:szCs w:val="22"/>
      <w:lang w:eastAsia="en-US" w:bidi="en-US"/>
    </w:rPr>
  </w:style>
  <w:style w:type="character" w:customStyle="1" w:styleId="H3Character">
    <w:name w:val="H3 Character"/>
    <w:basedOn w:val="DefaultParagraphFont"/>
    <w:qFormat/>
    <w:rsid w:val="00AC5C7E"/>
    <w:rPr>
      <w:b/>
      <w:bCs/>
      <w:smallCaps/>
    </w:rPr>
  </w:style>
  <w:style w:type="paragraph" w:customStyle="1" w:styleId="h1workbookgrey">
    <w:name w:val="h1workbookgrey"/>
    <w:basedOn w:val="Heading1"/>
    <w:link w:val="h1workbookgreyChar"/>
    <w:qFormat/>
    <w:rsid w:val="00AC5C7E"/>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AC5C7E"/>
    <w:rPr>
      <w:rFonts w:ascii="Arial" w:hAnsi="Arial" w:cs="Arial"/>
      <w:b/>
      <w:bCs/>
      <w:kern w:val="32"/>
      <w:sz w:val="22"/>
      <w:szCs w:val="22"/>
      <w:shd w:val="clear" w:color="auto" w:fill="E6E6E6"/>
      <w:lang w:val="en-US"/>
    </w:rPr>
  </w:style>
  <w:style w:type="paragraph" w:customStyle="1" w:styleId="Bullets">
    <w:name w:val="Bullets"/>
    <w:basedOn w:val="Normal"/>
    <w:link w:val="BulletsChar"/>
    <w:uiPriority w:val="9"/>
    <w:qFormat/>
    <w:rsid w:val="00AC5C7E"/>
    <w:pPr>
      <w:numPr>
        <w:numId w:val="7"/>
      </w:numPr>
    </w:pPr>
  </w:style>
  <w:style w:type="character" w:customStyle="1" w:styleId="BulletsChar">
    <w:name w:val="Bullets Char"/>
    <w:basedOn w:val="DefaultParagraphFont"/>
    <w:link w:val="Bullets"/>
    <w:uiPriority w:val="9"/>
    <w:rsid w:val="00354671"/>
    <w:rPr>
      <w:sz w:val="22"/>
      <w:szCs w:val="22"/>
      <w:lang w:val="en-AU" w:eastAsia="en-US"/>
    </w:rPr>
  </w:style>
  <w:style w:type="paragraph" w:customStyle="1" w:styleId="Numbers">
    <w:name w:val="Numbers"/>
    <w:basedOn w:val="Bullets"/>
    <w:link w:val="NumbersChar"/>
    <w:qFormat/>
    <w:rsid w:val="00AC5C7E"/>
    <w:pPr>
      <w:numPr>
        <w:numId w:val="0"/>
      </w:numPr>
    </w:pPr>
    <w:rPr>
      <w:szCs w:val="23"/>
    </w:rPr>
  </w:style>
  <w:style w:type="character" w:customStyle="1" w:styleId="NumbersChar">
    <w:name w:val="Numbers Char"/>
    <w:basedOn w:val="BulletsChar"/>
    <w:link w:val="Numbers"/>
    <w:rsid w:val="00AC5C7E"/>
    <w:rPr>
      <w:sz w:val="22"/>
      <w:szCs w:val="23"/>
      <w:lang w:val="en-AU" w:eastAsia="en-US"/>
    </w:rPr>
  </w:style>
  <w:style w:type="paragraph" w:customStyle="1" w:styleId="numers">
    <w:name w:val="numers"/>
    <w:basedOn w:val="Normal"/>
    <w:link w:val="numersChar"/>
    <w:qFormat/>
    <w:rsid w:val="00AC5C7E"/>
    <w:pPr>
      <w:numPr>
        <w:numId w:val="6"/>
      </w:numPr>
    </w:pPr>
  </w:style>
  <w:style w:type="character" w:customStyle="1" w:styleId="numersChar">
    <w:name w:val="numers Char"/>
    <w:basedOn w:val="BulletsChar"/>
    <w:link w:val="numers"/>
    <w:rsid w:val="00AC5C7E"/>
    <w:rPr>
      <w:sz w:val="22"/>
      <w:szCs w:val="22"/>
      <w:lang w:val="en-AU" w:eastAsia="en-US"/>
    </w:rPr>
  </w:style>
  <w:style w:type="paragraph" w:customStyle="1" w:styleId="Bullets2">
    <w:name w:val="Bullets2"/>
    <w:basedOn w:val="Bullets"/>
    <w:link w:val="Bullets2Char"/>
    <w:uiPriority w:val="9"/>
    <w:qFormat/>
    <w:rsid w:val="00AC5C7E"/>
    <w:pPr>
      <w:numPr>
        <w:ilvl w:val="1"/>
      </w:numPr>
    </w:pPr>
    <w:rPr>
      <w:rFonts w:cstheme="minorHAnsi"/>
    </w:rPr>
  </w:style>
  <w:style w:type="character" w:customStyle="1" w:styleId="Bullets2Char">
    <w:name w:val="Bullets2 Char"/>
    <w:basedOn w:val="BulletsChar"/>
    <w:link w:val="Bullets2"/>
    <w:uiPriority w:val="9"/>
    <w:rsid w:val="00354671"/>
    <w:rPr>
      <w:rFonts w:cstheme="minorHAnsi"/>
      <w:sz w:val="22"/>
      <w:szCs w:val="22"/>
      <w:lang w:val="en-AU" w:eastAsia="en-US"/>
    </w:rPr>
  </w:style>
  <w:style w:type="paragraph" w:customStyle="1" w:styleId="indNoBullet">
    <w:name w:val="ind No Bullet"/>
    <w:basedOn w:val="Bullets"/>
    <w:link w:val="indNoBulletChar"/>
    <w:qFormat/>
    <w:rsid w:val="00AC5C7E"/>
    <w:pPr>
      <w:numPr>
        <w:numId w:val="0"/>
      </w:numPr>
      <w:ind w:left="1494"/>
    </w:pPr>
  </w:style>
  <w:style w:type="character" w:customStyle="1" w:styleId="indNoBulletChar">
    <w:name w:val="ind No Bullet Char"/>
    <w:basedOn w:val="BulletsChar"/>
    <w:link w:val="indNoBullet"/>
    <w:rsid w:val="00AC5C7E"/>
    <w:rPr>
      <w:sz w:val="22"/>
      <w:szCs w:val="22"/>
      <w:lang w:val="en-AU" w:eastAsia="en-US"/>
    </w:rPr>
  </w:style>
  <w:style w:type="paragraph" w:customStyle="1" w:styleId="NUmber10">
    <w:name w:val="NUmber1.0"/>
    <w:basedOn w:val="Normal"/>
    <w:link w:val="NUmber10Char"/>
    <w:qFormat/>
    <w:rsid w:val="00AC5C7E"/>
    <w:rPr>
      <w:b/>
    </w:rPr>
  </w:style>
  <w:style w:type="character" w:customStyle="1" w:styleId="NUmber10Char">
    <w:name w:val="NUmber1.0 Char"/>
    <w:basedOn w:val="DefaultParagraphFont"/>
    <w:link w:val="NUmber10"/>
    <w:rsid w:val="00AC5C7E"/>
    <w:rPr>
      <w:b/>
      <w:sz w:val="22"/>
      <w:szCs w:val="22"/>
      <w:lang w:val="en-AU" w:eastAsia="en-US"/>
    </w:rPr>
  </w:style>
  <w:style w:type="paragraph" w:customStyle="1" w:styleId="NUmber11">
    <w:name w:val="NUmber1.1"/>
    <w:basedOn w:val="Normal"/>
    <w:link w:val="NUmber11Char"/>
    <w:qFormat/>
    <w:rsid w:val="00AC5C7E"/>
    <w:pPr>
      <w:numPr>
        <w:ilvl w:val="1"/>
        <w:numId w:val="8"/>
      </w:numPr>
    </w:pPr>
  </w:style>
  <w:style w:type="character" w:customStyle="1" w:styleId="NUmber11Char">
    <w:name w:val="NUmber1.1 Char"/>
    <w:basedOn w:val="DefaultParagraphFont"/>
    <w:link w:val="NUmber11"/>
    <w:rsid w:val="00AC5C7E"/>
    <w:rPr>
      <w:sz w:val="22"/>
      <w:szCs w:val="22"/>
      <w:lang w:val="en-AU" w:eastAsia="en-US"/>
    </w:rPr>
  </w:style>
  <w:style w:type="paragraph" w:customStyle="1" w:styleId="NumIndent">
    <w:name w:val="NumIndent"/>
    <w:basedOn w:val="NUmber11"/>
    <w:link w:val="NumIndentChar"/>
    <w:qFormat/>
    <w:rsid w:val="00AC5C7E"/>
    <w:pPr>
      <w:numPr>
        <w:ilvl w:val="0"/>
        <w:numId w:val="0"/>
      </w:numPr>
      <w:ind w:left="1283"/>
    </w:pPr>
  </w:style>
  <w:style w:type="character" w:customStyle="1" w:styleId="NumIndentChar">
    <w:name w:val="NumIndent Char"/>
    <w:basedOn w:val="NUmber11Char"/>
    <w:link w:val="NumIndent"/>
    <w:rsid w:val="00AC5C7E"/>
    <w:rPr>
      <w:sz w:val="22"/>
      <w:szCs w:val="22"/>
      <w:lang w:val="en-AU" w:eastAsia="en-US"/>
    </w:rPr>
  </w:style>
  <w:style w:type="paragraph" w:customStyle="1" w:styleId="BulletBold">
    <w:name w:val="Bullet Bold"/>
    <w:basedOn w:val="Bullets"/>
    <w:link w:val="BulletBoldChar"/>
    <w:qFormat/>
    <w:rsid w:val="00AC5C7E"/>
    <w:pPr>
      <w:numPr>
        <w:numId w:val="0"/>
      </w:numPr>
    </w:pPr>
    <w:rPr>
      <w:b/>
    </w:rPr>
  </w:style>
  <w:style w:type="character" w:customStyle="1" w:styleId="BulletBoldChar">
    <w:name w:val="Bullet Bold Char"/>
    <w:basedOn w:val="BulletsChar"/>
    <w:link w:val="BulletBold"/>
    <w:rsid w:val="00AC5C7E"/>
    <w:rPr>
      <w:b/>
      <w:sz w:val="22"/>
      <w:szCs w:val="22"/>
      <w:lang w:val="en-AU" w:eastAsia="en-US"/>
    </w:rPr>
  </w:style>
  <w:style w:type="paragraph" w:customStyle="1" w:styleId="NormalBold">
    <w:name w:val="Normal Bold"/>
    <w:basedOn w:val="NoSpacing"/>
    <w:link w:val="NormalBoldChar"/>
    <w:qFormat/>
    <w:rsid w:val="00AC5C7E"/>
    <w:pPr>
      <w:spacing w:after="240"/>
    </w:pPr>
    <w:rPr>
      <w:rFonts w:eastAsiaTheme="minorEastAsia" w:cs="Calibri"/>
      <w:b/>
      <w:lang w:eastAsia="en-AU"/>
    </w:rPr>
  </w:style>
  <w:style w:type="character" w:customStyle="1" w:styleId="NormalBoldChar">
    <w:name w:val="Normal Bold Char"/>
    <w:basedOn w:val="NoSpacingChar"/>
    <w:link w:val="NormalBold"/>
    <w:rsid w:val="00AC5C7E"/>
    <w:rPr>
      <w:rFonts w:eastAsiaTheme="minorEastAsia" w:cs="Calibri"/>
      <w:b/>
      <w:sz w:val="22"/>
      <w:szCs w:val="22"/>
      <w:lang w:val="en-US" w:eastAsia="en-AU" w:bidi="ar-SA"/>
    </w:rPr>
  </w:style>
  <w:style w:type="paragraph" w:customStyle="1" w:styleId="Bull2Ind">
    <w:name w:val="Bull2 Ind"/>
    <w:basedOn w:val="Bullets2"/>
    <w:link w:val="Bull2IndChar"/>
    <w:qFormat/>
    <w:rsid w:val="00AC5C7E"/>
    <w:pPr>
      <w:numPr>
        <w:ilvl w:val="0"/>
        <w:numId w:val="0"/>
      </w:numPr>
      <w:ind w:left="2061"/>
    </w:pPr>
    <w:rPr>
      <w:lang w:eastAsia="en-AU"/>
    </w:rPr>
  </w:style>
  <w:style w:type="character" w:customStyle="1" w:styleId="Bull2IndChar">
    <w:name w:val="Bull2 Ind Char"/>
    <w:basedOn w:val="Bullets2Char"/>
    <w:link w:val="Bull2Ind"/>
    <w:rsid w:val="00AC5C7E"/>
    <w:rPr>
      <w:rFonts w:cstheme="minorHAnsi"/>
      <w:sz w:val="22"/>
      <w:szCs w:val="22"/>
      <w:lang w:val="en-AU" w:eastAsia="en-AU"/>
    </w:rPr>
  </w:style>
  <w:style w:type="paragraph" w:customStyle="1" w:styleId="Bull2Bold">
    <w:name w:val="Bull2Bold"/>
    <w:basedOn w:val="Bullets2"/>
    <w:link w:val="Bull2BoldChar"/>
    <w:qFormat/>
    <w:rsid w:val="00AC5C7E"/>
    <w:pPr>
      <w:numPr>
        <w:ilvl w:val="0"/>
        <w:numId w:val="0"/>
      </w:numPr>
    </w:pPr>
    <w:rPr>
      <w:b/>
      <w:lang w:eastAsia="en-AU"/>
    </w:rPr>
  </w:style>
  <w:style w:type="character" w:customStyle="1" w:styleId="Bull2BoldChar">
    <w:name w:val="Bull2Bold Char"/>
    <w:basedOn w:val="Bullets2Char"/>
    <w:link w:val="Bull2Bold"/>
    <w:rsid w:val="00AC5C7E"/>
    <w:rPr>
      <w:rFonts w:cstheme="minorHAnsi"/>
      <w:b/>
      <w:sz w:val="22"/>
      <w:szCs w:val="22"/>
      <w:lang w:val="en-AU" w:eastAsia="en-AU"/>
    </w:rPr>
  </w:style>
  <w:style w:type="paragraph" w:customStyle="1" w:styleId="Bullet3">
    <w:name w:val="Bullet3"/>
    <w:basedOn w:val="ListParagraph"/>
    <w:link w:val="Bullet3Char1"/>
    <w:uiPriority w:val="8"/>
    <w:qFormat/>
    <w:rsid w:val="00AC5C7E"/>
    <w:pPr>
      <w:numPr>
        <w:ilvl w:val="2"/>
        <w:numId w:val="9"/>
      </w:numPr>
    </w:pPr>
  </w:style>
  <w:style w:type="character" w:customStyle="1" w:styleId="Bullet3Char1">
    <w:name w:val="Bullet3 Char1"/>
    <w:basedOn w:val="ListParagraphChar"/>
    <w:link w:val="Bullet3"/>
    <w:uiPriority w:val="8"/>
    <w:rsid w:val="004F6D87"/>
    <w:rPr>
      <w:sz w:val="22"/>
      <w:szCs w:val="22"/>
      <w:lang w:val="en-AU" w:eastAsia="en-US"/>
    </w:rPr>
  </w:style>
  <w:style w:type="paragraph" w:customStyle="1" w:styleId="Bullet3Bold">
    <w:name w:val="Bullet3Bold"/>
    <w:basedOn w:val="Bullet3"/>
    <w:link w:val="Bullet3BoldChar"/>
    <w:qFormat/>
    <w:rsid w:val="00AC5C7E"/>
    <w:pPr>
      <w:numPr>
        <w:ilvl w:val="0"/>
        <w:numId w:val="0"/>
      </w:numPr>
    </w:pPr>
    <w:rPr>
      <w:b/>
      <w:lang w:eastAsia="en-AU"/>
    </w:rPr>
  </w:style>
  <w:style w:type="character" w:customStyle="1" w:styleId="Bullet3BoldChar">
    <w:name w:val="Bullet3Bold Char"/>
    <w:basedOn w:val="Bullet3Char1"/>
    <w:link w:val="Bullet3Bold"/>
    <w:rsid w:val="00AC5C7E"/>
    <w:rPr>
      <w:b/>
      <w:sz w:val="22"/>
      <w:szCs w:val="22"/>
      <w:lang w:val="en-AU" w:eastAsia="en-AU"/>
    </w:rPr>
  </w:style>
  <w:style w:type="paragraph" w:customStyle="1" w:styleId="Bullet3ind">
    <w:name w:val="Bullet3 ind"/>
    <w:basedOn w:val="Bullet3"/>
    <w:link w:val="Bullet3indChar"/>
    <w:qFormat/>
    <w:rsid w:val="00AC5C7E"/>
    <w:pPr>
      <w:numPr>
        <w:ilvl w:val="0"/>
        <w:numId w:val="0"/>
      </w:numPr>
      <w:ind w:left="2912"/>
    </w:pPr>
    <w:rPr>
      <w:lang w:eastAsia="en-AU"/>
    </w:rPr>
  </w:style>
  <w:style w:type="character" w:customStyle="1" w:styleId="Bullet3indChar">
    <w:name w:val="Bullet3 ind Char"/>
    <w:basedOn w:val="Bullet3Char1"/>
    <w:link w:val="Bullet3ind"/>
    <w:rsid w:val="00AC5C7E"/>
    <w:rPr>
      <w:sz w:val="22"/>
      <w:szCs w:val="22"/>
      <w:lang w:val="en-AU" w:eastAsia="en-AU"/>
    </w:rPr>
  </w:style>
  <w:style w:type="paragraph" w:customStyle="1" w:styleId="BulBoldTight">
    <w:name w:val="BulBoldTight"/>
    <w:basedOn w:val="BulletBold"/>
    <w:link w:val="BulBoldTightChar"/>
    <w:qFormat/>
    <w:rsid w:val="00AC5C7E"/>
    <w:pPr>
      <w:spacing w:after="0"/>
    </w:pPr>
    <w:rPr>
      <w:lang w:eastAsia="en-AU"/>
    </w:rPr>
  </w:style>
  <w:style w:type="character" w:customStyle="1" w:styleId="BulBoldTightChar">
    <w:name w:val="BulBoldTight Char"/>
    <w:basedOn w:val="BulletBoldChar"/>
    <w:link w:val="BulBoldTight"/>
    <w:rsid w:val="00AC5C7E"/>
    <w:rPr>
      <w:b/>
      <w:sz w:val="22"/>
      <w:szCs w:val="22"/>
      <w:lang w:val="en-AU" w:eastAsia="en-AU"/>
    </w:rPr>
  </w:style>
  <w:style w:type="paragraph" w:customStyle="1" w:styleId="Bull2BldTight">
    <w:name w:val="Bull2BldTight"/>
    <w:basedOn w:val="Bull2Bold"/>
    <w:link w:val="Bull2BldTightChar"/>
    <w:qFormat/>
    <w:rsid w:val="00AC5C7E"/>
    <w:pPr>
      <w:spacing w:after="0"/>
    </w:pPr>
  </w:style>
  <w:style w:type="character" w:customStyle="1" w:styleId="Bull2BldTightChar">
    <w:name w:val="Bull2BldTight Char"/>
    <w:basedOn w:val="Bull2BoldChar"/>
    <w:link w:val="Bull2BldTight"/>
    <w:rsid w:val="00AC5C7E"/>
    <w:rPr>
      <w:rFonts w:cstheme="minorHAnsi"/>
      <w:b/>
      <w:sz w:val="22"/>
      <w:szCs w:val="22"/>
      <w:lang w:val="en-AU" w:eastAsia="en-AU"/>
    </w:rPr>
  </w:style>
  <w:style w:type="paragraph" w:customStyle="1" w:styleId="Bul3BldTight">
    <w:name w:val="Bul3BldTight"/>
    <w:basedOn w:val="Bullet3Bold"/>
    <w:link w:val="Bul3BldTightChar"/>
    <w:qFormat/>
    <w:rsid w:val="00AC5C7E"/>
    <w:pPr>
      <w:spacing w:after="0"/>
    </w:pPr>
  </w:style>
  <w:style w:type="character" w:customStyle="1" w:styleId="Bul3BldTightChar">
    <w:name w:val="Bul3BldTight Char"/>
    <w:basedOn w:val="Bullet3BoldChar"/>
    <w:link w:val="Bul3BldTight"/>
    <w:rsid w:val="00AC5C7E"/>
    <w:rPr>
      <w:b/>
      <w:sz w:val="22"/>
      <w:szCs w:val="22"/>
      <w:lang w:val="en-AU" w:eastAsia="en-AU"/>
    </w:rPr>
  </w:style>
  <w:style w:type="paragraph" w:customStyle="1" w:styleId="numersBoldTight">
    <w:name w:val="numersBoldTight"/>
    <w:basedOn w:val="numers"/>
    <w:link w:val="numersBoldTightChar"/>
    <w:qFormat/>
    <w:rsid w:val="00AC5C7E"/>
    <w:pPr>
      <w:numPr>
        <w:numId w:val="10"/>
      </w:numPr>
      <w:spacing w:after="0" w:line="240" w:lineRule="auto"/>
    </w:pPr>
    <w:rPr>
      <w:b/>
      <w:lang w:eastAsia="en-AU"/>
    </w:rPr>
  </w:style>
  <w:style w:type="character" w:customStyle="1" w:styleId="numersBoldTightChar">
    <w:name w:val="numersBoldTight Char"/>
    <w:basedOn w:val="numersChar"/>
    <w:link w:val="numersBoldTight"/>
    <w:rsid w:val="00AC5C7E"/>
    <w:rPr>
      <w:b/>
      <w:sz w:val="22"/>
      <w:szCs w:val="22"/>
      <w:lang w:val="en-AU" w:eastAsia="en-AU"/>
    </w:rPr>
  </w:style>
  <w:style w:type="paragraph" w:customStyle="1" w:styleId="boldBulTight">
    <w:name w:val="boldBulTight"/>
    <w:basedOn w:val="Bullets"/>
    <w:link w:val="boldBulTightChar"/>
    <w:qFormat/>
    <w:rsid w:val="00AC5C7E"/>
    <w:pPr>
      <w:numPr>
        <w:numId w:val="0"/>
      </w:numPr>
      <w:spacing w:after="0" w:line="240" w:lineRule="auto"/>
    </w:pPr>
    <w:rPr>
      <w:b/>
    </w:rPr>
  </w:style>
  <w:style w:type="character" w:customStyle="1" w:styleId="boldBulTightChar">
    <w:name w:val="boldBulTight Char"/>
    <w:basedOn w:val="BulletsChar"/>
    <w:link w:val="boldBulTight"/>
    <w:rsid w:val="00AC5C7E"/>
    <w:rPr>
      <w:b/>
      <w:sz w:val="22"/>
      <w:szCs w:val="22"/>
      <w:lang w:val="en-AU" w:eastAsia="en-US"/>
    </w:rPr>
  </w:style>
  <w:style w:type="paragraph" w:customStyle="1" w:styleId="BoldBulTight0">
    <w:name w:val="BoldBulTight"/>
    <w:basedOn w:val="Bullets"/>
    <w:link w:val="BoldBulTightChar0"/>
    <w:uiPriority w:val="9"/>
    <w:qFormat/>
    <w:rsid w:val="00AC5C7E"/>
    <w:pPr>
      <w:numPr>
        <w:numId w:val="0"/>
      </w:numPr>
      <w:spacing w:after="100" w:line="240" w:lineRule="auto"/>
    </w:pPr>
    <w:rPr>
      <w:b/>
    </w:rPr>
  </w:style>
  <w:style w:type="character" w:customStyle="1" w:styleId="BoldBulTightChar0">
    <w:name w:val="BoldBulTight Char"/>
    <w:basedOn w:val="BulletsChar"/>
    <w:link w:val="BoldBulTight0"/>
    <w:uiPriority w:val="9"/>
    <w:rsid w:val="00354671"/>
    <w:rPr>
      <w:b/>
      <w:sz w:val="22"/>
      <w:szCs w:val="22"/>
      <w:lang w:val="en-AU" w:eastAsia="en-US"/>
    </w:rPr>
  </w:style>
  <w:style w:type="paragraph" w:customStyle="1" w:styleId="NumbersBold">
    <w:name w:val="Numbers Bold"/>
    <w:basedOn w:val="numers"/>
    <w:link w:val="NumbersBoldChar"/>
    <w:qFormat/>
    <w:rsid w:val="00AC5C7E"/>
    <w:pPr>
      <w:numPr>
        <w:numId w:val="11"/>
      </w:numPr>
      <w:spacing w:after="100" w:line="240" w:lineRule="auto"/>
    </w:pPr>
    <w:rPr>
      <w:b/>
    </w:rPr>
  </w:style>
  <w:style w:type="character" w:customStyle="1" w:styleId="NumbersBoldChar">
    <w:name w:val="Numbers Bold Char"/>
    <w:basedOn w:val="numersChar"/>
    <w:link w:val="NumbersBold"/>
    <w:rsid w:val="00AC5C7E"/>
    <w:rPr>
      <w:b/>
      <w:sz w:val="22"/>
      <w:szCs w:val="22"/>
      <w:lang w:val="en-AU" w:eastAsia="en-US"/>
    </w:rPr>
  </w:style>
  <w:style w:type="paragraph" w:customStyle="1" w:styleId="Bull2bold0">
    <w:name w:val="Bull2bold"/>
    <w:basedOn w:val="Bullets2"/>
    <w:link w:val="Bull2boldChar0"/>
    <w:qFormat/>
    <w:rsid w:val="00AC5C7E"/>
    <w:pPr>
      <w:numPr>
        <w:ilvl w:val="0"/>
        <w:numId w:val="0"/>
      </w:numPr>
      <w:spacing w:after="100" w:line="240" w:lineRule="auto"/>
    </w:pPr>
    <w:rPr>
      <w:b/>
    </w:rPr>
  </w:style>
  <w:style w:type="character" w:customStyle="1" w:styleId="Bull2boldChar0">
    <w:name w:val="Bull2bold Char"/>
    <w:basedOn w:val="Bullets2Char"/>
    <w:link w:val="Bull2bold0"/>
    <w:rsid w:val="00AC5C7E"/>
    <w:rPr>
      <w:rFonts w:cstheme="minorHAnsi"/>
      <w:b/>
      <w:sz w:val="22"/>
      <w:szCs w:val="22"/>
      <w:lang w:val="en-AU" w:eastAsia="en-US"/>
    </w:rPr>
  </w:style>
  <w:style w:type="paragraph" w:customStyle="1" w:styleId="bull2bold1">
    <w:name w:val="bull2bold"/>
    <w:basedOn w:val="Bullets2"/>
    <w:link w:val="bull2boldChar1"/>
    <w:qFormat/>
    <w:rsid w:val="00AC5C7E"/>
    <w:pPr>
      <w:numPr>
        <w:ilvl w:val="0"/>
        <w:numId w:val="0"/>
      </w:numPr>
      <w:spacing w:after="60" w:line="240" w:lineRule="auto"/>
    </w:pPr>
    <w:rPr>
      <w:b/>
    </w:rPr>
  </w:style>
  <w:style w:type="character" w:customStyle="1" w:styleId="bull2boldChar1">
    <w:name w:val="bull2bold Char"/>
    <w:basedOn w:val="Bullets2Char"/>
    <w:link w:val="bull2bold1"/>
    <w:rsid w:val="00AC5C7E"/>
    <w:rPr>
      <w:rFonts w:cstheme="minorHAnsi"/>
      <w:b/>
      <w:sz w:val="22"/>
      <w:szCs w:val="22"/>
      <w:lang w:val="en-AU" w:eastAsia="en-US"/>
    </w:rPr>
  </w:style>
  <w:style w:type="paragraph" w:customStyle="1" w:styleId="BoldBulls">
    <w:name w:val="BoldBulls"/>
    <w:basedOn w:val="Bullets"/>
    <w:link w:val="BoldBullsChar"/>
    <w:qFormat/>
    <w:rsid w:val="00AC5C7E"/>
    <w:pPr>
      <w:numPr>
        <w:numId w:val="0"/>
      </w:numPr>
    </w:pPr>
    <w:rPr>
      <w:b/>
    </w:rPr>
  </w:style>
  <w:style w:type="character" w:customStyle="1" w:styleId="BoldBullsChar">
    <w:name w:val="BoldBulls Char"/>
    <w:basedOn w:val="BulletsChar"/>
    <w:link w:val="BoldBulls"/>
    <w:rsid w:val="00AC5C7E"/>
    <w:rPr>
      <w:b/>
      <w:sz w:val="22"/>
      <w:szCs w:val="22"/>
      <w:lang w:val="en-AU" w:eastAsia="en-US"/>
    </w:rPr>
  </w:style>
  <w:style w:type="paragraph" w:customStyle="1" w:styleId="BoldBull2">
    <w:name w:val="BoldBull2"/>
    <w:basedOn w:val="Bullets2"/>
    <w:link w:val="BoldBull2Char"/>
    <w:qFormat/>
    <w:rsid w:val="00AC5C7E"/>
    <w:pPr>
      <w:numPr>
        <w:ilvl w:val="0"/>
        <w:numId w:val="0"/>
      </w:numPr>
      <w:spacing w:after="60" w:line="240" w:lineRule="auto"/>
    </w:pPr>
    <w:rPr>
      <w:b/>
    </w:rPr>
  </w:style>
  <w:style w:type="character" w:customStyle="1" w:styleId="BoldBull2Char">
    <w:name w:val="BoldBull2 Char"/>
    <w:basedOn w:val="Bullets2Char"/>
    <w:link w:val="BoldBull2"/>
    <w:rsid w:val="00AC5C7E"/>
    <w:rPr>
      <w:rFonts w:cstheme="minorHAnsi"/>
      <w:b/>
      <w:sz w:val="22"/>
      <w:szCs w:val="22"/>
      <w:lang w:val="en-AU" w:eastAsia="en-US"/>
    </w:rPr>
  </w:style>
  <w:style w:type="paragraph" w:customStyle="1" w:styleId="boldbull">
    <w:name w:val="bold bull"/>
    <w:basedOn w:val="Bullets"/>
    <w:link w:val="boldbullChar"/>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numPr>
        <w:numId w:val="2"/>
      </w:numPr>
      <w:contextualSpacing/>
    </w:pPr>
  </w:style>
  <w:style w:type="paragraph" w:styleId="ListBullet2">
    <w:name w:val="List Bullet 2"/>
    <w:basedOn w:val="Normal"/>
    <w:uiPriority w:val="99"/>
    <w:semiHidden/>
    <w:unhideWhenUsed/>
    <w:rsid w:val="00D46DB0"/>
    <w:pPr>
      <w:numPr>
        <w:numId w:val="3"/>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unhideWhenUsed/>
    <w:rsid w:val="00D46DB0"/>
    <w:pPr>
      <w:ind w:left="566" w:hanging="283"/>
      <w:contextualSpacing/>
    </w:pPr>
  </w:style>
  <w:style w:type="paragraph" w:customStyle="1" w:styleId="Default">
    <w:name w:val="Default"/>
    <w:rsid w:val="004D12D0"/>
    <w:pPr>
      <w:autoSpaceDE w:val="0"/>
      <w:autoSpaceDN w:val="0"/>
      <w:adjustRightInd w:val="0"/>
    </w:pPr>
    <w:rPr>
      <w:rFonts w:ascii="Arial" w:hAnsi="Arial" w:cs="Arial"/>
      <w:color w:val="000000"/>
      <w:sz w:val="24"/>
      <w:szCs w:val="24"/>
      <w:lang w:val="en-AU" w:eastAsia="en-AU"/>
    </w:rPr>
  </w:style>
  <w:style w:type="paragraph" w:customStyle="1" w:styleId="commenter">
    <w:name w:val="commenter"/>
    <w:basedOn w:val="Normal"/>
    <w:rsid w:val="00B41025"/>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comment-body">
    <w:name w:val="comment-body"/>
    <w:basedOn w:val="DefaultParagraphFont"/>
    <w:rsid w:val="00B41025"/>
  </w:style>
  <w:style w:type="character" w:customStyle="1" w:styleId="timestamp">
    <w:name w:val="timestamp"/>
    <w:basedOn w:val="DefaultParagraphFont"/>
    <w:rsid w:val="00B41025"/>
  </w:style>
  <w:style w:type="character" w:customStyle="1" w:styleId="like-comment">
    <w:name w:val="like-comment"/>
    <w:basedOn w:val="DefaultParagraphFont"/>
    <w:rsid w:val="00B41025"/>
  </w:style>
  <w:style w:type="paragraph" w:customStyle="1" w:styleId="follow">
    <w:name w:val="follow"/>
    <w:basedOn w:val="Normal"/>
    <w:rsid w:val="00B41025"/>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z-TopofFormChar">
    <w:name w:val="z-Top of Form Char"/>
    <w:basedOn w:val="DefaultParagraphFont"/>
    <w:link w:val="z-TopofForm"/>
    <w:uiPriority w:val="99"/>
    <w:semiHidden/>
    <w:rsid w:val="00B41025"/>
    <w:rPr>
      <w:rFonts w:ascii="Arial" w:eastAsia="Times New Roman" w:hAnsi="Arial" w:cs="Arial"/>
      <w:vanish/>
      <w:sz w:val="16"/>
      <w:szCs w:val="16"/>
      <w:lang w:val="en-AU" w:eastAsia="en-AU"/>
    </w:rPr>
  </w:style>
  <w:style w:type="paragraph" w:styleId="z-TopofForm">
    <w:name w:val="HTML Top of Form"/>
    <w:basedOn w:val="Normal"/>
    <w:next w:val="Normal"/>
    <w:link w:val="z-TopofFormChar"/>
    <w:hidden/>
    <w:uiPriority w:val="99"/>
    <w:semiHidden/>
    <w:unhideWhenUsed/>
    <w:rsid w:val="00B41025"/>
    <w:pPr>
      <w:pBdr>
        <w:bottom w:val="single" w:sz="6" w:space="1" w:color="auto"/>
      </w:pBdr>
      <w:spacing w:after="0" w:line="240" w:lineRule="auto"/>
      <w:jc w:val="center"/>
    </w:pPr>
    <w:rPr>
      <w:rFonts w:ascii="Arial" w:eastAsia="Times New Roman" w:hAnsi="Arial" w:cs="Arial"/>
      <w:vanish/>
      <w:sz w:val="16"/>
      <w:szCs w:val="16"/>
      <w:lang w:eastAsia="en-AU"/>
    </w:rPr>
  </w:style>
  <w:style w:type="character" w:customStyle="1" w:styleId="z-TopofFormChar1">
    <w:name w:val="z-Top of Form Char1"/>
    <w:basedOn w:val="DefaultParagraphFont"/>
    <w:uiPriority w:val="99"/>
    <w:semiHidden/>
    <w:rsid w:val="00B41025"/>
    <w:rPr>
      <w:rFonts w:ascii="Arial" w:hAnsi="Arial" w:cs="Arial"/>
      <w:vanish/>
      <w:sz w:val="16"/>
      <w:szCs w:val="16"/>
      <w:lang w:val="en-AU" w:eastAsia="en-US"/>
    </w:rPr>
  </w:style>
  <w:style w:type="character" w:customStyle="1" w:styleId="z-BottomofFormChar">
    <w:name w:val="z-Bottom of Form Char"/>
    <w:basedOn w:val="DefaultParagraphFont"/>
    <w:link w:val="z-BottomofForm"/>
    <w:uiPriority w:val="99"/>
    <w:semiHidden/>
    <w:rsid w:val="00B41025"/>
    <w:rPr>
      <w:rFonts w:ascii="Arial" w:eastAsia="Times New Roman" w:hAnsi="Arial" w:cs="Arial"/>
      <w:vanish/>
      <w:sz w:val="16"/>
      <w:szCs w:val="16"/>
      <w:lang w:val="en-AU" w:eastAsia="en-AU"/>
    </w:rPr>
  </w:style>
  <w:style w:type="paragraph" w:styleId="z-BottomofForm">
    <w:name w:val="HTML Bottom of Form"/>
    <w:basedOn w:val="Normal"/>
    <w:next w:val="Normal"/>
    <w:link w:val="z-BottomofFormChar"/>
    <w:hidden/>
    <w:uiPriority w:val="99"/>
    <w:semiHidden/>
    <w:unhideWhenUsed/>
    <w:rsid w:val="00B41025"/>
    <w:pPr>
      <w:pBdr>
        <w:top w:val="single" w:sz="6" w:space="1" w:color="auto"/>
      </w:pBdr>
      <w:spacing w:after="0" w:line="240" w:lineRule="auto"/>
      <w:jc w:val="center"/>
    </w:pPr>
    <w:rPr>
      <w:rFonts w:ascii="Arial" w:eastAsia="Times New Roman" w:hAnsi="Arial" w:cs="Arial"/>
      <w:vanish/>
      <w:sz w:val="16"/>
      <w:szCs w:val="16"/>
      <w:lang w:eastAsia="en-AU"/>
    </w:rPr>
  </w:style>
  <w:style w:type="character" w:customStyle="1" w:styleId="z-BottomofFormChar1">
    <w:name w:val="z-Bottom of Form Char1"/>
    <w:basedOn w:val="DefaultParagraphFont"/>
    <w:uiPriority w:val="99"/>
    <w:semiHidden/>
    <w:rsid w:val="00B41025"/>
    <w:rPr>
      <w:rFonts w:ascii="Arial" w:hAnsi="Arial" w:cs="Arial"/>
      <w:vanish/>
      <w:sz w:val="16"/>
      <w:szCs w:val="16"/>
      <w:lang w:val="en-AU" w:eastAsia="en-US"/>
    </w:rPr>
  </w:style>
  <w:style w:type="paragraph" w:customStyle="1" w:styleId="Tabletext0">
    <w:name w:val="Table text"/>
    <w:basedOn w:val="Normal"/>
    <w:rsid w:val="00B41025"/>
    <w:pPr>
      <w:spacing w:before="60" w:after="60" w:line="240" w:lineRule="auto"/>
    </w:pPr>
    <w:rPr>
      <w:rFonts w:ascii="Arial" w:eastAsia="Times New Roman" w:hAnsi="Arial"/>
      <w:sz w:val="20"/>
      <w:szCs w:val="20"/>
    </w:rPr>
  </w:style>
  <w:style w:type="paragraph" w:customStyle="1" w:styleId="Tablehead">
    <w:name w:val="Table head"/>
    <w:basedOn w:val="Normal"/>
    <w:link w:val="TableheadChar"/>
    <w:rsid w:val="00B41025"/>
    <w:pPr>
      <w:spacing w:before="60" w:after="60" w:line="240" w:lineRule="auto"/>
    </w:pPr>
    <w:rPr>
      <w:rFonts w:ascii="Arial" w:eastAsia="Times New Roman" w:hAnsi="Arial"/>
      <w:b/>
      <w:sz w:val="20"/>
      <w:szCs w:val="20"/>
    </w:rPr>
  </w:style>
  <w:style w:type="character" w:customStyle="1" w:styleId="TableheadChar">
    <w:name w:val="Table head Char"/>
    <w:basedOn w:val="DefaultParagraphFont"/>
    <w:link w:val="Tablehead"/>
    <w:rsid w:val="00B41025"/>
    <w:rPr>
      <w:rFonts w:ascii="Arial" w:eastAsia="Times New Roman" w:hAnsi="Arial"/>
      <w:b/>
      <w:lang w:val="en-AU" w:eastAsia="en-US"/>
    </w:rPr>
  </w:style>
  <w:style w:type="character" w:customStyle="1" w:styleId="Heading2CharChar">
    <w:name w:val="Heading 2 Char Char"/>
    <w:basedOn w:val="DefaultParagraphFont"/>
    <w:rsid w:val="00B41025"/>
    <w:rPr>
      <w:rFonts w:ascii="Arial" w:hAnsi="Arial"/>
      <w:b/>
      <w:noProof w:val="0"/>
      <w:sz w:val="24"/>
      <w:lang w:val="en-AU" w:eastAsia="en-AU" w:bidi="ar-SA"/>
    </w:rPr>
  </w:style>
  <w:style w:type="paragraph" w:styleId="TOC4">
    <w:name w:val="toc 4"/>
    <w:basedOn w:val="Normal"/>
    <w:next w:val="Normal"/>
    <w:autoRedefine/>
    <w:uiPriority w:val="39"/>
    <w:unhideWhenUsed/>
    <w:rsid w:val="00B41025"/>
    <w:pPr>
      <w:spacing w:after="100"/>
      <w:ind w:left="660"/>
    </w:pPr>
    <w:rPr>
      <w:rFonts w:asciiTheme="minorHAnsi" w:eastAsiaTheme="minorEastAsia" w:hAnsiTheme="minorHAnsi" w:cstheme="minorBidi"/>
      <w:lang w:val="en-GB" w:eastAsia="en-GB"/>
    </w:rPr>
  </w:style>
  <w:style w:type="paragraph" w:styleId="TOC5">
    <w:name w:val="toc 5"/>
    <w:basedOn w:val="Normal"/>
    <w:next w:val="Normal"/>
    <w:autoRedefine/>
    <w:uiPriority w:val="39"/>
    <w:unhideWhenUsed/>
    <w:rsid w:val="00B41025"/>
    <w:pPr>
      <w:spacing w:after="100"/>
      <w:ind w:left="880"/>
    </w:pPr>
    <w:rPr>
      <w:rFonts w:asciiTheme="minorHAnsi" w:eastAsiaTheme="minorEastAsia" w:hAnsiTheme="minorHAnsi" w:cstheme="minorBidi"/>
      <w:lang w:val="en-GB" w:eastAsia="en-GB"/>
    </w:rPr>
  </w:style>
  <w:style w:type="paragraph" w:styleId="TOC6">
    <w:name w:val="toc 6"/>
    <w:basedOn w:val="Normal"/>
    <w:next w:val="Normal"/>
    <w:autoRedefine/>
    <w:uiPriority w:val="39"/>
    <w:unhideWhenUsed/>
    <w:rsid w:val="00B41025"/>
    <w:pPr>
      <w:spacing w:after="100"/>
      <w:ind w:left="1100"/>
    </w:pPr>
    <w:rPr>
      <w:rFonts w:asciiTheme="minorHAnsi" w:eastAsiaTheme="minorEastAsia" w:hAnsiTheme="minorHAnsi" w:cstheme="minorBidi"/>
      <w:lang w:val="en-GB" w:eastAsia="en-GB"/>
    </w:rPr>
  </w:style>
  <w:style w:type="paragraph" w:styleId="TOC7">
    <w:name w:val="toc 7"/>
    <w:basedOn w:val="Normal"/>
    <w:next w:val="Normal"/>
    <w:autoRedefine/>
    <w:uiPriority w:val="39"/>
    <w:unhideWhenUsed/>
    <w:rsid w:val="00B41025"/>
    <w:pPr>
      <w:spacing w:after="100"/>
      <w:ind w:left="1320"/>
    </w:pPr>
    <w:rPr>
      <w:rFonts w:asciiTheme="minorHAnsi" w:eastAsiaTheme="minorEastAsia" w:hAnsiTheme="minorHAnsi" w:cstheme="minorBidi"/>
      <w:lang w:val="en-GB" w:eastAsia="en-GB"/>
    </w:rPr>
  </w:style>
  <w:style w:type="paragraph" w:styleId="TOC8">
    <w:name w:val="toc 8"/>
    <w:basedOn w:val="Normal"/>
    <w:next w:val="Normal"/>
    <w:autoRedefine/>
    <w:uiPriority w:val="39"/>
    <w:unhideWhenUsed/>
    <w:rsid w:val="00B41025"/>
    <w:pPr>
      <w:spacing w:after="100"/>
      <w:ind w:left="1540"/>
    </w:pPr>
    <w:rPr>
      <w:rFonts w:asciiTheme="minorHAnsi" w:eastAsiaTheme="minorEastAsia" w:hAnsiTheme="minorHAnsi" w:cstheme="minorBidi"/>
      <w:lang w:val="en-GB" w:eastAsia="en-GB"/>
    </w:rPr>
  </w:style>
  <w:style w:type="paragraph" w:styleId="TOC9">
    <w:name w:val="toc 9"/>
    <w:basedOn w:val="Normal"/>
    <w:next w:val="Normal"/>
    <w:autoRedefine/>
    <w:uiPriority w:val="39"/>
    <w:unhideWhenUsed/>
    <w:rsid w:val="00B41025"/>
    <w:pPr>
      <w:spacing w:after="100"/>
      <w:ind w:left="1760"/>
    </w:pPr>
    <w:rPr>
      <w:rFonts w:asciiTheme="minorHAnsi" w:eastAsiaTheme="minorEastAsia" w:hAnsiTheme="minorHAnsi" w:cstheme="minorBidi"/>
      <w:lang w:val="en-GB"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7" w:unhideWhenUsed="0" w:qFormat="1"/>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B4102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AC5C7E"/>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AC5C7E"/>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AC5C7E"/>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AC5C7E"/>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AC5C7E"/>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unhideWhenUsed/>
    <w:qFormat/>
    <w:rsid w:val="00AC5C7E"/>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AC5C7E"/>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AC5C7E"/>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semiHidden/>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qFormat/>
    <w:rsid w:val="00AC5C7E"/>
    <w:rPr>
      <w:sz w:val="22"/>
      <w:szCs w:val="22"/>
      <w:lang w:val="en-US" w:eastAsia="en-US"/>
    </w:rPr>
  </w:style>
  <w:style w:type="character" w:customStyle="1" w:styleId="Heading7Char">
    <w:name w:val="Heading 7 Char"/>
    <w:basedOn w:val="DefaultParagraphFont"/>
    <w:link w:val="Heading7"/>
    <w:uiPriority w:val="9"/>
    <w:rsid w:val="00AC5C7E"/>
    <w:rPr>
      <w:rFonts w:ascii="Cambria" w:eastAsiaTheme="majorEastAsia" w:hAnsi="Cambria" w:cstheme="majorBidi"/>
      <w:i/>
      <w:iCs/>
      <w:color w:val="404040"/>
      <w:sz w:val="22"/>
      <w:szCs w:val="22"/>
      <w:lang w:val="en-AU" w:eastAsia="en-US"/>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sz w:val="22"/>
      <w:szCs w:val="22"/>
      <w:lang w:val="en-AU" w:eastAsia="en-US"/>
    </w:rPr>
  </w:style>
  <w:style w:type="character" w:customStyle="1" w:styleId="Heading4Char">
    <w:name w:val="Heading 4 Char"/>
    <w:basedOn w:val="DefaultParagraphFont"/>
    <w:link w:val="Heading4"/>
    <w:uiPriority w:val="10"/>
    <w:rsid w:val="00AC5C7E"/>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AC5C7E"/>
    <w:rPr>
      <w:rFonts w:ascii="Cambria" w:eastAsiaTheme="majorEastAsia" w:hAnsi="Cambria" w:cstheme="majorBidi"/>
      <w:i/>
      <w:iCs/>
      <w:color w:val="243F60"/>
      <w:sz w:val="22"/>
      <w:szCs w:val="22"/>
      <w:lang w:val="en-AU" w:eastAsia="en-US"/>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rsid w:val="00953544"/>
    <w:pPr>
      <w:numPr>
        <w:numId w:val="1"/>
      </w:numPr>
      <w:spacing w:after="0" w:line="240" w:lineRule="auto"/>
    </w:pPr>
    <w:rPr>
      <w:sz w:val="20"/>
      <w:szCs w:val="20"/>
      <w:lang w:val="en-GB" w:eastAsia="en-GB"/>
    </w:rPr>
  </w:style>
  <w:style w:type="character" w:customStyle="1" w:styleId="AAAQuestionsChar">
    <w:name w:val="AAA Questions Char"/>
    <w:basedOn w:val="DefaultParagraphFont"/>
    <w:link w:val="AAAQuestions"/>
    <w:rsid w:val="00953544"/>
  </w:style>
  <w:style w:type="paragraph" w:styleId="ListParagraph">
    <w:name w:val="List Paragraph"/>
    <w:basedOn w:val="Normal"/>
    <w:link w:val="ListParagraphChar"/>
    <w:uiPriority w:val="34"/>
    <w:qFormat/>
    <w:rsid w:val="00AC5C7E"/>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AC5C7E"/>
    <w:rPr>
      <w:rFonts w:ascii="Calibri" w:hAnsi="Calibri" w:cs="Calibri"/>
      <w:b/>
      <w:bCs/>
      <w:color w:val="C00000"/>
      <w:sz w:val="28"/>
      <w:szCs w:val="28"/>
      <w:lang w:val="en-AU" w:eastAsia="en-US"/>
    </w:rPr>
  </w:style>
  <w:style w:type="paragraph" w:styleId="NormalWeb">
    <w:name w:val="Normal (Web)"/>
    <w:basedOn w:val="Normal"/>
    <w:uiPriority w:val="99"/>
    <w:semiHidden/>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character" w:customStyle="1" w:styleId="Heading1Char">
    <w:name w:val="Heading 1 Char"/>
    <w:basedOn w:val="DefaultParagraphFont"/>
    <w:link w:val="Heading1"/>
    <w:uiPriority w:val="9"/>
    <w:rsid w:val="00AC5C7E"/>
    <w:rPr>
      <w:rFonts w:cstheme="majorBidi"/>
      <w:b/>
      <w:bCs/>
      <w:color w:val="C00000"/>
      <w:sz w:val="36"/>
      <w:szCs w:val="28"/>
    </w:rPr>
  </w:style>
  <w:style w:type="character" w:customStyle="1" w:styleId="Heading3Char">
    <w:name w:val="Heading 3 Char"/>
    <w:basedOn w:val="DefaultParagraphFont"/>
    <w:link w:val="Heading3"/>
    <w:uiPriority w:val="9"/>
    <w:rsid w:val="00354671"/>
    <w:rPr>
      <w:rFonts w:cstheme="majorBidi"/>
      <w:b/>
      <w:bCs/>
      <w:sz w:val="26"/>
      <w:szCs w:val="26"/>
      <w:lang w:eastAsia="en-US"/>
    </w:rPr>
  </w:style>
  <w:style w:type="character" w:customStyle="1" w:styleId="Heading8Char">
    <w:name w:val="Heading 8 Char"/>
    <w:basedOn w:val="DefaultParagraphFont"/>
    <w:link w:val="Heading8"/>
    <w:uiPriority w:val="9"/>
    <w:semiHidden/>
    <w:rsid w:val="00AC5C7E"/>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AC5C7E"/>
    <w:rPr>
      <w:rFonts w:ascii="Cambria" w:eastAsiaTheme="majorEastAsia" w:hAnsi="Cambria" w:cstheme="majorBidi"/>
      <w:sz w:val="22"/>
      <w:szCs w:val="22"/>
      <w:lang w:val="en-AU" w:eastAsia="en-US"/>
    </w:rPr>
  </w:style>
  <w:style w:type="paragraph" w:styleId="TOC1">
    <w:name w:val="toc 1"/>
    <w:basedOn w:val="Normal"/>
    <w:next w:val="Normal"/>
    <w:autoRedefine/>
    <w:uiPriority w:val="39"/>
    <w:unhideWhenUsed/>
    <w:qFormat/>
    <w:rsid w:val="00AC5C7E"/>
    <w:pPr>
      <w:spacing w:after="100"/>
    </w:pPr>
    <w:rPr>
      <w:rFonts w:eastAsia="Times New Roman"/>
      <w:b/>
    </w:rPr>
  </w:style>
  <w:style w:type="paragraph" w:styleId="TOC2">
    <w:name w:val="toc 2"/>
    <w:basedOn w:val="Normal"/>
    <w:next w:val="Normal"/>
    <w:autoRedefine/>
    <w:uiPriority w:val="39"/>
    <w:unhideWhenUsed/>
    <w:qFormat/>
    <w:rsid w:val="00AC5C7E"/>
    <w:pPr>
      <w:spacing w:after="100"/>
      <w:ind w:left="220"/>
    </w:pPr>
    <w:rPr>
      <w:rFonts w:eastAsia="Times New Roman"/>
    </w:rPr>
  </w:style>
  <w:style w:type="paragraph" w:styleId="TOC3">
    <w:name w:val="toc 3"/>
    <w:basedOn w:val="Normal"/>
    <w:next w:val="Normal"/>
    <w:autoRedefine/>
    <w:uiPriority w:val="39"/>
    <w:unhideWhenUsed/>
    <w:qFormat/>
    <w:rsid w:val="00AC5C7E"/>
    <w:pPr>
      <w:spacing w:after="100"/>
      <w:ind w:left="440"/>
    </w:pPr>
  </w:style>
  <w:style w:type="paragraph" w:styleId="Caption">
    <w:name w:val="caption"/>
    <w:basedOn w:val="Normal"/>
    <w:next w:val="Normal"/>
    <w:uiPriority w:val="35"/>
    <w:semiHidden/>
    <w:unhideWhenUsed/>
    <w:qFormat/>
    <w:rsid w:val="00AC5C7E"/>
    <w:pPr>
      <w:spacing w:line="240" w:lineRule="auto"/>
    </w:pPr>
    <w:rPr>
      <w:b/>
      <w:bCs/>
      <w:color w:val="4F81BD"/>
      <w:sz w:val="18"/>
      <w:szCs w:val="18"/>
    </w:rPr>
  </w:style>
  <w:style w:type="paragraph" w:styleId="Title">
    <w:name w:val="Title"/>
    <w:basedOn w:val="Normal"/>
    <w:next w:val="Normal"/>
    <w:link w:val="TitleChar"/>
    <w:uiPriority w:val="7"/>
    <w:qFormat/>
    <w:rsid w:val="00AC5C7E"/>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4F6D87"/>
    <w:rPr>
      <w:rFonts w:eastAsiaTheme="majorEastAsia" w:cstheme="majorBidi"/>
      <w:color w:val="C00000"/>
      <w:spacing w:val="5"/>
      <w:kern w:val="28"/>
      <w:sz w:val="52"/>
      <w:szCs w:val="52"/>
    </w:rPr>
  </w:style>
  <w:style w:type="character" w:styleId="Strong">
    <w:name w:val="Strong"/>
    <w:basedOn w:val="DefaultParagraphFont"/>
    <w:uiPriority w:val="22"/>
    <w:qFormat/>
    <w:rsid w:val="00AC5C7E"/>
    <w:rPr>
      <w:b/>
      <w:bCs/>
    </w:rPr>
  </w:style>
  <w:style w:type="character" w:styleId="Emphasis">
    <w:name w:val="Emphasis"/>
    <w:basedOn w:val="DefaultParagraphFont"/>
    <w:qFormat/>
    <w:rsid w:val="00AC5C7E"/>
    <w:rPr>
      <w:i/>
      <w:iCs/>
    </w:rPr>
  </w:style>
  <w:style w:type="character" w:customStyle="1" w:styleId="NoSpacingChar">
    <w:name w:val="No Spacing Char"/>
    <w:basedOn w:val="DefaultParagraphFont"/>
    <w:link w:val="NoSpacing"/>
    <w:uiPriority w:val="1"/>
    <w:rsid w:val="00AC5C7E"/>
    <w:rPr>
      <w:sz w:val="22"/>
      <w:szCs w:val="22"/>
      <w:lang w:val="en-US" w:eastAsia="en-US" w:bidi="ar-SA"/>
    </w:rPr>
  </w:style>
  <w:style w:type="character" w:customStyle="1" w:styleId="ListParagraphChar">
    <w:name w:val="List Paragraph Char"/>
    <w:basedOn w:val="DefaultParagraphFont"/>
    <w:link w:val="ListParagraph"/>
    <w:uiPriority w:val="34"/>
    <w:rsid w:val="00AC5C7E"/>
    <w:rPr>
      <w:sz w:val="22"/>
      <w:szCs w:val="22"/>
      <w:lang w:val="en-AU" w:eastAsia="en-US"/>
    </w:rPr>
  </w:style>
  <w:style w:type="paragraph" w:styleId="Quote">
    <w:name w:val="Quote"/>
    <w:basedOn w:val="Normal"/>
    <w:next w:val="Normal"/>
    <w:link w:val="QuoteChar"/>
    <w:uiPriority w:val="29"/>
    <w:qFormat/>
    <w:rsid w:val="00AC5C7E"/>
    <w:rPr>
      <w:i/>
      <w:iCs/>
      <w:color w:val="000000"/>
    </w:rPr>
  </w:style>
  <w:style w:type="character" w:customStyle="1" w:styleId="QuoteChar">
    <w:name w:val="Quote Char"/>
    <w:basedOn w:val="DefaultParagraphFont"/>
    <w:link w:val="Quote"/>
    <w:uiPriority w:val="29"/>
    <w:rsid w:val="00AC5C7E"/>
    <w:rPr>
      <w:i/>
      <w:iCs/>
      <w:color w:val="000000"/>
      <w:sz w:val="22"/>
      <w:szCs w:val="22"/>
      <w:lang w:val="en-AU" w:eastAsia="en-US"/>
    </w:rPr>
  </w:style>
  <w:style w:type="paragraph" w:styleId="TOCHeading">
    <w:name w:val="TOC Heading"/>
    <w:basedOn w:val="Heading1"/>
    <w:next w:val="Normal"/>
    <w:uiPriority w:val="39"/>
    <w:semiHidden/>
    <w:unhideWhenUsed/>
    <w:qFormat/>
    <w:rsid w:val="00AC5C7E"/>
    <w:pPr>
      <w:outlineLvl w:val="9"/>
    </w:pPr>
  </w:style>
  <w:style w:type="paragraph" w:customStyle="1" w:styleId="Answers">
    <w:name w:val="Answers"/>
    <w:basedOn w:val="Normal"/>
    <w:qFormat/>
    <w:rsid w:val="00AC5C7E"/>
    <w:pPr>
      <w:spacing w:after="0" w:line="240" w:lineRule="auto"/>
    </w:pPr>
    <w:rPr>
      <w:i/>
    </w:rPr>
  </w:style>
  <w:style w:type="character" w:customStyle="1" w:styleId="BoldandItalics">
    <w:name w:val="Bold and Italics"/>
    <w:qFormat/>
    <w:rsid w:val="00AC5C7E"/>
    <w:rPr>
      <w:b/>
      <w:i/>
      <w:u w:val="none"/>
    </w:rPr>
  </w:style>
  <w:style w:type="paragraph" w:customStyle="1" w:styleId="Page1">
    <w:name w:val="Page1"/>
    <w:basedOn w:val="Normal"/>
    <w:link w:val="Page1Char"/>
    <w:qFormat/>
    <w:rsid w:val="00AC5C7E"/>
    <w:pPr>
      <w:jc w:val="right"/>
    </w:pPr>
    <w:rPr>
      <w:b/>
      <w:color w:val="C61002"/>
      <w:sz w:val="86"/>
      <w:szCs w:val="86"/>
    </w:rPr>
  </w:style>
  <w:style w:type="character" w:customStyle="1" w:styleId="Page1Char">
    <w:name w:val="Page1 Char"/>
    <w:basedOn w:val="DefaultParagraphFont"/>
    <w:link w:val="Page1"/>
    <w:rsid w:val="00AC5C7E"/>
    <w:rPr>
      <w:b/>
      <w:color w:val="C61002"/>
      <w:sz w:val="86"/>
      <w:szCs w:val="86"/>
      <w:lang w:val="en-AU" w:eastAsia="en-US"/>
    </w:rPr>
  </w:style>
  <w:style w:type="paragraph" w:customStyle="1" w:styleId="BulletedPoints">
    <w:name w:val="Bulleted Points"/>
    <w:basedOn w:val="Normal"/>
    <w:link w:val="BulletedPointsChar"/>
    <w:qFormat/>
    <w:rsid w:val="00AC5C7E"/>
    <w:rPr>
      <w:rFonts w:eastAsia="Times New Roman"/>
      <w:lang w:val="en-GB" w:bidi="en-US"/>
    </w:rPr>
  </w:style>
  <w:style w:type="character" w:customStyle="1" w:styleId="BulletedPointsChar">
    <w:name w:val="Bulleted Points Char"/>
    <w:basedOn w:val="DefaultParagraphFont"/>
    <w:link w:val="BulletedPoints"/>
    <w:rsid w:val="00AC5C7E"/>
    <w:rPr>
      <w:rFonts w:eastAsia="Times New Roman"/>
      <w:sz w:val="22"/>
      <w:szCs w:val="22"/>
      <w:lang w:eastAsia="en-US" w:bidi="en-US"/>
    </w:rPr>
  </w:style>
  <w:style w:type="character" w:customStyle="1" w:styleId="H3Character">
    <w:name w:val="H3 Character"/>
    <w:basedOn w:val="DefaultParagraphFont"/>
    <w:qFormat/>
    <w:rsid w:val="00AC5C7E"/>
    <w:rPr>
      <w:b/>
      <w:bCs/>
      <w:smallCaps/>
    </w:rPr>
  </w:style>
  <w:style w:type="paragraph" w:customStyle="1" w:styleId="h1workbookgrey">
    <w:name w:val="h1workbookgrey"/>
    <w:basedOn w:val="Heading1"/>
    <w:link w:val="h1workbookgreyChar"/>
    <w:qFormat/>
    <w:rsid w:val="00AC5C7E"/>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AC5C7E"/>
    <w:rPr>
      <w:rFonts w:ascii="Arial" w:hAnsi="Arial" w:cs="Arial"/>
      <w:b/>
      <w:bCs/>
      <w:kern w:val="32"/>
      <w:sz w:val="22"/>
      <w:szCs w:val="22"/>
      <w:shd w:val="clear" w:color="auto" w:fill="E6E6E6"/>
      <w:lang w:val="en-US"/>
    </w:rPr>
  </w:style>
  <w:style w:type="paragraph" w:customStyle="1" w:styleId="Bullets">
    <w:name w:val="Bullets"/>
    <w:basedOn w:val="Normal"/>
    <w:link w:val="BulletsChar"/>
    <w:uiPriority w:val="9"/>
    <w:qFormat/>
    <w:rsid w:val="00AC5C7E"/>
    <w:pPr>
      <w:numPr>
        <w:numId w:val="7"/>
      </w:numPr>
    </w:pPr>
  </w:style>
  <w:style w:type="character" w:customStyle="1" w:styleId="BulletsChar">
    <w:name w:val="Bullets Char"/>
    <w:basedOn w:val="DefaultParagraphFont"/>
    <w:link w:val="Bullets"/>
    <w:uiPriority w:val="9"/>
    <w:rsid w:val="00354671"/>
    <w:rPr>
      <w:sz w:val="22"/>
      <w:szCs w:val="22"/>
      <w:lang w:val="en-AU" w:eastAsia="en-US"/>
    </w:rPr>
  </w:style>
  <w:style w:type="paragraph" w:customStyle="1" w:styleId="Numbers">
    <w:name w:val="Numbers"/>
    <w:basedOn w:val="Bullets"/>
    <w:link w:val="NumbersChar"/>
    <w:qFormat/>
    <w:rsid w:val="00AC5C7E"/>
    <w:pPr>
      <w:numPr>
        <w:numId w:val="0"/>
      </w:numPr>
    </w:pPr>
    <w:rPr>
      <w:szCs w:val="23"/>
    </w:rPr>
  </w:style>
  <w:style w:type="character" w:customStyle="1" w:styleId="NumbersChar">
    <w:name w:val="Numbers Char"/>
    <w:basedOn w:val="BulletsChar"/>
    <w:link w:val="Numbers"/>
    <w:rsid w:val="00AC5C7E"/>
    <w:rPr>
      <w:sz w:val="22"/>
      <w:szCs w:val="23"/>
      <w:lang w:val="en-AU" w:eastAsia="en-US"/>
    </w:rPr>
  </w:style>
  <w:style w:type="paragraph" w:customStyle="1" w:styleId="numers">
    <w:name w:val="numers"/>
    <w:basedOn w:val="Normal"/>
    <w:link w:val="numersChar"/>
    <w:qFormat/>
    <w:rsid w:val="00AC5C7E"/>
    <w:pPr>
      <w:numPr>
        <w:numId w:val="6"/>
      </w:numPr>
    </w:pPr>
  </w:style>
  <w:style w:type="character" w:customStyle="1" w:styleId="numersChar">
    <w:name w:val="numers Char"/>
    <w:basedOn w:val="BulletsChar"/>
    <w:link w:val="numers"/>
    <w:rsid w:val="00AC5C7E"/>
    <w:rPr>
      <w:sz w:val="22"/>
      <w:szCs w:val="22"/>
      <w:lang w:val="en-AU" w:eastAsia="en-US"/>
    </w:rPr>
  </w:style>
  <w:style w:type="paragraph" w:customStyle="1" w:styleId="Bullets2">
    <w:name w:val="Bullets2"/>
    <w:basedOn w:val="Bullets"/>
    <w:link w:val="Bullets2Char"/>
    <w:uiPriority w:val="9"/>
    <w:qFormat/>
    <w:rsid w:val="00AC5C7E"/>
    <w:pPr>
      <w:numPr>
        <w:ilvl w:val="1"/>
      </w:numPr>
    </w:pPr>
    <w:rPr>
      <w:rFonts w:cstheme="minorHAnsi"/>
    </w:rPr>
  </w:style>
  <w:style w:type="character" w:customStyle="1" w:styleId="Bullets2Char">
    <w:name w:val="Bullets2 Char"/>
    <w:basedOn w:val="BulletsChar"/>
    <w:link w:val="Bullets2"/>
    <w:uiPriority w:val="9"/>
    <w:rsid w:val="00354671"/>
    <w:rPr>
      <w:rFonts w:cstheme="minorHAnsi"/>
      <w:sz w:val="22"/>
      <w:szCs w:val="22"/>
      <w:lang w:val="en-AU" w:eastAsia="en-US"/>
    </w:rPr>
  </w:style>
  <w:style w:type="paragraph" w:customStyle="1" w:styleId="indNoBullet">
    <w:name w:val="ind No Bullet"/>
    <w:basedOn w:val="Bullets"/>
    <w:link w:val="indNoBulletChar"/>
    <w:qFormat/>
    <w:rsid w:val="00AC5C7E"/>
    <w:pPr>
      <w:numPr>
        <w:numId w:val="0"/>
      </w:numPr>
      <w:ind w:left="1494"/>
    </w:pPr>
  </w:style>
  <w:style w:type="character" w:customStyle="1" w:styleId="indNoBulletChar">
    <w:name w:val="ind No Bullet Char"/>
    <w:basedOn w:val="BulletsChar"/>
    <w:link w:val="indNoBullet"/>
    <w:rsid w:val="00AC5C7E"/>
    <w:rPr>
      <w:sz w:val="22"/>
      <w:szCs w:val="22"/>
      <w:lang w:val="en-AU" w:eastAsia="en-US"/>
    </w:rPr>
  </w:style>
  <w:style w:type="paragraph" w:customStyle="1" w:styleId="NUmber10">
    <w:name w:val="NUmber1.0"/>
    <w:basedOn w:val="Normal"/>
    <w:link w:val="NUmber10Char"/>
    <w:qFormat/>
    <w:rsid w:val="00AC5C7E"/>
    <w:rPr>
      <w:b/>
    </w:rPr>
  </w:style>
  <w:style w:type="character" w:customStyle="1" w:styleId="NUmber10Char">
    <w:name w:val="NUmber1.0 Char"/>
    <w:basedOn w:val="DefaultParagraphFont"/>
    <w:link w:val="NUmber10"/>
    <w:rsid w:val="00AC5C7E"/>
    <w:rPr>
      <w:b/>
      <w:sz w:val="22"/>
      <w:szCs w:val="22"/>
      <w:lang w:val="en-AU" w:eastAsia="en-US"/>
    </w:rPr>
  </w:style>
  <w:style w:type="paragraph" w:customStyle="1" w:styleId="NUmber11">
    <w:name w:val="NUmber1.1"/>
    <w:basedOn w:val="Normal"/>
    <w:link w:val="NUmber11Char"/>
    <w:qFormat/>
    <w:rsid w:val="00AC5C7E"/>
    <w:pPr>
      <w:numPr>
        <w:ilvl w:val="1"/>
        <w:numId w:val="8"/>
      </w:numPr>
    </w:pPr>
  </w:style>
  <w:style w:type="character" w:customStyle="1" w:styleId="NUmber11Char">
    <w:name w:val="NUmber1.1 Char"/>
    <w:basedOn w:val="DefaultParagraphFont"/>
    <w:link w:val="NUmber11"/>
    <w:rsid w:val="00AC5C7E"/>
    <w:rPr>
      <w:sz w:val="22"/>
      <w:szCs w:val="22"/>
      <w:lang w:val="en-AU" w:eastAsia="en-US"/>
    </w:rPr>
  </w:style>
  <w:style w:type="paragraph" w:customStyle="1" w:styleId="NumIndent">
    <w:name w:val="NumIndent"/>
    <w:basedOn w:val="NUmber11"/>
    <w:link w:val="NumIndentChar"/>
    <w:qFormat/>
    <w:rsid w:val="00AC5C7E"/>
    <w:pPr>
      <w:numPr>
        <w:ilvl w:val="0"/>
        <w:numId w:val="0"/>
      </w:numPr>
      <w:ind w:left="1283"/>
    </w:pPr>
  </w:style>
  <w:style w:type="character" w:customStyle="1" w:styleId="NumIndentChar">
    <w:name w:val="NumIndent Char"/>
    <w:basedOn w:val="NUmber11Char"/>
    <w:link w:val="NumIndent"/>
    <w:rsid w:val="00AC5C7E"/>
    <w:rPr>
      <w:sz w:val="22"/>
      <w:szCs w:val="22"/>
      <w:lang w:val="en-AU" w:eastAsia="en-US"/>
    </w:rPr>
  </w:style>
  <w:style w:type="paragraph" w:customStyle="1" w:styleId="BulletBold">
    <w:name w:val="Bullet Bold"/>
    <w:basedOn w:val="Bullets"/>
    <w:link w:val="BulletBoldChar"/>
    <w:qFormat/>
    <w:rsid w:val="00AC5C7E"/>
    <w:pPr>
      <w:numPr>
        <w:numId w:val="0"/>
      </w:numPr>
    </w:pPr>
    <w:rPr>
      <w:b/>
    </w:rPr>
  </w:style>
  <w:style w:type="character" w:customStyle="1" w:styleId="BulletBoldChar">
    <w:name w:val="Bullet Bold Char"/>
    <w:basedOn w:val="BulletsChar"/>
    <w:link w:val="BulletBold"/>
    <w:rsid w:val="00AC5C7E"/>
    <w:rPr>
      <w:b/>
      <w:sz w:val="22"/>
      <w:szCs w:val="22"/>
      <w:lang w:val="en-AU" w:eastAsia="en-US"/>
    </w:rPr>
  </w:style>
  <w:style w:type="paragraph" w:customStyle="1" w:styleId="NormalBold">
    <w:name w:val="Normal Bold"/>
    <w:basedOn w:val="NoSpacing"/>
    <w:link w:val="NormalBoldChar"/>
    <w:qFormat/>
    <w:rsid w:val="00AC5C7E"/>
    <w:pPr>
      <w:spacing w:after="240"/>
    </w:pPr>
    <w:rPr>
      <w:rFonts w:eastAsiaTheme="minorEastAsia" w:cs="Calibri"/>
      <w:b/>
      <w:lang w:eastAsia="en-AU"/>
    </w:rPr>
  </w:style>
  <w:style w:type="character" w:customStyle="1" w:styleId="NormalBoldChar">
    <w:name w:val="Normal Bold Char"/>
    <w:basedOn w:val="NoSpacingChar"/>
    <w:link w:val="NormalBold"/>
    <w:rsid w:val="00AC5C7E"/>
    <w:rPr>
      <w:rFonts w:eastAsiaTheme="minorEastAsia" w:cs="Calibri"/>
      <w:b/>
      <w:sz w:val="22"/>
      <w:szCs w:val="22"/>
      <w:lang w:val="en-US" w:eastAsia="en-AU" w:bidi="ar-SA"/>
    </w:rPr>
  </w:style>
  <w:style w:type="paragraph" w:customStyle="1" w:styleId="Bull2Ind">
    <w:name w:val="Bull2 Ind"/>
    <w:basedOn w:val="Bullets2"/>
    <w:link w:val="Bull2IndChar"/>
    <w:qFormat/>
    <w:rsid w:val="00AC5C7E"/>
    <w:pPr>
      <w:numPr>
        <w:ilvl w:val="0"/>
        <w:numId w:val="0"/>
      </w:numPr>
      <w:ind w:left="2061"/>
    </w:pPr>
    <w:rPr>
      <w:lang w:eastAsia="en-AU"/>
    </w:rPr>
  </w:style>
  <w:style w:type="character" w:customStyle="1" w:styleId="Bull2IndChar">
    <w:name w:val="Bull2 Ind Char"/>
    <w:basedOn w:val="Bullets2Char"/>
    <w:link w:val="Bull2Ind"/>
    <w:rsid w:val="00AC5C7E"/>
    <w:rPr>
      <w:rFonts w:cstheme="minorHAnsi"/>
      <w:sz w:val="22"/>
      <w:szCs w:val="22"/>
      <w:lang w:val="en-AU" w:eastAsia="en-AU"/>
    </w:rPr>
  </w:style>
  <w:style w:type="paragraph" w:customStyle="1" w:styleId="Bull2Bold">
    <w:name w:val="Bull2Bold"/>
    <w:basedOn w:val="Bullets2"/>
    <w:link w:val="Bull2BoldChar"/>
    <w:qFormat/>
    <w:rsid w:val="00AC5C7E"/>
    <w:pPr>
      <w:numPr>
        <w:ilvl w:val="0"/>
        <w:numId w:val="0"/>
      </w:numPr>
    </w:pPr>
    <w:rPr>
      <w:b/>
      <w:lang w:eastAsia="en-AU"/>
    </w:rPr>
  </w:style>
  <w:style w:type="character" w:customStyle="1" w:styleId="Bull2BoldChar">
    <w:name w:val="Bull2Bold Char"/>
    <w:basedOn w:val="Bullets2Char"/>
    <w:link w:val="Bull2Bold"/>
    <w:rsid w:val="00AC5C7E"/>
    <w:rPr>
      <w:rFonts w:cstheme="minorHAnsi"/>
      <w:b/>
      <w:sz w:val="22"/>
      <w:szCs w:val="22"/>
      <w:lang w:val="en-AU" w:eastAsia="en-AU"/>
    </w:rPr>
  </w:style>
  <w:style w:type="paragraph" w:customStyle="1" w:styleId="Bullet3">
    <w:name w:val="Bullet3"/>
    <w:basedOn w:val="ListParagraph"/>
    <w:link w:val="Bullet3Char1"/>
    <w:uiPriority w:val="8"/>
    <w:qFormat/>
    <w:rsid w:val="00AC5C7E"/>
    <w:pPr>
      <w:numPr>
        <w:ilvl w:val="2"/>
        <w:numId w:val="9"/>
      </w:numPr>
    </w:pPr>
  </w:style>
  <w:style w:type="character" w:customStyle="1" w:styleId="Bullet3Char1">
    <w:name w:val="Bullet3 Char1"/>
    <w:basedOn w:val="ListParagraphChar"/>
    <w:link w:val="Bullet3"/>
    <w:uiPriority w:val="8"/>
    <w:rsid w:val="004F6D87"/>
    <w:rPr>
      <w:sz w:val="22"/>
      <w:szCs w:val="22"/>
      <w:lang w:val="en-AU" w:eastAsia="en-US"/>
    </w:rPr>
  </w:style>
  <w:style w:type="paragraph" w:customStyle="1" w:styleId="Bullet3Bold">
    <w:name w:val="Bullet3Bold"/>
    <w:basedOn w:val="Bullet3"/>
    <w:link w:val="Bullet3BoldChar"/>
    <w:qFormat/>
    <w:rsid w:val="00AC5C7E"/>
    <w:pPr>
      <w:numPr>
        <w:ilvl w:val="0"/>
        <w:numId w:val="0"/>
      </w:numPr>
    </w:pPr>
    <w:rPr>
      <w:b/>
      <w:lang w:eastAsia="en-AU"/>
    </w:rPr>
  </w:style>
  <w:style w:type="character" w:customStyle="1" w:styleId="Bullet3BoldChar">
    <w:name w:val="Bullet3Bold Char"/>
    <w:basedOn w:val="Bullet3Char1"/>
    <w:link w:val="Bullet3Bold"/>
    <w:rsid w:val="00AC5C7E"/>
    <w:rPr>
      <w:b/>
      <w:sz w:val="22"/>
      <w:szCs w:val="22"/>
      <w:lang w:val="en-AU" w:eastAsia="en-AU"/>
    </w:rPr>
  </w:style>
  <w:style w:type="paragraph" w:customStyle="1" w:styleId="Bullet3ind">
    <w:name w:val="Bullet3 ind"/>
    <w:basedOn w:val="Bullet3"/>
    <w:link w:val="Bullet3indChar"/>
    <w:qFormat/>
    <w:rsid w:val="00AC5C7E"/>
    <w:pPr>
      <w:numPr>
        <w:ilvl w:val="0"/>
        <w:numId w:val="0"/>
      </w:numPr>
      <w:ind w:left="2912"/>
    </w:pPr>
    <w:rPr>
      <w:lang w:eastAsia="en-AU"/>
    </w:rPr>
  </w:style>
  <w:style w:type="character" w:customStyle="1" w:styleId="Bullet3indChar">
    <w:name w:val="Bullet3 ind Char"/>
    <w:basedOn w:val="Bullet3Char1"/>
    <w:link w:val="Bullet3ind"/>
    <w:rsid w:val="00AC5C7E"/>
    <w:rPr>
      <w:sz w:val="22"/>
      <w:szCs w:val="22"/>
      <w:lang w:val="en-AU" w:eastAsia="en-AU"/>
    </w:rPr>
  </w:style>
  <w:style w:type="paragraph" w:customStyle="1" w:styleId="BulBoldTight">
    <w:name w:val="BulBoldTight"/>
    <w:basedOn w:val="BulletBold"/>
    <w:link w:val="BulBoldTightChar"/>
    <w:qFormat/>
    <w:rsid w:val="00AC5C7E"/>
    <w:pPr>
      <w:spacing w:after="0"/>
    </w:pPr>
    <w:rPr>
      <w:lang w:eastAsia="en-AU"/>
    </w:rPr>
  </w:style>
  <w:style w:type="character" w:customStyle="1" w:styleId="BulBoldTightChar">
    <w:name w:val="BulBoldTight Char"/>
    <w:basedOn w:val="BulletBoldChar"/>
    <w:link w:val="BulBoldTight"/>
    <w:rsid w:val="00AC5C7E"/>
    <w:rPr>
      <w:b/>
      <w:sz w:val="22"/>
      <w:szCs w:val="22"/>
      <w:lang w:val="en-AU" w:eastAsia="en-AU"/>
    </w:rPr>
  </w:style>
  <w:style w:type="paragraph" w:customStyle="1" w:styleId="Bull2BldTight">
    <w:name w:val="Bull2BldTight"/>
    <w:basedOn w:val="Bull2Bold"/>
    <w:link w:val="Bull2BldTightChar"/>
    <w:qFormat/>
    <w:rsid w:val="00AC5C7E"/>
    <w:pPr>
      <w:spacing w:after="0"/>
    </w:pPr>
  </w:style>
  <w:style w:type="character" w:customStyle="1" w:styleId="Bull2BldTightChar">
    <w:name w:val="Bull2BldTight Char"/>
    <w:basedOn w:val="Bull2BoldChar"/>
    <w:link w:val="Bull2BldTight"/>
    <w:rsid w:val="00AC5C7E"/>
    <w:rPr>
      <w:rFonts w:cstheme="minorHAnsi"/>
      <w:b/>
      <w:sz w:val="22"/>
      <w:szCs w:val="22"/>
      <w:lang w:val="en-AU" w:eastAsia="en-AU"/>
    </w:rPr>
  </w:style>
  <w:style w:type="paragraph" w:customStyle="1" w:styleId="Bul3BldTight">
    <w:name w:val="Bul3BldTight"/>
    <w:basedOn w:val="Bullet3Bold"/>
    <w:link w:val="Bul3BldTightChar"/>
    <w:qFormat/>
    <w:rsid w:val="00AC5C7E"/>
    <w:pPr>
      <w:spacing w:after="0"/>
    </w:pPr>
  </w:style>
  <w:style w:type="character" w:customStyle="1" w:styleId="Bul3BldTightChar">
    <w:name w:val="Bul3BldTight Char"/>
    <w:basedOn w:val="Bullet3BoldChar"/>
    <w:link w:val="Bul3BldTight"/>
    <w:rsid w:val="00AC5C7E"/>
    <w:rPr>
      <w:b/>
      <w:sz w:val="22"/>
      <w:szCs w:val="22"/>
      <w:lang w:val="en-AU" w:eastAsia="en-AU"/>
    </w:rPr>
  </w:style>
  <w:style w:type="paragraph" w:customStyle="1" w:styleId="numersBoldTight">
    <w:name w:val="numersBoldTight"/>
    <w:basedOn w:val="numers"/>
    <w:link w:val="numersBoldTightChar"/>
    <w:qFormat/>
    <w:rsid w:val="00AC5C7E"/>
    <w:pPr>
      <w:numPr>
        <w:numId w:val="10"/>
      </w:numPr>
      <w:spacing w:after="0" w:line="240" w:lineRule="auto"/>
    </w:pPr>
    <w:rPr>
      <w:b/>
      <w:lang w:eastAsia="en-AU"/>
    </w:rPr>
  </w:style>
  <w:style w:type="character" w:customStyle="1" w:styleId="numersBoldTightChar">
    <w:name w:val="numersBoldTight Char"/>
    <w:basedOn w:val="numersChar"/>
    <w:link w:val="numersBoldTight"/>
    <w:rsid w:val="00AC5C7E"/>
    <w:rPr>
      <w:b/>
      <w:sz w:val="22"/>
      <w:szCs w:val="22"/>
      <w:lang w:val="en-AU" w:eastAsia="en-AU"/>
    </w:rPr>
  </w:style>
  <w:style w:type="paragraph" w:customStyle="1" w:styleId="boldBulTight">
    <w:name w:val="boldBulTight"/>
    <w:basedOn w:val="Bullets"/>
    <w:link w:val="boldBulTightChar"/>
    <w:qFormat/>
    <w:rsid w:val="00AC5C7E"/>
    <w:pPr>
      <w:numPr>
        <w:numId w:val="0"/>
      </w:numPr>
      <w:spacing w:after="0" w:line="240" w:lineRule="auto"/>
    </w:pPr>
    <w:rPr>
      <w:b/>
    </w:rPr>
  </w:style>
  <w:style w:type="character" w:customStyle="1" w:styleId="boldBulTightChar">
    <w:name w:val="boldBulTight Char"/>
    <w:basedOn w:val="BulletsChar"/>
    <w:link w:val="boldBulTight"/>
    <w:rsid w:val="00AC5C7E"/>
    <w:rPr>
      <w:b/>
      <w:sz w:val="22"/>
      <w:szCs w:val="22"/>
      <w:lang w:val="en-AU" w:eastAsia="en-US"/>
    </w:rPr>
  </w:style>
  <w:style w:type="paragraph" w:customStyle="1" w:styleId="BoldBulTight0">
    <w:name w:val="BoldBulTight"/>
    <w:basedOn w:val="Bullets"/>
    <w:link w:val="BoldBulTightChar0"/>
    <w:uiPriority w:val="9"/>
    <w:qFormat/>
    <w:rsid w:val="00AC5C7E"/>
    <w:pPr>
      <w:numPr>
        <w:numId w:val="0"/>
      </w:numPr>
      <w:spacing w:after="100" w:line="240" w:lineRule="auto"/>
    </w:pPr>
    <w:rPr>
      <w:b/>
    </w:rPr>
  </w:style>
  <w:style w:type="character" w:customStyle="1" w:styleId="BoldBulTightChar0">
    <w:name w:val="BoldBulTight Char"/>
    <w:basedOn w:val="BulletsChar"/>
    <w:link w:val="BoldBulTight0"/>
    <w:uiPriority w:val="9"/>
    <w:rsid w:val="00354671"/>
    <w:rPr>
      <w:b/>
      <w:sz w:val="22"/>
      <w:szCs w:val="22"/>
      <w:lang w:val="en-AU" w:eastAsia="en-US"/>
    </w:rPr>
  </w:style>
  <w:style w:type="paragraph" w:customStyle="1" w:styleId="NumbersBold">
    <w:name w:val="Numbers Bold"/>
    <w:basedOn w:val="numers"/>
    <w:link w:val="NumbersBoldChar"/>
    <w:qFormat/>
    <w:rsid w:val="00AC5C7E"/>
    <w:pPr>
      <w:numPr>
        <w:numId w:val="11"/>
      </w:numPr>
      <w:spacing w:after="100" w:line="240" w:lineRule="auto"/>
    </w:pPr>
    <w:rPr>
      <w:b/>
    </w:rPr>
  </w:style>
  <w:style w:type="character" w:customStyle="1" w:styleId="NumbersBoldChar">
    <w:name w:val="Numbers Bold Char"/>
    <w:basedOn w:val="numersChar"/>
    <w:link w:val="NumbersBold"/>
    <w:rsid w:val="00AC5C7E"/>
    <w:rPr>
      <w:b/>
      <w:sz w:val="22"/>
      <w:szCs w:val="22"/>
      <w:lang w:val="en-AU" w:eastAsia="en-US"/>
    </w:rPr>
  </w:style>
  <w:style w:type="paragraph" w:customStyle="1" w:styleId="Bull2bold0">
    <w:name w:val="Bull2bold"/>
    <w:basedOn w:val="Bullets2"/>
    <w:link w:val="Bull2boldChar0"/>
    <w:qFormat/>
    <w:rsid w:val="00AC5C7E"/>
    <w:pPr>
      <w:numPr>
        <w:ilvl w:val="0"/>
        <w:numId w:val="0"/>
      </w:numPr>
      <w:spacing w:after="100" w:line="240" w:lineRule="auto"/>
    </w:pPr>
    <w:rPr>
      <w:b/>
    </w:rPr>
  </w:style>
  <w:style w:type="character" w:customStyle="1" w:styleId="Bull2boldChar0">
    <w:name w:val="Bull2bold Char"/>
    <w:basedOn w:val="Bullets2Char"/>
    <w:link w:val="Bull2bold0"/>
    <w:rsid w:val="00AC5C7E"/>
    <w:rPr>
      <w:rFonts w:cstheme="minorHAnsi"/>
      <w:b/>
      <w:sz w:val="22"/>
      <w:szCs w:val="22"/>
      <w:lang w:val="en-AU" w:eastAsia="en-US"/>
    </w:rPr>
  </w:style>
  <w:style w:type="paragraph" w:customStyle="1" w:styleId="bull2bold1">
    <w:name w:val="bull2bold"/>
    <w:basedOn w:val="Bullets2"/>
    <w:link w:val="bull2boldChar1"/>
    <w:qFormat/>
    <w:rsid w:val="00AC5C7E"/>
    <w:pPr>
      <w:numPr>
        <w:ilvl w:val="0"/>
        <w:numId w:val="0"/>
      </w:numPr>
      <w:spacing w:after="60" w:line="240" w:lineRule="auto"/>
    </w:pPr>
    <w:rPr>
      <w:b/>
    </w:rPr>
  </w:style>
  <w:style w:type="character" w:customStyle="1" w:styleId="bull2boldChar1">
    <w:name w:val="bull2bold Char"/>
    <w:basedOn w:val="Bullets2Char"/>
    <w:link w:val="bull2bold1"/>
    <w:rsid w:val="00AC5C7E"/>
    <w:rPr>
      <w:rFonts w:cstheme="minorHAnsi"/>
      <w:b/>
      <w:sz w:val="22"/>
      <w:szCs w:val="22"/>
      <w:lang w:val="en-AU" w:eastAsia="en-US"/>
    </w:rPr>
  </w:style>
  <w:style w:type="paragraph" w:customStyle="1" w:styleId="BoldBulls">
    <w:name w:val="BoldBulls"/>
    <w:basedOn w:val="Bullets"/>
    <w:link w:val="BoldBullsChar"/>
    <w:qFormat/>
    <w:rsid w:val="00AC5C7E"/>
    <w:pPr>
      <w:numPr>
        <w:numId w:val="0"/>
      </w:numPr>
    </w:pPr>
    <w:rPr>
      <w:b/>
    </w:rPr>
  </w:style>
  <w:style w:type="character" w:customStyle="1" w:styleId="BoldBullsChar">
    <w:name w:val="BoldBulls Char"/>
    <w:basedOn w:val="BulletsChar"/>
    <w:link w:val="BoldBulls"/>
    <w:rsid w:val="00AC5C7E"/>
    <w:rPr>
      <w:b/>
      <w:sz w:val="22"/>
      <w:szCs w:val="22"/>
      <w:lang w:val="en-AU" w:eastAsia="en-US"/>
    </w:rPr>
  </w:style>
  <w:style w:type="paragraph" w:customStyle="1" w:styleId="BoldBull2">
    <w:name w:val="BoldBull2"/>
    <w:basedOn w:val="Bullets2"/>
    <w:link w:val="BoldBull2Char"/>
    <w:qFormat/>
    <w:rsid w:val="00AC5C7E"/>
    <w:pPr>
      <w:numPr>
        <w:ilvl w:val="0"/>
        <w:numId w:val="0"/>
      </w:numPr>
      <w:spacing w:after="60" w:line="240" w:lineRule="auto"/>
    </w:pPr>
    <w:rPr>
      <w:b/>
    </w:rPr>
  </w:style>
  <w:style w:type="character" w:customStyle="1" w:styleId="BoldBull2Char">
    <w:name w:val="BoldBull2 Char"/>
    <w:basedOn w:val="Bullets2Char"/>
    <w:link w:val="BoldBull2"/>
    <w:rsid w:val="00AC5C7E"/>
    <w:rPr>
      <w:rFonts w:cstheme="minorHAnsi"/>
      <w:b/>
      <w:sz w:val="22"/>
      <w:szCs w:val="22"/>
      <w:lang w:val="en-AU" w:eastAsia="en-US"/>
    </w:rPr>
  </w:style>
  <w:style w:type="paragraph" w:customStyle="1" w:styleId="boldbull">
    <w:name w:val="bold bull"/>
    <w:basedOn w:val="Bullets"/>
    <w:link w:val="boldbullChar"/>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numPr>
        <w:numId w:val="2"/>
      </w:numPr>
      <w:contextualSpacing/>
    </w:pPr>
  </w:style>
  <w:style w:type="paragraph" w:styleId="ListBullet2">
    <w:name w:val="List Bullet 2"/>
    <w:basedOn w:val="Normal"/>
    <w:uiPriority w:val="99"/>
    <w:semiHidden/>
    <w:unhideWhenUsed/>
    <w:rsid w:val="00D46DB0"/>
    <w:pPr>
      <w:numPr>
        <w:numId w:val="3"/>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unhideWhenUsed/>
    <w:rsid w:val="00D46DB0"/>
    <w:pPr>
      <w:ind w:left="566" w:hanging="283"/>
      <w:contextualSpacing/>
    </w:pPr>
  </w:style>
  <w:style w:type="paragraph" w:customStyle="1" w:styleId="Default">
    <w:name w:val="Default"/>
    <w:rsid w:val="004D12D0"/>
    <w:pPr>
      <w:autoSpaceDE w:val="0"/>
      <w:autoSpaceDN w:val="0"/>
      <w:adjustRightInd w:val="0"/>
    </w:pPr>
    <w:rPr>
      <w:rFonts w:ascii="Arial" w:hAnsi="Arial" w:cs="Arial"/>
      <w:color w:val="000000"/>
      <w:sz w:val="24"/>
      <w:szCs w:val="24"/>
      <w:lang w:val="en-AU" w:eastAsia="en-AU"/>
    </w:rPr>
  </w:style>
  <w:style w:type="paragraph" w:customStyle="1" w:styleId="commenter">
    <w:name w:val="commenter"/>
    <w:basedOn w:val="Normal"/>
    <w:rsid w:val="00B41025"/>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comment-body">
    <w:name w:val="comment-body"/>
    <w:basedOn w:val="DefaultParagraphFont"/>
    <w:rsid w:val="00B41025"/>
  </w:style>
  <w:style w:type="character" w:customStyle="1" w:styleId="timestamp">
    <w:name w:val="timestamp"/>
    <w:basedOn w:val="DefaultParagraphFont"/>
    <w:rsid w:val="00B41025"/>
  </w:style>
  <w:style w:type="character" w:customStyle="1" w:styleId="like-comment">
    <w:name w:val="like-comment"/>
    <w:basedOn w:val="DefaultParagraphFont"/>
    <w:rsid w:val="00B41025"/>
  </w:style>
  <w:style w:type="paragraph" w:customStyle="1" w:styleId="follow">
    <w:name w:val="follow"/>
    <w:basedOn w:val="Normal"/>
    <w:rsid w:val="00B41025"/>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z-TopofFormChar">
    <w:name w:val="z-Top of Form Char"/>
    <w:basedOn w:val="DefaultParagraphFont"/>
    <w:link w:val="z-TopofForm"/>
    <w:uiPriority w:val="99"/>
    <w:semiHidden/>
    <w:rsid w:val="00B41025"/>
    <w:rPr>
      <w:rFonts w:ascii="Arial" w:eastAsia="Times New Roman" w:hAnsi="Arial" w:cs="Arial"/>
      <w:vanish/>
      <w:sz w:val="16"/>
      <w:szCs w:val="16"/>
      <w:lang w:val="en-AU" w:eastAsia="en-AU"/>
    </w:rPr>
  </w:style>
  <w:style w:type="paragraph" w:styleId="z-TopofForm">
    <w:name w:val="HTML Top of Form"/>
    <w:basedOn w:val="Normal"/>
    <w:next w:val="Normal"/>
    <w:link w:val="z-TopofFormChar"/>
    <w:hidden/>
    <w:uiPriority w:val="99"/>
    <w:semiHidden/>
    <w:unhideWhenUsed/>
    <w:rsid w:val="00B41025"/>
    <w:pPr>
      <w:pBdr>
        <w:bottom w:val="single" w:sz="6" w:space="1" w:color="auto"/>
      </w:pBdr>
      <w:spacing w:after="0" w:line="240" w:lineRule="auto"/>
      <w:jc w:val="center"/>
    </w:pPr>
    <w:rPr>
      <w:rFonts w:ascii="Arial" w:eastAsia="Times New Roman" w:hAnsi="Arial" w:cs="Arial"/>
      <w:vanish/>
      <w:sz w:val="16"/>
      <w:szCs w:val="16"/>
      <w:lang w:eastAsia="en-AU"/>
    </w:rPr>
  </w:style>
  <w:style w:type="character" w:customStyle="1" w:styleId="z-TopofFormChar1">
    <w:name w:val="z-Top of Form Char1"/>
    <w:basedOn w:val="DefaultParagraphFont"/>
    <w:uiPriority w:val="99"/>
    <w:semiHidden/>
    <w:rsid w:val="00B41025"/>
    <w:rPr>
      <w:rFonts w:ascii="Arial" w:hAnsi="Arial" w:cs="Arial"/>
      <w:vanish/>
      <w:sz w:val="16"/>
      <w:szCs w:val="16"/>
      <w:lang w:val="en-AU" w:eastAsia="en-US"/>
    </w:rPr>
  </w:style>
  <w:style w:type="character" w:customStyle="1" w:styleId="z-BottomofFormChar">
    <w:name w:val="z-Bottom of Form Char"/>
    <w:basedOn w:val="DefaultParagraphFont"/>
    <w:link w:val="z-BottomofForm"/>
    <w:uiPriority w:val="99"/>
    <w:semiHidden/>
    <w:rsid w:val="00B41025"/>
    <w:rPr>
      <w:rFonts w:ascii="Arial" w:eastAsia="Times New Roman" w:hAnsi="Arial" w:cs="Arial"/>
      <w:vanish/>
      <w:sz w:val="16"/>
      <w:szCs w:val="16"/>
      <w:lang w:val="en-AU" w:eastAsia="en-AU"/>
    </w:rPr>
  </w:style>
  <w:style w:type="paragraph" w:styleId="z-BottomofForm">
    <w:name w:val="HTML Bottom of Form"/>
    <w:basedOn w:val="Normal"/>
    <w:next w:val="Normal"/>
    <w:link w:val="z-BottomofFormChar"/>
    <w:hidden/>
    <w:uiPriority w:val="99"/>
    <w:semiHidden/>
    <w:unhideWhenUsed/>
    <w:rsid w:val="00B41025"/>
    <w:pPr>
      <w:pBdr>
        <w:top w:val="single" w:sz="6" w:space="1" w:color="auto"/>
      </w:pBdr>
      <w:spacing w:after="0" w:line="240" w:lineRule="auto"/>
      <w:jc w:val="center"/>
    </w:pPr>
    <w:rPr>
      <w:rFonts w:ascii="Arial" w:eastAsia="Times New Roman" w:hAnsi="Arial" w:cs="Arial"/>
      <w:vanish/>
      <w:sz w:val="16"/>
      <w:szCs w:val="16"/>
      <w:lang w:eastAsia="en-AU"/>
    </w:rPr>
  </w:style>
  <w:style w:type="character" w:customStyle="1" w:styleId="z-BottomofFormChar1">
    <w:name w:val="z-Bottom of Form Char1"/>
    <w:basedOn w:val="DefaultParagraphFont"/>
    <w:uiPriority w:val="99"/>
    <w:semiHidden/>
    <w:rsid w:val="00B41025"/>
    <w:rPr>
      <w:rFonts w:ascii="Arial" w:hAnsi="Arial" w:cs="Arial"/>
      <w:vanish/>
      <w:sz w:val="16"/>
      <w:szCs w:val="16"/>
      <w:lang w:val="en-AU" w:eastAsia="en-US"/>
    </w:rPr>
  </w:style>
  <w:style w:type="paragraph" w:customStyle="1" w:styleId="Tabletext0">
    <w:name w:val="Table text"/>
    <w:basedOn w:val="Normal"/>
    <w:rsid w:val="00B41025"/>
    <w:pPr>
      <w:spacing w:before="60" w:after="60" w:line="240" w:lineRule="auto"/>
    </w:pPr>
    <w:rPr>
      <w:rFonts w:ascii="Arial" w:eastAsia="Times New Roman" w:hAnsi="Arial"/>
      <w:sz w:val="20"/>
      <w:szCs w:val="20"/>
    </w:rPr>
  </w:style>
  <w:style w:type="paragraph" w:customStyle="1" w:styleId="Tablehead">
    <w:name w:val="Table head"/>
    <w:basedOn w:val="Normal"/>
    <w:link w:val="TableheadChar"/>
    <w:rsid w:val="00B41025"/>
    <w:pPr>
      <w:spacing w:before="60" w:after="60" w:line="240" w:lineRule="auto"/>
    </w:pPr>
    <w:rPr>
      <w:rFonts w:ascii="Arial" w:eastAsia="Times New Roman" w:hAnsi="Arial"/>
      <w:b/>
      <w:sz w:val="20"/>
      <w:szCs w:val="20"/>
    </w:rPr>
  </w:style>
  <w:style w:type="character" w:customStyle="1" w:styleId="TableheadChar">
    <w:name w:val="Table head Char"/>
    <w:basedOn w:val="DefaultParagraphFont"/>
    <w:link w:val="Tablehead"/>
    <w:rsid w:val="00B41025"/>
    <w:rPr>
      <w:rFonts w:ascii="Arial" w:eastAsia="Times New Roman" w:hAnsi="Arial"/>
      <w:b/>
      <w:lang w:val="en-AU" w:eastAsia="en-US"/>
    </w:rPr>
  </w:style>
  <w:style w:type="character" w:customStyle="1" w:styleId="Heading2CharChar">
    <w:name w:val="Heading 2 Char Char"/>
    <w:basedOn w:val="DefaultParagraphFont"/>
    <w:rsid w:val="00B41025"/>
    <w:rPr>
      <w:rFonts w:ascii="Arial" w:hAnsi="Arial"/>
      <w:b/>
      <w:noProof w:val="0"/>
      <w:sz w:val="24"/>
      <w:lang w:val="en-AU" w:eastAsia="en-AU" w:bidi="ar-SA"/>
    </w:rPr>
  </w:style>
  <w:style w:type="paragraph" w:styleId="TOC4">
    <w:name w:val="toc 4"/>
    <w:basedOn w:val="Normal"/>
    <w:next w:val="Normal"/>
    <w:autoRedefine/>
    <w:uiPriority w:val="39"/>
    <w:unhideWhenUsed/>
    <w:rsid w:val="00B41025"/>
    <w:pPr>
      <w:spacing w:after="100"/>
      <w:ind w:left="660"/>
    </w:pPr>
    <w:rPr>
      <w:rFonts w:asciiTheme="minorHAnsi" w:eastAsiaTheme="minorEastAsia" w:hAnsiTheme="minorHAnsi" w:cstheme="minorBidi"/>
      <w:lang w:val="en-GB" w:eastAsia="en-GB"/>
    </w:rPr>
  </w:style>
  <w:style w:type="paragraph" w:styleId="TOC5">
    <w:name w:val="toc 5"/>
    <w:basedOn w:val="Normal"/>
    <w:next w:val="Normal"/>
    <w:autoRedefine/>
    <w:uiPriority w:val="39"/>
    <w:unhideWhenUsed/>
    <w:rsid w:val="00B41025"/>
    <w:pPr>
      <w:spacing w:after="100"/>
      <w:ind w:left="880"/>
    </w:pPr>
    <w:rPr>
      <w:rFonts w:asciiTheme="minorHAnsi" w:eastAsiaTheme="minorEastAsia" w:hAnsiTheme="minorHAnsi" w:cstheme="minorBidi"/>
      <w:lang w:val="en-GB" w:eastAsia="en-GB"/>
    </w:rPr>
  </w:style>
  <w:style w:type="paragraph" w:styleId="TOC6">
    <w:name w:val="toc 6"/>
    <w:basedOn w:val="Normal"/>
    <w:next w:val="Normal"/>
    <w:autoRedefine/>
    <w:uiPriority w:val="39"/>
    <w:unhideWhenUsed/>
    <w:rsid w:val="00B41025"/>
    <w:pPr>
      <w:spacing w:after="100"/>
      <w:ind w:left="1100"/>
    </w:pPr>
    <w:rPr>
      <w:rFonts w:asciiTheme="minorHAnsi" w:eastAsiaTheme="minorEastAsia" w:hAnsiTheme="minorHAnsi" w:cstheme="minorBidi"/>
      <w:lang w:val="en-GB" w:eastAsia="en-GB"/>
    </w:rPr>
  </w:style>
  <w:style w:type="paragraph" w:styleId="TOC7">
    <w:name w:val="toc 7"/>
    <w:basedOn w:val="Normal"/>
    <w:next w:val="Normal"/>
    <w:autoRedefine/>
    <w:uiPriority w:val="39"/>
    <w:unhideWhenUsed/>
    <w:rsid w:val="00B41025"/>
    <w:pPr>
      <w:spacing w:after="100"/>
      <w:ind w:left="1320"/>
    </w:pPr>
    <w:rPr>
      <w:rFonts w:asciiTheme="minorHAnsi" w:eastAsiaTheme="minorEastAsia" w:hAnsiTheme="minorHAnsi" w:cstheme="minorBidi"/>
      <w:lang w:val="en-GB" w:eastAsia="en-GB"/>
    </w:rPr>
  </w:style>
  <w:style w:type="paragraph" w:styleId="TOC8">
    <w:name w:val="toc 8"/>
    <w:basedOn w:val="Normal"/>
    <w:next w:val="Normal"/>
    <w:autoRedefine/>
    <w:uiPriority w:val="39"/>
    <w:unhideWhenUsed/>
    <w:rsid w:val="00B41025"/>
    <w:pPr>
      <w:spacing w:after="100"/>
      <w:ind w:left="1540"/>
    </w:pPr>
    <w:rPr>
      <w:rFonts w:asciiTheme="minorHAnsi" w:eastAsiaTheme="minorEastAsia" w:hAnsiTheme="minorHAnsi" w:cstheme="minorBidi"/>
      <w:lang w:val="en-GB" w:eastAsia="en-GB"/>
    </w:rPr>
  </w:style>
  <w:style w:type="paragraph" w:styleId="TOC9">
    <w:name w:val="toc 9"/>
    <w:basedOn w:val="Normal"/>
    <w:next w:val="Normal"/>
    <w:autoRedefine/>
    <w:uiPriority w:val="39"/>
    <w:unhideWhenUsed/>
    <w:rsid w:val="00B41025"/>
    <w:pPr>
      <w:spacing w:after="100"/>
      <w:ind w:left="1760"/>
    </w:pPr>
    <w:rPr>
      <w:rFonts w:asciiTheme="minorHAnsi" w:eastAsiaTheme="minorEastAsia" w:hAnsiTheme="minorHAnsi" w:cstheme="minorBidi"/>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351388">
      <w:bodyDiv w:val="1"/>
      <w:marLeft w:val="0"/>
      <w:marRight w:val="0"/>
      <w:marTop w:val="0"/>
      <w:marBottom w:val="0"/>
      <w:divBdr>
        <w:top w:val="none" w:sz="0" w:space="0" w:color="auto"/>
        <w:left w:val="none" w:sz="0" w:space="0" w:color="auto"/>
        <w:bottom w:val="none" w:sz="0" w:space="0" w:color="auto"/>
        <w:right w:val="none" w:sz="0" w:space="0" w:color="auto"/>
      </w:divBdr>
    </w:div>
    <w:div w:id="101272077">
      <w:bodyDiv w:val="1"/>
      <w:marLeft w:val="0"/>
      <w:marRight w:val="0"/>
      <w:marTop w:val="0"/>
      <w:marBottom w:val="0"/>
      <w:divBdr>
        <w:top w:val="none" w:sz="0" w:space="0" w:color="auto"/>
        <w:left w:val="none" w:sz="0" w:space="0" w:color="auto"/>
        <w:bottom w:val="none" w:sz="0" w:space="0" w:color="auto"/>
        <w:right w:val="none" w:sz="0" w:space="0" w:color="auto"/>
      </w:divBdr>
    </w:div>
    <w:div w:id="116486545">
      <w:bodyDiv w:val="1"/>
      <w:marLeft w:val="0"/>
      <w:marRight w:val="0"/>
      <w:marTop w:val="0"/>
      <w:marBottom w:val="0"/>
      <w:divBdr>
        <w:top w:val="none" w:sz="0" w:space="0" w:color="auto"/>
        <w:left w:val="none" w:sz="0" w:space="0" w:color="auto"/>
        <w:bottom w:val="none" w:sz="0" w:space="0" w:color="auto"/>
        <w:right w:val="none" w:sz="0" w:space="0" w:color="auto"/>
      </w:divBdr>
    </w:div>
    <w:div w:id="118300093">
      <w:bodyDiv w:val="1"/>
      <w:marLeft w:val="0"/>
      <w:marRight w:val="0"/>
      <w:marTop w:val="0"/>
      <w:marBottom w:val="0"/>
      <w:divBdr>
        <w:top w:val="none" w:sz="0" w:space="0" w:color="auto"/>
        <w:left w:val="none" w:sz="0" w:space="0" w:color="auto"/>
        <w:bottom w:val="none" w:sz="0" w:space="0" w:color="auto"/>
        <w:right w:val="none" w:sz="0" w:space="0" w:color="auto"/>
      </w:divBdr>
    </w:div>
    <w:div w:id="156307330">
      <w:bodyDiv w:val="1"/>
      <w:marLeft w:val="0"/>
      <w:marRight w:val="0"/>
      <w:marTop w:val="0"/>
      <w:marBottom w:val="0"/>
      <w:divBdr>
        <w:top w:val="none" w:sz="0" w:space="0" w:color="auto"/>
        <w:left w:val="none" w:sz="0" w:space="0" w:color="auto"/>
        <w:bottom w:val="none" w:sz="0" w:space="0" w:color="auto"/>
        <w:right w:val="none" w:sz="0" w:space="0" w:color="auto"/>
      </w:divBdr>
    </w:div>
    <w:div w:id="160582867">
      <w:bodyDiv w:val="1"/>
      <w:marLeft w:val="0"/>
      <w:marRight w:val="0"/>
      <w:marTop w:val="0"/>
      <w:marBottom w:val="0"/>
      <w:divBdr>
        <w:top w:val="none" w:sz="0" w:space="0" w:color="auto"/>
        <w:left w:val="none" w:sz="0" w:space="0" w:color="auto"/>
        <w:bottom w:val="none" w:sz="0" w:space="0" w:color="auto"/>
        <w:right w:val="none" w:sz="0" w:space="0" w:color="auto"/>
      </w:divBdr>
    </w:div>
    <w:div w:id="249972954">
      <w:bodyDiv w:val="1"/>
      <w:marLeft w:val="0"/>
      <w:marRight w:val="0"/>
      <w:marTop w:val="0"/>
      <w:marBottom w:val="0"/>
      <w:divBdr>
        <w:top w:val="none" w:sz="0" w:space="0" w:color="auto"/>
        <w:left w:val="none" w:sz="0" w:space="0" w:color="auto"/>
        <w:bottom w:val="none" w:sz="0" w:space="0" w:color="auto"/>
        <w:right w:val="none" w:sz="0" w:space="0" w:color="auto"/>
      </w:divBdr>
    </w:div>
    <w:div w:id="251008343">
      <w:bodyDiv w:val="1"/>
      <w:marLeft w:val="0"/>
      <w:marRight w:val="0"/>
      <w:marTop w:val="0"/>
      <w:marBottom w:val="0"/>
      <w:divBdr>
        <w:top w:val="none" w:sz="0" w:space="0" w:color="auto"/>
        <w:left w:val="none" w:sz="0" w:space="0" w:color="auto"/>
        <w:bottom w:val="none" w:sz="0" w:space="0" w:color="auto"/>
        <w:right w:val="none" w:sz="0" w:space="0" w:color="auto"/>
      </w:divBdr>
    </w:div>
    <w:div w:id="256982618">
      <w:bodyDiv w:val="1"/>
      <w:marLeft w:val="0"/>
      <w:marRight w:val="0"/>
      <w:marTop w:val="0"/>
      <w:marBottom w:val="0"/>
      <w:divBdr>
        <w:top w:val="none" w:sz="0" w:space="0" w:color="auto"/>
        <w:left w:val="none" w:sz="0" w:space="0" w:color="auto"/>
        <w:bottom w:val="none" w:sz="0" w:space="0" w:color="auto"/>
        <w:right w:val="none" w:sz="0" w:space="0" w:color="auto"/>
      </w:divBdr>
    </w:div>
    <w:div w:id="278804366">
      <w:bodyDiv w:val="1"/>
      <w:marLeft w:val="0"/>
      <w:marRight w:val="0"/>
      <w:marTop w:val="0"/>
      <w:marBottom w:val="0"/>
      <w:divBdr>
        <w:top w:val="none" w:sz="0" w:space="0" w:color="auto"/>
        <w:left w:val="none" w:sz="0" w:space="0" w:color="auto"/>
        <w:bottom w:val="none" w:sz="0" w:space="0" w:color="auto"/>
        <w:right w:val="none" w:sz="0" w:space="0" w:color="auto"/>
      </w:divBdr>
    </w:div>
    <w:div w:id="343018249">
      <w:bodyDiv w:val="1"/>
      <w:marLeft w:val="0"/>
      <w:marRight w:val="0"/>
      <w:marTop w:val="0"/>
      <w:marBottom w:val="0"/>
      <w:divBdr>
        <w:top w:val="none" w:sz="0" w:space="0" w:color="auto"/>
        <w:left w:val="none" w:sz="0" w:space="0" w:color="auto"/>
        <w:bottom w:val="none" w:sz="0" w:space="0" w:color="auto"/>
        <w:right w:val="none" w:sz="0" w:space="0" w:color="auto"/>
      </w:divBdr>
    </w:div>
    <w:div w:id="370154575">
      <w:bodyDiv w:val="1"/>
      <w:marLeft w:val="0"/>
      <w:marRight w:val="0"/>
      <w:marTop w:val="0"/>
      <w:marBottom w:val="0"/>
      <w:divBdr>
        <w:top w:val="none" w:sz="0" w:space="0" w:color="auto"/>
        <w:left w:val="none" w:sz="0" w:space="0" w:color="auto"/>
        <w:bottom w:val="none" w:sz="0" w:space="0" w:color="auto"/>
        <w:right w:val="none" w:sz="0" w:space="0" w:color="auto"/>
      </w:divBdr>
    </w:div>
    <w:div w:id="378283169">
      <w:bodyDiv w:val="1"/>
      <w:marLeft w:val="0"/>
      <w:marRight w:val="0"/>
      <w:marTop w:val="0"/>
      <w:marBottom w:val="0"/>
      <w:divBdr>
        <w:top w:val="none" w:sz="0" w:space="0" w:color="auto"/>
        <w:left w:val="none" w:sz="0" w:space="0" w:color="auto"/>
        <w:bottom w:val="none" w:sz="0" w:space="0" w:color="auto"/>
        <w:right w:val="none" w:sz="0" w:space="0" w:color="auto"/>
      </w:divBdr>
    </w:div>
    <w:div w:id="434643486">
      <w:bodyDiv w:val="1"/>
      <w:marLeft w:val="0"/>
      <w:marRight w:val="0"/>
      <w:marTop w:val="0"/>
      <w:marBottom w:val="0"/>
      <w:divBdr>
        <w:top w:val="none" w:sz="0" w:space="0" w:color="auto"/>
        <w:left w:val="none" w:sz="0" w:space="0" w:color="auto"/>
        <w:bottom w:val="none" w:sz="0" w:space="0" w:color="auto"/>
        <w:right w:val="none" w:sz="0" w:space="0" w:color="auto"/>
      </w:divBdr>
    </w:div>
    <w:div w:id="462113301">
      <w:bodyDiv w:val="1"/>
      <w:marLeft w:val="0"/>
      <w:marRight w:val="0"/>
      <w:marTop w:val="0"/>
      <w:marBottom w:val="0"/>
      <w:divBdr>
        <w:top w:val="none" w:sz="0" w:space="0" w:color="auto"/>
        <w:left w:val="none" w:sz="0" w:space="0" w:color="auto"/>
        <w:bottom w:val="none" w:sz="0" w:space="0" w:color="auto"/>
        <w:right w:val="none" w:sz="0" w:space="0" w:color="auto"/>
      </w:divBdr>
    </w:div>
    <w:div w:id="475336351">
      <w:bodyDiv w:val="1"/>
      <w:marLeft w:val="0"/>
      <w:marRight w:val="0"/>
      <w:marTop w:val="0"/>
      <w:marBottom w:val="0"/>
      <w:divBdr>
        <w:top w:val="none" w:sz="0" w:space="0" w:color="auto"/>
        <w:left w:val="none" w:sz="0" w:space="0" w:color="auto"/>
        <w:bottom w:val="none" w:sz="0" w:space="0" w:color="auto"/>
        <w:right w:val="none" w:sz="0" w:space="0" w:color="auto"/>
      </w:divBdr>
    </w:div>
    <w:div w:id="491945835">
      <w:bodyDiv w:val="1"/>
      <w:marLeft w:val="0"/>
      <w:marRight w:val="0"/>
      <w:marTop w:val="0"/>
      <w:marBottom w:val="0"/>
      <w:divBdr>
        <w:top w:val="none" w:sz="0" w:space="0" w:color="auto"/>
        <w:left w:val="none" w:sz="0" w:space="0" w:color="auto"/>
        <w:bottom w:val="none" w:sz="0" w:space="0" w:color="auto"/>
        <w:right w:val="none" w:sz="0" w:space="0" w:color="auto"/>
      </w:divBdr>
    </w:div>
    <w:div w:id="495927167">
      <w:bodyDiv w:val="1"/>
      <w:marLeft w:val="0"/>
      <w:marRight w:val="0"/>
      <w:marTop w:val="0"/>
      <w:marBottom w:val="0"/>
      <w:divBdr>
        <w:top w:val="none" w:sz="0" w:space="0" w:color="auto"/>
        <w:left w:val="none" w:sz="0" w:space="0" w:color="auto"/>
        <w:bottom w:val="none" w:sz="0" w:space="0" w:color="auto"/>
        <w:right w:val="none" w:sz="0" w:space="0" w:color="auto"/>
      </w:divBdr>
    </w:div>
    <w:div w:id="570969976">
      <w:bodyDiv w:val="1"/>
      <w:marLeft w:val="0"/>
      <w:marRight w:val="0"/>
      <w:marTop w:val="0"/>
      <w:marBottom w:val="0"/>
      <w:divBdr>
        <w:top w:val="none" w:sz="0" w:space="0" w:color="auto"/>
        <w:left w:val="none" w:sz="0" w:space="0" w:color="auto"/>
        <w:bottom w:val="none" w:sz="0" w:space="0" w:color="auto"/>
        <w:right w:val="none" w:sz="0" w:space="0" w:color="auto"/>
      </w:divBdr>
    </w:div>
    <w:div w:id="597181107">
      <w:bodyDiv w:val="1"/>
      <w:marLeft w:val="0"/>
      <w:marRight w:val="0"/>
      <w:marTop w:val="0"/>
      <w:marBottom w:val="0"/>
      <w:divBdr>
        <w:top w:val="none" w:sz="0" w:space="0" w:color="auto"/>
        <w:left w:val="none" w:sz="0" w:space="0" w:color="auto"/>
        <w:bottom w:val="none" w:sz="0" w:space="0" w:color="auto"/>
        <w:right w:val="none" w:sz="0" w:space="0" w:color="auto"/>
      </w:divBdr>
    </w:div>
    <w:div w:id="650717029">
      <w:bodyDiv w:val="1"/>
      <w:marLeft w:val="0"/>
      <w:marRight w:val="0"/>
      <w:marTop w:val="0"/>
      <w:marBottom w:val="0"/>
      <w:divBdr>
        <w:top w:val="none" w:sz="0" w:space="0" w:color="auto"/>
        <w:left w:val="none" w:sz="0" w:space="0" w:color="auto"/>
        <w:bottom w:val="none" w:sz="0" w:space="0" w:color="auto"/>
        <w:right w:val="none" w:sz="0" w:space="0" w:color="auto"/>
      </w:divBdr>
    </w:div>
    <w:div w:id="656038186">
      <w:bodyDiv w:val="1"/>
      <w:marLeft w:val="0"/>
      <w:marRight w:val="0"/>
      <w:marTop w:val="0"/>
      <w:marBottom w:val="0"/>
      <w:divBdr>
        <w:top w:val="none" w:sz="0" w:space="0" w:color="auto"/>
        <w:left w:val="none" w:sz="0" w:space="0" w:color="auto"/>
        <w:bottom w:val="none" w:sz="0" w:space="0" w:color="auto"/>
        <w:right w:val="none" w:sz="0" w:space="0" w:color="auto"/>
      </w:divBdr>
    </w:div>
    <w:div w:id="706762702">
      <w:bodyDiv w:val="1"/>
      <w:marLeft w:val="0"/>
      <w:marRight w:val="0"/>
      <w:marTop w:val="0"/>
      <w:marBottom w:val="0"/>
      <w:divBdr>
        <w:top w:val="none" w:sz="0" w:space="0" w:color="auto"/>
        <w:left w:val="none" w:sz="0" w:space="0" w:color="auto"/>
        <w:bottom w:val="none" w:sz="0" w:space="0" w:color="auto"/>
        <w:right w:val="none" w:sz="0" w:space="0" w:color="auto"/>
      </w:divBdr>
    </w:div>
    <w:div w:id="709182020">
      <w:bodyDiv w:val="1"/>
      <w:marLeft w:val="0"/>
      <w:marRight w:val="0"/>
      <w:marTop w:val="0"/>
      <w:marBottom w:val="0"/>
      <w:divBdr>
        <w:top w:val="none" w:sz="0" w:space="0" w:color="auto"/>
        <w:left w:val="none" w:sz="0" w:space="0" w:color="auto"/>
        <w:bottom w:val="none" w:sz="0" w:space="0" w:color="auto"/>
        <w:right w:val="none" w:sz="0" w:space="0" w:color="auto"/>
      </w:divBdr>
    </w:div>
    <w:div w:id="721488171">
      <w:bodyDiv w:val="1"/>
      <w:marLeft w:val="0"/>
      <w:marRight w:val="0"/>
      <w:marTop w:val="0"/>
      <w:marBottom w:val="0"/>
      <w:divBdr>
        <w:top w:val="none" w:sz="0" w:space="0" w:color="auto"/>
        <w:left w:val="none" w:sz="0" w:space="0" w:color="auto"/>
        <w:bottom w:val="none" w:sz="0" w:space="0" w:color="auto"/>
        <w:right w:val="none" w:sz="0" w:space="0" w:color="auto"/>
      </w:divBdr>
    </w:div>
    <w:div w:id="835150996">
      <w:bodyDiv w:val="1"/>
      <w:marLeft w:val="0"/>
      <w:marRight w:val="0"/>
      <w:marTop w:val="0"/>
      <w:marBottom w:val="0"/>
      <w:divBdr>
        <w:top w:val="none" w:sz="0" w:space="0" w:color="auto"/>
        <w:left w:val="none" w:sz="0" w:space="0" w:color="auto"/>
        <w:bottom w:val="none" w:sz="0" w:space="0" w:color="auto"/>
        <w:right w:val="none" w:sz="0" w:space="0" w:color="auto"/>
      </w:divBdr>
    </w:div>
    <w:div w:id="848326280">
      <w:bodyDiv w:val="1"/>
      <w:marLeft w:val="0"/>
      <w:marRight w:val="0"/>
      <w:marTop w:val="0"/>
      <w:marBottom w:val="0"/>
      <w:divBdr>
        <w:top w:val="none" w:sz="0" w:space="0" w:color="auto"/>
        <w:left w:val="none" w:sz="0" w:space="0" w:color="auto"/>
        <w:bottom w:val="none" w:sz="0" w:space="0" w:color="auto"/>
        <w:right w:val="none" w:sz="0" w:space="0" w:color="auto"/>
      </w:divBdr>
    </w:div>
    <w:div w:id="854543013">
      <w:bodyDiv w:val="1"/>
      <w:marLeft w:val="0"/>
      <w:marRight w:val="0"/>
      <w:marTop w:val="0"/>
      <w:marBottom w:val="0"/>
      <w:divBdr>
        <w:top w:val="none" w:sz="0" w:space="0" w:color="auto"/>
        <w:left w:val="none" w:sz="0" w:space="0" w:color="auto"/>
        <w:bottom w:val="none" w:sz="0" w:space="0" w:color="auto"/>
        <w:right w:val="none" w:sz="0" w:space="0" w:color="auto"/>
      </w:divBdr>
    </w:div>
    <w:div w:id="855851767">
      <w:bodyDiv w:val="1"/>
      <w:marLeft w:val="0"/>
      <w:marRight w:val="0"/>
      <w:marTop w:val="0"/>
      <w:marBottom w:val="0"/>
      <w:divBdr>
        <w:top w:val="none" w:sz="0" w:space="0" w:color="auto"/>
        <w:left w:val="none" w:sz="0" w:space="0" w:color="auto"/>
        <w:bottom w:val="none" w:sz="0" w:space="0" w:color="auto"/>
        <w:right w:val="none" w:sz="0" w:space="0" w:color="auto"/>
      </w:divBdr>
    </w:div>
    <w:div w:id="857356451">
      <w:bodyDiv w:val="1"/>
      <w:marLeft w:val="0"/>
      <w:marRight w:val="0"/>
      <w:marTop w:val="0"/>
      <w:marBottom w:val="0"/>
      <w:divBdr>
        <w:top w:val="none" w:sz="0" w:space="0" w:color="auto"/>
        <w:left w:val="none" w:sz="0" w:space="0" w:color="auto"/>
        <w:bottom w:val="none" w:sz="0" w:space="0" w:color="auto"/>
        <w:right w:val="none" w:sz="0" w:space="0" w:color="auto"/>
      </w:divBdr>
    </w:div>
    <w:div w:id="870872838">
      <w:bodyDiv w:val="1"/>
      <w:marLeft w:val="0"/>
      <w:marRight w:val="0"/>
      <w:marTop w:val="0"/>
      <w:marBottom w:val="0"/>
      <w:divBdr>
        <w:top w:val="none" w:sz="0" w:space="0" w:color="auto"/>
        <w:left w:val="none" w:sz="0" w:space="0" w:color="auto"/>
        <w:bottom w:val="none" w:sz="0" w:space="0" w:color="auto"/>
        <w:right w:val="none" w:sz="0" w:space="0" w:color="auto"/>
      </w:divBdr>
    </w:div>
    <w:div w:id="881405839">
      <w:bodyDiv w:val="1"/>
      <w:marLeft w:val="0"/>
      <w:marRight w:val="0"/>
      <w:marTop w:val="0"/>
      <w:marBottom w:val="0"/>
      <w:divBdr>
        <w:top w:val="none" w:sz="0" w:space="0" w:color="auto"/>
        <w:left w:val="none" w:sz="0" w:space="0" w:color="auto"/>
        <w:bottom w:val="none" w:sz="0" w:space="0" w:color="auto"/>
        <w:right w:val="none" w:sz="0" w:space="0" w:color="auto"/>
      </w:divBdr>
    </w:div>
    <w:div w:id="885144060">
      <w:bodyDiv w:val="1"/>
      <w:marLeft w:val="0"/>
      <w:marRight w:val="0"/>
      <w:marTop w:val="0"/>
      <w:marBottom w:val="0"/>
      <w:divBdr>
        <w:top w:val="none" w:sz="0" w:space="0" w:color="auto"/>
        <w:left w:val="none" w:sz="0" w:space="0" w:color="auto"/>
        <w:bottom w:val="none" w:sz="0" w:space="0" w:color="auto"/>
        <w:right w:val="none" w:sz="0" w:space="0" w:color="auto"/>
      </w:divBdr>
    </w:div>
    <w:div w:id="891816496">
      <w:bodyDiv w:val="1"/>
      <w:marLeft w:val="0"/>
      <w:marRight w:val="0"/>
      <w:marTop w:val="0"/>
      <w:marBottom w:val="0"/>
      <w:divBdr>
        <w:top w:val="none" w:sz="0" w:space="0" w:color="auto"/>
        <w:left w:val="none" w:sz="0" w:space="0" w:color="auto"/>
        <w:bottom w:val="none" w:sz="0" w:space="0" w:color="auto"/>
        <w:right w:val="none" w:sz="0" w:space="0" w:color="auto"/>
      </w:divBdr>
    </w:div>
    <w:div w:id="896745540">
      <w:bodyDiv w:val="1"/>
      <w:marLeft w:val="0"/>
      <w:marRight w:val="0"/>
      <w:marTop w:val="0"/>
      <w:marBottom w:val="0"/>
      <w:divBdr>
        <w:top w:val="none" w:sz="0" w:space="0" w:color="auto"/>
        <w:left w:val="none" w:sz="0" w:space="0" w:color="auto"/>
        <w:bottom w:val="none" w:sz="0" w:space="0" w:color="auto"/>
        <w:right w:val="none" w:sz="0" w:space="0" w:color="auto"/>
      </w:divBdr>
    </w:div>
    <w:div w:id="898327624">
      <w:bodyDiv w:val="1"/>
      <w:marLeft w:val="0"/>
      <w:marRight w:val="0"/>
      <w:marTop w:val="0"/>
      <w:marBottom w:val="0"/>
      <w:divBdr>
        <w:top w:val="none" w:sz="0" w:space="0" w:color="auto"/>
        <w:left w:val="none" w:sz="0" w:space="0" w:color="auto"/>
        <w:bottom w:val="none" w:sz="0" w:space="0" w:color="auto"/>
        <w:right w:val="none" w:sz="0" w:space="0" w:color="auto"/>
      </w:divBdr>
    </w:div>
    <w:div w:id="912085410">
      <w:bodyDiv w:val="1"/>
      <w:marLeft w:val="0"/>
      <w:marRight w:val="0"/>
      <w:marTop w:val="0"/>
      <w:marBottom w:val="0"/>
      <w:divBdr>
        <w:top w:val="none" w:sz="0" w:space="0" w:color="auto"/>
        <w:left w:val="none" w:sz="0" w:space="0" w:color="auto"/>
        <w:bottom w:val="none" w:sz="0" w:space="0" w:color="auto"/>
        <w:right w:val="none" w:sz="0" w:space="0" w:color="auto"/>
      </w:divBdr>
    </w:div>
    <w:div w:id="922378070">
      <w:bodyDiv w:val="1"/>
      <w:marLeft w:val="0"/>
      <w:marRight w:val="0"/>
      <w:marTop w:val="0"/>
      <w:marBottom w:val="0"/>
      <w:divBdr>
        <w:top w:val="none" w:sz="0" w:space="0" w:color="auto"/>
        <w:left w:val="none" w:sz="0" w:space="0" w:color="auto"/>
        <w:bottom w:val="none" w:sz="0" w:space="0" w:color="auto"/>
        <w:right w:val="none" w:sz="0" w:space="0" w:color="auto"/>
      </w:divBdr>
    </w:div>
    <w:div w:id="936214033">
      <w:bodyDiv w:val="1"/>
      <w:marLeft w:val="0"/>
      <w:marRight w:val="0"/>
      <w:marTop w:val="0"/>
      <w:marBottom w:val="0"/>
      <w:divBdr>
        <w:top w:val="none" w:sz="0" w:space="0" w:color="auto"/>
        <w:left w:val="none" w:sz="0" w:space="0" w:color="auto"/>
        <w:bottom w:val="none" w:sz="0" w:space="0" w:color="auto"/>
        <w:right w:val="none" w:sz="0" w:space="0" w:color="auto"/>
      </w:divBdr>
    </w:div>
    <w:div w:id="947201937">
      <w:bodyDiv w:val="1"/>
      <w:marLeft w:val="0"/>
      <w:marRight w:val="0"/>
      <w:marTop w:val="0"/>
      <w:marBottom w:val="0"/>
      <w:divBdr>
        <w:top w:val="none" w:sz="0" w:space="0" w:color="auto"/>
        <w:left w:val="none" w:sz="0" w:space="0" w:color="auto"/>
        <w:bottom w:val="none" w:sz="0" w:space="0" w:color="auto"/>
        <w:right w:val="none" w:sz="0" w:space="0" w:color="auto"/>
      </w:divBdr>
    </w:div>
    <w:div w:id="1010257901">
      <w:bodyDiv w:val="1"/>
      <w:marLeft w:val="0"/>
      <w:marRight w:val="0"/>
      <w:marTop w:val="0"/>
      <w:marBottom w:val="0"/>
      <w:divBdr>
        <w:top w:val="none" w:sz="0" w:space="0" w:color="auto"/>
        <w:left w:val="none" w:sz="0" w:space="0" w:color="auto"/>
        <w:bottom w:val="none" w:sz="0" w:space="0" w:color="auto"/>
        <w:right w:val="none" w:sz="0" w:space="0" w:color="auto"/>
      </w:divBdr>
    </w:div>
    <w:div w:id="1023284222">
      <w:bodyDiv w:val="1"/>
      <w:marLeft w:val="0"/>
      <w:marRight w:val="0"/>
      <w:marTop w:val="0"/>
      <w:marBottom w:val="0"/>
      <w:divBdr>
        <w:top w:val="none" w:sz="0" w:space="0" w:color="auto"/>
        <w:left w:val="none" w:sz="0" w:space="0" w:color="auto"/>
        <w:bottom w:val="none" w:sz="0" w:space="0" w:color="auto"/>
        <w:right w:val="none" w:sz="0" w:space="0" w:color="auto"/>
      </w:divBdr>
    </w:div>
    <w:div w:id="1048916414">
      <w:bodyDiv w:val="1"/>
      <w:marLeft w:val="0"/>
      <w:marRight w:val="0"/>
      <w:marTop w:val="0"/>
      <w:marBottom w:val="0"/>
      <w:divBdr>
        <w:top w:val="none" w:sz="0" w:space="0" w:color="auto"/>
        <w:left w:val="none" w:sz="0" w:space="0" w:color="auto"/>
        <w:bottom w:val="none" w:sz="0" w:space="0" w:color="auto"/>
        <w:right w:val="none" w:sz="0" w:space="0" w:color="auto"/>
      </w:divBdr>
    </w:div>
    <w:div w:id="1050567403">
      <w:bodyDiv w:val="1"/>
      <w:marLeft w:val="0"/>
      <w:marRight w:val="0"/>
      <w:marTop w:val="0"/>
      <w:marBottom w:val="0"/>
      <w:divBdr>
        <w:top w:val="none" w:sz="0" w:space="0" w:color="auto"/>
        <w:left w:val="none" w:sz="0" w:space="0" w:color="auto"/>
        <w:bottom w:val="none" w:sz="0" w:space="0" w:color="auto"/>
        <w:right w:val="none" w:sz="0" w:space="0" w:color="auto"/>
      </w:divBdr>
    </w:div>
    <w:div w:id="1054427284">
      <w:bodyDiv w:val="1"/>
      <w:marLeft w:val="0"/>
      <w:marRight w:val="0"/>
      <w:marTop w:val="0"/>
      <w:marBottom w:val="0"/>
      <w:divBdr>
        <w:top w:val="none" w:sz="0" w:space="0" w:color="auto"/>
        <w:left w:val="none" w:sz="0" w:space="0" w:color="auto"/>
        <w:bottom w:val="none" w:sz="0" w:space="0" w:color="auto"/>
        <w:right w:val="none" w:sz="0" w:space="0" w:color="auto"/>
      </w:divBdr>
    </w:div>
    <w:div w:id="1056468377">
      <w:bodyDiv w:val="1"/>
      <w:marLeft w:val="0"/>
      <w:marRight w:val="0"/>
      <w:marTop w:val="0"/>
      <w:marBottom w:val="0"/>
      <w:divBdr>
        <w:top w:val="none" w:sz="0" w:space="0" w:color="auto"/>
        <w:left w:val="none" w:sz="0" w:space="0" w:color="auto"/>
        <w:bottom w:val="none" w:sz="0" w:space="0" w:color="auto"/>
        <w:right w:val="none" w:sz="0" w:space="0" w:color="auto"/>
      </w:divBdr>
    </w:div>
    <w:div w:id="1057390027">
      <w:bodyDiv w:val="1"/>
      <w:marLeft w:val="0"/>
      <w:marRight w:val="0"/>
      <w:marTop w:val="0"/>
      <w:marBottom w:val="0"/>
      <w:divBdr>
        <w:top w:val="none" w:sz="0" w:space="0" w:color="auto"/>
        <w:left w:val="none" w:sz="0" w:space="0" w:color="auto"/>
        <w:bottom w:val="none" w:sz="0" w:space="0" w:color="auto"/>
        <w:right w:val="none" w:sz="0" w:space="0" w:color="auto"/>
      </w:divBdr>
    </w:div>
    <w:div w:id="1082794305">
      <w:bodyDiv w:val="1"/>
      <w:marLeft w:val="0"/>
      <w:marRight w:val="0"/>
      <w:marTop w:val="0"/>
      <w:marBottom w:val="0"/>
      <w:divBdr>
        <w:top w:val="none" w:sz="0" w:space="0" w:color="auto"/>
        <w:left w:val="none" w:sz="0" w:space="0" w:color="auto"/>
        <w:bottom w:val="none" w:sz="0" w:space="0" w:color="auto"/>
        <w:right w:val="none" w:sz="0" w:space="0" w:color="auto"/>
      </w:divBdr>
    </w:div>
    <w:div w:id="1121336862">
      <w:bodyDiv w:val="1"/>
      <w:marLeft w:val="0"/>
      <w:marRight w:val="0"/>
      <w:marTop w:val="0"/>
      <w:marBottom w:val="0"/>
      <w:divBdr>
        <w:top w:val="none" w:sz="0" w:space="0" w:color="auto"/>
        <w:left w:val="none" w:sz="0" w:space="0" w:color="auto"/>
        <w:bottom w:val="none" w:sz="0" w:space="0" w:color="auto"/>
        <w:right w:val="none" w:sz="0" w:space="0" w:color="auto"/>
      </w:divBdr>
    </w:div>
    <w:div w:id="1130441353">
      <w:bodyDiv w:val="1"/>
      <w:marLeft w:val="0"/>
      <w:marRight w:val="0"/>
      <w:marTop w:val="0"/>
      <w:marBottom w:val="0"/>
      <w:divBdr>
        <w:top w:val="none" w:sz="0" w:space="0" w:color="auto"/>
        <w:left w:val="none" w:sz="0" w:space="0" w:color="auto"/>
        <w:bottom w:val="none" w:sz="0" w:space="0" w:color="auto"/>
        <w:right w:val="none" w:sz="0" w:space="0" w:color="auto"/>
      </w:divBdr>
    </w:div>
    <w:div w:id="1145976379">
      <w:bodyDiv w:val="1"/>
      <w:marLeft w:val="0"/>
      <w:marRight w:val="0"/>
      <w:marTop w:val="0"/>
      <w:marBottom w:val="0"/>
      <w:divBdr>
        <w:top w:val="none" w:sz="0" w:space="0" w:color="auto"/>
        <w:left w:val="none" w:sz="0" w:space="0" w:color="auto"/>
        <w:bottom w:val="none" w:sz="0" w:space="0" w:color="auto"/>
        <w:right w:val="none" w:sz="0" w:space="0" w:color="auto"/>
      </w:divBdr>
    </w:div>
    <w:div w:id="1157578846">
      <w:bodyDiv w:val="1"/>
      <w:marLeft w:val="0"/>
      <w:marRight w:val="0"/>
      <w:marTop w:val="0"/>
      <w:marBottom w:val="0"/>
      <w:divBdr>
        <w:top w:val="none" w:sz="0" w:space="0" w:color="auto"/>
        <w:left w:val="none" w:sz="0" w:space="0" w:color="auto"/>
        <w:bottom w:val="none" w:sz="0" w:space="0" w:color="auto"/>
        <w:right w:val="none" w:sz="0" w:space="0" w:color="auto"/>
      </w:divBdr>
    </w:div>
    <w:div w:id="1229919843">
      <w:bodyDiv w:val="1"/>
      <w:marLeft w:val="0"/>
      <w:marRight w:val="0"/>
      <w:marTop w:val="0"/>
      <w:marBottom w:val="0"/>
      <w:divBdr>
        <w:top w:val="none" w:sz="0" w:space="0" w:color="auto"/>
        <w:left w:val="none" w:sz="0" w:space="0" w:color="auto"/>
        <w:bottom w:val="none" w:sz="0" w:space="0" w:color="auto"/>
        <w:right w:val="none" w:sz="0" w:space="0" w:color="auto"/>
      </w:divBdr>
    </w:div>
    <w:div w:id="1234123287">
      <w:bodyDiv w:val="1"/>
      <w:marLeft w:val="0"/>
      <w:marRight w:val="0"/>
      <w:marTop w:val="0"/>
      <w:marBottom w:val="0"/>
      <w:divBdr>
        <w:top w:val="none" w:sz="0" w:space="0" w:color="auto"/>
        <w:left w:val="none" w:sz="0" w:space="0" w:color="auto"/>
        <w:bottom w:val="none" w:sz="0" w:space="0" w:color="auto"/>
        <w:right w:val="none" w:sz="0" w:space="0" w:color="auto"/>
      </w:divBdr>
    </w:div>
    <w:div w:id="1250701563">
      <w:bodyDiv w:val="1"/>
      <w:marLeft w:val="0"/>
      <w:marRight w:val="0"/>
      <w:marTop w:val="0"/>
      <w:marBottom w:val="0"/>
      <w:divBdr>
        <w:top w:val="none" w:sz="0" w:space="0" w:color="auto"/>
        <w:left w:val="none" w:sz="0" w:space="0" w:color="auto"/>
        <w:bottom w:val="none" w:sz="0" w:space="0" w:color="auto"/>
        <w:right w:val="none" w:sz="0" w:space="0" w:color="auto"/>
      </w:divBdr>
    </w:div>
    <w:div w:id="1298878466">
      <w:bodyDiv w:val="1"/>
      <w:marLeft w:val="0"/>
      <w:marRight w:val="0"/>
      <w:marTop w:val="0"/>
      <w:marBottom w:val="0"/>
      <w:divBdr>
        <w:top w:val="none" w:sz="0" w:space="0" w:color="auto"/>
        <w:left w:val="none" w:sz="0" w:space="0" w:color="auto"/>
        <w:bottom w:val="none" w:sz="0" w:space="0" w:color="auto"/>
        <w:right w:val="none" w:sz="0" w:space="0" w:color="auto"/>
      </w:divBdr>
      <w:divsChild>
        <w:div w:id="687606524">
          <w:marLeft w:val="547"/>
          <w:marRight w:val="0"/>
          <w:marTop w:val="134"/>
          <w:marBottom w:val="0"/>
          <w:divBdr>
            <w:top w:val="none" w:sz="0" w:space="0" w:color="auto"/>
            <w:left w:val="none" w:sz="0" w:space="0" w:color="auto"/>
            <w:bottom w:val="none" w:sz="0" w:space="0" w:color="auto"/>
            <w:right w:val="none" w:sz="0" w:space="0" w:color="auto"/>
          </w:divBdr>
        </w:div>
        <w:div w:id="2013601064">
          <w:marLeft w:val="547"/>
          <w:marRight w:val="0"/>
          <w:marTop w:val="134"/>
          <w:marBottom w:val="0"/>
          <w:divBdr>
            <w:top w:val="none" w:sz="0" w:space="0" w:color="auto"/>
            <w:left w:val="none" w:sz="0" w:space="0" w:color="auto"/>
            <w:bottom w:val="none" w:sz="0" w:space="0" w:color="auto"/>
            <w:right w:val="none" w:sz="0" w:space="0" w:color="auto"/>
          </w:divBdr>
        </w:div>
        <w:div w:id="175387952">
          <w:marLeft w:val="547"/>
          <w:marRight w:val="0"/>
          <w:marTop w:val="134"/>
          <w:marBottom w:val="0"/>
          <w:divBdr>
            <w:top w:val="none" w:sz="0" w:space="0" w:color="auto"/>
            <w:left w:val="none" w:sz="0" w:space="0" w:color="auto"/>
            <w:bottom w:val="none" w:sz="0" w:space="0" w:color="auto"/>
            <w:right w:val="none" w:sz="0" w:space="0" w:color="auto"/>
          </w:divBdr>
        </w:div>
        <w:div w:id="288248529">
          <w:marLeft w:val="547"/>
          <w:marRight w:val="0"/>
          <w:marTop w:val="134"/>
          <w:marBottom w:val="0"/>
          <w:divBdr>
            <w:top w:val="none" w:sz="0" w:space="0" w:color="auto"/>
            <w:left w:val="none" w:sz="0" w:space="0" w:color="auto"/>
            <w:bottom w:val="none" w:sz="0" w:space="0" w:color="auto"/>
            <w:right w:val="none" w:sz="0" w:space="0" w:color="auto"/>
          </w:divBdr>
        </w:div>
      </w:divsChild>
    </w:div>
    <w:div w:id="1304695277">
      <w:bodyDiv w:val="1"/>
      <w:marLeft w:val="0"/>
      <w:marRight w:val="0"/>
      <w:marTop w:val="0"/>
      <w:marBottom w:val="0"/>
      <w:divBdr>
        <w:top w:val="none" w:sz="0" w:space="0" w:color="auto"/>
        <w:left w:val="none" w:sz="0" w:space="0" w:color="auto"/>
        <w:bottom w:val="none" w:sz="0" w:space="0" w:color="auto"/>
        <w:right w:val="none" w:sz="0" w:space="0" w:color="auto"/>
      </w:divBdr>
    </w:div>
    <w:div w:id="1309285239">
      <w:bodyDiv w:val="1"/>
      <w:marLeft w:val="0"/>
      <w:marRight w:val="0"/>
      <w:marTop w:val="0"/>
      <w:marBottom w:val="0"/>
      <w:divBdr>
        <w:top w:val="none" w:sz="0" w:space="0" w:color="auto"/>
        <w:left w:val="none" w:sz="0" w:space="0" w:color="auto"/>
        <w:bottom w:val="none" w:sz="0" w:space="0" w:color="auto"/>
        <w:right w:val="none" w:sz="0" w:space="0" w:color="auto"/>
      </w:divBdr>
    </w:div>
    <w:div w:id="1334064860">
      <w:bodyDiv w:val="1"/>
      <w:marLeft w:val="0"/>
      <w:marRight w:val="0"/>
      <w:marTop w:val="0"/>
      <w:marBottom w:val="0"/>
      <w:divBdr>
        <w:top w:val="none" w:sz="0" w:space="0" w:color="auto"/>
        <w:left w:val="none" w:sz="0" w:space="0" w:color="auto"/>
        <w:bottom w:val="none" w:sz="0" w:space="0" w:color="auto"/>
        <w:right w:val="none" w:sz="0" w:space="0" w:color="auto"/>
      </w:divBdr>
    </w:div>
    <w:div w:id="1336958200">
      <w:bodyDiv w:val="1"/>
      <w:marLeft w:val="0"/>
      <w:marRight w:val="0"/>
      <w:marTop w:val="0"/>
      <w:marBottom w:val="0"/>
      <w:divBdr>
        <w:top w:val="none" w:sz="0" w:space="0" w:color="auto"/>
        <w:left w:val="none" w:sz="0" w:space="0" w:color="auto"/>
        <w:bottom w:val="none" w:sz="0" w:space="0" w:color="auto"/>
        <w:right w:val="none" w:sz="0" w:space="0" w:color="auto"/>
      </w:divBdr>
    </w:div>
    <w:div w:id="1421023626">
      <w:bodyDiv w:val="1"/>
      <w:marLeft w:val="0"/>
      <w:marRight w:val="0"/>
      <w:marTop w:val="0"/>
      <w:marBottom w:val="0"/>
      <w:divBdr>
        <w:top w:val="none" w:sz="0" w:space="0" w:color="auto"/>
        <w:left w:val="none" w:sz="0" w:space="0" w:color="auto"/>
        <w:bottom w:val="none" w:sz="0" w:space="0" w:color="auto"/>
        <w:right w:val="none" w:sz="0" w:space="0" w:color="auto"/>
      </w:divBdr>
    </w:div>
    <w:div w:id="1463234826">
      <w:bodyDiv w:val="1"/>
      <w:marLeft w:val="0"/>
      <w:marRight w:val="0"/>
      <w:marTop w:val="0"/>
      <w:marBottom w:val="0"/>
      <w:divBdr>
        <w:top w:val="none" w:sz="0" w:space="0" w:color="auto"/>
        <w:left w:val="none" w:sz="0" w:space="0" w:color="auto"/>
        <w:bottom w:val="none" w:sz="0" w:space="0" w:color="auto"/>
        <w:right w:val="none" w:sz="0" w:space="0" w:color="auto"/>
      </w:divBdr>
    </w:div>
    <w:div w:id="1511215267">
      <w:bodyDiv w:val="1"/>
      <w:marLeft w:val="0"/>
      <w:marRight w:val="0"/>
      <w:marTop w:val="0"/>
      <w:marBottom w:val="0"/>
      <w:divBdr>
        <w:top w:val="none" w:sz="0" w:space="0" w:color="auto"/>
        <w:left w:val="none" w:sz="0" w:space="0" w:color="auto"/>
        <w:bottom w:val="none" w:sz="0" w:space="0" w:color="auto"/>
        <w:right w:val="none" w:sz="0" w:space="0" w:color="auto"/>
      </w:divBdr>
    </w:div>
    <w:div w:id="1528523744">
      <w:bodyDiv w:val="1"/>
      <w:marLeft w:val="0"/>
      <w:marRight w:val="0"/>
      <w:marTop w:val="0"/>
      <w:marBottom w:val="0"/>
      <w:divBdr>
        <w:top w:val="none" w:sz="0" w:space="0" w:color="auto"/>
        <w:left w:val="none" w:sz="0" w:space="0" w:color="auto"/>
        <w:bottom w:val="none" w:sz="0" w:space="0" w:color="auto"/>
        <w:right w:val="none" w:sz="0" w:space="0" w:color="auto"/>
      </w:divBdr>
    </w:div>
    <w:div w:id="1548295211">
      <w:bodyDiv w:val="1"/>
      <w:marLeft w:val="0"/>
      <w:marRight w:val="0"/>
      <w:marTop w:val="0"/>
      <w:marBottom w:val="0"/>
      <w:divBdr>
        <w:top w:val="none" w:sz="0" w:space="0" w:color="auto"/>
        <w:left w:val="none" w:sz="0" w:space="0" w:color="auto"/>
        <w:bottom w:val="none" w:sz="0" w:space="0" w:color="auto"/>
        <w:right w:val="none" w:sz="0" w:space="0" w:color="auto"/>
      </w:divBdr>
    </w:div>
    <w:div w:id="1555921373">
      <w:bodyDiv w:val="1"/>
      <w:marLeft w:val="0"/>
      <w:marRight w:val="0"/>
      <w:marTop w:val="0"/>
      <w:marBottom w:val="0"/>
      <w:divBdr>
        <w:top w:val="none" w:sz="0" w:space="0" w:color="auto"/>
        <w:left w:val="none" w:sz="0" w:space="0" w:color="auto"/>
        <w:bottom w:val="none" w:sz="0" w:space="0" w:color="auto"/>
        <w:right w:val="none" w:sz="0" w:space="0" w:color="auto"/>
      </w:divBdr>
    </w:div>
    <w:div w:id="1638563150">
      <w:bodyDiv w:val="1"/>
      <w:marLeft w:val="0"/>
      <w:marRight w:val="0"/>
      <w:marTop w:val="0"/>
      <w:marBottom w:val="0"/>
      <w:divBdr>
        <w:top w:val="none" w:sz="0" w:space="0" w:color="auto"/>
        <w:left w:val="none" w:sz="0" w:space="0" w:color="auto"/>
        <w:bottom w:val="none" w:sz="0" w:space="0" w:color="auto"/>
        <w:right w:val="none" w:sz="0" w:space="0" w:color="auto"/>
      </w:divBdr>
    </w:div>
    <w:div w:id="1669212016">
      <w:bodyDiv w:val="1"/>
      <w:marLeft w:val="0"/>
      <w:marRight w:val="0"/>
      <w:marTop w:val="0"/>
      <w:marBottom w:val="0"/>
      <w:divBdr>
        <w:top w:val="none" w:sz="0" w:space="0" w:color="auto"/>
        <w:left w:val="none" w:sz="0" w:space="0" w:color="auto"/>
        <w:bottom w:val="none" w:sz="0" w:space="0" w:color="auto"/>
        <w:right w:val="none" w:sz="0" w:space="0" w:color="auto"/>
      </w:divBdr>
    </w:div>
    <w:div w:id="1669946813">
      <w:bodyDiv w:val="1"/>
      <w:marLeft w:val="0"/>
      <w:marRight w:val="0"/>
      <w:marTop w:val="0"/>
      <w:marBottom w:val="0"/>
      <w:divBdr>
        <w:top w:val="none" w:sz="0" w:space="0" w:color="auto"/>
        <w:left w:val="none" w:sz="0" w:space="0" w:color="auto"/>
        <w:bottom w:val="none" w:sz="0" w:space="0" w:color="auto"/>
        <w:right w:val="none" w:sz="0" w:space="0" w:color="auto"/>
      </w:divBdr>
    </w:div>
    <w:div w:id="1696151066">
      <w:bodyDiv w:val="1"/>
      <w:marLeft w:val="0"/>
      <w:marRight w:val="0"/>
      <w:marTop w:val="0"/>
      <w:marBottom w:val="0"/>
      <w:divBdr>
        <w:top w:val="none" w:sz="0" w:space="0" w:color="auto"/>
        <w:left w:val="none" w:sz="0" w:space="0" w:color="auto"/>
        <w:bottom w:val="none" w:sz="0" w:space="0" w:color="auto"/>
        <w:right w:val="none" w:sz="0" w:space="0" w:color="auto"/>
      </w:divBdr>
    </w:div>
    <w:div w:id="1753771818">
      <w:bodyDiv w:val="1"/>
      <w:marLeft w:val="0"/>
      <w:marRight w:val="0"/>
      <w:marTop w:val="0"/>
      <w:marBottom w:val="0"/>
      <w:divBdr>
        <w:top w:val="none" w:sz="0" w:space="0" w:color="auto"/>
        <w:left w:val="none" w:sz="0" w:space="0" w:color="auto"/>
        <w:bottom w:val="none" w:sz="0" w:space="0" w:color="auto"/>
        <w:right w:val="none" w:sz="0" w:space="0" w:color="auto"/>
      </w:divBdr>
    </w:div>
    <w:div w:id="1759935143">
      <w:bodyDiv w:val="1"/>
      <w:marLeft w:val="0"/>
      <w:marRight w:val="0"/>
      <w:marTop w:val="0"/>
      <w:marBottom w:val="0"/>
      <w:divBdr>
        <w:top w:val="none" w:sz="0" w:space="0" w:color="auto"/>
        <w:left w:val="none" w:sz="0" w:space="0" w:color="auto"/>
        <w:bottom w:val="none" w:sz="0" w:space="0" w:color="auto"/>
        <w:right w:val="none" w:sz="0" w:space="0" w:color="auto"/>
      </w:divBdr>
    </w:div>
    <w:div w:id="1763139135">
      <w:bodyDiv w:val="1"/>
      <w:marLeft w:val="0"/>
      <w:marRight w:val="0"/>
      <w:marTop w:val="0"/>
      <w:marBottom w:val="0"/>
      <w:divBdr>
        <w:top w:val="none" w:sz="0" w:space="0" w:color="auto"/>
        <w:left w:val="none" w:sz="0" w:space="0" w:color="auto"/>
        <w:bottom w:val="none" w:sz="0" w:space="0" w:color="auto"/>
        <w:right w:val="none" w:sz="0" w:space="0" w:color="auto"/>
      </w:divBdr>
    </w:div>
    <w:div w:id="1765371639">
      <w:bodyDiv w:val="1"/>
      <w:marLeft w:val="0"/>
      <w:marRight w:val="0"/>
      <w:marTop w:val="0"/>
      <w:marBottom w:val="0"/>
      <w:divBdr>
        <w:top w:val="none" w:sz="0" w:space="0" w:color="auto"/>
        <w:left w:val="none" w:sz="0" w:space="0" w:color="auto"/>
        <w:bottom w:val="none" w:sz="0" w:space="0" w:color="auto"/>
        <w:right w:val="none" w:sz="0" w:space="0" w:color="auto"/>
      </w:divBdr>
    </w:div>
    <w:div w:id="1766724046">
      <w:bodyDiv w:val="1"/>
      <w:marLeft w:val="0"/>
      <w:marRight w:val="0"/>
      <w:marTop w:val="0"/>
      <w:marBottom w:val="0"/>
      <w:divBdr>
        <w:top w:val="none" w:sz="0" w:space="0" w:color="auto"/>
        <w:left w:val="none" w:sz="0" w:space="0" w:color="auto"/>
        <w:bottom w:val="none" w:sz="0" w:space="0" w:color="auto"/>
        <w:right w:val="none" w:sz="0" w:space="0" w:color="auto"/>
      </w:divBdr>
    </w:div>
    <w:div w:id="1854303457">
      <w:bodyDiv w:val="1"/>
      <w:marLeft w:val="0"/>
      <w:marRight w:val="0"/>
      <w:marTop w:val="0"/>
      <w:marBottom w:val="0"/>
      <w:divBdr>
        <w:top w:val="none" w:sz="0" w:space="0" w:color="auto"/>
        <w:left w:val="none" w:sz="0" w:space="0" w:color="auto"/>
        <w:bottom w:val="none" w:sz="0" w:space="0" w:color="auto"/>
        <w:right w:val="none" w:sz="0" w:space="0" w:color="auto"/>
      </w:divBdr>
    </w:div>
    <w:div w:id="1864973256">
      <w:bodyDiv w:val="1"/>
      <w:marLeft w:val="0"/>
      <w:marRight w:val="0"/>
      <w:marTop w:val="0"/>
      <w:marBottom w:val="0"/>
      <w:divBdr>
        <w:top w:val="none" w:sz="0" w:space="0" w:color="auto"/>
        <w:left w:val="none" w:sz="0" w:space="0" w:color="auto"/>
        <w:bottom w:val="none" w:sz="0" w:space="0" w:color="auto"/>
        <w:right w:val="none" w:sz="0" w:space="0" w:color="auto"/>
      </w:divBdr>
    </w:div>
    <w:div w:id="1874222479">
      <w:bodyDiv w:val="1"/>
      <w:marLeft w:val="0"/>
      <w:marRight w:val="0"/>
      <w:marTop w:val="0"/>
      <w:marBottom w:val="0"/>
      <w:divBdr>
        <w:top w:val="none" w:sz="0" w:space="0" w:color="auto"/>
        <w:left w:val="none" w:sz="0" w:space="0" w:color="auto"/>
        <w:bottom w:val="none" w:sz="0" w:space="0" w:color="auto"/>
        <w:right w:val="none" w:sz="0" w:space="0" w:color="auto"/>
      </w:divBdr>
    </w:div>
    <w:div w:id="1907908483">
      <w:bodyDiv w:val="1"/>
      <w:marLeft w:val="0"/>
      <w:marRight w:val="0"/>
      <w:marTop w:val="0"/>
      <w:marBottom w:val="0"/>
      <w:divBdr>
        <w:top w:val="none" w:sz="0" w:space="0" w:color="auto"/>
        <w:left w:val="none" w:sz="0" w:space="0" w:color="auto"/>
        <w:bottom w:val="none" w:sz="0" w:space="0" w:color="auto"/>
        <w:right w:val="none" w:sz="0" w:space="0" w:color="auto"/>
      </w:divBdr>
    </w:div>
    <w:div w:id="1913732694">
      <w:bodyDiv w:val="1"/>
      <w:marLeft w:val="0"/>
      <w:marRight w:val="0"/>
      <w:marTop w:val="0"/>
      <w:marBottom w:val="0"/>
      <w:divBdr>
        <w:top w:val="none" w:sz="0" w:space="0" w:color="auto"/>
        <w:left w:val="none" w:sz="0" w:space="0" w:color="auto"/>
        <w:bottom w:val="none" w:sz="0" w:space="0" w:color="auto"/>
        <w:right w:val="none" w:sz="0" w:space="0" w:color="auto"/>
      </w:divBdr>
    </w:div>
    <w:div w:id="1917932894">
      <w:bodyDiv w:val="1"/>
      <w:marLeft w:val="0"/>
      <w:marRight w:val="0"/>
      <w:marTop w:val="0"/>
      <w:marBottom w:val="0"/>
      <w:divBdr>
        <w:top w:val="none" w:sz="0" w:space="0" w:color="auto"/>
        <w:left w:val="none" w:sz="0" w:space="0" w:color="auto"/>
        <w:bottom w:val="none" w:sz="0" w:space="0" w:color="auto"/>
        <w:right w:val="none" w:sz="0" w:space="0" w:color="auto"/>
      </w:divBdr>
    </w:div>
    <w:div w:id="1930507784">
      <w:bodyDiv w:val="1"/>
      <w:marLeft w:val="0"/>
      <w:marRight w:val="0"/>
      <w:marTop w:val="0"/>
      <w:marBottom w:val="0"/>
      <w:divBdr>
        <w:top w:val="none" w:sz="0" w:space="0" w:color="auto"/>
        <w:left w:val="none" w:sz="0" w:space="0" w:color="auto"/>
        <w:bottom w:val="none" w:sz="0" w:space="0" w:color="auto"/>
        <w:right w:val="none" w:sz="0" w:space="0" w:color="auto"/>
      </w:divBdr>
    </w:div>
    <w:div w:id="2113276748">
      <w:bodyDiv w:val="1"/>
      <w:marLeft w:val="0"/>
      <w:marRight w:val="0"/>
      <w:marTop w:val="0"/>
      <w:marBottom w:val="0"/>
      <w:divBdr>
        <w:top w:val="none" w:sz="0" w:space="0" w:color="auto"/>
        <w:left w:val="none" w:sz="0" w:space="0" w:color="auto"/>
        <w:bottom w:val="none" w:sz="0" w:space="0" w:color="auto"/>
        <w:right w:val="none" w:sz="0" w:space="0" w:color="auto"/>
      </w:divBdr>
    </w:div>
    <w:div w:id="2118868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image" Target="media/image18.png"/><Relationship Id="rId39" Type="http://schemas.openxmlformats.org/officeDocument/2006/relationships/image" Target="media/image31.png"/><Relationship Id="rId3" Type="http://schemas.openxmlformats.org/officeDocument/2006/relationships/styles" Target="styles.xml"/><Relationship Id="rId21" Type="http://schemas.openxmlformats.org/officeDocument/2006/relationships/image" Target="media/image13.jpeg"/><Relationship Id="rId34" Type="http://schemas.openxmlformats.org/officeDocument/2006/relationships/image" Target="media/image26.png"/><Relationship Id="rId42" Type="http://schemas.openxmlformats.org/officeDocument/2006/relationships/image" Target="media/image34.png"/><Relationship Id="rId47" Type="http://schemas.openxmlformats.org/officeDocument/2006/relationships/image" Target="media/image39.png"/><Relationship Id="rId50" Type="http://schemas.openxmlformats.org/officeDocument/2006/relationships/image" Target="media/image42.jpe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jpeg"/><Relationship Id="rId25" Type="http://schemas.openxmlformats.org/officeDocument/2006/relationships/image" Target="media/image17.gif"/><Relationship Id="rId33" Type="http://schemas.openxmlformats.org/officeDocument/2006/relationships/image" Target="media/image25.jpeg"/><Relationship Id="rId38" Type="http://schemas.openxmlformats.org/officeDocument/2006/relationships/image" Target="media/image30.png"/><Relationship Id="rId46" Type="http://schemas.openxmlformats.org/officeDocument/2006/relationships/image" Target="media/image38.jpeg"/><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png"/><Relationship Id="rId29" Type="http://schemas.openxmlformats.org/officeDocument/2006/relationships/image" Target="media/image21.png"/><Relationship Id="rId41" Type="http://schemas.openxmlformats.org/officeDocument/2006/relationships/image" Target="media/image33.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jpeg"/><Relationship Id="rId40" Type="http://schemas.openxmlformats.org/officeDocument/2006/relationships/image" Target="media/image32.jpeg"/><Relationship Id="rId45" Type="http://schemas.openxmlformats.org/officeDocument/2006/relationships/image" Target="media/image37.png"/><Relationship Id="rId53"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jpe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image" Target="media/image41.jpeg"/><Relationship Id="rId10" Type="http://schemas.openxmlformats.org/officeDocument/2006/relationships/image" Target="media/image2.jpeg"/><Relationship Id="rId19" Type="http://schemas.openxmlformats.org/officeDocument/2006/relationships/image" Target="media/image11.png"/><Relationship Id="rId31" Type="http://schemas.openxmlformats.org/officeDocument/2006/relationships/image" Target="media/image23.gif"/><Relationship Id="rId44" Type="http://schemas.openxmlformats.org/officeDocument/2006/relationships/image" Target="media/image36.png"/><Relationship Id="rId52"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jpeg"/><Relationship Id="rId22" Type="http://schemas.openxmlformats.org/officeDocument/2006/relationships/image" Target="media/image14.png"/><Relationship Id="rId27" Type="http://schemas.openxmlformats.org/officeDocument/2006/relationships/image" Target="media/image19.jpe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jpeg"/><Relationship Id="rId48" Type="http://schemas.openxmlformats.org/officeDocument/2006/relationships/image" Target="media/image40.jpeg"/><Relationship Id="rId8" Type="http://schemas.openxmlformats.org/officeDocument/2006/relationships/endnotes" Target="endnotes.xml"/><Relationship Id="rId51"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ew%20John%20Benett\Documents\Consultancy\RTO%20Materials\BSB30407%20Cert%20III%20Business%20Admin\Templates\Master%20TemplateAPL4.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D880654-9493-4DFE-BF5F-877EEA43B6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Master TemplateAPL4</Template>
  <TotalTime>0</TotalTime>
  <Pages>1</Pages>
  <Words>11958</Words>
  <Characters>68162</Characters>
  <Application>Microsoft Office Word</Application>
  <DocSecurity>0</DocSecurity>
  <Lines>568</Lines>
  <Paragraphs>159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79961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Sophie</dc:creator>
  <cp:lastModifiedBy>David</cp:lastModifiedBy>
  <cp:revision>4</cp:revision>
  <dcterms:created xsi:type="dcterms:W3CDTF">2015-04-28T09:44:00Z</dcterms:created>
  <dcterms:modified xsi:type="dcterms:W3CDTF">2015-04-28T09:44:00Z</dcterms:modified>
</cp:coreProperties>
</file>