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2EA" w:rsidRPr="00195EE7" w:rsidRDefault="00650470" w:rsidP="00E542EA">
      <w:pPr>
        <w:pStyle w:val="01CSTCPLHeading1"/>
        <w:rPr>
          <w:sz w:val="28"/>
          <w:szCs w:val="28"/>
        </w:rPr>
      </w:pPr>
      <w:sdt>
        <w:sdtPr>
          <w:rPr>
            <w:sz w:val="28"/>
            <w:szCs w:val="28"/>
          </w:rPr>
          <w:alias w:val="Title"/>
          <w:tag w:val=""/>
          <w:id w:val="1791854187"/>
          <w:placeholder>
            <w:docPart w:val="34A53F267CB440DA955FA3B75822A863"/>
          </w:placeholder>
          <w:dataBinding w:prefixMappings="xmlns:ns0='http://purl.org/dc/elements/1.1/' xmlns:ns1='http://schemas.openxmlformats.org/package/2006/metadata/core-properties' " w:xpath="/ns1:coreProperties[1]/ns0:title[1]" w:storeItemID="{6C3C8BC8-F283-45AE-878A-BAB7291924A1}"/>
          <w:text/>
        </w:sdtPr>
        <w:sdtContent>
          <w:r w:rsidR="00E10631" w:rsidRPr="00195EE7">
            <w:rPr>
              <w:sz w:val="28"/>
              <w:szCs w:val="28"/>
            </w:rPr>
            <w:t>CPCCBC4010B</w:t>
          </w:r>
        </w:sdtContent>
      </w:sdt>
      <w:r w:rsidR="00E542EA" w:rsidRPr="00195EE7">
        <w:rPr>
          <w:sz w:val="28"/>
          <w:szCs w:val="28"/>
        </w:rPr>
        <w:t xml:space="preserve"> </w:t>
      </w:r>
    </w:p>
    <w:p w:rsidR="00E542EA" w:rsidRPr="00195EE7" w:rsidRDefault="00650470" w:rsidP="00E542EA">
      <w:pPr>
        <w:pStyle w:val="01CSTCPLHeading1"/>
        <w:rPr>
          <w:sz w:val="28"/>
          <w:szCs w:val="28"/>
        </w:rPr>
      </w:pPr>
      <w:sdt>
        <w:sdtPr>
          <w:rPr>
            <w:sz w:val="28"/>
            <w:szCs w:val="28"/>
          </w:rPr>
          <w:alias w:val="Subject"/>
          <w:tag w:val=""/>
          <w:id w:val="825252594"/>
          <w:placeholder>
            <w:docPart w:val="215D55CAF7594EB08540684DC4C38318"/>
          </w:placeholder>
          <w:dataBinding w:prefixMappings="xmlns:ns0='http://purl.org/dc/elements/1.1/' xmlns:ns1='http://schemas.openxmlformats.org/package/2006/metadata/core-properties' " w:xpath="/ns1:coreProperties[1]/ns0:subject[1]" w:storeItemID="{6C3C8BC8-F283-45AE-878A-BAB7291924A1}"/>
          <w:text/>
        </w:sdtPr>
        <w:sdtContent>
          <w:r w:rsidR="00E10631" w:rsidRPr="00195EE7">
            <w:rPr>
              <w:sz w:val="28"/>
              <w:szCs w:val="28"/>
            </w:rPr>
            <w:t>Apply structural principles to residential low rise constructions</w:t>
          </w:r>
        </w:sdtContent>
      </w:sdt>
    </w:p>
    <w:p w:rsidR="00E10631" w:rsidRPr="00195EE7" w:rsidRDefault="00E10631" w:rsidP="00E10631">
      <w:pPr>
        <w:rPr>
          <w:sz w:val="28"/>
          <w:szCs w:val="28"/>
        </w:rPr>
      </w:pPr>
    </w:p>
    <w:sdt>
      <w:sdtPr>
        <w:rPr>
          <w:rFonts w:ascii="Arial Black" w:hAnsi="Arial Black"/>
          <w:b/>
          <w:caps/>
          <w:sz w:val="28"/>
          <w:szCs w:val="28"/>
        </w:rPr>
        <w:alias w:val="Keywords"/>
        <w:tag w:val=""/>
        <w:id w:val="236362318"/>
        <w:placeholder>
          <w:docPart w:val="44B162F3A6634B249498000C62B476FF"/>
        </w:placeholder>
        <w:dataBinding w:prefixMappings="xmlns:ns0='http://purl.org/dc/elements/1.1/' xmlns:ns1='http://schemas.openxmlformats.org/package/2006/metadata/core-properties' " w:xpath="/ns1:coreProperties[1]/ns1:keywords[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CPCCBC4011B</w:t>
          </w:r>
        </w:p>
      </w:sdtContent>
    </w:sdt>
    <w:sdt>
      <w:sdtPr>
        <w:rPr>
          <w:rFonts w:ascii="Arial Black" w:hAnsi="Arial Black"/>
          <w:b/>
          <w:caps/>
          <w:sz w:val="28"/>
          <w:szCs w:val="28"/>
        </w:rPr>
        <w:alias w:val="Category"/>
        <w:tag w:val=""/>
        <w:id w:val="-227157139"/>
        <w:placeholder>
          <w:docPart w:val="EBB9A7ACCE544204A5E1A7C244F1279B"/>
        </w:placeholder>
        <w:dataBinding w:prefixMappings="xmlns:ns0='http://purl.org/dc/elements/1.1/' xmlns:ns1='http://schemas.openxmlformats.org/package/2006/metadata/core-properties' " w:xpath="/ns1:coreProperties[1]/ns1:category[1]" w:storeItemID="{6C3C8BC8-F283-45AE-878A-BAB7291924A1}"/>
        <w:text/>
      </w:sdtPr>
      <w:sdtContent>
        <w:p w:rsidR="00E10631" w:rsidRPr="00195EE7" w:rsidRDefault="00E10631" w:rsidP="00E10631">
          <w:pPr>
            <w:jc w:val="center"/>
            <w:rPr>
              <w:rFonts w:ascii="Arial Black" w:hAnsi="Arial Black"/>
              <w:b/>
              <w:caps/>
              <w:sz w:val="28"/>
              <w:szCs w:val="28"/>
            </w:rPr>
          </w:pPr>
          <w:r w:rsidRPr="00195EE7">
            <w:rPr>
              <w:rFonts w:ascii="Arial Black" w:hAnsi="Arial Black"/>
              <w:b/>
              <w:caps/>
              <w:sz w:val="28"/>
              <w:szCs w:val="28"/>
            </w:rPr>
            <w:t>Apply structural principles to commercial low rise constructions</w:t>
          </w:r>
        </w:p>
      </w:sdtContent>
    </w:sdt>
    <w:p w:rsidR="00E542EA" w:rsidRDefault="00E542EA" w:rsidP="00E542EA">
      <w:pPr>
        <w:ind w:left="709" w:right="-24" w:hanging="709"/>
        <w:rPr>
          <w:rFonts w:ascii="Arial" w:hAnsi="Arial" w:cs="Arial"/>
          <w:sz w:val="22"/>
          <w:szCs w:val="22"/>
        </w:rPr>
      </w:pPr>
    </w:p>
    <w:tbl>
      <w:tblPr>
        <w:tblStyle w:val="TableGrid"/>
        <w:tblW w:w="0" w:type="auto"/>
        <w:tblLook w:val="04A0"/>
      </w:tblPr>
      <w:tblGrid>
        <w:gridCol w:w="8980"/>
      </w:tblGrid>
      <w:tr w:rsidR="00E542EA" w:rsidTr="009D22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44003" w:rsidRDefault="00F44003" w:rsidP="00F44003">
            <w:pPr>
              <w:ind w:right="-24"/>
              <w:jc w:val="center"/>
              <w:rPr>
                <w:rFonts w:ascii="Arial" w:hAnsi="Arial" w:cs="Arial"/>
                <w:b/>
                <w:szCs w:val="24"/>
              </w:rPr>
            </w:pPr>
            <w:r w:rsidRPr="0032118C">
              <w:rPr>
                <w:rFonts w:ascii="Arial" w:hAnsi="Arial" w:cs="Arial"/>
                <w:b/>
                <w:szCs w:val="24"/>
              </w:rPr>
              <w:t>THEORY EXAM INSTRUCTIONS</w:t>
            </w:r>
          </w:p>
          <w:p w:rsidR="00F44003" w:rsidRPr="0032118C" w:rsidRDefault="00F44003" w:rsidP="00F44003">
            <w:pPr>
              <w:ind w:right="-24"/>
              <w:jc w:val="center"/>
              <w:rPr>
                <w:rFonts w:ascii="Arial" w:hAnsi="Arial" w:cs="Arial"/>
                <w:b/>
                <w:szCs w:val="24"/>
              </w:rPr>
            </w:pPr>
          </w:p>
          <w:p w:rsidR="00F44003" w:rsidRPr="0032118C" w:rsidRDefault="00F44003" w:rsidP="00C54AE0">
            <w:pPr>
              <w:pStyle w:val="ListParagraph"/>
              <w:numPr>
                <w:ilvl w:val="0"/>
                <w:numId w:val="18"/>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F44003" w:rsidRPr="0032118C"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An oral examination may be allowed under certain circumstances. </w:t>
            </w:r>
            <w:r w:rsidRPr="0032118C">
              <w:rPr>
                <w:rFonts w:ascii="Arial" w:hAnsi="Arial" w:cs="Arial"/>
                <w:sz w:val="22"/>
                <w:szCs w:val="22"/>
              </w:rPr>
              <w:br/>
              <w:t>Answers will be documented and FT003 (Oral examination declaration form) must be completed.</w:t>
            </w:r>
          </w:p>
          <w:p w:rsidR="00F44003" w:rsidRPr="0032118C" w:rsidRDefault="00F44003" w:rsidP="00C54AE0">
            <w:pPr>
              <w:pStyle w:val="ListParagraph"/>
              <w:numPr>
                <w:ilvl w:val="0"/>
                <w:numId w:val="18"/>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F44003" w:rsidRDefault="00F44003" w:rsidP="00C54AE0">
            <w:pPr>
              <w:pStyle w:val="ListParagraph"/>
              <w:numPr>
                <w:ilvl w:val="0"/>
                <w:numId w:val="18"/>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F44003" w:rsidRPr="0032118C" w:rsidRDefault="00F44003" w:rsidP="00C54AE0">
            <w:pPr>
              <w:pStyle w:val="ListParagraph"/>
              <w:numPr>
                <w:ilvl w:val="1"/>
                <w:numId w:val="18"/>
              </w:numPr>
              <w:ind w:right="390"/>
              <w:jc w:val="left"/>
              <w:rPr>
                <w:rFonts w:ascii="Arial" w:hAnsi="Arial" w:cs="Arial"/>
                <w:sz w:val="22"/>
                <w:szCs w:val="22"/>
              </w:rPr>
            </w:pPr>
            <w:r>
              <w:rPr>
                <w:rFonts w:ascii="Arial" w:hAnsi="Arial" w:cs="Arial"/>
                <w:sz w:val="22"/>
                <w:szCs w:val="22"/>
              </w:rPr>
              <w:t>Your signature acknowledges that this is your own work.</w:t>
            </w:r>
          </w:p>
          <w:p w:rsidR="00F44003" w:rsidRPr="0032118C" w:rsidRDefault="00F44003" w:rsidP="00C54AE0">
            <w:pPr>
              <w:pStyle w:val="ListParagraph"/>
              <w:numPr>
                <w:ilvl w:val="0"/>
                <w:numId w:val="18"/>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F44003" w:rsidRPr="0032118C"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E542EA" w:rsidRPr="00923E1E" w:rsidRDefault="00F44003" w:rsidP="00C54AE0">
            <w:pPr>
              <w:pStyle w:val="ListParagraph"/>
              <w:numPr>
                <w:ilvl w:val="1"/>
                <w:numId w:val="18"/>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E542EA" w:rsidRPr="00830749" w:rsidRDefault="00E542EA" w:rsidP="00E542E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bookmarkStart w:id="0" w:name="_Ref531082936"/>
            <w:r w:rsidRPr="00DD7A44">
              <w:rPr>
                <w:rFonts w:ascii="Arial" w:hAnsi="Arial" w:cs="Arial"/>
                <w:sz w:val="22"/>
                <w:szCs w:val="22"/>
              </w:rPr>
              <w:t>Participant name</w:t>
            </w:r>
          </w:p>
        </w:tc>
        <w:tc>
          <w:tcPr>
            <w:tcW w:w="6520" w:type="dxa"/>
            <w:tcBorders>
              <w:top w:val="nil"/>
              <w:left w:val="nil"/>
              <w:bottom w:val="single" w:sz="8" w:space="0" w:color="auto"/>
              <w:right w:val="nil"/>
            </w:tcBorders>
          </w:tcPr>
          <w:p w:rsidR="00792D71" w:rsidRPr="00DD7A44" w:rsidRDefault="0095424A" w:rsidP="00690BEC">
            <w:pPr>
              <w:ind w:right="-24"/>
              <w:rPr>
                <w:rFonts w:ascii="Arial" w:hAnsi="Arial" w:cs="Arial"/>
                <w:sz w:val="22"/>
                <w:szCs w:val="22"/>
              </w:rPr>
            </w:pPr>
            <w:permStart w:id="0" w:edGrp="everyone"/>
            <w:r>
              <w:rPr>
                <w:rFonts w:ascii="Arial" w:hAnsi="Arial" w:cs="Arial"/>
                <w:sz w:val="22"/>
                <w:szCs w:val="22"/>
              </w:rPr>
              <w:t>Haydn Morriss</w:t>
            </w:r>
            <w:permEnd w:id="0"/>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Participant signature</w:t>
            </w:r>
          </w:p>
        </w:tc>
        <w:permStart w:id="1"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1716617" cy="429970"/>
                      <wp:effectExtent l="1905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stretch>
                                <a:fillRect/>
                              </a:stretch>
                            </pic:blipFill>
                            <pic:spPr bwMode="auto">
                              <a:xfrm>
                                <a:off x="0" y="0"/>
                                <a:ext cx="1711245" cy="428625"/>
                              </a:xfrm>
                              <a:prstGeom prst="rect">
                                <a:avLst/>
                              </a:prstGeom>
                              <a:noFill/>
                              <a:ln>
                                <a:noFill/>
                              </a:ln>
                            </pic:spPr>
                          </pic:pic>
                        </a:graphicData>
                      </a:graphic>
                    </wp:inline>
                  </w:drawing>
                </w:r>
              </w:p>
            </w:tc>
          </w:sdtContent>
        </w:sdt>
        <w:permEnd w:id="1" w:displacedByCustomXml="prev"/>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permStart w:id="2" w:edGrp="everyone"/>
            <w:permEnd w:id="2"/>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
          <w:p w:rsidR="00792D71" w:rsidRPr="00DD7A44" w:rsidRDefault="00792D71" w:rsidP="00690BEC">
            <w:pPr>
              <w:ind w:right="-24"/>
              <w:rPr>
                <w:rFonts w:ascii="Arial" w:hAnsi="Arial" w:cs="Arial"/>
                <w:sz w:val="22"/>
                <w:szCs w:val="22"/>
              </w:rPr>
            </w:pPr>
          </w:p>
        </w:tc>
        <w:tc>
          <w:tcPr>
            <w:tcW w:w="6520" w:type="dxa"/>
            <w:tcBorders>
              <w:top w:val="single" w:sz="8" w:space="0" w:color="auto"/>
              <w:left w:val="nil"/>
              <w:bottom w:val="nil"/>
              <w:right w:val="nil"/>
            </w:tcBorders>
          </w:tcPr>
          <w:p w:rsidR="00792D71" w:rsidRPr="00DD7A44" w:rsidRDefault="00792D71" w:rsidP="00690BEC">
            <w:pPr>
              <w:ind w:right="-24"/>
              <w:rPr>
                <w:rFonts w:ascii="Arial" w:hAnsi="Arial" w:cs="Arial"/>
                <w:sz w:val="22"/>
                <w:szCs w:val="22"/>
              </w:rPr>
            </w:pPr>
          </w:p>
        </w:tc>
      </w:tr>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3" w:edGrp="everyone" w:displacedByCustomXml="prev"/>
            <w:tc>
              <w:tcPr>
                <w:tcW w:w="6520" w:type="dxa"/>
                <w:tcBorders>
                  <w:top w:val="nil"/>
                  <w:left w:val="nil"/>
                  <w:bottom w:val="single" w:sz="8" w:space="0" w:color="auto"/>
                  <w:right w:val="nil"/>
                </w:tcBorders>
              </w:tcPr>
              <w:p w:rsidR="00792D71" w:rsidRPr="00DD7A44" w:rsidRDefault="00792D71" w:rsidP="00690BEC">
                <w:pPr>
                  <w:ind w:right="-24"/>
                  <w:rPr>
                    <w:rFonts w:ascii="Arial" w:hAnsi="Arial" w:cs="Arial"/>
                    <w:sz w:val="22"/>
                    <w:szCs w:val="22"/>
                  </w:rPr>
                </w:pPr>
                <w:r w:rsidRPr="00DD7A44">
                  <w:rPr>
                    <w:rFonts w:ascii="Arial" w:hAnsi="Arial" w:cs="Arial"/>
                    <w:noProof/>
                    <w:sz w:val="22"/>
                    <w:szCs w:val="22"/>
                    <w:lang w:eastAsia="en-AU"/>
                  </w:rPr>
                  <w:drawing>
                    <wp:inline distT="0" distB="0" distL="0" distR="0">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 w:displacedByCustomXml="next"/>
          </w:sdtContent>
        </w:sdt>
      </w:tr>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792D71" w:rsidRPr="00DD7A44" w:rsidTr="00690BEC">
        <w:tc>
          <w:tcPr>
            <w:tcW w:w="2552" w:type="dxa"/>
            <w:tcBorders>
              <w:top w:val="nil"/>
              <w:left w:val="nil"/>
              <w:bottom w:val="nil"/>
              <w:right w:val="nil"/>
            </w:tcBorders>
          </w:tcPr>
          <w:p w:rsidR="00792D71" w:rsidRPr="00DD7A44" w:rsidRDefault="00792D71" w:rsidP="00690BEC">
            <w:pPr>
              <w:ind w:right="-24"/>
              <w:rPr>
                <w:rFonts w:ascii="Arial" w:hAnsi="Arial" w:cs="Arial"/>
                <w:sz w:val="22"/>
                <w:szCs w:val="22"/>
              </w:rPr>
            </w:pPr>
            <w:permStart w:id="4"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D1B1ADF3DAA543F9B4A7F464ADF025AC"/>
            </w:placeholder>
            <w:date w:fullDate="2019-01-02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792D71" w:rsidRPr="00DD7A44" w:rsidRDefault="0095424A" w:rsidP="00690BEC">
                <w:pPr>
                  <w:ind w:right="-24"/>
                  <w:rPr>
                    <w:rFonts w:ascii="Arial" w:hAnsi="Arial" w:cs="Arial"/>
                    <w:sz w:val="22"/>
                    <w:szCs w:val="22"/>
                  </w:rPr>
                </w:pPr>
                <w:r>
                  <w:rPr>
                    <w:rFonts w:ascii="Arial" w:hAnsi="Arial" w:cs="Arial"/>
                    <w:sz w:val="22"/>
                    <w:szCs w:val="22"/>
                  </w:rPr>
                  <w:t>2/01/2019</w:t>
                </w:r>
              </w:p>
            </w:tc>
          </w:sdtContent>
        </w:sdt>
      </w:tr>
      <w:permEnd w:id="4"/>
    </w:tbl>
    <w:p w:rsidR="00792D71" w:rsidRPr="00DD7A44" w:rsidRDefault="00792D71" w:rsidP="00792D71">
      <w:pPr>
        <w:ind w:right="-24"/>
        <w:rPr>
          <w:rFonts w:ascii="Arial" w:hAnsi="Arial" w:cs="Arial"/>
          <w:sz w:val="22"/>
          <w:szCs w:val="22"/>
        </w:rPr>
      </w:pPr>
    </w:p>
    <w:p w:rsidR="00792D71" w:rsidRPr="00DD7A44" w:rsidRDefault="00792D71" w:rsidP="00792D7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792D71" w:rsidRPr="00DD7A44" w:rsidTr="00690BEC">
        <w:trPr>
          <w:trHeight w:val="217"/>
          <w:jc w:val="center"/>
        </w:trPr>
        <w:tc>
          <w:tcPr>
            <w:tcW w:w="2528"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rsidR="00792D71" w:rsidRPr="00DD7A44" w:rsidRDefault="00792D71" w:rsidP="00690BEC">
            <w:pPr>
              <w:ind w:right="-24"/>
              <w:jc w:val="center"/>
              <w:rPr>
                <w:rFonts w:ascii="Arial" w:hAnsi="Arial" w:cs="Arial"/>
                <w:b/>
                <w:bCs/>
                <w:sz w:val="22"/>
                <w:szCs w:val="22"/>
              </w:rPr>
            </w:pPr>
            <w:r w:rsidRPr="00DD7A44">
              <w:rPr>
                <w:rFonts w:ascii="Arial" w:hAnsi="Arial" w:cs="Arial"/>
                <w:b/>
                <w:bCs/>
                <w:sz w:val="22"/>
                <w:szCs w:val="22"/>
              </w:rPr>
              <w:t>Satisfactory?</w:t>
            </w:r>
          </w:p>
        </w:tc>
      </w:tr>
      <w:tr w:rsidR="00792D71" w:rsidRPr="00DD7A44" w:rsidTr="00690BEC">
        <w:trPr>
          <w:cantSplit/>
          <w:jc w:val="center"/>
        </w:trPr>
        <w:tc>
          <w:tcPr>
            <w:tcW w:w="2528" w:type="dxa"/>
            <w:vMerge w:val="restart"/>
            <w:vAlign w:val="center"/>
          </w:tcPr>
          <w:p w:rsidR="00792D71" w:rsidRPr="00DD7A44" w:rsidRDefault="00792D71" w:rsidP="00690BEC">
            <w:pPr>
              <w:ind w:right="-24"/>
              <w:jc w:val="center"/>
              <w:rPr>
                <w:rFonts w:ascii="Arial" w:hAnsi="Arial" w:cs="Arial"/>
                <w:sz w:val="22"/>
                <w:szCs w:val="22"/>
              </w:rPr>
            </w:pPr>
            <w:r>
              <w:rPr>
                <w:rFonts w:ascii="Arial" w:hAnsi="Arial" w:cs="Arial"/>
                <w:sz w:val="22"/>
                <w:szCs w:val="22"/>
              </w:rPr>
              <w:t>93</w:t>
            </w:r>
          </w:p>
        </w:tc>
        <w:tc>
          <w:tcPr>
            <w:tcW w:w="2559" w:type="dxa"/>
            <w:vMerge w:val="restart"/>
            <w:vAlign w:val="center"/>
          </w:tcPr>
          <w:p w:rsidR="00792D71" w:rsidRPr="00DD7A44" w:rsidRDefault="00792D71" w:rsidP="00690BEC">
            <w:pPr>
              <w:ind w:right="-24"/>
              <w:jc w:val="center"/>
              <w:rPr>
                <w:rFonts w:ascii="Arial" w:hAnsi="Arial" w:cs="Arial"/>
                <w:sz w:val="22"/>
                <w:szCs w:val="22"/>
              </w:rPr>
            </w:pPr>
            <w:permStart w:id="5" w:edGrp="everyone"/>
            <w:permEnd w:id="5"/>
          </w:p>
        </w:tc>
        <w:tc>
          <w:tcPr>
            <w:tcW w:w="1272"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Yes</w:t>
            </w:r>
          </w:p>
        </w:tc>
        <w:tc>
          <w:tcPr>
            <w:tcW w:w="1273" w:type="dxa"/>
            <w:vAlign w:val="center"/>
          </w:tcPr>
          <w:p w:rsidR="00792D71" w:rsidRPr="00DD7A44" w:rsidRDefault="00792D71" w:rsidP="00690BEC">
            <w:pPr>
              <w:ind w:right="-24"/>
              <w:jc w:val="center"/>
              <w:rPr>
                <w:rFonts w:ascii="Arial" w:hAnsi="Arial" w:cs="Arial"/>
                <w:sz w:val="22"/>
                <w:szCs w:val="22"/>
              </w:rPr>
            </w:pPr>
            <w:r w:rsidRPr="00DD7A44">
              <w:rPr>
                <w:rFonts w:ascii="Arial" w:hAnsi="Arial" w:cs="Arial"/>
                <w:sz w:val="22"/>
                <w:szCs w:val="22"/>
              </w:rPr>
              <w:t>No</w:t>
            </w:r>
          </w:p>
        </w:tc>
      </w:tr>
      <w:tr w:rsidR="00792D71" w:rsidRPr="00DD7A44" w:rsidTr="00690BEC">
        <w:trPr>
          <w:cantSplit/>
          <w:trHeight w:val="454"/>
          <w:jc w:val="center"/>
        </w:trPr>
        <w:tc>
          <w:tcPr>
            <w:tcW w:w="2528" w:type="dxa"/>
            <w:vMerge/>
            <w:vAlign w:val="center"/>
          </w:tcPr>
          <w:p w:rsidR="00792D71" w:rsidRPr="00DD7A44" w:rsidRDefault="00792D71" w:rsidP="00690BEC">
            <w:pPr>
              <w:ind w:right="-24"/>
              <w:jc w:val="center"/>
              <w:rPr>
                <w:rFonts w:ascii="Arial" w:hAnsi="Arial" w:cs="Arial"/>
                <w:sz w:val="22"/>
                <w:szCs w:val="22"/>
              </w:rPr>
            </w:pPr>
          </w:p>
        </w:tc>
        <w:tc>
          <w:tcPr>
            <w:tcW w:w="2559" w:type="dxa"/>
            <w:vMerge/>
            <w:vAlign w:val="center"/>
          </w:tcPr>
          <w:p w:rsidR="00792D71" w:rsidRPr="00DD7A44" w:rsidRDefault="00792D71" w:rsidP="00690BEC">
            <w:pPr>
              <w:ind w:right="-24"/>
              <w:jc w:val="center"/>
              <w:rPr>
                <w:rFonts w:ascii="Arial" w:hAnsi="Arial" w:cs="Arial"/>
                <w:sz w:val="22"/>
                <w:szCs w:val="22"/>
              </w:rPr>
            </w:pPr>
          </w:p>
        </w:tc>
        <w:permStart w:id="6" w:edGrp="everyone" w:displacedByCustomXml="next"/>
        <w:sdt>
          <w:sdtPr>
            <w:rPr>
              <w:rFonts w:ascii="Arial" w:hAnsi="Arial" w:cs="Arial"/>
              <w:sz w:val="44"/>
              <w:szCs w:val="44"/>
            </w:rPr>
            <w:id w:val="-1598856121"/>
          </w:sdtPr>
          <w:sdtContent>
            <w:tc>
              <w:tcPr>
                <w:tcW w:w="1272" w:type="dxa"/>
              </w:tcPr>
              <w:p w:rsidR="00792D71" w:rsidRPr="00DD7A44" w:rsidRDefault="00792D71" w:rsidP="00690BEC">
                <w:pPr>
                  <w:jc w:val="center"/>
                  <w:rPr>
                    <w:rFonts w:ascii="Arial" w:hAnsi="Arial" w:cs="Arial"/>
                    <w:sz w:val="44"/>
                    <w:szCs w:val="44"/>
                  </w:rPr>
                </w:pPr>
                <w:r>
                  <w:rPr>
                    <w:rFonts w:ascii="Arial" w:hAnsi="Arial" w:cs="Arial"/>
                    <w:sz w:val="44"/>
                    <w:szCs w:val="44"/>
                  </w:rPr>
                  <w:sym w:font="Wingdings" w:char="F0A8"/>
                </w:r>
              </w:p>
            </w:tc>
          </w:sdtContent>
        </w:sdt>
        <w:permEnd w:id="6" w:displacedByCustomXml="prev"/>
        <w:permStart w:id="7" w:edGrp="everyone" w:displacedByCustomXml="next"/>
        <w:sdt>
          <w:sdtPr>
            <w:rPr>
              <w:rFonts w:ascii="Arial" w:hAnsi="Arial" w:cs="Arial"/>
              <w:sz w:val="44"/>
              <w:szCs w:val="44"/>
            </w:rPr>
            <w:id w:val="-1663156627"/>
          </w:sdtPr>
          <w:sdtContent>
            <w:tc>
              <w:tcPr>
                <w:tcW w:w="1273" w:type="dxa"/>
              </w:tcPr>
              <w:p w:rsidR="00792D71" w:rsidRPr="00DD7A44" w:rsidRDefault="00792D71" w:rsidP="00690BEC">
                <w:pPr>
                  <w:jc w:val="center"/>
                  <w:rPr>
                    <w:rFonts w:ascii="Arial" w:hAnsi="Arial" w:cs="Arial"/>
                    <w:sz w:val="44"/>
                    <w:szCs w:val="44"/>
                  </w:rPr>
                </w:pPr>
                <w:r w:rsidRPr="00DD7A44">
                  <w:rPr>
                    <w:rFonts w:ascii="Arial" w:hAnsi="Arial" w:cs="Arial"/>
                    <w:sz w:val="44"/>
                    <w:szCs w:val="44"/>
                  </w:rPr>
                  <w:sym w:font="Wingdings" w:char="F0A8"/>
                </w:r>
              </w:p>
            </w:tc>
          </w:sdtContent>
        </w:sdt>
        <w:permEnd w:id="7" w:displacedByCustomXml="prev"/>
      </w:tr>
    </w:tbl>
    <w:tbl>
      <w:tblPr>
        <w:tblStyle w:val="TableGrid"/>
        <w:tblW w:w="0" w:type="auto"/>
        <w:tblLook w:val="04A0"/>
      </w:tblPr>
      <w:tblGrid>
        <w:gridCol w:w="9016"/>
      </w:tblGrid>
      <w:tr w:rsidR="00792D71" w:rsidRPr="00DD7A44" w:rsidTr="00690BEC">
        <w:tc>
          <w:tcPr>
            <w:tcW w:w="9016" w:type="dxa"/>
            <w:shd w:val="clear" w:color="auto" w:fill="D9D9D9" w:themeFill="background1" w:themeFillShade="D9"/>
          </w:tcPr>
          <w:p w:rsidR="00792D71" w:rsidRPr="00DD7A44" w:rsidRDefault="00792D71" w:rsidP="00690BEC">
            <w:pPr>
              <w:keepNext/>
              <w:rPr>
                <w:rFonts w:ascii="Arial" w:hAnsi="Arial" w:cs="Arial"/>
                <w:b/>
                <w:caps/>
                <w:szCs w:val="24"/>
              </w:rPr>
            </w:pPr>
            <w:r w:rsidRPr="00DD7A44">
              <w:rPr>
                <w:rFonts w:ascii="Arial" w:hAnsi="Arial" w:cs="Arial"/>
                <w:b/>
                <w:caps/>
                <w:szCs w:val="24"/>
              </w:rPr>
              <w:lastRenderedPageBreak/>
              <w:t>Assessor Comments</w:t>
            </w:r>
          </w:p>
        </w:tc>
      </w:tr>
      <w:tr w:rsidR="00792D71" w:rsidRPr="00DD7A44" w:rsidTr="00690BEC">
        <w:trPr>
          <w:trHeight w:val="13602"/>
        </w:trPr>
        <w:tc>
          <w:tcPr>
            <w:tcW w:w="9016" w:type="dxa"/>
          </w:tcPr>
          <w:p w:rsidR="00792D71" w:rsidRPr="00DD7A44" w:rsidRDefault="00792D71" w:rsidP="00690BEC">
            <w:pPr>
              <w:rPr>
                <w:rFonts w:ascii="Arial" w:hAnsi="Arial" w:cs="Arial"/>
                <w:szCs w:val="24"/>
              </w:rPr>
            </w:pPr>
            <w:permStart w:id="8" w:edGrp="everyone"/>
            <w:permEnd w:id="8"/>
          </w:p>
        </w:tc>
      </w:tr>
    </w:tbl>
    <w:p w:rsidR="00036B77" w:rsidRPr="00830749" w:rsidRDefault="00036B77" w:rsidP="00036B77">
      <w:pPr>
        <w:pStyle w:val="11CSTCPLQuestionBullet"/>
        <w:ind w:left="709" w:hanging="709"/>
      </w:pPr>
      <w:r>
        <w:lastRenderedPageBreak/>
        <w:t xml:space="preserve">What is the most important aspect in the design of buildings? </w:t>
      </w:r>
      <w:r>
        <w:br/>
        <w:t>Tick your response.</w:t>
      </w:r>
      <w:bookmarkEnd w:id="0"/>
    </w:p>
    <w:p w:rsidR="00036B77" w:rsidRPr="00496FEE" w:rsidRDefault="00036B77" w:rsidP="00036B77">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 w:edGrp="everyone" w:displacedByCustomXml="next"/>
        <w:sdt>
          <w:sdtPr>
            <w:rPr>
              <w:rFonts w:ascii="Arial" w:hAnsi="Arial" w:cs="Arial"/>
              <w:sz w:val="44"/>
              <w:szCs w:val="44"/>
            </w:rPr>
            <w:id w:val="42707792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 w:displacedByCustomXml="prev"/>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0" w:edGrp="everyone" w:displacedByCustomXml="next"/>
        <w:sdt>
          <w:sdtPr>
            <w:rPr>
              <w:rFonts w:ascii="Arial" w:hAnsi="Arial" w:cs="Arial"/>
              <w:sz w:val="40"/>
              <w:szCs w:val="44"/>
            </w:rPr>
            <w:id w:val="-919637126"/>
          </w:sdtPr>
          <w:sdtContent>
            <w:tc>
              <w:tcPr>
                <w:tcW w:w="541" w:type="pct"/>
                <w:tcBorders>
                  <w:top w:val="single" w:sz="12" w:space="0" w:color="auto"/>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 w:displacedByCustomXml="prev"/>
        <w:tc>
          <w:tcPr>
            <w:tcW w:w="3514" w:type="pct"/>
            <w:tcBorders>
              <w:top w:val="single" w:sz="12" w:space="0" w:color="auto"/>
              <w:left w:val="single" w:sz="4" w:space="0" w:color="auto"/>
              <w:right w:val="single" w:sz="12" w:space="0" w:color="auto"/>
            </w:tcBorders>
            <w:shd w:val="clear" w:color="auto" w:fill="auto"/>
            <w:vAlign w:val="center"/>
          </w:tcPr>
          <w:p w:rsidR="000F5DD2" w:rsidRDefault="000F5DD2" w:rsidP="000F5DD2">
            <w:pPr>
              <w:jc w:val="center"/>
            </w:pPr>
            <w:r>
              <w:t>Aesthetics</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1" w:edGrp="everyone" w:displacedByCustomXml="next"/>
        <w:sdt>
          <w:sdtPr>
            <w:rPr>
              <w:rFonts w:ascii="Arial" w:hAnsi="Arial" w:cs="Arial"/>
              <w:sz w:val="40"/>
              <w:szCs w:val="44"/>
            </w:rPr>
            <w:id w:val="-1740009831"/>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1"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Cost</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2" w:edGrp="everyone" w:displacedByCustomXml="next"/>
        <w:sdt>
          <w:sdtPr>
            <w:rPr>
              <w:rFonts w:ascii="Arial" w:hAnsi="Arial" w:cs="Arial"/>
              <w:sz w:val="40"/>
              <w:szCs w:val="44"/>
            </w:rPr>
            <w:id w:val="1045565426"/>
          </w:sdtPr>
          <w:sdtContent>
            <w:tc>
              <w:tcPr>
                <w:tcW w:w="541" w:type="pct"/>
                <w:tcBorders>
                  <w:left w:val="single" w:sz="12" w:space="0" w:color="auto"/>
                  <w:right w:val="single" w:sz="4" w:space="0" w:color="auto"/>
                </w:tcBorders>
                <w:shd w:val="clear" w:color="auto" w:fill="auto"/>
                <w:vAlign w:val="center"/>
              </w:tcPr>
              <w:p w:rsidR="000F5DD2" w:rsidRPr="00827129" w:rsidRDefault="000F5DD2" w:rsidP="000F5DD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2"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Location</w:t>
            </w:r>
          </w:p>
        </w:tc>
        <w:tc>
          <w:tcPr>
            <w:tcW w:w="335" w:type="pct"/>
            <w:tcBorders>
              <w:top w:val="nil"/>
              <w:left w:val="single" w:sz="12" w:space="0" w:color="auto"/>
              <w:bottom w:val="nil"/>
              <w:right w:val="nil"/>
            </w:tcBorders>
          </w:tcPr>
          <w:p w:rsidR="000F5DD2" w:rsidRDefault="000F5DD2" w:rsidP="000F5DD2">
            <w:pPr>
              <w:ind w:left="993" w:hanging="993"/>
            </w:pPr>
          </w:p>
        </w:tc>
      </w:tr>
      <w:tr w:rsidR="000F5DD2" w:rsidTr="00385766">
        <w:trPr>
          <w:trHeight w:val="425"/>
          <w:hidden/>
        </w:trPr>
        <w:tc>
          <w:tcPr>
            <w:tcW w:w="610" w:type="pct"/>
            <w:tcBorders>
              <w:top w:val="nil"/>
              <w:left w:val="nil"/>
              <w:bottom w:val="nil"/>
              <w:right w:val="single" w:sz="12" w:space="0" w:color="auto"/>
            </w:tcBorders>
          </w:tcPr>
          <w:p w:rsidR="000F5DD2" w:rsidRPr="00FE608E" w:rsidRDefault="000F5DD2" w:rsidP="000F5DD2">
            <w:pPr>
              <w:ind w:left="993" w:hanging="993"/>
              <w:jc w:val="center"/>
              <w:rPr>
                <w:vanish/>
              </w:rPr>
            </w:pPr>
          </w:p>
        </w:tc>
        <w:permStart w:id="13" w:edGrp="everyone" w:displacedByCustomXml="next"/>
        <w:sdt>
          <w:sdtPr>
            <w:rPr>
              <w:rFonts w:ascii="Arial" w:hAnsi="Arial" w:cs="Arial"/>
              <w:sz w:val="40"/>
              <w:szCs w:val="44"/>
            </w:rPr>
            <w:id w:val="2075085084"/>
          </w:sdtPr>
          <w:sdtContent>
            <w:tc>
              <w:tcPr>
                <w:tcW w:w="541" w:type="pct"/>
                <w:tcBorders>
                  <w:left w:val="single" w:sz="12" w:space="0" w:color="auto"/>
                  <w:right w:val="single" w:sz="4" w:space="0" w:color="auto"/>
                </w:tcBorders>
                <w:shd w:val="clear" w:color="auto" w:fill="auto"/>
                <w:vAlign w:val="center"/>
              </w:tcPr>
              <w:p w:rsidR="000F5DD2" w:rsidRPr="00827129" w:rsidRDefault="0095424A" w:rsidP="000F5DD2">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3" w:displacedByCustomXml="prev"/>
        <w:tc>
          <w:tcPr>
            <w:tcW w:w="3514" w:type="pct"/>
            <w:tcBorders>
              <w:left w:val="single" w:sz="4" w:space="0" w:color="auto"/>
              <w:right w:val="single" w:sz="12" w:space="0" w:color="auto"/>
            </w:tcBorders>
            <w:shd w:val="clear" w:color="auto" w:fill="auto"/>
            <w:vAlign w:val="center"/>
          </w:tcPr>
          <w:p w:rsidR="000F5DD2" w:rsidRDefault="000F5DD2" w:rsidP="000F5DD2">
            <w:pPr>
              <w:jc w:val="center"/>
            </w:pPr>
            <w:r>
              <w:t>Stability</w:t>
            </w:r>
          </w:p>
        </w:tc>
        <w:tc>
          <w:tcPr>
            <w:tcW w:w="335" w:type="pct"/>
            <w:tcBorders>
              <w:top w:val="nil"/>
              <w:left w:val="single" w:sz="12" w:space="0" w:color="auto"/>
              <w:bottom w:val="nil"/>
              <w:right w:val="nil"/>
            </w:tcBorders>
          </w:tcPr>
          <w:p w:rsidR="000F5DD2" w:rsidRDefault="000F5DD2" w:rsidP="000F5DD2">
            <w:pPr>
              <w:ind w:left="993" w:hanging="993"/>
            </w:pPr>
          </w:p>
        </w:tc>
      </w:tr>
    </w:tbl>
    <w:p w:rsidR="00036B77" w:rsidRPr="00496FEE" w:rsidRDefault="00036B77" w:rsidP="00036B77">
      <w:pPr>
        <w:rPr>
          <w:rFonts w:ascii="Arial" w:hAnsi="Arial" w:cs="Arial"/>
          <w:sz w:val="20"/>
          <w:szCs w:val="22"/>
        </w:rPr>
      </w:pPr>
    </w:p>
    <w:p w:rsidR="00385766" w:rsidRPr="00496FEE" w:rsidRDefault="00385766" w:rsidP="00385766">
      <w:pPr>
        <w:ind w:right="-24"/>
        <w:rPr>
          <w:rFonts w:ascii="Arial" w:hAnsi="Arial" w:cs="Arial"/>
          <w:sz w:val="20"/>
          <w:szCs w:val="22"/>
        </w:rPr>
      </w:pPr>
    </w:p>
    <w:p w:rsidR="00385766" w:rsidRPr="00830749" w:rsidRDefault="00385766" w:rsidP="00385766">
      <w:pPr>
        <w:pStyle w:val="11CSTCPLQuestionBullet"/>
        <w:ind w:left="709" w:hanging="709"/>
      </w:pPr>
      <w:bookmarkStart w:id="1" w:name="_Ref531083005"/>
      <w:r>
        <w:t>Where can the definitive properties of materials used in the building industry be found? Tick your response.</w:t>
      </w:r>
      <w:bookmarkEnd w:id="1"/>
    </w:p>
    <w:p w:rsidR="00385766" w:rsidRPr="00496FEE" w:rsidRDefault="00385766" w:rsidP="0038576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4" w:edGrp="everyone" w:displacedByCustomXml="next"/>
        <w:sdt>
          <w:sdtPr>
            <w:rPr>
              <w:rFonts w:ascii="Arial" w:hAnsi="Arial" w:cs="Arial"/>
              <w:sz w:val="44"/>
              <w:szCs w:val="44"/>
            </w:rPr>
            <w:id w:val="1906723672"/>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 w:displacedByCustomXml="prev"/>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5" w:edGrp="everyone" w:displacedByCustomXml="next"/>
        <w:sdt>
          <w:sdtPr>
            <w:rPr>
              <w:rFonts w:ascii="Arial" w:hAnsi="Arial" w:cs="Arial"/>
              <w:sz w:val="40"/>
              <w:szCs w:val="44"/>
            </w:rPr>
            <w:id w:val="-1603409545"/>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95424A" w:rsidP="00496FE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Default="00496FEE" w:rsidP="00496FEE">
            <w:pPr>
              <w:jc w:val="center"/>
            </w:pPr>
            <w:r>
              <w:t>Australian Standards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6" w:edGrp="everyone" w:displacedByCustomXml="next"/>
        <w:sdt>
          <w:sdtPr>
            <w:rPr>
              <w:rFonts w:ascii="Arial" w:hAnsi="Arial" w:cs="Arial"/>
              <w:sz w:val="40"/>
              <w:szCs w:val="44"/>
            </w:rPr>
            <w:id w:val="151809168"/>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Building journals</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7" w:edGrp="everyone" w:displacedByCustomXml="next"/>
        <w:sdt>
          <w:sdtPr>
            <w:rPr>
              <w:rFonts w:ascii="Arial" w:hAnsi="Arial" w:cs="Arial"/>
              <w:sz w:val="40"/>
              <w:szCs w:val="44"/>
            </w:rPr>
            <w:id w:val="-69581457"/>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Practical learning on the job</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385766">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18" w:edGrp="everyone" w:displacedByCustomXml="next"/>
        <w:sdt>
          <w:sdtPr>
            <w:rPr>
              <w:rFonts w:ascii="Arial" w:hAnsi="Arial" w:cs="Arial"/>
              <w:sz w:val="40"/>
              <w:szCs w:val="44"/>
            </w:rPr>
            <w:id w:val="1708218323"/>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 w:displacedByCustomXml="prev"/>
        <w:tc>
          <w:tcPr>
            <w:tcW w:w="3514" w:type="pct"/>
            <w:tcBorders>
              <w:left w:val="single" w:sz="4" w:space="0" w:color="auto"/>
              <w:right w:val="single" w:sz="12" w:space="0" w:color="auto"/>
            </w:tcBorders>
            <w:shd w:val="clear" w:color="auto" w:fill="auto"/>
            <w:vAlign w:val="center"/>
          </w:tcPr>
          <w:p w:rsidR="00496FEE" w:rsidRDefault="00496FEE" w:rsidP="00496FEE">
            <w:pPr>
              <w:jc w:val="center"/>
            </w:pPr>
            <w:r>
              <w:t>Textbooks on building</w:t>
            </w:r>
          </w:p>
        </w:tc>
        <w:tc>
          <w:tcPr>
            <w:tcW w:w="335" w:type="pct"/>
            <w:tcBorders>
              <w:top w:val="nil"/>
              <w:left w:val="single" w:sz="12" w:space="0" w:color="auto"/>
              <w:bottom w:val="nil"/>
              <w:right w:val="nil"/>
            </w:tcBorders>
          </w:tcPr>
          <w:p w:rsidR="00496FEE" w:rsidRDefault="00496FEE" w:rsidP="00496FEE">
            <w:pPr>
              <w:ind w:left="993" w:hanging="993"/>
            </w:pPr>
          </w:p>
        </w:tc>
      </w:tr>
    </w:tbl>
    <w:p w:rsidR="00385766" w:rsidRPr="00496FEE" w:rsidRDefault="00385766" w:rsidP="00385766">
      <w:pPr>
        <w:rPr>
          <w:rFonts w:ascii="Arial" w:hAnsi="Arial" w:cs="Arial"/>
          <w:sz w:val="20"/>
          <w:szCs w:val="22"/>
        </w:rPr>
      </w:pPr>
    </w:p>
    <w:p w:rsidR="004514B9" w:rsidRPr="00496FEE"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2" w:name="_Ref427229923"/>
      <w:r>
        <w:rPr>
          <w:rFonts w:eastAsiaTheme="minorEastAsia"/>
          <w:kern w:val="24"/>
        </w:rPr>
        <w:t>Which industry professional would you contact for structural advice? Tick your response</w:t>
      </w:r>
      <w:r>
        <w:t>.</w:t>
      </w:r>
      <w:bookmarkEnd w:id="2"/>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9" w:edGrp="everyone" w:displacedByCustomXml="next"/>
        <w:sdt>
          <w:sdtPr>
            <w:rPr>
              <w:rFonts w:ascii="Arial" w:hAnsi="Arial" w:cs="Arial"/>
              <w:sz w:val="44"/>
              <w:szCs w:val="44"/>
            </w:rPr>
            <w:id w:val="181120432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0" w:edGrp="everyone" w:displacedByCustomXml="next"/>
        <w:sdt>
          <w:sdtPr>
            <w:rPr>
              <w:rFonts w:ascii="Arial" w:hAnsi="Arial" w:cs="Arial"/>
              <w:sz w:val="40"/>
              <w:szCs w:val="44"/>
            </w:rPr>
            <w:id w:val="-229226535"/>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0"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Architect</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1" w:edGrp="everyone" w:displacedByCustomXml="next"/>
        <w:sdt>
          <w:sdtPr>
            <w:rPr>
              <w:rFonts w:ascii="Arial" w:hAnsi="Arial" w:cs="Arial"/>
              <w:sz w:val="40"/>
              <w:szCs w:val="44"/>
            </w:rPr>
            <w:id w:val="-191380388"/>
          </w:sdtPr>
          <w:sdtContent>
            <w:tc>
              <w:tcPr>
                <w:tcW w:w="541" w:type="pct"/>
                <w:tcBorders>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2" w:edGrp="everyone" w:displacedByCustomXml="next"/>
        <w:sdt>
          <w:sdtPr>
            <w:rPr>
              <w:rFonts w:ascii="Arial" w:hAnsi="Arial" w:cs="Arial"/>
              <w:sz w:val="40"/>
              <w:szCs w:val="44"/>
            </w:rPr>
            <w:id w:val="-975676547"/>
          </w:sdtPr>
          <w:sdtContent>
            <w:tc>
              <w:tcPr>
                <w:tcW w:w="541" w:type="pct"/>
                <w:tcBorders>
                  <w:left w:val="single" w:sz="12" w:space="0" w:color="auto"/>
                  <w:right w:val="single" w:sz="4" w:space="0" w:color="auto"/>
                </w:tcBorders>
                <w:shd w:val="clear" w:color="auto" w:fill="auto"/>
                <w:vAlign w:val="center"/>
              </w:tcPr>
              <w:p w:rsidR="00496FEE" w:rsidRPr="00827129" w:rsidRDefault="0095424A" w:rsidP="00496FE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2"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Engineer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3" w:edGrp="everyone" w:displacedByCustomXml="next"/>
        <w:sdt>
          <w:sdtPr>
            <w:rPr>
              <w:rFonts w:ascii="Arial" w:hAnsi="Arial" w:cs="Arial"/>
              <w:sz w:val="40"/>
              <w:szCs w:val="44"/>
            </w:rPr>
            <w:id w:val="-326138997"/>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3"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496FEE" w:rsidRDefault="004514B9" w:rsidP="004514B9">
      <w:pPr>
        <w:rPr>
          <w:rFonts w:ascii="Arial" w:hAnsi="Arial" w:cs="Arial"/>
          <w:sz w:val="20"/>
          <w:szCs w:val="22"/>
        </w:rPr>
      </w:pPr>
    </w:p>
    <w:p w:rsidR="004514B9" w:rsidRPr="00496FEE" w:rsidRDefault="004514B9" w:rsidP="004514B9">
      <w:pPr>
        <w:jc w:val="left"/>
        <w:rPr>
          <w:rFonts w:ascii="Arial" w:hAnsi="Arial" w:cs="Arial"/>
          <w:sz w:val="18"/>
        </w:rPr>
      </w:pPr>
    </w:p>
    <w:p w:rsidR="004514B9" w:rsidRPr="00830749" w:rsidRDefault="004514B9" w:rsidP="004514B9">
      <w:pPr>
        <w:pStyle w:val="11CSTCPLQuestionBullet"/>
        <w:ind w:left="709" w:hanging="709"/>
      </w:pPr>
      <w:bookmarkStart w:id="3" w:name="_Ref531353369"/>
      <w:r>
        <w:t>Which industry professional would you contact</w:t>
      </w:r>
      <w:r w:rsidR="00161F19">
        <w:t xml:space="preserve"> for the preparation of working drawings? </w:t>
      </w:r>
      <w:r>
        <w:t>Tick your response.</w:t>
      </w:r>
      <w:bookmarkEnd w:id="3"/>
    </w:p>
    <w:p w:rsidR="004514B9" w:rsidRPr="00496FEE" w:rsidRDefault="004514B9" w:rsidP="004514B9">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4" w:edGrp="everyone" w:displacedByCustomXml="next"/>
        <w:sdt>
          <w:sdtPr>
            <w:rPr>
              <w:rFonts w:ascii="Arial" w:hAnsi="Arial" w:cs="Arial"/>
              <w:sz w:val="44"/>
              <w:szCs w:val="44"/>
            </w:rPr>
            <w:id w:val="-132628340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 w:displacedByCustomXml="prev"/>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5" w:edGrp="everyone" w:displacedByCustomXml="next"/>
        <w:sdt>
          <w:sdtPr>
            <w:rPr>
              <w:rFonts w:ascii="Arial" w:hAnsi="Arial" w:cs="Arial"/>
              <w:sz w:val="40"/>
              <w:szCs w:val="44"/>
            </w:rPr>
            <w:id w:val="-1447463372"/>
          </w:sdtPr>
          <w:sdtContent>
            <w:tc>
              <w:tcPr>
                <w:tcW w:w="541" w:type="pct"/>
                <w:tcBorders>
                  <w:top w:val="single" w:sz="12" w:space="0" w:color="auto"/>
                  <w:left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 w:displacedByCustomXml="prev"/>
        <w:tc>
          <w:tcPr>
            <w:tcW w:w="3514" w:type="pct"/>
            <w:tcBorders>
              <w:top w:val="single" w:sz="12" w:space="0" w:color="auto"/>
              <w:left w:val="single" w:sz="4" w:space="0" w:color="auto"/>
              <w:right w:val="single" w:sz="12" w:space="0" w:color="auto"/>
            </w:tcBorders>
            <w:shd w:val="clear" w:color="auto" w:fill="auto"/>
            <w:vAlign w:val="center"/>
          </w:tcPr>
          <w:p w:rsidR="00496FEE" w:rsidRPr="00C9031E" w:rsidRDefault="00496FEE" w:rsidP="00496FEE">
            <w:pPr>
              <w:jc w:val="center"/>
            </w:pPr>
            <w:r>
              <w:t>Building surveyor</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6" w:edGrp="everyone" w:displacedByCustomXml="next"/>
        <w:sdt>
          <w:sdtPr>
            <w:rPr>
              <w:rFonts w:ascii="Arial" w:hAnsi="Arial" w:cs="Arial"/>
              <w:sz w:val="40"/>
              <w:szCs w:val="44"/>
            </w:rPr>
            <w:id w:val="1056427925"/>
          </w:sdtPr>
          <w:sdtContent>
            <w:tc>
              <w:tcPr>
                <w:tcW w:w="541" w:type="pct"/>
                <w:tcBorders>
                  <w:left w:val="single" w:sz="12" w:space="0" w:color="auto"/>
                  <w:right w:val="single" w:sz="4" w:space="0" w:color="auto"/>
                </w:tcBorders>
                <w:shd w:val="clear" w:color="auto" w:fill="auto"/>
                <w:vAlign w:val="center"/>
              </w:tcPr>
              <w:p w:rsidR="00496FEE" w:rsidRPr="00827129" w:rsidRDefault="00767F7C" w:rsidP="00496FE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Draftsperson</w:t>
            </w:r>
          </w:p>
        </w:tc>
        <w:tc>
          <w:tcPr>
            <w:tcW w:w="335" w:type="pct"/>
            <w:tcBorders>
              <w:top w:val="nil"/>
              <w:left w:val="single" w:sz="12" w:space="0" w:color="auto"/>
              <w:bottom w:val="nil"/>
              <w:right w:val="nil"/>
            </w:tcBorders>
          </w:tcPr>
          <w:p w:rsidR="00496FEE" w:rsidRDefault="00496FEE" w:rsidP="00496FEE">
            <w:pPr>
              <w:ind w:left="993" w:hanging="993"/>
            </w:pPr>
          </w:p>
        </w:tc>
      </w:tr>
      <w:tr w:rsidR="00496FEE" w:rsidTr="001421F5">
        <w:trPr>
          <w:trHeight w:val="425"/>
          <w:hidden/>
        </w:trPr>
        <w:tc>
          <w:tcPr>
            <w:tcW w:w="610" w:type="pct"/>
            <w:tcBorders>
              <w:top w:val="nil"/>
              <w:left w:val="nil"/>
              <w:bottom w:val="nil"/>
              <w:right w:val="single" w:sz="12" w:space="0" w:color="auto"/>
            </w:tcBorders>
          </w:tcPr>
          <w:p w:rsidR="00496FEE" w:rsidRPr="00FE608E" w:rsidRDefault="00496FEE" w:rsidP="00496FEE">
            <w:pPr>
              <w:ind w:left="993" w:hanging="993"/>
              <w:jc w:val="center"/>
              <w:rPr>
                <w:vanish/>
              </w:rPr>
            </w:pPr>
          </w:p>
        </w:tc>
        <w:permStart w:id="27" w:edGrp="everyone" w:displacedByCustomXml="next"/>
        <w:sdt>
          <w:sdtPr>
            <w:rPr>
              <w:rFonts w:ascii="Arial" w:hAnsi="Arial" w:cs="Arial"/>
              <w:sz w:val="40"/>
              <w:szCs w:val="44"/>
            </w:rPr>
            <w:id w:val="-1746493222"/>
          </w:sdtPr>
          <w:sdtContent>
            <w:tc>
              <w:tcPr>
                <w:tcW w:w="541" w:type="pct"/>
                <w:tcBorders>
                  <w:left w:val="single" w:sz="12" w:space="0" w:color="auto"/>
                  <w:bottom w:val="single" w:sz="12" w:space="0" w:color="auto"/>
                  <w:right w:val="single" w:sz="4" w:space="0" w:color="auto"/>
                </w:tcBorders>
                <w:shd w:val="clear" w:color="auto" w:fill="auto"/>
                <w:vAlign w:val="center"/>
              </w:tcPr>
              <w:p w:rsidR="00496FEE" w:rsidRPr="00827129" w:rsidRDefault="00496FEE" w:rsidP="00496FE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 w:displacedByCustomXml="prev"/>
        <w:tc>
          <w:tcPr>
            <w:tcW w:w="3514" w:type="pct"/>
            <w:tcBorders>
              <w:left w:val="single" w:sz="4" w:space="0" w:color="auto"/>
              <w:right w:val="single" w:sz="12" w:space="0" w:color="auto"/>
            </w:tcBorders>
            <w:shd w:val="clear" w:color="auto" w:fill="auto"/>
            <w:vAlign w:val="center"/>
          </w:tcPr>
          <w:p w:rsidR="00496FEE" w:rsidRPr="00C9031E" w:rsidRDefault="00496FEE" w:rsidP="00496FEE">
            <w:pPr>
              <w:jc w:val="center"/>
            </w:pPr>
            <w:r>
              <w:t>Quantity surveyor</w:t>
            </w:r>
          </w:p>
        </w:tc>
        <w:tc>
          <w:tcPr>
            <w:tcW w:w="335" w:type="pct"/>
            <w:tcBorders>
              <w:top w:val="nil"/>
              <w:left w:val="single" w:sz="12" w:space="0" w:color="auto"/>
              <w:bottom w:val="nil"/>
              <w:right w:val="nil"/>
            </w:tcBorders>
          </w:tcPr>
          <w:p w:rsidR="00496FEE" w:rsidRDefault="00496FEE" w:rsidP="00496FEE">
            <w:pPr>
              <w:ind w:left="993" w:hanging="993"/>
            </w:pPr>
          </w:p>
        </w:tc>
      </w:tr>
    </w:tbl>
    <w:p w:rsidR="004514B9" w:rsidRPr="00EE5637" w:rsidRDefault="004514B9" w:rsidP="004514B9">
      <w:pPr>
        <w:rPr>
          <w:rFonts w:ascii="Arial" w:hAnsi="Arial" w:cs="Arial"/>
          <w:sz w:val="20"/>
          <w:szCs w:val="22"/>
        </w:rPr>
      </w:pPr>
    </w:p>
    <w:p w:rsidR="004514B9" w:rsidRPr="00830749" w:rsidRDefault="004514B9" w:rsidP="004514B9">
      <w:pPr>
        <w:pStyle w:val="11CSTCPLQuestionBullet"/>
        <w:ind w:left="709" w:hanging="709"/>
      </w:pPr>
      <w:bookmarkStart w:id="4" w:name="_Ref427229919"/>
      <w:r>
        <w:rPr>
          <w:rFonts w:eastAsiaTheme="minorEastAsia"/>
          <w:kern w:val="24"/>
        </w:rPr>
        <w:t>Briefly describe the role of an architect</w:t>
      </w:r>
      <w:r>
        <w:t>.</w:t>
      </w:r>
      <w:bookmarkEnd w:id="4"/>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2045B3">
        <w:trPr>
          <w:trHeight w:val="24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767F7C" w:rsidP="00792D71">
            <w:pPr>
              <w:rPr>
                <w:rFonts w:ascii="Arial" w:hAnsi="Arial" w:cs="Arial"/>
                <w:sz w:val="22"/>
                <w:szCs w:val="22"/>
              </w:rPr>
            </w:pPr>
            <w:permStart w:id="28" w:edGrp="everyone"/>
            <w:r>
              <w:rPr>
                <w:rFonts w:ascii="Arial" w:hAnsi="Arial" w:cs="Arial"/>
                <w:sz w:val="22"/>
                <w:szCs w:val="22"/>
              </w:rPr>
              <w:t>The role of an architect is to design buildings that comply with various codes and legislations</w:t>
            </w:r>
            <w:r w:rsidR="00D167AD">
              <w:rPr>
                <w:rFonts w:ascii="Arial" w:hAnsi="Arial" w:cs="Arial"/>
                <w:sz w:val="22"/>
                <w:szCs w:val="22"/>
              </w:rPr>
              <w:t>. They also help with setting a budget for the building construction</w:t>
            </w:r>
            <w:permEnd w:id="28"/>
          </w:p>
        </w:tc>
        <w:permStart w:id="29" w:edGrp="everyone" w:displacedByCustomXml="next"/>
        <w:sdt>
          <w:sdtPr>
            <w:rPr>
              <w:rFonts w:ascii="Arial" w:hAnsi="Arial" w:cs="Arial"/>
              <w:sz w:val="44"/>
              <w:szCs w:val="44"/>
            </w:rPr>
            <w:id w:val="72356562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 w:displacedByCustomXml="prev"/>
      </w:tr>
    </w:tbl>
    <w:p w:rsidR="004514B9" w:rsidRDefault="004514B9" w:rsidP="004514B9">
      <w:pPr>
        <w:jc w:val="left"/>
        <w:rPr>
          <w:rFonts w:ascii="Arial" w:hAnsi="Arial" w:cs="Arial"/>
          <w:sz w:val="22"/>
          <w:szCs w:val="22"/>
        </w:rPr>
      </w:pPr>
    </w:p>
    <w:p w:rsidR="004514B9" w:rsidRDefault="004514B9" w:rsidP="004514B9">
      <w:pPr>
        <w:jc w:val="left"/>
        <w:rPr>
          <w:rFonts w:ascii="Arial" w:hAnsi="Arial" w:cs="Arial"/>
          <w:sz w:val="22"/>
          <w:szCs w:val="22"/>
        </w:rPr>
      </w:pPr>
    </w:p>
    <w:p w:rsidR="004514B9" w:rsidRPr="00830749" w:rsidRDefault="004514B9" w:rsidP="004514B9">
      <w:pPr>
        <w:pStyle w:val="11CSTCPLQuestionBullet"/>
        <w:ind w:left="709" w:hanging="709"/>
      </w:pPr>
      <w:bookmarkStart w:id="5" w:name="_Ref427229924"/>
      <w:r>
        <w:rPr>
          <w:rFonts w:eastAsiaTheme="minorEastAsia"/>
          <w:kern w:val="24"/>
        </w:rPr>
        <w:t>What is the difference between a building surveyor and a land surveyor?</w:t>
      </w:r>
      <w:bookmarkEnd w:id="5"/>
    </w:p>
    <w:p w:rsidR="004514B9" w:rsidRPr="00830749" w:rsidRDefault="004514B9" w:rsidP="004514B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2045B3">
        <w:trPr>
          <w:trHeight w:val="564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CC075A" w:rsidP="00792D71">
            <w:pPr>
              <w:rPr>
                <w:rFonts w:ascii="Arial" w:hAnsi="Arial" w:cs="Arial"/>
                <w:sz w:val="22"/>
                <w:szCs w:val="22"/>
              </w:rPr>
            </w:pPr>
            <w:permStart w:id="30" w:edGrp="everyone"/>
            <w:r>
              <w:rPr>
                <w:rFonts w:ascii="Arial" w:hAnsi="Arial" w:cs="Arial"/>
                <w:sz w:val="22"/>
                <w:szCs w:val="22"/>
              </w:rPr>
              <w:t>Building surveyors provide professional advice on property and construction. They ensure buildings comply with building codes and assess building plans submitted for approval. Land surveyors assess surrounding landscape</w:t>
            </w:r>
            <w:r w:rsidR="003F03E8">
              <w:rPr>
                <w:rFonts w:ascii="Arial" w:hAnsi="Arial" w:cs="Arial"/>
                <w:sz w:val="22"/>
                <w:szCs w:val="22"/>
              </w:rPr>
              <w:t xml:space="preserve"> for the purpose of development. They set up building lines and conduct boundary surveys.</w:t>
            </w:r>
            <w:r w:rsidR="00767F7C">
              <w:rPr>
                <w:rFonts w:ascii="Arial" w:hAnsi="Arial" w:cs="Arial"/>
                <w:sz w:val="22"/>
                <w:szCs w:val="22"/>
              </w:rPr>
              <w:t xml:space="preserve"> </w:t>
            </w:r>
            <w:permEnd w:id="30"/>
          </w:p>
        </w:tc>
        <w:permStart w:id="31" w:edGrp="everyone" w:displacedByCustomXml="next"/>
        <w:sdt>
          <w:sdtPr>
            <w:rPr>
              <w:rFonts w:ascii="Arial" w:hAnsi="Arial" w:cs="Arial"/>
              <w:sz w:val="44"/>
              <w:szCs w:val="44"/>
            </w:rPr>
            <w:id w:val="4317900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 w:displacedByCustomXml="prev"/>
      </w:tr>
    </w:tbl>
    <w:p w:rsidR="004514B9" w:rsidRDefault="004514B9" w:rsidP="004514B9">
      <w:pPr>
        <w:rPr>
          <w:rFonts w:ascii="Arial" w:hAnsi="Arial" w:cs="Arial"/>
          <w:sz w:val="22"/>
          <w:szCs w:val="22"/>
        </w:rPr>
      </w:pPr>
    </w:p>
    <w:p w:rsidR="004514B9" w:rsidRDefault="004514B9" w:rsidP="004514B9">
      <w:pPr>
        <w:rPr>
          <w:rFonts w:ascii="Arial" w:hAnsi="Arial" w:cs="Arial"/>
          <w:sz w:val="22"/>
          <w:szCs w:val="22"/>
        </w:rPr>
      </w:pPr>
    </w:p>
    <w:p w:rsidR="004514B9" w:rsidRPr="00830749" w:rsidRDefault="001421F5" w:rsidP="004514B9">
      <w:pPr>
        <w:pStyle w:val="11CSTCPLQuestionBullet"/>
        <w:ind w:left="709" w:hanging="709"/>
      </w:pPr>
      <w:bookmarkStart w:id="6" w:name="_Ref427229926"/>
      <w:bookmarkStart w:id="7" w:name="_Ref531353386"/>
      <w:r>
        <w:rPr>
          <w:rFonts w:eastAsiaTheme="minorEastAsia"/>
          <w:kern w:val="24"/>
        </w:rPr>
        <w:t>Which industry professional would you contact for matters relating to cost</w:t>
      </w:r>
      <w:r w:rsidR="004514B9">
        <w:rPr>
          <w:rFonts w:eastAsiaTheme="minorEastAsia"/>
          <w:kern w:val="24"/>
        </w:rPr>
        <w:t>?</w:t>
      </w:r>
      <w:bookmarkEnd w:id="6"/>
      <w:r>
        <w:rPr>
          <w:rFonts w:eastAsiaTheme="minorEastAsia"/>
          <w:kern w:val="24"/>
        </w:rPr>
        <w:t xml:space="preserve"> Tick your response.</w:t>
      </w:r>
      <w:bookmarkEnd w:id="7"/>
    </w:p>
    <w:p w:rsidR="001421F5" w:rsidRPr="00830749" w:rsidRDefault="001421F5" w:rsidP="001421F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2" w:edGrp="everyone" w:displacedByCustomXml="next"/>
        <w:sdt>
          <w:sdtPr>
            <w:rPr>
              <w:rFonts w:ascii="Arial" w:hAnsi="Arial" w:cs="Arial"/>
              <w:sz w:val="44"/>
              <w:szCs w:val="44"/>
            </w:rPr>
            <w:id w:val="12166326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2" w:displacedByCustomXml="prev"/>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3" w:edGrp="everyone" w:displacedByCustomXml="next"/>
        <w:sdt>
          <w:sdtPr>
            <w:rPr>
              <w:rFonts w:ascii="Arial" w:hAnsi="Arial" w:cs="Arial"/>
              <w:sz w:val="40"/>
              <w:szCs w:val="44"/>
            </w:rPr>
            <w:id w:val="993690799"/>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991604"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3"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Architect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4" w:edGrp="everyone" w:displacedByCustomXml="next"/>
        <w:sdt>
          <w:sdtPr>
            <w:rPr>
              <w:rFonts w:ascii="Arial" w:hAnsi="Arial" w:cs="Arial"/>
              <w:sz w:val="40"/>
              <w:szCs w:val="44"/>
            </w:rPr>
            <w:id w:val="-647665005"/>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Building surveyor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5" w:edGrp="everyone" w:displacedByCustomXml="next"/>
        <w:sdt>
          <w:sdtPr>
            <w:rPr>
              <w:rFonts w:ascii="Arial" w:hAnsi="Arial" w:cs="Arial"/>
              <w:sz w:val="40"/>
              <w:szCs w:val="44"/>
            </w:rPr>
            <w:id w:val="-488633953"/>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5"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1421F5">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6" w:edGrp="everyone" w:displacedByCustomXml="next"/>
        <w:sdt>
          <w:sdtPr>
            <w:rPr>
              <w:rFonts w:ascii="Arial" w:hAnsi="Arial" w:cs="Arial"/>
              <w:sz w:val="40"/>
              <w:szCs w:val="44"/>
            </w:rPr>
            <w:id w:val="1756934429"/>
          </w:sdtPr>
          <w:sdtContent>
            <w:tc>
              <w:tcPr>
                <w:tcW w:w="541" w:type="pct"/>
                <w:tcBorders>
                  <w:left w:val="single" w:sz="12" w:space="0" w:color="auto"/>
                  <w:bottom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6"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Quantity surveyor</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Default="00BF3D45" w:rsidP="00BF3D45">
      <w:pPr>
        <w:rPr>
          <w:rFonts w:ascii="Arial" w:hAnsi="Arial" w:cs="Arial"/>
          <w:sz w:val="22"/>
          <w:szCs w:val="22"/>
        </w:rPr>
      </w:pPr>
    </w:p>
    <w:p w:rsidR="00BF3D45" w:rsidRPr="00830749" w:rsidRDefault="00BF3D45" w:rsidP="00BF3D45">
      <w:pPr>
        <w:pStyle w:val="11CSTCPLQuestionBullet"/>
        <w:ind w:left="709" w:hanging="709"/>
      </w:pPr>
      <w:bookmarkStart w:id="8" w:name="_Ref531353744"/>
      <w:r>
        <w:rPr>
          <w:rFonts w:eastAsiaTheme="minorEastAsia"/>
          <w:kern w:val="24"/>
        </w:rPr>
        <w:lastRenderedPageBreak/>
        <w:t>A land surveyor is to reinstate survey pegs. Which of the following documents would the surveyor need? Tick your response.</w:t>
      </w:r>
      <w:bookmarkEnd w:id="8"/>
    </w:p>
    <w:p w:rsidR="00BF3D45" w:rsidRPr="00194DDF" w:rsidRDefault="00BF3D45" w:rsidP="00BF3D45">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7" w:edGrp="everyone" w:displacedByCustomXml="next"/>
        <w:sdt>
          <w:sdtPr>
            <w:rPr>
              <w:rFonts w:ascii="Arial" w:hAnsi="Arial" w:cs="Arial"/>
              <w:sz w:val="44"/>
              <w:szCs w:val="44"/>
            </w:rPr>
            <w:id w:val="-18136270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7"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8" w:edGrp="everyone" w:displacedByCustomXml="next"/>
        <w:sdt>
          <w:sdtPr>
            <w:rPr>
              <w:rFonts w:ascii="Arial" w:hAnsi="Arial" w:cs="Arial"/>
              <w:sz w:val="40"/>
              <w:szCs w:val="44"/>
            </w:rPr>
            <w:id w:val="-1235697348"/>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Title</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39" w:edGrp="everyone" w:displacedByCustomXml="next"/>
        <w:sdt>
          <w:sdtPr>
            <w:rPr>
              <w:rFonts w:ascii="Arial" w:hAnsi="Arial" w:cs="Arial"/>
              <w:sz w:val="40"/>
              <w:szCs w:val="44"/>
            </w:rPr>
            <w:id w:val="594980241"/>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Contour plans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0" w:edGrp="everyone" w:displacedByCustomXml="next"/>
        <w:sdt>
          <w:sdtPr>
            <w:rPr>
              <w:rFonts w:ascii="Arial" w:hAnsi="Arial" w:cs="Arial"/>
              <w:sz w:val="40"/>
              <w:szCs w:val="44"/>
            </w:rPr>
            <w:id w:val="2026128701"/>
          </w:sdtPr>
          <w:sdtContent>
            <w:tc>
              <w:tcPr>
                <w:tcW w:w="541" w:type="pct"/>
                <w:tcBorders>
                  <w:left w:val="single" w:sz="12" w:space="0" w:color="auto"/>
                  <w:right w:val="single" w:sz="4" w:space="0" w:color="auto"/>
                </w:tcBorders>
                <w:shd w:val="clear" w:color="auto" w:fill="auto"/>
                <w:vAlign w:val="center"/>
              </w:tcPr>
              <w:p w:rsidR="00194DDF" w:rsidRPr="00827129" w:rsidRDefault="00A67585"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0"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Project specifications</w:t>
            </w:r>
          </w:p>
        </w:tc>
        <w:tc>
          <w:tcPr>
            <w:tcW w:w="335" w:type="pct"/>
            <w:tcBorders>
              <w:top w:val="nil"/>
              <w:left w:val="single" w:sz="12" w:space="0" w:color="auto"/>
              <w:bottom w:val="nil"/>
              <w:right w:val="nil"/>
            </w:tcBorders>
          </w:tcPr>
          <w:p w:rsidR="00194DDF" w:rsidRDefault="00194DDF" w:rsidP="00194DDF">
            <w:pPr>
              <w:ind w:left="993" w:hanging="993"/>
            </w:pPr>
          </w:p>
        </w:tc>
      </w:tr>
    </w:tbl>
    <w:p w:rsidR="00BF3D45" w:rsidRPr="00194DDF" w:rsidRDefault="00BF3D45" w:rsidP="00BF3D45">
      <w:pPr>
        <w:pStyle w:val="11CSTCPLQuestionBullet"/>
        <w:numPr>
          <w:ilvl w:val="0"/>
          <w:numId w:val="0"/>
        </w:numPr>
        <w:rPr>
          <w:b w:val="0"/>
          <w:sz w:val="20"/>
        </w:rPr>
      </w:pPr>
    </w:p>
    <w:p w:rsidR="005F7FB1" w:rsidRPr="00194DDF" w:rsidRDefault="005F7FB1" w:rsidP="005F7FB1">
      <w:pPr>
        <w:rPr>
          <w:rFonts w:ascii="Arial" w:hAnsi="Arial" w:cs="Arial"/>
          <w:sz w:val="20"/>
        </w:rPr>
      </w:pPr>
    </w:p>
    <w:p w:rsidR="005F7FB1" w:rsidRPr="00830749" w:rsidRDefault="005F7FB1" w:rsidP="005F7FB1">
      <w:pPr>
        <w:pStyle w:val="11CSTCPLQuestionBullet"/>
        <w:ind w:left="709" w:hanging="709"/>
      </w:pPr>
      <w:bookmarkStart w:id="9" w:name="_Ref531353745"/>
      <w:r>
        <w:rPr>
          <w:rFonts w:eastAsiaTheme="minorEastAsia"/>
          <w:kern w:val="24"/>
        </w:rPr>
        <w:t>When preparing a trench a builder digs through a gas pipe which was not shown on the plans. Which report should be used to prove the mistake was not the builder’s? Tick your response.</w:t>
      </w:r>
      <w:bookmarkEnd w:id="9"/>
    </w:p>
    <w:p w:rsidR="005F7FB1" w:rsidRPr="00194DDF" w:rsidRDefault="005F7FB1" w:rsidP="005F7FB1">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1" w:edGrp="everyone" w:displacedByCustomXml="next"/>
        <w:sdt>
          <w:sdtPr>
            <w:rPr>
              <w:rFonts w:ascii="Arial" w:hAnsi="Arial" w:cs="Arial"/>
              <w:sz w:val="44"/>
              <w:szCs w:val="44"/>
            </w:rPr>
            <w:id w:val="119689261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1"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2" w:edGrp="everyone" w:displacedByCustomXml="next"/>
        <w:sdt>
          <w:sdtPr>
            <w:rPr>
              <w:rFonts w:ascii="Arial" w:hAnsi="Arial" w:cs="Arial"/>
              <w:sz w:val="40"/>
              <w:szCs w:val="44"/>
            </w:rPr>
            <w:id w:val="580561618"/>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2"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Engineer’s drawings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3" w:edGrp="everyone" w:displacedByCustomXml="next"/>
        <w:sdt>
          <w:sdtPr>
            <w:rPr>
              <w:rFonts w:ascii="Arial" w:hAnsi="Arial" w:cs="Arial"/>
              <w:sz w:val="40"/>
              <w:szCs w:val="44"/>
            </w:rPr>
            <w:id w:val="-1336762477"/>
          </w:sdtPr>
          <w:sdtContent>
            <w:tc>
              <w:tcPr>
                <w:tcW w:w="541" w:type="pct"/>
                <w:tcBorders>
                  <w:left w:val="single" w:sz="12" w:space="0" w:color="auto"/>
                  <w:right w:val="single" w:sz="4" w:space="0" w:color="auto"/>
                </w:tcBorders>
                <w:shd w:val="clear" w:color="auto" w:fill="auto"/>
                <w:vAlign w:val="center"/>
              </w:tcPr>
              <w:p w:rsidR="00194DDF" w:rsidRPr="00827129" w:rsidRDefault="00A67585"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3"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4" w:edGrp="everyone" w:displacedByCustomXml="next"/>
        <w:sdt>
          <w:sdtPr>
            <w:rPr>
              <w:rFonts w:ascii="Arial" w:hAnsi="Arial" w:cs="Arial"/>
              <w:sz w:val="40"/>
              <w:szCs w:val="44"/>
            </w:rPr>
            <w:id w:val="142173171"/>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4"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Soil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5F7FB1" w:rsidRPr="00194DDF" w:rsidRDefault="005F7FB1" w:rsidP="005F7FB1">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0" w:name="_Ref427230180"/>
      <w:bookmarkStart w:id="11" w:name="_Ref531353749"/>
      <w:r>
        <w:rPr>
          <w:rFonts w:eastAsiaTheme="minorEastAsia"/>
          <w:bCs/>
          <w:kern w:val="24"/>
        </w:rPr>
        <w:t>Which two (2) of the following can be determined from the contour report?</w:t>
      </w:r>
      <w:bookmarkEnd w:id="10"/>
      <w:r>
        <w:rPr>
          <w:rFonts w:eastAsiaTheme="minorEastAsia"/>
          <w:bCs/>
          <w:kern w:val="24"/>
        </w:rPr>
        <w:t xml:space="preserve"> Tick your responses.</w:t>
      </w:r>
      <w:bookmarkEnd w:id="11"/>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45" w:edGrp="everyone" w:displacedByCustomXml="next"/>
        <w:sdt>
          <w:sdtPr>
            <w:rPr>
              <w:rFonts w:ascii="Arial" w:hAnsi="Arial" w:cs="Arial"/>
              <w:sz w:val="44"/>
              <w:szCs w:val="44"/>
            </w:rPr>
            <w:id w:val="20358429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45"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6" w:edGrp="everyone" w:displacedByCustomXml="next"/>
        <w:sdt>
          <w:sdtPr>
            <w:rPr>
              <w:rFonts w:ascii="Arial" w:hAnsi="Arial" w:cs="Arial"/>
              <w:sz w:val="40"/>
              <w:szCs w:val="44"/>
            </w:rPr>
            <w:id w:val="664057564"/>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4F6E4D"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6"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Extent of cut and fill</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7" w:edGrp="everyone" w:displacedByCustomXml="next"/>
        <w:sdt>
          <w:sdtPr>
            <w:rPr>
              <w:rFonts w:ascii="Arial" w:hAnsi="Arial" w:cs="Arial"/>
              <w:sz w:val="40"/>
              <w:szCs w:val="44"/>
            </w:rPr>
            <w:id w:val="-1546830112"/>
          </w:sdtPr>
          <w:sdtContent>
            <w:tc>
              <w:tcPr>
                <w:tcW w:w="541" w:type="pct"/>
                <w:tcBorders>
                  <w:left w:val="single" w:sz="12" w:space="0" w:color="auto"/>
                  <w:right w:val="single" w:sz="4" w:space="0" w:color="auto"/>
                </w:tcBorders>
                <w:shd w:val="clear" w:color="auto" w:fill="auto"/>
                <w:vAlign w:val="center"/>
              </w:tcPr>
              <w:p w:rsidR="00194DDF" w:rsidRPr="00827129" w:rsidRDefault="004F6E4D"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47"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Height of retaining walls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8" w:edGrp="everyone" w:displacedByCustomXml="next"/>
        <w:sdt>
          <w:sdtPr>
            <w:rPr>
              <w:rFonts w:ascii="Arial" w:hAnsi="Arial" w:cs="Arial"/>
              <w:sz w:val="40"/>
              <w:szCs w:val="44"/>
            </w:rPr>
            <w:id w:val="477734895"/>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8"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trees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49" w:edGrp="everyone" w:displacedByCustomXml="next"/>
        <w:sdt>
          <w:sdtPr>
            <w:rPr>
              <w:rFonts w:ascii="Arial" w:hAnsi="Arial" w:cs="Arial"/>
              <w:sz w:val="40"/>
              <w:szCs w:val="44"/>
            </w:rPr>
            <w:id w:val="-1702621927"/>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49"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Location of windows</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Pr="00194DDF" w:rsidRDefault="002A71F7" w:rsidP="002A71F7">
      <w:pPr>
        <w:pStyle w:val="11CSTCPLQuestionBullet"/>
        <w:numPr>
          <w:ilvl w:val="0"/>
          <w:numId w:val="0"/>
        </w:numPr>
        <w:rPr>
          <w:b w:val="0"/>
          <w:sz w:val="20"/>
        </w:rPr>
      </w:pPr>
    </w:p>
    <w:p w:rsidR="002A71F7" w:rsidRPr="00194DDF" w:rsidRDefault="002A71F7" w:rsidP="002A71F7">
      <w:pPr>
        <w:jc w:val="left"/>
        <w:rPr>
          <w:rFonts w:ascii="Arial" w:hAnsi="Arial" w:cs="Arial"/>
          <w:sz w:val="20"/>
        </w:rPr>
      </w:pPr>
    </w:p>
    <w:p w:rsidR="002A71F7" w:rsidRPr="00830749" w:rsidRDefault="002A71F7" w:rsidP="002A71F7">
      <w:pPr>
        <w:pStyle w:val="11CSTCPLQuestionBullet"/>
        <w:ind w:left="709" w:hanging="709"/>
      </w:pPr>
      <w:bookmarkStart w:id="12" w:name="_Ref531353759"/>
      <w:r>
        <w:rPr>
          <w:rFonts w:eastAsiaTheme="minorEastAsia"/>
          <w:kern w:val="24"/>
        </w:rPr>
        <w:t xml:space="preserve">The customer has requested a glass balcony. Which document would the builder refer to for information on structural members? </w:t>
      </w:r>
      <w:r>
        <w:rPr>
          <w:rFonts w:eastAsiaTheme="minorEastAsia"/>
          <w:kern w:val="24"/>
        </w:rPr>
        <w:br/>
        <w:t>Tick your response.</w:t>
      </w:r>
      <w:bookmarkEnd w:id="12"/>
      <w:r>
        <w:rPr>
          <w:rFonts w:eastAsiaTheme="minorEastAsia"/>
          <w:kern w:val="24"/>
        </w:rPr>
        <w:t xml:space="preserve"> </w:t>
      </w:r>
    </w:p>
    <w:p w:rsidR="002A71F7" w:rsidRPr="00194DDF" w:rsidRDefault="002A71F7" w:rsidP="002A71F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0" w:edGrp="everyone" w:displacedByCustomXml="next"/>
        <w:sdt>
          <w:sdtPr>
            <w:rPr>
              <w:rFonts w:ascii="Arial" w:hAnsi="Arial" w:cs="Arial"/>
              <w:sz w:val="44"/>
              <w:szCs w:val="44"/>
            </w:rPr>
            <w:id w:val="6075473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0" w:displacedByCustomXml="prev"/>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51" w:edGrp="everyone" w:displacedByCustomXml="next"/>
        <w:sdt>
          <w:sdtPr>
            <w:rPr>
              <w:rFonts w:ascii="Arial" w:hAnsi="Arial" w:cs="Arial"/>
              <w:sz w:val="40"/>
              <w:szCs w:val="44"/>
            </w:rPr>
            <w:id w:val="-857114571"/>
          </w:sdtPr>
          <w:sdtContent>
            <w:tc>
              <w:tcPr>
                <w:tcW w:w="541" w:type="pct"/>
                <w:tcBorders>
                  <w:top w:val="single" w:sz="12" w:space="0" w:color="auto"/>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1" w:displacedByCustomXml="prev"/>
        <w:tc>
          <w:tcPr>
            <w:tcW w:w="3514" w:type="pct"/>
            <w:tcBorders>
              <w:top w:val="single" w:sz="12" w:space="0" w:color="auto"/>
              <w:left w:val="single" w:sz="4" w:space="0" w:color="auto"/>
              <w:right w:val="single" w:sz="12" w:space="0" w:color="auto"/>
            </w:tcBorders>
            <w:shd w:val="clear" w:color="auto" w:fill="auto"/>
            <w:vAlign w:val="center"/>
          </w:tcPr>
          <w:p w:rsidR="00194DDF" w:rsidRPr="00C9031E" w:rsidRDefault="00194DDF" w:rsidP="00194DDF">
            <w:pPr>
              <w:jc w:val="center"/>
            </w:pPr>
            <w:r>
              <w:t>Building specifications</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52" w:edGrp="everyone" w:displacedByCustomXml="next"/>
        <w:sdt>
          <w:sdtPr>
            <w:rPr>
              <w:rFonts w:ascii="Arial" w:hAnsi="Arial" w:cs="Arial"/>
              <w:sz w:val="40"/>
              <w:szCs w:val="44"/>
            </w:rPr>
            <w:id w:val="1758093931"/>
          </w:sdtPr>
          <w:sdtContent>
            <w:tc>
              <w:tcPr>
                <w:tcW w:w="541" w:type="pct"/>
                <w:tcBorders>
                  <w:left w:val="single" w:sz="12" w:space="0" w:color="auto"/>
                  <w:right w:val="single" w:sz="4" w:space="0" w:color="auto"/>
                </w:tcBorders>
                <w:shd w:val="clear" w:color="auto" w:fill="auto"/>
                <w:vAlign w:val="center"/>
              </w:tcPr>
              <w:p w:rsidR="00194DDF" w:rsidRPr="00827129" w:rsidRDefault="00194DDF" w:rsidP="00194DD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2"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Condition report</w:t>
            </w:r>
          </w:p>
        </w:tc>
        <w:tc>
          <w:tcPr>
            <w:tcW w:w="335" w:type="pct"/>
            <w:tcBorders>
              <w:top w:val="nil"/>
              <w:left w:val="single" w:sz="12" w:space="0" w:color="auto"/>
              <w:bottom w:val="nil"/>
              <w:right w:val="nil"/>
            </w:tcBorders>
          </w:tcPr>
          <w:p w:rsidR="00194DDF" w:rsidRDefault="00194DDF" w:rsidP="00194DDF">
            <w:pPr>
              <w:ind w:left="993" w:hanging="993"/>
            </w:pPr>
          </w:p>
        </w:tc>
      </w:tr>
      <w:tr w:rsidR="00194DDF" w:rsidTr="0062657A">
        <w:trPr>
          <w:trHeight w:val="425"/>
          <w:hidden/>
        </w:trPr>
        <w:tc>
          <w:tcPr>
            <w:tcW w:w="610" w:type="pct"/>
            <w:tcBorders>
              <w:top w:val="nil"/>
              <w:left w:val="nil"/>
              <w:bottom w:val="nil"/>
              <w:right w:val="single" w:sz="12" w:space="0" w:color="auto"/>
            </w:tcBorders>
          </w:tcPr>
          <w:p w:rsidR="00194DDF" w:rsidRPr="00FE608E" w:rsidRDefault="00194DDF" w:rsidP="00194DDF">
            <w:pPr>
              <w:ind w:left="993" w:hanging="993"/>
              <w:jc w:val="center"/>
              <w:rPr>
                <w:vanish/>
              </w:rPr>
            </w:pPr>
          </w:p>
        </w:tc>
        <w:permStart w:id="53" w:edGrp="everyone" w:displacedByCustomXml="next"/>
        <w:sdt>
          <w:sdtPr>
            <w:rPr>
              <w:rFonts w:ascii="Arial" w:hAnsi="Arial" w:cs="Arial"/>
              <w:sz w:val="40"/>
              <w:szCs w:val="44"/>
            </w:rPr>
            <w:id w:val="1676227980"/>
          </w:sdtPr>
          <w:sdtContent>
            <w:tc>
              <w:tcPr>
                <w:tcW w:w="541" w:type="pct"/>
                <w:tcBorders>
                  <w:left w:val="single" w:sz="12" w:space="0" w:color="auto"/>
                  <w:right w:val="single" w:sz="4" w:space="0" w:color="auto"/>
                </w:tcBorders>
                <w:shd w:val="clear" w:color="auto" w:fill="auto"/>
                <w:vAlign w:val="center"/>
              </w:tcPr>
              <w:p w:rsidR="00194DDF" w:rsidRPr="00827129" w:rsidRDefault="003318BE" w:rsidP="00194DDF">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3" w:displacedByCustomXml="prev"/>
        <w:tc>
          <w:tcPr>
            <w:tcW w:w="3514" w:type="pct"/>
            <w:tcBorders>
              <w:left w:val="single" w:sz="4" w:space="0" w:color="auto"/>
              <w:right w:val="single" w:sz="12" w:space="0" w:color="auto"/>
            </w:tcBorders>
            <w:shd w:val="clear" w:color="auto" w:fill="auto"/>
            <w:vAlign w:val="center"/>
          </w:tcPr>
          <w:p w:rsidR="00194DDF" w:rsidRPr="00C9031E" w:rsidRDefault="00194DDF" w:rsidP="00194DDF">
            <w:pPr>
              <w:jc w:val="center"/>
            </w:pPr>
            <w:r>
              <w:t>Engineering report</w:t>
            </w:r>
          </w:p>
        </w:tc>
        <w:tc>
          <w:tcPr>
            <w:tcW w:w="335" w:type="pct"/>
            <w:tcBorders>
              <w:top w:val="nil"/>
              <w:left w:val="single" w:sz="12" w:space="0" w:color="auto"/>
              <w:bottom w:val="nil"/>
              <w:right w:val="nil"/>
            </w:tcBorders>
          </w:tcPr>
          <w:p w:rsidR="00194DDF" w:rsidRDefault="00194DDF" w:rsidP="00194DDF">
            <w:pPr>
              <w:ind w:left="993" w:hanging="993"/>
            </w:pPr>
          </w:p>
        </w:tc>
      </w:tr>
    </w:tbl>
    <w:p w:rsidR="002A71F7" w:rsidRDefault="002A71F7" w:rsidP="002A71F7">
      <w:pPr>
        <w:jc w:val="left"/>
        <w:rPr>
          <w:rFonts w:ascii="Arial" w:hAnsi="Arial" w:cs="Arial"/>
          <w:sz w:val="22"/>
          <w:szCs w:val="22"/>
        </w:rPr>
      </w:pPr>
    </w:p>
    <w:p w:rsidR="002A71F7" w:rsidRPr="00830749" w:rsidRDefault="002A71F7" w:rsidP="002A71F7">
      <w:pPr>
        <w:pStyle w:val="11CSTCPLQuestionBullet"/>
        <w:ind w:left="709" w:hanging="709"/>
      </w:pPr>
      <w:bookmarkStart w:id="13" w:name="_Ref427230170"/>
      <w:bookmarkStart w:id="14" w:name="_Ref531353761"/>
      <w:r>
        <w:rPr>
          <w:rFonts w:eastAsiaTheme="minorEastAsia"/>
          <w:kern w:val="24"/>
        </w:rPr>
        <w:lastRenderedPageBreak/>
        <w:t>The builder is planning a project and requires information on the location of fixtures and fittings, windows and doors. Which plans show this information?</w:t>
      </w:r>
      <w:bookmarkEnd w:id="13"/>
      <w:r>
        <w:rPr>
          <w:rFonts w:eastAsiaTheme="minorEastAsia"/>
          <w:kern w:val="24"/>
        </w:rPr>
        <w:t xml:space="preserve"> Tick your response.</w:t>
      </w:r>
      <w:bookmarkEnd w:id="14"/>
      <w:r>
        <w:rPr>
          <w:rFonts w:eastAsiaTheme="minorEastAsia"/>
          <w:kern w:val="24"/>
        </w:rPr>
        <w:t xml:space="preserve"> </w:t>
      </w:r>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4" w:edGrp="everyone" w:displacedByCustomXml="next"/>
        <w:sdt>
          <w:sdtPr>
            <w:rPr>
              <w:rFonts w:ascii="Arial" w:hAnsi="Arial" w:cs="Arial"/>
              <w:sz w:val="44"/>
              <w:szCs w:val="44"/>
            </w:rPr>
            <w:id w:val="-71513189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4"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5" w:edGrp="everyone" w:displacedByCustomXml="next"/>
        <w:sdt>
          <w:sdtPr>
            <w:rPr>
              <w:rFonts w:ascii="Arial" w:hAnsi="Arial" w:cs="Arial"/>
              <w:sz w:val="40"/>
              <w:szCs w:val="44"/>
            </w:rPr>
            <w:id w:val="-48314387"/>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5"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Cross sections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6" w:edGrp="everyone" w:displacedByCustomXml="next"/>
        <w:sdt>
          <w:sdtPr>
            <w:rPr>
              <w:rFonts w:ascii="Arial" w:hAnsi="Arial" w:cs="Arial"/>
              <w:sz w:val="40"/>
              <w:szCs w:val="44"/>
            </w:rPr>
            <w:id w:val="211539663"/>
          </w:sdtPr>
          <w:sdtContent>
            <w:tc>
              <w:tcPr>
                <w:tcW w:w="541" w:type="pct"/>
                <w:tcBorders>
                  <w:left w:val="single" w:sz="12" w:space="0" w:color="auto"/>
                  <w:right w:val="single" w:sz="4" w:space="0" w:color="auto"/>
                </w:tcBorders>
                <w:shd w:val="clear" w:color="auto" w:fill="auto"/>
                <w:vAlign w:val="center"/>
              </w:tcPr>
              <w:p w:rsidR="00690BEC" w:rsidRPr="00827129" w:rsidRDefault="003318BE"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6"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Floor plans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7" w:edGrp="everyone" w:displacedByCustomXml="next"/>
        <w:sdt>
          <w:sdtPr>
            <w:rPr>
              <w:rFonts w:ascii="Arial" w:hAnsi="Arial" w:cs="Arial"/>
              <w:sz w:val="40"/>
              <w:szCs w:val="44"/>
            </w:rPr>
            <w:id w:val="1545400995"/>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57"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Footing designs</w:t>
            </w:r>
          </w:p>
        </w:tc>
        <w:tc>
          <w:tcPr>
            <w:tcW w:w="335" w:type="pct"/>
            <w:tcBorders>
              <w:top w:val="nil"/>
              <w:left w:val="single" w:sz="12" w:space="0" w:color="auto"/>
              <w:bottom w:val="nil"/>
              <w:right w:val="nil"/>
            </w:tcBorders>
          </w:tcPr>
          <w:p w:rsidR="00690BEC" w:rsidRDefault="00690BEC" w:rsidP="00690BEC">
            <w:pPr>
              <w:ind w:left="993" w:hanging="993"/>
            </w:pPr>
          </w:p>
        </w:tc>
      </w:tr>
    </w:tbl>
    <w:p w:rsidR="002A71F7" w:rsidRPr="002045B3" w:rsidRDefault="002A71F7" w:rsidP="002A71F7">
      <w:pPr>
        <w:pStyle w:val="11CSTCPLQuestionBullet"/>
        <w:numPr>
          <w:ilvl w:val="0"/>
          <w:numId w:val="0"/>
        </w:numPr>
        <w:rPr>
          <w:b w:val="0"/>
          <w:sz w:val="22"/>
        </w:rPr>
      </w:pPr>
    </w:p>
    <w:p w:rsidR="002A71F7" w:rsidRDefault="002A71F7" w:rsidP="002A71F7">
      <w:pPr>
        <w:rPr>
          <w:rFonts w:ascii="Arial" w:hAnsi="Arial" w:cs="Arial"/>
          <w:sz w:val="22"/>
          <w:szCs w:val="22"/>
        </w:rPr>
      </w:pPr>
    </w:p>
    <w:p w:rsidR="002A71F7" w:rsidRPr="00830749" w:rsidRDefault="002A71F7" w:rsidP="002A71F7">
      <w:pPr>
        <w:pStyle w:val="11CSTCPLQuestionBullet"/>
        <w:ind w:left="709" w:hanging="709"/>
      </w:pPr>
      <w:bookmarkStart w:id="15" w:name="_Ref427230166"/>
      <w:bookmarkStart w:id="16" w:name="_Ref531353766"/>
      <w:r>
        <w:rPr>
          <w:rFonts w:eastAsiaTheme="minorEastAsia"/>
          <w:bCs/>
          <w:kern w:val="24"/>
        </w:rPr>
        <w:t>After an inspection, the client believes that what was installed is different to what they had chosen</w:t>
      </w:r>
      <w:r w:rsidR="00D34FA4">
        <w:rPr>
          <w:rFonts w:eastAsiaTheme="minorEastAsia"/>
          <w:bCs/>
          <w:kern w:val="24"/>
        </w:rPr>
        <w:t xml:space="preserve"> in the contract</w:t>
      </w:r>
      <w:r>
        <w:rPr>
          <w:rFonts w:eastAsiaTheme="minorEastAsia"/>
          <w:bCs/>
          <w:kern w:val="24"/>
        </w:rPr>
        <w:t>. What document details the materials the builder was meant to use?</w:t>
      </w:r>
      <w:bookmarkEnd w:id="15"/>
      <w:r>
        <w:rPr>
          <w:rFonts w:eastAsiaTheme="minorEastAsia"/>
          <w:bCs/>
          <w:kern w:val="24"/>
        </w:rPr>
        <w:t xml:space="preserve"> Tick your response.</w:t>
      </w:r>
      <w:bookmarkEnd w:id="16"/>
    </w:p>
    <w:p w:rsidR="002A71F7" w:rsidRPr="00830749" w:rsidRDefault="002A71F7" w:rsidP="002A71F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58" w:edGrp="everyone" w:displacedByCustomXml="next"/>
        <w:sdt>
          <w:sdtPr>
            <w:rPr>
              <w:rFonts w:ascii="Arial" w:hAnsi="Arial" w:cs="Arial"/>
              <w:sz w:val="44"/>
              <w:szCs w:val="44"/>
            </w:rPr>
            <w:id w:val="883449411"/>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58"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59" w:edGrp="everyone" w:displacedByCustomXml="next"/>
        <w:sdt>
          <w:sdtPr>
            <w:rPr>
              <w:rFonts w:ascii="Arial" w:hAnsi="Arial" w:cs="Arial"/>
              <w:sz w:val="40"/>
              <w:szCs w:val="44"/>
            </w:rPr>
            <w:id w:val="2116318840"/>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3318BE"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59"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Building specifications</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0" w:edGrp="everyone" w:displacedByCustomXml="next"/>
        <w:sdt>
          <w:sdtPr>
            <w:rPr>
              <w:rFonts w:ascii="Arial" w:hAnsi="Arial" w:cs="Arial"/>
              <w:sz w:val="40"/>
              <w:szCs w:val="44"/>
            </w:rPr>
            <w:id w:val="960071516"/>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0"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Plan of the subdivision</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1" w:edGrp="everyone" w:displacedByCustomXml="next"/>
        <w:sdt>
          <w:sdtPr>
            <w:rPr>
              <w:rFonts w:ascii="Arial" w:hAnsi="Arial" w:cs="Arial"/>
              <w:sz w:val="40"/>
              <w:szCs w:val="44"/>
            </w:rPr>
            <w:id w:val="-1186747596"/>
          </w:sdtPr>
          <w:sdtContent>
            <w:tc>
              <w:tcPr>
                <w:tcW w:w="541" w:type="pct"/>
                <w:tcBorders>
                  <w:left w:val="single" w:sz="12" w:space="0" w:color="auto"/>
                  <w:right w:val="single" w:sz="4" w:space="0" w:color="auto"/>
                </w:tcBorders>
                <w:shd w:val="clear" w:color="auto" w:fill="auto"/>
                <w:vAlign w:val="center"/>
              </w:tcPr>
              <w:p w:rsidR="00690BEC" w:rsidRPr="00827129" w:rsidRDefault="00690BEC" w:rsidP="00690BEC">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1"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Site plan</w:t>
            </w:r>
          </w:p>
        </w:tc>
        <w:tc>
          <w:tcPr>
            <w:tcW w:w="335" w:type="pct"/>
            <w:tcBorders>
              <w:top w:val="nil"/>
              <w:left w:val="single" w:sz="12" w:space="0" w:color="auto"/>
              <w:bottom w:val="nil"/>
              <w:right w:val="nil"/>
            </w:tcBorders>
          </w:tcPr>
          <w:p w:rsidR="00690BEC" w:rsidRDefault="00690BEC" w:rsidP="00690BEC">
            <w:pPr>
              <w:ind w:left="993" w:hanging="993"/>
            </w:pPr>
          </w:p>
        </w:tc>
      </w:tr>
    </w:tbl>
    <w:p w:rsidR="005F7FB1" w:rsidRPr="00830749" w:rsidRDefault="005F7FB1" w:rsidP="005F7FB1">
      <w:pPr>
        <w:rPr>
          <w:rFonts w:ascii="Arial" w:hAnsi="Arial" w:cs="Arial"/>
          <w:sz w:val="22"/>
          <w:szCs w:val="22"/>
        </w:rPr>
      </w:pPr>
    </w:p>
    <w:p w:rsidR="00BF3D45" w:rsidRPr="002045B3" w:rsidRDefault="00BF3D45" w:rsidP="00BF3D45">
      <w:pPr>
        <w:pStyle w:val="11CSTCPLQuestionBullet"/>
        <w:numPr>
          <w:ilvl w:val="0"/>
          <w:numId w:val="0"/>
        </w:numPr>
        <w:rPr>
          <w:b w:val="0"/>
          <w:sz w:val="22"/>
        </w:rPr>
      </w:pPr>
    </w:p>
    <w:p w:rsidR="00BF3D45" w:rsidRPr="005D6175" w:rsidRDefault="00BF3D45" w:rsidP="00BF3D45">
      <w:pPr>
        <w:pStyle w:val="11CSTCPLQuestionBullet"/>
        <w:ind w:left="709" w:hanging="709"/>
        <w:rPr>
          <w:rFonts w:cs="Arial"/>
          <w:sz w:val="22"/>
          <w:szCs w:val="22"/>
        </w:rPr>
      </w:pPr>
      <w:bookmarkStart w:id="17" w:name="_Ref427579066"/>
      <w:bookmarkStart w:id="18" w:name="_Ref531353770"/>
      <w:r>
        <w:rPr>
          <w:bCs/>
        </w:rPr>
        <w:t xml:space="preserve">What </w:t>
      </w:r>
      <w:r w:rsidR="0087633D">
        <w:rPr>
          <w:bCs/>
        </w:rPr>
        <w:t xml:space="preserve">key pieces of </w:t>
      </w:r>
      <w:r>
        <w:rPr>
          <w:bCs/>
        </w:rPr>
        <w:t>information can be found on a site plan</w:t>
      </w:r>
      <w:r w:rsidRPr="005D6175">
        <w:rPr>
          <w:bCs/>
        </w:rPr>
        <w:t>?</w:t>
      </w:r>
      <w:bookmarkEnd w:id="17"/>
      <w:r w:rsidR="0087633D">
        <w:rPr>
          <w:bCs/>
        </w:rPr>
        <w:t xml:space="preserve"> </w:t>
      </w:r>
      <w:r w:rsidR="0087633D">
        <w:rPr>
          <w:bCs/>
        </w:rPr>
        <w:br/>
        <w:t>Tick all that apply.</w:t>
      </w:r>
      <w:bookmarkEnd w:id="18"/>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2" w:edGrp="everyone" w:displacedByCustomXml="next"/>
        <w:sdt>
          <w:sdtPr>
            <w:rPr>
              <w:rFonts w:ascii="Arial" w:hAnsi="Arial" w:cs="Arial"/>
              <w:sz w:val="44"/>
              <w:szCs w:val="44"/>
            </w:rPr>
            <w:id w:val="208394403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2" w:displacedByCustomXml="prev"/>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3" w:edGrp="everyone" w:displacedByCustomXml="next"/>
        <w:sdt>
          <w:sdtPr>
            <w:rPr>
              <w:rFonts w:ascii="Arial" w:hAnsi="Arial" w:cs="Arial"/>
              <w:sz w:val="40"/>
              <w:szCs w:val="44"/>
            </w:rPr>
            <w:id w:val="-1335453764"/>
          </w:sdtPr>
          <w:sdtContent>
            <w:tc>
              <w:tcPr>
                <w:tcW w:w="541" w:type="pct"/>
                <w:tcBorders>
                  <w:top w:val="single" w:sz="12" w:space="0" w:color="auto"/>
                  <w:left w:val="single" w:sz="12" w:space="0" w:color="auto"/>
                  <w:right w:val="single" w:sz="4" w:space="0" w:color="auto"/>
                </w:tcBorders>
                <w:shd w:val="clear" w:color="auto" w:fill="auto"/>
                <w:vAlign w:val="center"/>
              </w:tcPr>
              <w:p w:rsidR="00690BEC" w:rsidRPr="00827129" w:rsidRDefault="007447F8"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3" w:displacedByCustomXml="prev"/>
        <w:tc>
          <w:tcPr>
            <w:tcW w:w="3514" w:type="pct"/>
            <w:tcBorders>
              <w:top w:val="single" w:sz="12" w:space="0" w:color="auto"/>
              <w:left w:val="single" w:sz="4" w:space="0" w:color="auto"/>
              <w:right w:val="single" w:sz="12" w:space="0" w:color="auto"/>
            </w:tcBorders>
            <w:shd w:val="clear" w:color="auto" w:fill="auto"/>
            <w:vAlign w:val="center"/>
          </w:tcPr>
          <w:p w:rsidR="00690BEC" w:rsidRPr="00C9031E" w:rsidRDefault="00690BEC" w:rsidP="00690BEC">
            <w:pPr>
              <w:jc w:val="center"/>
            </w:pPr>
            <w:r>
              <w:t>Location of street frontage</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4" w:edGrp="everyone" w:displacedByCustomXml="next"/>
        <w:sdt>
          <w:sdtPr>
            <w:rPr>
              <w:rFonts w:ascii="Arial" w:hAnsi="Arial" w:cs="Arial"/>
              <w:sz w:val="40"/>
              <w:szCs w:val="44"/>
            </w:rPr>
            <w:id w:val="-93258892"/>
          </w:sdtPr>
          <w:sdtContent>
            <w:tc>
              <w:tcPr>
                <w:tcW w:w="541" w:type="pct"/>
                <w:tcBorders>
                  <w:left w:val="single" w:sz="12" w:space="0" w:color="auto"/>
                  <w:right w:val="single" w:sz="4" w:space="0" w:color="auto"/>
                </w:tcBorders>
                <w:shd w:val="clear" w:color="auto" w:fill="auto"/>
                <w:vAlign w:val="center"/>
              </w:tcPr>
              <w:p w:rsidR="00690BEC" w:rsidRPr="00827129" w:rsidRDefault="003318BE"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4"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Location of proposed building</w:t>
            </w:r>
          </w:p>
        </w:tc>
        <w:tc>
          <w:tcPr>
            <w:tcW w:w="335" w:type="pct"/>
            <w:tcBorders>
              <w:top w:val="nil"/>
              <w:left w:val="single" w:sz="12" w:space="0" w:color="auto"/>
              <w:bottom w:val="nil"/>
              <w:right w:val="nil"/>
            </w:tcBorders>
          </w:tcPr>
          <w:p w:rsidR="00690BEC" w:rsidRDefault="00690BEC" w:rsidP="00690BEC">
            <w:pPr>
              <w:ind w:left="993" w:hanging="993"/>
            </w:pPr>
          </w:p>
        </w:tc>
      </w:tr>
      <w:tr w:rsidR="00690BEC" w:rsidTr="0062657A">
        <w:trPr>
          <w:trHeight w:val="425"/>
          <w:hidden/>
        </w:trPr>
        <w:tc>
          <w:tcPr>
            <w:tcW w:w="610" w:type="pct"/>
            <w:tcBorders>
              <w:top w:val="nil"/>
              <w:left w:val="nil"/>
              <w:bottom w:val="nil"/>
              <w:right w:val="single" w:sz="12" w:space="0" w:color="auto"/>
            </w:tcBorders>
          </w:tcPr>
          <w:p w:rsidR="00690BEC" w:rsidRPr="00FE608E" w:rsidRDefault="00690BEC" w:rsidP="00690BEC">
            <w:pPr>
              <w:ind w:left="993" w:hanging="993"/>
              <w:jc w:val="center"/>
              <w:rPr>
                <w:vanish/>
              </w:rPr>
            </w:pPr>
          </w:p>
        </w:tc>
        <w:permStart w:id="65" w:edGrp="everyone" w:displacedByCustomXml="next"/>
        <w:sdt>
          <w:sdtPr>
            <w:rPr>
              <w:rFonts w:ascii="Arial" w:hAnsi="Arial" w:cs="Arial"/>
              <w:sz w:val="40"/>
              <w:szCs w:val="44"/>
            </w:rPr>
            <w:id w:val="2066595403"/>
          </w:sdtPr>
          <w:sdtContent>
            <w:tc>
              <w:tcPr>
                <w:tcW w:w="541" w:type="pct"/>
                <w:tcBorders>
                  <w:left w:val="single" w:sz="12" w:space="0" w:color="auto"/>
                  <w:right w:val="single" w:sz="4" w:space="0" w:color="auto"/>
                </w:tcBorders>
                <w:shd w:val="clear" w:color="auto" w:fill="auto"/>
                <w:vAlign w:val="center"/>
              </w:tcPr>
              <w:p w:rsidR="00690BEC" w:rsidRPr="00827129" w:rsidRDefault="003318BE" w:rsidP="00690BEC">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5" w:displacedByCustomXml="prev"/>
        <w:tc>
          <w:tcPr>
            <w:tcW w:w="3514" w:type="pct"/>
            <w:tcBorders>
              <w:left w:val="single" w:sz="4" w:space="0" w:color="auto"/>
              <w:right w:val="single" w:sz="12" w:space="0" w:color="auto"/>
            </w:tcBorders>
            <w:shd w:val="clear" w:color="auto" w:fill="auto"/>
            <w:vAlign w:val="center"/>
          </w:tcPr>
          <w:p w:rsidR="00690BEC" w:rsidRPr="00C9031E" w:rsidRDefault="00690BEC" w:rsidP="00690BEC">
            <w:pPr>
              <w:jc w:val="center"/>
            </w:pPr>
            <w:r>
              <w:t>North point</w:t>
            </w:r>
          </w:p>
        </w:tc>
        <w:tc>
          <w:tcPr>
            <w:tcW w:w="335" w:type="pct"/>
            <w:tcBorders>
              <w:top w:val="nil"/>
              <w:left w:val="single" w:sz="12" w:space="0" w:color="auto"/>
              <w:bottom w:val="nil"/>
              <w:right w:val="nil"/>
            </w:tcBorders>
          </w:tcPr>
          <w:p w:rsidR="00690BEC" w:rsidRDefault="00690BEC" w:rsidP="00690BEC">
            <w:pPr>
              <w:ind w:left="993" w:hanging="993"/>
            </w:pPr>
          </w:p>
        </w:tc>
      </w:tr>
    </w:tbl>
    <w:p w:rsidR="0087633D" w:rsidRDefault="0087633D" w:rsidP="0087633D">
      <w:pPr>
        <w:jc w:val="left"/>
        <w:rPr>
          <w:rFonts w:ascii="Arial" w:hAnsi="Arial" w:cs="Arial"/>
          <w:sz w:val="22"/>
          <w:szCs w:val="22"/>
        </w:rPr>
      </w:pPr>
    </w:p>
    <w:p w:rsidR="002A71F7" w:rsidRDefault="002A71F7" w:rsidP="00BF3D45">
      <w:pPr>
        <w:rPr>
          <w:rFonts w:ascii="Arial" w:hAnsi="Arial" w:cs="Arial"/>
          <w:sz w:val="22"/>
          <w:szCs w:val="22"/>
        </w:rPr>
      </w:pPr>
    </w:p>
    <w:p w:rsidR="00BF3D45" w:rsidRPr="00830749" w:rsidRDefault="00BF3D45" w:rsidP="00BF3D45">
      <w:pPr>
        <w:pStyle w:val="11CSTCPLQuestionBullet"/>
        <w:ind w:left="709" w:hanging="709"/>
      </w:pPr>
      <w:bookmarkStart w:id="19" w:name="_Ref427230177"/>
      <w:r>
        <w:rPr>
          <w:rFonts w:eastAsiaTheme="minorEastAsia"/>
          <w:kern w:val="24"/>
        </w:rPr>
        <w:t>What is the purpose of a footing design?</w:t>
      </w:r>
      <w:bookmarkEnd w:id="19"/>
    </w:p>
    <w:p w:rsidR="00BF3D45" w:rsidRPr="00830749" w:rsidRDefault="00BF3D45" w:rsidP="00BF3D4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872B43">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3318BE" w:rsidP="00792D71">
            <w:pPr>
              <w:rPr>
                <w:rFonts w:ascii="Arial" w:hAnsi="Arial" w:cs="Arial"/>
                <w:sz w:val="22"/>
                <w:szCs w:val="22"/>
              </w:rPr>
            </w:pPr>
            <w:permStart w:id="66" w:edGrp="everyone"/>
            <w:r>
              <w:rPr>
                <w:rFonts w:ascii="Arial" w:hAnsi="Arial" w:cs="Arial"/>
                <w:sz w:val="22"/>
                <w:szCs w:val="22"/>
              </w:rPr>
              <w:t>The purpose of footing design</w:t>
            </w:r>
            <w:r w:rsidR="007447F8">
              <w:rPr>
                <w:rFonts w:ascii="Arial" w:hAnsi="Arial" w:cs="Arial"/>
                <w:sz w:val="22"/>
                <w:szCs w:val="22"/>
              </w:rPr>
              <w:t xml:space="preserve"> to ensure </w:t>
            </w:r>
            <w:r w:rsidR="00D07EBF">
              <w:rPr>
                <w:rFonts w:ascii="Arial" w:hAnsi="Arial" w:cs="Arial"/>
                <w:sz w:val="22"/>
                <w:szCs w:val="22"/>
              </w:rPr>
              <w:t>loads are distributed  on the foundation below whilst complying with AS 2879 – 2006.</w:t>
            </w:r>
            <w:permEnd w:id="66"/>
          </w:p>
        </w:tc>
        <w:permStart w:id="67" w:edGrp="everyone" w:displacedByCustomXml="next"/>
        <w:sdt>
          <w:sdtPr>
            <w:rPr>
              <w:rFonts w:ascii="Arial" w:hAnsi="Arial" w:cs="Arial"/>
              <w:sz w:val="44"/>
              <w:szCs w:val="44"/>
            </w:rPr>
            <w:id w:val="17539387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7" w:displacedByCustomXml="prev"/>
      </w:tr>
    </w:tbl>
    <w:p w:rsidR="00826072" w:rsidRDefault="00826072" w:rsidP="00826072">
      <w:pPr>
        <w:ind w:right="-24"/>
        <w:rPr>
          <w:rFonts w:ascii="Arial" w:hAnsi="Arial" w:cs="Arial"/>
          <w:sz w:val="22"/>
          <w:szCs w:val="22"/>
        </w:rPr>
      </w:pPr>
    </w:p>
    <w:p w:rsidR="0087633D" w:rsidRPr="00872B43" w:rsidRDefault="0087633D" w:rsidP="0087633D">
      <w:pPr>
        <w:pStyle w:val="11CSTCPLQuestionBullet"/>
        <w:numPr>
          <w:ilvl w:val="0"/>
          <w:numId w:val="0"/>
        </w:numPr>
        <w:rPr>
          <w:b w:val="0"/>
          <w:sz w:val="22"/>
        </w:rPr>
      </w:pPr>
    </w:p>
    <w:p w:rsidR="0087633D" w:rsidRPr="005D6175" w:rsidRDefault="0087633D" w:rsidP="0087633D">
      <w:pPr>
        <w:pStyle w:val="11CSTCPLQuestionBullet"/>
        <w:ind w:left="709" w:hanging="709"/>
        <w:rPr>
          <w:rFonts w:cs="Arial"/>
          <w:sz w:val="22"/>
          <w:szCs w:val="22"/>
        </w:rPr>
      </w:pPr>
      <w:bookmarkStart w:id="20" w:name="_Ref531354185"/>
      <w:r>
        <w:rPr>
          <w:bCs/>
        </w:rPr>
        <w:lastRenderedPageBreak/>
        <w:t xml:space="preserve">Why would a pre-commencement site inspection be conducted? </w:t>
      </w:r>
      <w:r>
        <w:rPr>
          <w:bCs/>
        </w:rPr>
        <w:br/>
        <w:t>Tick your response.</w:t>
      </w:r>
      <w:bookmarkEnd w:id="20"/>
    </w:p>
    <w:p w:rsidR="0087633D" w:rsidRPr="00830749" w:rsidRDefault="0087633D" w:rsidP="008763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68" w:edGrp="everyone" w:displacedByCustomXml="next"/>
        <w:sdt>
          <w:sdtPr>
            <w:rPr>
              <w:rFonts w:ascii="Arial" w:hAnsi="Arial" w:cs="Arial"/>
              <w:sz w:val="44"/>
              <w:szCs w:val="44"/>
            </w:rPr>
            <w:id w:val="114224322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68" w:displacedByCustomXml="prev"/>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69" w:edGrp="everyone" w:displacedByCustomXml="next"/>
        <w:sdt>
          <w:sdtPr>
            <w:rPr>
              <w:rFonts w:ascii="Arial" w:hAnsi="Arial" w:cs="Arial"/>
              <w:sz w:val="40"/>
              <w:szCs w:val="44"/>
            </w:rPr>
            <w:id w:val="-1225442231"/>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3E1FB9"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69"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To ensure all contract documentation clearly reflects the actual site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0" w:edGrp="everyone" w:displacedByCustomXml="next"/>
        <w:sdt>
          <w:sdtPr>
            <w:rPr>
              <w:rFonts w:ascii="Arial" w:hAnsi="Arial" w:cs="Arial"/>
              <w:sz w:val="40"/>
              <w:szCs w:val="44"/>
            </w:rPr>
            <w:id w:val="-857118029"/>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0"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It allows the supervisor to get some fresh air</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1" w:edGrp="everyone" w:displacedByCustomXml="next"/>
        <w:sdt>
          <w:sdtPr>
            <w:rPr>
              <w:rFonts w:ascii="Arial" w:hAnsi="Arial" w:cs="Arial"/>
              <w:sz w:val="40"/>
              <w:szCs w:val="44"/>
            </w:rPr>
            <w:id w:val="1153026058"/>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1"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To ensure that the client actually owns the property</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62657A">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2" w:edGrp="everyone" w:displacedByCustomXml="next"/>
        <w:sdt>
          <w:sdtPr>
            <w:rPr>
              <w:rFonts w:ascii="Arial" w:hAnsi="Arial" w:cs="Arial"/>
              <w:sz w:val="40"/>
              <w:szCs w:val="44"/>
            </w:rPr>
            <w:id w:val="91282940"/>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So that levels can be taken to check the slope of the site</w:t>
            </w:r>
          </w:p>
        </w:tc>
        <w:tc>
          <w:tcPr>
            <w:tcW w:w="335" w:type="pct"/>
            <w:tcBorders>
              <w:top w:val="nil"/>
              <w:left w:val="single" w:sz="12" w:space="0" w:color="auto"/>
              <w:bottom w:val="nil"/>
              <w:right w:val="nil"/>
            </w:tcBorders>
          </w:tcPr>
          <w:p w:rsidR="00F65D9E" w:rsidRDefault="00F65D9E" w:rsidP="00F65D9E">
            <w:pPr>
              <w:ind w:left="993" w:hanging="993"/>
            </w:pPr>
          </w:p>
        </w:tc>
      </w:tr>
    </w:tbl>
    <w:p w:rsidR="0087633D" w:rsidRDefault="0087633D" w:rsidP="0087633D">
      <w:pPr>
        <w:jc w:val="left"/>
        <w:rPr>
          <w:rFonts w:ascii="Arial" w:hAnsi="Arial" w:cs="Arial"/>
          <w:sz w:val="22"/>
          <w:szCs w:val="22"/>
        </w:rPr>
      </w:pPr>
    </w:p>
    <w:p w:rsidR="0087633D" w:rsidRPr="00830749" w:rsidRDefault="0087633D" w:rsidP="00826072">
      <w:pPr>
        <w:ind w:right="-24"/>
        <w:rPr>
          <w:rFonts w:ascii="Arial" w:hAnsi="Arial" w:cs="Arial"/>
          <w:sz w:val="22"/>
          <w:szCs w:val="22"/>
        </w:rPr>
      </w:pPr>
    </w:p>
    <w:p w:rsidR="00826072" w:rsidRPr="00830749" w:rsidRDefault="00826072" w:rsidP="00826072">
      <w:pPr>
        <w:pStyle w:val="11CSTCPLQuestionBullet"/>
        <w:ind w:left="709" w:hanging="709"/>
      </w:pPr>
      <w:bookmarkStart w:id="21" w:name="_Ref531082938"/>
      <w:r>
        <w:t>What are the dead loads in a building? Tick your response.</w:t>
      </w:r>
      <w:bookmarkEnd w:id="21"/>
    </w:p>
    <w:p w:rsidR="00826072" w:rsidRPr="00830749" w:rsidRDefault="00826072" w:rsidP="0082607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73" w:edGrp="everyone" w:displacedByCustomXml="next"/>
        <w:sdt>
          <w:sdtPr>
            <w:rPr>
              <w:rFonts w:ascii="Arial" w:hAnsi="Arial" w:cs="Arial"/>
              <w:sz w:val="44"/>
              <w:szCs w:val="44"/>
            </w:rPr>
            <w:id w:val="-179258027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3"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4" w:edGrp="everyone" w:displacedByCustomXml="next"/>
        <w:sdt>
          <w:sdtPr>
            <w:rPr>
              <w:rFonts w:ascii="Arial" w:hAnsi="Arial" w:cs="Arial"/>
              <w:sz w:val="40"/>
              <w:szCs w:val="44"/>
            </w:rPr>
            <w:id w:val="1080183674"/>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4"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All stationary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5" w:edGrp="everyone" w:displacedByCustomXml="next"/>
        <w:sdt>
          <w:sdtPr>
            <w:rPr>
              <w:rFonts w:ascii="Arial" w:hAnsi="Arial" w:cs="Arial"/>
              <w:sz w:val="40"/>
              <w:szCs w:val="44"/>
            </w:rPr>
            <w:id w:val="77336962"/>
          </w:sdtPr>
          <w:sdtContent>
            <w:tc>
              <w:tcPr>
                <w:tcW w:w="541" w:type="pct"/>
                <w:tcBorders>
                  <w:left w:val="single" w:sz="12" w:space="0" w:color="auto"/>
                  <w:right w:val="single" w:sz="4" w:space="0" w:color="auto"/>
                </w:tcBorders>
                <w:shd w:val="clear" w:color="auto" w:fill="auto"/>
                <w:vAlign w:val="center"/>
              </w:tcPr>
              <w:p w:rsidR="00F65D9E" w:rsidRPr="00827129" w:rsidRDefault="003E1FB9"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75"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Permanent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6" w:edGrp="everyone" w:displacedByCustomXml="next"/>
        <w:sdt>
          <w:sdtPr>
            <w:rPr>
              <w:rFonts w:ascii="Arial" w:hAnsi="Arial" w:cs="Arial"/>
              <w:sz w:val="40"/>
              <w:szCs w:val="44"/>
            </w:rPr>
            <w:id w:val="-2097697852"/>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Roofing materials</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77" w:edGrp="everyone" w:displacedByCustomXml="next"/>
        <w:sdt>
          <w:sdtPr>
            <w:rPr>
              <w:rFonts w:ascii="Arial" w:hAnsi="Arial" w:cs="Arial"/>
              <w:sz w:val="40"/>
              <w:szCs w:val="44"/>
            </w:rPr>
            <w:id w:val="-629940872"/>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7"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Use for which the building is intended</w:t>
            </w:r>
          </w:p>
        </w:tc>
        <w:tc>
          <w:tcPr>
            <w:tcW w:w="335" w:type="pct"/>
            <w:tcBorders>
              <w:top w:val="nil"/>
              <w:left w:val="single" w:sz="12" w:space="0" w:color="auto"/>
              <w:bottom w:val="nil"/>
              <w:right w:val="nil"/>
            </w:tcBorders>
          </w:tcPr>
          <w:p w:rsidR="00F65D9E" w:rsidRDefault="00F65D9E" w:rsidP="00F65D9E">
            <w:pPr>
              <w:ind w:left="993" w:hanging="993"/>
            </w:pPr>
          </w:p>
        </w:tc>
      </w:tr>
    </w:tbl>
    <w:p w:rsidR="00826072" w:rsidRDefault="00826072" w:rsidP="00826072">
      <w:pPr>
        <w:rPr>
          <w:rFonts w:ascii="Arial" w:hAnsi="Arial" w:cs="Arial"/>
          <w:sz w:val="22"/>
          <w:szCs w:val="22"/>
        </w:rPr>
      </w:pPr>
    </w:p>
    <w:p w:rsidR="00701203" w:rsidRDefault="00701203" w:rsidP="00701203">
      <w:pPr>
        <w:rPr>
          <w:rFonts w:ascii="Arial" w:hAnsi="Arial" w:cs="Arial"/>
          <w:sz w:val="22"/>
          <w:szCs w:val="22"/>
        </w:rPr>
      </w:pPr>
    </w:p>
    <w:p w:rsidR="00701203" w:rsidRPr="00830749" w:rsidRDefault="00701203" w:rsidP="00701203">
      <w:pPr>
        <w:pStyle w:val="11CSTCPLQuestionBullet"/>
        <w:ind w:left="709" w:hanging="709"/>
      </w:pPr>
      <w:bookmarkStart w:id="22" w:name="_Ref531082940"/>
      <w:r>
        <w:t>What is the formula for calculating a dead load?</w:t>
      </w:r>
      <w:bookmarkEnd w:id="22"/>
    </w:p>
    <w:p w:rsidR="00701203" w:rsidRPr="00830749" w:rsidRDefault="00701203" w:rsidP="007012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D1C8F">
        <w:trPr>
          <w:trHeight w:val="1468"/>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3E1FB9" w:rsidP="00792D71">
            <w:pPr>
              <w:rPr>
                <w:rFonts w:ascii="Arial" w:hAnsi="Arial" w:cs="Arial"/>
                <w:sz w:val="22"/>
                <w:szCs w:val="22"/>
              </w:rPr>
            </w:pPr>
            <w:permStart w:id="78" w:edGrp="everyone"/>
            <w:r>
              <w:rPr>
                <w:rFonts w:ascii="Arial" w:hAnsi="Arial" w:cs="Arial"/>
                <w:sz w:val="22"/>
                <w:szCs w:val="22"/>
              </w:rPr>
              <w:t>Dead load = Volume of member x Unit weight of materials</w:t>
            </w:r>
            <w:permEnd w:id="78"/>
          </w:p>
        </w:tc>
        <w:permStart w:id="79" w:edGrp="everyone" w:displacedByCustomXml="next"/>
        <w:sdt>
          <w:sdtPr>
            <w:rPr>
              <w:rFonts w:ascii="Arial" w:hAnsi="Arial" w:cs="Arial"/>
              <w:sz w:val="44"/>
              <w:szCs w:val="44"/>
            </w:rPr>
            <w:id w:val="-146017970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79" w:displacedByCustomXml="prev"/>
      </w:tr>
    </w:tbl>
    <w:p w:rsidR="00701203" w:rsidRDefault="00701203" w:rsidP="00701203">
      <w:pPr>
        <w:rPr>
          <w:rFonts w:ascii="Arial" w:hAnsi="Arial" w:cs="Arial"/>
          <w:sz w:val="22"/>
          <w:szCs w:val="22"/>
        </w:rPr>
      </w:pPr>
    </w:p>
    <w:p w:rsidR="00701203" w:rsidRDefault="00701203">
      <w:pPr>
        <w:jc w:val="left"/>
        <w:rPr>
          <w:rFonts w:ascii="Arial" w:hAnsi="Arial" w:cs="Arial"/>
          <w:sz w:val="22"/>
          <w:szCs w:val="22"/>
        </w:rPr>
      </w:pPr>
    </w:p>
    <w:p w:rsidR="00E67692" w:rsidRPr="00830749" w:rsidRDefault="00E67692" w:rsidP="00E67692">
      <w:pPr>
        <w:pStyle w:val="11CSTCPLQuestionBullet"/>
        <w:ind w:left="709" w:hanging="709"/>
      </w:pPr>
      <w:bookmarkStart w:id="23" w:name="_Ref531082941"/>
      <w:r>
        <w:t>What are the live loads in a building? Tick your response.</w:t>
      </w:r>
      <w:bookmarkEnd w:id="23"/>
    </w:p>
    <w:p w:rsidR="00E67692" w:rsidRPr="00830749" w:rsidRDefault="00E67692" w:rsidP="00E6769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385766">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0" w:edGrp="everyone" w:displacedByCustomXml="next"/>
        <w:sdt>
          <w:sdtPr>
            <w:rPr>
              <w:rFonts w:ascii="Arial" w:hAnsi="Arial" w:cs="Arial"/>
              <w:sz w:val="44"/>
              <w:szCs w:val="44"/>
            </w:rPr>
            <w:id w:val="153245506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0" w:displacedByCustomXml="prev"/>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1" w:edGrp="everyone" w:displacedByCustomXml="next"/>
        <w:sdt>
          <w:sdtPr>
            <w:rPr>
              <w:rFonts w:ascii="Arial" w:hAnsi="Arial" w:cs="Arial"/>
              <w:sz w:val="40"/>
              <w:szCs w:val="44"/>
            </w:rPr>
            <w:id w:val="-896355543"/>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4C3521"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81"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Loads arising from the function of the structure</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2" w:edGrp="everyone" w:displacedByCustomXml="next"/>
        <w:sdt>
          <w:sdtPr>
            <w:rPr>
              <w:rFonts w:ascii="Arial" w:hAnsi="Arial" w:cs="Arial"/>
              <w:sz w:val="40"/>
              <w:szCs w:val="44"/>
            </w:rPr>
            <w:id w:val="531539172"/>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rain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3" w:edGrp="everyone" w:displacedByCustomXml="next"/>
        <w:sdt>
          <w:sdtPr>
            <w:rPr>
              <w:rFonts w:ascii="Arial" w:hAnsi="Arial" w:cs="Arial"/>
              <w:sz w:val="40"/>
              <w:szCs w:val="44"/>
            </w:rPr>
            <w:id w:val="1555975490"/>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Loads due to wind</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385766">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84" w:edGrp="everyone" w:displacedByCustomXml="next"/>
        <w:sdt>
          <w:sdtPr>
            <w:rPr>
              <w:rFonts w:ascii="Arial" w:hAnsi="Arial" w:cs="Arial"/>
              <w:sz w:val="40"/>
              <w:szCs w:val="44"/>
            </w:rPr>
            <w:id w:val="690486029"/>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4"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Utility services</w:t>
            </w:r>
          </w:p>
        </w:tc>
        <w:tc>
          <w:tcPr>
            <w:tcW w:w="335" w:type="pct"/>
            <w:tcBorders>
              <w:top w:val="nil"/>
              <w:left w:val="single" w:sz="12" w:space="0" w:color="auto"/>
              <w:bottom w:val="nil"/>
              <w:right w:val="nil"/>
            </w:tcBorders>
          </w:tcPr>
          <w:p w:rsidR="00F65D9E" w:rsidRDefault="00F65D9E" w:rsidP="00F65D9E">
            <w:pPr>
              <w:ind w:left="993" w:hanging="993"/>
            </w:pPr>
          </w:p>
        </w:tc>
      </w:tr>
    </w:tbl>
    <w:p w:rsidR="00385766" w:rsidRDefault="00385766" w:rsidP="00385766">
      <w:pPr>
        <w:rPr>
          <w:rFonts w:ascii="Arial" w:hAnsi="Arial" w:cs="Arial"/>
          <w:sz w:val="22"/>
          <w:szCs w:val="22"/>
        </w:rPr>
      </w:pPr>
    </w:p>
    <w:p w:rsidR="0005696E" w:rsidRDefault="0005696E">
      <w:pPr>
        <w:jc w:val="left"/>
        <w:rPr>
          <w:rFonts w:ascii="Arial" w:hAnsi="Arial" w:cs="Arial"/>
          <w:sz w:val="22"/>
          <w:szCs w:val="22"/>
        </w:rPr>
      </w:pPr>
      <w:r>
        <w:rPr>
          <w:rFonts w:ascii="Arial" w:hAnsi="Arial" w:cs="Arial"/>
          <w:sz w:val="22"/>
          <w:szCs w:val="22"/>
        </w:rPr>
        <w:br w:type="page"/>
      </w:r>
    </w:p>
    <w:p w:rsidR="00F473AE" w:rsidRPr="000F3BEB" w:rsidRDefault="000F3BEB" w:rsidP="00F473AE">
      <w:pPr>
        <w:rPr>
          <w:rFonts w:ascii="Arial" w:hAnsi="Arial" w:cs="Arial"/>
          <w:b/>
          <w:i/>
          <w:sz w:val="22"/>
          <w:szCs w:val="22"/>
        </w:rPr>
      </w:pPr>
      <w:r w:rsidRPr="000F3BEB">
        <w:rPr>
          <w:rFonts w:ascii="Arial" w:hAnsi="Arial" w:cs="Arial"/>
          <w:b/>
          <w:i/>
          <w:sz w:val="22"/>
          <w:szCs w:val="22"/>
        </w:rPr>
        <w:lastRenderedPageBreak/>
        <w:t xml:space="preserve">Refer to the table shown below to respond to </w:t>
      </w:r>
      <w:fldSimple w:instr=" REF _Ref481992592 \r \h  \* MERGEFORMAT ">
        <w:r w:rsidR="004D2812">
          <w:rPr>
            <w:rFonts w:ascii="Arial" w:hAnsi="Arial" w:cs="Arial"/>
            <w:b/>
            <w:i/>
            <w:sz w:val="22"/>
            <w:szCs w:val="22"/>
          </w:rPr>
          <w:t xml:space="preserve">Q20. </w:t>
        </w:r>
      </w:fldSimple>
      <w:r w:rsidRPr="000F3BEB">
        <w:rPr>
          <w:rFonts w:ascii="Arial" w:hAnsi="Arial" w:cs="Arial"/>
          <w:b/>
          <w:i/>
          <w:sz w:val="22"/>
          <w:szCs w:val="22"/>
        </w:rPr>
        <w:t xml:space="preserve">to </w:t>
      </w:r>
      <w:fldSimple w:instr=" REF _Ref427215838 \r \h  \* MERGEFORMAT ">
        <w:r w:rsidR="004D2812">
          <w:rPr>
            <w:rFonts w:ascii="Arial" w:hAnsi="Arial" w:cs="Arial"/>
            <w:b/>
            <w:i/>
            <w:sz w:val="22"/>
            <w:szCs w:val="22"/>
          </w:rPr>
          <w:t xml:space="preserve">Q21. </w:t>
        </w:r>
      </w:fldSimple>
      <w:r w:rsidR="007D426F" w:rsidRPr="007D426F">
        <w:t xml:space="preserve"> </w:t>
      </w:r>
      <w:r w:rsidR="007D426F">
        <w:rPr>
          <w:rFonts w:ascii="Arial" w:hAnsi="Arial" w:cs="Arial"/>
          <w:b/>
          <w:i/>
          <w:sz w:val="22"/>
          <w:szCs w:val="22"/>
        </w:rPr>
        <w:t xml:space="preserve">These values are used to calculate </w:t>
      </w:r>
      <w:r w:rsidR="007D426F" w:rsidRPr="007D426F">
        <w:rPr>
          <w:rFonts w:ascii="Arial" w:hAnsi="Arial" w:cs="Arial"/>
          <w:b/>
          <w:i/>
          <w:sz w:val="22"/>
          <w:szCs w:val="22"/>
        </w:rPr>
        <w:t>live load</w:t>
      </w:r>
      <w:r w:rsidR="007D426F">
        <w:rPr>
          <w:rFonts w:ascii="Arial" w:hAnsi="Arial" w:cs="Arial"/>
          <w:b/>
          <w:i/>
          <w:sz w:val="22"/>
          <w:szCs w:val="22"/>
        </w:rPr>
        <w:t xml:space="preserve">s using the formula: </w:t>
      </w:r>
      <w:r w:rsidR="007D426F" w:rsidRPr="007D426F">
        <w:rPr>
          <w:rFonts w:ascii="Arial" w:hAnsi="Arial" w:cs="Arial"/>
          <w:b/>
          <w:i/>
          <w:sz w:val="22"/>
          <w:szCs w:val="22"/>
        </w:rPr>
        <w:t xml:space="preserve">Area of floor x </w:t>
      </w:r>
      <w:r w:rsidR="00385766">
        <w:rPr>
          <w:rFonts w:ascii="Arial" w:hAnsi="Arial" w:cs="Arial"/>
          <w:b/>
          <w:i/>
          <w:sz w:val="22"/>
          <w:szCs w:val="22"/>
        </w:rPr>
        <w:t>Live load rating</w:t>
      </w:r>
      <w:r w:rsidR="007D426F" w:rsidRPr="007D426F">
        <w:rPr>
          <w:rFonts w:ascii="Arial" w:hAnsi="Arial" w:cs="Arial"/>
          <w:b/>
          <w:i/>
          <w:sz w:val="22"/>
          <w:szCs w:val="22"/>
        </w:rPr>
        <w:t>.</w:t>
      </w:r>
    </w:p>
    <w:p w:rsidR="000F3BEB" w:rsidRDefault="000F3BEB" w:rsidP="000F3BEB">
      <w:pPr>
        <w:rPr>
          <w:rFonts w:ascii="Arial" w:hAnsi="Arial" w:cs="Arial"/>
          <w:sz w:val="22"/>
          <w:szCs w:val="22"/>
        </w:rPr>
      </w:pPr>
    </w:p>
    <w:tbl>
      <w:tblPr>
        <w:tblStyle w:val="TableGrid"/>
        <w:tblW w:w="8505" w:type="dxa"/>
        <w:jc w:val="center"/>
        <w:tblLook w:val="04A0"/>
      </w:tblPr>
      <w:tblGrid>
        <w:gridCol w:w="4678"/>
        <w:gridCol w:w="3827"/>
      </w:tblGrid>
      <w:tr w:rsidR="000F3BEB" w:rsidTr="00C41A1C">
        <w:trPr>
          <w:jc w:val="center"/>
        </w:trPr>
        <w:tc>
          <w:tcPr>
            <w:tcW w:w="4678" w:type="dxa"/>
            <w:shd w:val="clear" w:color="auto" w:fill="D9D9D9" w:themeFill="background1" w:themeFillShade="D9"/>
          </w:tcPr>
          <w:p w:rsidR="000F3BEB" w:rsidRDefault="000F3BEB" w:rsidP="00CF1520">
            <w:r>
              <w:t>Live loads for floors as per building usage</w:t>
            </w:r>
          </w:p>
        </w:tc>
        <w:tc>
          <w:tcPr>
            <w:tcW w:w="3827" w:type="dxa"/>
            <w:shd w:val="clear" w:color="auto" w:fill="D9D9D9" w:themeFill="background1" w:themeFillShade="D9"/>
          </w:tcPr>
          <w:p w:rsidR="000F3BEB" w:rsidRDefault="000F3BEB" w:rsidP="00CF1520">
            <w:r>
              <w:t>Uniformly distributed load (kPa or kN/m²)</w:t>
            </w:r>
          </w:p>
        </w:tc>
      </w:tr>
      <w:tr w:rsidR="000F3BEB" w:rsidTr="00C41A1C">
        <w:trPr>
          <w:jc w:val="center"/>
        </w:trPr>
        <w:tc>
          <w:tcPr>
            <w:tcW w:w="4678" w:type="dxa"/>
          </w:tcPr>
          <w:p w:rsidR="000F3BEB" w:rsidRDefault="000F3BEB" w:rsidP="00CF1520">
            <w:r>
              <w:t>Houses</w:t>
            </w:r>
          </w:p>
        </w:tc>
        <w:tc>
          <w:tcPr>
            <w:tcW w:w="3827" w:type="dxa"/>
          </w:tcPr>
          <w:p w:rsidR="000F3BEB" w:rsidRDefault="000F3BEB" w:rsidP="00CF1520">
            <w:r>
              <w:t>1.5</w:t>
            </w:r>
          </w:p>
        </w:tc>
      </w:tr>
      <w:tr w:rsidR="000F3BEB" w:rsidTr="00C41A1C">
        <w:trPr>
          <w:jc w:val="center"/>
        </w:trPr>
        <w:tc>
          <w:tcPr>
            <w:tcW w:w="4678" w:type="dxa"/>
          </w:tcPr>
          <w:p w:rsidR="000F3BEB" w:rsidRDefault="000F3BEB" w:rsidP="00CF1520">
            <w:r>
              <w:t>Flats, motel bedrooms, apartments</w:t>
            </w:r>
          </w:p>
        </w:tc>
        <w:tc>
          <w:tcPr>
            <w:tcW w:w="3827" w:type="dxa"/>
          </w:tcPr>
          <w:p w:rsidR="000F3BEB" w:rsidRDefault="000F3BEB" w:rsidP="00CF1520">
            <w:r>
              <w:t>2.0</w:t>
            </w:r>
          </w:p>
        </w:tc>
      </w:tr>
      <w:tr w:rsidR="000F3BEB" w:rsidTr="00C41A1C">
        <w:trPr>
          <w:jc w:val="center"/>
        </w:trPr>
        <w:tc>
          <w:tcPr>
            <w:tcW w:w="4678" w:type="dxa"/>
          </w:tcPr>
          <w:p w:rsidR="000F3BEB" w:rsidRDefault="000F3BEB" w:rsidP="00CF1520">
            <w:r>
              <w:t>Offices</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Workshops</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Parking, vehicle &gt;2.5t</w:t>
            </w:r>
          </w:p>
        </w:tc>
        <w:tc>
          <w:tcPr>
            <w:tcW w:w="3827" w:type="dxa"/>
          </w:tcPr>
          <w:p w:rsidR="000F3BEB" w:rsidRDefault="000F3BEB" w:rsidP="00CF1520">
            <w:r>
              <w:t>5.0</w:t>
            </w:r>
          </w:p>
        </w:tc>
      </w:tr>
      <w:tr w:rsidR="000F3BEB" w:rsidTr="00C41A1C">
        <w:trPr>
          <w:jc w:val="center"/>
        </w:trPr>
        <w:tc>
          <w:tcPr>
            <w:tcW w:w="4678" w:type="dxa"/>
          </w:tcPr>
          <w:p w:rsidR="000F3BEB" w:rsidRDefault="000F3BEB" w:rsidP="00CF1520">
            <w:r>
              <w:t>Hospitals, school assembly areas with fixed seating</w:t>
            </w:r>
          </w:p>
        </w:tc>
        <w:tc>
          <w:tcPr>
            <w:tcW w:w="3827" w:type="dxa"/>
          </w:tcPr>
          <w:p w:rsidR="000F3BEB" w:rsidRDefault="000F3BEB" w:rsidP="00CF1520">
            <w:r>
              <w:t>3.0</w:t>
            </w:r>
          </w:p>
        </w:tc>
      </w:tr>
      <w:tr w:rsidR="000F3BEB" w:rsidTr="00C41A1C">
        <w:trPr>
          <w:jc w:val="center"/>
        </w:trPr>
        <w:tc>
          <w:tcPr>
            <w:tcW w:w="4678" w:type="dxa"/>
          </w:tcPr>
          <w:p w:rsidR="000F3BEB" w:rsidRDefault="000F3BEB" w:rsidP="00CF1520">
            <w:r>
              <w:t>Dance halls, bars, lounges</w:t>
            </w:r>
          </w:p>
        </w:tc>
        <w:tc>
          <w:tcPr>
            <w:tcW w:w="3827" w:type="dxa"/>
          </w:tcPr>
          <w:p w:rsidR="000F3BEB" w:rsidRDefault="000F3BEB" w:rsidP="00CF1520">
            <w:r>
              <w:t>5.0</w:t>
            </w:r>
          </w:p>
        </w:tc>
      </w:tr>
    </w:tbl>
    <w:p w:rsidR="001421F5" w:rsidRDefault="001421F5" w:rsidP="000F3BEB">
      <w:pPr>
        <w:rPr>
          <w:rFonts w:ascii="Arial" w:hAnsi="Arial" w:cs="Arial"/>
          <w:sz w:val="22"/>
          <w:szCs w:val="22"/>
        </w:rPr>
      </w:pPr>
    </w:p>
    <w:p w:rsidR="001421F5" w:rsidRDefault="001421F5" w:rsidP="001421F5"/>
    <w:p w:rsidR="000F3BEB" w:rsidRPr="00830749" w:rsidRDefault="000F3BEB" w:rsidP="000F3BEB">
      <w:pPr>
        <w:pStyle w:val="11CSTCPLQuestionBullet"/>
        <w:ind w:left="709" w:hanging="709"/>
      </w:pPr>
      <w:bookmarkStart w:id="24" w:name="_Ref481992592"/>
      <w:r>
        <w:t xml:space="preserve">Calculate the live load of a </w:t>
      </w:r>
      <w:r w:rsidR="006E0A46">
        <w:t xml:space="preserve">guest house </w:t>
      </w:r>
      <w:r>
        <w:t xml:space="preserve">measuring 23m x 8m. </w:t>
      </w:r>
      <w:r>
        <w:br/>
        <w:t>Show your calculations.</w:t>
      </w:r>
      <w:bookmarkEnd w:id="24"/>
    </w:p>
    <w:p w:rsidR="000F3BEB" w:rsidRPr="00830749" w:rsidRDefault="000F3BEB" w:rsidP="000F3BE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4C3521" w:rsidP="00792D71">
            <w:pPr>
              <w:rPr>
                <w:rFonts w:ascii="Arial" w:hAnsi="Arial" w:cs="Arial"/>
                <w:sz w:val="22"/>
                <w:szCs w:val="22"/>
              </w:rPr>
            </w:pPr>
            <w:permStart w:id="85" w:edGrp="everyone"/>
            <w:r>
              <w:rPr>
                <w:rFonts w:ascii="Arial" w:hAnsi="Arial" w:cs="Arial"/>
                <w:sz w:val="22"/>
                <w:szCs w:val="22"/>
              </w:rPr>
              <w:t>23.0m x 8.0m = 184m2</w:t>
            </w:r>
          </w:p>
          <w:p w:rsidR="00792D71" w:rsidRDefault="004C3521" w:rsidP="00792D71">
            <w:pPr>
              <w:rPr>
                <w:rFonts w:ascii="Arial" w:hAnsi="Arial" w:cs="Arial"/>
                <w:sz w:val="22"/>
                <w:szCs w:val="22"/>
              </w:rPr>
            </w:pPr>
            <w:r>
              <w:rPr>
                <w:rFonts w:ascii="Arial" w:hAnsi="Arial" w:cs="Arial"/>
                <w:sz w:val="22"/>
                <w:szCs w:val="22"/>
              </w:rPr>
              <w:t>Live load rating of guest house =1.5kPa</w:t>
            </w:r>
          </w:p>
          <w:p w:rsidR="00792D71" w:rsidRPr="001C4084" w:rsidRDefault="004C3521" w:rsidP="00792D71">
            <w:pPr>
              <w:rPr>
                <w:rFonts w:ascii="Arial" w:hAnsi="Arial" w:cs="Arial"/>
                <w:sz w:val="22"/>
                <w:szCs w:val="22"/>
              </w:rPr>
            </w:pPr>
            <w:r>
              <w:rPr>
                <w:rFonts w:ascii="Arial" w:hAnsi="Arial" w:cs="Arial"/>
                <w:sz w:val="22"/>
                <w:szCs w:val="22"/>
              </w:rPr>
              <w:t>184m2 x 1.5kPa = 276kN</w:t>
            </w:r>
            <w:permEnd w:id="85"/>
          </w:p>
        </w:tc>
        <w:permStart w:id="86" w:edGrp="everyone" w:displacedByCustomXml="next"/>
        <w:sdt>
          <w:sdtPr>
            <w:rPr>
              <w:rFonts w:ascii="Arial" w:hAnsi="Arial" w:cs="Arial"/>
              <w:sz w:val="44"/>
              <w:szCs w:val="44"/>
            </w:rPr>
            <w:id w:val="1149631718"/>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6" w:displacedByCustomXml="prev"/>
      </w:tr>
    </w:tbl>
    <w:p w:rsidR="000F3BEB" w:rsidRDefault="000F3BEB" w:rsidP="000F3BEB">
      <w:pPr>
        <w:rPr>
          <w:rFonts w:ascii="Arial" w:hAnsi="Arial" w:cs="Arial"/>
          <w:sz w:val="22"/>
          <w:szCs w:val="22"/>
        </w:rPr>
      </w:pPr>
    </w:p>
    <w:p w:rsidR="000F3BEB" w:rsidRDefault="000F3BEB" w:rsidP="00F473AE">
      <w:pPr>
        <w:rPr>
          <w:rFonts w:ascii="Arial" w:hAnsi="Arial" w:cs="Arial"/>
          <w:sz w:val="22"/>
          <w:szCs w:val="22"/>
        </w:rPr>
      </w:pPr>
    </w:p>
    <w:p w:rsidR="00F473AE" w:rsidRPr="00830749" w:rsidRDefault="000F3BEB" w:rsidP="00F473AE">
      <w:pPr>
        <w:pStyle w:val="11CSTCPLQuestionBullet"/>
        <w:ind w:left="709" w:hanging="709"/>
      </w:pPr>
      <w:bookmarkStart w:id="25" w:name="_Ref427215838"/>
      <w:r>
        <w:t>C</w:t>
      </w:r>
      <w:r w:rsidR="00F473AE">
        <w:t>alculate the live load of a commercial office premises floor measuring 33m x 11m. Show your calculations.</w:t>
      </w:r>
      <w:bookmarkEnd w:id="25"/>
    </w:p>
    <w:p w:rsidR="00F473AE" w:rsidRPr="00830749" w:rsidRDefault="00F473AE" w:rsidP="00F473A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DB65CC" w:rsidP="00792D71">
            <w:pPr>
              <w:rPr>
                <w:rFonts w:ascii="Arial" w:hAnsi="Arial" w:cs="Arial"/>
                <w:sz w:val="22"/>
                <w:szCs w:val="22"/>
              </w:rPr>
            </w:pPr>
            <w:permStart w:id="87" w:edGrp="everyone"/>
            <w:r>
              <w:rPr>
                <w:rFonts w:ascii="Arial" w:hAnsi="Arial" w:cs="Arial"/>
                <w:sz w:val="22"/>
                <w:szCs w:val="22"/>
              </w:rPr>
              <w:t>33.0m x 11.0m = 363m2</w:t>
            </w:r>
          </w:p>
          <w:p w:rsidR="00792D71" w:rsidRDefault="00DB65CC" w:rsidP="00792D71">
            <w:pPr>
              <w:rPr>
                <w:rFonts w:ascii="Arial" w:hAnsi="Arial" w:cs="Arial"/>
                <w:sz w:val="22"/>
                <w:szCs w:val="22"/>
              </w:rPr>
            </w:pPr>
            <w:r>
              <w:rPr>
                <w:rFonts w:ascii="Arial" w:hAnsi="Arial" w:cs="Arial"/>
                <w:sz w:val="22"/>
                <w:szCs w:val="22"/>
              </w:rPr>
              <w:t>Live load rating for office premises = 3kPa</w:t>
            </w:r>
          </w:p>
          <w:p w:rsidR="00DB65CC" w:rsidRDefault="00DB65CC" w:rsidP="00792D71">
            <w:pPr>
              <w:rPr>
                <w:rFonts w:ascii="Arial" w:hAnsi="Arial" w:cs="Arial"/>
                <w:sz w:val="22"/>
                <w:szCs w:val="22"/>
              </w:rPr>
            </w:pPr>
            <w:r>
              <w:rPr>
                <w:rFonts w:ascii="Arial" w:hAnsi="Arial" w:cs="Arial"/>
                <w:sz w:val="22"/>
                <w:szCs w:val="22"/>
              </w:rPr>
              <w:t>363m2 x 1.5kPa = 544.50kN</w:t>
            </w:r>
          </w:p>
          <w:permEnd w:id="87"/>
          <w:p w:rsidR="00792D71" w:rsidRPr="001C4084" w:rsidRDefault="00792D71" w:rsidP="00792D71">
            <w:pPr>
              <w:rPr>
                <w:rFonts w:ascii="Arial" w:hAnsi="Arial" w:cs="Arial"/>
                <w:sz w:val="22"/>
                <w:szCs w:val="22"/>
              </w:rPr>
            </w:pPr>
          </w:p>
        </w:tc>
        <w:permStart w:id="88" w:edGrp="everyone" w:displacedByCustomXml="next"/>
        <w:sdt>
          <w:sdtPr>
            <w:rPr>
              <w:rFonts w:ascii="Arial" w:hAnsi="Arial" w:cs="Arial"/>
              <w:sz w:val="44"/>
              <w:szCs w:val="44"/>
            </w:rPr>
            <w:id w:val="970630427"/>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8" w:displacedByCustomXml="prev"/>
      </w:tr>
    </w:tbl>
    <w:p w:rsidR="00F473AE" w:rsidRDefault="00F473AE" w:rsidP="00F473AE">
      <w:pPr>
        <w:rPr>
          <w:rFonts w:ascii="Arial" w:hAnsi="Arial" w:cs="Arial"/>
          <w:sz w:val="22"/>
          <w:szCs w:val="22"/>
        </w:rPr>
      </w:pPr>
    </w:p>
    <w:p w:rsidR="00701203" w:rsidRDefault="00701203">
      <w:pPr>
        <w:jc w:val="left"/>
        <w:rPr>
          <w:rFonts w:ascii="Arial" w:hAnsi="Arial" w:cs="Arial"/>
          <w:b/>
          <w:i/>
          <w:sz w:val="22"/>
          <w:szCs w:val="22"/>
        </w:rPr>
      </w:pPr>
    </w:p>
    <w:p w:rsidR="00701203" w:rsidRPr="00162AD0" w:rsidRDefault="00701203" w:rsidP="00701203">
      <w:pPr>
        <w:rPr>
          <w:rFonts w:ascii="Arial" w:hAnsi="Arial" w:cs="Arial"/>
          <w:b/>
          <w:i/>
          <w:sz w:val="22"/>
          <w:szCs w:val="22"/>
        </w:rPr>
      </w:pPr>
      <w:r w:rsidRPr="00162AD0">
        <w:rPr>
          <w:rFonts w:ascii="Arial" w:hAnsi="Arial" w:cs="Arial"/>
          <w:b/>
          <w:i/>
          <w:sz w:val="22"/>
          <w:szCs w:val="22"/>
        </w:rPr>
        <w:t xml:space="preserve">Please refer to the information below in responding to </w:t>
      </w:r>
      <w:r w:rsidR="00650470">
        <w:rPr>
          <w:rFonts w:ascii="Arial" w:hAnsi="Arial" w:cs="Arial"/>
          <w:b/>
          <w:i/>
          <w:sz w:val="22"/>
          <w:szCs w:val="22"/>
        </w:rPr>
        <w:fldChar w:fldCharType="begin"/>
      </w:r>
      <w:r>
        <w:rPr>
          <w:rFonts w:ascii="Arial" w:hAnsi="Arial" w:cs="Arial"/>
          <w:b/>
          <w:i/>
          <w:sz w:val="22"/>
          <w:szCs w:val="22"/>
        </w:rPr>
        <w:instrText xml:space="preserve"> REF _Ref427218342 \r \h </w:instrText>
      </w:r>
      <w:r w:rsidR="00650470">
        <w:rPr>
          <w:rFonts w:ascii="Arial" w:hAnsi="Arial" w:cs="Arial"/>
          <w:b/>
          <w:i/>
          <w:sz w:val="22"/>
          <w:szCs w:val="22"/>
        </w:rPr>
      </w:r>
      <w:r w:rsidR="00650470">
        <w:rPr>
          <w:rFonts w:ascii="Arial" w:hAnsi="Arial" w:cs="Arial"/>
          <w:b/>
          <w:i/>
          <w:sz w:val="22"/>
          <w:szCs w:val="22"/>
        </w:rPr>
        <w:fldChar w:fldCharType="separate"/>
      </w:r>
      <w:r w:rsidR="004D2812">
        <w:rPr>
          <w:rFonts w:ascii="Arial" w:hAnsi="Arial" w:cs="Arial"/>
          <w:b/>
          <w:i/>
          <w:sz w:val="22"/>
          <w:szCs w:val="22"/>
        </w:rPr>
        <w:t xml:space="preserve">Q22. </w:t>
      </w:r>
      <w:r w:rsidR="00650470">
        <w:rPr>
          <w:rFonts w:ascii="Arial" w:hAnsi="Arial" w:cs="Arial"/>
          <w:b/>
          <w:i/>
          <w:sz w:val="22"/>
          <w:szCs w:val="22"/>
        </w:rPr>
        <w:fldChar w:fldCharType="end"/>
      </w:r>
      <w:r>
        <w:rPr>
          <w:rFonts w:ascii="Arial" w:hAnsi="Arial" w:cs="Arial"/>
          <w:b/>
          <w:i/>
          <w:sz w:val="22"/>
          <w:szCs w:val="22"/>
        </w:rPr>
        <w:t xml:space="preserve">to </w:t>
      </w:r>
      <w:r w:rsidR="00650470">
        <w:rPr>
          <w:rFonts w:ascii="Arial" w:hAnsi="Arial" w:cs="Arial"/>
          <w:b/>
          <w:i/>
          <w:sz w:val="22"/>
          <w:szCs w:val="22"/>
        </w:rPr>
        <w:fldChar w:fldCharType="begin"/>
      </w:r>
      <w:r>
        <w:rPr>
          <w:rFonts w:ascii="Arial" w:hAnsi="Arial" w:cs="Arial"/>
          <w:b/>
          <w:i/>
          <w:sz w:val="22"/>
          <w:szCs w:val="22"/>
        </w:rPr>
        <w:instrText xml:space="preserve"> REF _Ref427057362 \r \h </w:instrText>
      </w:r>
      <w:r w:rsidR="00650470">
        <w:rPr>
          <w:rFonts w:ascii="Arial" w:hAnsi="Arial" w:cs="Arial"/>
          <w:b/>
          <w:i/>
          <w:sz w:val="22"/>
          <w:szCs w:val="22"/>
        </w:rPr>
      </w:r>
      <w:r w:rsidR="00650470">
        <w:rPr>
          <w:rFonts w:ascii="Arial" w:hAnsi="Arial" w:cs="Arial"/>
          <w:b/>
          <w:i/>
          <w:sz w:val="22"/>
          <w:szCs w:val="22"/>
        </w:rPr>
        <w:fldChar w:fldCharType="separate"/>
      </w:r>
      <w:r w:rsidR="004D2812">
        <w:rPr>
          <w:rFonts w:ascii="Arial" w:hAnsi="Arial" w:cs="Arial"/>
          <w:b/>
          <w:i/>
          <w:sz w:val="22"/>
          <w:szCs w:val="22"/>
        </w:rPr>
        <w:t xml:space="preserve">Q25. </w:t>
      </w:r>
      <w:r w:rsidR="00650470">
        <w:rPr>
          <w:rFonts w:ascii="Arial" w:hAnsi="Arial" w:cs="Arial"/>
          <w:b/>
          <w:i/>
          <w:sz w:val="22"/>
          <w:szCs w:val="22"/>
        </w:rPr>
        <w:fldChar w:fldCharType="end"/>
      </w:r>
    </w:p>
    <w:p w:rsidR="00701203" w:rsidRDefault="00701203" w:rsidP="00701203">
      <w:pPr>
        <w:rPr>
          <w:rFonts w:ascii="Arial" w:hAnsi="Arial" w:cs="Arial"/>
          <w:sz w:val="22"/>
          <w:szCs w:val="22"/>
        </w:rPr>
      </w:pPr>
    </w:p>
    <w:p w:rsidR="00701203" w:rsidRDefault="00650470" w:rsidP="00701203">
      <w:pPr>
        <w:ind w:right="-24"/>
        <w:rPr>
          <w:rFonts w:ascii="Arial" w:hAnsi="Arial" w:cs="Arial"/>
          <w:sz w:val="22"/>
          <w:szCs w:val="22"/>
        </w:rPr>
      </w:pPr>
      <w:r>
        <w:rPr>
          <w:rFonts w:ascii="Arial" w:hAnsi="Arial" w:cs="Arial"/>
          <w:noProof/>
          <w:sz w:val="22"/>
          <w:szCs w:val="22"/>
          <w:lang w:eastAsia="en-AU"/>
        </w:rPr>
      </w:r>
      <w:r>
        <w:rPr>
          <w:rFonts w:ascii="Arial" w:hAnsi="Arial" w:cs="Arial"/>
          <w:noProof/>
          <w:sz w:val="22"/>
          <w:szCs w:val="22"/>
          <w:lang w:eastAsia="en-AU"/>
        </w:rPr>
        <w:pict>
          <v:shapetype id="_x0000_t202" coordsize="21600,21600" o:spt="202" path="m,l,21600r21600,l21600,xe">
            <v:stroke joinstyle="miter"/>
            <v:path gradientshapeok="t" o:connecttype="rect"/>
          </v:shapetype>
          <v:shape id="Text Box 107" o:spid="_x0000_s1026" type="#_x0000_t202" style="width:453.75pt;height:121.55pt;visibility:visible;mso-position-horizontal-relative:char;mso-position-vertical-relative:line" fillcolor="window" strokeweight=".5pt">
            <v:textbox>
              <w:txbxContent>
                <w:p w:rsidR="003E252F" w:rsidRPr="0038263D" w:rsidRDefault="003E252F" w:rsidP="00701203">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3E252F" w:rsidRPr="0038263D" w:rsidRDefault="003E252F" w:rsidP="00701203">
                  <w:pPr>
                    <w:rPr>
                      <w:szCs w:val="24"/>
                    </w:rPr>
                  </w:pPr>
                </w:p>
                <w:p w:rsidR="003E252F" w:rsidRPr="0038263D" w:rsidRDefault="003E252F" w:rsidP="00701203">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3E252F" w:rsidRPr="0038263D" w:rsidRDefault="003E252F" w:rsidP="00701203">
                  <w:pPr>
                    <w:pStyle w:val="ListParagraph"/>
                    <w:numPr>
                      <w:ilvl w:val="0"/>
                      <w:numId w:val="21"/>
                    </w:numPr>
                    <w:rPr>
                      <w:szCs w:val="24"/>
                    </w:rPr>
                  </w:pPr>
                  <w:r w:rsidRPr="0038263D">
                    <w:rPr>
                      <w:szCs w:val="24"/>
                    </w:rPr>
                    <w:t xml:space="preserve">Windward wall is 21 metres long x 8 metres high with a wind load rate of +1.5KN/m²; </w:t>
                  </w:r>
                </w:p>
                <w:p w:rsidR="003E252F" w:rsidRPr="0038263D" w:rsidRDefault="003E252F" w:rsidP="00701203">
                  <w:pPr>
                    <w:pStyle w:val="ListParagraph"/>
                    <w:numPr>
                      <w:ilvl w:val="0"/>
                      <w:numId w:val="21"/>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3E252F" w:rsidRPr="0038263D" w:rsidRDefault="003E252F" w:rsidP="00701203">
                  <w:pPr>
                    <w:pStyle w:val="ListParagraph"/>
                    <w:numPr>
                      <w:ilvl w:val="0"/>
                      <w:numId w:val="21"/>
                    </w:numPr>
                    <w:rPr>
                      <w:szCs w:val="24"/>
                    </w:rPr>
                  </w:pPr>
                  <w:r w:rsidRPr="0038263D">
                    <w:rPr>
                      <w:szCs w:val="24"/>
                    </w:rPr>
                    <w:t xml:space="preserve">Windward roof with a wind load rate of +0.8kN/m²; and </w:t>
                  </w:r>
                </w:p>
                <w:p w:rsidR="003E252F" w:rsidRPr="0038263D" w:rsidRDefault="003E252F" w:rsidP="00701203">
                  <w:pPr>
                    <w:pStyle w:val="ListParagraph"/>
                    <w:numPr>
                      <w:ilvl w:val="0"/>
                      <w:numId w:val="21"/>
                    </w:numPr>
                    <w:rPr>
                      <w:szCs w:val="24"/>
                    </w:rPr>
                  </w:pPr>
                  <w:r w:rsidRPr="0038263D">
                    <w:rPr>
                      <w:szCs w:val="24"/>
                    </w:rPr>
                    <w:t>Leeward roof with a wind load rate of -1.5kN/m²</w:t>
                  </w:r>
                </w:p>
              </w:txbxContent>
            </v:textbox>
            <w10:wrap type="none"/>
            <w10:anchorlock/>
          </v:shape>
        </w:pict>
      </w:r>
    </w:p>
    <w:p w:rsidR="0005696E" w:rsidRDefault="0005696E">
      <w:pPr>
        <w:jc w:val="left"/>
        <w:rPr>
          <w:rFonts w:ascii="Arial" w:hAnsi="Arial" w:cs="Arial"/>
          <w:sz w:val="22"/>
          <w:szCs w:val="22"/>
        </w:rPr>
      </w:pPr>
      <w:r>
        <w:rPr>
          <w:rFonts w:ascii="Arial" w:hAnsi="Arial" w:cs="Arial"/>
          <w:sz w:val="22"/>
          <w:szCs w:val="22"/>
        </w:rPr>
        <w:br w:type="page"/>
      </w:r>
    </w:p>
    <w:p w:rsidR="00701203" w:rsidRPr="00830749" w:rsidRDefault="00701203" w:rsidP="00701203">
      <w:pPr>
        <w:pStyle w:val="11CSTCPLQuestionBullet"/>
        <w:ind w:left="709" w:hanging="709"/>
      </w:pPr>
      <w:bookmarkStart w:id="26" w:name="_Ref427218342"/>
      <w:r>
        <w:lastRenderedPageBreak/>
        <w:t>What is</w:t>
      </w:r>
      <w:r w:rsidRPr="00162AD0">
        <w:t xml:space="preserve"> the wind load of the windward wall</w:t>
      </w:r>
      <w:r>
        <w:t>? Tick your response.</w:t>
      </w:r>
      <w:bookmarkEnd w:id="26"/>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89" w:edGrp="everyone" w:displacedByCustomXml="next"/>
        <w:sdt>
          <w:sdtPr>
            <w:rPr>
              <w:rFonts w:ascii="Arial" w:hAnsi="Arial" w:cs="Arial"/>
              <w:sz w:val="44"/>
              <w:szCs w:val="44"/>
            </w:rPr>
            <w:id w:val="-166808266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89"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0" w:edGrp="everyone" w:displacedByCustomXml="next"/>
        <w:sdt>
          <w:sdtPr>
            <w:rPr>
              <w:rFonts w:ascii="Arial" w:hAnsi="Arial" w:cs="Arial"/>
              <w:sz w:val="40"/>
              <w:szCs w:val="44"/>
            </w:rPr>
            <w:id w:val="-444230259"/>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0"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rsidRPr="00162AD0">
              <w:t>-</w:t>
            </w:r>
            <w:r>
              <w:t>252</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1" w:edGrp="everyone" w:displacedByCustomXml="next"/>
        <w:sdt>
          <w:sdtPr>
            <w:rPr>
              <w:rFonts w:ascii="Arial" w:hAnsi="Arial" w:cs="Arial"/>
              <w:sz w:val="40"/>
              <w:szCs w:val="44"/>
            </w:rPr>
            <w:id w:val="-575588712"/>
          </w:sdtPr>
          <w:sdtContent>
            <w:tc>
              <w:tcPr>
                <w:tcW w:w="541" w:type="pct"/>
                <w:tcBorders>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1"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162AD0">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2" w:edGrp="everyone" w:displacedByCustomXml="next"/>
        <w:sdt>
          <w:sdtPr>
            <w:rPr>
              <w:rFonts w:ascii="Arial" w:hAnsi="Arial" w:cs="Arial"/>
              <w:sz w:val="40"/>
              <w:szCs w:val="44"/>
            </w:rPr>
            <w:id w:val="2002768041"/>
          </w:sdtPr>
          <w:sdtContent>
            <w:tc>
              <w:tcPr>
                <w:tcW w:w="541" w:type="pct"/>
                <w:tcBorders>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2"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3" w:edGrp="everyone" w:displacedByCustomXml="next"/>
        <w:sdt>
          <w:sdtPr>
            <w:rPr>
              <w:rFonts w:ascii="Arial" w:hAnsi="Arial" w:cs="Arial"/>
              <w:sz w:val="40"/>
              <w:szCs w:val="44"/>
            </w:rPr>
            <w:id w:val="101382220"/>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3"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86.4kN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1421F5" w:rsidRDefault="001421F5">
      <w:pPr>
        <w:jc w:val="left"/>
        <w:rPr>
          <w:rFonts w:ascii="Arial" w:hAnsi="Arial" w:cs="Arial"/>
          <w:sz w:val="22"/>
          <w:szCs w:val="22"/>
        </w:rPr>
      </w:pPr>
    </w:p>
    <w:p w:rsidR="00701203" w:rsidRPr="00830749" w:rsidRDefault="00701203" w:rsidP="00701203">
      <w:pPr>
        <w:pStyle w:val="11CSTCPLQuestionBullet"/>
        <w:ind w:left="709" w:hanging="709"/>
      </w:pPr>
      <w:bookmarkStart w:id="27" w:name="_Ref427218344"/>
      <w:r>
        <w:t>What is</w:t>
      </w:r>
      <w:r w:rsidRPr="00987D59">
        <w:t xml:space="preserve"> the wind load for the leeward wall</w:t>
      </w:r>
      <w:r>
        <w:t>? Tick your response.</w:t>
      </w:r>
      <w:bookmarkEnd w:id="27"/>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4" w:edGrp="everyone" w:displacedByCustomXml="next"/>
        <w:sdt>
          <w:sdtPr>
            <w:rPr>
              <w:rFonts w:ascii="Arial" w:hAnsi="Arial" w:cs="Arial"/>
              <w:sz w:val="44"/>
              <w:szCs w:val="44"/>
            </w:rPr>
            <w:id w:val="185160540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4"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5" w:edGrp="everyone" w:displacedByCustomXml="next"/>
        <w:sdt>
          <w:sdtPr>
            <w:rPr>
              <w:rFonts w:ascii="Arial" w:hAnsi="Arial" w:cs="Arial"/>
              <w:sz w:val="40"/>
              <w:szCs w:val="44"/>
            </w:rPr>
            <w:id w:val="-1604266483"/>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5"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6" w:edGrp="everyone" w:displacedByCustomXml="next"/>
        <w:sdt>
          <w:sdtPr>
            <w:rPr>
              <w:rFonts w:ascii="Arial" w:hAnsi="Arial" w:cs="Arial"/>
              <w:sz w:val="40"/>
              <w:szCs w:val="44"/>
            </w:rPr>
            <w:id w:val="319617299"/>
          </w:sdtPr>
          <w:sdtContent>
            <w:tc>
              <w:tcPr>
                <w:tcW w:w="541" w:type="pct"/>
                <w:tcBorders>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96"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-94.2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7" w:edGrp="everyone" w:displacedByCustomXml="next"/>
        <w:sdt>
          <w:sdtPr>
            <w:rPr>
              <w:rFonts w:ascii="Arial" w:hAnsi="Arial" w:cs="Arial"/>
              <w:sz w:val="40"/>
              <w:szCs w:val="44"/>
            </w:rPr>
            <w:id w:val="1270975931"/>
          </w:sdtPr>
          <w:sdtContent>
            <w:tc>
              <w:tcPr>
                <w:tcW w:w="541" w:type="pct"/>
                <w:tcBorders>
                  <w:left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252</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98" w:edGrp="everyone" w:displacedByCustomXml="next"/>
        <w:sdt>
          <w:sdtPr>
            <w:rPr>
              <w:rFonts w:ascii="Arial" w:hAnsi="Arial" w:cs="Arial"/>
              <w:sz w:val="40"/>
              <w:szCs w:val="44"/>
            </w:rPr>
            <w:id w:val="-242493820"/>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F65D9E"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 w:displacedByCustomXml="prev"/>
        <w:tc>
          <w:tcPr>
            <w:tcW w:w="3514" w:type="pct"/>
            <w:tcBorders>
              <w:left w:val="single" w:sz="4" w:space="0" w:color="auto"/>
              <w:right w:val="single" w:sz="12" w:space="0" w:color="auto"/>
            </w:tcBorders>
            <w:shd w:val="clear" w:color="auto" w:fill="auto"/>
            <w:vAlign w:val="center"/>
          </w:tcPr>
          <w:p w:rsidR="00F65D9E" w:rsidRDefault="00F65D9E" w:rsidP="00F65D9E">
            <w:pPr>
              <w:jc w:val="center"/>
            </w:pPr>
            <w:r>
              <w:t>134.4</w:t>
            </w:r>
            <w:r w:rsidRPr="00987D59">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ind w:right="-24"/>
        <w:rPr>
          <w:rFonts w:ascii="Arial" w:hAnsi="Arial" w:cs="Arial"/>
          <w:sz w:val="22"/>
          <w:szCs w:val="22"/>
        </w:rPr>
      </w:pPr>
    </w:p>
    <w:p w:rsidR="00701203" w:rsidRPr="00830749" w:rsidRDefault="00701203" w:rsidP="00701203">
      <w:pPr>
        <w:ind w:right="-24"/>
        <w:rPr>
          <w:rFonts w:ascii="Arial" w:hAnsi="Arial" w:cs="Arial"/>
          <w:sz w:val="22"/>
          <w:szCs w:val="22"/>
        </w:rPr>
      </w:pPr>
    </w:p>
    <w:p w:rsidR="00701203" w:rsidRPr="00830749" w:rsidRDefault="00701203" w:rsidP="00701203">
      <w:pPr>
        <w:pStyle w:val="11CSTCPLQuestionBullet"/>
        <w:ind w:left="709" w:hanging="709"/>
      </w:pPr>
      <w:bookmarkStart w:id="28" w:name="_Ref427218346"/>
      <w:r w:rsidRPr="00987D59">
        <w:t>What is the wind load for the leeward roof?</w:t>
      </w:r>
      <w:r>
        <w:t xml:space="preserve"> Tick your response.</w:t>
      </w:r>
      <w:bookmarkEnd w:id="28"/>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99" w:edGrp="everyone" w:displacedByCustomXml="next"/>
        <w:sdt>
          <w:sdtPr>
            <w:rPr>
              <w:rFonts w:ascii="Arial" w:hAnsi="Arial" w:cs="Arial"/>
              <w:sz w:val="44"/>
              <w:szCs w:val="44"/>
            </w:rPr>
            <w:id w:val="-173846855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99"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0" w:edGrp="everyone" w:displacedByCustomXml="next"/>
        <w:sdt>
          <w:sdtPr>
            <w:rPr>
              <w:rFonts w:ascii="Arial" w:hAnsi="Arial" w:cs="Arial"/>
              <w:sz w:val="40"/>
              <w:szCs w:val="44"/>
            </w:rPr>
            <w:id w:val="830719847"/>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0"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rsidRPr="00C9031E">
              <w:t>-1</w:t>
            </w:r>
            <w:r>
              <w:t>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1" w:edGrp="everyone" w:displacedByCustomXml="next"/>
        <w:sdt>
          <w:sdtPr>
            <w:rPr>
              <w:rFonts w:ascii="Arial" w:hAnsi="Arial" w:cs="Arial"/>
              <w:sz w:val="40"/>
              <w:szCs w:val="44"/>
            </w:rPr>
            <w:id w:val="951527463"/>
          </w:sdtPr>
          <w:sdtContent>
            <w:tc>
              <w:tcPr>
                <w:tcW w:w="541" w:type="pct"/>
                <w:tcBorders>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1"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2" w:edGrp="everyone" w:displacedByCustomXml="next"/>
        <w:sdt>
          <w:sdtPr>
            <w:rPr>
              <w:rFonts w:ascii="Arial" w:hAnsi="Arial" w:cs="Arial"/>
              <w:sz w:val="40"/>
              <w:szCs w:val="44"/>
            </w:rPr>
            <w:id w:val="-1146044109"/>
          </w:sdtPr>
          <w:sdtContent>
            <w:tc>
              <w:tcPr>
                <w:tcW w:w="541" w:type="pct"/>
                <w:tcBorders>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2"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173.25</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3" w:edGrp="everyone" w:displacedByCustomXml="next"/>
        <w:sdt>
          <w:sdtPr>
            <w:rPr>
              <w:rFonts w:ascii="Arial" w:hAnsi="Arial" w:cs="Arial"/>
              <w:sz w:val="40"/>
              <w:szCs w:val="44"/>
            </w:rPr>
            <w:id w:val="-1264217771"/>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3"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-134.4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Pr="00E6347F" w:rsidRDefault="00701203" w:rsidP="00701203">
      <w:pPr>
        <w:rPr>
          <w:rFonts w:ascii="Arial" w:hAnsi="Arial" w:cs="Arial"/>
          <w:sz w:val="20"/>
        </w:rPr>
      </w:pPr>
    </w:p>
    <w:p w:rsidR="00701203" w:rsidRDefault="00701203">
      <w:pPr>
        <w:jc w:val="left"/>
        <w:rPr>
          <w:rFonts w:ascii="Arial" w:hAnsi="Arial" w:cs="Arial"/>
          <w:sz w:val="20"/>
        </w:rPr>
      </w:pPr>
    </w:p>
    <w:p w:rsidR="00701203" w:rsidRPr="00830749" w:rsidRDefault="00701203" w:rsidP="00701203">
      <w:pPr>
        <w:pStyle w:val="11CSTCPLQuestionBullet"/>
        <w:ind w:left="709" w:hanging="709"/>
      </w:pPr>
      <w:bookmarkStart w:id="29" w:name="_Ref427057362"/>
      <w:r w:rsidRPr="00987D59">
        <w:t>What is the wind load for the windward roof?</w:t>
      </w:r>
      <w:r>
        <w:t xml:space="preserve"> Tick your response.</w:t>
      </w:r>
      <w:bookmarkEnd w:id="29"/>
    </w:p>
    <w:p w:rsidR="00701203" w:rsidRPr="00830749" w:rsidRDefault="00701203" w:rsidP="007012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01203">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04" w:edGrp="everyone" w:displacedByCustomXml="next"/>
        <w:sdt>
          <w:sdtPr>
            <w:rPr>
              <w:rFonts w:ascii="Arial" w:hAnsi="Arial" w:cs="Arial"/>
              <w:sz w:val="44"/>
              <w:szCs w:val="44"/>
            </w:rPr>
            <w:id w:val="142669247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04" w:displacedByCustomXml="prev"/>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5" w:edGrp="everyone" w:displacedByCustomXml="next"/>
        <w:sdt>
          <w:sdtPr>
            <w:rPr>
              <w:rFonts w:ascii="Arial" w:hAnsi="Arial" w:cs="Arial"/>
              <w:sz w:val="40"/>
              <w:szCs w:val="44"/>
            </w:rPr>
            <w:id w:val="844749778"/>
          </w:sdtPr>
          <w:sdtContent>
            <w:tc>
              <w:tcPr>
                <w:tcW w:w="541" w:type="pct"/>
                <w:tcBorders>
                  <w:top w:val="single" w:sz="12" w:space="0" w:color="auto"/>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5" w:displacedByCustomXml="prev"/>
        <w:tc>
          <w:tcPr>
            <w:tcW w:w="3514" w:type="pct"/>
            <w:tcBorders>
              <w:top w:val="single" w:sz="12" w:space="0" w:color="auto"/>
              <w:left w:val="single" w:sz="4" w:space="0" w:color="auto"/>
              <w:right w:val="single" w:sz="12" w:space="0" w:color="auto"/>
            </w:tcBorders>
            <w:shd w:val="clear" w:color="auto" w:fill="auto"/>
            <w:vAlign w:val="center"/>
          </w:tcPr>
          <w:p w:rsidR="00F65D9E" w:rsidRPr="00C9031E" w:rsidRDefault="00F65D9E" w:rsidP="00F65D9E">
            <w:pPr>
              <w:jc w:val="center"/>
            </w:pP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6" w:edGrp="everyone" w:displacedByCustomXml="next"/>
        <w:sdt>
          <w:sdtPr>
            <w:rPr>
              <w:rFonts w:ascii="Arial" w:hAnsi="Arial" w:cs="Arial"/>
              <w:sz w:val="40"/>
              <w:szCs w:val="44"/>
            </w:rPr>
            <w:id w:val="-190387141"/>
          </w:sdtPr>
          <w:sdtContent>
            <w:tc>
              <w:tcPr>
                <w:tcW w:w="541" w:type="pct"/>
                <w:tcBorders>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6"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7" w:edGrp="everyone" w:displacedByCustomXml="next"/>
        <w:sdt>
          <w:sdtPr>
            <w:rPr>
              <w:rFonts w:ascii="Arial" w:hAnsi="Arial" w:cs="Arial"/>
              <w:sz w:val="40"/>
              <w:szCs w:val="44"/>
            </w:rPr>
            <w:id w:val="-621232098"/>
          </w:sdtPr>
          <w:sdtContent>
            <w:tc>
              <w:tcPr>
                <w:tcW w:w="541" w:type="pct"/>
                <w:tcBorders>
                  <w:left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7"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rsidRPr="00C9031E">
              <w:t>-</w:t>
            </w:r>
            <w:r>
              <w:t>252</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r w:rsidR="00F65D9E" w:rsidTr="00701203">
        <w:trPr>
          <w:trHeight w:val="425"/>
          <w:hidden/>
        </w:trPr>
        <w:tc>
          <w:tcPr>
            <w:tcW w:w="610" w:type="pct"/>
            <w:tcBorders>
              <w:top w:val="nil"/>
              <w:left w:val="nil"/>
              <w:bottom w:val="nil"/>
              <w:right w:val="single" w:sz="12" w:space="0" w:color="auto"/>
            </w:tcBorders>
          </w:tcPr>
          <w:p w:rsidR="00F65D9E" w:rsidRPr="00FE608E" w:rsidRDefault="00F65D9E" w:rsidP="00F65D9E">
            <w:pPr>
              <w:ind w:left="993" w:hanging="993"/>
              <w:jc w:val="center"/>
              <w:rPr>
                <w:vanish/>
              </w:rPr>
            </w:pPr>
          </w:p>
        </w:tc>
        <w:permStart w:id="108" w:edGrp="everyone" w:displacedByCustomXml="next"/>
        <w:sdt>
          <w:sdtPr>
            <w:rPr>
              <w:rFonts w:ascii="Arial" w:hAnsi="Arial" w:cs="Arial"/>
              <w:sz w:val="40"/>
              <w:szCs w:val="44"/>
            </w:rPr>
            <w:id w:val="-2097243359"/>
          </w:sdtPr>
          <w:sdtContent>
            <w:tc>
              <w:tcPr>
                <w:tcW w:w="541" w:type="pct"/>
                <w:tcBorders>
                  <w:left w:val="single" w:sz="12" w:space="0" w:color="auto"/>
                  <w:bottom w:val="single" w:sz="12" w:space="0" w:color="auto"/>
                  <w:right w:val="single" w:sz="4" w:space="0" w:color="auto"/>
                </w:tcBorders>
                <w:shd w:val="clear" w:color="auto" w:fill="auto"/>
                <w:vAlign w:val="center"/>
              </w:tcPr>
              <w:p w:rsidR="00F65D9E" w:rsidRPr="00827129" w:rsidRDefault="00BF1F73" w:rsidP="00F65D9E">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08" w:displacedByCustomXml="prev"/>
        <w:tc>
          <w:tcPr>
            <w:tcW w:w="3514" w:type="pct"/>
            <w:tcBorders>
              <w:left w:val="single" w:sz="4" w:space="0" w:color="auto"/>
              <w:right w:val="single" w:sz="12" w:space="0" w:color="auto"/>
            </w:tcBorders>
            <w:shd w:val="clear" w:color="auto" w:fill="auto"/>
            <w:vAlign w:val="center"/>
          </w:tcPr>
          <w:p w:rsidR="00F65D9E" w:rsidRPr="00C9031E" w:rsidRDefault="00F65D9E" w:rsidP="00F65D9E">
            <w:pPr>
              <w:jc w:val="center"/>
            </w:pPr>
            <w:r>
              <w:t>92.4</w:t>
            </w:r>
            <w:r w:rsidRPr="00C9031E">
              <w:t>kN</w:t>
            </w:r>
          </w:p>
        </w:tc>
        <w:tc>
          <w:tcPr>
            <w:tcW w:w="335" w:type="pct"/>
            <w:tcBorders>
              <w:top w:val="nil"/>
              <w:left w:val="single" w:sz="12" w:space="0" w:color="auto"/>
              <w:bottom w:val="nil"/>
              <w:right w:val="nil"/>
            </w:tcBorders>
          </w:tcPr>
          <w:p w:rsidR="00F65D9E" w:rsidRDefault="00F65D9E" w:rsidP="00F65D9E">
            <w:pPr>
              <w:ind w:left="993" w:hanging="993"/>
            </w:pPr>
          </w:p>
        </w:tc>
      </w:tr>
    </w:tbl>
    <w:p w:rsidR="00701203" w:rsidRDefault="00701203" w:rsidP="00701203">
      <w:pPr>
        <w:rPr>
          <w:rFonts w:ascii="Arial" w:hAnsi="Arial" w:cs="Arial"/>
          <w:sz w:val="22"/>
          <w:szCs w:val="22"/>
        </w:rPr>
      </w:pPr>
    </w:p>
    <w:p w:rsidR="0005696E" w:rsidRDefault="0005696E">
      <w:pPr>
        <w:jc w:val="left"/>
        <w:rPr>
          <w:rFonts w:ascii="Arial" w:hAnsi="Arial" w:cs="Arial"/>
          <w:sz w:val="20"/>
          <w:szCs w:val="22"/>
        </w:rPr>
      </w:pPr>
      <w:r>
        <w:rPr>
          <w:rFonts w:ascii="Arial" w:hAnsi="Arial" w:cs="Arial"/>
          <w:sz w:val="20"/>
          <w:szCs w:val="22"/>
        </w:rPr>
        <w:br w:type="page"/>
      </w:r>
    </w:p>
    <w:p w:rsidR="00FE4731" w:rsidRPr="00830749" w:rsidRDefault="00FE4731" w:rsidP="00FE4731">
      <w:pPr>
        <w:pStyle w:val="11CSTCPLQuestionBullet"/>
        <w:ind w:left="709" w:hanging="709"/>
      </w:pPr>
      <w:bookmarkStart w:id="30" w:name="_Ref427217924"/>
      <w:r>
        <w:lastRenderedPageBreak/>
        <w:t>Explain the term ‘load path’ in reference to a building.</w:t>
      </w:r>
      <w:bookmarkEnd w:id="30"/>
    </w:p>
    <w:p w:rsidR="00FE4731" w:rsidRPr="00830749" w:rsidRDefault="00FE4731" w:rsidP="00FE473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300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BF1F73" w:rsidP="00792D71">
            <w:pPr>
              <w:rPr>
                <w:rFonts w:ascii="Arial" w:hAnsi="Arial" w:cs="Arial"/>
                <w:sz w:val="22"/>
                <w:szCs w:val="22"/>
              </w:rPr>
            </w:pPr>
            <w:permStart w:id="109" w:edGrp="everyone"/>
            <w:r>
              <w:rPr>
                <w:rFonts w:ascii="Arial" w:hAnsi="Arial" w:cs="Arial"/>
                <w:sz w:val="22"/>
                <w:szCs w:val="22"/>
              </w:rPr>
              <w:t xml:space="preserve">Load path is the direction each consecutive load will pass through to each of its members.Starting from the highest point going down to the lowest. </w:t>
            </w:r>
            <w:permEnd w:id="109"/>
          </w:p>
        </w:tc>
        <w:permStart w:id="110" w:edGrp="everyone" w:displacedByCustomXml="next"/>
        <w:sdt>
          <w:sdtPr>
            <w:rPr>
              <w:rFonts w:ascii="Arial" w:hAnsi="Arial" w:cs="Arial"/>
              <w:sz w:val="44"/>
              <w:szCs w:val="44"/>
            </w:rPr>
            <w:id w:val="32425111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0" w:displacedByCustomXml="prev"/>
      </w:tr>
    </w:tbl>
    <w:p w:rsidR="007835FD" w:rsidRDefault="007835FD" w:rsidP="008F6190">
      <w:pPr>
        <w:jc w:val="left"/>
        <w:rPr>
          <w:rFonts w:ascii="Arial" w:hAnsi="Arial" w:cs="Arial"/>
          <w:sz w:val="22"/>
          <w:szCs w:val="22"/>
        </w:rPr>
      </w:pPr>
    </w:p>
    <w:p w:rsidR="00D6223D" w:rsidRDefault="00D6223D" w:rsidP="008F6190">
      <w:pPr>
        <w:jc w:val="left"/>
        <w:rPr>
          <w:rFonts w:ascii="Arial" w:hAnsi="Arial" w:cs="Arial"/>
          <w:sz w:val="22"/>
          <w:szCs w:val="22"/>
        </w:rPr>
      </w:pPr>
    </w:p>
    <w:p w:rsidR="007835FD" w:rsidRPr="00830749" w:rsidRDefault="007835FD" w:rsidP="007835FD">
      <w:pPr>
        <w:pStyle w:val="11CSTCPLQuestionBullet"/>
        <w:ind w:left="709" w:hanging="709"/>
      </w:pPr>
      <w:bookmarkStart w:id="31" w:name="_Ref427219307"/>
      <w:r>
        <w:t xml:space="preserve">Forces are represented as vectors and have three (3) properties. </w:t>
      </w:r>
      <w:r>
        <w:br/>
        <w:t>Name these properties.</w:t>
      </w:r>
      <w:bookmarkEnd w:id="31"/>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666ED7">
        <w:trPr>
          <w:trHeight w:val="147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1E3DB4" w:rsidP="00792D71">
            <w:pPr>
              <w:rPr>
                <w:rFonts w:ascii="Arial" w:hAnsi="Arial" w:cs="Arial"/>
                <w:sz w:val="22"/>
                <w:szCs w:val="22"/>
              </w:rPr>
            </w:pPr>
            <w:permStart w:id="111" w:edGrp="everyone"/>
            <w:r>
              <w:rPr>
                <w:rFonts w:ascii="Arial" w:hAnsi="Arial" w:cs="Arial"/>
                <w:sz w:val="22"/>
                <w:szCs w:val="22"/>
              </w:rPr>
              <w:t>Magnitude, direction and position.</w:t>
            </w:r>
            <w:permEnd w:id="111"/>
          </w:p>
        </w:tc>
        <w:permStart w:id="112" w:edGrp="everyone" w:displacedByCustomXml="next"/>
        <w:sdt>
          <w:sdtPr>
            <w:rPr>
              <w:rFonts w:ascii="Arial" w:hAnsi="Arial" w:cs="Arial"/>
              <w:sz w:val="44"/>
              <w:szCs w:val="44"/>
            </w:rPr>
            <w:id w:val="57277851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2" w:displacedByCustomXml="prev"/>
      </w:tr>
    </w:tbl>
    <w:p w:rsidR="007835FD" w:rsidRDefault="007835FD" w:rsidP="007835FD">
      <w:pPr>
        <w:rPr>
          <w:rFonts w:ascii="Arial" w:hAnsi="Arial" w:cs="Arial"/>
          <w:sz w:val="22"/>
          <w:szCs w:val="22"/>
        </w:rPr>
      </w:pPr>
    </w:p>
    <w:p w:rsidR="001421F5" w:rsidRDefault="001421F5" w:rsidP="007835FD">
      <w:pPr>
        <w:rPr>
          <w:rFonts w:ascii="Arial" w:hAnsi="Arial" w:cs="Arial"/>
          <w:sz w:val="22"/>
          <w:szCs w:val="22"/>
        </w:rPr>
      </w:pPr>
    </w:p>
    <w:p w:rsidR="007835FD" w:rsidRPr="00830749" w:rsidRDefault="00252509" w:rsidP="0005696E">
      <w:pPr>
        <w:pStyle w:val="11CSTCPLQuestionBullet"/>
        <w:ind w:left="709" w:hanging="709"/>
      </w:pPr>
      <w:bookmarkStart w:id="32" w:name="_Ref427219642"/>
      <w:r>
        <w:t>Name five (5) structural members that a building may consist of.</w:t>
      </w:r>
      <w:bookmarkEnd w:id="32"/>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B714C">
        <w:trPr>
          <w:trHeight w:val="6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1E3DB4" w:rsidP="00792D71">
            <w:pPr>
              <w:rPr>
                <w:rFonts w:ascii="Arial" w:hAnsi="Arial" w:cs="Arial"/>
                <w:sz w:val="22"/>
                <w:szCs w:val="22"/>
              </w:rPr>
            </w:pPr>
            <w:permStart w:id="113" w:edGrp="everyone"/>
            <w:r>
              <w:rPr>
                <w:rFonts w:ascii="Arial" w:hAnsi="Arial" w:cs="Arial"/>
                <w:sz w:val="22"/>
                <w:szCs w:val="22"/>
              </w:rPr>
              <w:t>Bearers</w:t>
            </w:r>
          </w:p>
          <w:p w:rsidR="00792D71" w:rsidRDefault="001E3DB4" w:rsidP="00792D71">
            <w:pPr>
              <w:rPr>
                <w:rFonts w:ascii="Arial" w:hAnsi="Arial" w:cs="Arial"/>
                <w:sz w:val="22"/>
                <w:szCs w:val="22"/>
              </w:rPr>
            </w:pPr>
            <w:r>
              <w:rPr>
                <w:rFonts w:ascii="Arial" w:hAnsi="Arial" w:cs="Arial"/>
                <w:sz w:val="22"/>
                <w:szCs w:val="22"/>
              </w:rPr>
              <w:t>Trusses</w:t>
            </w:r>
          </w:p>
          <w:p w:rsidR="00792D71" w:rsidRDefault="001E3DB4" w:rsidP="00792D71">
            <w:pPr>
              <w:rPr>
                <w:rFonts w:ascii="Arial" w:hAnsi="Arial" w:cs="Arial"/>
                <w:sz w:val="22"/>
                <w:szCs w:val="22"/>
              </w:rPr>
            </w:pPr>
            <w:r>
              <w:rPr>
                <w:rFonts w:ascii="Arial" w:hAnsi="Arial" w:cs="Arial"/>
                <w:sz w:val="22"/>
                <w:szCs w:val="22"/>
              </w:rPr>
              <w:t>Loading bearing walls</w:t>
            </w:r>
          </w:p>
          <w:p w:rsidR="00792D71" w:rsidRDefault="001E3DB4" w:rsidP="00792D71">
            <w:pPr>
              <w:rPr>
                <w:rFonts w:ascii="Arial" w:hAnsi="Arial" w:cs="Arial"/>
                <w:sz w:val="22"/>
                <w:szCs w:val="22"/>
              </w:rPr>
            </w:pPr>
            <w:r>
              <w:rPr>
                <w:rFonts w:ascii="Arial" w:hAnsi="Arial" w:cs="Arial"/>
                <w:sz w:val="22"/>
                <w:szCs w:val="22"/>
              </w:rPr>
              <w:t>Floor</w:t>
            </w:r>
          </w:p>
          <w:p w:rsidR="00792D71" w:rsidRPr="001C4084" w:rsidRDefault="001E3DB4" w:rsidP="00792D71">
            <w:pPr>
              <w:rPr>
                <w:rFonts w:ascii="Arial" w:hAnsi="Arial" w:cs="Arial"/>
                <w:sz w:val="22"/>
                <w:szCs w:val="22"/>
              </w:rPr>
            </w:pPr>
            <w:r>
              <w:rPr>
                <w:rFonts w:ascii="Arial" w:hAnsi="Arial" w:cs="Arial"/>
                <w:sz w:val="22"/>
                <w:szCs w:val="22"/>
              </w:rPr>
              <w:t>Wind bracing</w:t>
            </w:r>
            <w:permEnd w:id="113"/>
          </w:p>
        </w:tc>
        <w:permStart w:id="114" w:edGrp="everyone" w:displacedByCustomXml="next"/>
        <w:sdt>
          <w:sdtPr>
            <w:rPr>
              <w:rFonts w:ascii="Arial" w:hAnsi="Arial" w:cs="Arial"/>
              <w:sz w:val="44"/>
              <w:szCs w:val="44"/>
            </w:rPr>
            <w:id w:val="-43505820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4" w:displacedByCustomXml="prev"/>
      </w:tr>
    </w:tbl>
    <w:p w:rsidR="0005696E" w:rsidRDefault="0005696E">
      <w:pPr>
        <w:jc w:val="left"/>
        <w:rPr>
          <w:rFonts w:ascii="Arial" w:hAnsi="Arial" w:cs="Arial"/>
          <w:sz w:val="22"/>
          <w:szCs w:val="22"/>
        </w:rPr>
      </w:pPr>
    </w:p>
    <w:p w:rsidR="007835FD" w:rsidRPr="00830749" w:rsidRDefault="007835FD" w:rsidP="007835FD">
      <w:pPr>
        <w:pStyle w:val="11CSTCPLQuestionBullet"/>
        <w:ind w:left="709" w:hanging="709"/>
      </w:pPr>
      <w:bookmarkStart w:id="33" w:name="_Ref427219933"/>
      <w:r w:rsidRPr="006863C2">
        <w:lastRenderedPageBreak/>
        <w:t xml:space="preserve">What </w:t>
      </w:r>
      <w:r w:rsidR="00F26E42">
        <w:t>should be considered when determining the</w:t>
      </w:r>
      <w:r w:rsidRPr="006863C2">
        <w:t xml:space="preserve"> shape and type of material to use</w:t>
      </w:r>
      <w:r>
        <w:t>?</w:t>
      </w:r>
      <w:bookmarkEnd w:id="33"/>
    </w:p>
    <w:p w:rsidR="007835FD" w:rsidRPr="00830749" w:rsidRDefault="007835FD" w:rsidP="007835F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8C6D05">
        <w:trPr>
          <w:trHeight w:val="195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A12755" w:rsidP="00792D71">
            <w:pPr>
              <w:rPr>
                <w:rFonts w:ascii="Arial" w:hAnsi="Arial" w:cs="Arial"/>
                <w:sz w:val="22"/>
                <w:szCs w:val="22"/>
              </w:rPr>
            </w:pPr>
            <w:permStart w:id="115" w:edGrp="everyone"/>
            <w:r>
              <w:rPr>
                <w:rFonts w:ascii="Arial" w:hAnsi="Arial" w:cs="Arial"/>
                <w:sz w:val="22"/>
                <w:szCs w:val="22"/>
              </w:rPr>
              <w:t>It’s strength, toughness, hardness, brittleness, ductility and malleability.</w:t>
            </w:r>
            <w:permEnd w:id="115"/>
          </w:p>
        </w:tc>
        <w:permStart w:id="116" w:edGrp="everyone" w:displacedByCustomXml="next"/>
        <w:sdt>
          <w:sdtPr>
            <w:rPr>
              <w:rFonts w:ascii="Arial" w:hAnsi="Arial" w:cs="Arial"/>
              <w:sz w:val="44"/>
              <w:szCs w:val="44"/>
            </w:rPr>
            <w:id w:val="84806918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6" w:displacedByCustomXml="prev"/>
      </w:tr>
    </w:tbl>
    <w:p w:rsidR="00634B2B" w:rsidRDefault="00634B2B" w:rsidP="00634B2B">
      <w:pPr>
        <w:jc w:val="left"/>
        <w:rPr>
          <w:rFonts w:ascii="Arial" w:hAnsi="Arial" w:cs="Arial"/>
          <w:sz w:val="22"/>
          <w:szCs w:val="22"/>
        </w:rPr>
      </w:pPr>
    </w:p>
    <w:p w:rsidR="00C029DC" w:rsidRDefault="00C029DC">
      <w:pPr>
        <w:jc w:val="left"/>
        <w:rPr>
          <w:rFonts w:ascii="Arial" w:hAnsi="Arial" w:cs="Arial"/>
          <w:sz w:val="22"/>
          <w:szCs w:val="22"/>
        </w:rPr>
      </w:pPr>
    </w:p>
    <w:p w:rsidR="002139AC" w:rsidRPr="00830749" w:rsidRDefault="008F606E" w:rsidP="002139AC">
      <w:pPr>
        <w:pStyle w:val="11CSTCPLQuestionBullet"/>
        <w:ind w:left="709" w:hanging="709"/>
      </w:pPr>
      <w:bookmarkStart w:id="34" w:name="_Ref427220471"/>
      <w:r>
        <w:t>Match the mechanical properties and definitions below by writing the appropriate letter next to each number in the centre column.</w:t>
      </w:r>
      <w:bookmarkEnd w:id="34"/>
    </w:p>
    <w:p w:rsidR="008F606E" w:rsidRPr="00830749" w:rsidRDefault="008F606E" w:rsidP="008F606E">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Mechanical properties</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Definitions</w:t>
            </w:r>
          </w:p>
        </w:tc>
        <w:permStart w:id="117" w:edGrp="everyone" w:displacedByCustomXml="next"/>
        <w:sdt>
          <w:sdtPr>
            <w:rPr>
              <w:rFonts w:ascii="Arial" w:hAnsi="Arial" w:cs="Arial"/>
              <w:sz w:val="44"/>
              <w:szCs w:val="44"/>
            </w:rPr>
            <w:id w:val="1557655416"/>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17"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Brittleness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118" w:edGrp="everyone"/>
            <w:r w:rsidR="00A12755">
              <w:rPr>
                <w:rFonts w:ascii="Arial" w:hAnsi="Arial" w:cs="Arial"/>
                <w:sz w:val="22"/>
              </w:rPr>
              <w:t>G</w:t>
            </w:r>
            <w:permEnd w:id="118"/>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resistance the structural member is able to offer the load that will just cause fracture.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Elasticity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119" w:edGrp="everyone"/>
            <w:r w:rsidR="00A12755">
              <w:rPr>
                <w:rFonts w:ascii="Arial" w:hAnsi="Arial" w:cs="Arial"/>
                <w:sz w:val="22"/>
              </w:rPr>
              <w:t>C</w:t>
            </w:r>
            <w:permEnd w:id="119"/>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resistance to a fracture point of a material by repeated bending or twisting after yield point has passed.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Ductility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20" w:edGrp="everyone"/>
            <w:r w:rsidR="00A12755">
              <w:rPr>
                <w:rFonts w:ascii="Arial" w:hAnsi="Arial" w:cs="Arial"/>
                <w:sz w:val="22"/>
              </w:rPr>
              <w:t>E</w:t>
            </w:r>
            <w:permEnd w:id="120"/>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Present if a material deforms with loading and then returns to its original shape when the loads are removed.</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 xml:space="preserve">Hardness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4 -</w:t>
            </w:r>
            <w:r w:rsidRPr="00B03C82">
              <w:rPr>
                <w:rFonts w:ascii="Arial" w:hAnsi="Arial" w:cs="Arial"/>
                <w:sz w:val="22"/>
              </w:rPr>
              <w:t xml:space="preserve"> </w:t>
            </w:r>
            <w:permStart w:id="121" w:edGrp="everyone"/>
            <w:r w:rsidR="00A12755">
              <w:rPr>
                <w:rFonts w:ascii="Arial" w:hAnsi="Arial" w:cs="Arial"/>
                <w:sz w:val="22"/>
              </w:rPr>
              <w:t>H</w:t>
            </w:r>
            <w:permEnd w:id="121"/>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8F606E">
        <w:trPr>
          <w:trHeight w:val="99"/>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020" w:type="pct"/>
            <w:tcBorders>
              <w:right w:val="single" w:sz="12" w:space="0" w:color="auto"/>
            </w:tcBorders>
            <w:shd w:val="clear" w:color="auto" w:fill="auto"/>
            <w:vAlign w:val="center"/>
          </w:tcPr>
          <w:p w:rsidR="00792D71" w:rsidRDefault="00792D71" w:rsidP="00792D71">
            <w:pPr>
              <w:ind w:right="82"/>
              <w:jc w:val="center"/>
            </w:pPr>
            <w:r>
              <w:t>Malleability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5 -</w:t>
            </w:r>
            <w:r w:rsidRPr="00B03C82">
              <w:rPr>
                <w:rFonts w:ascii="Arial" w:hAnsi="Arial" w:cs="Arial"/>
                <w:sz w:val="22"/>
              </w:rPr>
              <w:t xml:space="preserve"> </w:t>
            </w:r>
            <w:permStart w:id="122" w:edGrp="everyone"/>
            <w:r w:rsidR="00A12755">
              <w:rPr>
                <w:rFonts w:ascii="Arial" w:hAnsi="Arial" w:cs="Arial"/>
                <w:sz w:val="22"/>
              </w:rPr>
              <w:t>F</w:t>
            </w:r>
            <w:permEnd w:id="122"/>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Enables a material to be drawn out in the direction of its length.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6</w:t>
            </w:r>
          </w:p>
        </w:tc>
        <w:tc>
          <w:tcPr>
            <w:tcW w:w="1020" w:type="pct"/>
            <w:tcBorders>
              <w:right w:val="single" w:sz="12" w:space="0" w:color="auto"/>
            </w:tcBorders>
            <w:shd w:val="clear" w:color="auto" w:fill="auto"/>
            <w:vAlign w:val="center"/>
          </w:tcPr>
          <w:p w:rsidR="00792D71" w:rsidRDefault="00792D71" w:rsidP="00792D71">
            <w:pPr>
              <w:ind w:right="82"/>
              <w:jc w:val="center"/>
            </w:pPr>
            <w:r>
              <w:t>Plasticity</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6 -</w:t>
            </w:r>
            <w:r w:rsidRPr="00B03C82">
              <w:rPr>
                <w:rFonts w:ascii="Arial" w:hAnsi="Arial" w:cs="Arial"/>
                <w:sz w:val="22"/>
              </w:rPr>
              <w:t xml:space="preserve"> </w:t>
            </w:r>
            <w:permStart w:id="123" w:edGrp="everyone"/>
            <w:r w:rsidR="00A12755">
              <w:rPr>
                <w:rFonts w:ascii="Arial" w:hAnsi="Arial" w:cs="Arial"/>
                <w:sz w:val="22"/>
              </w:rPr>
              <w:t>D</w:t>
            </w:r>
            <w:permEnd w:id="123"/>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F</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Can be hammered or otherwise worked into various shapes.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7</w:t>
            </w:r>
          </w:p>
        </w:tc>
        <w:tc>
          <w:tcPr>
            <w:tcW w:w="1020" w:type="pct"/>
            <w:tcBorders>
              <w:right w:val="single" w:sz="12" w:space="0" w:color="auto"/>
            </w:tcBorders>
            <w:shd w:val="clear" w:color="auto" w:fill="auto"/>
            <w:vAlign w:val="center"/>
          </w:tcPr>
          <w:p w:rsidR="00792D71" w:rsidRDefault="00792D71" w:rsidP="00792D71">
            <w:pPr>
              <w:ind w:right="82"/>
              <w:jc w:val="center"/>
            </w:pPr>
            <w:r>
              <w:t>Strength</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7 -</w:t>
            </w:r>
            <w:r w:rsidRPr="00B03C82">
              <w:rPr>
                <w:rFonts w:ascii="Arial" w:hAnsi="Arial" w:cs="Arial"/>
                <w:sz w:val="22"/>
              </w:rPr>
              <w:t xml:space="preserve"> </w:t>
            </w:r>
            <w:permStart w:id="124" w:edGrp="everyone"/>
            <w:r w:rsidR="00A12755">
              <w:rPr>
                <w:rFonts w:ascii="Arial" w:hAnsi="Arial" w:cs="Arial"/>
                <w:sz w:val="22"/>
              </w:rPr>
              <w:t>A</w:t>
            </w:r>
            <w:permEnd w:id="124"/>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G</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Causes material to break or snap off without any noticeable lengthening.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8</w:t>
            </w:r>
          </w:p>
        </w:tc>
        <w:tc>
          <w:tcPr>
            <w:tcW w:w="1020" w:type="pct"/>
            <w:tcBorders>
              <w:right w:val="single" w:sz="12" w:space="0" w:color="auto"/>
            </w:tcBorders>
            <w:shd w:val="clear" w:color="auto" w:fill="auto"/>
            <w:vAlign w:val="center"/>
          </w:tcPr>
          <w:p w:rsidR="00792D71" w:rsidRDefault="00792D71" w:rsidP="00792D71">
            <w:pPr>
              <w:ind w:right="82"/>
              <w:jc w:val="center"/>
            </w:pPr>
            <w:r>
              <w:t>Toughness</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8 -</w:t>
            </w:r>
            <w:r w:rsidRPr="00B03C82">
              <w:rPr>
                <w:rFonts w:ascii="Arial" w:hAnsi="Arial" w:cs="Arial"/>
                <w:sz w:val="22"/>
              </w:rPr>
              <w:t xml:space="preserve"> </w:t>
            </w:r>
            <w:permStart w:id="125" w:edGrp="everyone"/>
            <w:r w:rsidR="00A12755">
              <w:rPr>
                <w:rFonts w:ascii="Arial" w:hAnsi="Arial" w:cs="Arial"/>
                <w:sz w:val="22"/>
              </w:rPr>
              <w:t>B</w:t>
            </w:r>
            <w:permEnd w:id="125"/>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H</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The degree of resistance to indentation or abrasion. </w:t>
            </w:r>
          </w:p>
        </w:tc>
        <w:tc>
          <w:tcPr>
            <w:tcW w:w="334" w:type="pct"/>
            <w:tcBorders>
              <w:top w:val="nil"/>
              <w:left w:val="single" w:sz="12" w:space="0" w:color="auto"/>
              <w:bottom w:val="nil"/>
              <w:right w:val="nil"/>
            </w:tcBorders>
          </w:tcPr>
          <w:p w:rsidR="00792D71" w:rsidRDefault="00792D71" w:rsidP="00792D71">
            <w:pPr>
              <w:ind w:left="993" w:hanging="993"/>
            </w:pPr>
          </w:p>
        </w:tc>
      </w:tr>
    </w:tbl>
    <w:p w:rsidR="008F606E" w:rsidRPr="00FB2DA7" w:rsidRDefault="008F606E" w:rsidP="008F606E">
      <w:pPr>
        <w:jc w:val="left"/>
        <w:rPr>
          <w:rFonts w:ascii="Arial" w:hAnsi="Arial"/>
          <w:b/>
          <w:sz w:val="20"/>
        </w:rPr>
      </w:pPr>
    </w:p>
    <w:p w:rsidR="009D0D83" w:rsidRDefault="009D0D83" w:rsidP="009D0D83">
      <w:pPr>
        <w:jc w:val="left"/>
        <w:rPr>
          <w:rFonts w:ascii="Arial" w:hAnsi="Arial" w:cs="Arial"/>
          <w:sz w:val="22"/>
          <w:szCs w:val="22"/>
        </w:rPr>
      </w:pPr>
    </w:p>
    <w:p w:rsidR="009D0D83" w:rsidRPr="00830749" w:rsidRDefault="009D0D83" w:rsidP="009D0D83">
      <w:pPr>
        <w:pStyle w:val="11CSTCPLQuestionBullet"/>
        <w:ind w:left="709" w:hanging="709"/>
      </w:pPr>
      <w:bookmarkStart w:id="35" w:name="_Ref427220295"/>
      <w:r>
        <w:t>Match the beam types and descriptions by writing the appropriate letter next to each number in the centre column.</w:t>
      </w:r>
      <w:bookmarkEnd w:id="35"/>
    </w:p>
    <w:p w:rsidR="009D0D83" w:rsidRPr="00830749" w:rsidRDefault="009D0D83" w:rsidP="009D0D8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18"/>
        <w:gridCol w:w="1904"/>
        <w:gridCol w:w="1135"/>
        <w:gridCol w:w="463"/>
        <w:gridCol w:w="3754"/>
        <w:gridCol w:w="623"/>
      </w:tblGrid>
      <w:tr w:rsidR="00792D71" w:rsidTr="009D0D83">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Beam type</w:t>
            </w:r>
          </w:p>
        </w:tc>
        <w:tc>
          <w:tcPr>
            <w:tcW w:w="60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26" w:edGrp="everyone" w:displacedByCustomXml="next"/>
        <w:sdt>
          <w:sdtPr>
            <w:rPr>
              <w:rFonts w:ascii="Arial" w:hAnsi="Arial" w:cs="Arial"/>
              <w:sz w:val="44"/>
              <w:szCs w:val="44"/>
            </w:rPr>
            <w:id w:val="714779808"/>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26" w:displacedByCustomXml="prev"/>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 xml:space="preserve">Cantilevered </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1 -</w:t>
            </w:r>
            <w:r w:rsidRPr="00B03C82">
              <w:rPr>
                <w:rFonts w:ascii="Arial" w:hAnsi="Arial" w:cs="Arial"/>
                <w:sz w:val="22"/>
              </w:rPr>
              <w:t xml:space="preserve"> </w:t>
            </w:r>
            <w:permStart w:id="127" w:edGrp="everyone"/>
            <w:r w:rsidR="000B4EB3">
              <w:rPr>
                <w:rFonts w:ascii="Arial" w:hAnsi="Arial" w:cs="Arial"/>
                <w:sz w:val="22"/>
              </w:rPr>
              <w:t>A</w:t>
            </w:r>
            <w:permEnd w:id="127"/>
          </w:p>
        </w:tc>
        <w:tc>
          <w:tcPr>
            <w:tcW w:w="248"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Overhang their supports.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Continuously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2 -</w:t>
            </w:r>
            <w:r w:rsidRPr="00B03C82">
              <w:rPr>
                <w:rFonts w:ascii="Arial" w:hAnsi="Arial" w:cs="Arial"/>
                <w:sz w:val="22"/>
              </w:rPr>
              <w:t xml:space="preserve"> </w:t>
            </w:r>
            <w:permStart w:id="128" w:edGrp="everyone"/>
            <w:r w:rsidR="000B4EB3">
              <w:rPr>
                <w:rFonts w:ascii="Arial" w:hAnsi="Arial" w:cs="Arial"/>
                <w:sz w:val="22"/>
              </w:rPr>
              <w:t>C</w:t>
            </w:r>
            <w:permEnd w:id="128"/>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rsidR="00792D71" w:rsidRDefault="00792D71" w:rsidP="00792D71">
            <w:pPr>
              <w:ind w:right="82"/>
              <w:jc w:val="center"/>
            </w:pPr>
            <w:r>
              <w:t>Supported at each end only.</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9D0D83">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24"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020" w:type="pct"/>
            <w:tcBorders>
              <w:right w:val="single" w:sz="12" w:space="0" w:color="auto"/>
            </w:tcBorders>
            <w:shd w:val="clear" w:color="auto" w:fill="auto"/>
            <w:vAlign w:val="center"/>
          </w:tcPr>
          <w:p w:rsidR="00792D71" w:rsidRPr="005B4CF8" w:rsidRDefault="00792D71" w:rsidP="00792D71">
            <w:pPr>
              <w:ind w:right="82"/>
              <w:jc w:val="center"/>
            </w:pPr>
            <w:r>
              <w:t>Simply supported</w:t>
            </w:r>
          </w:p>
        </w:tc>
        <w:tc>
          <w:tcPr>
            <w:tcW w:w="608" w:type="pct"/>
            <w:tcBorders>
              <w:top w:val="nil"/>
              <w:left w:val="single" w:sz="12" w:space="0" w:color="auto"/>
              <w:bottom w:val="nil"/>
              <w:right w:val="single" w:sz="12" w:space="0" w:color="auto"/>
            </w:tcBorders>
            <w:shd w:val="clear" w:color="auto" w:fill="auto"/>
            <w:vAlign w:val="center"/>
          </w:tcPr>
          <w:p w:rsidR="00792D71" w:rsidRPr="00B03C82" w:rsidRDefault="00792D71" w:rsidP="00792D71">
            <w:pPr>
              <w:ind w:left="161" w:right="82" w:hanging="161"/>
              <w:jc w:val="left"/>
            </w:pPr>
            <w:r w:rsidRPr="00B03C82">
              <w:t>3 -</w:t>
            </w:r>
            <w:r w:rsidRPr="00B03C82">
              <w:rPr>
                <w:rFonts w:ascii="Arial" w:hAnsi="Arial" w:cs="Arial"/>
                <w:sz w:val="22"/>
              </w:rPr>
              <w:t xml:space="preserve"> </w:t>
            </w:r>
            <w:permStart w:id="129" w:edGrp="everyone"/>
            <w:r w:rsidR="000B4EB3">
              <w:rPr>
                <w:rFonts w:ascii="Arial" w:hAnsi="Arial" w:cs="Arial"/>
                <w:sz w:val="22"/>
              </w:rPr>
              <w:t>B</w:t>
            </w:r>
            <w:permEnd w:id="129"/>
          </w:p>
        </w:tc>
        <w:tc>
          <w:tcPr>
            <w:tcW w:w="248"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Supported by 3+ support points. </w:t>
            </w:r>
          </w:p>
        </w:tc>
        <w:tc>
          <w:tcPr>
            <w:tcW w:w="334" w:type="pct"/>
            <w:tcBorders>
              <w:top w:val="nil"/>
              <w:left w:val="single" w:sz="12" w:space="0" w:color="auto"/>
              <w:bottom w:val="nil"/>
              <w:right w:val="nil"/>
            </w:tcBorders>
          </w:tcPr>
          <w:p w:rsidR="00792D71" w:rsidRDefault="00792D71" w:rsidP="00792D71">
            <w:pPr>
              <w:ind w:left="993" w:hanging="993"/>
            </w:pPr>
          </w:p>
        </w:tc>
      </w:tr>
    </w:tbl>
    <w:p w:rsidR="00C029DC" w:rsidRDefault="00C029DC">
      <w:pPr>
        <w:jc w:val="left"/>
        <w:rPr>
          <w:rFonts w:ascii="Arial" w:hAnsi="Arial" w:cs="Arial"/>
          <w:sz w:val="22"/>
          <w:szCs w:val="22"/>
        </w:rPr>
      </w:pPr>
    </w:p>
    <w:p w:rsidR="00785850" w:rsidRPr="00830749" w:rsidRDefault="00785850" w:rsidP="00785850">
      <w:pPr>
        <w:pStyle w:val="11CSTCPLQuestionBullet"/>
        <w:ind w:left="709" w:hanging="709"/>
      </w:pPr>
      <w:bookmarkStart w:id="36" w:name="_Ref427225888"/>
      <w:r>
        <w:lastRenderedPageBreak/>
        <w:t>Match the column considerations and explanations by writing the appropriate letter next to each number in the centre column.</w:t>
      </w:r>
      <w:bookmarkEnd w:id="36"/>
    </w:p>
    <w:p w:rsidR="00785850" w:rsidRPr="00830749" w:rsidRDefault="00785850" w:rsidP="00785850">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5"/>
        <w:gridCol w:w="452"/>
        <w:gridCol w:w="2070"/>
        <w:gridCol w:w="1079"/>
        <w:gridCol w:w="452"/>
        <w:gridCol w:w="3623"/>
        <w:gridCol w:w="622"/>
      </w:tblGrid>
      <w:tr w:rsidR="00792D71" w:rsidTr="00785850">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Column consideration</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Explanation</w:t>
            </w:r>
          </w:p>
        </w:tc>
        <w:permStart w:id="130" w:edGrp="everyone" w:displacedByCustomXml="next"/>
        <w:sdt>
          <w:sdtPr>
            <w:rPr>
              <w:rFonts w:ascii="Arial" w:hAnsi="Arial" w:cs="Arial"/>
              <w:sz w:val="44"/>
              <w:szCs w:val="44"/>
            </w:rPr>
            <w:id w:val="-1399045439"/>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0" w:displacedByCustomXml="prev"/>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792D71">
            <w:pPr>
              <w:ind w:left="161" w:right="82" w:hanging="161"/>
              <w:jc w:val="left"/>
            </w:pPr>
            <w:r w:rsidRPr="004C06A5">
              <w:t>1 -</w:t>
            </w:r>
            <w:r w:rsidRPr="004C06A5">
              <w:rPr>
                <w:rFonts w:ascii="Arial" w:hAnsi="Arial" w:cs="Arial"/>
                <w:sz w:val="22"/>
              </w:rPr>
              <w:t xml:space="preserve"> </w:t>
            </w:r>
            <w:permStart w:id="131" w:edGrp="everyone"/>
            <w:r w:rsidR="00130A32">
              <w:rPr>
                <w:rFonts w:ascii="Arial" w:hAnsi="Arial" w:cs="Arial"/>
                <w:sz w:val="22"/>
              </w:rPr>
              <w:t>A</w:t>
            </w:r>
            <w:permEnd w:id="131"/>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The load is central to the centre of gravity axis.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Buckling</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2 -</w:t>
            </w:r>
            <w:r w:rsidRPr="004C06A5">
              <w:rPr>
                <w:rFonts w:ascii="Arial" w:hAnsi="Arial" w:cs="Arial"/>
                <w:sz w:val="22"/>
              </w:rPr>
              <w:t xml:space="preserve"> </w:t>
            </w:r>
            <w:permStart w:id="132" w:edGrp="everyone"/>
            <w:r w:rsidR="00130A32">
              <w:rPr>
                <w:rFonts w:ascii="Arial" w:hAnsi="Arial" w:cs="Arial"/>
                <w:sz w:val="22"/>
              </w:rPr>
              <w:t>E</w:t>
            </w:r>
            <w:permEnd w:id="132"/>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The load is off-centre, resulting in bending and compressing stress being applied to the column.</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End fixity and effective length</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3 -</w:t>
            </w:r>
            <w:r w:rsidRPr="004C06A5">
              <w:rPr>
                <w:rFonts w:ascii="Arial" w:hAnsi="Arial" w:cs="Arial"/>
                <w:sz w:val="22"/>
              </w:rPr>
              <w:t xml:space="preserve"> </w:t>
            </w:r>
            <w:permStart w:id="133" w:edGrp="everyone"/>
            <w:r w:rsidR="00130A32">
              <w:rPr>
                <w:rFonts w:ascii="Arial" w:hAnsi="Arial" w:cs="Arial"/>
                <w:sz w:val="22"/>
              </w:rPr>
              <w:t>C</w:t>
            </w:r>
            <w:permEnd w:id="13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The rigid connection to other members at the top and bottom affects the way a column buckles.</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4</w:t>
            </w:r>
          </w:p>
        </w:tc>
        <w:tc>
          <w:tcPr>
            <w:tcW w:w="1109" w:type="pct"/>
            <w:tcBorders>
              <w:right w:val="single" w:sz="12" w:space="0" w:color="auto"/>
            </w:tcBorders>
            <w:shd w:val="clear" w:color="auto" w:fill="auto"/>
            <w:vAlign w:val="center"/>
          </w:tcPr>
          <w:p w:rsidR="00792D71" w:rsidRDefault="00792D71" w:rsidP="00792D71">
            <w:pPr>
              <w:ind w:right="82"/>
              <w:jc w:val="center"/>
            </w:pPr>
            <w:r>
              <w:t>Non-axially loaded column</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792D71" w:rsidP="004C06A5">
            <w:pPr>
              <w:ind w:left="161" w:right="82" w:hanging="161"/>
              <w:jc w:val="left"/>
            </w:pPr>
            <w:r w:rsidRPr="004C06A5">
              <w:t>4 -</w:t>
            </w:r>
            <w:r w:rsidRPr="004C06A5">
              <w:rPr>
                <w:rFonts w:ascii="Arial" w:hAnsi="Arial" w:cs="Arial"/>
                <w:sz w:val="22"/>
              </w:rPr>
              <w:t xml:space="preserve"> </w:t>
            </w:r>
            <w:permStart w:id="134" w:edGrp="everyone"/>
            <w:r w:rsidR="00130A32">
              <w:rPr>
                <w:rFonts w:ascii="Arial" w:hAnsi="Arial" w:cs="Arial"/>
                <w:sz w:val="22"/>
              </w:rPr>
              <w:t>B</w:t>
            </w:r>
            <w:permEnd w:id="134"/>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D</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Affects the maximum load a column can be allo</w:t>
            </w:r>
            <w:bookmarkStart w:id="37" w:name="_GoBack"/>
            <w:bookmarkEnd w:id="37"/>
            <w:r>
              <w:t>wed to support.</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E146E">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2" w:type="pct"/>
            <w:tcBorders>
              <w:right w:val="single" w:sz="12" w:space="0" w:color="auto"/>
            </w:tcBorders>
            <w:shd w:val="clear" w:color="auto" w:fill="auto"/>
            <w:vAlign w:val="center"/>
          </w:tcPr>
          <w:p w:rsidR="00792D71" w:rsidRDefault="00792D71" w:rsidP="00792D71">
            <w:pPr>
              <w:ind w:left="161" w:right="82" w:hanging="161"/>
              <w:jc w:val="center"/>
            </w:pPr>
            <w:r>
              <w:t>5</w:t>
            </w:r>
          </w:p>
        </w:tc>
        <w:tc>
          <w:tcPr>
            <w:tcW w:w="1109" w:type="pct"/>
            <w:tcBorders>
              <w:right w:val="single" w:sz="12" w:space="0" w:color="auto"/>
            </w:tcBorders>
            <w:shd w:val="clear" w:color="auto" w:fill="auto"/>
            <w:vAlign w:val="center"/>
          </w:tcPr>
          <w:p w:rsidR="00792D71" w:rsidRDefault="00792D71" w:rsidP="00792D71">
            <w:pPr>
              <w:ind w:right="82"/>
              <w:jc w:val="center"/>
            </w:pPr>
            <w:r>
              <w:t>Slenderness ratio</w:t>
            </w:r>
          </w:p>
        </w:tc>
        <w:tc>
          <w:tcPr>
            <w:tcW w:w="578" w:type="pct"/>
            <w:tcBorders>
              <w:top w:val="nil"/>
              <w:left w:val="single" w:sz="12" w:space="0" w:color="auto"/>
              <w:bottom w:val="nil"/>
              <w:right w:val="single" w:sz="12" w:space="0" w:color="auto"/>
            </w:tcBorders>
            <w:shd w:val="clear" w:color="auto" w:fill="auto"/>
            <w:vAlign w:val="center"/>
          </w:tcPr>
          <w:p w:rsidR="00792D71" w:rsidRPr="004C06A5" w:rsidRDefault="00471262" w:rsidP="004C06A5">
            <w:pPr>
              <w:ind w:left="161" w:right="82" w:hanging="161"/>
              <w:jc w:val="left"/>
            </w:pPr>
            <w:r>
              <w:t>5</w:t>
            </w:r>
            <w:r w:rsidR="00792D71" w:rsidRPr="004C06A5">
              <w:t xml:space="preserve"> -</w:t>
            </w:r>
            <w:r w:rsidR="00792D71" w:rsidRPr="004C06A5">
              <w:rPr>
                <w:rFonts w:ascii="Arial" w:hAnsi="Arial" w:cs="Arial"/>
                <w:sz w:val="22"/>
              </w:rPr>
              <w:t xml:space="preserve"> </w:t>
            </w:r>
            <w:permStart w:id="135" w:edGrp="everyone"/>
            <w:r w:rsidR="00130A32">
              <w:rPr>
                <w:rFonts w:ascii="Arial" w:hAnsi="Arial" w:cs="Arial"/>
                <w:sz w:val="22"/>
              </w:rPr>
              <w:t>D</w:t>
            </w:r>
            <w:permEnd w:id="135"/>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E</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Occurs at the weakness axis unless a lateral restraint is used to prevent it. </w:t>
            </w:r>
          </w:p>
        </w:tc>
        <w:tc>
          <w:tcPr>
            <w:tcW w:w="334" w:type="pct"/>
            <w:tcBorders>
              <w:top w:val="nil"/>
              <w:left w:val="single" w:sz="12" w:space="0" w:color="auto"/>
              <w:bottom w:val="nil"/>
              <w:right w:val="nil"/>
            </w:tcBorders>
          </w:tcPr>
          <w:p w:rsidR="00792D71" w:rsidRDefault="00792D71" w:rsidP="00792D71">
            <w:pPr>
              <w:ind w:left="993" w:hanging="993"/>
            </w:pPr>
          </w:p>
        </w:tc>
      </w:tr>
    </w:tbl>
    <w:p w:rsidR="00785850" w:rsidRDefault="00785850" w:rsidP="00785850">
      <w:pPr>
        <w:rPr>
          <w:rFonts w:ascii="Arial" w:hAnsi="Arial" w:cs="Arial"/>
          <w:sz w:val="22"/>
          <w:szCs w:val="22"/>
        </w:rPr>
      </w:pPr>
    </w:p>
    <w:p w:rsidR="00E83DD8" w:rsidRDefault="00E83DD8">
      <w:pPr>
        <w:jc w:val="left"/>
        <w:rPr>
          <w:rFonts w:ascii="Arial" w:hAnsi="Arial" w:cs="Arial"/>
          <w:sz w:val="22"/>
          <w:szCs w:val="22"/>
        </w:rPr>
      </w:pPr>
    </w:p>
    <w:p w:rsidR="009D0D83" w:rsidRPr="00830749" w:rsidRDefault="00AE146E" w:rsidP="009D0D83">
      <w:pPr>
        <w:pStyle w:val="11CSTCPLQuestionBullet"/>
        <w:ind w:left="709" w:hanging="709"/>
      </w:pPr>
      <w:bookmarkStart w:id="38" w:name="_Ref427224602"/>
      <w:r>
        <w:t>Explain how a column is in compression</w:t>
      </w:r>
      <w:r w:rsidR="009D0D83">
        <w:t>.</w:t>
      </w:r>
      <w:bookmarkEnd w:id="38"/>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4C3989">
        <w:trPr>
          <w:trHeight w:val="385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130A32" w:rsidP="00792D71">
            <w:pPr>
              <w:rPr>
                <w:rFonts w:ascii="Arial" w:hAnsi="Arial" w:cs="Arial"/>
                <w:sz w:val="22"/>
                <w:szCs w:val="22"/>
              </w:rPr>
            </w:pPr>
            <w:permStart w:id="136" w:edGrp="everyone"/>
            <w:r>
              <w:rPr>
                <w:rFonts w:ascii="Arial" w:hAnsi="Arial" w:cs="Arial"/>
                <w:sz w:val="22"/>
                <w:szCs w:val="22"/>
              </w:rPr>
              <w:t xml:space="preserve">A column is in compression </w:t>
            </w:r>
            <w:r w:rsidR="00B05A8A">
              <w:rPr>
                <w:rFonts w:ascii="Arial" w:hAnsi="Arial" w:cs="Arial"/>
                <w:sz w:val="22"/>
                <w:szCs w:val="22"/>
              </w:rPr>
              <w:t xml:space="preserve">as it bears the force of a load.  </w:t>
            </w:r>
            <w:permEnd w:id="136"/>
          </w:p>
        </w:tc>
        <w:permStart w:id="137" w:edGrp="everyone" w:displacedByCustomXml="next"/>
        <w:sdt>
          <w:sdtPr>
            <w:rPr>
              <w:rFonts w:ascii="Arial" w:hAnsi="Arial" w:cs="Arial"/>
              <w:sz w:val="44"/>
              <w:szCs w:val="44"/>
            </w:rPr>
            <w:id w:val="-130669496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7" w:displacedByCustomXml="prev"/>
      </w:tr>
    </w:tbl>
    <w:p w:rsidR="009D0D83" w:rsidRDefault="009D0D83" w:rsidP="009D0D83">
      <w:pPr>
        <w:rPr>
          <w:rFonts w:ascii="Arial" w:hAnsi="Arial" w:cs="Arial"/>
          <w:sz w:val="22"/>
          <w:szCs w:val="22"/>
        </w:rPr>
      </w:pPr>
    </w:p>
    <w:p w:rsidR="009D0D83" w:rsidRDefault="009D0D83" w:rsidP="009D0D83">
      <w:pPr>
        <w:rPr>
          <w:rFonts w:ascii="Arial" w:hAnsi="Arial" w:cs="Arial"/>
          <w:sz w:val="22"/>
          <w:szCs w:val="22"/>
        </w:rPr>
      </w:pPr>
    </w:p>
    <w:p w:rsidR="009D0D83" w:rsidRPr="00830749" w:rsidRDefault="009D0D83" w:rsidP="009D0D83">
      <w:pPr>
        <w:pStyle w:val="11CSTCPLQuestionBullet"/>
        <w:ind w:left="709" w:hanging="709"/>
      </w:pPr>
      <w:bookmarkStart w:id="39" w:name="_Ref427225635"/>
      <w:r>
        <w:rPr>
          <w:rFonts w:cs="Arial"/>
          <w:color w:val="333333"/>
          <w:lang w:eastAsia="en-AU"/>
        </w:rPr>
        <w:t>Explain the letters ‘CHS’ and ‘SHS’ with reference to c</w:t>
      </w:r>
      <w:r w:rsidRPr="006C2606">
        <w:rPr>
          <w:rFonts w:cs="Arial"/>
          <w:color w:val="333333"/>
          <w:lang w:eastAsia="en-AU"/>
        </w:rPr>
        <w:t>olumns</w:t>
      </w:r>
      <w:r>
        <w:t>.</w:t>
      </w:r>
      <w:bookmarkEnd w:id="39"/>
    </w:p>
    <w:p w:rsidR="009D0D83" w:rsidRPr="00830749" w:rsidRDefault="009D0D83" w:rsidP="009D0D8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E57F3E">
        <w:trPr>
          <w:trHeight w:val="197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B05A8A" w:rsidP="00792D71">
            <w:pPr>
              <w:rPr>
                <w:rFonts w:ascii="Arial" w:hAnsi="Arial" w:cs="Arial"/>
                <w:sz w:val="22"/>
                <w:szCs w:val="22"/>
              </w:rPr>
            </w:pPr>
            <w:permStart w:id="138" w:edGrp="everyone"/>
            <w:r>
              <w:rPr>
                <w:rFonts w:ascii="Arial" w:hAnsi="Arial" w:cs="Arial"/>
                <w:sz w:val="22"/>
                <w:szCs w:val="22"/>
              </w:rPr>
              <w:t>CHS – Circular hollow section is the most efficient shape for a column</w:t>
            </w:r>
          </w:p>
          <w:p w:rsidR="00792D71" w:rsidRPr="001C4084" w:rsidRDefault="00B05A8A" w:rsidP="00792D71">
            <w:pPr>
              <w:rPr>
                <w:rFonts w:ascii="Arial" w:hAnsi="Arial" w:cs="Arial"/>
                <w:sz w:val="22"/>
                <w:szCs w:val="22"/>
              </w:rPr>
            </w:pPr>
            <w:r>
              <w:rPr>
                <w:rFonts w:ascii="Arial" w:hAnsi="Arial" w:cs="Arial"/>
                <w:sz w:val="22"/>
                <w:szCs w:val="22"/>
              </w:rPr>
              <w:t>SHS – Square hollow section is the second most efficient shape</w:t>
            </w:r>
            <w:permEnd w:id="138"/>
          </w:p>
        </w:tc>
        <w:permStart w:id="139" w:edGrp="everyone" w:displacedByCustomXml="next"/>
        <w:sdt>
          <w:sdtPr>
            <w:rPr>
              <w:rFonts w:ascii="Arial" w:hAnsi="Arial" w:cs="Arial"/>
              <w:sz w:val="44"/>
              <w:szCs w:val="44"/>
            </w:rPr>
            <w:id w:val="580953727"/>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39" w:displacedByCustomXml="prev"/>
      </w:tr>
    </w:tbl>
    <w:p w:rsidR="009D0D83" w:rsidRDefault="009D0D83" w:rsidP="009D0D83">
      <w:pPr>
        <w:rPr>
          <w:rFonts w:ascii="Arial" w:hAnsi="Arial" w:cs="Arial"/>
          <w:sz w:val="22"/>
          <w:szCs w:val="22"/>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40" w:name="_Ref427227379"/>
      <w:r>
        <w:rPr>
          <w:rFonts w:eastAsiaTheme="minorEastAsia"/>
          <w:kern w:val="24"/>
        </w:rPr>
        <w:t>Match the retaining wall types and descriptions by writing the appropriate letter next to each number in the centre column</w:t>
      </w:r>
      <w:r>
        <w:t>.</w:t>
      </w:r>
      <w:bookmarkEnd w:id="40"/>
    </w:p>
    <w:p w:rsidR="001A1AEC" w:rsidRPr="00830749" w:rsidRDefault="001A1AEC" w:rsidP="001A1AEC">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50"/>
        <w:gridCol w:w="2070"/>
        <w:gridCol w:w="1079"/>
        <w:gridCol w:w="452"/>
        <w:gridCol w:w="3623"/>
        <w:gridCol w:w="623"/>
      </w:tblGrid>
      <w:tr w:rsidR="00792D71" w:rsidTr="00AF0077">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40" w:edGrp="everyone" w:displacedByCustomXml="next"/>
        <w:sdt>
          <w:sdtPr>
            <w:rPr>
              <w:rFonts w:ascii="Arial" w:hAnsi="Arial" w:cs="Arial"/>
              <w:sz w:val="44"/>
              <w:szCs w:val="44"/>
            </w:rPr>
            <w:id w:val="1915895845"/>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0" w:displacedByCustomXml="prev"/>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Cantilevered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1 -</w:t>
            </w:r>
            <w:r w:rsidRPr="004C3989">
              <w:rPr>
                <w:rFonts w:ascii="Arial" w:hAnsi="Arial" w:cs="Arial"/>
                <w:sz w:val="22"/>
              </w:rPr>
              <w:t xml:space="preserve"> </w:t>
            </w:r>
            <w:permStart w:id="141" w:edGrp="everyone"/>
            <w:r w:rsidR="00FE7D5D">
              <w:rPr>
                <w:rFonts w:ascii="Arial" w:hAnsi="Arial" w:cs="Arial"/>
                <w:sz w:val="22"/>
              </w:rPr>
              <w:t>B</w:t>
            </w:r>
            <w:permEnd w:id="141"/>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Gravity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pPr>
            <w:r w:rsidRPr="004C3989">
              <w:t>2 -</w:t>
            </w:r>
            <w:r w:rsidRPr="004C3989">
              <w:rPr>
                <w:rFonts w:ascii="Arial" w:hAnsi="Arial" w:cs="Arial"/>
                <w:sz w:val="22"/>
              </w:rPr>
              <w:t xml:space="preserve"> </w:t>
            </w:r>
            <w:permStart w:id="142" w:edGrp="everyone"/>
            <w:r w:rsidR="00FE7D5D">
              <w:rPr>
                <w:rFonts w:ascii="Arial" w:hAnsi="Arial" w:cs="Arial"/>
                <w:sz w:val="22"/>
              </w:rPr>
              <w:t>C</w:t>
            </w:r>
            <w:permEnd w:id="142"/>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AF0077">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Inclined retaining wall</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792D71">
            <w:pPr>
              <w:ind w:left="161" w:right="82" w:hanging="161"/>
              <w:jc w:val="left"/>
              <w:rPr>
                <w:rFonts w:ascii="Arial" w:hAnsi="Arial" w:cs="Arial"/>
                <w:sz w:val="22"/>
              </w:rPr>
            </w:pPr>
            <w:r w:rsidRPr="004C3989">
              <w:t>3 -</w:t>
            </w:r>
            <w:r w:rsidRPr="004C3989">
              <w:rPr>
                <w:rFonts w:ascii="Arial" w:hAnsi="Arial" w:cs="Arial"/>
                <w:sz w:val="22"/>
              </w:rPr>
              <w:t xml:space="preserve"> </w:t>
            </w:r>
            <w:permStart w:id="143" w:edGrp="everyone"/>
            <w:r w:rsidR="00FE7D5D">
              <w:rPr>
                <w:rFonts w:ascii="Arial" w:hAnsi="Arial" w:cs="Arial"/>
                <w:sz w:val="22"/>
              </w:rPr>
              <w:t>A</w:t>
            </w:r>
            <w:permEnd w:id="14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rsidR="00792D71" w:rsidRDefault="00792D71" w:rsidP="00792D71">
            <w:pPr>
              <w:ind w:left="993" w:hanging="993"/>
            </w:pPr>
          </w:p>
        </w:tc>
      </w:tr>
    </w:tbl>
    <w:p w:rsidR="00AF0077" w:rsidRDefault="00AF0077" w:rsidP="00AF0077">
      <w:pPr>
        <w:rPr>
          <w:rFonts w:ascii="Arial" w:hAnsi="Arial" w:cs="Arial"/>
          <w:sz w:val="22"/>
          <w:szCs w:val="22"/>
        </w:rPr>
      </w:pPr>
    </w:p>
    <w:p w:rsidR="001A1AEC" w:rsidRPr="002116F6" w:rsidRDefault="001A1AEC" w:rsidP="00E83DD8">
      <w:pPr>
        <w:jc w:val="left"/>
        <w:rPr>
          <w:rFonts w:ascii="Arial" w:hAnsi="Arial" w:cs="Arial"/>
          <w:sz w:val="20"/>
        </w:rPr>
      </w:pPr>
    </w:p>
    <w:p w:rsidR="001A1AEC" w:rsidRPr="00830749" w:rsidRDefault="001A1AEC" w:rsidP="001A1AEC">
      <w:pPr>
        <w:pStyle w:val="11CSTCPLQuestionBullet"/>
        <w:ind w:left="709" w:hanging="709"/>
      </w:pPr>
      <w:bookmarkStart w:id="41" w:name="_Ref427227493"/>
      <w:r>
        <w:rPr>
          <w:rFonts w:cs="Arial"/>
          <w:lang w:eastAsia="en-AU"/>
        </w:rPr>
        <w:t>What is a ground level concrete slab floor?</w:t>
      </w:r>
      <w:bookmarkEnd w:id="41"/>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E8434D" w:rsidP="00792D71">
            <w:pPr>
              <w:rPr>
                <w:rFonts w:ascii="Arial" w:hAnsi="Arial" w:cs="Arial"/>
                <w:sz w:val="22"/>
                <w:szCs w:val="22"/>
              </w:rPr>
            </w:pPr>
            <w:permStart w:id="144" w:edGrp="everyone"/>
            <w:r>
              <w:rPr>
                <w:rFonts w:ascii="Arial" w:hAnsi="Arial" w:cs="Arial"/>
                <w:sz w:val="22"/>
                <w:szCs w:val="22"/>
              </w:rPr>
              <w:t>It is a concrete floor that is poured directly into excavated trenches and relies on the existing ground for support.</w:t>
            </w:r>
            <w:permEnd w:id="144"/>
          </w:p>
        </w:tc>
        <w:permStart w:id="145" w:edGrp="everyone" w:displacedByCustomXml="next"/>
        <w:sdt>
          <w:sdtPr>
            <w:rPr>
              <w:rFonts w:ascii="Arial" w:hAnsi="Arial" w:cs="Arial"/>
              <w:sz w:val="44"/>
              <w:szCs w:val="44"/>
            </w:rPr>
            <w:id w:val="515976438"/>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5" w:displacedByCustomXml="prev"/>
      </w:tr>
    </w:tbl>
    <w:p w:rsidR="001A1AEC" w:rsidRPr="002116F6" w:rsidRDefault="001A1AEC" w:rsidP="001A1AEC">
      <w:pPr>
        <w:rPr>
          <w:rFonts w:ascii="Arial" w:hAnsi="Arial" w:cs="Arial"/>
          <w:sz w:val="20"/>
        </w:rPr>
      </w:pPr>
    </w:p>
    <w:p w:rsidR="001A1AEC" w:rsidRDefault="001A1AEC" w:rsidP="001A1AEC">
      <w:pPr>
        <w:rPr>
          <w:rFonts w:ascii="Arial" w:hAnsi="Arial" w:cs="Arial"/>
          <w:sz w:val="22"/>
          <w:szCs w:val="22"/>
        </w:rPr>
      </w:pPr>
    </w:p>
    <w:p w:rsidR="001A1AEC" w:rsidRPr="00830749" w:rsidRDefault="001A1AEC" w:rsidP="001A1AEC">
      <w:pPr>
        <w:pStyle w:val="11CSTCPLQuestionBullet"/>
        <w:ind w:left="709" w:hanging="709"/>
      </w:pPr>
      <w:bookmarkStart w:id="42" w:name="_Ref427227808"/>
      <w:r>
        <w:rPr>
          <w:rFonts w:cs="Arial"/>
          <w:lang w:eastAsia="en-AU"/>
        </w:rPr>
        <w:t>What should you consider when selecting the type of slab floor?</w:t>
      </w:r>
      <w:bookmarkEnd w:id="42"/>
    </w:p>
    <w:p w:rsidR="001A1AEC" w:rsidRPr="00830749" w:rsidRDefault="001A1AEC" w:rsidP="001A1AE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27377">
        <w:trPr>
          <w:trHeight w:val="151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BA6F89" w:rsidP="00792D71">
            <w:pPr>
              <w:rPr>
                <w:rFonts w:ascii="Arial" w:hAnsi="Arial" w:cs="Arial"/>
                <w:sz w:val="22"/>
                <w:szCs w:val="22"/>
              </w:rPr>
            </w:pPr>
            <w:permStart w:id="146" w:edGrp="everyone"/>
            <w:r>
              <w:rPr>
                <w:rFonts w:ascii="Arial" w:hAnsi="Arial" w:cs="Arial"/>
                <w:sz w:val="22"/>
                <w:szCs w:val="22"/>
              </w:rPr>
              <w:t xml:space="preserve">The </w:t>
            </w:r>
            <w:r w:rsidR="00D86345">
              <w:rPr>
                <w:rFonts w:ascii="Arial" w:hAnsi="Arial" w:cs="Arial"/>
                <w:sz w:val="22"/>
                <w:szCs w:val="22"/>
              </w:rPr>
              <w:t>moisture content of the soil must be taken into consideration as the slab can become damaged from the ground moisture</w:t>
            </w:r>
            <w:permEnd w:id="146"/>
          </w:p>
        </w:tc>
        <w:permStart w:id="147" w:edGrp="everyone" w:displacedByCustomXml="next"/>
        <w:sdt>
          <w:sdtPr>
            <w:rPr>
              <w:rFonts w:ascii="Arial" w:hAnsi="Arial" w:cs="Arial"/>
              <w:sz w:val="44"/>
              <w:szCs w:val="44"/>
            </w:rPr>
            <w:id w:val="-1935198997"/>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47" w:displacedByCustomXml="prev"/>
      </w:tr>
    </w:tbl>
    <w:p w:rsidR="001A1AEC" w:rsidRDefault="001A1AEC" w:rsidP="001A1AEC">
      <w:pPr>
        <w:rPr>
          <w:rFonts w:ascii="Arial" w:hAnsi="Arial" w:cs="Arial"/>
          <w:sz w:val="22"/>
          <w:szCs w:val="22"/>
        </w:rPr>
      </w:pPr>
    </w:p>
    <w:p w:rsidR="00E83DD8" w:rsidRPr="00830749" w:rsidRDefault="00E83DD8" w:rsidP="00E83DD8">
      <w:pPr>
        <w:ind w:right="-24"/>
        <w:rPr>
          <w:rFonts w:ascii="Arial" w:hAnsi="Arial" w:cs="Arial"/>
          <w:sz w:val="22"/>
          <w:szCs w:val="22"/>
        </w:rPr>
      </w:pPr>
    </w:p>
    <w:p w:rsidR="00E83DD8" w:rsidRPr="00830749" w:rsidRDefault="00E83DD8" w:rsidP="00E83DD8">
      <w:pPr>
        <w:pStyle w:val="11CSTCPLQuestionBullet"/>
        <w:ind w:left="709" w:hanging="709"/>
      </w:pPr>
      <w:bookmarkStart w:id="43" w:name="_Ref531355302"/>
      <w:r>
        <w:t>True or False (Tick your response): Concrete slab floors are popular in the construction of structures because they take less time to construct.</w:t>
      </w:r>
      <w:bookmarkEnd w:id="43"/>
    </w:p>
    <w:p w:rsidR="00E83DD8" w:rsidRPr="00830749" w:rsidRDefault="00E83DD8" w:rsidP="00E83DD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DB6878" w:rsidTr="00DB6878">
        <w:trPr>
          <w:trHeight w:val="510"/>
        </w:trPr>
        <w:tc>
          <w:tcPr>
            <w:tcW w:w="1556" w:type="pct"/>
            <w:tcBorders>
              <w:top w:val="nil"/>
              <w:left w:val="nil"/>
              <w:bottom w:val="nil"/>
              <w:right w:val="single" w:sz="12" w:space="0" w:color="auto"/>
            </w:tcBorders>
            <w:shd w:val="clear" w:color="auto" w:fill="auto"/>
          </w:tcPr>
          <w:p w:rsidR="00DB6878" w:rsidRDefault="00DB6878" w:rsidP="00DB6878">
            <w:pPr>
              <w:keepNext/>
              <w:ind w:left="993" w:hanging="993"/>
            </w:pPr>
            <w:r w:rsidRPr="001C4084">
              <w:rPr>
                <w:rFonts w:ascii="Arial" w:hAnsi="Arial" w:cs="Arial"/>
                <w:b/>
                <w:sz w:val="22"/>
                <w:szCs w:val="22"/>
              </w:rPr>
              <w:t>Answer</w:t>
            </w:r>
          </w:p>
        </w:tc>
        <w:permStart w:id="148" w:edGrp="everyone" w:displacedByCustomXml="next"/>
        <w:sdt>
          <w:sdtPr>
            <w:rPr>
              <w:rFonts w:ascii="Arial" w:hAnsi="Arial" w:cs="Arial"/>
              <w:sz w:val="40"/>
              <w:szCs w:val="44"/>
            </w:rPr>
            <w:id w:val="72380083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6878" w:rsidRPr="00827129" w:rsidRDefault="00762B0A" w:rsidP="00DB687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Pr="00E106BF" w:rsidRDefault="00DB6878" w:rsidP="00DB6878">
            <w:pPr>
              <w:keepNext/>
              <w:ind w:left="993" w:hanging="993"/>
              <w:rPr>
                <w:rFonts w:ascii="Arial" w:hAnsi="Arial" w:cs="Arial"/>
                <w:sz w:val="44"/>
                <w:szCs w:val="44"/>
              </w:rPr>
            </w:pPr>
          </w:p>
        </w:tc>
        <w:permStart w:id="149" w:edGrp="everyone" w:displacedByCustomXml="next"/>
        <w:sdt>
          <w:sdtPr>
            <w:rPr>
              <w:rFonts w:ascii="Arial" w:hAnsi="Arial" w:cs="Arial"/>
              <w:sz w:val="44"/>
              <w:szCs w:val="44"/>
            </w:rPr>
            <w:id w:val="232507730"/>
          </w:sdtPr>
          <w:sdtContent>
            <w:tc>
              <w:tcPr>
                <w:tcW w:w="336" w:type="pct"/>
                <w:tcBorders>
                  <w:top w:val="nil"/>
                  <w:left w:val="nil"/>
                  <w:bottom w:val="nil"/>
                  <w:right w:val="nil"/>
                </w:tcBorders>
                <w:shd w:val="clear" w:color="auto" w:fill="auto"/>
              </w:tcPr>
              <w:p w:rsidR="00DB6878" w:rsidRPr="00DD7A44" w:rsidRDefault="00DB6878" w:rsidP="00DB6878">
                <w:pPr>
                  <w:keepNext/>
                  <w:ind w:left="993" w:hanging="993"/>
                </w:pPr>
                <w:r w:rsidRPr="00797AFE">
                  <w:rPr>
                    <w:rFonts w:ascii="Arial" w:hAnsi="Arial" w:cs="Arial"/>
                    <w:sz w:val="44"/>
                    <w:szCs w:val="44"/>
                  </w:rPr>
                  <w:sym w:font="Wingdings" w:char="F0A8"/>
                </w:r>
              </w:p>
            </w:tc>
          </w:sdtContent>
        </w:sdt>
        <w:permEnd w:id="149" w:displacedByCustomXml="prev"/>
      </w:tr>
      <w:tr w:rsidR="00DB6878" w:rsidTr="00DB6878">
        <w:trPr>
          <w:trHeight w:val="510"/>
          <w:hidden/>
        </w:trPr>
        <w:tc>
          <w:tcPr>
            <w:tcW w:w="1556"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0" w:edGrp="everyone" w:displacedByCustomXml="next"/>
        <w:sdt>
          <w:sdtPr>
            <w:rPr>
              <w:rFonts w:ascii="Arial" w:hAnsi="Arial" w:cs="Arial"/>
              <w:sz w:val="40"/>
              <w:szCs w:val="44"/>
            </w:rPr>
            <w:id w:val="200455126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6878" w:rsidRPr="00FE608E" w:rsidRDefault="00DB6878" w:rsidP="00DB687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DB6878" w:rsidRDefault="00DB6878" w:rsidP="00DB6878">
            <w:pPr>
              <w:ind w:left="993" w:hanging="993"/>
            </w:pPr>
          </w:p>
        </w:tc>
        <w:tc>
          <w:tcPr>
            <w:tcW w:w="336" w:type="pct"/>
            <w:tcBorders>
              <w:top w:val="nil"/>
              <w:left w:val="nil"/>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C029DC" w:rsidRDefault="00C029DC">
      <w:pPr>
        <w:jc w:val="left"/>
        <w:rPr>
          <w:rFonts w:ascii="Arial" w:hAnsi="Arial" w:cs="Arial"/>
          <w:sz w:val="22"/>
          <w:szCs w:val="22"/>
        </w:rPr>
      </w:pPr>
      <w:r>
        <w:rPr>
          <w:rFonts w:ascii="Arial" w:hAnsi="Arial" w:cs="Arial"/>
          <w:sz w:val="22"/>
          <w:szCs w:val="22"/>
        </w:rPr>
        <w:br w:type="page"/>
      </w:r>
    </w:p>
    <w:p w:rsidR="0087599F" w:rsidRPr="00830749" w:rsidRDefault="0087599F" w:rsidP="0087599F">
      <w:pPr>
        <w:pStyle w:val="11CSTCPLQuestionBullet"/>
        <w:ind w:left="709" w:hanging="709"/>
      </w:pPr>
      <w:bookmarkStart w:id="44" w:name="_Ref427228752"/>
      <w:r>
        <w:lastRenderedPageBreak/>
        <w:t>Match the following slab structural performance</w:t>
      </w:r>
      <w:r w:rsidR="00E83DD8">
        <w:t xml:space="preserve"> terms</w:t>
      </w:r>
      <w:r>
        <w:t xml:space="preserve"> with the descriptions by writing the appropriate letter next to each number in the centre column.</w:t>
      </w:r>
      <w:bookmarkEnd w:id="44"/>
    </w:p>
    <w:p w:rsidR="0087599F" w:rsidRPr="00830749" w:rsidRDefault="0087599F" w:rsidP="0087599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036"/>
        <w:gridCol w:w="450"/>
        <w:gridCol w:w="2070"/>
        <w:gridCol w:w="1079"/>
        <w:gridCol w:w="452"/>
        <w:gridCol w:w="3623"/>
        <w:gridCol w:w="623"/>
      </w:tblGrid>
      <w:tr w:rsidR="00792D71" w:rsidTr="001421F5">
        <w:tc>
          <w:tcPr>
            <w:tcW w:w="555"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792D71" w:rsidRDefault="00792D71" w:rsidP="00792D71">
            <w:pPr>
              <w:keepNext/>
              <w:ind w:left="993" w:right="82" w:hanging="993"/>
              <w:jc w:val="center"/>
            </w:pPr>
            <w:r>
              <w:t>Term</w:t>
            </w:r>
          </w:p>
        </w:tc>
        <w:tc>
          <w:tcPr>
            <w:tcW w:w="578" w:type="pct"/>
            <w:tcBorders>
              <w:top w:val="nil"/>
              <w:left w:val="single" w:sz="12" w:space="0" w:color="auto"/>
              <w:bottom w:val="nil"/>
              <w:right w:val="single" w:sz="12" w:space="0" w:color="auto"/>
            </w:tcBorders>
            <w:shd w:val="clear" w:color="auto" w:fill="auto"/>
            <w:vAlign w:val="center"/>
          </w:tcPr>
          <w:p w:rsidR="00792D71" w:rsidRPr="00C309ED" w:rsidRDefault="00792D71" w:rsidP="00792D71">
            <w:pPr>
              <w:keepNext/>
              <w:ind w:left="993" w:right="82" w:hanging="993"/>
              <w:jc w:val="center"/>
              <w:rPr>
                <w:color w:val="17365D" w:themeColor="text2" w:themeShade="BF"/>
              </w:rPr>
            </w:pPr>
            <w:r w:rsidRPr="00C309ED">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792D71" w:rsidRDefault="00792D71" w:rsidP="00792D71">
            <w:pPr>
              <w:keepNext/>
              <w:ind w:left="993" w:right="82" w:hanging="993"/>
              <w:jc w:val="center"/>
            </w:pPr>
            <w:r>
              <w:t>Description</w:t>
            </w:r>
          </w:p>
        </w:tc>
        <w:permStart w:id="151" w:edGrp="everyone" w:displacedByCustomXml="next"/>
        <w:sdt>
          <w:sdtPr>
            <w:rPr>
              <w:rFonts w:ascii="Arial" w:hAnsi="Arial" w:cs="Arial"/>
              <w:sz w:val="44"/>
              <w:szCs w:val="44"/>
            </w:rPr>
            <w:id w:val="-1921476577"/>
          </w:sdtPr>
          <w:sdtContent>
            <w:tc>
              <w:tcPr>
                <w:tcW w:w="334"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1" w:displacedByCustomXml="prev"/>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792D71" w:rsidRDefault="00792D71" w:rsidP="00792D71">
            <w:pPr>
              <w:ind w:left="161" w:right="82" w:hanging="161"/>
              <w:jc w:val="center"/>
            </w:pPr>
            <w:r>
              <w:t>1</w:t>
            </w:r>
          </w:p>
        </w:tc>
        <w:tc>
          <w:tcPr>
            <w:tcW w:w="1109" w:type="pct"/>
            <w:tcBorders>
              <w:top w:val="single" w:sz="12" w:space="0" w:color="auto"/>
              <w:right w:val="single" w:sz="12" w:space="0" w:color="auto"/>
            </w:tcBorders>
            <w:shd w:val="clear" w:color="auto" w:fill="auto"/>
            <w:vAlign w:val="center"/>
          </w:tcPr>
          <w:p w:rsidR="00792D71" w:rsidRPr="005B4CF8" w:rsidRDefault="00792D71" w:rsidP="00792D71">
            <w:pPr>
              <w:ind w:right="82"/>
              <w:jc w:val="center"/>
            </w:pPr>
            <w:r>
              <w:t>Foundation movement</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1 -</w:t>
            </w:r>
            <w:r w:rsidR="00A900A3" w:rsidRPr="004C3989">
              <w:rPr>
                <w:rFonts w:ascii="Arial" w:hAnsi="Arial" w:cs="Arial"/>
                <w:sz w:val="22"/>
              </w:rPr>
              <w:t xml:space="preserve"> </w:t>
            </w:r>
            <w:permStart w:id="152" w:edGrp="everyone"/>
            <w:r w:rsidR="00762B0A">
              <w:rPr>
                <w:rFonts w:ascii="Arial" w:hAnsi="Arial" w:cs="Arial"/>
                <w:sz w:val="22"/>
              </w:rPr>
              <w:t>C</w:t>
            </w:r>
            <w:permEnd w:id="152"/>
          </w:p>
        </w:tc>
        <w:tc>
          <w:tcPr>
            <w:tcW w:w="242"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left="161" w:right="82" w:hanging="161"/>
              <w:jc w:val="center"/>
            </w:pPr>
            <w:r>
              <w:t>A</w:t>
            </w:r>
          </w:p>
        </w:tc>
        <w:tc>
          <w:tcPr>
            <w:tcW w:w="1941" w:type="pct"/>
            <w:tcBorders>
              <w:top w:val="single" w:sz="12" w:space="0" w:color="auto"/>
              <w:left w:val="single" w:sz="12" w:space="0" w:color="auto"/>
              <w:right w:val="single" w:sz="4" w:space="0" w:color="auto"/>
            </w:tcBorders>
            <w:shd w:val="clear" w:color="auto" w:fill="auto"/>
            <w:vAlign w:val="center"/>
          </w:tcPr>
          <w:p w:rsidR="00792D71" w:rsidRDefault="00792D71" w:rsidP="00792D71">
            <w:pPr>
              <w:ind w:right="82"/>
              <w:jc w:val="center"/>
            </w:pPr>
            <w:r>
              <w:t xml:space="preserve">Placed along the perimeter of the slab. Design is influenced by the reactivity of the soils.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2</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Slab bending</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2 -</w:t>
            </w:r>
            <w:r w:rsidRPr="004C3989">
              <w:rPr>
                <w:rFonts w:ascii="Arial" w:hAnsi="Arial" w:cs="Arial"/>
                <w:sz w:val="22"/>
              </w:rPr>
              <w:t xml:space="preserve"> </w:t>
            </w:r>
            <w:permStart w:id="153" w:edGrp="everyone"/>
            <w:r w:rsidR="00762B0A">
              <w:rPr>
                <w:rFonts w:ascii="Arial" w:hAnsi="Arial" w:cs="Arial"/>
                <w:sz w:val="22"/>
              </w:rPr>
              <w:t>B</w:t>
            </w:r>
            <w:permEnd w:id="153"/>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B</w:t>
            </w:r>
          </w:p>
        </w:tc>
        <w:tc>
          <w:tcPr>
            <w:tcW w:w="1941" w:type="pct"/>
            <w:tcBorders>
              <w:left w:val="single" w:sz="12" w:space="0" w:color="auto"/>
              <w:right w:val="single" w:sz="4" w:space="0" w:color="auto"/>
            </w:tcBorders>
            <w:shd w:val="clear" w:color="auto" w:fill="auto"/>
            <w:vAlign w:val="center"/>
          </w:tcPr>
          <w:p w:rsidR="00792D71" w:rsidRDefault="00792D71" w:rsidP="00792D71">
            <w:pPr>
              <w:ind w:right="82"/>
              <w:jc w:val="center"/>
            </w:pPr>
            <w:r>
              <w:t xml:space="preserve">Movement is classified as dishing or doming. </w:t>
            </w:r>
          </w:p>
        </w:tc>
        <w:tc>
          <w:tcPr>
            <w:tcW w:w="334" w:type="pct"/>
            <w:tcBorders>
              <w:top w:val="nil"/>
              <w:left w:val="single" w:sz="12" w:space="0" w:color="auto"/>
              <w:bottom w:val="nil"/>
              <w:right w:val="nil"/>
            </w:tcBorders>
          </w:tcPr>
          <w:p w:rsidR="00792D71" w:rsidRDefault="00792D71" w:rsidP="00792D71">
            <w:pPr>
              <w:ind w:left="993" w:hanging="993"/>
            </w:pPr>
          </w:p>
        </w:tc>
      </w:tr>
      <w:tr w:rsidR="00792D71" w:rsidTr="001421F5">
        <w:trPr>
          <w:hidden/>
        </w:trPr>
        <w:tc>
          <w:tcPr>
            <w:tcW w:w="555"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41" w:type="pct"/>
            <w:tcBorders>
              <w:right w:val="single" w:sz="12" w:space="0" w:color="auto"/>
            </w:tcBorders>
            <w:shd w:val="clear" w:color="auto" w:fill="auto"/>
            <w:vAlign w:val="center"/>
          </w:tcPr>
          <w:p w:rsidR="00792D71" w:rsidRDefault="00792D71" w:rsidP="00792D71">
            <w:pPr>
              <w:ind w:left="161" w:right="82" w:hanging="161"/>
              <w:jc w:val="center"/>
            </w:pPr>
            <w:r>
              <w:t>3</w:t>
            </w:r>
          </w:p>
        </w:tc>
        <w:tc>
          <w:tcPr>
            <w:tcW w:w="1109" w:type="pct"/>
            <w:tcBorders>
              <w:right w:val="single" w:sz="12" w:space="0" w:color="auto"/>
            </w:tcBorders>
            <w:shd w:val="clear" w:color="auto" w:fill="auto"/>
            <w:vAlign w:val="center"/>
          </w:tcPr>
          <w:p w:rsidR="00792D71" w:rsidRPr="005B4CF8" w:rsidRDefault="00792D71" w:rsidP="00792D71">
            <w:pPr>
              <w:ind w:right="82"/>
              <w:jc w:val="center"/>
            </w:pPr>
            <w:r>
              <w:t>Stiffening beams</w:t>
            </w:r>
          </w:p>
        </w:tc>
        <w:tc>
          <w:tcPr>
            <w:tcW w:w="578" w:type="pct"/>
            <w:tcBorders>
              <w:top w:val="nil"/>
              <w:left w:val="single" w:sz="12" w:space="0" w:color="auto"/>
              <w:bottom w:val="nil"/>
              <w:right w:val="single" w:sz="12" w:space="0" w:color="auto"/>
            </w:tcBorders>
            <w:shd w:val="clear" w:color="auto" w:fill="auto"/>
            <w:vAlign w:val="center"/>
          </w:tcPr>
          <w:p w:rsidR="00792D71" w:rsidRPr="004C3989" w:rsidRDefault="00792D71" w:rsidP="00E57F3E">
            <w:pPr>
              <w:ind w:left="161" w:right="82" w:hanging="161"/>
              <w:jc w:val="left"/>
            </w:pPr>
            <w:r w:rsidRPr="004C3989">
              <w:t>3 -</w:t>
            </w:r>
            <w:r w:rsidRPr="004C3989">
              <w:rPr>
                <w:rFonts w:ascii="Arial" w:hAnsi="Arial" w:cs="Arial"/>
                <w:sz w:val="22"/>
              </w:rPr>
              <w:t xml:space="preserve"> </w:t>
            </w:r>
            <w:permStart w:id="154" w:edGrp="everyone"/>
            <w:r w:rsidR="00762B0A">
              <w:rPr>
                <w:rFonts w:ascii="Arial" w:hAnsi="Arial" w:cs="Arial"/>
                <w:sz w:val="22"/>
              </w:rPr>
              <w:t>A</w:t>
            </w:r>
            <w:permEnd w:id="154"/>
          </w:p>
        </w:tc>
        <w:tc>
          <w:tcPr>
            <w:tcW w:w="242" w:type="pct"/>
            <w:tcBorders>
              <w:left w:val="single" w:sz="12" w:space="0" w:color="auto"/>
              <w:right w:val="single" w:sz="4" w:space="0" w:color="auto"/>
            </w:tcBorders>
            <w:shd w:val="clear" w:color="auto" w:fill="auto"/>
            <w:vAlign w:val="center"/>
          </w:tcPr>
          <w:p w:rsidR="00792D71" w:rsidRDefault="00792D71" w:rsidP="00792D71">
            <w:pPr>
              <w:ind w:left="161" w:right="82" w:hanging="161"/>
              <w:jc w:val="center"/>
            </w:pPr>
            <w:r>
              <w:t>C</w:t>
            </w:r>
          </w:p>
        </w:tc>
        <w:tc>
          <w:tcPr>
            <w:tcW w:w="1941" w:type="pct"/>
            <w:tcBorders>
              <w:left w:val="single" w:sz="12" w:space="0" w:color="auto"/>
              <w:right w:val="single" w:sz="4" w:space="0" w:color="auto"/>
            </w:tcBorders>
            <w:shd w:val="clear" w:color="auto" w:fill="auto"/>
            <w:vAlign w:val="center"/>
          </w:tcPr>
          <w:p w:rsidR="00792D71" w:rsidRDefault="00792D71" w:rsidP="00792D71">
            <w:pPr>
              <w:ind w:left="13" w:right="82" w:hanging="13"/>
              <w:jc w:val="center"/>
            </w:pPr>
            <w:r>
              <w:t>Addressed by regulating the moisture content of the soil.</w:t>
            </w:r>
          </w:p>
        </w:tc>
        <w:tc>
          <w:tcPr>
            <w:tcW w:w="334" w:type="pct"/>
            <w:tcBorders>
              <w:top w:val="nil"/>
              <w:left w:val="single" w:sz="12" w:space="0" w:color="auto"/>
              <w:bottom w:val="nil"/>
              <w:right w:val="nil"/>
            </w:tcBorders>
          </w:tcPr>
          <w:p w:rsidR="00792D71" w:rsidRDefault="00792D71" w:rsidP="00792D71">
            <w:pPr>
              <w:ind w:left="993" w:hanging="993"/>
            </w:pPr>
          </w:p>
        </w:tc>
      </w:tr>
    </w:tbl>
    <w:p w:rsidR="0087599F" w:rsidRDefault="0087599F" w:rsidP="0087599F">
      <w:pPr>
        <w:rPr>
          <w:rFonts w:ascii="Arial" w:hAnsi="Arial" w:cs="Arial"/>
          <w:sz w:val="22"/>
          <w:szCs w:val="22"/>
        </w:rPr>
      </w:pPr>
    </w:p>
    <w:p w:rsidR="003F65B7" w:rsidRDefault="003F65B7">
      <w:pPr>
        <w:jc w:val="left"/>
        <w:rPr>
          <w:rFonts w:ascii="Arial" w:hAnsi="Arial" w:cs="Arial"/>
          <w:sz w:val="22"/>
          <w:szCs w:val="22"/>
        </w:rPr>
      </w:pPr>
    </w:p>
    <w:p w:rsidR="00E83DD8" w:rsidRPr="00830749" w:rsidRDefault="00E83DD8" w:rsidP="00E83DD8">
      <w:pPr>
        <w:pStyle w:val="11CSTCPLQuestionBullet"/>
        <w:ind w:left="709" w:hanging="709"/>
      </w:pPr>
      <w:bookmarkStart w:id="45" w:name="_Ref531355427"/>
      <w:r>
        <w:t>Which of these terms relate to a roof truss</w:t>
      </w:r>
      <w:r w:rsidRPr="00987D59">
        <w:t>?</w:t>
      </w:r>
      <w:r>
        <w:t xml:space="preserve"> Tick your response.</w:t>
      </w:r>
      <w:bookmarkEnd w:id="45"/>
    </w:p>
    <w:p w:rsidR="00E83DD8" w:rsidRPr="00830749" w:rsidRDefault="00E83DD8" w:rsidP="00E83DD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55" w:edGrp="everyone" w:displacedByCustomXml="next"/>
        <w:sdt>
          <w:sdtPr>
            <w:rPr>
              <w:rFonts w:ascii="Arial" w:hAnsi="Arial" w:cs="Arial"/>
              <w:sz w:val="44"/>
              <w:szCs w:val="44"/>
            </w:rPr>
            <w:id w:val="-102671008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55" w:displacedByCustomXml="prev"/>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6" w:edGrp="everyone" w:displacedByCustomXml="next"/>
        <w:sdt>
          <w:sdtPr>
            <w:rPr>
              <w:rFonts w:ascii="Arial" w:hAnsi="Arial" w:cs="Arial"/>
              <w:sz w:val="40"/>
              <w:szCs w:val="44"/>
            </w:rPr>
            <w:id w:val="-304094212"/>
          </w:sdtPr>
          <w:sdtContent>
            <w:tc>
              <w:tcPr>
                <w:tcW w:w="541" w:type="pct"/>
                <w:tcBorders>
                  <w:top w:val="single" w:sz="12" w:space="0" w:color="auto"/>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6" w:displacedByCustomXml="prev"/>
        <w:tc>
          <w:tcPr>
            <w:tcW w:w="3514" w:type="pct"/>
            <w:tcBorders>
              <w:top w:val="single" w:sz="12" w:space="0" w:color="auto"/>
              <w:left w:val="single" w:sz="4" w:space="0" w:color="auto"/>
              <w:right w:val="single" w:sz="12" w:space="0" w:color="auto"/>
            </w:tcBorders>
            <w:shd w:val="clear" w:color="auto" w:fill="auto"/>
            <w:vAlign w:val="center"/>
          </w:tcPr>
          <w:p w:rsidR="00DB6878" w:rsidRPr="00C9031E" w:rsidRDefault="00DB6878" w:rsidP="00DB6878">
            <w:pPr>
              <w:jc w:val="center"/>
            </w:pPr>
            <w:r>
              <w:t>Chord, knee, web</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7" w:edGrp="everyone" w:displacedByCustomXml="next"/>
        <w:sdt>
          <w:sdtPr>
            <w:rPr>
              <w:rFonts w:ascii="Arial" w:hAnsi="Arial" w:cs="Arial"/>
              <w:sz w:val="40"/>
              <w:szCs w:val="44"/>
            </w:rPr>
            <w:id w:val="-2132087328"/>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7"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Spider, pitch, chord</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8" w:edGrp="everyone" w:displacedByCustomXml="next"/>
        <w:sdt>
          <w:sdtPr>
            <w:rPr>
              <w:rFonts w:ascii="Arial" w:hAnsi="Arial" w:cs="Arial"/>
              <w:sz w:val="40"/>
              <w:szCs w:val="44"/>
            </w:rPr>
            <w:id w:val="695124235"/>
          </w:sdtPr>
          <w:sdtContent>
            <w:tc>
              <w:tcPr>
                <w:tcW w:w="541" w:type="pct"/>
                <w:tcBorders>
                  <w:left w:val="single" w:sz="12" w:space="0" w:color="auto"/>
                  <w:right w:val="single" w:sz="4" w:space="0" w:color="auto"/>
                </w:tcBorders>
                <w:shd w:val="clear" w:color="auto" w:fill="auto"/>
                <w:vAlign w:val="center"/>
              </w:tcPr>
              <w:p w:rsidR="00DB6878" w:rsidRPr="00827129" w:rsidRDefault="00DB6878" w:rsidP="00DB687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58"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Ankle, heel, tar</w:t>
            </w:r>
          </w:p>
        </w:tc>
        <w:tc>
          <w:tcPr>
            <w:tcW w:w="335" w:type="pct"/>
            <w:tcBorders>
              <w:top w:val="nil"/>
              <w:left w:val="single" w:sz="12" w:space="0" w:color="auto"/>
              <w:bottom w:val="nil"/>
              <w:right w:val="nil"/>
            </w:tcBorders>
          </w:tcPr>
          <w:p w:rsidR="00DB6878" w:rsidRDefault="00DB6878" w:rsidP="00DB6878">
            <w:pPr>
              <w:ind w:left="993" w:hanging="993"/>
            </w:pPr>
          </w:p>
        </w:tc>
      </w:tr>
      <w:tr w:rsidR="00DB6878" w:rsidTr="001421F5">
        <w:trPr>
          <w:trHeight w:val="425"/>
          <w:hidden/>
        </w:trPr>
        <w:tc>
          <w:tcPr>
            <w:tcW w:w="610" w:type="pct"/>
            <w:tcBorders>
              <w:top w:val="nil"/>
              <w:left w:val="nil"/>
              <w:bottom w:val="nil"/>
              <w:right w:val="single" w:sz="12" w:space="0" w:color="auto"/>
            </w:tcBorders>
          </w:tcPr>
          <w:p w:rsidR="00DB6878" w:rsidRPr="00FE608E" w:rsidRDefault="00DB6878" w:rsidP="00DB6878">
            <w:pPr>
              <w:ind w:left="993" w:hanging="993"/>
              <w:jc w:val="center"/>
              <w:rPr>
                <w:vanish/>
              </w:rPr>
            </w:pPr>
          </w:p>
        </w:tc>
        <w:permStart w:id="159" w:edGrp="everyone" w:displacedByCustomXml="next"/>
        <w:sdt>
          <w:sdtPr>
            <w:rPr>
              <w:rFonts w:ascii="Arial" w:hAnsi="Arial" w:cs="Arial"/>
              <w:sz w:val="40"/>
              <w:szCs w:val="44"/>
            </w:rPr>
            <w:id w:val="-1881779315"/>
          </w:sdtPr>
          <w:sdtContent>
            <w:tc>
              <w:tcPr>
                <w:tcW w:w="541" w:type="pct"/>
                <w:tcBorders>
                  <w:left w:val="single" w:sz="12" w:space="0" w:color="auto"/>
                  <w:bottom w:val="single" w:sz="12" w:space="0" w:color="auto"/>
                  <w:right w:val="single" w:sz="4" w:space="0" w:color="auto"/>
                </w:tcBorders>
                <w:shd w:val="clear" w:color="auto" w:fill="auto"/>
                <w:vAlign w:val="center"/>
              </w:tcPr>
              <w:p w:rsidR="00DB6878" w:rsidRPr="00827129" w:rsidRDefault="00762B0A" w:rsidP="00DB687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59" w:displacedByCustomXml="prev"/>
        <w:tc>
          <w:tcPr>
            <w:tcW w:w="3514" w:type="pct"/>
            <w:tcBorders>
              <w:left w:val="single" w:sz="4" w:space="0" w:color="auto"/>
              <w:right w:val="single" w:sz="12" w:space="0" w:color="auto"/>
            </w:tcBorders>
            <w:shd w:val="clear" w:color="auto" w:fill="auto"/>
            <w:vAlign w:val="center"/>
          </w:tcPr>
          <w:p w:rsidR="00DB6878" w:rsidRPr="00C9031E" w:rsidRDefault="00DB6878" w:rsidP="00DB6878">
            <w:pPr>
              <w:jc w:val="center"/>
            </w:pPr>
            <w:r>
              <w:t>Web, heel, pitch</w:t>
            </w:r>
          </w:p>
        </w:tc>
        <w:tc>
          <w:tcPr>
            <w:tcW w:w="335" w:type="pct"/>
            <w:tcBorders>
              <w:top w:val="nil"/>
              <w:left w:val="single" w:sz="12" w:space="0" w:color="auto"/>
              <w:bottom w:val="nil"/>
              <w:right w:val="nil"/>
            </w:tcBorders>
          </w:tcPr>
          <w:p w:rsidR="00DB6878" w:rsidRDefault="00DB6878" w:rsidP="00DB6878">
            <w:pPr>
              <w:ind w:left="993" w:hanging="993"/>
            </w:pPr>
          </w:p>
        </w:tc>
      </w:tr>
    </w:tbl>
    <w:p w:rsidR="00E83DD8" w:rsidRDefault="00E83DD8" w:rsidP="00E83DD8">
      <w:pPr>
        <w:rPr>
          <w:rFonts w:ascii="Arial" w:hAnsi="Arial" w:cs="Arial"/>
          <w:sz w:val="22"/>
          <w:szCs w:val="22"/>
        </w:rPr>
      </w:pPr>
    </w:p>
    <w:p w:rsidR="003F65B7" w:rsidRDefault="003F65B7" w:rsidP="003F65B7">
      <w:pPr>
        <w:rPr>
          <w:rFonts w:ascii="Arial" w:hAnsi="Arial" w:cs="Arial"/>
          <w:sz w:val="22"/>
          <w:szCs w:val="22"/>
        </w:rPr>
      </w:pPr>
    </w:p>
    <w:p w:rsidR="003F65B7" w:rsidRPr="0084793E" w:rsidRDefault="003F65B7" w:rsidP="003F65B7">
      <w:pPr>
        <w:pStyle w:val="11CSTCPLQuestionBullet"/>
        <w:ind w:left="709" w:hanging="709"/>
        <w:rPr>
          <w:szCs w:val="24"/>
        </w:rPr>
      </w:pPr>
      <w:bookmarkStart w:id="46" w:name="_Ref427229422"/>
      <w:bookmarkStart w:id="47" w:name="_Ref531008635"/>
      <w:r w:rsidRPr="0084793E">
        <w:rPr>
          <w:rFonts w:eastAsiaTheme="minorEastAsia"/>
          <w:kern w:val="24"/>
          <w:szCs w:val="24"/>
        </w:rPr>
        <w:t>What are important considerations when undertaking demolition work?</w:t>
      </w:r>
      <w:bookmarkEnd w:id="46"/>
      <w:r w:rsidRPr="0084793E">
        <w:rPr>
          <w:rFonts w:eastAsiaTheme="minorEastAsia"/>
          <w:kern w:val="24"/>
          <w:szCs w:val="24"/>
        </w:rPr>
        <w:t xml:space="preserve"> Describe relevant legislation, regulations and/or Codes of Practice relating to </w:t>
      </w:r>
      <w:r w:rsidRPr="0084793E">
        <w:rPr>
          <w:rFonts w:cs="Arial"/>
          <w:szCs w:val="24"/>
        </w:rPr>
        <w:t>planning requirements, environmental standards, and safe work practices</w:t>
      </w:r>
      <w:r w:rsidRPr="0084793E">
        <w:rPr>
          <w:rFonts w:eastAsiaTheme="minorEastAsia"/>
          <w:kern w:val="24"/>
          <w:szCs w:val="24"/>
        </w:rPr>
        <w:t>.</w:t>
      </w:r>
      <w:bookmarkEnd w:id="47"/>
    </w:p>
    <w:p w:rsidR="003F65B7" w:rsidRPr="00830749" w:rsidRDefault="003F65B7" w:rsidP="003F65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27377">
        <w:trPr>
          <w:trHeight w:val="47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762B0A" w:rsidP="00792D71">
            <w:pPr>
              <w:rPr>
                <w:rFonts w:ascii="Arial" w:hAnsi="Arial" w:cs="Arial"/>
                <w:sz w:val="22"/>
                <w:szCs w:val="22"/>
              </w:rPr>
            </w:pPr>
            <w:permStart w:id="160" w:edGrp="everyone"/>
            <w:r>
              <w:rPr>
                <w:rFonts w:ascii="Arial" w:hAnsi="Arial" w:cs="Arial"/>
                <w:sz w:val="22"/>
                <w:szCs w:val="22"/>
              </w:rPr>
              <w:t>Method of demolition</w:t>
            </w:r>
          </w:p>
          <w:p w:rsidR="00792D71" w:rsidRDefault="00762B0A" w:rsidP="00792D71">
            <w:pPr>
              <w:rPr>
                <w:rFonts w:ascii="Arial" w:hAnsi="Arial" w:cs="Arial"/>
                <w:sz w:val="22"/>
                <w:szCs w:val="22"/>
              </w:rPr>
            </w:pPr>
            <w:r>
              <w:rPr>
                <w:rFonts w:ascii="Arial" w:hAnsi="Arial" w:cs="Arial"/>
                <w:sz w:val="22"/>
                <w:szCs w:val="22"/>
              </w:rPr>
              <w:t>Fencing and hoardings needed</w:t>
            </w:r>
          </w:p>
          <w:p w:rsidR="00792D71" w:rsidRDefault="00762B0A" w:rsidP="00792D71">
            <w:pPr>
              <w:rPr>
                <w:rFonts w:ascii="Arial" w:hAnsi="Arial" w:cs="Arial"/>
                <w:sz w:val="22"/>
                <w:szCs w:val="22"/>
              </w:rPr>
            </w:pPr>
            <w:r>
              <w:rPr>
                <w:rFonts w:ascii="Arial" w:hAnsi="Arial" w:cs="Arial"/>
                <w:sz w:val="22"/>
                <w:szCs w:val="22"/>
              </w:rPr>
              <w:t>Protection of existing buildings</w:t>
            </w:r>
          </w:p>
          <w:p w:rsidR="00792D71" w:rsidRDefault="00762B0A" w:rsidP="00792D71">
            <w:pPr>
              <w:rPr>
                <w:rFonts w:ascii="Arial" w:hAnsi="Arial" w:cs="Arial"/>
                <w:sz w:val="22"/>
                <w:szCs w:val="22"/>
              </w:rPr>
            </w:pPr>
            <w:r>
              <w:rPr>
                <w:rFonts w:ascii="Arial" w:hAnsi="Arial" w:cs="Arial"/>
                <w:sz w:val="22"/>
                <w:szCs w:val="22"/>
              </w:rPr>
              <w:t>The order in which the structure will be demolished</w:t>
            </w:r>
          </w:p>
          <w:p w:rsidR="00792D71" w:rsidRDefault="00762B0A" w:rsidP="00792D71">
            <w:pPr>
              <w:rPr>
                <w:rFonts w:ascii="Arial" w:hAnsi="Arial" w:cs="Arial"/>
                <w:sz w:val="22"/>
                <w:szCs w:val="22"/>
              </w:rPr>
            </w:pPr>
            <w:r>
              <w:rPr>
                <w:rFonts w:ascii="Arial" w:hAnsi="Arial" w:cs="Arial"/>
                <w:sz w:val="22"/>
                <w:szCs w:val="22"/>
              </w:rPr>
              <w:t>Whether traffic control is necessary</w:t>
            </w:r>
          </w:p>
          <w:p w:rsidR="0084132E" w:rsidRDefault="0084132E" w:rsidP="00792D71">
            <w:pPr>
              <w:rPr>
                <w:rFonts w:ascii="Arial" w:hAnsi="Arial" w:cs="Arial"/>
                <w:sz w:val="22"/>
                <w:szCs w:val="22"/>
              </w:rPr>
            </w:pPr>
            <w:r>
              <w:rPr>
                <w:rFonts w:ascii="Arial" w:hAnsi="Arial" w:cs="Arial"/>
                <w:sz w:val="22"/>
                <w:szCs w:val="22"/>
              </w:rPr>
              <w:t>Ensure required licences have been obtained and if a demolition permit is needed.</w:t>
            </w:r>
          </w:p>
          <w:p w:rsidR="0084132E" w:rsidRDefault="0084132E" w:rsidP="00792D71">
            <w:pPr>
              <w:rPr>
                <w:rFonts w:ascii="Arial" w:hAnsi="Arial" w:cs="Arial"/>
                <w:sz w:val="22"/>
                <w:szCs w:val="22"/>
              </w:rPr>
            </w:pPr>
            <w:r>
              <w:rPr>
                <w:rFonts w:ascii="Arial" w:hAnsi="Arial" w:cs="Arial"/>
                <w:sz w:val="22"/>
                <w:szCs w:val="22"/>
              </w:rPr>
              <w:t>Any hazardous materials that relevant authorities need to be advised of</w:t>
            </w:r>
            <w:r w:rsidR="0037146B">
              <w:rPr>
                <w:rFonts w:ascii="Arial" w:hAnsi="Arial" w:cs="Arial"/>
                <w:sz w:val="22"/>
                <w:szCs w:val="22"/>
              </w:rPr>
              <w:t>.</w:t>
            </w:r>
          </w:p>
          <w:p w:rsidR="00792D71" w:rsidRDefault="00792D71" w:rsidP="00792D71">
            <w:pPr>
              <w:rPr>
                <w:rFonts w:ascii="Arial" w:hAnsi="Arial" w:cs="Arial"/>
                <w:sz w:val="22"/>
                <w:szCs w:val="22"/>
              </w:rPr>
            </w:pPr>
          </w:p>
          <w:p w:rsidR="00792D71" w:rsidRDefault="00792D71" w:rsidP="00792D71">
            <w:pPr>
              <w:rPr>
                <w:rFonts w:ascii="Arial" w:hAnsi="Arial" w:cs="Arial"/>
                <w:sz w:val="22"/>
                <w:szCs w:val="22"/>
              </w:rPr>
            </w:pPr>
          </w:p>
          <w:p w:rsidR="00792D71" w:rsidRPr="001C4084" w:rsidRDefault="00762B0A" w:rsidP="00792D71">
            <w:pPr>
              <w:rPr>
                <w:rFonts w:ascii="Arial" w:hAnsi="Arial" w:cs="Arial"/>
                <w:sz w:val="22"/>
                <w:szCs w:val="22"/>
              </w:rPr>
            </w:pPr>
            <w:r>
              <w:rPr>
                <w:rFonts w:ascii="Arial" w:hAnsi="Arial" w:cs="Arial"/>
                <w:sz w:val="22"/>
                <w:szCs w:val="22"/>
              </w:rPr>
              <w:t>The Demolition Code of Practice 2013 and Work Health and Safety Regulations 2011 must be adhered to.</w:t>
            </w:r>
            <w:permEnd w:id="160"/>
          </w:p>
        </w:tc>
        <w:permStart w:id="161" w:edGrp="everyone" w:displacedByCustomXml="next"/>
        <w:sdt>
          <w:sdtPr>
            <w:rPr>
              <w:rFonts w:ascii="Arial" w:hAnsi="Arial" w:cs="Arial"/>
              <w:sz w:val="44"/>
              <w:szCs w:val="44"/>
            </w:rPr>
            <w:id w:val="-151175218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1" w:displacedByCustomXml="prev"/>
      </w:tr>
    </w:tbl>
    <w:p w:rsidR="00F05823" w:rsidRDefault="00F05823" w:rsidP="00F05823">
      <w:pPr>
        <w:jc w:val="left"/>
        <w:rPr>
          <w:rFonts w:ascii="Arial" w:hAnsi="Arial" w:cs="Arial"/>
          <w:sz w:val="22"/>
          <w:szCs w:val="22"/>
        </w:rPr>
      </w:pPr>
    </w:p>
    <w:p w:rsidR="00F05823" w:rsidRPr="00830749" w:rsidRDefault="00F05823" w:rsidP="00F05823">
      <w:pPr>
        <w:pStyle w:val="11CSTCPLQuestionBullet"/>
        <w:ind w:left="709" w:hanging="709"/>
      </w:pPr>
      <w:bookmarkStart w:id="48" w:name="_Ref531355335"/>
      <w:r>
        <w:t>When demolition is being undertaken, which of the following items must be checked daily? Tick all that apply.</w:t>
      </w:r>
      <w:bookmarkEnd w:id="48"/>
    </w:p>
    <w:p w:rsidR="00F05823" w:rsidRPr="00830749" w:rsidRDefault="00F05823" w:rsidP="00F058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1421F5">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62" w:edGrp="everyone" w:displacedByCustomXml="next"/>
        <w:sdt>
          <w:sdtPr>
            <w:rPr>
              <w:rFonts w:ascii="Arial" w:hAnsi="Arial" w:cs="Arial"/>
              <w:sz w:val="44"/>
              <w:szCs w:val="44"/>
            </w:rPr>
            <w:id w:val="156329698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62" w:displacedByCustomXml="prev"/>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3" w:edGrp="everyone" w:displacedByCustomXml="next"/>
        <w:sdt>
          <w:sdtPr>
            <w:rPr>
              <w:rFonts w:ascii="Arial" w:hAnsi="Arial" w:cs="Arial"/>
              <w:sz w:val="40"/>
              <w:szCs w:val="44"/>
            </w:rPr>
            <w:id w:val="-188524129"/>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boundaries are secured against unlawful entry</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4" w:edGrp="everyone" w:displacedByCustomXml="next"/>
        <w:sdt>
          <w:sdtPr>
            <w:rPr>
              <w:rFonts w:ascii="Arial" w:hAnsi="Arial" w:cs="Arial"/>
              <w:sz w:val="40"/>
              <w:szCs w:val="44"/>
            </w:rPr>
            <w:id w:val="749697577"/>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4"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F05823" w:rsidRDefault="008037A8" w:rsidP="008037A8">
            <w:pPr>
              <w:jc w:val="center"/>
            </w:pPr>
            <w:r w:rsidRPr="00F05823">
              <w:t>All hazardous materials are removed or covered as required by OHS legislation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5" w:edGrp="everyone" w:displacedByCustomXml="next"/>
        <w:sdt>
          <w:sdtPr>
            <w:rPr>
              <w:rFonts w:ascii="Arial" w:hAnsi="Arial" w:cs="Arial"/>
              <w:sz w:val="40"/>
              <w:szCs w:val="44"/>
            </w:rPr>
            <w:id w:val="301964549"/>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8037A8" w:rsidRPr="00C9031E" w:rsidRDefault="008037A8" w:rsidP="008037A8">
            <w:pPr>
              <w:jc w:val="center"/>
            </w:pPr>
            <w:r w:rsidRPr="00F05823">
              <w:t>All openings and elevated free edges are properly guarded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6" w:edGrp="everyone" w:displacedByCustomXml="next"/>
        <w:sdt>
          <w:sdtPr>
            <w:rPr>
              <w:rFonts w:ascii="Arial" w:hAnsi="Arial" w:cs="Arial"/>
              <w:sz w:val="40"/>
              <w:szCs w:val="44"/>
            </w:rPr>
            <w:id w:val="-1035351474"/>
          </w:sdtPr>
          <w:sdtContent>
            <w:tc>
              <w:tcPr>
                <w:tcW w:w="541" w:type="pct"/>
                <w:tcBorders>
                  <w:top w:val="single" w:sz="8" w:space="0" w:color="auto"/>
                  <w:left w:val="single" w:sz="12"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6" w:displacedByCustomXml="prev"/>
        <w:tc>
          <w:tcPr>
            <w:tcW w:w="3514" w:type="pct"/>
            <w:tcBorders>
              <w:top w:val="single" w:sz="8" w:space="0" w:color="auto"/>
              <w:left w:val="single" w:sz="4" w:space="0" w:color="auto"/>
              <w:right w:val="single" w:sz="12" w:space="0" w:color="auto"/>
            </w:tcBorders>
            <w:shd w:val="clear" w:color="auto" w:fill="auto"/>
            <w:vAlign w:val="center"/>
          </w:tcPr>
          <w:p w:rsidR="008037A8" w:rsidRPr="00C9031E" w:rsidRDefault="008037A8" w:rsidP="008037A8">
            <w:pPr>
              <w:jc w:val="center"/>
            </w:pPr>
            <w:r w:rsidRPr="00F05823">
              <w:t>All potential fire and safety hazards are eliminated and disconnected services are secured</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7" w:edGrp="everyone" w:displacedByCustomXml="next"/>
        <w:sdt>
          <w:sdtPr>
            <w:rPr>
              <w:rFonts w:ascii="Arial" w:hAnsi="Arial" w:cs="Arial"/>
              <w:sz w:val="40"/>
              <w:szCs w:val="44"/>
            </w:rPr>
            <w:id w:val="-716037084"/>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7"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Asbestos is left on the nature strip for the garbage pickup</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1421F5">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8" w:edGrp="everyone" w:displacedByCustomXml="next"/>
        <w:sdt>
          <w:sdtPr>
            <w:rPr>
              <w:rFonts w:ascii="Arial" w:hAnsi="Arial" w:cs="Arial"/>
              <w:sz w:val="40"/>
              <w:szCs w:val="44"/>
            </w:rPr>
            <w:id w:val="1942411549"/>
          </w:sdtPr>
          <w:sdtContent>
            <w:tc>
              <w:tcPr>
                <w:tcW w:w="541" w:type="pct"/>
                <w:tcBorders>
                  <w:left w:val="single" w:sz="12"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8"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69" w:edGrp="everyone" w:displacedByCustomXml="next"/>
        <w:sdt>
          <w:sdtPr>
            <w:rPr>
              <w:rFonts w:ascii="Arial" w:hAnsi="Arial" w:cs="Arial"/>
              <w:sz w:val="40"/>
              <w:szCs w:val="44"/>
            </w:rPr>
            <w:id w:val="1332414424"/>
          </w:sdtPr>
          <w:sdtContent>
            <w:tc>
              <w:tcPr>
                <w:tcW w:w="541" w:type="pct"/>
                <w:tcBorders>
                  <w:left w:val="single" w:sz="12"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69"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Emergency access routes are clear of debris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0" w:edGrp="everyone" w:displacedByCustomXml="next"/>
        <w:sdt>
          <w:sdtPr>
            <w:rPr>
              <w:rFonts w:ascii="Arial" w:hAnsi="Arial" w:cs="Arial"/>
              <w:sz w:val="40"/>
              <w:szCs w:val="44"/>
            </w:rPr>
            <w:id w:val="45040850"/>
          </w:sdtPr>
          <w:sdtContent>
            <w:tc>
              <w:tcPr>
                <w:tcW w:w="541" w:type="pct"/>
                <w:tcBorders>
                  <w:left w:val="single" w:sz="12"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70"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Footpaths and public access are clear of demolished materials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1" w:edGrp="everyone" w:displacedByCustomXml="next"/>
        <w:sdt>
          <w:sdtPr>
            <w:rPr>
              <w:rFonts w:ascii="Arial" w:hAnsi="Arial" w:cs="Arial"/>
              <w:sz w:val="40"/>
              <w:szCs w:val="44"/>
            </w:rPr>
            <w:id w:val="1279838566"/>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t>N</w:t>
            </w:r>
            <w:r w:rsidRPr="00F05823">
              <w:t>eighbours have been notified not to hang out their washing</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2" w:edGrp="everyone" w:displacedByCustomXml="next"/>
        <w:sdt>
          <w:sdtPr>
            <w:rPr>
              <w:rFonts w:ascii="Arial" w:hAnsi="Arial" w:cs="Arial"/>
              <w:sz w:val="40"/>
              <w:szCs w:val="44"/>
            </w:rPr>
            <w:id w:val="2072925258"/>
          </w:sdtPr>
          <w:sdtContent>
            <w:tc>
              <w:tcPr>
                <w:tcW w:w="541" w:type="pct"/>
                <w:tcBorders>
                  <w:left w:val="single" w:sz="12" w:space="0" w:color="auto"/>
                  <w:right w:val="single" w:sz="4" w:space="0" w:color="auto"/>
                </w:tcBorders>
                <w:shd w:val="clear" w:color="auto" w:fill="auto"/>
                <w:vAlign w:val="center"/>
              </w:tcPr>
              <w:p w:rsidR="008037A8" w:rsidRPr="00827129" w:rsidRDefault="00F50DF1"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72"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3" w:edGrp="everyone" w:displacedByCustomXml="next"/>
        <w:sdt>
          <w:sdtPr>
            <w:rPr>
              <w:rFonts w:ascii="Arial" w:hAnsi="Arial" w:cs="Arial"/>
              <w:sz w:val="40"/>
              <w:szCs w:val="44"/>
            </w:rPr>
            <w:id w:val="460852859"/>
          </w:sdtPr>
          <w:sdtContent>
            <w:tc>
              <w:tcPr>
                <w:tcW w:w="541" w:type="pct"/>
                <w:tcBorders>
                  <w:left w:val="single" w:sz="12" w:space="0" w:color="auto"/>
                  <w:right w:val="single" w:sz="4" w:space="0" w:color="auto"/>
                </w:tcBorders>
                <w:shd w:val="clear" w:color="auto" w:fill="auto"/>
                <w:vAlign w:val="center"/>
              </w:tcPr>
              <w:p w:rsidR="008037A8" w:rsidRPr="00827129" w:rsidRDefault="00A07364"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73" w:displacedByCustomXml="prev"/>
        <w:tc>
          <w:tcPr>
            <w:tcW w:w="3514" w:type="pct"/>
            <w:tcBorders>
              <w:left w:val="single" w:sz="4" w:space="0" w:color="auto"/>
              <w:right w:val="single" w:sz="12" w:space="0" w:color="auto"/>
            </w:tcBorders>
            <w:shd w:val="clear" w:color="auto" w:fill="auto"/>
            <w:vAlign w:val="center"/>
          </w:tcPr>
          <w:p w:rsidR="008037A8" w:rsidRPr="00F05823" w:rsidRDefault="008037A8" w:rsidP="008037A8">
            <w:pPr>
              <w:jc w:val="center"/>
            </w:pPr>
            <w:r w:rsidRPr="00F05823">
              <w:t>Partly demolished elements are stabilised and loose materials are secured against bad weather</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4" w:edGrp="everyone" w:displacedByCustomXml="next"/>
        <w:sdt>
          <w:sdtPr>
            <w:rPr>
              <w:rFonts w:ascii="Arial" w:hAnsi="Arial" w:cs="Arial"/>
              <w:sz w:val="40"/>
              <w:szCs w:val="44"/>
            </w:rPr>
            <w:id w:val="-280881868"/>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4"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Signs and balloons are in place for the garage sale</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5" w:edGrp="everyone" w:displacedByCustomXml="next"/>
        <w:sdt>
          <w:sdtPr>
            <w:rPr>
              <w:rFonts w:ascii="Arial" w:hAnsi="Arial" w:cs="Arial"/>
              <w:sz w:val="40"/>
              <w:szCs w:val="44"/>
            </w:rPr>
            <w:id w:val="-721207677"/>
          </w:sdtPr>
          <w:sdtContent>
            <w:tc>
              <w:tcPr>
                <w:tcW w:w="541" w:type="pct"/>
                <w:tcBorders>
                  <w:left w:val="single" w:sz="12" w:space="0" w:color="auto"/>
                  <w:right w:val="single" w:sz="4"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5"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rsidRPr="00F05823">
              <w:t>Tell the demolisher to take a long lunch break as you don't need supervision</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F05823">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76" w:edGrp="everyone" w:displacedByCustomXml="next"/>
        <w:sdt>
          <w:sdtPr>
            <w:rPr>
              <w:rFonts w:ascii="Arial" w:hAnsi="Arial" w:cs="Arial"/>
              <w:sz w:val="40"/>
              <w:szCs w:val="44"/>
            </w:rPr>
            <w:id w:val="-454254449"/>
          </w:sdtPr>
          <w:sdtContent>
            <w:tc>
              <w:tcPr>
                <w:tcW w:w="541" w:type="pct"/>
                <w:tcBorders>
                  <w:left w:val="single" w:sz="12" w:space="0" w:color="auto"/>
                  <w:right w:val="single" w:sz="4" w:space="0" w:color="auto"/>
                </w:tcBorders>
                <w:shd w:val="clear" w:color="auto" w:fill="auto"/>
                <w:vAlign w:val="center"/>
              </w:tcPr>
              <w:p w:rsidR="008037A8" w:rsidRPr="00827129" w:rsidRDefault="00A07364"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76"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rsidRPr="00F05823">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rsidR="008037A8" w:rsidRDefault="008037A8" w:rsidP="008037A8">
            <w:pPr>
              <w:ind w:left="993" w:hanging="993"/>
            </w:pPr>
          </w:p>
        </w:tc>
      </w:tr>
    </w:tbl>
    <w:p w:rsidR="00F05823" w:rsidRDefault="00F05823" w:rsidP="00F05823">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49" w:name="_Ref531355737"/>
      <w:r>
        <w:rPr>
          <w:rFonts w:eastAsiaTheme="minorEastAsia"/>
          <w:kern w:val="24"/>
        </w:rPr>
        <w:t>Identify two (2) requirements under the NCC with regards to construction in bushfire prone areas?</w:t>
      </w:r>
      <w:bookmarkEnd w:id="49"/>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8E79A1" w:rsidP="00792D71">
            <w:pPr>
              <w:rPr>
                <w:rFonts w:ascii="Arial" w:hAnsi="Arial" w:cs="Arial"/>
                <w:sz w:val="22"/>
                <w:szCs w:val="22"/>
              </w:rPr>
            </w:pPr>
            <w:permStart w:id="177" w:edGrp="everyone"/>
            <w:r>
              <w:rPr>
                <w:rFonts w:ascii="Arial" w:hAnsi="Arial" w:cs="Arial"/>
                <w:sz w:val="22"/>
                <w:szCs w:val="22"/>
              </w:rPr>
              <w:t>The requirements vary depending on the risk category that is determined, for BAL 29 post, stumps, columns etc must be constructed from bush fire resistant timber or non-combustible material. External wall cladding must be Bushfire resisting timber and sarking.</w:t>
            </w:r>
            <w:r w:rsidR="00A75473">
              <w:rPr>
                <w:rFonts w:ascii="Arial" w:hAnsi="Arial" w:cs="Arial"/>
                <w:sz w:val="22"/>
                <w:szCs w:val="22"/>
              </w:rPr>
              <w:t xml:space="preserve"> </w:t>
            </w:r>
            <w:permEnd w:id="177"/>
          </w:p>
        </w:tc>
        <w:permStart w:id="178" w:edGrp="everyone" w:displacedByCustomXml="next"/>
        <w:sdt>
          <w:sdtPr>
            <w:rPr>
              <w:rFonts w:ascii="Arial" w:hAnsi="Arial" w:cs="Arial"/>
              <w:sz w:val="44"/>
              <w:szCs w:val="44"/>
            </w:rPr>
            <w:id w:val="35516783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78"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0" w:name="_Ref427231195"/>
      <w:r>
        <w:rPr>
          <w:rFonts w:eastAsiaTheme="minorEastAsia"/>
          <w:kern w:val="24"/>
        </w:rPr>
        <w:t>What does AS3959 refer to?</w:t>
      </w:r>
      <w:bookmarkEnd w:id="50"/>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145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46140C" w:rsidP="00792D71">
            <w:pPr>
              <w:rPr>
                <w:rFonts w:ascii="Arial" w:hAnsi="Arial" w:cs="Arial"/>
                <w:sz w:val="22"/>
                <w:szCs w:val="22"/>
              </w:rPr>
            </w:pPr>
            <w:permStart w:id="179" w:edGrp="everyone"/>
            <w:r>
              <w:rPr>
                <w:rFonts w:ascii="Arial" w:hAnsi="Arial" w:cs="Arial"/>
                <w:sz w:val="22"/>
                <w:szCs w:val="22"/>
              </w:rPr>
              <w:t>AS3959 refers to the Construction of buildings in bushfire prone areas.</w:t>
            </w:r>
            <w:permEnd w:id="179"/>
          </w:p>
        </w:tc>
        <w:permStart w:id="180" w:edGrp="everyone" w:displacedByCustomXml="next"/>
        <w:sdt>
          <w:sdtPr>
            <w:rPr>
              <w:rFonts w:ascii="Arial" w:hAnsi="Arial" w:cs="Arial"/>
              <w:sz w:val="44"/>
              <w:szCs w:val="44"/>
            </w:rPr>
            <w:id w:val="-78033859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0" w:displacedByCustomXml="prev"/>
      </w:tr>
    </w:tbl>
    <w:p w:rsidR="008A253D" w:rsidRDefault="008A253D" w:rsidP="008A253D">
      <w:pPr>
        <w:rPr>
          <w:rFonts w:ascii="Arial" w:hAnsi="Arial" w:cs="Arial"/>
          <w:sz w:val="22"/>
          <w:szCs w:val="22"/>
        </w:rPr>
      </w:pPr>
    </w:p>
    <w:p w:rsidR="008A253D" w:rsidRDefault="008A253D" w:rsidP="008A253D">
      <w:pPr>
        <w:jc w:val="left"/>
        <w:rPr>
          <w:rFonts w:ascii="Arial" w:hAnsi="Arial" w:cs="Arial"/>
          <w:sz w:val="22"/>
          <w:szCs w:val="22"/>
        </w:rPr>
      </w:pPr>
    </w:p>
    <w:p w:rsidR="008A253D" w:rsidRPr="00830749" w:rsidRDefault="008A253D" w:rsidP="008A253D">
      <w:pPr>
        <w:pStyle w:val="11CSTCPLQuestionBullet"/>
        <w:ind w:left="709" w:hanging="709"/>
      </w:pPr>
      <w:bookmarkStart w:id="51" w:name="_Ref531355744"/>
      <w:r>
        <w:t>Which of the following can assist with providing sufficient restraint to transfer wind forces to the ground to prevent collapse, uplift or sliding off the footing systems</w:t>
      </w:r>
      <w:r w:rsidRPr="00987D59">
        <w:t>?</w:t>
      </w:r>
      <w:r>
        <w:t xml:space="preserve"> Tick all that apply.</w:t>
      </w:r>
      <w:bookmarkEnd w:id="51"/>
    </w:p>
    <w:p w:rsidR="008A253D" w:rsidRPr="00830749" w:rsidRDefault="008A253D" w:rsidP="008A25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81" w:edGrp="everyone" w:displacedByCustomXml="next"/>
        <w:sdt>
          <w:sdtPr>
            <w:rPr>
              <w:rFonts w:ascii="Arial" w:hAnsi="Arial" w:cs="Arial"/>
              <w:sz w:val="44"/>
              <w:szCs w:val="44"/>
            </w:rPr>
            <w:id w:val="-169684302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1" w:displacedByCustomXml="prev"/>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2" w:edGrp="everyone" w:displacedByCustomXml="next"/>
        <w:sdt>
          <w:sdtPr>
            <w:rPr>
              <w:rFonts w:ascii="Arial" w:hAnsi="Arial" w:cs="Arial"/>
              <w:sz w:val="40"/>
              <w:szCs w:val="44"/>
            </w:rPr>
            <w:id w:val="-970209196"/>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FE13FA"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82"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Anchorage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3" w:edGrp="everyone" w:displacedByCustomXml="next"/>
        <w:sdt>
          <w:sdtPr>
            <w:rPr>
              <w:rFonts w:ascii="Arial" w:hAnsi="Arial" w:cs="Arial"/>
              <w:sz w:val="40"/>
              <w:szCs w:val="44"/>
            </w:rPr>
            <w:id w:val="-122081246"/>
          </w:sdtPr>
          <w:sdtContent>
            <w:tc>
              <w:tcPr>
                <w:tcW w:w="541" w:type="pct"/>
                <w:tcBorders>
                  <w:left w:val="single" w:sz="12" w:space="0" w:color="auto"/>
                  <w:right w:val="single" w:sz="4" w:space="0" w:color="auto"/>
                </w:tcBorders>
                <w:shd w:val="clear" w:color="auto" w:fill="auto"/>
                <w:vAlign w:val="center"/>
              </w:tcPr>
              <w:p w:rsidR="008037A8" w:rsidRPr="00827129" w:rsidRDefault="00FE13FA"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83"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Bracing systems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8A253D">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84" w:edGrp="everyone" w:displacedByCustomXml="next"/>
        <w:sdt>
          <w:sdtPr>
            <w:rPr>
              <w:rFonts w:ascii="Arial" w:hAnsi="Arial" w:cs="Arial"/>
              <w:sz w:val="40"/>
              <w:szCs w:val="44"/>
            </w:rPr>
            <w:id w:val="886454902"/>
          </w:sdtPr>
          <w:sdtContent>
            <w:tc>
              <w:tcPr>
                <w:tcW w:w="541" w:type="pct"/>
                <w:tcBorders>
                  <w:left w:val="single" w:sz="12" w:space="0" w:color="auto"/>
                  <w:right w:val="single" w:sz="4" w:space="0" w:color="auto"/>
                </w:tcBorders>
                <w:shd w:val="clear" w:color="auto" w:fill="auto"/>
                <w:vAlign w:val="center"/>
              </w:tcPr>
              <w:p w:rsidR="008037A8" w:rsidRPr="00827129" w:rsidRDefault="00FE13FA"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84"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Connecting structural elements together</w:t>
            </w:r>
          </w:p>
        </w:tc>
        <w:tc>
          <w:tcPr>
            <w:tcW w:w="335" w:type="pct"/>
            <w:tcBorders>
              <w:top w:val="nil"/>
              <w:left w:val="single" w:sz="12" w:space="0" w:color="auto"/>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2" w:name="_Ref531355745"/>
      <w:r>
        <w:rPr>
          <w:rFonts w:eastAsiaTheme="minorEastAsia"/>
          <w:kern w:val="24"/>
        </w:rPr>
        <w:t>Which Australian Standard outlines the requirements of high wind areas</w:t>
      </w:r>
      <w:r w:rsidRPr="008B33A0">
        <w:rPr>
          <w:rFonts w:eastAsiaTheme="minorEastAsia"/>
          <w:kern w:val="24"/>
        </w:rPr>
        <w:t>?</w:t>
      </w:r>
      <w:bookmarkEnd w:id="52"/>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FE13FA" w:rsidP="00792D71">
            <w:pPr>
              <w:rPr>
                <w:rFonts w:ascii="Arial" w:hAnsi="Arial" w:cs="Arial"/>
                <w:sz w:val="22"/>
                <w:szCs w:val="22"/>
              </w:rPr>
            </w:pPr>
            <w:permStart w:id="185" w:edGrp="everyone"/>
            <w:r>
              <w:rPr>
                <w:rFonts w:ascii="Arial" w:hAnsi="Arial" w:cs="Arial"/>
                <w:sz w:val="22"/>
                <w:szCs w:val="22"/>
              </w:rPr>
              <w:t>AS 1170.2</w:t>
            </w:r>
            <w:permEnd w:id="185"/>
          </w:p>
        </w:tc>
        <w:permStart w:id="186" w:edGrp="everyone" w:displacedByCustomXml="next"/>
        <w:sdt>
          <w:sdtPr>
            <w:rPr>
              <w:rFonts w:ascii="Arial" w:hAnsi="Arial" w:cs="Arial"/>
              <w:sz w:val="44"/>
              <w:szCs w:val="44"/>
            </w:rPr>
            <w:id w:val="-212051620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6" w:displacedByCustomXml="prev"/>
      </w:tr>
    </w:tbl>
    <w:p w:rsidR="008A253D" w:rsidRDefault="008A253D" w:rsidP="008A253D">
      <w:pPr>
        <w:rPr>
          <w:rFonts w:ascii="Arial" w:hAnsi="Arial" w:cs="Arial"/>
          <w:sz w:val="22"/>
          <w:szCs w:val="22"/>
        </w:rPr>
      </w:pPr>
    </w:p>
    <w:p w:rsidR="008A253D" w:rsidRDefault="008A253D" w:rsidP="008A253D">
      <w:pPr>
        <w:rPr>
          <w:rFonts w:ascii="Arial" w:hAnsi="Arial" w:cs="Arial"/>
          <w:sz w:val="22"/>
          <w:szCs w:val="22"/>
        </w:rPr>
      </w:pPr>
    </w:p>
    <w:p w:rsidR="008A253D" w:rsidRPr="00830749" w:rsidRDefault="008A253D" w:rsidP="008A253D">
      <w:pPr>
        <w:pStyle w:val="11CSTCPLQuestionBullet"/>
        <w:ind w:left="709" w:hanging="709"/>
      </w:pPr>
      <w:bookmarkStart w:id="53" w:name="_Ref427232597"/>
      <w:r w:rsidRPr="008B33A0">
        <w:rPr>
          <w:rFonts w:eastAsiaTheme="minorEastAsia"/>
          <w:kern w:val="24"/>
        </w:rPr>
        <w:t xml:space="preserve">The </w:t>
      </w:r>
      <w:r w:rsidRPr="008B33A0">
        <w:rPr>
          <w:rFonts w:eastAsiaTheme="minorEastAsia"/>
          <w:bCs/>
          <w:kern w:val="24"/>
        </w:rPr>
        <w:t>acceleration coefficient</w:t>
      </w:r>
      <w:r w:rsidRPr="008B33A0">
        <w:rPr>
          <w:rFonts w:eastAsiaTheme="minorEastAsia"/>
          <w:kern w:val="24"/>
        </w:rPr>
        <w:t xml:space="preserve"> is a number which indicates the expected severity of the earthquake ground movement</w:t>
      </w:r>
      <w:r>
        <w:rPr>
          <w:rFonts w:eastAsiaTheme="minorEastAsia"/>
          <w:kern w:val="24"/>
        </w:rPr>
        <w:t>. W</w:t>
      </w:r>
      <w:r w:rsidRPr="008B33A0">
        <w:rPr>
          <w:rFonts w:eastAsiaTheme="minorEastAsia"/>
          <w:kern w:val="24"/>
        </w:rPr>
        <w:t>hich Australian Standard should be referenced for this information?</w:t>
      </w:r>
      <w:bookmarkEnd w:id="53"/>
    </w:p>
    <w:p w:rsidR="008A253D" w:rsidRPr="00830749" w:rsidRDefault="008A253D" w:rsidP="008A25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70A9D">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8068D6" w:rsidP="00792D71">
            <w:pPr>
              <w:rPr>
                <w:rFonts w:ascii="Arial" w:hAnsi="Arial" w:cs="Arial"/>
                <w:sz w:val="22"/>
                <w:szCs w:val="22"/>
              </w:rPr>
            </w:pPr>
            <w:permStart w:id="187" w:edGrp="everyone"/>
            <w:r>
              <w:rPr>
                <w:rFonts w:ascii="Arial" w:hAnsi="Arial" w:cs="Arial"/>
                <w:sz w:val="22"/>
                <w:szCs w:val="22"/>
              </w:rPr>
              <w:t>AS 1170.4</w:t>
            </w:r>
            <w:permEnd w:id="187"/>
          </w:p>
        </w:tc>
        <w:permStart w:id="188" w:edGrp="everyone" w:displacedByCustomXml="next"/>
        <w:sdt>
          <w:sdtPr>
            <w:rPr>
              <w:rFonts w:ascii="Arial" w:hAnsi="Arial" w:cs="Arial"/>
              <w:sz w:val="44"/>
              <w:szCs w:val="44"/>
            </w:rPr>
            <w:id w:val="487281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88" w:displacedByCustomXml="prev"/>
      </w:tr>
    </w:tbl>
    <w:p w:rsidR="008A253D" w:rsidRDefault="008A253D" w:rsidP="008A253D">
      <w:pPr>
        <w:rPr>
          <w:rFonts w:ascii="Arial" w:hAnsi="Arial" w:cs="Arial"/>
          <w:sz w:val="22"/>
          <w:szCs w:val="22"/>
        </w:rPr>
      </w:pPr>
    </w:p>
    <w:p w:rsidR="008A253D" w:rsidRPr="00830749" w:rsidRDefault="008A253D" w:rsidP="008A253D">
      <w:pPr>
        <w:ind w:right="-24"/>
        <w:rPr>
          <w:rFonts w:ascii="Arial" w:hAnsi="Arial" w:cs="Arial"/>
          <w:sz w:val="22"/>
          <w:szCs w:val="22"/>
        </w:rPr>
      </w:pPr>
    </w:p>
    <w:p w:rsidR="008A253D" w:rsidRPr="00830749" w:rsidRDefault="008A253D" w:rsidP="008A253D">
      <w:pPr>
        <w:pStyle w:val="11CSTCPLQuestionBullet"/>
        <w:ind w:left="709" w:hanging="709"/>
      </w:pPr>
      <w:bookmarkStart w:id="54" w:name="_Ref531355751"/>
      <w:r>
        <w:t xml:space="preserve">True or False (Tick your response): Where the acceleration coefficient is greater than 0.15, there are additional </w:t>
      </w:r>
      <w:r w:rsidR="00E35E9D">
        <w:t xml:space="preserve">NCC </w:t>
      </w:r>
      <w:r>
        <w:t>requirements than where the acceleration coefficient is 0.12.</w:t>
      </w:r>
      <w:bookmarkEnd w:id="54"/>
    </w:p>
    <w:p w:rsidR="008A253D" w:rsidRPr="00830749" w:rsidRDefault="008A253D" w:rsidP="008A253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037A8" w:rsidTr="008037A8">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189" w:edGrp="everyone" w:displacedByCustomXml="next"/>
        <w:sdt>
          <w:sdtPr>
            <w:rPr>
              <w:rFonts w:ascii="Arial" w:hAnsi="Arial" w:cs="Arial"/>
              <w:sz w:val="40"/>
              <w:szCs w:val="44"/>
            </w:rPr>
            <w:id w:val="-532109413"/>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8068D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8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190" w:edGrp="everyone" w:displacedByCustomXml="next"/>
        <w:sdt>
          <w:sdtPr>
            <w:rPr>
              <w:rFonts w:ascii="Arial" w:hAnsi="Arial" w:cs="Arial"/>
              <w:sz w:val="44"/>
              <w:szCs w:val="44"/>
            </w:rPr>
            <w:id w:val="1221874762"/>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190" w:displacedByCustomXml="prev"/>
      </w:tr>
      <w:tr w:rsidR="008037A8" w:rsidTr="008037A8">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1" w:edGrp="everyone" w:displacedByCustomXml="next"/>
        <w:sdt>
          <w:sdtPr>
            <w:rPr>
              <w:rFonts w:ascii="Arial" w:hAnsi="Arial" w:cs="Arial"/>
              <w:sz w:val="40"/>
              <w:szCs w:val="44"/>
            </w:rPr>
            <w:id w:val="206005974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A253D" w:rsidRDefault="008A253D" w:rsidP="008A253D">
      <w:pPr>
        <w:rPr>
          <w:rFonts w:ascii="Arial" w:hAnsi="Arial" w:cs="Arial"/>
          <w:sz w:val="22"/>
          <w:szCs w:val="22"/>
        </w:rPr>
      </w:pPr>
    </w:p>
    <w:p w:rsidR="00477C3E" w:rsidRDefault="00477C3E">
      <w:pPr>
        <w:jc w:val="left"/>
        <w:rPr>
          <w:rFonts w:ascii="Arial" w:hAnsi="Arial" w:cs="Arial"/>
          <w:sz w:val="22"/>
          <w:szCs w:val="22"/>
        </w:rPr>
      </w:pPr>
      <w:r>
        <w:rPr>
          <w:rFonts w:ascii="Arial" w:hAnsi="Arial" w:cs="Arial"/>
          <w:sz w:val="22"/>
          <w:szCs w:val="22"/>
        </w:rPr>
        <w:br w:type="page"/>
      </w:r>
    </w:p>
    <w:p w:rsidR="00477C3E" w:rsidRPr="00830749" w:rsidRDefault="00477C3E" w:rsidP="00477C3E">
      <w:pPr>
        <w:pStyle w:val="11CSTCPLQuestionBullet"/>
        <w:ind w:left="709" w:hanging="709"/>
      </w:pPr>
      <w:bookmarkStart w:id="55" w:name="_Ref531355987"/>
      <w:r>
        <w:lastRenderedPageBreak/>
        <w:t>Which of the following areas require specific compliance in alpine areas</w:t>
      </w:r>
      <w:r w:rsidRPr="00987D59">
        <w:t>?</w:t>
      </w:r>
      <w:r>
        <w:t xml:space="preserve"> Tick all that apply.</w:t>
      </w:r>
      <w:bookmarkEnd w:id="55"/>
    </w:p>
    <w:p w:rsidR="00477C3E" w:rsidRPr="00830749" w:rsidRDefault="00477C3E" w:rsidP="00477C3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192" w:edGrp="everyone" w:displacedByCustomXml="next"/>
        <w:sdt>
          <w:sdtPr>
            <w:rPr>
              <w:rFonts w:ascii="Arial" w:hAnsi="Arial" w:cs="Arial"/>
              <w:sz w:val="44"/>
              <w:szCs w:val="44"/>
            </w:rPr>
            <w:id w:val="147224522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2"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3" w:edGrp="everyone" w:displacedByCustomXml="next"/>
        <w:sdt>
          <w:sdtPr>
            <w:rPr>
              <w:rFonts w:ascii="Arial" w:hAnsi="Arial" w:cs="Arial"/>
              <w:sz w:val="40"/>
              <w:szCs w:val="44"/>
            </w:rPr>
            <w:id w:val="2100374822"/>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8068D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3"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Access bridges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4" w:edGrp="everyone" w:displacedByCustomXml="next"/>
        <w:sdt>
          <w:sdtPr>
            <w:rPr>
              <w:rFonts w:ascii="Arial" w:hAnsi="Arial" w:cs="Arial"/>
              <w:sz w:val="40"/>
              <w:szCs w:val="44"/>
            </w:rPr>
            <w:id w:val="-1958084222"/>
          </w:sdtPr>
          <w:sdtContent>
            <w:tc>
              <w:tcPr>
                <w:tcW w:w="541" w:type="pct"/>
                <w:tcBorders>
                  <w:left w:val="single" w:sz="12" w:space="0" w:color="auto"/>
                  <w:right w:val="single" w:sz="4" w:space="0" w:color="auto"/>
                </w:tcBorders>
                <w:shd w:val="clear" w:color="auto" w:fill="auto"/>
                <w:vAlign w:val="center"/>
              </w:tcPr>
              <w:p w:rsidR="008037A8" w:rsidRPr="00827129" w:rsidRDefault="008068D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4"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Access for emergency vehicles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5" w:edGrp="everyone" w:displacedByCustomXml="next"/>
        <w:sdt>
          <w:sdtPr>
            <w:rPr>
              <w:rFonts w:ascii="Arial" w:hAnsi="Arial" w:cs="Arial"/>
              <w:sz w:val="40"/>
              <w:szCs w:val="44"/>
            </w:rPr>
            <w:id w:val="-1241629782"/>
          </w:sdtPr>
          <w:sdtContent>
            <w:tc>
              <w:tcPr>
                <w:tcW w:w="541" w:type="pct"/>
                <w:tcBorders>
                  <w:left w:val="single" w:sz="12" w:space="0" w:color="auto"/>
                  <w:right w:val="single" w:sz="4" w:space="0" w:color="auto"/>
                </w:tcBorders>
                <w:shd w:val="clear" w:color="auto" w:fill="auto"/>
                <w:vAlign w:val="center"/>
              </w:tcPr>
              <w:p w:rsidR="008037A8" w:rsidRPr="00827129" w:rsidRDefault="008068D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5"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External doorways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196" w:edGrp="everyone" w:displacedByCustomXml="next"/>
        <w:sdt>
          <w:sdtPr>
            <w:rPr>
              <w:rFonts w:ascii="Arial" w:hAnsi="Arial" w:cs="Arial"/>
              <w:sz w:val="40"/>
              <w:szCs w:val="44"/>
            </w:rPr>
            <w:id w:val="182025557"/>
          </w:sdtPr>
          <w:sdtContent>
            <w:tc>
              <w:tcPr>
                <w:tcW w:w="541" w:type="pct"/>
                <w:tcBorders>
                  <w:left w:val="single" w:sz="12" w:space="0" w:color="auto"/>
                  <w:right w:val="single" w:sz="4" w:space="0" w:color="auto"/>
                </w:tcBorders>
                <w:shd w:val="clear" w:color="auto" w:fill="auto"/>
                <w:vAlign w:val="center"/>
              </w:tcPr>
              <w:p w:rsidR="008037A8" w:rsidRPr="00827129" w:rsidRDefault="008068D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196" w:displacedByCustomXml="prev"/>
        <w:tc>
          <w:tcPr>
            <w:tcW w:w="3514" w:type="pct"/>
            <w:tcBorders>
              <w:left w:val="single" w:sz="4" w:space="0" w:color="auto"/>
              <w:right w:val="single" w:sz="12" w:space="0" w:color="auto"/>
            </w:tcBorders>
            <w:shd w:val="clear" w:color="auto" w:fill="auto"/>
            <w:vAlign w:val="center"/>
          </w:tcPr>
          <w:p w:rsidR="008037A8" w:rsidRDefault="008037A8" w:rsidP="008037A8">
            <w:pPr>
              <w:jc w:val="center"/>
            </w:pPr>
            <w:r>
              <w:t>External ramps</w:t>
            </w:r>
          </w:p>
        </w:tc>
        <w:tc>
          <w:tcPr>
            <w:tcW w:w="335" w:type="pct"/>
            <w:tcBorders>
              <w:top w:val="nil"/>
              <w:left w:val="single" w:sz="12" w:space="0" w:color="auto"/>
              <w:bottom w:val="nil"/>
              <w:right w:val="nil"/>
            </w:tcBorders>
          </w:tcPr>
          <w:p w:rsidR="008037A8" w:rsidRDefault="008037A8" w:rsidP="008037A8">
            <w:pPr>
              <w:ind w:left="993" w:hanging="993"/>
            </w:pPr>
          </w:p>
        </w:tc>
      </w:tr>
    </w:tbl>
    <w:p w:rsidR="00477C3E" w:rsidRDefault="00477C3E" w:rsidP="00477C3E">
      <w:pPr>
        <w:rPr>
          <w:rFonts w:ascii="Arial" w:hAnsi="Arial" w:cs="Arial"/>
          <w:sz w:val="22"/>
          <w:szCs w:val="22"/>
        </w:rPr>
      </w:pPr>
    </w:p>
    <w:p w:rsidR="00721F99" w:rsidRDefault="00721F99" w:rsidP="00721F99">
      <w:pPr>
        <w:rPr>
          <w:rFonts w:ascii="Arial" w:hAnsi="Arial" w:cs="Arial"/>
          <w:sz w:val="22"/>
          <w:szCs w:val="22"/>
        </w:rPr>
      </w:pPr>
    </w:p>
    <w:p w:rsidR="00721F99" w:rsidRPr="00830749" w:rsidRDefault="00721F99" w:rsidP="00721F99">
      <w:pPr>
        <w:pStyle w:val="11CSTCPLQuestionBullet"/>
        <w:ind w:left="709" w:hanging="709"/>
      </w:pPr>
      <w:bookmarkStart w:id="56" w:name="_Ref531355991"/>
      <w:r>
        <w:t>Identify the Volume and Parts of the NCC that relate to each of the following areas for Classes 1 and 10, and Classes 2 to 9.</w:t>
      </w:r>
      <w:bookmarkEnd w:id="56"/>
    </w:p>
    <w:p w:rsidR="00721F99" w:rsidRPr="00830749" w:rsidRDefault="00721F99" w:rsidP="00721F9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40"/>
        <w:gridCol w:w="1494"/>
        <w:gridCol w:w="3024"/>
        <w:gridCol w:w="3024"/>
        <w:gridCol w:w="623"/>
      </w:tblGrid>
      <w:tr w:rsidR="00792D71" w:rsidTr="008B4A5A">
        <w:tc>
          <w:tcPr>
            <w:tcW w:w="612"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right="82" w:hanging="993"/>
              <w:jc w:val="center"/>
            </w:pPr>
            <w:r>
              <w:t>Topic</w:t>
            </w:r>
          </w:p>
        </w:tc>
        <w:tc>
          <w:tcPr>
            <w:tcW w:w="1625" w:type="pct"/>
            <w:tcBorders>
              <w:top w:val="single" w:sz="12" w:space="0" w:color="auto"/>
              <w:left w:val="single" w:sz="4"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1625"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197" w:edGrp="everyone" w:displacedByCustomXml="next"/>
        <w:sdt>
          <w:sdtPr>
            <w:rPr>
              <w:rFonts w:ascii="Arial" w:hAnsi="Arial" w:cs="Arial"/>
              <w:sz w:val="44"/>
              <w:szCs w:val="44"/>
            </w:rPr>
            <w:id w:val="-405454949"/>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197" w:displacedByCustomXml="prev"/>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rsidR="00792D71" w:rsidRPr="005B4CF8" w:rsidRDefault="00792D71" w:rsidP="00792D71">
            <w:pPr>
              <w:ind w:right="82"/>
              <w:jc w:val="center"/>
            </w:pPr>
            <w:r>
              <w:t>Bushfire</w:t>
            </w:r>
          </w:p>
        </w:tc>
        <w:tc>
          <w:tcPr>
            <w:tcW w:w="1625" w:type="pct"/>
            <w:tcBorders>
              <w:left w:val="single" w:sz="4" w:space="0" w:color="auto"/>
            </w:tcBorders>
            <w:shd w:val="clear" w:color="auto" w:fill="auto"/>
            <w:vAlign w:val="center"/>
          </w:tcPr>
          <w:p w:rsidR="00792D71" w:rsidRPr="00696291" w:rsidRDefault="009871A5" w:rsidP="00696291">
            <w:pPr>
              <w:rPr>
                <w:rFonts w:ascii="Arial" w:hAnsi="Arial" w:cs="Arial"/>
                <w:sz w:val="22"/>
                <w:szCs w:val="22"/>
              </w:rPr>
            </w:pPr>
            <w:permStart w:id="198" w:edGrp="everyone"/>
            <w:r>
              <w:rPr>
                <w:rFonts w:ascii="Arial" w:hAnsi="Arial" w:cs="Arial"/>
                <w:sz w:val="22"/>
                <w:szCs w:val="22"/>
              </w:rPr>
              <w:t>Vol 2 Part 3.7.4</w:t>
            </w:r>
            <w:permEnd w:id="198"/>
          </w:p>
        </w:tc>
        <w:tc>
          <w:tcPr>
            <w:tcW w:w="1625" w:type="pct"/>
            <w:tcBorders>
              <w:left w:val="single" w:sz="4" w:space="0" w:color="auto"/>
            </w:tcBorders>
            <w:shd w:val="clear" w:color="auto" w:fill="auto"/>
            <w:vAlign w:val="center"/>
          </w:tcPr>
          <w:p w:rsidR="00792D71" w:rsidRPr="00696291" w:rsidRDefault="009871A5" w:rsidP="00696291">
            <w:pPr>
              <w:rPr>
                <w:rFonts w:ascii="Arial" w:hAnsi="Arial" w:cs="Arial"/>
                <w:sz w:val="22"/>
                <w:szCs w:val="22"/>
              </w:rPr>
            </w:pPr>
            <w:permStart w:id="199" w:edGrp="everyone"/>
            <w:r>
              <w:rPr>
                <w:rFonts w:ascii="Arial" w:hAnsi="Arial" w:cs="Arial"/>
                <w:sz w:val="22"/>
                <w:szCs w:val="22"/>
              </w:rPr>
              <w:t>Vol 1 Part G5</w:t>
            </w:r>
            <w:permEnd w:id="199"/>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High wind</w:t>
            </w:r>
          </w:p>
        </w:tc>
        <w:tc>
          <w:tcPr>
            <w:tcW w:w="1625" w:type="pct"/>
            <w:tcBorders>
              <w:left w:val="single" w:sz="4" w:space="0" w:color="auto"/>
            </w:tcBorders>
            <w:shd w:val="clear" w:color="auto" w:fill="auto"/>
            <w:vAlign w:val="center"/>
          </w:tcPr>
          <w:p w:rsidR="00792D71" w:rsidRPr="00696291" w:rsidRDefault="009871A5" w:rsidP="00696291">
            <w:pPr>
              <w:rPr>
                <w:rFonts w:ascii="Arial" w:hAnsi="Arial" w:cs="Arial"/>
                <w:sz w:val="22"/>
                <w:szCs w:val="22"/>
              </w:rPr>
            </w:pPr>
            <w:permStart w:id="200" w:edGrp="everyone"/>
            <w:r>
              <w:rPr>
                <w:rFonts w:ascii="Arial" w:hAnsi="Arial" w:cs="Arial"/>
                <w:sz w:val="22"/>
                <w:szCs w:val="22"/>
              </w:rPr>
              <w:t>Vol 2 Part 3.10.1</w:t>
            </w:r>
            <w:permEnd w:id="200"/>
          </w:p>
        </w:tc>
        <w:tc>
          <w:tcPr>
            <w:tcW w:w="1625" w:type="pct"/>
            <w:tcBorders>
              <w:left w:val="single" w:sz="4" w:space="0" w:color="auto"/>
            </w:tcBorders>
            <w:shd w:val="clear" w:color="auto" w:fill="auto"/>
            <w:vAlign w:val="center"/>
          </w:tcPr>
          <w:p w:rsidR="00792D71" w:rsidRPr="00696291" w:rsidRDefault="002D2B1A" w:rsidP="00696291">
            <w:pPr>
              <w:rPr>
                <w:rFonts w:ascii="Arial" w:hAnsi="Arial" w:cs="Arial"/>
                <w:sz w:val="22"/>
                <w:szCs w:val="22"/>
              </w:rPr>
            </w:pPr>
            <w:permStart w:id="201" w:edGrp="everyone"/>
            <w:r>
              <w:rPr>
                <w:rFonts w:ascii="Arial" w:hAnsi="Arial" w:cs="Arial"/>
                <w:sz w:val="22"/>
                <w:szCs w:val="22"/>
              </w:rPr>
              <w:t xml:space="preserve">Vol 1 Part </w:t>
            </w:r>
            <w:r w:rsidR="00EE606C">
              <w:rPr>
                <w:rFonts w:ascii="Arial" w:hAnsi="Arial" w:cs="Arial"/>
                <w:sz w:val="22"/>
                <w:szCs w:val="22"/>
              </w:rPr>
              <w:t>B1.2</w:t>
            </w:r>
            <w:r>
              <w:rPr>
                <w:rFonts w:ascii="Arial" w:hAnsi="Arial" w:cs="Arial"/>
                <w:sz w:val="22"/>
                <w:szCs w:val="22"/>
              </w:rPr>
              <w:t xml:space="preserve"> </w:t>
            </w:r>
            <w:permEnd w:id="201"/>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Earthquake</w:t>
            </w:r>
          </w:p>
        </w:tc>
        <w:tc>
          <w:tcPr>
            <w:tcW w:w="1625" w:type="pct"/>
            <w:tcBorders>
              <w:left w:val="single" w:sz="4" w:space="0" w:color="auto"/>
            </w:tcBorders>
            <w:shd w:val="clear" w:color="auto" w:fill="auto"/>
            <w:vAlign w:val="center"/>
          </w:tcPr>
          <w:p w:rsidR="00792D71" w:rsidRPr="00696291" w:rsidRDefault="009871A5" w:rsidP="00696291">
            <w:pPr>
              <w:rPr>
                <w:rFonts w:ascii="Arial" w:hAnsi="Arial" w:cs="Arial"/>
                <w:sz w:val="22"/>
                <w:szCs w:val="22"/>
              </w:rPr>
            </w:pPr>
            <w:permStart w:id="202" w:edGrp="everyone"/>
            <w:r>
              <w:rPr>
                <w:rFonts w:ascii="Arial" w:hAnsi="Arial" w:cs="Arial"/>
                <w:sz w:val="22"/>
                <w:szCs w:val="22"/>
              </w:rPr>
              <w:t>Vol 2 Part 3.10.2</w:t>
            </w:r>
            <w:permEnd w:id="202"/>
          </w:p>
        </w:tc>
        <w:tc>
          <w:tcPr>
            <w:tcW w:w="1625" w:type="pct"/>
            <w:tcBorders>
              <w:left w:val="single" w:sz="4" w:space="0" w:color="auto"/>
            </w:tcBorders>
            <w:shd w:val="clear" w:color="auto" w:fill="auto"/>
            <w:vAlign w:val="center"/>
          </w:tcPr>
          <w:p w:rsidR="00792D71" w:rsidRPr="00696291" w:rsidRDefault="002D2B1A" w:rsidP="00696291">
            <w:pPr>
              <w:rPr>
                <w:rFonts w:ascii="Arial" w:hAnsi="Arial" w:cs="Arial"/>
                <w:sz w:val="22"/>
                <w:szCs w:val="22"/>
              </w:rPr>
            </w:pPr>
            <w:permStart w:id="203" w:edGrp="everyone"/>
            <w:r>
              <w:rPr>
                <w:rFonts w:ascii="Arial" w:hAnsi="Arial" w:cs="Arial"/>
                <w:sz w:val="22"/>
                <w:szCs w:val="22"/>
              </w:rPr>
              <w:t>Vol 1</w:t>
            </w:r>
            <w:r w:rsidR="00F0247C">
              <w:rPr>
                <w:rFonts w:ascii="Arial" w:hAnsi="Arial" w:cs="Arial"/>
                <w:sz w:val="22"/>
                <w:szCs w:val="22"/>
              </w:rPr>
              <w:t xml:space="preserve"> Part </w:t>
            </w:r>
            <w:r w:rsidR="00EE606C">
              <w:rPr>
                <w:rFonts w:ascii="Arial" w:hAnsi="Arial" w:cs="Arial"/>
                <w:sz w:val="22"/>
                <w:szCs w:val="22"/>
              </w:rPr>
              <w:t>B1.2</w:t>
            </w:r>
            <w:r>
              <w:rPr>
                <w:rFonts w:ascii="Arial" w:hAnsi="Arial" w:cs="Arial"/>
                <w:sz w:val="22"/>
                <w:szCs w:val="22"/>
              </w:rPr>
              <w:t xml:space="preserve">  </w:t>
            </w:r>
            <w:permEnd w:id="203"/>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Alpine area</w:t>
            </w:r>
          </w:p>
        </w:tc>
        <w:tc>
          <w:tcPr>
            <w:tcW w:w="1625" w:type="pct"/>
            <w:tcBorders>
              <w:left w:val="single" w:sz="4" w:space="0" w:color="auto"/>
            </w:tcBorders>
            <w:shd w:val="clear" w:color="auto" w:fill="auto"/>
            <w:vAlign w:val="center"/>
          </w:tcPr>
          <w:p w:rsidR="00792D71" w:rsidRPr="00696291" w:rsidRDefault="009871A5" w:rsidP="00696291">
            <w:pPr>
              <w:rPr>
                <w:rFonts w:ascii="Arial" w:hAnsi="Arial" w:cs="Arial"/>
                <w:sz w:val="22"/>
                <w:szCs w:val="22"/>
              </w:rPr>
            </w:pPr>
            <w:permStart w:id="204" w:edGrp="everyone"/>
            <w:r>
              <w:rPr>
                <w:rFonts w:ascii="Arial" w:hAnsi="Arial" w:cs="Arial"/>
                <w:sz w:val="22"/>
                <w:szCs w:val="22"/>
              </w:rPr>
              <w:t>Vol 2 Part 3.7.5</w:t>
            </w:r>
            <w:permEnd w:id="204"/>
          </w:p>
        </w:tc>
        <w:tc>
          <w:tcPr>
            <w:tcW w:w="1625" w:type="pct"/>
            <w:tcBorders>
              <w:left w:val="single" w:sz="4" w:space="0" w:color="auto"/>
            </w:tcBorders>
            <w:shd w:val="clear" w:color="auto" w:fill="auto"/>
            <w:vAlign w:val="center"/>
          </w:tcPr>
          <w:p w:rsidR="00792D71" w:rsidRPr="00696291" w:rsidRDefault="009871A5" w:rsidP="00696291">
            <w:pPr>
              <w:rPr>
                <w:rFonts w:ascii="Arial" w:hAnsi="Arial" w:cs="Arial"/>
                <w:sz w:val="22"/>
                <w:szCs w:val="22"/>
              </w:rPr>
            </w:pPr>
            <w:permStart w:id="205" w:edGrp="everyone"/>
            <w:r>
              <w:rPr>
                <w:rFonts w:ascii="Arial" w:hAnsi="Arial" w:cs="Arial"/>
                <w:sz w:val="22"/>
                <w:szCs w:val="22"/>
              </w:rPr>
              <w:t>Vol 1 Part G4</w:t>
            </w:r>
            <w:permEnd w:id="205"/>
          </w:p>
        </w:tc>
        <w:tc>
          <w:tcPr>
            <w:tcW w:w="335" w:type="pct"/>
            <w:tcBorders>
              <w:top w:val="nil"/>
              <w:left w:val="single" w:sz="12" w:space="0" w:color="auto"/>
              <w:bottom w:val="nil"/>
              <w:right w:val="nil"/>
            </w:tcBorders>
          </w:tcPr>
          <w:p w:rsidR="00792D71" w:rsidRDefault="00792D71" w:rsidP="00792D71">
            <w:pPr>
              <w:ind w:left="993" w:hanging="993"/>
            </w:pPr>
          </w:p>
        </w:tc>
      </w:tr>
      <w:tr w:rsidR="00792D71" w:rsidTr="00E35E9D">
        <w:trPr>
          <w:trHeight w:val="850"/>
          <w:hidden/>
        </w:trPr>
        <w:tc>
          <w:tcPr>
            <w:tcW w:w="612"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792D71" w:rsidRDefault="00792D71" w:rsidP="00792D71">
            <w:pPr>
              <w:ind w:right="82"/>
              <w:jc w:val="center"/>
            </w:pPr>
            <w:r>
              <w:t>New technologies</w:t>
            </w:r>
          </w:p>
        </w:tc>
        <w:tc>
          <w:tcPr>
            <w:tcW w:w="1625" w:type="pct"/>
            <w:tcBorders>
              <w:left w:val="single" w:sz="4" w:space="0" w:color="auto"/>
              <w:bottom w:val="single" w:sz="8" w:space="0" w:color="auto"/>
            </w:tcBorders>
            <w:shd w:val="clear" w:color="auto" w:fill="auto"/>
            <w:vAlign w:val="center"/>
          </w:tcPr>
          <w:p w:rsidR="00792D71" w:rsidRPr="00696291" w:rsidRDefault="009871A5" w:rsidP="00696291">
            <w:pPr>
              <w:rPr>
                <w:rFonts w:ascii="Arial" w:hAnsi="Arial" w:cs="Arial"/>
                <w:sz w:val="22"/>
                <w:szCs w:val="22"/>
              </w:rPr>
            </w:pPr>
            <w:permStart w:id="206" w:edGrp="everyone"/>
            <w:r>
              <w:rPr>
                <w:rFonts w:ascii="Arial" w:hAnsi="Arial" w:cs="Arial"/>
                <w:sz w:val="22"/>
                <w:szCs w:val="22"/>
              </w:rPr>
              <w:t>Vol 2 Parts 1.0.5 + 1.2</w:t>
            </w:r>
            <w:permEnd w:id="206"/>
          </w:p>
        </w:tc>
        <w:tc>
          <w:tcPr>
            <w:tcW w:w="1625" w:type="pct"/>
            <w:tcBorders>
              <w:left w:val="single" w:sz="4" w:space="0" w:color="auto"/>
              <w:bottom w:val="single" w:sz="8" w:space="0" w:color="auto"/>
            </w:tcBorders>
            <w:shd w:val="clear" w:color="auto" w:fill="auto"/>
            <w:vAlign w:val="center"/>
          </w:tcPr>
          <w:p w:rsidR="00792D71" w:rsidRPr="00696291" w:rsidRDefault="009871A5" w:rsidP="00696291">
            <w:pPr>
              <w:rPr>
                <w:rFonts w:ascii="Arial" w:hAnsi="Arial" w:cs="Arial"/>
                <w:sz w:val="22"/>
                <w:szCs w:val="22"/>
              </w:rPr>
            </w:pPr>
            <w:permStart w:id="207" w:edGrp="everyone"/>
            <w:r>
              <w:rPr>
                <w:rFonts w:ascii="Arial" w:hAnsi="Arial" w:cs="Arial"/>
                <w:sz w:val="22"/>
                <w:szCs w:val="22"/>
              </w:rPr>
              <w:t>Vol 1 Part A2</w:t>
            </w:r>
            <w:permEnd w:id="207"/>
          </w:p>
        </w:tc>
        <w:tc>
          <w:tcPr>
            <w:tcW w:w="335" w:type="pct"/>
            <w:tcBorders>
              <w:top w:val="nil"/>
              <w:left w:val="single" w:sz="12" w:space="0" w:color="auto"/>
              <w:bottom w:val="nil"/>
              <w:right w:val="nil"/>
            </w:tcBorders>
          </w:tcPr>
          <w:p w:rsidR="00792D71" w:rsidRDefault="00792D71" w:rsidP="00792D71">
            <w:pPr>
              <w:ind w:left="993" w:hanging="993"/>
            </w:pPr>
          </w:p>
        </w:tc>
      </w:tr>
    </w:tbl>
    <w:p w:rsidR="001A1AEC" w:rsidRDefault="001A1AEC" w:rsidP="001A1AEC">
      <w:pPr>
        <w:rPr>
          <w:rFonts w:ascii="Arial" w:hAnsi="Arial" w:cs="Arial"/>
          <w:sz w:val="22"/>
          <w:szCs w:val="22"/>
        </w:rPr>
      </w:pPr>
    </w:p>
    <w:p w:rsidR="00C473D4" w:rsidRDefault="00C473D4" w:rsidP="00C473D4">
      <w:pPr>
        <w:rPr>
          <w:rFonts w:ascii="Arial" w:hAnsi="Arial" w:cs="Arial"/>
          <w:sz w:val="22"/>
          <w:szCs w:val="22"/>
        </w:rPr>
      </w:pPr>
    </w:p>
    <w:p w:rsidR="00C473D4" w:rsidRPr="00830749" w:rsidRDefault="00C473D4" w:rsidP="00C473D4">
      <w:pPr>
        <w:pStyle w:val="11CSTCPLQuestionBullet"/>
        <w:ind w:left="709" w:hanging="709"/>
      </w:pPr>
      <w:bookmarkStart w:id="57" w:name="_Ref427232821"/>
      <w:bookmarkStart w:id="58" w:name="_Ref531356004"/>
      <w:r>
        <w:rPr>
          <w:rFonts w:eastAsiaTheme="minorEastAsia"/>
          <w:kern w:val="24"/>
        </w:rPr>
        <w:t>How are emerging building technologies and methods assessed in the National Construction Code?</w:t>
      </w:r>
      <w:bookmarkEnd w:id="57"/>
      <w:r>
        <w:rPr>
          <w:rFonts w:eastAsiaTheme="minorEastAsia"/>
          <w:kern w:val="24"/>
        </w:rPr>
        <w:t xml:space="preserve"> Tick all that apply.</w:t>
      </w:r>
      <w:bookmarkEnd w:id="58"/>
    </w:p>
    <w:p w:rsidR="00C473D4" w:rsidRPr="00830749" w:rsidRDefault="00C473D4" w:rsidP="00C473D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62657A">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08" w:edGrp="everyone" w:displacedByCustomXml="next"/>
        <w:sdt>
          <w:sdtPr>
            <w:rPr>
              <w:rFonts w:ascii="Arial" w:hAnsi="Arial" w:cs="Arial"/>
              <w:sz w:val="44"/>
              <w:szCs w:val="44"/>
            </w:rPr>
            <w:id w:val="-1451085158"/>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08" w:displacedByCustomXml="prev"/>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09" w:edGrp="everyone" w:displacedByCustomXml="next"/>
        <w:sdt>
          <w:sdtPr>
            <w:rPr>
              <w:rFonts w:ascii="Arial" w:hAnsi="Arial" w:cs="Arial"/>
              <w:sz w:val="40"/>
              <w:szCs w:val="44"/>
            </w:rPr>
            <w:id w:val="1052584068"/>
          </w:sdtPr>
          <w:sdtContent>
            <w:tc>
              <w:tcPr>
                <w:tcW w:w="541" w:type="pct"/>
                <w:tcBorders>
                  <w:top w:val="single" w:sz="12" w:space="0" w:color="auto"/>
                  <w:left w:val="single" w:sz="12" w:space="0" w:color="auto"/>
                  <w:right w:val="single" w:sz="4" w:space="0" w:color="auto"/>
                </w:tcBorders>
                <w:shd w:val="clear" w:color="auto" w:fill="auto"/>
                <w:vAlign w:val="center"/>
              </w:tcPr>
              <w:p w:rsidR="008037A8" w:rsidRPr="00827129" w:rsidRDefault="00B5256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09" w:displacedByCustomXml="prev"/>
        <w:tc>
          <w:tcPr>
            <w:tcW w:w="3514" w:type="pct"/>
            <w:tcBorders>
              <w:top w:val="single" w:sz="12" w:space="0" w:color="auto"/>
              <w:left w:val="single" w:sz="4" w:space="0" w:color="auto"/>
              <w:right w:val="single" w:sz="12" w:space="0" w:color="auto"/>
            </w:tcBorders>
            <w:shd w:val="clear" w:color="auto" w:fill="auto"/>
            <w:vAlign w:val="center"/>
          </w:tcPr>
          <w:p w:rsidR="008037A8" w:rsidRPr="00C9031E" w:rsidRDefault="008037A8" w:rsidP="008037A8">
            <w:pPr>
              <w:jc w:val="center"/>
            </w:pPr>
            <w:r>
              <w:t>Using verification methods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0" w:edGrp="everyone" w:displacedByCustomXml="next"/>
        <w:sdt>
          <w:sdtPr>
            <w:rPr>
              <w:rFonts w:ascii="Arial" w:hAnsi="Arial" w:cs="Arial"/>
              <w:sz w:val="40"/>
              <w:szCs w:val="44"/>
            </w:rPr>
            <w:id w:val="21835563"/>
          </w:sdtPr>
          <w:sdtContent>
            <w:tc>
              <w:tcPr>
                <w:tcW w:w="541" w:type="pct"/>
                <w:tcBorders>
                  <w:left w:val="single" w:sz="12" w:space="0" w:color="auto"/>
                  <w:right w:val="single" w:sz="4" w:space="0" w:color="auto"/>
                </w:tcBorders>
                <w:shd w:val="clear" w:color="auto" w:fill="auto"/>
                <w:vAlign w:val="center"/>
              </w:tcPr>
              <w:p w:rsidR="008037A8" w:rsidRPr="00827129" w:rsidRDefault="00B5256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0"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‘deemed to satisfy’ provisions</w:t>
            </w:r>
          </w:p>
        </w:tc>
        <w:tc>
          <w:tcPr>
            <w:tcW w:w="335" w:type="pct"/>
            <w:tcBorders>
              <w:top w:val="nil"/>
              <w:left w:val="single" w:sz="12" w:space="0" w:color="auto"/>
              <w:bottom w:val="nil"/>
              <w:right w:val="nil"/>
            </w:tcBorders>
          </w:tcPr>
          <w:p w:rsidR="008037A8" w:rsidRDefault="008037A8" w:rsidP="008037A8">
            <w:pPr>
              <w:ind w:left="993" w:hanging="993"/>
            </w:pPr>
          </w:p>
        </w:tc>
      </w:tr>
      <w:tr w:rsidR="008037A8" w:rsidTr="0062657A">
        <w:trPr>
          <w:trHeight w:val="425"/>
          <w:hidden/>
        </w:trPr>
        <w:tc>
          <w:tcPr>
            <w:tcW w:w="610"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1" w:edGrp="everyone" w:displacedByCustomXml="next"/>
        <w:sdt>
          <w:sdtPr>
            <w:rPr>
              <w:rFonts w:ascii="Arial" w:hAnsi="Arial" w:cs="Arial"/>
              <w:sz w:val="40"/>
              <w:szCs w:val="44"/>
            </w:rPr>
            <w:id w:val="-1974675042"/>
          </w:sdtPr>
          <w:sdtContent>
            <w:tc>
              <w:tcPr>
                <w:tcW w:w="541" w:type="pct"/>
                <w:tcBorders>
                  <w:left w:val="single" w:sz="12" w:space="0" w:color="auto"/>
                  <w:right w:val="single" w:sz="4" w:space="0" w:color="auto"/>
                </w:tcBorders>
                <w:shd w:val="clear" w:color="auto" w:fill="auto"/>
                <w:vAlign w:val="center"/>
              </w:tcPr>
              <w:p w:rsidR="008037A8" w:rsidRPr="00827129" w:rsidRDefault="00B52566"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1" w:displacedByCustomXml="prev"/>
        <w:tc>
          <w:tcPr>
            <w:tcW w:w="3514" w:type="pct"/>
            <w:tcBorders>
              <w:left w:val="single" w:sz="4" w:space="0" w:color="auto"/>
              <w:right w:val="single" w:sz="12" w:space="0" w:color="auto"/>
            </w:tcBorders>
            <w:shd w:val="clear" w:color="auto" w:fill="auto"/>
            <w:vAlign w:val="center"/>
          </w:tcPr>
          <w:p w:rsidR="008037A8" w:rsidRPr="00C9031E" w:rsidRDefault="008037A8" w:rsidP="008037A8">
            <w:pPr>
              <w:jc w:val="center"/>
            </w:pPr>
            <w:r>
              <w:t>With documentary evidence</w:t>
            </w:r>
          </w:p>
        </w:tc>
        <w:tc>
          <w:tcPr>
            <w:tcW w:w="335" w:type="pct"/>
            <w:tcBorders>
              <w:top w:val="nil"/>
              <w:left w:val="single" w:sz="12" w:space="0" w:color="auto"/>
              <w:bottom w:val="nil"/>
              <w:right w:val="nil"/>
            </w:tcBorders>
          </w:tcPr>
          <w:p w:rsidR="008037A8" w:rsidRDefault="008037A8" w:rsidP="008037A8">
            <w:pPr>
              <w:ind w:left="993" w:hanging="993"/>
            </w:pPr>
          </w:p>
        </w:tc>
      </w:tr>
    </w:tbl>
    <w:p w:rsidR="00C473D4" w:rsidRDefault="00C473D4" w:rsidP="00C473D4">
      <w:pPr>
        <w:rPr>
          <w:rFonts w:ascii="Arial" w:hAnsi="Arial" w:cs="Arial"/>
          <w:sz w:val="22"/>
          <w:szCs w:val="22"/>
        </w:rPr>
      </w:pPr>
    </w:p>
    <w:p w:rsidR="008B4A5A" w:rsidRDefault="008B4A5A">
      <w:pPr>
        <w:jc w:val="left"/>
        <w:rPr>
          <w:rFonts w:ascii="Arial" w:hAnsi="Arial" w:cs="Arial"/>
          <w:sz w:val="22"/>
          <w:szCs w:val="22"/>
        </w:rPr>
      </w:pPr>
      <w:r>
        <w:rPr>
          <w:rFonts w:ascii="Arial" w:hAnsi="Arial" w:cs="Arial"/>
          <w:sz w:val="22"/>
          <w:szCs w:val="22"/>
        </w:rPr>
        <w:br w:type="page"/>
      </w:r>
    </w:p>
    <w:p w:rsidR="008D7840" w:rsidRPr="00830749" w:rsidRDefault="008D7840" w:rsidP="008D7840">
      <w:pPr>
        <w:pStyle w:val="11CSTCPLQuestionBullet"/>
        <w:ind w:left="709" w:hanging="709"/>
      </w:pPr>
      <w:bookmarkStart w:id="59" w:name="_Ref531356217"/>
      <w:r>
        <w:lastRenderedPageBreak/>
        <w:t>True or False (Tick your response): Footings should be set out in accordance with the building plan.</w:t>
      </w:r>
      <w:bookmarkEnd w:id="59"/>
    </w:p>
    <w:p w:rsidR="008D7840" w:rsidRPr="00830749" w:rsidRDefault="008D7840" w:rsidP="008D7840">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8037A8" w:rsidTr="008D7840">
        <w:trPr>
          <w:trHeight w:val="510"/>
        </w:trPr>
        <w:tc>
          <w:tcPr>
            <w:tcW w:w="1556" w:type="pct"/>
            <w:tcBorders>
              <w:top w:val="nil"/>
              <w:left w:val="nil"/>
              <w:bottom w:val="nil"/>
              <w:right w:val="single" w:sz="12" w:space="0" w:color="auto"/>
            </w:tcBorders>
            <w:shd w:val="clear" w:color="auto" w:fill="auto"/>
          </w:tcPr>
          <w:p w:rsidR="008037A8" w:rsidRDefault="008037A8" w:rsidP="008037A8">
            <w:pPr>
              <w:keepNext/>
              <w:ind w:left="993" w:hanging="993"/>
            </w:pPr>
            <w:r w:rsidRPr="001C4084">
              <w:rPr>
                <w:rFonts w:ascii="Arial" w:hAnsi="Arial" w:cs="Arial"/>
                <w:b/>
                <w:sz w:val="22"/>
                <w:szCs w:val="22"/>
              </w:rPr>
              <w:t>Answer</w:t>
            </w:r>
          </w:p>
        </w:tc>
        <w:permStart w:id="212" w:edGrp="everyone" w:displacedByCustomXml="next"/>
        <w:sdt>
          <w:sdtPr>
            <w:rPr>
              <w:rFonts w:ascii="Arial" w:hAnsi="Arial" w:cs="Arial"/>
              <w:sz w:val="40"/>
              <w:szCs w:val="44"/>
            </w:rPr>
            <w:id w:val="-1806692542"/>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8037A8" w:rsidRPr="00827129" w:rsidRDefault="00FA0432" w:rsidP="008037A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1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Pr="00E106BF" w:rsidRDefault="008037A8" w:rsidP="008037A8">
            <w:pPr>
              <w:keepNext/>
              <w:ind w:left="993" w:hanging="993"/>
              <w:rPr>
                <w:rFonts w:ascii="Arial" w:hAnsi="Arial" w:cs="Arial"/>
                <w:sz w:val="44"/>
                <w:szCs w:val="44"/>
              </w:rPr>
            </w:pPr>
          </w:p>
        </w:tc>
        <w:permStart w:id="213" w:edGrp="everyone" w:displacedByCustomXml="next"/>
        <w:sdt>
          <w:sdtPr>
            <w:rPr>
              <w:rFonts w:ascii="Arial" w:hAnsi="Arial" w:cs="Arial"/>
              <w:sz w:val="44"/>
              <w:szCs w:val="44"/>
            </w:rPr>
            <w:id w:val="1555495084"/>
          </w:sdtPr>
          <w:sdtContent>
            <w:tc>
              <w:tcPr>
                <w:tcW w:w="336" w:type="pct"/>
                <w:tcBorders>
                  <w:top w:val="nil"/>
                  <w:left w:val="nil"/>
                  <w:bottom w:val="nil"/>
                  <w:right w:val="nil"/>
                </w:tcBorders>
                <w:shd w:val="clear" w:color="auto" w:fill="auto"/>
              </w:tcPr>
              <w:p w:rsidR="008037A8" w:rsidRPr="00DD7A44" w:rsidRDefault="008037A8" w:rsidP="008037A8">
                <w:pPr>
                  <w:keepNext/>
                  <w:ind w:left="993" w:hanging="993"/>
                </w:pPr>
                <w:r w:rsidRPr="00797AFE">
                  <w:rPr>
                    <w:rFonts w:ascii="Arial" w:hAnsi="Arial" w:cs="Arial"/>
                    <w:sz w:val="44"/>
                    <w:szCs w:val="44"/>
                  </w:rPr>
                  <w:sym w:font="Wingdings" w:char="F0A8"/>
                </w:r>
              </w:p>
            </w:tc>
          </w:sdtContent>
        </w:sdt>
        <w:permEnd w:id="213" w:displacedByCustomXml="prev"/>
      </w:tr>
      <w:tr w:rsidR="008037A8" w:rsidTr="008D7840">
        <w:trPr>
          <w:trHeight w:val="510"/>
          <w:hidden/>
        </w:trPr>
        <w:tc>
          <w:tcPr>
            <w:tcW w:w="1556" w:type="pct"/>
            <w:tcBorders>
              <w:top w:val="nil"/>
              <w:left w:val="nil"/>
              <w:bottom w:val="nil"/>
              <w:right w:val="single" w:sz="12" w:space="0" w:color="auto"/>
            </w:tcBorders>
          </w:tcPr>
          <w:p w:rsidR="008037A8" w:rsidRPr="00FE608E" w:rsidRDefault="008037A8" w:rsidP="008037A8">
            <w:pPr>
              <w:ind w:left="993" w:hanging="993"/>
              <w:jc w:val="center"/>
              <w:rPr>
                <w:vanish/>
              </w:rPr>
            </w:pPr>
          </w:p>
        </w:tc>
        <w:permStart w:id="214" w:edGrp="everyone" w:displacedByCustomXml="next"/>
        <w:sdt>
          <w:sdtPr>
            <w:rPr>
              <w:rFonts w:ascii="Arial" w:hAnsi="Arial" w:cs="Arial"/>
              <w:sz w:val="40"/>
              <w:szCs w:val="44"/>
            </w:rPr>
            <w:id w:val="-1422171555"/>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8037A8" w:rsidRPr="00827129" w:rsidRDefault="008037A8" w:rsidP="008037A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8037A8" w:rsidRPr="00FE608E" w:rsidRDefault="008037A8" w:rsidP="008037A8">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8037A8" w:rsidRDefault="008037A8" w:rsidP="008037A8">
            <w:pPr>
              <w:ind w:left="993" w:hanging="993"/>
            </w:pPr>
          </w:p>
        </w:tc>
        <w:tc>
          <w:tcPr>
            <w:tcW w:w="336" w:type="pct"/>
            <w:tcBorders>
              <w:top w:val="nil"/>
              <w:left w:val="nil"/>
              <w:bottom w:val="nil"/>
              <w:right w:val="nil"/>
            </w:tcBorders>
          </w:tcPr>
          <w:p w:rsidR="008037A8" w:rsidRDefault="008037A8" w:rsidP="008037A8">
            <w:pPr>
              <w:ind w:left="993" w:hanging="993"/>
            </w:pPr>
          </w:p>
        </w:tc>
      </w:tr>
    </w:tbl>
    <w:p w:rsidR="008D7840" w:rsidRDefault="008D7840" w:rsidP="008D7840">
      <w:pPr>
        <w:rPr>
          <w:rFonts w:ascii="Arial" w:hAnsi="Arial" w:cs="Arial"/>
          <w:sz w:val="22"/>
          <w:szCs w:val="22"/>
        </w:rPr>
      </w:pPr>
    </w:p>
    <w:p w:rsidR="0053344C" w:rsidRDefault="0053344C" w:rsidP="008D7840">
      <w:pPr>
        <w:rPr>
          <w:rFonts w:ascii="Arial" w:hAnsi="Arial" w:cs="Arial"/>
          <w:sz w:val="22"/>
          <w:szCs w:val="22"/>
        </w:rPr>
      </w:pPr>
    </w:p>
    <w:p w:rsidR="008D7840" w:rsidRPr="00830749" w:rsidRDefault="006C6BC5" w:rsidP="008D7840">
      <w:pPr>
        <w:pStyle w:val="11CSTCPLQuestionBullet"/>
        <w:ind w:left="709" w:hanging="709"/>
      </w:pPr>
      <w:bookmarkStart w:id="60" w:name="_Ref531356194"/>
      <w:r>
        <w:rPr>
          <w:rFonts w:eastAsiaTheme="minorEastAsia"/>
          <w:kern w:val="24"/>
        </w:rPr>
        <w:t>Name three (3</w:t>
      </w:r>
      <w:r w:rsidR="008D7840">
        <w:rPr>
          <w:rFonts w:eastAsiaTheme="minorEastAsia"/>
          <w:kern w:val="24"/>
        </w:rPr>
        <w:t>) different types of footing systems</w:t>
      </w:r>
      <w:r>
        <w:rPr>
          <w:rFonts w:eastAsiaTheme="minorEastAsia"/>
          <w:kern w:val="24"/>
        </w:rPr>
        <w:t xml:space="preserve"> for Classes 1 and 10, and Classes 2 to 9</w:t>
      </w:r>
      <w:r w:rsidR="008D7840">
        <w:rPr>
          <w:rFonts w:eastAsiaTheme="minorEastAsia"/>
          <w:kern w:val="24"/>
        </w:rPr>
        <w:t>.</w:t>
      </w:r>
      <w:bookmarkEnd w:id="60"/>
    </w:p>
    <w:p w:rsidR="0053344C" w:rsidRPr="00830749" w:rsidRDefault="0053344C" w:rsidP="0053344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15" w:edGrp="everyone" w:displacedByCustomXml="next"/>
        <w:sdt>
          <w:sdtPr>
            <w:rPr>
              <w:rFonts w:ascii="Arial" w:hAnsi="Arial" w:cs="Arial"/>
              <w:sz w:val="44"/>
              <w:szCs w:val="44"/>
            </w:rPr>
            <w:id w:val="1016891915"/>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5"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Default="007A265C" w:rsidP="006C164E">
            <w:pPr>
              <w:rPr>
                <w:rFonts w:ascii="Arial" w:hAnsi="Arial" w:cs="Arial"/>
                <w:sz w:val="22"/>
                <w:szCs w:val="22"/>
              </w:rPr>
            </w:pPr>
            <w:permStart w:id="216" w:edGrp="everyone"/>
            <w:r>
              <w:rPr>
                <w:rFonts w:ascii="Arial" w:hAnsi="Arial" w:cs="Arial"/>
                <w:sz w:val="22"/>
                <w:szCs w:val="22"/>
              </w:rPr>
              <w:t>Stumps</w:t>
            </w:r>
          </w:p>
          <w:p w:rsidR="00792D71" w:rsidRDefault="007A265C" w:rsidP="006C164E">
            <w:pPr>
              <w:rPr>
                <w:rFonts w:ascii="Arial" w:hAnsi="Arial" w:cs="Arial"/>
                <w:sz w:val="22"/>
                <w:szCs w:val="22"/>
              </w:rPr>
            </w:pPr>
            <w:r>
              <w:rPr>
                <w:rFonts w:ascii="Arial" w:hAnsi="Arial" w:cs="Arial"/>
                <w:sz w:val="22"/>
                <w:szCs w:val="22"/>
              </w:rPr>
              <w:t>Concrete slabs</w:t>
            </w:r>
          </w:p>
          <w:p w:rsidR="00792D71" w:rsidRPr="006C164E" w:rsidRDefault="007A265C" w:rsidP="006C164E">
            <w:pPr>
              <w:rPr>
                <w:rFonts w:ascii="Arial" w:hAnsi="Arial" w:cs="Arial"/>
                <w:sz w:val="22"/>
                <w:szCs w:val="22"/>
              </w:rPr>
            </w:pPr>
            <w:r>
              <w:rPr>
                <w:rFonts w:ascii="Arial" w:hAnsi="Arial" w:cs="Arial"/>
                <w:sz w:val="22"/>
                <w:szCs w:val="22"/>
              </w:rPr>
              <w:t>Pier and Beam</w:t>
            </w:r>
            <w:permEnd w:id="216"/>
          </w:p>
        </w:tc>
        <w:tc>
          <w:tcPr>
            <w:tcW w:w="2027" w:type="pct"/>
            <w:tcBorders>
              <w:left w:val="single" w:sz="4" w:space="0" w:color="auto"/>
            </w:tcBorders>
            <w:shd w:val="clear" w:color="auto" w:fill="auto"/>
            <w:vAlign w:val="center"/>
          </w:tcPr>
          <w:p w:rsidR="00792D71" w:rsidRDefault="007A265C" w:rsidP="006C164E">
            <w:pPr>
              <w:rPr>
                <w:rFonts w:ascii="Arial" w:hAnsi="Arial" w:cs="Arial"/>
                <w:sz w:val="22"/>
                <w:szCs w:val="22"/>
              </w:rPr>
            </w:pPr>
            <w:permStart w:id="217" w:edGrp="everyone"/>
            <w:r>
              <w:rPr>
                <w:rFonts w:ascii="Arial" w:hAnsi="Arial" w:cs="Arial"/>
                <w:sz w:val="22"/>
                <w:szCs w:val="22"/>
              </w:rPr>
              <w:t>Concrete slabs</w:t>
            </w:r>
          </w:p>
          <w:p w:rsidR="00792D71" w:rsidRDefault="007A265C" w:rsidP="006C164E">
            <w:pPr>
              <w:rPr>
                <w:rFonts w:ascii="Arial" w:hAnsi="Arial" w:cs="Arial"/>
                <w:sz w:val="22"/>
                <w:szCs w:val="22"/>
              </w:rPr>
            </w:pPr>
            <w:r>
              <w:rPr>
                <w:rFonts w:ascii="Arial" w:hAnsi="Arial" w:cs="Arial"/>
                <w:sz w:val="22"/>
                <w:szCs w:val="22"/>
              </w:rPr>
              <w:t>Drilled or driven piles</w:t>
            </w:r>
          </w:p>
          <w:p w:rsidR="00792D71" w:rsidRPr="006C164E" w:rsidRDefault="007A265C" w:rsidP="006C164E">
            <w:pPr>
              <w:rPr>
                <w:rFonts w:ascii="Arial" w:hAnsi="Arial" w:cs="Arial"/>
                <w:sz w:val="22"/>
                <w:szCs w:val="22"/>
              </w:rPr>
            </w:pPr>
            <w:r>
              <w:rPr>
                <w:rFonts w:ascii="Arial" w:hAnsi="Arial" w:cs="Arial"/>
                <w:sz w:val="22"/>
                <w:szCs w:val="22"/>
              </w:rPr>
              <w:t>Reinforced concrete piers and beams</w:t>
            </w:r>
            <w:permEnd w:id="217"/>
          </w:p>
        </w:tc>
        <w:tc>
          <w:tcPr>
            <w:tcW w:w="335" w:type="pct"/>
            <w:tcBorders>
              <w:top w:val="nil"/>
              <w:left w:val="single" w:sz="12" w:space="0" w:color="auto"/>
              <w:bottom w:val="nil"/>
              <w:right w:val="nil"/>
            </w:tcBorders>
          </w:tcPr>
          <w:p w:rsidR="00792D71" w:rsidRDefault="00792D71" w:rsidP="00792D71">
            <w:pPr>
              <w:ind w:left="993" w:hanging="993"/>
            </w:pPr>
          </w:p>
        </w:tc>
      </w:tr>
    </w:tbl>
    <w:p w:rsidR="0053344C" w:rsidRDefault="0053344C" w:rsidP="0053344C">
      <w:pPr>
        <w:rPr>
          <w:rFonts w:ascii="Arial" w:hAnsi="Arial" w:cs="Arial"/>
          <w:sz w:val="22"/>
          <w:szCs w:val="22"/>
        </w:rPr>
      </w:pPr>
    </w:p>
    <w:p w:rsidR="008B4A5A" w:rsidRDefault="008B4A5A" w:rsidP="008D7840">
      <w:pPr>
        <w:rPr>
          <w:rFonts w:ascii="Arial" w:hAnsi="Arial" w:cs="Arial"/>
          <w:sz w:val="22"/>
          <w:szCs w:val="22"/>
        </w:rPr>
      </w:pPr>
    </w:p>
    <w:p w:rsidR="008D7840" w:rsidRPr="00830749" w:rsidRDefault="008B4A5A" w:rsidP="008D7840">
      <w:pPr>
        <w:pStyle w:val="11CSTCPLQuestionBullet"/>
        <w:ind w:left="709" w:hanging="709"/>
      </w:pPr>
      <w:bookmarkStart w:id="61" w:name="_Ref427235149"/>
      <w:r>
        <w:rPr>
          <w:rFonts w:eastAsiaTheme="minorEastAsia"/>
          <w:kern w:val="24"/>
        </w:rPr>
        <w:t>Identify the Volume and Parts of the NCC that relate to footings (including damp coursing and provision of termite barriers) for Classes 1 and 10, and Classes 2 to 9</w:t>
      </w:r>
      <w:r w:rsidR="008D7840">
        <w:rPr>
          <w:rFonts w:eastAsiaTheme="minorEastAsia"/>
          <w:kern w:val="24"/>
        </w:rPr>
        <w:t>.</w:t>
      </w:r>
      <w:bookmarkEnd w:id="61"/>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18" w:edGrp="everyone" w:displacedByCustomXml="next"/>
        <w:sdt>
          <w:sdtPr>
            <w:rPr>
              <w:rFonts w:ascii="Arial" w:hAnsi="Arial" w:cs="Arial"/>
              <w:sz w:val="44"/>
              <w:szCs w:val="44"/>
            </w:rPr>
            <w:id w:val="-10727659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1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D9538F" w:rsidP="006C164E">
            <w:pPr>
              <w:rPr>
                <w:rFonts w:ascii="Arial" w:hAnsi="Arial" w:cs="Arial"/>
                <w:sz w:val="22"/>
                <w:szCs w:val="22"/>
              </w:rPr>
            </w:pPr>
            <w:permStart w:id="219" w:edGrp="everyone"/>
            <w:r>
              <w:rPr>
                <w:rFonts w:ascii="Arial" w:hAnsi="Arial" w:cs="Arial"/>
                <w:sz w:val="22"/>
                <w:szCs w:val="22"/>
              </w:rPr>
              <w:t>Vol 2 Parts 3.1 &amp; 3.2</w:t>
            </w:r>
            <w:permEnd w:id="219"/>
          </w:p>
        </w:tc>
        <w:tc>
          <w:tcPr>
            <w:tcW w:w="2027" w:type="pct"/>
            <w:tcBorders>
              <w:left w:val="single" w:sz="4" w:space="0" w:color="auto"/>
            </w:tcBorders>
            <w:shd w:val="clear" w:color="auto" w:fill="auto"/>
            <w:vAlign w:val="center"/>
          </w:tcPr>
          <w:p w:rsidR="00792D71" w:rsidRPr="006C164E" w:rsidRDefault="00D9538F" w:rsidP="006C164E">
            <w:pPr>
              <w:rPr>
                <w:rFonts w:ascii="Arial" w:hAnsi="Arial" w:cs="Arial"/>
                <w:sz w:val="22"/>
                <w:szCs w:val="22"/>
              </w:rPr>
            </w:pPr>
            <w:permStart w:id="220" w:edGrp="everyone"/>
            <w:r>
              <w:rPr>
                <w:rFonts w:ascii="Arial" w:hAnsi="Arial" w:cs="Arial"/>
                <w:sz w:val="22"/>
                <w:szCs w:val="22"/>
              </w:rPr>
              <w:t>Vol 1 Parts B1.4, F1.9 F1.10</w:t>
            </w:r>
            <w:permEnd w:id="220"/>
          </w:p>
        </w:tc>
        <w:tc>
          <w:tcPr>
            <w:tcW w:w="335" w:type="pct"/>
            <w:tcBorders>
              <w:top w:val="nil"/>
              <w:left w:val="single" w:sz="12" w:space="0" w:color="auto"/>
              <w:bottom w:val="nil"/>
              <w:right w:val="nil"/>
            </w:tcBorders>
          </w:tcPr>
          <w:p w:rsidR="00792D71" w:rsidRDefault="00792D71" w:rsidP="00792D71">
            <w:pPr>
              <w:ind w:left="993" w:hanging="993"/>
            </w:pPr>
          </w:p>
        </w:tc>
      </w:tr>
    </w:tbl>
    <w:p w:rsidR="008D7840" w:rsidRDefault="008D7840" w:rsidP="008D7840">
      <w:pPr>
        <w:rPr>
          <w:rFonts w:ascii="Arial" w:hAnsi="Arial" w:cs="Arial"/>
          <w:sz w:val="22"/>
          <w:szCs w:val="22"/>
        </w:rPr>
      </w:pPr>
    </w:p>
    <w:p w:rsidR="008B4A5A" w:rsidRDefault="008B4A5A" w:rsidP="008B4A5A">
      <w:pPr>
        <w:rPr>
          <w:rFonts w:ascii="Arial" w:hAnsi="Arial" w:cs="Arial"/>
          <w:sz w:val="22"/>
          <w:szCs w:val="22"/>
        </w:rPr>
      </w:pPr>
    </w:p>
    <w:p w:rsidR="008B4A5A" w:rsidRPr="00830749" w:rsidRDefault="00FC1479" w:rsidP="008B4A5A">
      <w:pPr>
        <w:pStyle w:val="11CSTCPLQuestionBullet"/>
        <w:ind w:left="709" w:hanging="709"/>
      </w:pPr>
      <w:bookmarkStart w:id="62" w:name="_Ref531356170"/>
      <w:r>
        <w:rPr>
          <w:rFonts w:eastAsiaTheme="minorEastAsia"/>
          <w:kern w:val="24"/>
        </w:rPr>
        <w:t xml:space="preserve">For each of the following identify two (2) </w:t>
      </w:r>
      <w:r w:rsidR="008B4A5A">
        <w:rPr>
          <w:rFonts w:eastAsiaTheme="minorEastAsia"/>
          <w:kern w:val="24"/>
        </w:rPr>
        <w:t>Australian Standards that relate to footings.</w:t>
      </w:r>
      <w:bookmarkEnd w:id="62"/>
    </w:p>
    <w:p w:rsidR="008B4A5A" w:rsidRPr="00830749" w:rsidRDefault="008B4A5A" w:rsidP="008B4A5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21" w:edGrp="everyone" w:displacedByCustomXml="next"/>
        <w:sdt>
          <w:sdtPr>
            <w:rPr>
              <w:rFonts w:ascii="Arial" w:hAnsi="Arial" w:cs="Arial"/>
              <w:sz w:val="44"/>
              <w:szCs w:val="44"/>
            </w:rPr>
            <w:id w:val="-1374228165"/>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1"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C164E" w:rsidRDefault="00D9538F" w:rsidP="006C164E">
            <w:pPr>
              <w:rPr>
                <w:rFonts w:ascii="Arial" w:hAnsi="Arial" w:cs="Arial"/>
                <w:sz w:val="22"/>
                <w:szCs w:val="22"/>
              </w:rPr>
            </w:pPr>
            <w:permStart w:id="222" w:edGrp="everyone"/>
            <w:r>
              <w:rPr>
                <w:rFonts w:ascii="Arial" w:hAnsi="Arial" w:cs="Arial"/>
                <w:sz w:val="22"/>
                <w:szCs w:val="22"/>
              </w:rPr>
              <w:t>AS 2870 AS1684</w:t>
            </w:r>
            <w:permEnd w:id="222"/>
          </w:p>
        </w:tc>
        <w:tc>
          <w:tcPr>
            <w:tcW w:w="2027" w:type="pct"/>
            <w:tcBorders>
              <w:left w:val="single" w:sz="4" w:space="0" w:color="auto"/>
            </w:tcBorders>
            <w:shd w:val="clear" w:color="auto" w:fill="auto"/>
            <w:vAlign w:val="center"/>
          </w:tcPr>
          <w:p w:rsidR="00792D71" w:rsidRPr="006C164E" w:rsidRDefault="00D9538F" w:rsidP="006C164E">
            <w:pPr>
              <w:rPr>
                <w:rFonts w:ascii="Arial" w:hAnsi="Arial" w:cs="Arial"/>
                <w:sz w:val="22"/>
                <w:szCs w:val="22"/>
              </w:rPr>
            </w:pPr>
            <w:permStart w:id="223" w:edGrp="everyone"/>
            <w:r>
              <w:rPr>
                <w:rFonts w:ascii="Arial" w:hAnsi="Arial" w:cs="Arial"/>
                <w:sz w:val="22"/>
                <w:szCs w:val="22"/>
              </w:rPr>
              <w:t>AS/NZS 2904 AS3660</w:t>
            </w:r>
            <w:permEnd w:id="223"/>
          </w:p>
        </w:tc>
        <w:tc>
          <w:tcPr>
            <w:tcW w:w="335" w:type="pct"/>
            <w:tcBorders>
              <w:top w:val="nil"/>
              <w:left w:val="single" w:sz="12" w:space="0" w:color="auto"/>
              <w:bottom w:val="nil"/>
              <w:right w:val="nil"/>
            </w:tcBorders>
          </w:tcPr>
          <w:p w:rsidR="00792D71" w:rsidRDefault="00792D71" w:rsidP="00792D71">
            <w:pPr>
              <w:ind w:left="993" w:hanging="993"/>
            </w:pPr>
          </w:p>
        </w:tc>
      </w:tr>
    </w:tbl>
    <w:p w:rsidR="008B4A5A" w:rsidRPr="00830749" w:rsidRDefault="008B4A5A" w:rsidP="008B4A5A">
      <w:pPr>
        <w:rPr>
          <w:rFonts w:ascii="Arial" w:hAnsi="Arial" w:cs="Arial"/>
          <w:sz w:val="22"/>
          <w:szCs w:val="22"/>
        </w:rPr>
      </w:pPr>
    </w:p>
    <w:p w:rsidR="009621E9" w:rsidRDefault="009621E9">
      <w:pPr>
        <w:jc w:val="left"/>
        <w:rPr>
          <w:rFonts w:ascii="Arial" w:hAnsi="Arial" w:cs="Arial"/>
          <w:sz w:val="22"/>
          <w:szCs w:val="22"/>
        </w:rPr>
      </w:pPr>
      <w:r>
        <w:rPr>
          <w:rFonts w:ascii="Arial" w:hAnsi="Arial" w:cs="Arial"/>
          <w:sz w:val="22"/>
          <w:szCs w:val="22"/>
        </w:rPr>
        <w:br w:type="page"/>
      </w:r>
    </w:p>
    <w:p w:rsidR="009621E9" w:rsidRPr="00830749" w:rsidRDefault="009621E9" w:rsidP="009621E9">
      <w:pPr>
        <w:pStyle w:val="11CSTCPLQuestionBullet"/>
        <w:ind w:left="709" w:hanging="709"/>
      </w:pPr>
      <w:bookmarkStart w:id="63" w:name="_Ref531356390"/>
      <w:r>
        <w:rPr>
          <w:rFonts w:cs="Arial"/>
          <w:lang w:eastAsia="en-AU"/>
        </w:rPr>
        <w:lastRenderedPageBreak/>
        <w:t>Name two (2) materials that may be used for damp proof coursing.</w:t>
      </w:r>
      <w:bookmarkEnd w:id="63"/>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44375E" w:rsidP="00792D71">
            <w:pPr>
              <w:rPr>
                <w:rFonts w:ascii="Arial" w:hAnsi="Arial" w:cs="Arial"/>
                <w:sz w:val="22"/>
                <w:szCs w:val="22"/>
              </w:rPr>
            </w:pPr>
            <w:permStart w:id="224" w:edGrp="everyone"/>
            <w:r>
              <w:rPr>
                <w:rFonts w:ascii="Arial" w:hAnsi="Arial" w:cs="Arial"/>
                <w:sz w:val="22"/>
                <w:szCs w:val="22"/>
              </w:rPr>
              <w:t>Aluminium and impact resistant plastic</w:t>
            </w:r>
            <w:permEnd w:id="224"/>
          </w:p>
        </w:tc>
        <w:permStart w:id="225" w:edGrp="everyone" w:displacedByCustomXml="next"/>
        <w:sdt>
          <w:sdtPr>
            <w:rPr>
              <w:rFonts w:ascii="Arial" w:hAnsi="Arial" w:cs="Arial"/>
              <w:sz w:val="44"/>
              <w:szCs w:val="44"/>
            </w:rPr>
            <w:id w:val="-150342376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5" w:displacedByCustomXml="prev"/>
      </w:tr>
    </w:tbl>
    <w:p w:rsidR="008B4A5A" w:rsidRDefault="008B4A5A" w:rsidP="008D7840">
      <w:pPr>
        <w:rPr>
          <w:rFonts w:ascii="Arial" w:hAnsi="Arial" w:cs="Arial"/>
          <w:sz w:val="22"/>
          <w:szCs w:val="22"/>
        </w:rPr>
      </w:pPr>
    </w:p>
    <w:p w:rsidR="009621E9" w:rsidRPr="00830749" w:rsidRDefault="009621E9" w:rsidP="008D7840">
      <w:pPr>
        <w:rPr>
          <w:rFonts w:ascii="Arial" w:hAnsi="Arial" w:cs="Arial"/>
          <w:sz w:val="22"/>
          <w:szCs w:val="22"/>
        </w:rPr>
      </w:pPr>
    </w:p>
    <w:p w:rsidR="009621E9" w:rsidRPr="00830749" w:rsidRDefault="009621E9" w:rsidP="009621E9">
      <w:pPr>
        <w:pStyle w:val="11CSTCPLQuestionBullet"/>
        <w:ind w:left="709" w:hanging="709"/>
      </w:pPr>
      <w:bookmarkStart w:id="64" w:name="_Ref531356392"/>
      <w:r>
        <w:rPr>
          <w:rFonts w:cs="Arial"/>
          <w:lang w:eastAsia="en-AU"/>
        </w:rPr>
        <w:t>Name two (2) termite resistant materials.</w:t>
      </w:r>
      <w:bookmarkEnd w:id="64"/>
    </w:p>
    <w:p w:rsidR="009621E9" w:rsidRPr="00830749" w:rsidRDefault="009621E9" w:rsidP="009621E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1077"/>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44375E" w:rsidP="00792D71">
            <w:pPr>
              <w:rPr>
                <w:rFonts w:ascii="Arial" w:hAnsi="Arial" w:cs="Arial"/>
                <w:sz w:val="22"/>
                <w:szCs w:val="22"/>
              </w:rPr>
            </w:pPr>
            <w:permStart w:id="226" w:edGrp="everyone"/>
            <w:r>
              <w:rPr>
                <w:rFonts w:ascii="Arial" w:hAnsi="Arial" w:cs="Arial"/>
                <w:sz w:val="22"/>
                <w:szCs w:val="22"/>
              </w:rPr>
              <w:t>Steel and concrete</w:t>
            </w:r>
            <w:permEnd w:id="226"/>
          </w:p>
        </w:tc>
        <w:permStart w:id="227" w:edGrp="everyone" w:displacedByCustomXml="next"/>
        <w:sdt>
          <w:sdtPr>
            <w:rPr>
              <w:rFonts w:ascii="Arial" w:hAnsi="Arial" w:cs="Arial"/>
              <w:sz w:val="44"/>
              <w:szCs w:val="44"/>
            </w:rPr>
            <w:id w:val="150032025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7" w:displacedByCustomXml="prev"/>
      </w:tr>
    </w:tbl>
    <w:p w:rsidR="009621E9" w:rsidRPr="00830749" w:rsidRDefault="009621E9" w:rsidP="009621E9">
      <w:pPr>
        <w:rPr>
          <w:rFonts w:ascii="Arial" w:hAnsi="Arial" w:cs="Arial"/>
          <w:sz w:val="22"/>
          <w:szCs w:val="22"/>
        </w:rPr>
      </w:pPr>
    </w:p>
    <w:p w:rsidR="00EA2AB2" w:rsidRDefault="00EA2AB2" w:rsidP="00EA2AB2">
      <w:pPr>
        <w:rPr>
          <w:rFonts w:ascii="Arial" w:hAnsi="Arial" w:cs="Arial"/>
          <w:sz w:val="22"/>
          <w:szCs w:val="22"/>
        </w:rPr>
      </w:pPr>
    </w:p>
    <w:p w:rsidR="00EA2AB2" w:rsidRPr="00830749" w:rsidRDefault="00EA2AB2" w:rsidP="00EA2AB2">
      <w:pPr>
        <w:pStyle w:val="11CSTCPLQuestionBullet"/>
        <w:ind w:left="709" w:hanging="709"/>
      </w:pPr>
      <w:bookmarkStart w:id="65" w:name="_Ref531356575"/>
      <w:r>
        <w:rPr>
          <w:rFonts w:eastAsiaTheme="minorEastAsia"/>
          <w:kern w:val="24"/>
        </w:rPr>
        <w:t>Name three (3) different types of floor systems for Classes 1 and 10, and Classes 2 to 9.</w:t>
      </w:r>
      <w:bookmarkEnd w:id="65"/>
    </w:p>
    <w:p w:rsidR="00EA2AB2" w:rsidRPr="00830749" w:rsidRDefault="00EA2AB2" w:rsidP="00EA2AB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28" w:edGrp="everyone" w:displacedByCustomXml="next"/>
        <w:sdt>
          <w:sdtPr>
            <w:rPr>
              <w:rFonts w:ascii="Arial" w:hAnsi="Arial" w:cs="Arial"/>
              <w:sz w:val="44"/>
              <w:szCs w:val="44"/>
            </w:rPr>
            <w:id w:val="213251048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28"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Default="00FA4DDB" w:rsidP="005427FC">
            <w:pPr>
              <w:rPr>
                <w:rFonts w:ascii="Arial" w:hAnsi="Arial" w:cs="Arial"/>
                <w:sz w:val="22"/>
                <w:szCs w:val="22"/>
              </w:rPr>
            </w:pPr>
            <w:permStart w:id="229" w:edGrp="everyone"/>
            <w:r>
              <w:rPr>
                <w:rFonts w:ascii="Arial" w:hAnsi="Arial" w:cs="Arial"/>
                <w:sz w:val="22"/>
                <w:szCs w:val="22"/>
              </w:rPr>
              <w:t>Concrete slab</w:t>
            </w:r>
          </w:p>
          <w:p w:rsidR="00792D71" w:rsidRDefault="00FA4DDB" w:rsidP="005427FC">
            <w:pPr>
              <w:rPr>
                <w:rFonts w:ascii="Arial" w:hAnsi="Arial" w:cs="Arial"/>
                <w:sz w:val="22"/>
                <w:szCs w:val="22"/>
              </w:rPr>
            </w:pPr>
            <w:r>
              <w:rPr>
                <w:rFonts w:ascii="Arial" w:hAnsi="Arial" w:cs="Arial"/>
                <w:sz w:val="22"/>
                <w:szCs w:val="22"/>
              </w:rPr>
              <w:t>Bearers and joists</w:t>
            </w:r>
          </w:p>
          <w:permEnd w:id="229"/>
          <w:p w:rsidR="00792D71" w:rsidRPr="005427FC" w:rsidRDefault="00792D71" w:rsidP="005427FC">
            <w:pPr>
              <w:rPr>
                <w:rFonts w:ascii="Arial" w:hAnsi="Arial" w:cs="Arial"/>
                <w:sz w:val="22"/>
                <w:szCs w:val="22"/>
              </w:rPr>
            </w:pPr>
          </w:p>
        </w:tc>
        <w:tc>
          <w:tcPr>
            <w:tcW w:w="2027" w:type="pct"/>
            <w:tcBorders>
              <w:left w:val="single" w:sz="4" w:space="0" w:color="auto"/>
            </w:tcBorders>
            <w:shd w:val="clear" w:color="auto" w:fill="auto"/>
            <w:vAlign w:val="center"/>
          </w:tcPr>
          <w:p w:rsidR="00792D71" w:rsidRDefault="00F36E77" w:rsidP="005427FC">
            <w:pPr>
              <w:rPr>
                <w:rFonts w:ascii="Arial" w:hAnsi="Arial" w:cs="Arial"/>
                <w:sz w:val="22"/>
                <w:szCs w:val="22"/>
              </w:rPr>
            </w:pPr>
            <w:permStart w:id="230" w:edGrp="everyone"/>
            <w:r>
              <w:rPr>
                <w:rFonts w:ascii="Arial" w:hAnsi="Arial" w:cs="Arial"/>
                <w:sz w:val="22"/>
                <w:szCs w:val="22"/>
              </w:rPr>
              <w:t>Concrete slab</w:t>
            </w:r>
          </w:p>
          <w:p w:rsidR="00792D71" w:rsidRDefault="00F36E77" w:rsidP="005427FC">
            <w:pPr>
              <w:rPr>
                <w:rFonts w:ascii="Arial" w:hAnsi="Arial" w:cs="Arial"/>
                <w:sz w:val="22"/>
                <w:szCs w:val="22"/>
              </w:rPr>
            </w:pPr>
            <w:r>
              <w:rPr>
                <w:rFonts w:ascii="Arial" w:hAnsi="Arial" w:cs="Arial"/>
                <w:sz w:val="22"/>
                <w:szCs w:val="22"/>
              </w:rPr>
              <w:t>Brick bases</w:t>
            </w:r>
          </w:p>
          <w:p w:rsidR="00792D71" w:rsidRPr="005427FC" w:rsidRDefault="00F36E77" w:rsidP="005427FC">
            <w:pPr>
              <w:rPr>
                <w:rFonts w:ascii="Arial" w:hAnsi="Arial" w:cs="Arial"/>
                <w:sz w:val="22"/>
                <w:szCs w:val="22"/>
              </w:rPr>
            </w:pPr>
            <w:r>
              <w:rPr>
                <w:rFonts w:ascii="Arial" w:hAnsi="Arial" w:cs="Arial"/>
                <w:sz w:val="22"/>
                <w:szCs w:val="22"/>
              </w:rPr>
              <w:t xml:space="preserve">Engineered timber products </w:t>
            </w:r>
            <w:permEnd w:id="230"/>
          </w:p>
        </w:tc>
        <w:tc>
          <w:tcPr>
            <w:tcW w:w="335" w:type="pct"/>
            <w:tcBorders>
              <w:top w:val="nil"/>
              <w:left w:val="single" w:sz="12" w:space="0" w:color="auto"/>
              <w:bottom w:val="nil"/>
              <w:right w:val="nil"/>
            </w:tcBorders>
          </w:tcPr>
          <w:p w:rsidR="00792D71" w:rsidRDefault="00792D71" w:rsidP="00792D71">
            <w:pPr>
              <w:ind w:left="993" w:hanging="993"/>
            </w:pPr>
          </w:p>
        </w:tc>
      </w:tr>
    </w:tbl>
    <w:p w:rsidR="00EA2AB2" w:rsidRDefault="00EA2AB2" w:rsidP="00EA2AB2">
      <w:pPr>
        <w:rPr>
          <w:rFonts w:ascii="Arial" w:hAnsi="Arial" w:cs="Arial"/>
          <w:sz w:val="22"/>
          <w:szCs w:val="22"/>
        </w:rPr>
      </w:pPr>
    </w:p>
    <w:p w:rsidR="00075D3F" w:rsidRDefault="00075D3F" w:rsidP="00075D3F">
      <w:pPr>
        <w:rPr>
          <w:rFonts w:ascii="Arial" w:hAnsi="Arial" w:cs="Arial"/>
          <w:sz w:val="22"/>
          <w:szCs w:val="22"/>
        </w:rPr>
      </w:pPr>
    </w:p>
    <w:p w:rsidR="00075D3F" w:rsidRPr="00830749" w:rsidRDefault="00075D3F" w:rsidP="00075D3F">
      <w:pPr>
        <w:pStyle w:val="11CSTCPLQuestionBullet"/>
        <w:ind w:left="709" w:hanging="709"/>
      </w:pPr>
      <w:bookmarkStart w:id="66" w:name="_Ref427235728"/>
      <w:r>
        <w:rPr>
          <w:rFonts w:eastAsiaTheme="minorEastAsia"/>
          <w:kern w:val="24"/>
        </w:rPr>
        <w:t>What should be considered when constructing a floor system?</w:t>
      </w:r>
      <w:bookmarkEnd w:id="66"/>
    </w:p>
    <w:p w:rsidR="00075D3F" w:rsidRPr="00830749" w:rsidRDefault="00075D3F" w:rsidP="00075D3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246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D82422" w:rsidP="00792D71">
            <w:pPr>
              <w:rPr>
                <w:rFonts w:ascii="Arial" w:hAnsi="Arial" w:cs="Arial"/>
                <w:sz w:val="22"/>
                <w:szCs w:val="22"/>
              </w:rPr>
            </w:pPr>
            <w:permStart w:id="231" w:edGrp="everyone"/>
            <w:r>
              <w:rPr>
                <w:rFonts w:ascii="Arial" w:hAnsi="Arial" w:cs="Arial"/>
                <w:sz w:val="22"/>
                <w:szCs w:val="22"/>
              </w:rPr>
              <w:t>The type of flooring, the laying of pipes and reinforcement. Is the flooring system a concrete slab or require bearers and joists.</w:t>
            </w:r>
            <w:permEnd w:id="231"/>
          </w:p>
        </w:tc>
        <w:permStart w:id="232" w:edGrp="everyone" w:displacedByCustomXml="next"/>
        <w:sdt>
          <w:sdtPr>
            <w:rPr>
              <w:rFonts w:ascii="Arial" w:hAnsi="Arial" w:cs="Arial"/>
              <w:sz w:val="44"/>
              <w:szCs w:val="44"/>
            </w:rPr>
            <w:id w:val="-619917028"/>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2" w:displacedByCustomXml="prev"/>
      </w:tr>
    </w:tbl>
    <w:p w:rsidR="00075D3F" w:rsidRDefault="00075D3F" w:rsidP="00075D3F">
      <w:pPr>
        <w:rPr>
          <w:rFonts w:ascii="Arial" w:hAnsi="Arial" w:cs="Arial"/>
          <w:sz w:val="22"/>
          <w:szCs w:val="22"/>
        </w:rPr>
      </w:pPr>
    </w:p>
    <w:p w:rsidR="008E2BC0" w:rsidRDefault="008E2BC0" w:rsidP="008E2BC0">
      <w:pPr>
        <w:rPr>
          <w:rFonts w:ascii="Arial" w:hAnsi="Arial" w:cs="Arial"/>
          <w:sz w:val="22"/>
          <w:szCs w:val="22"/>
        </w:rPr>
      </w:pPr>
    </w:p>
    <w:p w:rsidR="008E2BC0" w:rsidRPr="00830749" w:rsidRDefault="008E2BC0" w:rsidP="008E2BC0">
      <w:pPr>
        <w:pStyle w:val="11CSTCPLQuestionBullet"/>
        <w:ind w:left="709" w:hanging="709"/>
      </w:pPr>
      <w:bookmarkStart w:id="67" w:name="_Ref531356610"/>
      <w:r>
        <w:rPr>
          <w:rFonts w:eastAsiaTheme="minorEastAsia"/>
          <w:kern w:val="24"/>
        </w:rPr>
        <w:t>Which Australian Standard is referenced in Volumes 1 and 2 of the NCC regarding the requirements for slabs and footings</w:t>
      </w:r>
      <w:r w:rsidRPr="008B33A0">
        <w:rPr>
          <w:rFonts w:eastAsiaTheme="minorEastAsia"/>
          <w:kern w:val="24"/>
        </w:rPr>
        <w:t>?</w:t>
      </w:r>
      <w:bookmarkEnd w:id="67"/>
    </w:p>
    <w:p w:rsidR="008E2BC0" w:rsidRPr="00830749" w:rsidRDefault="008E2BC0" w:rsidP="008E2BC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5427FC">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7B7175" w:rsidP="00792D71">
            <w:pPr>
              <w:rPr>
                <w:rFonts w:ascii="Arial" w:hAnsi="Arial" w:cs="Arial"/>
                <w:sz w:val="22"/>
                <w:szCs w:val="22"/>
              </w:rPr>
            </w:pPr>
            <w:permStart w:id="233" w:edGrp="everyone"/>
            <w:r>
              <w:rPr>
                <w:rFonts w:ascii="Arial" w:hAnsi="Arial" w:cs="Arial"/>
                <w:sz w:val="22"/>
                <w:szCs w:val="22"/>
              </w:rPr>
              <w:t>AS2870</w:t>
            </w:r>
            <w:permEnd w:id="233"/>
          </w:p>
        </w:tc>
        <w:permStart w:id="234" w:edGrp="everyone" w:displacedByCustomXml="next"/>
        <w:sdt>
          <w:sdtPr>
            <w:rPr>
              <w:rFonts w:ascii="Arial" w:hAnsi="Arial" w:cs="Arial"/>
              <w:sz w:val="44"/>
              <w:szCs w:val="44"/>
            </w:rPr>
            <w:id w:val="8867640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4" w:displacedByCustomXml="prev"/>
      </w:tr>
    </w:tbl>
    <w:p w:rsidR="008E2BC0" w:rsidRDefault="008E2BC0" w:rsidP="008E2BC0">
      <w:pPr>
        <w:rPr>
          <w:rFonts w:ascii="Arial" w:hAnsi="Arial" w:cs="Arial"/>
          <w:sz w:val="22"/>
          <w:szCs w:val="22"/>
        </w:rPr>
      </w:pPr>
    </w:p>
    <w:p w:rsidR="00835271" w:rsidRDefault="00835271" w:rsidP="00835271">
      <w:pPr>
        <w:rPr>
          <w:rFonts w:ascii="Arial" w:hAnsi="Arial" w:cs="Arial"/>
          <w:sz w:val="22"/>
          <w:szCs w:val="22"/>
        </w:rPr>
      </w:pPr>
    </w:p>
    <w:p w:rsidR="00835271" w:rsidRPr="00830749" w:rsidRDefault="00835271" w:rsidP="00835271">
      <w:pPr>
        <w:pStyle w:val="11CSTCPLQuestionBullet"/>
        <w:ind w:left="709" w:hanging="709"/>
      </w:pPr>
      <w:bookmarkStart w:id="68" w:name="_Ref531356630"/>
      <w:r>
        <w:rPr>
          <w:rFonts w:eastAsiaTheme="minorEastAsia"/>
          <w:kern w:val="24"/>
        </w:rPr>
        <w:t>Name three (3) different types of ma</w:t>
      </w:r>
      <w:r w:rsidR="00E25425">
        <w:rPr>
          <w:rFonts w:eastAsiaTheme="minorEastAsia"/>
          <w:kern w:val="24"/>
        </w:rPr>
        <w:t>terials used for wall systems or</w:t>
      </w:r>
      <w:r>
        <w:rPr>
          <w:rFonts w:eastAsiaTheme="minorEastAsia"/>
          <w:kern w:val="24"/>
        </w:rPr>
        <w:t xml:space="preserve"> structures falling under Classes 1 and 10, and Classes 2 to 9.</w:t>
      </w:r>
      <w:bookmarkEnd w:id="68"/>
    </w:p>
    <w:p w:rsidR="00835271" w:rsidRPr="00830749" w:rsidRDefault="00835271" w:rsidP="0083527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35" w:edGrp="everyone" w:displacedByCustomXml="next"/>
        <w:sdt>
          <w:sdtPr>
            <w:rPr>
              <w:rFonts w:ascii="Arial" w:hAnsi="Arial" w:cs="Arial"/>
              <w:sz w:val="44"/>
              <w:szCs w:val="44"/>
            </w:rPr>
            <w:id w:val="50856792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5" w:displacedByCustomXml="prev"/>
      </w:tr>
      <w:tr w:rsidR="00792D71" w:rsidTr="00073C08">
        <w:trPr>
          <w:trHeight w:val="2551"/>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Default="00BA0D83" w:rsidP="00994E12">
            <w:pPr>
              <w:rPr>
                <w:rFonts w:ascii="Arial" w:hAnsi="Arial" w:cs="Arial"/>
                <w:sz w:val="22"/>
                <w:szCs w:val="22"/>
              </w:rPr>
            </w:pPr>
            <w:permStart w:id="236" w:edGrp="everyone"/>
            <w:r>
              <w:rPr>
                <w:rFonts w:ascii="Arial" w:hAnsi="Arial" w:cs="Arial"/>
                <w:sz w:val="22"/>
                <w:szCs w:val="22"/>
              </w:rPr>
              <w:t>Cavity brick</w:t>
            </w:r>
          </w:p>
          <w:p w:rsidR="00792D71" w:rsidRDefault="00BA0D83" w:rsidP="00994E12">
            <w:pPr>
              <w:rPr>
                <w:rFonts w:ascii="Arial" w:hAnsi="Arial" w:cs="Arial"/>
                <w:sz w:val="22"/>
                <w:szCs w:val="22"/>
              </w:rPr>
            </w:pPr>
            <w:r>
              <w:rPr>
                <w:rFonts w:ascii="Arial" w:hAnsi="Arial" w:cs="Arial"/>
                <w:sz w:val="22"/>
                <w:szCs w:val="22"/>
              </w:rPr>
              <w:t>Concrete block</w:t>
            </w:r>
          </w:p>
          <w:p w:rsidR="00792D71" w:rsidRPr="00994E12" w:rsidRDefault="00BA0D83" w:rsidP="00994E12">
            <w:pPr>
              <w:rPr>
                <w:rFonts w:ascii="Arial" w:hAnsi="Arial" w:cs="Arial"/>
                <w:sz w:val="22"/>
                <w:szCs w:val="22"/>
              </w:rPr>
            </w:pPr>
            <w:r>
              <w:rPr>
                <w:rFonts w:ascii="Arial" w:hAnsi="Arial" w:cs="Arial"/>
                <w:sz w:val="22"/>
                <w:szCs w:val="22"/>
              </w:rPr>
              <w:t>Timber</w:t>
            </w:r>
            <w:permEnd w:id="236"/>
          </w:p>
        </w:tc>
        <w:tc>
          <w:tcPr>
            <w:tcW w:w="2027" w:type="pct"/>
            <w:tcBorders>
              <w:left w:val="single" w:sz="4" w:space="0" w:color="auto"/>
            </w:tcBorders>
            <w:shd w:val="clear" w:color="auto" w:fill="auto"/>
            <w:vAlign w:val="center"/>
          </w:tcPr>
          <w:p w:rsidR="00792D71" w:rsidRDefault="00C2456C" w:rsidP="00994E12">
            <w:pPr>
              <w:rPr>
                <w:rFonts w:ascii="Arial" w:hAnsi="Arial" w:cs="Arial"/>
                <w:sz w:val="22"/>
                <w:szCs w:val="22"/>
              </w:rPr>
            </w:pPr>
            <w:permStart w:id="237" w:edGrp="everyone"/>
            <w:r>
              <w:rPr>
                <w:rFonts w:ascii="Arial" w:hAnsi="Arial" w:cs="Arial"/>
                <w:sz w:val="22"/>
                <w:szCs w:val="22"/>
              </w:rPr>
              <w:t>Composite walls</w:t>
            </w:r>
          </w:p>
          <w:p w:rsidR="00792D71" w:rsidRDefault="00C2456C" w:rsidP="00994E12">
            <w:pPr>
              <w:rPr>
                <w:rFonts w:ascii="Arial" w:hAnsi="Arial" w:cs="Arial"/>
                <w:sz w:val="22"/>
                <w:szCs w:val="22"/>
              </w:rPr>
            </w:pPr>
            <w:r>
              <w:rPr>
                <w:rFonts w:ascii="Arial" w:hAnsi="Arial" w:cs="Arial"/>
                <w:sz w:val="22"/>
                <w:szCs w:val="22"/>
              </w:rPr>
              <w:t>Earth walls</w:t>
            </w:r>
          </w:p>
          <w:p w:rsidR="00792D71" w:rsidRPr="00994E12" w:rsidRDefault="00C2456C" w:rsidP="00994E12">
            <w:pPr>
              <w:rPr>
                <w:rFonts w:ascii="Arial" w:hAnsi="Arial" w:cs="Arial"/>
                <w:sz w:val="22"/>
                <w:szCs w:val="22"/>
              </w:rPr>
            </w:pPr>
            <w:r>
              <w:rPr>
                <w:rFonts w:ascii="Arial" w:hAnsi="Arial" w:cs="Arial"/>
                <w:sz w:val="22"/>
                <w:szCs w:val="22"/>
              </w:rPr>
              <w:t>Framed walls incorporating timber</w:t>
            </w:r>
            <w:permEnd w:id="237"/>
          </w:p>
        </w:tc>
        <w:tc>
          <w:tcPr>
            <w:tcW w:w="335" w:type="pct"/>
            <w:tcBorders>
              <w:top w:val="nil"/>
              <w:left w:val="single" w:sz="12" w:space="0" w:color="auto"/>
              <w:bottom w:val="nil"/>
              <w:right w:val="nil"/>
            </w:tcBorders>
          </w:tcPr>
          <w:p w:rsidR="00792D71" w:rsidRDefault="00792D71" w:rsidP="00792D71">
            <w:pPr>
              <w:ind w:left="993" w:hanging="993"/>
            </w:pPr>
          </w:p>
        </w:tc>
      </w:tr>
    </w:tbl>
    <w:p w:rsidR="00835271" w:rsidRDefault="00835271" w:rsidP="00835271">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69" w:name="_Ref531356612"/>
      <w:r>
        <w:rPr>
          <w:rFonts w:eastAsiaTheme="minorEastAsia"/>
          <w:kern w:val="24"/>
        </w:rPr>
        <w:t>Identify the Volume and Parts of the NCC that relate to masonry wall systems for Classes 1 and 10, and Classes 2 to 9.</w:t>
      </w:r>
      <w:bookmarkEnd w:id="69"/>
    </w:p>
    <w:p w:rsidR="00B5061F" w:rsidRPr="00830749" w:rsidRDefault="00B5061F" w:rsidP="00B5061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38" w:edGrp="everyone" w:displacedByCustomXml="next"/>
        <w:sdt>
          <w:sdtPr>
            <w:rPr>
              <w:rFonts w:ascii="Arial" w:hAnsi="Arial" w:cs="Arial"/>
              <w:sz w:val="44"/>
              <w:szCs w:val="44"/>
            </w:rPr>
            <w:id w:val="-1572263602"/>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38"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94E12" w:rsidRDefault="005F317E" w:rsidP="00994E12">
            <w:pPr>
              <w:rPr>
                <w:rFonts w:ascii="Arial" w:hAnsi="Arial" w:cs="Arial"/>
                <w:sz w:val="22"/>
                <w:szCs w:val="22"/>
              </w:rPr>
            </w:pPr>
            <w:permStart w:id="239" w:edGrp="everyone"/>
            <w:r>
              <w:rPr>
                <w:rFonts w:ascii="Arial" w:hAnsi="Arial" w:cs="Arial"/>
                <w:sz w:val="22"/>
                <w:szCs w:val="22"/>
              </w:rPr>
              <w:t>Vol 2 Part 3.3.1</w:t>
            </w:r>
            <w:permEnd w:id="239"/>
          </w:p>
        </w:tc>
        <w:tc>
          <w:tcPr>
            <w:tcW w:w="2027" w:type="pct"/>
            <w:tcBorders>
              <w:left w:val="single" w:sz="4" w:space="0" w:color="auto"/>
            </w:tcBorders>
            <w:shd w:val="clear" w:color="auto" w:fill="auto"/>
            <w:vAlign w:val="center"/>
          </w:tcPr>
          <w:p w:rsidR="00792D71" w:rsidRPr="00994E12" w:rsidRDefault="005F317E" w:rsidP="00994E12">
            <w:pPr>
              <w:rPr>
                <w:rFonts w:ascii="Arial" w:hAnsi="Arial" w:cs="Arial"/>
                <w:sz w:val="22"/>
                <w:szCs w:val="22"/>
              </w:rPr>
            </w:pPr>
            <w:permStart w:id="240" w:edGrp="everyone"/>
            <w:r>
              <w:rPr>
                <w:rFonts w:ascii="Arial" w:hAnsi="Arial" w:cs="Arial"/>
                <w:sz w:val="22"/>
                <w:szCs w:val="22"/>
              </w:rPr>
              <w:t>Vol 1 B1.4</w:t>
            </w:r>
            <w:permEnd w:id="240"/>
          </w:p>
        </w:tc>
        <w:tc>
          <w:tcPr>
            <w:tcW w:w="335" w:type="pct"/>
            <w:tcBorders>
              <w:top w:val="nil"/>
              <w:left w:val="single" w:sz="12" w:space="0" w:color="auto"/>
              <w:bottom w:val="nil"/>
              <w:right w:val="nil"/>
            </w:tcBorders>
          </w:tcPr>
          <w:p w:rsidR="00792D71" w:rsidRDefault="00792D71" w:rsidP="00792D71">
            <w:pPr>
              <w:ind w:left="993" w:hanging="993"/>
            </w:pPr>
          </w:p>
        </w:tc>
      </w:tr>
    </w:tbl>
    <w:p w:rsidR="00B5061F" w:rsidRDefault="00B5061F" w:rsidP="00B5061F">
      <w:pPr>
        <w:rPr>
          <w:rFonts w:ascii="Arial" w:hAnsi="Arial" w:cs="Arial"/>
          <w:sz w:val="22"/>
          <w:szCs w:val="22"/>
        </w:rPr>
      </w:pPr>
    </w:p>
    <w:p w:rsidR="00B5061F" w:rsidRDefault="00B5061F" w:rsidP="00B5061F">
      <w:pPr>
        <w:rPr>
          <w:rFonts w:ascii="Arial" w:hAnsi="Arial" w:cs="Arial"/>
          <w:sz w:val="22"/>
          <w:szCs w:val="22"/>
        </w:rPr>
      </w:pPr>
    </w:p>
    <w:p w:rsidR="00B5061F" w:rsidRPr="00830749" w:rsidRDefault="00B5061F" w:rsidP="00B5061F">
      <w:pPr>
        <w:pStyle w:val="11CSTCPLQuestionBullet"/>
        <w:ind w:left="709" w:hanging="709"/>
      </w:pPr>
      <w:bookmarkStart w:id="70" w:name="_Ref531356616"/>
      <w:r>
        <w:rPr>
          <w:rFonts w:eastAsiaTheme="minorEastAsia"/>
          <w:kern w:val="24"/>
        </w:rPr>
        <w:t>Which Australian Standard is referenced in Volumes 1 and 2 of the NCC regarding masonry structures</w:t>
      </w:r>
      <w:r w:rsidRPr="008B33A0">
        <w:rPr>
          <w:rFonts w:eastAsiaTheme="minorEastAsia"/>
          <w:kern w:val="24"/>
        </w:rPr>
        <w:t>?</w:t>
      </w:r>
      <w:bookmarkEnd w:id="70"/>
    </w:p>
    <w:p w:rsidR="00B5061F" w:rsidRPr="00830749" w:rsidRDefault="00B5061F" w:rsidP="00B5061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94E12">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F317E" w:rsidP="00792D71">
            <w:pPr>
              <w:rPr>
                <w:rFonts w:ascii="Arial" w:hAnsi="Arial" w:cs="Arial"/>
                <w:sz w:val="22"/>
                <w:szCs w:val="22"/>
              </w:rPr>
            </w:pPr>
            <w:permStart w:id="241" w:edGrp="everyone"/>
            <w:r>
              <w:rPr>
                <w:rFonts w:ascii="Arial" w:hAnsi="Arial" w:cs="Arial"/>
                <w:sz w:val="22"/>
                <w:szCs w:val="22"/>
              </w:rPr>
              <w:t>AS3700</w:t>
            </w:r>
            <w:permEnd w:id="241"/>
          </w:p>
        </w:tc>
        <w:permStart w:id="242" w:edGrp="everyone" w:displacedByCustomXml="next"/>
        <w:sdt>
          <w:sdtPr>
            <w:rPr>
              <w:rFonts w:ascii="Arial" w:hAnsi="Arial" w:cs="Arial"/>
              <w:sz w:val="44"/>
              <w:szCs w:val="44"/>
            </w:rPr>
            <w:id w:val="-1545592471"/>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2" w:displacedByCustomXml="prev"/>
      </w:tr>
    </w:tbl>
    <w:p w:rsidR="00B5061F" w:rsidRDefault="00B5061F" w:rsidP="00B5061F">
      <w:pPr>
        <w:rPr>
          <w:rFonts w:ascii="Arial" w:hAnsi="Arial" w:cs="Arial"/>
          <w:sz w:val="22"/>
          <w:szCs w:val="22"/>
        </w:rPr>
      </w:pPr>
    </w:p>
    <w:p w:rsidR="001C66B7" w:rsidRDefault="001C66B7" w:rsidP="001C66B7">
      <w:pPr>
        <w:rPr>
          <w:rFonts w:ascii="Arial" w:hAnsi="Arial" w:cs="Arial"/>
          <w:sz w:val="22"/>
          <w:szCs w:val="22"/>
        </w:rPr>
      </w:pPr>
    </w:p>
    <w:p w:rsidR="001C66B7" w:rsidRPr="00830749" w:rsidRDefault="001C66B7" w:rsidP="001C66B7">
      <w:pPr>
        <w:pStyle w:val="11CSTCPLQuestionBullet"/>
        <w:ind w:left="851" w:hanging="851"/>
      </w:pPr>
      <w:bookmarkStart w:id="71" w:name="_Ref427577558"/>
      <w:bookmarkStart w:id="72" w:name="_Ref531356640"/>
      <w:bookmarkStart w:id="73" w:name="_Ref427237033"/>
      <w:r>
        <w:rPr>
          <w:rFonts w:eastAsiaTheme="minorEastAsia"/>
          <w:bCs/>
          <w:kern w:val="24"/>
        </w:rPr>
        <w:t>E</w:t>
      </w:r>
      <w:r w:rsidRPr="00C42759">
        <w:rPr>
          <w:rFonts w:eastAsiaTheme="minorEastAsia"/>
          <w:bCs/>
          <w:kern w:val="24"/>
        </w:rPr>
        <w:t>xplain the purpose of bracing</w:t>
      </w:r>
      <w:bookmarkEnd w:id="71"/>
      <w:r>
        <w:rPr>
          <w:rFonts w:eastAsiaTheme="minorEastAsia"/>
          <w:bCs/>
          <w:kern w:val="24"/>
        </w:rPr>
        <w:t>.</w:t>
      </w:r>
      <w:bookmarkEnd w:id="72"/>
      <w:r w:rsidRPr="00C42759">
        <w:rPr>
          <w:rFonts w:eastAsiaTheme="minorEastAsia"/>
          <w:bCs/>
          <w:kern w:val="24"/>
        </w:rPr>
        <w:t xml:space="preserve"> </w:t>
      </w:r>
      <w:bookmarkEnd w:id="73"/>
    </w:p>
    <w:p w:rsidR="001C66B7" w:rsidRPr="00830749" w:rsidRDefault="001C66B7" w:rsidP="001C66B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94E12">
        <w:trPr>
          <w:trHeight w:val="340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550DED" w:rsidP="00792D71">
            <w:pPr>
              <w:rPr>
                <w:rFonts w:ascii="Arial" w:hAnsi="Arial" w:cs="Arial"/>
                <w:sz w:val="22"/>
                <w:szCs w:val="22"/>
              </w:rPr>
            </w:pPr>
            <w:permStart w:id="243" w:edGrp="everyone"/>
            <w:r>
              <w:rPr>
                <w:rFonts w:ascii="Arial" w:hAnsi="Arial" w:cs="Arial"/>
                <w:sz w:val="22"/>
                <w:szCs w:val="22"/>
              </w:rPr>
              <w:t xml:space="preserve">Bracing enables framework to resist horizontal forces </w:t>
            </w:r>
            <w:permEnd w:id="243"/>
          </w:p>
        </w:tc>
        <w:permStart w:id="244" w:edGrp="everyone" w:displacedByCustomXml="next"/>
        <w:sdt>
          <w:sdtPr>
            <w:rPr>
              <w:rFonts w:ascii="Arial" w:hAnsi="Arial" w:cs="Arial"/>
              <w:sz w:val="44"/>
              <w:szCs w:val="44"/>
            </w:rPr>
            <w:id w:val="1593501925"/>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4" w:displacedByCustomXml="prev"/>
      </w:tr>
    </w:tbl>
    <w:p w:rsidR="001C66B7" w:rsidRPr="00670596" w:rsidRDefault="001C66B7" w:rsidP="001C66B7">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851" w:hanging="851"/>
      </w:pPr>
      <w:bookmarkStart w:id="74" w:name="_Ref531357045"/>
      <w:r>
        <w:rPr>
          <w:rFonts w:eastAsiaTheme="minorEastAsia"/>
          <w:bCs/>
          <w:kern w:val="24"/>
        </w:rPr>
        <w:lastRenderedPageBreak/>
        <w:t>E</w:t>
      </w:r>
      <w:r w:rsidRPr="00C42759">
        <w:rPr>
          <w:rFonts w:eastAsiaTheme="minorEastAsia"/>
          <w:bCs/>
          <w:kern w:val="24"/>
        </w:rPr>
        <w:t>xplain the purpose</w:t>
      </w:r>
      <w:r>
        <w:rPr>
          <w:rFonts w:eastAsiaTheme="minorEastAsia"/>
          <w:bCs/>
          <w:kern w:val="24"/>
        </w:rPr>
        <w:t xml:space="preserve"> of fixings and tie-downs.</w:t>
      </w:r>
      <w:bookmarkEnd w:id="74"/>
      <w:r w:rsidRPr="00C42759">
        <w:rPr>
          <w:rFonts w:eastAsiaTheme="minorEastAsia"/>
          <w:bCs/>
          <w:kern w:val="24"/>
        </w:rPr>
        <w:t xml:space="preserve"> </w:t>
      </w:r>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CB641E">
        <w:trPr>
          <w:trHeight w:val="334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C717BB" w:rsidP="00792D71">
            <w:pPr>
              <w:rPr>
                <w:rFonts w:ascii="Arial" w:hAnsi="Arial" w:cs="Arial"/>
                <w:sz w:val="22"/>
                <w:szCs w:val="22"/>
              </w:rPr>
            </w:pPr>
            <w:permStart w:id="245" w:edGrp="everyone"/>
            <w:r>
              <w:rPr>
                <w:rFonts w:ascii="Arial" w:hAnsi="Arial" w:cs="Arial"/>
                <w:sz w:val="22"/>
                <w:szCs w:val="22"/>
              </w:rPr>
              <w:t>Fixings are necessary to ensure the structural adequacy for various framing members. Tie downs fixings provide for structural connections to resist uplift and shear forces in the floor, wall and roof framing.</w:t>
            </w:r>
            <w:permEnd w:id="245"/>
          </w:p>
        </w:tc>
        <w:permStart w:id="246" w:edGrp="everyone" w:displacedByCustomXml="next"/>
        <w:sdt>
          <w:sdtPr>
            <w:rPr>
              <w:rFonts w:ascii="Arial" w:hAnsi="Arial" w:cs="Arial"/>
              <w:sz w:val="44"/>
              <w:szCs w:val="44"/>
            </w:rPr>
            <w:id w:val="-70185886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6" w:displacedByCustomXml="prev"/>
      </w:tr>
    </w:tbl>
    <w:p w:rsidR="0062657A" w:rsidRPr="00670596" w:rsidRDefault="0062657A" w:rsidP="0062657A">
      <w:pPr>
        <w:rPr>
          <w:rFonts w:ascii="Arial" w:hAnsi="Arial" w:cs="Arial"/>
          <w:sz w:val="22"/>
          <w:szCs w:val="22"/>
        </w:rPr>
      </w:pPr>
    </w:p>
    <w:p w:rsidR="0062657A" w:rsidRDefault="0062657A" w:rsidP="0062657A">
      <w:pPr>
        <w:rPr>
          <w:rFonts w:ascii="Arial" w:hAnsi="Arial" w:cs="Arial"/>
          <w:sz w:val="22"/>
          <w:szCs w:val="22"/>
        </w:rPr>
      </w:pPr>
    </w:p>
    <w:p w:rsidR="0062657A" w:rsidRPr="00830749" w:rsidRDefault="0062657A" w:rsidP="0062657A">
      <w:pPr>
        <w:pStyle w:val="11CSTCPLQuestionBullet"/>
        <w:ind w:left="709" w:hanging="709"/>
      </w:pPr>
      <w:bookmarkStart w:id="75" w:name="_Ref531331115"/>
      <w:r>
        <w:rPr>
          <w:rFonts w:eastAsiaTheme="minorEastAsia"/>
          <w:kern w:val="24"/>
        </w:rPr>
        <w:t xml:space="preserve">Which Australian Standard relates to </w:t>
      </w:r>
      <w:r w:rsidR="00A43DDA">
        <w:rPr>
          <w:rFonts w:eastAsiaTheme="minorEastAsia"/>
          <w:kern w:val="24"/>
        </w:rPr>
        <w:t xml:space="preserve">timber frames, </w:t>
      </w:r>
      <w:r>
        <w:rPr>
          <w:rFonts w:eastAsiaTheme="minorEastAsia"/>
          <w:kern w:val="24"/>
        </w:rPr>
        <w:t>bracing and fixings</w:t>
      </w:r>
      <w:r w:rsidRPr="008B33A0">
        <w:rPr>
          <w:rFonts w:eastAsiaTheme="minorEastAsia"/>
          <w:kern w:val="24"/>
        </w:rPr>
        <w:t>?</w:t>
      </w:r>
      <w:bookmarkEnd w:id="75"/>
    </w:p>
    <w:p w:rsidR="0062657A" w:rsidRPr="00830749" w:rsidRDefault="0062657A" w:rsidP="0062657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7B791C" w:rsidP="00792D71">
            <w:pPr>
              <w:rPr>
                <w:rFonts w:ascii="Arial" w:hAnsi="Arial" w:cs="Arial"/>
                <w:sz w:val="22"/>
                <w:szCs w:val="22"/>
              </w:rPr>
            </w:pPr>
            <w:permStart w:id="247" w:edGrp="everyone"/>
            <w:r>
              <w:rPr>
                <w:rFonts w:ascii="Arial" w:hAnsi="Arial" w:cs="Arial"/>
                <w:sz w:val="22"/>
                <w:szCs w:val="22"/>
              </w:rPr>
              <w:t>AS1684.2</w:t>
            </w:r>
            <w:permEnd w:id="247"/>
          </w:p>
        </w:tc>
        <w:permStart w:id="248" w:edGrp="everyone" w:displacedByCustomXml="next"/>
        <w:sdt>
          <w:sdtPr>
            <w:rPr>
              <w:rFonts w:ascii="Arial" w:hAnsi="Arial" w:cs="Arial"/>
              <w:sz w:val="44"/>
              <w:szCs w:val="44"/>
            </w:rPr>
            <w:id w:val="-1518231325"/>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48" w:displacedByCustomXml="prev"/>
      </w:tr>
    </w:tbl>
    <w:p w:rsidR="0062657A" w:rsidRDefault="0062657A" w:rsidP="0062657A">
      <w:pPr>
        <w:rPr>
          <w:rFonts w:ascii="Arial" w:hAnsi="Arial" w:cs="Arial"/>
          <w:sz w:val="22"/>
          <w:szCs w:val="22"/>
        </w:rPr>
      </w:pPr>
    </w:p>
    <w:p w:rsidR="00A43DDA" w:rsidRDefault="00A43DDA" w:rsidP="00A43DDA">
      <w:pPr>
        <w:rPr>
          <w:rFonts w:ascii="Arial" w:hAnsi="Arial" w:cs="Arial"/>
          <w:sz w:val="22"/>
          <w:szCs w:val="22"/>
        </w:rPr>
      </w:pPr>
    </w:p>
    <w:p w:rsidR="00A43DDA" w:rsidRPr="00830749" w:rsidRDefault="00A43DDA" w:rsidP="00A43DDA">
      <w:pPr>
        <w:pStyle w:val="11CSTCPLQuestionBullet"/>
        <w:ind w:left="709" w:hanging="709"/>
      </w:pPr>
      <w:bookmarkStart w:id="76" w:name="_Ref531357052"/>
      <w:r>
        <w:rPr>
          <w:rFonts w:eastAsiaTheme="minorEastAsia"/>
          <w:kern w:val="24"/>
        </w:rPr>
        <w:t xml:space="preserve">For the Australian Standard in </w:t>
      </w:r>
      <w:r w:rsidR="00650470">
        <w:rPr>
          <w:rFonts w:eastAsiaTheme="minorEastAsia"/>
          <w:kern w:val="24"/>
        </w:rPr>
        <w:fldChar w:fldCharType="begin"/>
      </w:r>
      <w:r>
        <w:rPr>
          <w:rFonts w:eastAsiaTheme="minorEastAsia"/>
          <w:kern w:val="24"/>
        </w:rPr>
        <w:instrText xml:space="preserve"> REF _Ref531331115 \r \h </w:instrText>
      </w:r>
      <w:r w:rsidR="00650470">
        <w:rPr>
          <w:rFonts w:eastAsiaTheme="minorEastAsia"/>
          <w:kern w:val="24"/>
        </w:rPr>
      </w:r>
      <w:r w:rsidR="00650470">
        <w:rPr>
          <w:rFonts w:eastAsiaTheme="minorEastAsia"/>
          <w:kern w:val="24"/>
        </w:rPr>
        <w:fldChar w:fldCharType="separate"/>
      </w:r>
      <w:r w:rsidR="004D2812">
        <w:rPr>
          <w:rFonts w:eastAsiaTheme="minorEastAsia"/>
          <w:kern w:val="24"/>
        </w:rPr>
        <w:t xml:space="preserve">Q66. </w:t>
      </w:r>
      <w:r w:rsidR="00650470">
        <w:rPr>
          <w:rFonts w:eastAsiaTheme="minorEastAsia"/>
          <w:kern w:val="24"/>
        </w:rPr>
        <w:fldChar w:fldCharType="end"/>
      </w:r>
      <w:r>
        <w:rPr>
          <w:rFonts w:eastAsiaTheme="minorEastAsia"/>
          <w:kern w:val="24"/>
        </w:rPr>
        <w:t>which part relates to cyclonic areas</w:t>
      </w:r>
      <w:r w:rsidRPr="008B33A0">
        <w:rPr>
          <w:rFonts w:eastAsiaTheme="minorEastAsia"/>
          <w:kern w:val="24"/>
        </w:rPr>
        <w:t>?</w:t>
      </w:r>
      <w:bookmarkEnd w:id="76"/>
    </w:p>
    <w:p w:rsidR="00A43DDA" w:rsidRPr="00830749" w:rsidRDefault="00A43DDA" w:rsidP="00A43DD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C262A">
        <w:trPr>
          <w:trHeight w:val="51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126D09" w:rsidP="00792D71">
            <w:pPr>
              <w:rPr>
                <w:rFonts w:ascii="Arial" w:hAnsi="Arial" w:cs="Arial"/>
                <w:sz w:val="22"/>
                <w:szCs w:val="22"/>
              </w:rPr>
            </w:pPr>
            <w:permStart w:id="249" w:edGrp="everyone"/>
            <w:r>
              <w:rPr>
                <w:rFonts w:ascii="Arial" w:hAnsi="Arial" w:cs="Arial"/>
                <w:sz w:val="22"/>
                <w:szCs w:val="22"/>
              </w:rPr>
              <w:t>AS1684.</w:t>
            </w:r>
            <w:r w:rsidR="00CE06B0">
              <w:rPr>
                <w:rFonts w:ascii="Arial" w:hAnsi="Arial" w:cs="Arial"/>
                <w:sz w:val="22"/>
                <w:szCs w:val="22"/>
              </w:rPr>
              <w:t>3</w:t>
            </w:r>
            <w:permEnd w:id="249"/>
          </w:p>
        </w:tc>
        <w:permStart w:id="250" w:edGrp="everyone" w:displacedByCustomXml="next"/>
        <w:sdt>
          <w:sdtPr>
            <w:rPr>
              <w:rFonts w:ascii="Arial" w:hAnsi="Arial" w:cs="Arial"/>
              <w:sz w:val="44"/>
              <w:szCs w:val="44"/>
            </w:rPr>
            <w:id w:val="42608113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50" w:displacedByCustomXml="prev"/>
      </w:tr>
    </w:tbl>
    <w:p w:rsidR="00A43DDA" w:rsidRDefault="00A43DDA" w:rsidP="00A43DDA">
      <w:pPr>
        <w:rPr>
          <w:rFonts w:ascii="Arial" w:hAnsi="Arial" w:cs="Arial"/>
          <w:sz w:val="22"/>
          <w:szCs w:val="22"/>
        </w:rPr>
      </w:pPr>
    </w:p>
    <w:p w:rsidR="00016E7E" w:rsidRDefault="00016E7E" w:rsidP="00016E7E">
      <w:pPr>
        <w:rPr>
          <w:rFonts w:ascii="Arial" w:hAnsi="Arial" w:cs="Arial"/>
          <w:sz w:val="22"/>
          <w:szCs w:val="22"/>
        </w:rPr>
      </w:pPr>
    </w:p>
    <w:p w:rsidR="00016E7E" w:rsidRPr="00830749" w:rsidRDefault="00016E7E" w:rsidP="00016E7E">
      <w:pPr>
        <w:pStyle w:val="11CSTCPLQuestionBullet"/>
        <w:ind w:left="709" w:hanging="709"/>
      </w:pPr>
      <w:bookmarkStart w:id="77" w:name="_Ref531357065"/>
      <w:r>
        <w:rPr>
          <w:rFonts w:eastAsiaTheme="minorEastAsia"/>
          <w:kern w:val="24"/>
        </w:rPr>
        <w:t>Which of the following should be observed when checking the quality of the frame (whether, factory pre-cut and pre-nailed, factory pre-cut and assembled on site, or cut and assembled on site)? Tick all that apply.</w:t>
      </w:r>
      <w:bookmarkEnd w:id="77"/>
    </w:p>
    <w:p w:rsidR="00016E7E" w:rsidRPr="00830749" w:rsidRDefault="00016E7E" w:rsidP="00016E7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51" w:edGrp="everyone" w:displacedByCustomXml="next"/>
        <w:sdt>
          <w:sdtPr>
            <w:rPr>
              <w:rFonts w:ascii="Arial" w:hAnsi="Arial" w:cs="Arial"/>
              <w:sz w:val="44"/>
              <w:szCs w:val="44"/>
            </w:rPr>
            <w:id w:val="-91324490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51" w:displacedByCustomXml="prev"/>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2" w:edGrp="everyone" w:displacedByCustomXml="next"/>
        <w:sdt>
          <w:sdtPr>
            <w:rPr>
              <w:rFonts w:ascii="Arial" w:hAnsi="Arial" w:cs="Arial"/>
              <w:sz w:val="40"/>
              <w:szCs w:val="44"/>
            </w:rPr>
            <w:id w:val="-2110655012"/>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2"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corrosion</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3" w:edGrp="everyone" w:displacedByCustomXml="next"/>
        <w:sdt>
          <w:sdtPr>
            <w:rPr>
              <w:rFonts w:ascii="Arial" w:hAnsi="Arial" w:cs="Arial"/>
              <w:sz w:val="40"/>
              <w:szCs w:val="44"/>
            </w:rPr>
            <w:id w:val="-388959783"/>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6D00E4" w:rsidRDefault="006D00E4" w:rsidP="006D00E4">
            <w:pPr>
              <w:jc w:val="center"/>
            </w:pPr>
            <w:r>
              <w:t>Fixings must be protected from termites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073C08">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4" w:edGrp="everyone" w:displacedByCustomXml="next"/>
        <w:sdt>
          <w:sdtPr>
            <w:rPr>
              <w:rFonts w:ascii="Arial" w:hAnsi="Arial" w:cs="Arial"/>
              <w:sz w:val="40"/>
              <w:szCs w:val="44"/>
            </w:rPr>
            <w:id w:val="-109968560"/>
          </w:sdtPr>
          <w:sdtContent>
            <w:tc>
              <w:tcPr>
                <w:tcW w:w="541" w:type="pct"/>
                <w:tcBorders>
                  <w:top w:val="single" w:sz="8" w:space="0" w:color="auto"/>
                  <w:left w:val="single" w:sz="12" w:space="0" w:color="auto"/>
                  <w:right w:val="single" w:sz="4" w:space="0" w:color="auto"/>
                </w:tcBorders>
                <w:shd w:val="clear" w:color="auto" w:fill="auto"/>
                <w:vAlign w:val="center"/>
              </w:tcPr>
              <w:p w:rsidR="006D00E4" w:rsidRPr="00827129" w:rsidRDefault="00CE06B0"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4" w:displacedByCustomXml="prev"/>
        <w:tc>
          <w:tcPr>
            <w:tcW w:w="3514" w:type="pct"/>
            <w:tcBorders>
              <w:top w:val="single" w:sz="8" w:space="0" w:color="auto"/>
              <w:left w:val="single" w:sz="4" w:space="0" w:color="auto"/>
              <w:right w:val="single" w:sz="12" w:space="0" w:color="auto"/>
            </w:tcBorders>
            <w:shd w:val="clear" w:color="auto" w:fill="auto"/>
            <w:vAlign w:val="center"/>
          </w:tcPr>
          <w:p w:rsidR="006D00E4" w:rsidRPr="00C9031E" w:rsidRDefault="006D00E4" w:rsidP="006D00E4">
            <w:pPr>
              <w:jc w:val="center"/>
            </w:pPr>
            <w:r>
              <w:t>Provision has been made for plumbing services and fixtures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5" w:edGrp="everyone" w:displacedByCustomXml="next"/>
        <w:sdt>
          <w:sdtPr>
            <w:rPr>
              <w:rFonts w:ascii="Arial" w:hAnsi="Arial" w:cs="Arial"/>
              <w:sz w:val="40"/>
              <w:szCs w:val="44"/>
            </w:rPr>
            <w:id w:val="1924606621"/>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5"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Tie downs and nominal nailing must both be present</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6" w:edGrp="everyone" w:displacedByCustomXml="next"/>
        <w:sdt>
          <w:sdtPr>
            <w:rPr>
              <w:rFonts w:ascii="Arial" w:hAnsi="Arial" w:cs="Arial"/>
              <w:sz w:val="40"/>
              <w:szCs w:val="44"/>
            </w:rPr>
            <w:id w:val="-1999723634"/>
          </w:sdtPr>
          <w:sdtContent>
            <w:tc>
              <w:tcPr>
                <w:tcW w:w="541" w:type="pct"/>
                <w:tcBorders>
                  <w:left w:val="single" w:sz="12" w:space="0" w:color="auto"/>
                  <w:right w:val="single" w:sz="4" w:space="0" w:color="auto"/>
                </w:tcBorders>
                <w:shd w:val="clear" w:color="auto" w:fill="auto"/>
                <w:vAlign w:val="center"/>
              </w:tcPr>
              <w:p w:rsidR="006D00E4" w:rsidRPr="00827129" w:rsidRDefault="00CE06B0"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6"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Top and bottom plates have a tight fit on studs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7" w:edGrp="everyone" w:displacedByCustomXml="next"/>
        <w:sdt>
          <w:sdtPr>
            <w:rPr>
              <w:rFonts w:ascii="Arial" w:hAnsi="Arial" w:cs="Arial"/>
              <w:sz w:val="40"/>
              <w:szCs w:val="44"/>
            </w:rPr>
            <w:id w:val="1075086188"/>
          </w:sdtPr>
          <w:sdtContent>
            <w:tc>
              <w:tcPr>
                <w:tcW w:w="541" w:type="pct"/>
                <w:tcBorders>
                  <w:left w:val="single" w:sz="12" w:space="0" w:color="auto"/>
                  <w:right w:val="single" w:sz="4"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57"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Top plate is to be reinforced when rafters land on top of plates</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8" w:edGrp="everyone" w:displacedByCustomXml="next"/>
        <w:sdt>
          <w:sdtPr>
            <w:rPr>
              <w:rFonts w:ascii="Arial" w:hAnsi="Arial" w:cs="Arial"/>
              <w:sz w:val="40"/>
              <w:szCs w:val="44"/>
            </w:rPr>
            <w:id w:val="-1213268460"/>
          </w:sdtPr>
          <w:sdtContent>
            <w:tc>
              <w:tcPr>
                <w:tcW w:w="541" w:type="pct"/>
                <w:tcBorders>
                  <w:left w:val="single" w:sz="12" w:space="0" w:color="auto"/>
                  <w:right w:val="single" w:sz="4" w:space="0" w:color="auto"/>
                </w:tcBorders>
                <w:shd w:val="clear" w:color="auto" w:fill="auto"/>
                <w:vAlign w:val="center"/>
              </w:tcPr>
              <w:p w:rsidR="006D00E4" w:rsidRPr="00827129" w:rsidRDefault="00CE06B0"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8"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tied together</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59" w:edGrp="everyone" w:displacedByCustomXml="next"/>
        <w:sdt>
          <w:sdtPr>
            <w:rPr>
              <w:rFonts w:ascii="Arial" w:hAnsi="Arial" w:cs="Arial"/>
              <w:sz w:val="40"/>
              <w:szCs w:val="44"/>
            </w:rPr>
            <w:id w:val="-465665199"/>
          </w:sdtPr>
          <w:sdtContent>
            <w:tc>
              <w:tcPr>
                <w:tcW w:w="541" w:type="pct"/>
                <w:tcBorders>
                  <w:left w:val="single" w:sz="12" w:space="0" w:color="auto"/>
                  <w:right w:val="single" w:sz="4" w:space="0" w:color="auto"/>
                </w:tcBorders>
                <w:shd w:val="clear" w:color="auto" w:fill="auto"/>
                <w:vAlign w:val="center"/>
              </w:tcPr>
              <w:p w:rsidR="006D00E4" w:rsidRPr="00827129" w:rsidRDefault="00CE06B0"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59" w:displacedByCustomXml="prev"/>
        <w:tc>
          <w:tcPr>
            <w:tcW w:w="3514" w:type="pct"/>
            <w:tcBorders>
              <w:left w:val="single" w:sz="4" w:space="0" w:color="auto"/>
              <w:right w:val="single" w:sz="12" w:space="0" w:color="auto"/>
            </w:tcBorders>
            <w:shd w:val="clear" w:color="auto" w:fill="auto"/>
            <w:vAlign w:val="center"/>
          </w:tcPr>
          <w:p w:rsidR="006D00E4" w:rsidRPr="00C9031E" w:rsidRDefault="006D00E4" w:rsidP="006D00E4">
            <w:pPr>
              <w:jc w:val="center"/>
            </w:pPr>
            <w:r>
              <w:t>Walls are plumb</w:t>
            </w:r>
          </w:p>
        </w:tc>
        <w:tc>
          <w:tcPr>
            <w:tcW w:w="335" w:type="pct"/>
            <w:tcBorders>
              <w:top w:val="nil"/>
              <w:left w:val="single" w:sz="12" w:space="0" w:color="auto"/>
              <w:bottom w:val="nil"/>
              <w:right w:val="nil"/>
            </w:tcBorders>
          </w:tcPr>
          <w:p w:rsidR="006D00E4" w:rsidRDefault="006D00E4" w:rsidP="006D00E4">
            <w:pPr>
              <w:ind w:left="993" w:hanging="993"/>
            </w:pPr>
          </w:p>
        </w:tc>
      </w:tr>
      <w:tr w:rsidR="006D00E4" w:rsidTr="00763F87">
        <w:trPr>
          <w:trHeight w:val="425"/>
          <w:hidden/>
        </w:trPr>
        <w:tc>
          <w:tcPr>
            <w:tcW w:w="610"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60" w:edGrp="everyone" w:displacedByCustomXml="next"/>
        <w:sdt>
          <w:sdtPr>
            <w:rPr>
              <w:rFonts w:ascii="Arial" w:hAnsi="Arial" w:cs="Arial"/>
              <w:sz w:val="40"/>
              <w:szCs w:val="44"/>
            </w:rPr>
            <w:id w:val="-497574866"/>
          </w:sdtPr>
          <w:sdtContent>
            <w:tc>
              <w:tcPr>
                <w:tcW w:w="541" w:type="pct"/>
                <w:tcBorders>
                  <w:left w:val="single" w:sz="12" w:space="0" w:color="auto"/>
                  <w:right w:val="single" w:sz="4" w:space="0" w:color="auto"/>
                </w:tcBorders>
                <w:shd w:val="clear" w:color="auto" w:fill="auto"/>
                <w:vAlign w:val="center"/>
              </w:tcPr>
              <w:p w:rsidR="006D00E4" w:rsidRPr="00827129" w:rsidRDefault="00CE06B0"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0" w:displacedByCustomXml="prev"/>
        <w:tc>
          <w:tcPr>
            <w:tcW w:w="3514" w:type="pct"/>
            <w:tcBorders>
              <w:left w:val="single" w:sz="4" w:space="0" w:color="auto"/>
              <w:right w:val="single" w:sz="12" w:space="0" w:color="auto"/>
            </w:tcBorders>
            <w:shd w:val="clear" w:color="auto" w:fill="auto"/>
            <w:vAlign w:val="center"/>
          </w:tcPr>
          <w:p w:rsidR="006D00E4" w:rsidRDefault="006D00E4" w:rsidP="006D00E4">
            <w:pPr>
              <w:jc w:val="center"/>
            </w:pPr>
            <w:r>
              <w:t>Walls are square</w:t>
            </w:r>
          </w:p>
        </w:tc>
        <w:tc>
          <w:tcPr>
            <w:tcW w:w="335" w:type="pct"/>
            <w:tcBorders>
              <w:top w:val="nil"/>
              <w:left w:val="single" w:sz="12" w:space="0" w:color="auto"/>
              <w:bottom w:val="nil"/>
              <w:right w:val="nil"/>
            </w:tcBorders>
          </w:tcPr>
          <w:p w:rsidR="006D00E4" w:rsidRDefault="006D00E4" w:rsidP="006D00E4">
            <w:pPr>
              <w:ind w:left="993" w:hanging="993"/>
            </w:pPr>
          </w:p>
        </w:tc>
      </w:tr>
    </w:tbl>
    <w:p w:rsidR="00DC2798" w:rsidRDefault="00DC2798">
      <w:pPr>
        <w:jc w:val="left"/>
        <w:rPr>
          <w:rFonts w:ascii="Arial" w:hAnsi="Arial" w:cs="Arial"/>
          <w:sz w:val="22"/>
          <w:szCs w:val="22"/>
        </w:rPr>
      </w:pPr>
    </w:p>
    <w:p w:rsidR="00016E7E" w:rsidRPr="00830749" w:rsidRDefault="00016E7E" w:rsidP="00016E7E">
      <w:pPr>
        <w:pStyle w:val="11CSTCPLQuestionBullet"/>
        <w:ind w:left="709" w:hanging="709"/>
      </w:pPr>
      <w:bookmarkStart w:id="78" w:name="_Ref531357185"/>
      <w:r>
        <w:lastRenderedPageBreak/>
        <w:t>True or False (Tick your response): Sarking is a substitute for cladding and is regarded as the principal means of weatherproofing.</w:t>
      </w:r>
      <w:bookmarkEnd w:id="78"/>
    </w:p>
    <w:p w:rsidR="00016E7E" w:rsidRPr="00830749" w:rsidRDefault="00016E7E" w:rsidP="00016E7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61" w:edGrp="everyone" w:displacedByCustomXml="next"/>
        <w:sdt>
          <w:sdtPr>
            <w:rPr>
              <w:rFonts w:ascii="Arial" w:hAnsi="Arial" w:cs="Arial"/>
              <w:sz w:val="40"/>
              <w:szCs w:val="44"/>
            </w:rPr>
            <w:id w:val="-511603280"/>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62" w:edGrp="everyone" w:displacedByCustomXml="next"/>
        <w:sdt>
          <w:sdtPr>
            <w:rPr>
              <w:rFonts w:ascii="Arial" w:hAnsi="Arial" w:cs="Arial"/>
              <w:sz w:val="44"/>
              <w:szCs w:val="44"/>
            </w:rPr>
            <w:id w:val="-824512187"/>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62"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63" w:edGrp="everyone" w:displacedByCustomXml="next"/>
        <w:sdt>
          <w:sdtPr>
            <w:rPr>
              <w:rFonts w:ascii="Arial" w:hAnsi="Arial" w:cs="Arial"/>
              <w:sz w:val="40"/>
              <w:szCs w:val="44"/>
            </w:rPr>
            <w:id w:val="929785977"/>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4A411A"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016E7E" w:rsidRDefault="00016E7E" w:rsidP="00016E7E">
      <w:pPr>
        <w:rPr>
          <w:rFonts w:ascii="Arial" w:hAnsi="Arial" w:cs="Arial"/>
          <w:sz w:val="22"/>
          <w:szCs w:val="22"/>
        </w:rPr>
      </w:pPr>
    </w:p>
    <w:p w:rsidR="00DC2798" w:rsidRDefault="00DC2798" w:rsidP="00DC2798">
      <w:pPr>
        <w:rPr>
          <w:rFonts w:ascii="Arial" w:hAnsi="Arial" w:cs="Arial"/>
          <w:sz w:val="22"/>
          <w:szCs w:val="22"/>
        </w:rPr>
      </w:pPr>
    </w:p>
    <w:p w:rsidR="00DC2798" w:rsidRPr="00830749" w:rsidRDefault="00DC2798" w:rsidP="00DC2798">
      <w:pPr>
        <w:pStyle w:val="11CSTCPLQuestionBullet"/>
        <w:ind w:left="993" w:hanging="993"/>
      </w:pPr>
      <w:bookmarkStart w:id="79" w:name="_Ref427237737"/>
      <w:r>
        <w:rPr>
          <w:rFonts w:eastAsiaTheme="minorEastAsia"/>
          <w:bCs/>
          <w:kern w:val="24"/>
        </w:rPr>
        <w:t>What is flashing?</w:t>
      </w:r>
      <w:bookmarkEnd w:id="79"/>
    </w:p>
    <w:p w:rsidR="00DC2798" w:rsidRPr="00830749" w:rsidRDefault="00DC2798" w:rsidP="00DC279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9C262A">
        <w:trPr>
          <w:trHeight w:val="249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A240E4" w:rsidP="00792D71">
            <w:pPr>
              <w:rPr>
                <w:rFonts w:ascii="Arial" w:hAnsi="Arial" w:cs="Arial"/>
                <w:sz w:val="22"/>
                <w:szCs w:val="22"/>
              </w:rPr>
            </w:pPr>
            <w:permStart w:id="264" w:edGrp="everyone"/>
            <w:r>
              <w:rPr>
                <w:rFonts w:ascii="Arial" w:hAnsi="Arial" w:cs="Arial"/>
                <w:sz w:val="22"/>
                <w:szCs w:val="22"/>
              </w:rPr>
              <w:t>Flashings are used at corners and vertical joints and around openings to ensure that water does not enter wall frame cavity.</w:t>
            </w:r>
            <w:permEnd w:id="264"/>
          </w:p>
        </w:tc>
        <w:permStart w:id="265" w:edGrp="everyone" w:displacedByCustomXml="next"/>
        <w:sdt>
          <w:sdtPr>
            <w:rPr>
              <w:rFonts w:ascii="Arial" w:hAnsi="Arial" w:cs="Arial"/>
              <w:sz w:val="44"/>
              <w:szCs w:val="44"/>
            </w:rPr>
            <w:id w:val="913738971"/>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65" w:displacedByCustomXml="prev"/>
      </w:tr>
    </w:tbl>
    <w:p w:rsidR="00DC2798" w:rsidRDefault="00DC2798" w:rsidP="00DC2798">
      <w:pPr>
        <w:rPr>
          <w:rFonts w:ascii="Arial" w:hAnsi="Arial" w:cs="Arial"/>
          <w:b/>
          <w:i/>
          <w:sz w:val="22"/>
          <w:szCs w:val="22"/>
        </w:rPr>
      </w:pPr>
    </w:p>
    <w:p w:rsidR="008B48F4" w:rsidRDefault="008B48F4" w:rsidP="008B48F4">
      <w:pPr>
        <w:rPr>
          <w:rFonts w:ascii="Arial" w:hAnsi="Arial" w:cs="Arial"/>
          <w:sz w:val="22"/>
          <w:szCs w:val="22"/>
        </w:rPr>
      </w:pPr>
    </w:p>
    <w:p w:rsidR="008B48F4" w:rsidRPr="00830749" w:rsidRDefault="008B48F4" w:rsidP="008B48F4">
      <w:pPr>
        <w:pStyle w:val="11CSTCPLQuestionBullet"/>
        <w:ind w:left="709" w:hanging="709"/>
      </w:pPr>
      <w:bookmarkStart w:id="80" w:name="_Ref531357196"/>
      <w:r>
        <w:rPr>
          <w:rFonts w:eastAsiaTheme="minorEastAsia"/>
          <w:kern w:val="24"/>
        </w:rPr>
        <w:t>Identify the Volume and Parts of the NCC that relate to wall cladding material requirements for Classes 1 and 10, and Classes 2 to 9.</w:t>
      </w:r>
      <w:bookmarkEnd w:id="80"/>
    </w:p>
    <w:p w:rsidR="008B48F4" w:rsidRPr="00830749" w:rsidRDefault="008B48F4" w:rsidP="008B48F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66" w:edGrp="everyone" w:displacedByCustomXml="next"/>
        <w:sdt>
          <w:sdtPr>
            <w:rPr>
              <w:rFonts w:ascii="Arial" w:hAnsi="Arial" w:cs="Arial"/>
              <w:sz w:val="44"/>
              <w:szCs w:val="44"/>
            </w:rPr>
            <w:id w:val="-190798314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66"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9C262A" w:rsidRDefault="00317423" w:rsidP="009C262A">
            <w:pPr>
              <w:rPr>
                <w:rFonts w:ascii="Arial" w:hAnsi="Arial" w:cs="Arial"/>
                <w:sz w:val="22"/>
                <w:szCs w:val="22"/>
              </w:rPr>
            </w:pPr>
            <w:permStart w:id="267" w:edGrp="everyone"/>
            <w:r>
              <w:rPr>
                <w:rFonts w:ascii="Arial" w:hAnsi="Arial" w:cs="Arial"/>
                <w:sz w:val="22"/>
                <w:szCs w:val="22"/>
              </w:rPr>
              <w:t xml:space="preserve">Vol 2 Part 3.5.3  </w:t>
            </w:r>
            <w:permEnd w:id="267"/>
          </w:p>
        </w:tc>
        <w:tc>
          <w:tcPr>
            <w:tcW w:w="2027" w:type="pct"/>
            <w:tcBorders>
              <w:left w:val="single" w:sz="4" w:space="0" w:color="auto"/>
            </w:tcBorders>
            <w:shd w:val="clear" w:color="auto" w:fill="auto"/>
            <w:vAlign w:val="center"/>
          </w:tcPr>
          <w:p w:rsidR="00792D71" w:rsidRPr="009C262A" w:rsidRDefault="00317423" w:rsidP="009C262A">
            <w:pPr>
              <w:rPr>
                <w:rFonts w:ascii="Arial" w:hAnsi="Arial" w:cs="Arial"/>
                <w:sz w:val="22"/>
                <w:szCs w:val="22"/>
              </w:rPr>
            </w:pPr>
            <w:permStart w:id="268" w:edGrp="everyone"/>
            <w:r>
              <w:rPr>
                <w:rFonts w:ascii="Arial" w:hAnsi="Arial" w:cs="Arial"/>
                <w:sz w:val="22"/>
                <w:szCs w:val="22"/>
              </w:rPr>
              <w:t>Vol 1 Part J1.2</w:t>
            </w:r>
            <w:permEnd w:id="268"/>
          </w:p>
        </w:tc>
        <w:tc>
          <w:tcPr>
            <w:tcW w:w="335" w:type="pct"/>
            <w:tcBorders>
              <w:top w:val="nil"/>
              <w:left w:val="single" w:sz="12" w:space="0" w:color="auto"/>
              <w:bottom w:val="nil"/>
              <w:right w:val="nil"/>
            </w:tcBorders>
          </w:tcPr>
          <w:p w:rsidR="00792D71" w:rsidRDefault="00792D71" w:rsidP="00792D71">
            <w:pPr>
              <w:ind w:left="993" w:hanging="993"/>
            </w:pPr>
          </w:p>
        </w:tc>
      </w:tr>
    </w:tbl>
    <w:p w:rsidR="008B48F4" w:rsidRDefault="008B48F4" w:rsidP="008B48F4">
      <w:pPr>
        <w:rPr>
          <w:rFonts w:ascii="Arial" w:hAnsi="Arial" w:cs="Arial"/>
          <w:sz w:val="22"/>
          <w:szCs w:val="22"/>
        </w:rPr>
      </w:pPr>
    </w:p>
    <w:p w:rsidR="009006D4" w:rsidRDefault="009006D4" w:rsidP="009006D4">
      <w:pPr>
        <w:jc w:val="left"/>
        <w:rPr>
          <w:rFonts w:ascii="Arial" w:hAnsi="Arial" w:cs="Arial"/>
          <w:sz w:val="22"/>
          <w:szCs w:val="22"/>
        </w:rPr>
      </w:pPr>
    </w:p>
    <w:p w:rsidR="009006D4" w:rsidRPr="00830749" w:rsidRDefault="009006D4" w:rsidP="009006D4">
      <w:pPr>
        <w:pStyle w:val="11CSTCPLQuestionBullet"/>
        <w:ind w:left="709" w:hanging="709"/>
      </w:pPr>
      <w:bookmarkStart w:id="81" w:name="_Ref531357076"/>
      <w:r>
        <w:t>True or False (Tick your response): Timber can stand greater stresses than brickwork.</w:t>
      </w:r>
      <w:bookmarkEnd w:id="81"/>
    </w:p>
    <w:p w:rsidR="009006D4" w:rsidRPr="00830749" w:rsidRDefault="009006D4" w:rsidP="009006D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69" w:edGrp="everyone" w:displacedByCustomXml="next"/>
        <w:sdt>
          <w:sdtPr>
            <w:rPr>
              <w:rFonts w:ascii="Arial" w:hAnsi="Arial" w:cs="Arial"/>
              <w:sz w:val="40"/>
              <w:szCs w:val="44"/>
            </w:rPr>
            <w:id w:val="-310018014"/>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317423"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70" w:edGrp="everyone" w:displacedByCustomXml="next"/>
        <w:sdt>
          <w:sdtPr>
            <w:rPr>
              <w:rFonts w:ascii="Arial" w:hAnsi="Arial" w:cs="Arial"/>
              <w:sz w:val="44"/>
              <w:szCs w:val="44"/>
            </w:rPr>
            <w:id w:val="-1042205663"/>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70"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71" w:edGrp="everyone" w:displacedByCustomXml="next"/>
        <w:sdt>
          <w:sdtPr>
            <w:rPr>
              <w:rFonts w:ascii="Arial" w:hAnsi="Arial" w:cs="Arial"/>
              <w:sz w:val="40"/>
              <w:szCs w:val="44"/>
            </w:rPr>
            <w:id w:val="-669949334"/>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9006D4" w:rsidRDefault="009006D4" w:rsidP="009006D4">
      <w:pPr>
        <w:rPr>
          <w:rFonts w:ascii="Arial" w:hAnsi="Arial" w:cs="Arial"/>
          <w:sz w:val="22"/>
          <w:szCs w:val="22"/>
        </w:rPr>
      </w:pPr>
    </w:p>
    <w:p w:rsidR="00C2637C" w:rsidRDefault="00C2637C" w:rsidP="00C2637C">
      <w:pPr>
        <w:jc w:val="left"/>
        <w:rPr>
          <w:rFonts w:ascii="Arial" w:hAnsi="Arial" w:cs="Arial"/>
          <w:sz w:val="22"/>
          <w:szCs w:val="22"/>
        </w:rPr>
      </w:pPr>
    </w:p>
    <w:p w:rsidR="00C2637C" w:rsidRPr="00830749" w:rsidRDefault="00C2637C" w:rsidP="00C2637C">
      <w:pPr>
        <w:pStyle w:val="11CSTCPLQuestionBullet"/>
        <w:ind w:left="709" w:hanging="709"/>
      </w:pPr>
      <w:bookmarkStart w:id="82" w:name="_Ref531357077"/>
      <w:r>
        <w:t>True or False (Tick your response): Individual timber boards for cladding should be nailed together at the overlap.</w:t>
      </w:r>
      <w:bookmarkEnd w:id="82"/>
    </w:p>
    <w:p w:rsidR="00C2637C" w:rsidRPr="00830749" w:rsidRDefault="00C2637C" w:rsidP="00C2637C">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6D00E4" w:rsidTr="006D00E4">
        <w:trPr>
          <w:trHeight w:val="510"/>
        </w:trPr>
        <w:tc>
          <w:tcPr>
            <w:tcW w:w="1556" w:type="pct"/>
            <w:tcBorders>
              <w:top w:val="nil"/>
              <w:left w:val="nil"/>
              <w:bottom w:val="nil"/>
              <w:right w:val="single" w:sz="12" w:space="0" w:color="auto"/>
            </w:tcBorders>
            <w:shd w:val="clear" w:color="auto" w:fill="auto"/>
          </w:tcPr>
          <w:p w:rsidR="006D00E4" w:rsidRDefault="006D00E4" w:rsidP="006D00E4">
            <w:pPr>
              <w:keepNext/>
              <w:ind w:left="993" w:hanging="993"/>
            </w:pPr>
            <w:r w:rsidRPr="001C4084">
              <w:rPr>
                <w:rFonts w:ascii="Arial" w:hAnsi="Arial" w:cs="Arial"/>
                <w:b/>
                <w:sz w:val="22"/>
                <w:szCs w:val="22"/>
              </w:rPr>
              <w:t>Answer</w:t>
            </w:r>
          </w:p>
        </w:tc>
        <w:permStart w:id="272" w:edGrp="everyone" w:displacedByCustomXml="next"/>
        <w:sdt>
          <w:sdtPr>
            <w:rPr>
              <w:rFonts w:ascii="Arial" w:hAnsi="Arial" w:cs="Arial"/>
              <w:sz w:val="40"/>
              <w:szCs w:val="44"/>
            </w:rPr>
            <w:id w:val="441273698"/>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6D00E4" w:rsidRPr="00827129" w:rsidRDefault="006D00E4" w:rsidP="006D00E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Pr="00E106BF" w:rsidRDefault="006D00E4" w:rsidP="006D00E4">
            <w:pPr>
              <w:keepNext/>
              <w:ind w:left="993" w:hanging="993"/>
              <w:rPr>
                <w:rFonts w:ascii="Arial" w:hAnsi="Arial" w:cs="Arial"/>
                <w:sz w:val="44"/>
                <w:szCs w:val="44"/>
              </w:rPr>
            </w:pPr>
          </w:p>
        </w:tc>
        <w:permStart w:id="273" w:edGrp="everyone" w:displacedByCustomXml="next"/>
        <w:sdt>
          <w:sdtPr>
            <w:rPr>
              <w:rFonts w:ascii="Arial" w:hAnsi="Arial" w:cs="Arial"/>
              <w:sz w:val="44"/>
              <w:szCs w:val="44"/>
            </w:rPr>
            <w:id w:val="991304066"/>
          </w:sdtPr>
          <w:sdtContent>
            <w:tc>
              <w:tcPr>
                <w:tcW w:w="336" w:type="pct"/>
                <w:tcBorders>
                  <w:top w:val="nil"/>
                  <w:left w:val="nil"/>
                  <w:bottom w:val="nil"/>
                  <w:right w:val="nil"/>
                </w:tcBorders>
                <w:shd w:val="clear" w:color="auto" w:fill="auto"/>
              </w:tcPr>
              <w:p w:rsidR="006D00E4" w:rsidRPr="00DD7A44" w:rsidRDefault="006D00E4" w:rsidP="006D00E4">
                <w:pPr>
                  <w:keepNext/>
                  <w:ind w:left="993" w:hanging="993"/>
                </w:pPr>
                <w:r w:rsidRPr="00797AFE">
                  <w:rPr>
                    <w:rFonts w:ascii="Arial" w:hAnsi="Arial" w:cs="Arial"/>
                    <w:sz w:val="44"/>
                    <w:szCs w:val="44"/>
                  </w:rPr>
                  <w:sym w:font="Wingdings" w:char="F0A8"/>
                </w:r>
              </w:p>
            </w:tc>
          </w:sdtContent>
        </w:sdt>
        <w:permEnd w:id="273" w:displacedByCustomXml="prev"/>
      </w:tr>
      <w:tr w:rsidR="006D00E4" w:rsidTr="006D00E4">
        <w:trPr>
          <w:trHeight w:val="510"/>
          <w:hidden/>
        </w:trPr>
        <w:tc>
          <w:tcPr>
            <w:tcW w:w="1556" w:type="pct"/>
            <w:tcBorders>
              <w:top w:val="nil"/>
              <w:left w:val="nil"/>
              <w:bottom w:val="nil"/>
              <w:right w:val="single" w:sz="12" w:space="0" w:color="auto"/>
            </w:tcBorders>
          </w:tcPr>
          <w:p w:rsidR="006D00E4" w:rsidRPr="00FE608E" w:rsidRDefault="006D00E4" w:rsidP="006D00E4">
            <w:pPr>
              <w:ind w:left="993" w:hanging="993"/>
              <w:jc w:val="center"/>
              <w:rPr>
                <w:vanish/>
              </w:rPr>
            </w:pPr>
          </w:p>
        </w:tc>
        <w:permStart w:id="274" w:edGrp="everyone" w:displacedByCustomXml="next"/>
        <w:sdt>
          <w:sdtPr>
            <w:rPr>
              <w:rFonts w:ascii="Arial" w:hAnsi="Arial" w:cs="Arial"/>
              <w:sz w:val="40"/>
              <w:szCs w:val="44"/>
            </w:rPr>
            <w:id w:val="189437965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6D00E4" w:rsidRPr="00827129" w:rsidRDefault="00317423" w:rsidP="006D00E4">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7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6D00E4" w:rsidRPr="00FE608E" w:rsidRDefault="006D00E4" w:rsidP="006D00E4">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6D00E4" w:rsidRDefault="006D00E4" w:rsidP="006D00E4">
            <w:pPr>
              <w:ind w:left="993" w:hanging="993"/>
            </w:pPr>
          </w:p>
        </w:tc>
        <w:tc>
          <w:tcPr>
            <w:tcW w:w="336" w:type="pct"/>
            <w:tcBorders>
              <w:top w:val="nil"/>
              <w:left w:val="nil"/>
              <w:bottom w:val="nil"/>
              <w:right w:val="nil"/>
            </w:tcBorders>
          </w:tcPr>
          <w:p w:rsidR="006D00E4" w:rsidRDefault="006D00E4" w:rsidP="006D00E4">
            <w:pPr>
              <w:ind w:left="993" w:hanging="993"/>
            </w:pPr>
          </w:p>
        </w:tc>
      </w:tr>
    </w:tbl>
    <w:p w:rsidR="00C2637C" w:rsidRDefault="00C2637C" w:rsidP="00C2637C">
      <w:pPr>
        <w:rPr>
          <w:rFonts w:ascii="Arial" w:hAnsi="Arial" w:cs="Arial"/>
          <w:sz w:val="22"/>
          <w:szCs w:val="22"/>
        </w:rPr>
      </w:pPr>
    </w:p>
    <w:p w:rsidR="00C2637C" w:rsidRDefault="00C2637C" w:rsidP="00C2637C">
      <w:pPr>
        <w:rPr>
          <w:rFonts w:ascii="Arial" w:hAnsi="Arial" w:cs="Arial"/>
          <w:sz w:val="22"/>
          <w:szCs w:val="22"/>
        </w:rPr>
      </w:pPr>
    </w:p>
    <w:p w:rsidR="00C2637C" w:rsidRPr="00830749" w:rsidRDefault="00C2637C" w:rsidP="00C2637C">
      <w:pPr>
        <w:pStyle w:val="11CSTCPLQuestionBullet"/>
        <w:ind w:left="709" w:hanging="709"/>
      </w:pPr>
      <w:bookmarkStart w:id="83" w:name="_Ref531357461"/>
      <w:r>
        <w:rPr>
          <w:rFonts w:eastAsiaTheme="minorEastAsia"/>
          <w:kern w:val="24"/>
        </w:rPr>
        <w:lastRenderedPageBreak/>
        <w:t xml:space="preserve">When should flashing materials be fixed to plywood cladding? </w:t>
      </w:r>
      <w:r>
        <w:rPr>
          <w:rFonts w:eastAsiaTheme="minorEastAsia"/>
          <w:kern w:val="24"/>
        </w:rPr>
        <w:br/>
        <w:t>Tick your response.</w:t>
      </w:r>
      <w:bookmarkEnd w:id="83"/>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75" w:edGrp="everyone" w:displacedByCustomXml="next"/>
        <w:sdt>
          <w:sdtPr>
            <w:rPr>
              <w:rFonts w:ascii="Arial" w:hAnsi="Arial" w:cs="Arial"/>
              <w:sz w:val="44"/>
              <w:szCs w:val="44"/>
            </w:rPr>
            <w:id w:val="1344054427"/>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75"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6" w:edGrp="everyone" w:displacedByCustomXml="next"/>
        <w:sdt>
          <w:sdtPr>
            <w:rPr>
              <w:rFonts w:ascii="Arial" w:hAnsi="Arial" w:cs="Arial"/>
              <w:sz w:val="40"/>
              <w:szCs w:val="44"/>
            </w:rPr>
            <w:id w:val="-1239092804"/>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7" w:edGrp="everyone" w:displacedByCustomXml="next"/>
        <w:sdt>
          <w:sdtPr>
            <w:rPr>
              <w:rFonts w:ascii="Arial" w:hAnsi="Arial" w:cs="Arial"/>
              <w:sz w:val="40"/>
              <w:szCs w:val="44"/>
            </w:rPr>
            <w:id w:val="243840267"/>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17423"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7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the cladding is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8" w:edGrp="everyone" w:displacedByCustomXml="next"/>
        <w:sdt>
          <w:sdtPr>
            <w:rPr>
              <w:rFonts w:ascii="Arial" w:hAnsi="Arial" w:cs="Arial"/>
              <w:sz w:val="40"/>
              <w:szCs w:val="44"/>
            </w:rPr>
            <w:id w:val="-671569268"/>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8"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While the cladding is being fixed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79" w:edGrp="everyone" w:displacedByCustomXml="next"/>
        <w:sdt>
          <w:sdtPr>
            <w:rPr>
              <w:rFonts w:ascii="Arial" w:hAnsi="Arial" w:cs="Arial"/>
              <w:sz w:val="40"/>
              <w:szCs w:val="44"/>
            </w:rPr>
            <w:id w:val="590734783"/>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79"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At any convenient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D6730" w:rsidRDefault="005D6730" w:rsidP="005D6730">
      <w:pPr>
        <w:rPr>
          <w:rFonts w:ascii="Arial" w:hAnsi="Arial" w:cs="Arial"/>
          <w:sz w:val="22"/>
          <w:szCs w:val="22"/>
        </w:rPr>
      </w:pPr>
    </w:p>
    <w:p w:rsidR="00C2637C" w:rsidRDefault="00C2637C" w:rsidP="005D6730">
      <w:pPr>
        <w:rPr>
          <w:rFonts w:ascii="Arial" w:hAnsi="Arial" w:cs="Arial"/>
          <w:sz w:val="22"/>
          <w:szCs w:val="22"/>
        </w:rPr>
      </w:pPr>
    </w:p>
    <w:p w:rsidR="00C2637C" w:rsidRPr="00830749" w:rsidRDefault="00C2637C" w:rsidP="00C2637C">
      <w:pPr>
        <w:pStyle w:val="11CSTCPLQuestionBullet"/>
        <w:ind w:left="709" w:hanging="709"/>
      </w:pPr>
      <w:bookmarkStart w:id="84" w:name="_Ref531357463"/>
      <w:r>
        <w:rPr>
          <w:rFonts w:eastAsiaTheme="minorEastAsia"/>
          <w:kern w:val="24"/>
        </w:rPr>
        <w:t>What is the purpose of articulation joints? Tick your response.</w:t>
      </w:r>
      <w:bookmarkEnd w:id="84"/>
    </w:p>
    <w:p w:rsidR="00C2637C" w:rsidRPr="00830749" w:rsidRDefault="00C2637C" w:rsidP="00C2637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80" w:edGrp="everyone" w:displacedByCustomXml="next"/>
        <w:sdt>
          <w:sdtPr>
            <w:rPr>
              <w:rFonts w:ascii="Arial" w:hAnsi="Arial" w:cs="Arial"/>
              <w:sz w:val="44"/>
              <w:szCs w:val="44"/>
            </w:rPr>
            <w:id w:val="12088601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80"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1" w:edGrp="everyone" w:displacedByCustomXml="next"/>
        <w:sdt>
          <w:sdtPr>
            <w:rPr>
              <w:rFonts w:ascii="Arial" w:hAnsi="Arial" w:cs="Arial"/>
              <w:sz w:val="40"/>
              <w:szCs w:val="44"/>
            </w:rPr>
            <w:id w:val="1561976098"/>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allow for shrinkage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2" w:edGrp="everyone" w:displacedByCustomXml="next"/>
        <w:sdt>
          <w:sdtPr>
            <w:rPr>
              <w:rFonts w:ascii="Arial" w:hAnsi="Arial" w:cs="Arial"/>
              <w:sz w:val="40"/>
              <w:szCs w:val="44"/>
            </w:rPr>
            <w:id w:val="1531829789"/>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They tie the brickwork to the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3" w:edGrp="everyone" w:displacedByCustomXml="next"/>
        <w:sdt>
          <w:sdtPr>
            <w:rPr>
              <w:rFonts w:ascii="Arial" w:hAnsi="Arial" w:cs="Arial"/>
              <w:sz w:val="40"/>
              <w:szCs w:val="44"/>
            </w:rPr>
            <w:id w:val="1203819854"/>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17423"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83"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They allow for movement in a building</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4" w:edGrp="everyone" w:displacedByCustomXml="next"/>
        <w:sdt>
          <w:sdtPr>
            <w:rPr>
              <w:rFonts w:ascii="Arial" w:hAnsi="Arial" w:cs="Arial"/>
              <w:sz w:val="40"/>
              <w:szCs w:val="44"/>
            </w:rPr>
            <w:id w:val="-771541404"/>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4"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 xml:space="preserve">They seal the cavities </w:t>
            </w:r>
          </w:p>
        </w:tc>
        <w:tc>
          <w:tcPr>
            <w:tcW w:w="335" w:type="pct"/>
            <w:tcBorders>
              <w:top w:val="nil"/>
              <w:left w:val="single" w:sz="12" w:space="0" w:color="auto"/>
              <w:bottom w:val="nil"/>
              <w:right w:val="nil"/>
            </w:tcBorders>
          </w:tcPr>
          <w:p w:rsidR="00367C98" w:rsidRDefault="00367C98" w:rsidP="00367C98">
            <w:pPr>
              <w:ind w:left="993" w:hanging="993"/>
            </w:pPr>
          </w:p>
        </w:tc>
      </w:tr>
    </w:tbl>
    <w:p w:rsidR="00C2637C" w:rsidRDefault="00C2637C" w:rsidP="00C2637C">
      <w:pPr>
        <w:rPr>
          <w:rFonts w:ascii="Arial" w:hAnsi="Arial" w:cs="Arial"/>
          <w:sz w:val="22"/>
          <w:szCs w:val="22"/>
        </w:rPr>
      </w:pPr>
    </w:p>
    <w:p w:rsidR="00C310B3" w:rsidRDefault="00C310B3" w:rsidP="00C310B3">
      <w:pPr>
        <w:rPr>
          <w:rFonts w:ascii="Arial" w:hAnsi="Arial" w:cs="Arial"/>
          <w:sz w:val="22"/>
          <w:szCs w:val="22"/>
        </w:rPr>
      </w:pPr>
    </w:p>
    <w:p w:rsidR="00C310B3" w:rsidRPr="00830749" w:rsidRDefault="00C310B3" w:rsidP="00C310B3">
      <w:pPr>
        <w:pStyle w:val="11CSTCPLQuestionBullet"/>
        <w:ind w:left="709" w:hanging="709"/>
      </w:pPr>
      <w:bookmarkStart w:id="85" w:name="_Ref531357466"/>
      <w:r>
        <w:rPr>
          <w:rFonts w:eastAsiaTheme="minorEastAsia"/>
          <w:kern w:val="24"/>
        </w:rPr>
        <w:t>When is the most appropriate time for the rough-in to occur for a brick veneer building constructed on a concrete slab Tick your response.</w:t>
      </w:r>
      <w:bookmarkEnd w:id="85"/>
    </w:p>
    <w:p w:rsidR="00C310B3" w:rsidRPr="00830749" w:rsidRDefault="00C310B3" w:rsidP="00C310B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85" w:edGrp="everyone" w:displacedByCustomXml="next"/>
        <w:sdt>
          <w:sdtPr>
            <w:rPr>
              <w:rFonts w:ascii="Arial" w:hAnsi="Arial" w:cs="Arial"/>
              <w:sz w:val="44"/>
              <w:szCs w:val="44"/>
            </w:rPr>
            <w:id w:val="-20155499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85"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6" w:edGrp="everyone" w:displacedByCustomXml="next"/>
        <w:sdt>
          <w:sdtPr>
            <w:rPr>
              <w:rFonts w:ascii="Arial" w:hAnsi="Arial" w:cs="Arial"/>
              <w:sz w:val="40"/>
              <w:szCs w:val="44"/>
            </w:rPr>
            <w:id w:val="1645239912"/>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744812"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8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Before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7" w:edGrp="everyone" w:displacedByCustomXml="next"/>
        <w:sdt>
          <w:sdtPr>
            <w:rPr>
              <w:rFonts w:ascii="Arial" w:hAnsi="Arial" w:cs="Arial"/>
              <w:sz w:val="40"/>
              <w:szCs w:val="44"/>
            </w:rPr>
            <w:id w:val="-1947987511"/>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744812"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After brickwork</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8" w:edGrp="everyone" w:displacedByCustomXml="next"/>
        <w:sdt>
          <w:sdtPr>
            <w:rPr>
              <w:rFonts w:ascii="Arial" w:hAnsi="Arial" w:cs="Arial"/>
              <w:sz w:val="40"/>
              <w:szCs w:val="44"/>
            </w:rPr>
            <w:id w:val="-1208793213"/>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8"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Pr="00C9031E" w:rsidRDefault="00367C98" w:rsidP="00367C98">
            <w:pPr>
              <w:jc w:val="center"/>
            </w:pPr>
            <w:r>
              <w:t>After plasterboard</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89" w:edGrp="everyone" w:displacedByCustomXml="next"/>
        <w:sdt>
          <w:sdtPr>
            <w:rPr>
              <w:rFonts w:ascii="Arial" w:hAnsi="Arial" w:cs="Arial"/>
              <w:sz w:val="40"/>
              <w:szCs w:val="44"/>
            </w:rPr>
            <w:id w:val="-417413410"/>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89"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Default="00367C98" w:rsidP="00367C98">
            <w:pPr>
              <w:jc w:val="center"/>
            </w:pPr>
            <w:r>
              <w:t>Any time</w:t>
            </w:r>
          </w:p>
        </w:tc>
        <w:tc>
          <w:tcPr>
            <w:tcW w:w="335" w:type="pct"/>
            <w:tcBorders>
              <w:top w:val="nil"/>
              <w:left w:val="single" w:sz="12" w:space="0" w:color="auto"/>
              <w:bottom w:val="nil"/>
              <w:right w:val="nil"/>
            </w:tcBorders>
          </w:tcPr>
          <w:p w:rsidR="00367C98" w:rsidRDefault="00367C98" w:rsidP="00367C98">
            <w:pPr>
              <w:ind w:left="993" w:hanging="993"/>
            </w:pPr>
          </w:p>
        </w:tc>
      </w:tr>
    </w:tbl>
    <w:p w:rsidR="0050543B" w:rsidRDefault="0050543B" w:rsidP="0050543B">
      <w:pPr>
        <w:rPr>
          <w:rFonts w:ascii="Arial" w:hAnsi="Arial" w:cs="Arial"/>
          <w:sz w:val="22"/>
          <w:szCs w:val="22"/>
        </w:rPr>
      </w:pPr>
    </w:p>
    <w:p w:rsidR="006B28C4" w:rsidRDefault="006B28C4" w:rsidP="0050543B">
      <w:pPr>
        <w:rPr>
          <w:rFonts w:ascii="Arial" w:hAnsi="Arial" w:cs="Arial"/>
          <w:sz w:val="22"/>
          <w:szCs w:val="22"/>
        </w:rPr>
      </w:pPr>
    </w:p>
    <w:p w:rsidR="0050543B" w:rsidRPr="00830749" w:rsidRDefault="0050543B" w:rsidP="0050543B">
      <w:pPr>
        <w:pStyle w:val="11CSTCPLQuestionBullet"/>
        <w:ind w:left="993" w:hanging="993"/>
      </w:pPr>
      <w:bookmarkStart w:id="86" w:name="_Ref531357473"/>
      <w:r>
        <w:rPr>
          <w:rFonts w:eastAsiaTheme="minorEastAsia"/>
          <w:bCs/>
          <w:kern w:val="24"/>
        </w:rPr>
        <w:t>Apart from plumbing and electrical, name four (4) other services that should be considered at rough-in.</w:t>
      </w:r>
      <w:bookmarkEnd w:id="86"/>
    </w:p>
    <w:p w:rsidR="0050543B" w:rsidRPr="00830749" w:rsidRDefault="0050543B" w:rsidP="0050543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832476">
        <w:trPr>
          <w:trHeight w:val="1984"/>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2F2457" w:rsidP="00792D71">
            <w:pPr>
              <w:rPr>
                <w:rFonts w:ascii="Arial" w:hAnsi="Arial" w:cs="Arial"/>
                <w:sz w:val="22"/>
                <w:szCs w:val="22"/>
              </w:rPr>
            </w:pPr>
            <w:permStart w:id="290" w:edGrp="everyone"/>
            <w:r>
              <w:rPr>
                <w:rFonts w:ascii="Arial" w:hAnsi="Arial" w:cs="Arial"/>
                <w:sz w:val="22"/>
                <w:szCs w:val="22"/>
              </w:rPr>
              <w:t>Communication sysytems</w:t>
            </w:r>
          </w:p>
          <w:p w:rsidR="00792D71" w:rsidRDefault="002F2457" w:rsidP="00792D71">
            <w:pPr>
              <w:rPr>
                <w:rFonts w:ascii="Arial" w:hAnsi="Arial" w:cs="Arial"/>
                <w:sz w:val="22"/>
                <w:szCs w:val="22"/>
              </w:rPr>
            </w:pPr>
            <w:r>
              <w:rPr>
                <w:rFonts w:ascii="Arial" w:hAnsi="Arial" w:cs="Arial"/>
                <w:sz w:val="22"/>
                <w:szCs w:val="22"/>
              </w:rPr>
              <w:t>Extractive vacuum system</w:t>
            </w:r>
          </w:p>
          <w:p w:rsidR="00792D71" w:rsidRDefault="002F2457" w:rsidP="00792D71">
            <w:pPr>
              <w:rPr>
                <w:rFonts w:ascii="Arial" w:hAnsi="Arial" w:cs="Arial"/>
                <w:sz w:val="22"/>
                <w:szCs w:val="22"/>
              </w:rPr>
            </w:pPr>
            <w:r>
              <w:rPr>
                <w:rFonts w:ascii="Arial" w:hAnsi="Arial" w:cs="Arial"/>
                <w:sz w:val="22"/>
                <w:szCs w:val="22"/>
              </w:rPr>
              <w:t>Smoke control &amp; containment systems</w:t>
            </w:r>
          </w:p>
          <w:p w:rsidR="00792D71" w:rsidRPr="001C4084" w:rsidRDefault="002F2457" w:rsidP="00792D71">
            <w:pPr>
              <w:rPr>
                <w:rFonts w:ascii="Arial" w:hAnsi="Arial" w:cs="Arial"/>
                <w:sz w:val="22"/>
                <w:szCs w:val="22"/>
              </w:rPr>
            </w:pPr>
            <w:r>
              <w:rPr>
                <w:rFonts w:ascii="Arial" w:hAnsi="Arial" w:cs="Arial"/>
                <w:sz w:val="22"/>
                <w:szCs w:val="22"/>
              </w:rPr>
              <w:t>Ducting for heating &amp; cooling</w:t>
            </w:r>
            <w:permEnd w:id="290"/>
          </w:p>
        </w:tc>
        <w:permStart w:id="291" w:edGrp="everyone" w:displacedByCustomXml="next"/>
        <w:sdt>
          <w:sdtPr>
            <w:rPr>
              <w:rFonts w:ascii="Arial" w:hAnsi="Arial" w:cs="Arial"/>
              <w:sz w:val="44"/>
              <w:szCs w:val="44"/>
            </w:rPr>
            <w:id w:val="108557375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1" w:displacedByCustomXml="prev"/>
      </w:tr>
    </w:tbl>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7" w:name="_Ref531357478"/>
      <w:r>
        <w:rPr>
          <w:rFonts w:eastAsiaTheme="minorEastAsia"/>
          <w:kern w:val="24"/>
        </w:rPr>
        <w:t>Identify the Volume and Parts of the NCC that relate to window installation for Classes 1 and 10, and Classes 2 to 9.</w:t>
      </w:r>
      <w:bookmarkEnd w:id="87"/>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292" w:edGrp="everyone" w:displacedByCustomXml="next"/>
        <w:sdt>
          <w:sdtPr>
            <w:rPr>
              <w:rFonts w:ascii="Arial" w:hAnsi="Arial" w:cs="Arial"/>
              <w:sz w:val="44"/>
              <w:szCs w:val="44"/>
            </w:rPr>
            <w:id w:val="1078247356"/>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2"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6A7DB3" w:rsidRDefault="005B0D32" w:rsidP="006A7DB3">
            <w:pPr>
              <w:rPr>
                <w:rFonts w:ascii="Arial" w:hAnsi="Arial" w:cs="Arial"/>
                <w:sz w:val="22"/>
                <w:szCs w:val="22"/>
              </w:rPr>
            </w:pPr>
            <w:permStart w:id="293" w:edGrp="everyone"/>
            <w:r>
              <w:rPr>
                <w:rFonts w:ascii="Arial" w:hAnsi="Arial" w:cs="Arial"/>
                <w:sz w:val="22"/>
                <w:szCs w:val="22"/>
              </w:rPr>
              <w:t>Vol 2 Part 3.6</w:t>
            </w:r>
            <w:permEnd w:id="293"/>
          </w:p>
        </w:tc>
        <w:tc>
          <w:tcPr>
            <w:tcW w:w="2027" w:type="pct"/>
            <w:tcBorders>
              <w:left w:val="single" w:sz="4" w:space="0" w:color="auto"/>
            </w:tcBorders>
            <w:shd w:val="clear" w:color="auto" w:fill="auto"/>
            <w:vAlign w:val="center"/>
          </w:tcPr>
          <w:p w:rsidR="00792D71" w:rsidRPr="006A7DB3" w:rsidRDefault="005B0D32" w:rsidP="006A7DB3">
            <w:pPr>
              <w:rPr>
                <w:rFonts w:ascii="Arial" w:hAnsi="Arial" w:cs="Arial"/>
                <w:sz w:val="22"/>
                <w:szCs w:val="22"/>
              </w:rPr>
            </w:pPr>
            <w:permStart w:id="294" w:edGrp="everyone"/>
            <w:r>
              <w:rPr>
                <w:rFonts w:ascii="Arial" w:hAnsi="Arial" w:cs="Arial"/>
                <w:sz w:val="22"/>
                <w:szCs w:val="22"/>
              </w:rPr>
              <w:t>Vol 1 B1.4, F1.13 J3.4</w:t>
            </w:r>
            <w:permEnd w:id="294"/>
          </w:p>
        </w:tc>
        <w:tc>
          <w:tcPr>
            <w:tcW w:w="335" w:type="pct"/>
            <w:tcBorders>
              <w:top w:val="nil"/>
              <w:left w:val="single" w:sz="12" w:space="0" w:color="auto"/>
              <w:bottom w:val="nil"/>
              <w:right w:val="nil"/>
            </w:tcBorders>
          </w:tcPr>
          <w:p w:rsidR="00792D71" w:rsidRDefault="00792D71" w:rsidP="00792D71">
            <w:pPr>
              <w:ind w:left="993" w:hanging="993"/>
            </w:pPr>
          </w:p>
        </w:tc>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8" w:name="_Ref531357506"/>
      <w:r>
        <w:rPr>
          <w:rFonts w:eastAsiaTheme="minorEastAsia"/>
          <w:kern w:val="24"/>
        </w:rPr>
        <w:t>Name two (2) Au</w:t>
      </w:r>
      <w:r w:rsidR="0065502D">
        <w:rPr>
          <w:rFonts w:eastAsiaTheme="minorEastAsia"/>
          <w:kern w:val="24"/>
        </w:rPr>
        <w:t xml:space="preserve">stralian Standards that relate </w:t>
      </w:r>
      <w:r>
        <w:rPr>
          <w:rFonts w:eastAsiaTheme="minorEastAsia"/>
          <w:kern w:val="24"/>
        </w:rPr>
        <w:t>to the installation of windows.</w:t>
      </w:r>
      <w:bookmarkEnd w:id="88"/>
      <w:r>
        <w:rPr>
          <w:rFonts w:eastAsiaTheme="minorEastAsia"/>
          <w:kern w:val="24"/>
        </w:rPr>
        <w:t xml:space="preserve"> </w:t>
      </w:r>
    </w:p>
    <w:p w:rsidR="006B28C4" w:rsidRPr="00830749" w:rsidRDefault="006B28C4" w:rsidP="006B2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5B0D32" w:rsidP="00792D71">
            <w:pPr>
              <w:rPr>
                <w:rFonts w:ascii="Arial" w:hAnsi="Arial" w:cs="Arial"/>
                <w:sz w:val="22"/>
                <w:szCs w:val="22"/>
              </w:rPr>
            </w:pPr>
            <w:permStart w:id="295" w:edGrp="everyone"/>
            <w:r>
              <w:rPr>
                <w:rFonts w:ascii="Arial" w:hAnsi="Arial" w:cs="Arial"/>
                <w:sz w:val="22"/>
                <w:szCs w:val="22"/>
              </w:rPr>
              <w:t>AS1288</w:t>
            </w:r>
          </w:p>
          <w:p w:rsidR="00792D71" w:rsidRPr="001C4084" w:rsidRDefault="005B0D32" w:rsidP="00792D71">
            <w:pPr>
              <w:rPr>
                <w:rFonts w:ascii="Arial" w:hAnsi="Arial" w:cs="Arial"/>
                <w:sz w:val="22"/>
                <w:szCs w:val="22"/>
              </w:rPr>
            </w:pPr>
            <w:r>
              <w:rPr>
                <w:rFonts w:ascii="Arial" w:hAnsi="Arial" w:cs="Arial"/>
                <w:sz w:val="22"/>
                <w:szCs w:val="22"/>
              </w:rPr>
              <w:t>AS2047</w:t>
            </w:r>
            <w:permEnd w:id="295"/>
          </w:p>
        </w:tc>
        <w:permStart w:id="296" w:edGrp="everyone" w:displacedByCustomXml="next"/>
        <w:sdt>
          <w:sdtPr>
            <w:rPr>
              <w:rFonts w:ascii="Arial" w:hAnsi="Arial" w:cs="Arial"/>
              <w:sz w:val="44"/>
              <w:szCs w:val="44"/>
            </w:rPr>
            <w:id w:val="-140984572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6" w:displacedByCustomXml="prev"/>
      </w:tr>
    </w:tbl>
    <w:p w:rsidR="006B28C4" w:rsidRDefault="006B28C4" w:rsidP="006B28C4">
      <w:pPr>
        <w:rPr>
          <w:rFonts w:ascii="Arial" w:hAnsi="Arial" w:cs="Arial"/>
          <w:sz w:val="22"/>
          <w:szCs w:val="22"/>
        </w:rPr>
      </w:pPr>
    </w:p>
    <w:p w:rsidR="006B28C4" w:rsidRDefault="006B28C4" w:rsidP="006B28C4">
      <w:pPr>
        <w:rPr>
          <w:rFonts w:ascii="Arial" w:hAnsi="Arial" w:cs="Arial"/>
          <w:sz w:val="22"/>
          <w:szCs w:val="22"/>
        </w:rPr>
      </w:pPr>
    </w:p>
    <w:p w:rsidR="006B28C4" w:rsidRPr="00830749" w:rsidRDefault="006B28C4" w:rsidP="006B28C4">
      <w:pPr>
        <w:pStyle w:val="11CSTCPLQuestionBullet"/>
        <w:ind w:left="709" w:hanging="709"/>
      </w:pPr>
      <w:bookmarkStart w:id="89" w:name="_Ref531357537"/>
      <w:r>
        <w:rPr>
          <w:rFonts w:eastAsiaTheme="minorEastAsia"/>
          <w:kern w:val="24"/>
        </w:rPr>
        <w:t>What is the purpose of a window schedule? Tick your response.</w:t>
      </w:r>
      <w:bookmarkEnd w:id="89"/>
    </w:p>
    <w:p w:rsidR="006B28C4" w:rsidRPr="00830749" w:rsidRDefault="006B28C4" w:rsidP="006B28C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763F87">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297" w:edGrp="everyone" w:displacedByCustomXml="next"/>
        <w:sdt>
          <w:sdtPr>
            <w:rPr>
              <w:rFonts w:ascii="Arial" w:hAnsi="Arial" w:cs="Arial"/>
              <w:sz w:val="44"/>
              <w:szCs w:val="44"/>
            </w:rPr>
            <w:id w:val="1183866694"/>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297" w:displacedByCustomXml="prev"/>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98" w:edGrp="everyone" w:displacedByCustomXml="next"/>
        <w:sdt>
          <w:sdtPr>
            <w:rPr>
              <w:rFonts w:ascii="Arial" w:hAnsi="Arial" w:cs="Arial"/>
              <w:sz w:val="40"/>
              <w:szCs w:val="44"/>
            </w:rPr>
            <w:id w:val="-1110978723"/>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help work out the appropriate type of window</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299" w:edGrp="everyone" w:displacedByCustomXml="next"/>
        <w:sdt>
          <w:sdtPr>
            <w:rPr>
              <w:rFonts w:ascii="Arial" w:hAnsi="Arial" w:cs="Arial"/>
              <w:sz w:val="40"/>
              <w:szCs w:val="44"/>
            </w:rPr>
            <w:id w:val="1213926509"/>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367C98" w:rsidRPr="00827129" w:rsidRDefault="005B0D32" w:rsidP="00367C98">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29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367C98" w:rsidRDefault="00367C98" w:rsidP="00367C98">
            <w:pPr>
              <w:jc w:val="center"/>
            </w:pPr>
            <w:r>
              <w:t>To work out the appropriate opening size of windows</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073C08">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00" w:edGrp="everyone" w:displacedByCustomXml="next"/>
        <w:sdt>
          <w:sdtPr>
            <w:rPr>
              <w:rFonts w:ascii="Arial" w:hAnsi="Arial" w:cs="Arial"/>
              <w:sz w:val="40"/>
              <w:szCs w:val="44"/>
            </w:rPr>
            <w:id w:val="826860773"/>
          </w:sdtPr>
          <w:sdtContent>
            <w:tc>
              <w:tcPr>
                <w:tcW w:w="541" w:type="pct"/>
                <w:tcBorders>
                  <w:top w:val="single" w:sz="8" w:space="0" w:color="auto"/>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0" w:displacedByCustomXml="prev"/>
        <w:tc>
          <w:tcPr>
            <w:tcW w:w="3514" w:type="pct"/>
            <w:tcBorders>
              <w:top w:val="single" w:sz="8" w:space="0" w:color="auto"/>
              <w:left w:val="single" w:sz="4" w:space="0" w:color="auto"/>
              <w:right w:val="single" w:sz="12" w:space="0" w:color="auto"/>
            </w:tcBorders>
            <w:shd w:val="clear" w:color="auto" w:fill="auto"/>
            <w:vAlign w:val="center"/>
          </w:tcPr>
          <w:p w:rsidR="00367C98" w:rsidRPr="00C9031E" w:rsidRDefault="00367C98" w:rsidP="00367C98">
            <w:pPr>
              <w:jc w:val="center"/>
            </w:pPr>
            <w:r>
              <w:t>To work out whether to use a timber or aluminium frame</w:t>
            </w:r>
          </w:p>
        </w:tc>
        <w:tc>
          <w:tcPr>
            <w:tcW w:w="335" w:type="pct"/>
            <w:tcBorders>
              <w:top w:val="nil"/>
              <w:left w:val="single" w:sz="12" w:space="0" w:color="auto"/>
              <w:bottom w:val="nil"/>
              <w:right w:val="nil"/>
            </w:tcBorders>
          </w:tcPr>
          <w:p w:rsidR="00367C98" w:rsidRDefault="00367C98" w:rsidP="00367C98">
            <w:pPr>
              <w:ind w:left="993" w:hanging="993"/>
            </w:pPr>
          </w:p>
        </w:tc>
      </w:tr>
      <w:tr w:rsidR="00367C98" w:rsidTr="00763F87">
        <w:trPr>
          <w:trHeight w:val="425"/>
          <w:hidden/>
        </w:trPr>
        <w:tc>
          <w:tcPr>
            <w:tcW w:w="610" w:type="pct"/>
            <w:tcBorders>
              <w:top w:val="nil"/>
              <w:left w:val="nil"/>
              <w:bottom w:val="nil"/>
              <w:right w:val="single" w:sz="12" w:space="0" w:color="auto"/>
            </w:tcBorders>
          </w:tcPr>
          <w:p w:rsidR="00367C98" w:rsidRPr="00FE608E" w:rsidRDefault="00367C98" w:rsidP="00367C98">
            <w:pPr>
              <w:ind w:left="993" w:hanging="993"/>
              <w:jc w:val="center"/>
              <w:rPr>
                <w:vanish/>
              </w:rPr>
            </w:pPr>
          </w:p>
        </w:tc>
        <w:permStart w:id="301" w:edGrp="everyone" w:displacedByCustomXml="next"/>
        <w:sdt>
          <w:sdtPr>
            <w:rPr>
              <w:rFonts w:ascii="Arial" w:hAnsi="Arial" w:cs="Arial"/>
              <w:sz w:val="40"/>
              <w:szCs w:val="44"/>
            </w:rPr>
            <w:id w:val="-994262823"/>
          </w:sdtPr>
          <w:sdtContent>
            <w:tc>
              <w:tcPr>
                <w:tcW w:w="541" w:type="pct"/>
                <w:tcBorders>
                  <w:left w:val="single" w:sz="12" w:space="0" w:color="auto"/>
                  <w:right w:val="single" w:sz="4" w:space="0" w:color="auto"/>
                </w:tcBorders>
                <w:shd w:val="clear" w:color="auto" w:fill="auto"/>
                <w:vAlign w:val="center"/>
              </w:tcPr>
              <w:p w:rsidR="00367C98" w:rsidRPr="00827129" w:rsidRDefault="00367C98" w:rsidP="00367C98">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1" w:displacedByCustomXml="prev"/>
        <w:tc>
          <w:tcPr>
            <w:tcW w:w="3514" w:type="pct"/>
            <w:tcBorders>
              <w:left w:val="single" w:sz="4" w:space="0" w:color="auto"/>
              <w:right w:val="single" w:sz="12" w:space="0" w:color="auto"/>
            </w:tcBorders>
            <w:shd w:val="clear" w:color="auto" w:fill="auto"/>
            <w:vAlign w:val="center"/>
          </w:tcPr>
          <w:p w:rsidR="00367C98" w:rsidRDefault="00367C98" w:rsidP="00367C98">
            <w:pPr>
              <w:jc w:val="center"/>
            </w:pPr>
            <w:r>
              <w:t>To work out the height of a window</w:t>
            </w:r>
          </w:p>
        </w:tc>
        <w:tc>
          <w:tcPr>
            <w:tcW w:w="335" w:type="pct"/>
            <w:tcBorders>
              <w:top w:val="nil"/>
              <w:left w:val="single" w:sz="12" w:space="0" w:color="auto"/>
              <w:bottom w:val="nil"/>
              <w:right w:val="nil"/>
            </w:tcBorders>
          </w:tcPr>
          <w:p w:rsidR="00367C98" w:rsidRDefault="00367C98" w:rsidP="00367C98">
            <w:pPr>
              <w:ind w:left="993" w:hanging="993"/>
            </w:pPr>
          </w:p>
        </w:tc>
      </w:tr>
    </w:tbl>
    <w:p w:rsidR="006B28C4" w:rsidRDefault="006B28C4" w:rsidP="006B28C4">
      <w:pPr>
        <w:rPr>
          <w:rFonts w:ascii="Arial" w:hAnsi="Arial" w:cs="Arial"/>
          <w:sz w:val="22"/>
          <w:szCs w:val="22"/>
        </w:rPr>
      </w:pPr>
    </w:p>
    <w:p w:rsidR="00491250" w:rsidRDefault="00491250" w:rsidP="006B28C4">
      <w:pPr>
        <w:rPr>
          <w:rFonts w:ascii="Arial" w:hAnsi="Arial" w:cs="Arial"/>
          <w:sz w:val="22"/>
          <w:szCs w:val="22"/>
        </w:rPr>
      </w:pPr>
    </w:p>
    <w:p w:rsidR="00491250" w:rsidRPr="00830749" w:rsidRDefault="00491250" w:rsidP="00491250">
      <w:pPr>
        <w:pStyle w:val="11CSTCPLQuestionBullet"/>
        <w:ind w:left="709" w:hanging="709"/>
      </w:pPr>
      <w:bookmarkStart w:id="90" w:name="_Ref531357490"/>
      <w:r>
        <w:rPr>
          <w:rFonts w:eastAsiaTheme="minorEastAsia"/>
          <w:kern w:val="24"/>
        </w:rPr>
        <w:t>Identify the Volume and Parts of the NCC that relate to door installation for Classes 1 and 10, and Classes 2 to 9.</w:t>
      </w:r>
      <w:bookmarkEnd w:id="90"/>
    </w:p>
    <w:p w:rsidR="00491250" w:rsidRPr="00830749" w:rsidRDefault="00491250" w:rsidP="0049125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8"/>
        <w:gridCol w:w="3772"/>
        <w:gridCol w:w="3772"/>
        <w:gridCol w:w="623"/>
      </w:tblGrid>
      <w:tr w:rsidR="00792D71" w:rsidTr="00073C08">
        <w:tc>
          <w:tcPr>
            <w:tcW w:w="611"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92D71" w:rsidRPr="00721F99" w:rsidRDefault="00792D71" w:rsidP="00792D7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rsidR="00792D71" w:rsidRDefault="00792D71" w:rsidP="00792D71">
            <w:pPr>
              <w:ind w:right="82"/>
              <w:jc w:val="center"/>
            </w:pPr>
            <w:r>
              <w:t>Classes 2 to 9</w:t>
            </w:r>
          </w:p>
        </w:tc>
        <w:permStart w:id="302" w:edGrp="everyone" w:displacedByCustomXml="next"/>
        <w:sdt>
          <w:sdtPr>
            <w:rPr>
              <w:rFonts w:ascii="Arial" w:hAnsi="Arial" w:cs="Arial"/>
              <w:sz w:val="44"/>
              <w:szCs w:val="44"/>
            </w:rPr>
            <w:id w:val="785774563"/>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02" w:displacedByCustomXml="prev"/>
      </w:tr>
      <w:tr w:rsidR="00792D71" w:rsidTr="00073C08">
        <w:trPr>
          <w:trHeight w:val="850"/>
          <w:hidden/>
        </w:trPr>
        <w:tc>
          <w:tcPr>
            <w:tcW w:w="611" w:type="pct"/>
            <w:tcBorders>
              <w:top w:val="nil"/>
              <w:left w:val="nil"/>
              <w:bottom w:val="nil"/>
              <w:right w:val="single" w:sz="12" w:space="0" w:color="auto"/>
            </w:tcBorders>
          </w:tcPr>
          <w:p w:rsidR="00792D71" w:rsidRPr="00FE608E" w:rsidRDefault="00792D71" w:rsidP="00792D71">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92D71" w:rsidRPr="001533D6" w:rsidRDefault="008109DD" w:rsidP="001533D6">
            <w:pPr>
              <w:rPr>
                <w:rFonts w:ascii="Arial" w:hAnsi="Arial" w:cs="Arial"/>
                <w:sz w:val="22"/>
                <w:szCs w:val="22"/>
              </w:rPr>
            </w:pPr>
            <w:permStart w:id="303" w:edGrp="everyone"/>
            <w:r>
              <w:rPr>
                <w:rFonts w:ascii="Arial" w:hAnsi="Arial" w:cs="Arial"/>
                <w:sz w:val="22"/>
                <w:szCs w:val="22"/>
              </w:rPr>
              <w:t>Vol2 Part 3.6.4.1</w:t>
            </w:r>
            <w:permEnd w:id="303"/>
          </w:p>
        </w:tc>
        <w:tc>
          <w:tcPr>
            <w:tcW w:w="2027" w:type="pct"/>
            <w:tcBorders>
              <w:left w:val="single" w:sz="4" w:space="0" w:color="auto"/>
            </w:tcBorders>
            <w:shd w:val="clear" w:color="auto" w:fill="auto"/>
            <w:vAlign w:val="center"/>
          </w:tcPr>
          <w:p w:rsidR="00792D71" w:rsidRPr="001533D6" w:rsidRDefault="008109DD" w:rsidP="001533D6">
            <w:pPr>
              <w:rPr>
                <w:rFonts w:ascii="Arial" w:hAnsi="Arial" w:cs="Arial"/>
                <w:sz w:val="22"/>
                <w:szCs w:val="22"/>
              </w:rPr>
            </w:pPr>
            <w:permStart w:id="304" w:edGrp="everyone"/>
            <w:r>
              <w:rPr>
                <w:rFonts w:ascii="Arial" w:hAnsi="Arial" w:cs="Arial"/>
                <w:sz w:val="22"/>
                <w:szCs w:val="22"/>
              </w:rPr>
              <w:t>Vol1 D2.19</w:t>
            </w:r>
            <w:permEnd w:id="304"/>
          </w:p>
        </w:tc>
        <w:tc>
          <w:tcPr>
            <w:tcW w:w="335" w:type="pct"/>
            <w:tcBorders>
              <w:top w:val="nil"/>
              <w:left w:val="single" w:sz="12" w:space="0" w:color="auto"/>
              <w:bottom w:val="nil"/>
              <w:right w:val="nil"/>
            </w:tcBorders>
          </w:tcPr>
          <w:p w:rsidR="00792D71" w:rsidRDefault="00792D71" w:rsidP="00792D71">
            <w:pPr>
              <w:ind w:left="993" w:hanging="993"/>
            </w:pPr>
          </w:p>
        </w:tc>
      </w:tr>
    </w:tbl>
    <w:p w:rsidR="00491250" w:rsidRDefault="00491250" w:rsidP="00491250">
      <w:pPr>
        <w:rPr>
          <w:rFonts w:ascii="Arial" w:hAnsi="Arial" w:cs="Arial"/>
          <w:sz w:val="22"/>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851" w:hanging="851"/>
      </w:pPr>
      <w:bookmarkStart w:id="91" w:name="_Ref427238214"/>
      <w:bookmarkStart w:id="92" w:name="_Ref531357492"/>
      <w:r w:rsidRPr="006508F7">
        <w:rPr>
          <w:rFonts w:eastAsiaTheme="minorEastAsia"/>
          <w:kern w:val="24"/>
        </w:rPr>
        <w:t xml:space="preserve">What </w:t>
      </w:r>
      <w:r>
        <w:rPr>
          <w:rFonts w:eastAsiaTheme="minorEastAsia"/>
          <w:kern w:val="24"/>
        </w:rPr>
        <w:t xml:space="preserve">Australian Standards </w:t>
      </w:r>
      <w:r w:rsidRPr="006508F7">
        <w:rPr>
          <w:rFonts w:eastAsiaTheme="minorEastAsia"/>
          <w:kern w:val="24"/>
        </w:rPr>
        <w:t>must the design of a timber roof truss adhere to</w:t>
      </w:r>
      <w:bookmarkEnd w:id="91"/>
      <w:r w:rsidR="00A33D99">
        <w:rPr>
          <w:rFonts w:eastAsiaTheme="minorEastAsia"/>
          <w:kern w:val="24"/>
        </w:rPr>
        <w:t>?</w:t>
      </w:r>
      <w:bookmarkEnd w:id="92"/>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033D4A">
        <w:trPr>
          <w:trHeight w:val="1020"/>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8109DD" w:rsidP="00792D71">
            <w:pPr>
              <w:rPr>
                <w:rFonts w:ascii="Arial" w:hAnsi="Arial" w:cs="Arial"/>
                <w:sz w:val="22"/>
                <w:szCs w:val="22"/>
              </w:rPr>
            </w:pPr>
            <w:permStart w:id="305" w:edGrp="everyone"/>
            <w:r>
              <w:rPr>
                <w:rFonts w:ascii="Arial" w:hAnsi="Arial" w:cs="Arial"/>
                <w:sz w:val="22"/>
                <w:szCs w:val="22"/>
              </w:rPr>
              <w:t>AS 1720.1</w:t>
            </w:r>
            <w:permEnd w:id="305"/>
          </w:p>
        </w:tc>
        <w:permStart w:id="306" w:edGrp="everyone" w:displacedByCustomXml="next"/>
        <w:sdt>
          <w:sdtPr>
            <w:rPr>
              <w:rFonts w:ascii="Arial" w:hAnsi="Arial" w:cs="Arial"/>
              <w:sz w:val="44"/>
              <w:szCs w:val="44"/>
            </w:rPr>
            <w:id w:val="1622723176"/>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06" w:displacedByCustomXml="prev"/>
      </w:tr>
    </w:tbl>
    <w:p w:rsidR="00AC666A" w:rsidRDefault="00AC666A">
      <w:pPr>
        <w:jc w:val="left"/>
        <w:rPr>
          <w:rFonts w:ascii="Arial" w:hAnsi="Arial" w:cs="Arial"/>
          <w:sz w:val="22"/>
          <w:szCs w:val="22"/>
        </w:rPr>
      </w:pPr>
      <w:r>
        <w:rPr>
          <w:rFonts w:ascii="Arial" w:hAnsi="Arial" w:cs="Arial"/>
          <w:sz w:val="22"/>
          <w:szCs w:val="22"/>
        </w:rPr>
        <w:br w:type="page"/>
      </w:r>
    </w:p>
    <w:p w:rsidR="00944B62" w:rsidRPr="00D45E61" w:rsidRDefault="00944B62" w:rsidP="00F252C6">
      <w:pPr>
        <w:pStyle w:val="11CSTCPLQuestionBullet"/>
        <w:ind w:left="851" w:hanging="851"/>
      </w:pPr>
      <w:bookmarkStart w:id="93" w:name="_Ref427583793"/>
      <w:bookmarkStart w:id="94" w:name="_Ref531357772"/>
      <w:r w:rsidRPr="00D45E61">
        <w:lastRenderedPageBreak/>
        <w:t>What is a roof</w:t>
      </w:r>
      <w:r w:rsidR="007E217F" w:rsidRPr="00D45E61">
        <w:t xml:space="preserve"> system</w:t>
      </w:r>
      <w:r w:rsidRPr="00D45E61">
        <w:t>?</w:t>
      </w:r>
      <w:bookmarkEnd w:id="93"/>
      <w:r w:rsidR="007E217F" w:rsidRPr="00D45E61">
        <w:t xml:space="preserve"> Name </w:t>
      </w:r>
      <w:r w:rsidR="00D45E61" w:rsidRPr="00D45E61">
        <w:t xml:space="preserve">three (3) </w:t>
      </w:r>
      <w:r w:rsidR="007E217F" w:rsidRPr="00D45E61">
        <w:t>roof types.</w:t>
      </w:r>
      <w:bookmarkEnd w:id="94"/>
    </w:p>
    <w:p w:rsidR="00944B62" w:rsidRPr="00830749" w:rsidRDefault="00944B62" w:rsidP="00944B6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3515"/>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FD2FA2" w:rsidP="00792D71">
            <w:pPr>
              <w:rPr>
                <w:rFonts w:ascii="Arial" w:hAnsi="Arial" w:cs="Arial"/>
                <w:sz w:val="22"/>
                <w:szCs w:val="22"/>
              </w:rPr>
            </w:pPr>
            <w:permStart w:id="307" w:edGrp="everyone"/>
            <w:r>
              <w:rPr>
                <w:rFonts w:ascii="Arial" w:hAnsi="Arial" w:cs="Arial"/>
                <w:sz w:val="22"/>
                <w:szCs w:val="22"/>
              </w:rPr>
              <w:t>A roof system is a structure that forms the roof of a building.</w:t>
            </w:r>
          </w:p>
          <w:p w:rsidR="00792D71" w:rsidRDefault="00FD2FA2" w:rsidP="00792D71">
            <w:pPr>
              <w:rPr>
                <w:rFonts w:ascii="Arial" w:hAnsi="Arial" w:cs="Arial"/>
                <w:sz w:val="22"/>
                <w:szCs w:val="22"/>
              </w:rPr>
            </w:pPr>
            <w:r>
              <w:rPr>
                <w:rFonts w:ascii="Arial" w:hAnsi="Arial" w:cs="Arial"/>
                <w:sz w:val="22"/>
                <w:szCs w:val="22"/>
              </w:rPr>
              <w:t>3 roof sytems are –</w:t>
            </w:r>
          </w:p>
          <w:p w:rsidR="00792D71" w:rsidRDefault="00FD2FA2" w:rsidP="00792D71">
            <w:pPr>
              <w:rPr>
                <w:rFonts w:ascii="Arial" w:hAnsi="Arial" w:cs="Arial"/>
                <w:sz w:val="22"/>
                <w:szCs w:val="22"/>
              </w:rPr>
            </w:pPr>
            <w:r>
              <w:rPr>
                <w:rFonts w:ascii="Arial" w:hAnsi="Arial" w:cs="Arial"/>
                <w:sz w:val="22"/>
                <w:szCs w:val="22"/>
              </w:rPr>
              <w:t>Gable</w:t>
            </w:r>
          </w:p>
          <w:p w:rsidR="00792D71" w:rsidRDefault="00FD2FA2" w:rsidP="00792D71">
            <w:pPr>
              <w:rPr>
                <w:rFonts w:ascii="Arial" w:hAnsi="Arial" w:cs="Arial"/>
                <w:sz w:val="22"/>
                <w:szCs w:val="22"/>
              </w:rPr>
            </w:pPr>
            <w:r>
              <w:rPr>
                <w:rFonts w:ascii="Arial" w:hAnsi="Arial" w:cs="Arial"/>
                <w:sz w:val="22"/>
                <w:szCs w:val="22"/>
              </w:rPr>
              <w:t>Hip</w:t>
            </w:r>
          </w:p>
          <w:p w:rsidR="00792D71" w:rsidRPr="001C4084" w:rsidRDefault="00FD2FA2" w:rsidP="00792D71">
            <w:pPr>
              <w:rPr>
                <w:rFonts w:ascii="Arial" w:hAnsi="Arial" w:cs="Arial"/>
                <w:sz w:val="22"/>
                <w:szCs w:val="22"/>
              </w:rPr>
            </w:pPr>
            <w:r>
              <w:rPr>
                <w:rFonts w:ascii="Arial" w:hAnsi="Arial" w:cs="Arial"/>
                <w:sz w:val="22"/>
                <w:szCs w:val="22"/>
              </w:rPr>
              <w:t>Skillion</w:t>
            </w:r>
            <w:permEnd w:id="307"/>
          </w:p>
        </w:tc>
        <w:permStart w:id="308" w:edGrp="everyone" w:displacedByCustomXml="next"/>
        <w:sdt>
          <w:sdtPr>
            <w:rPr>
              <w:rFonts w:ascii="Arial" w:hAnsi="Arial" w:cs="Arial"/>
              <w:sz w:val="44"/>
              <w:szCs w:val="44"/>
            </w:rPr>
            <w:id w:val="1199126701"/>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08" w:displacedByCustomXml="prev"/>
      </w:tr>
    </w:tbl>
    <w:p w:rsidR="00944B62" w:rsidRDefault="00944B62" w:rsidP="00944B62">
      <w:pPr>
        <w:rPr>
          <w:rFonts w:ascii="Arial" w:hAnsi="Arial" w:cs="Arial"/>
          <w:sz w:val="20"/>
          <w:szCs w:val="22"/>
        </w:rPr>
      </w:pPr>
    </w:p>
    <w:p w:rsidR="00AC666A" w:rsidRDefault="00AC666A" w:rsidP="00AC666A">
      <w:pPr>
        <w:jc w:val="left"/>
        <w:rPr>
          <w:rFonts w:ascii="Arial" w:hAnsi="Arial" w:cs="Arial"/>
          <w:sz w:val="22"/>
          <w:szCs w:val="22"/>
        </w:rPr>
      </w:pPr>
    </w:p>
    <w:p w:rsidR="00AC666A" w:rsidRPr="00830749" w:rsidRDefault="00AC666A" w:rsidP="00AC666A">
      <w:pPr>
        <w:pStyle w:val="11CSTCPLQuestionBullet"/>
        <w:ind w:left="709" w:hanging="709"/>
      </w:pPr>
      <w:bookmarkStart w:id="95" w:name="_Ref531357774"/>
      <w:r>
        <w:t>True or False (Tick your response): Roof trusses can be modified on site to suite different needs.</w:t>
      </w:r>
      <w:bookmarkEnd w:id="95"/>
    </w:p>
    <w:p w:rsidR="00AC666A" w:rsidRPr="00830749" w:rsidRDefault="00AC666A" w:rsidP="00AC666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309" w:edGrp="everyone" w:displacedByCustomXml="next"/>
        <w:sdt>
          <w:sdtPr>
            <w:rPr>
              <w:rFonts w:ascii="Arial" w:hAnsi="Arial" w:cs="Arial"/>
              <w:sz w:val="40"/>
              <w:szCs w:val="44"/>
            </w:rPr>
            <w:id w:val="-708950625"/>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0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E106BF" w:rsidRDefault="00F77C36" w:rsidP="00F77C36">
            <w:pPr>
              <w:keepNext/>
              <w:ind w:left="993" w:hanging="993"/>
              <w:rPr>
                <w:rFonts w:ascii="Arial" w:hAnsi="Arial" w:cs="Arial"/>
                <w:sz w:val="44"/>
                <w:szCs w:val="44"/>
              </w:rPr>
            </w:pPr>
          </w:p>
        </w:tc>
        <w:permStart w:id="310" w:edGrp="everyone" w:displacedByCustomXml="next"/>
        <w:sdt>
          <w:sdtPr>
            <w:rPr>
              <w:rFonts w:ascii="Arial" w:hAnsi="Arial" w:cs="Arial"/>
              <w:sz w:val="44"/>
              <w:szCs w:val="44"/>
            </w:rPr>
            <w:id w:val="549429324"/>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310"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11" w:edGrp="everyone" w:displacedByCustomXml="next"/>
        <w:sdt>
          <w:sdtPr>
            <w:rPr>
              <w:rFonts w:ascii="Arial" w:hAnsi="Arial" w:cs="Arial"/>
              <w:sz w:val="40"/>
              <w:szCs w:val="44"/>
            </w:rPr>
            <w:id w:val="-676882769"/>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F21E1C" w:rsidP="00F77C3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pPr>
        <w:jc w:val="left"/>
        <w:rPr>
          <w:rFonts w:ascii="Arial" w:hAnsi="Arial" w:cs="Arial"/>
          <w:sz w:val="22"/>
          <w:szCs w:val="22"/>
        </w:rPr>
      </w:pPr>
    </w:p>
    <w:p w:rsidR="00FA6F10" w:rsidRPr="00830749" w:rsidRDefault="00FA6F10" w:rsidP="00FA6F10">
      <w:pPr>
        <w:pStyle w:val="11CSTCPLQuestionBullet"/>
        <w:ind w:left="993" w:hanging="993"/>
      </w:pPr>
      <w:bookmarkStart w:id="96" w:name="_Ref427584594"/>
      <w:r w:rsidRPr="00FA6F10">
        <w:rPr>
          <w:rFonts w:eastAsiaTheme="minorEastAsia"/>
          <w:kern w:val="24"/>
        </w:rPr>
        <w:t xml:space="preserve">Devise a </w:t>
      </w:r>
      <w:r w:rsidRPr="00FA6F10">
        <w:rPr>
          <w:rFonts w:eastAsiaTheme="minorEastAsia"/>
          <w:bCs/>
          <w:kern w:val="24"/>
        </w:rPr>
        <w:t>checklist</w:t>
      </w:r>
      <w:r w:rsidRPr="00FA6F10">
        <w:rPr>
          <w:rFonts w:eastAsiaTheme="minorEastAsia"/>
          <w:kern w:val="24"/>
        </w:rPr>
        <w:t xml:space="preserve"> for ensuring the quality of</w:t>
      </w:r>
      <w:r w:rsidR="00763F87">
        <w:rPr>
          <w:rFonts w:eastAsiaTheme="minorEastAsia"/>
          <w:kern w:val="24"/>
        </w:rPr>
        <w:t xml:space="preserve"> an installed </w:t>
      </w:r>
      <w:r w:rsidRPr="00FA6F10">
        <w:rPr>
          <w:rFonts w:eastAsiaTheme="minorEastAsia"/>
          <w:kern w:val="24"/>
        </w:rPr>
        <w:t>roof frame</w:t>
      </w:r>
      <w:r>
        <w:rPr>
          <w:rFonts w:eastAsiaTheme="minorEastAsia"/>
          <w:kern w:val="24"/>
        </w:rPr>
        <w:t>.</w:t>
      </w:r>
      <w:bookmarkEnd w:id="96"/>
    </w:p>
    <w:p w:rsidR="00FA6F10" w:rsidRPr="00830749" w:rsidRDefault="00FA6F10" w:rsidP="00FA6F1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5783"/>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F21E1C" w:rsidP="00792D71">
            <w:pPr>
              <w:rPr>
                <w:rFonts w:ascii="Arial" w:hAnsi="Arial" w:cs="Arial"/>
                <w:sz w:val="22"/>
                <w:szCs w:val="22"/>
              </w:rPr>
            </w:pPr>
            <w:permStart w:id="312" w:edGrp="everyone"/>
            <w:r>
              <w:rPr>
                <w:rFonts w:ascii="Arial" w:hAnsi="Arial" w:cs="Arial"/>
                <w:sz w:val="22"/>
                <w:szCs w:val="22"/>
              </w:rPr>
              <w:t>Rise &amp; pitch of roof against plan</w:t>
            </w:r>
          </w:p>
          <w:p w:rsidR="00F21E1C" w:rsidRDefault="00F21E1C" w:rsidP="00792D71">
            <w:pPr>
              <w:rPr>
                <w:rFonts w:ascii="Arial" w:hAnsi="Arial" w:cs="Arial"/>
                <w:sz w:val="22"/>
                <w:szCs w:val="22"/>
              </w:rPr>
            </w:pPr>
            <w:r>
              <w:rPr>
                <w:rFonts w:ascii="Arial" w:hAnsi="Arial" w:cs="Arial"/>
                <w:sz w:val="22"/>
                <w:szCs w:val="22"/>
              </w:rPr>
              <w:t>Correct propping of ridge, hips, valleys, rafters and under purlins at correct centres</w:t>
            </w:r>
          </w:p>
          <w:p w:rsidR="00F21E1C" w:rsidRDefault="00F21E1C" w:rsidP="00792D71">
            <w:pPr>
              <w:rPr>
                <w:rFonts w:ascii="Arial" w:hAnsi="Arial" w:cs="Arial"/>
                <w:sz w:val="22"/>
                <w:szCs w:val="22"/>
              </w:rPr>
            </w:pPr>
            <w:r>
              <w:rPr>
                <w:rFonts w:ascii="Arial" w:hAnsi="Arial" w:cs="Arial"/>
                <w:sz w:val="22"/>
                <w:szCs w:val="22"/>
              </w:rPr>
              <w:t>Adequate collar ties</w:t>
            </w:r>
          </w:p>
          <w:p w:rsidR="00F21E1C" w:rsidRDefault="00F21E1C" w:rsidP="00792D71">
            <w:pPr>
              <w:rPr>
                <w:rFonts w:ascii="Arial" w:hAnsi="Arial" w:cs="Arial"/>
                <w:sz w:val="22"/>
                <w:szCs w:val="22"/>
              </w:rPr>
            </w:pPr>
            <w:r>
              <w:rPr>
                <w:rFonts w:ascii="Arial" w:hAnsi="Arial" w:cs="Arial"/>
                <w:sz w:val="22"/>
                <w:szCs w:val="22"/>
              </w:rPr>
              <w:t>Line of rafter, hips and valleys</w:t>
            </w:r>
          </w:p>
          <w:p w:rsidR="00F21E1C" w:rsidRDefault="00F21E1C" w:rsidP="00792D71">
            <w:pPr>
              <w:rPr>
                <w:rFonts w:ascii="Arial" w:hAnsi="Arial" w:cs="Arial"/>
                <w:sz w:val="22"/>
                <w:szCs w:val="22"/>
              </w:rPr>
            </w:pPr>
            <w:r>
              <w:rPr>
                <w:rFonts w:ascii="Arial" w:hAnsi="Arial" w:cs="Arial"/>
                <w:sz w:val="22"/>
                <w:szCs w:val="22"/>
              </w:rPr>
              <w:t>Support to strutting beams</w:t>
            </w:r>
          </w:p>
          <w:p w:rsidR="00E4247C" w:rsidRDefault="00E4247C" w:rsidP="00792D71">
            <w:pPr>
              <w:rPr>
                <w:rFonts w:ascii="Arial" w:hAnsi="Arial" w:cs="Arial"/>
                <w:sz w:val="22"/>
                <w:szCs w:val="22"/>
              </w:rPr>
            </w:pPr>
            <w:r>
              <w:rPr>
                <w:rFonts w:ascii="Arial" w:hAnsi="Arial" w:cs="Arial"/>
                <w:sz w:val="22"/>
                <w:szCs w:val="22"/>
              </w:rPr>
              <w:t>Fascia and barge boards</w:t>
            </w:r>
          </w:p>
          <w:p w:rsidR="00E4247C" w:rsidRDefault="00E4247C" w:rsidP="00792D71">
            <w:pPr>
              <w:rPr>
                <w:rFonts w:ascii="Arial" w:hAnsi="Arial" w:cs="Arial"/>
                <w:sz w:val="22"/>
                <w:szCs w:val="22"/>
              </w:rPr>
            </w:pPr>
            <w:r>
              <w:rPr>
                <w:rFonts w:ascii="Arial" w:hAnsi="Arial" w:cs="Arial"/>
                <w:sz w:val="22"/>
                <w:szCs w:val="22"/>
              </w:rPr>
              <w:t>All tie-downs and fixings</w:t>
            </w:r>
          </w:p>
          <w:p w:rsidR="00E4247C" w:rsidRDefault="00E4247C" w:rsidP="00792D71">
            <w:pPr>
              <w:rPr>
                <w:rFonts w:ascii="Arial" w:hAnsi="Arial" w:cs="Arial"/>
                <w:sz w:val="22"/>
                <w:szCs w:val="22"/>
              </w:rPr>
            </w:pPr>
            <w:r>
              <w:rPr>
                <w:rFonts w:ascii="Arial" w:hAnsi="Arial" w:cs="Arial"/>
                <w:sz w:val="22"/>
                <w:szCs w:val="22"/>
              </w:rPr>
              <w:t>Ceiling joist and alignment with rafters</w:t>
            </w:r>
          </w:p>
          <w:p w:rsidR="00E4247C" w:rsidRDefault="00E4247C" w:rsidP="00792D71">
            <w:pPr>
              <w:rPr>
                <w:rFonts w:ascii="Arial" w:hAnsi="Arial" w:cs="Arial"/>
                <w:sz w:val="22"/>
                <w:szCs w:val="22"/>
              </w:rPr>
            </w:pPr>
            <w:r>
              <w:rPr>
                <w:rFonts w:ascii="Arial" w:hAnsi="Arial" w:cs="Arial"/>
                <w:sz w:val="22"/>
                <w:szCs w:val="22"/>
              </w:rPr>
              <w:t>Hanging beams</w:t>
            </w:r>
          </w:p>
          <w:p w:rsidR="00E4247C" w:rsidRDefault="00E4247C" w:rsidP="00792D71">
            <w:pPr>
              <w:rPr>
                <w:rFonts w:ascii="Arial" w:hAnsi="Arial" w:cs="Arial"/>
                <w:sz w:val="22"/>
                <w:szCs w:val="22"/>
              </w:rPr>
            </w:pPr>
            <w:r>
              <w:rPr>
                <w:rFonts w:ascii="Arial" w:hAnsi="Arial" w:cs="Arial"/>
                <w:sz w:val="22"/>
                <w:szCs w:val="22"/>
              </w:rPr>
              <w:t>Trimmers for location</w:t>
            </w:r>
          </w:p>
          <w:p w:rsidR="00E4247C" w:rsidRDefault="00E4247C" w:rsidP="00792D71">
            <w:pPr>
              <w:rPr>
                <w:rFonts w:ascii="Arial" w:hAnsi="Arial" w:cs="Arial"/>
                <w:sz w:val="22"/>
                <w:szCs w:val="22"/>
              </w:rPr>
            </w:pPr>
            <w:r>
              <w:rPr>
                <w:rFonts w:ascii="Arial" w:hAnsi="Arial" w:cs="Arial"/>
                <w:sz w:val="22"/>
                <w:szCs w:val="22"/>
              </w:rPr>
              <w:t>Trimming to manhole</w:t>
            </w:r>
          </w:p>
          <w:permEnd w:id="312"/>
          <w:p w:rsidR="00792D71" w:rsidRPr="001C4084" w:rsidRDefault="00792D71" w:rsidP="00792D71">
            <w:pPr>
              <w:rPr>
                <w:rFonts w:ascii="Arial" w:hAnsi="Arial" w:cs="Arial"/>
                <w:sz w:val="22"/>
                <w:szCs w:val="22"/>
              </w:rPr>
            </w:pPr>
          </w:p>
        </w:tc>
        <w:permStart w:id="313" w:edGrp="everyone" w:displacedByCustomXml="next"/>
        <w:sdt>
          <w:sdtPr>
            <w:rPr>
              <w:rFonts w:ascii="Arial" w:hAnsi="Arial" w:cs="Arial"/>
              <w:sz w:val="44"/>
              <w:szCs w:val="44"/>
            </w:rPr>
            <w:id w:val="-590625607"/>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3" w:displacedByCustomXml="prev"/>
      </w:tr>
    </w:tbl>
    <w:p w:rsidR="00FA6F10" w:rsidRDefault="00FA6F10" w:rsidP="00FA6F10">
      <w:pPr>
        <w:rPr>
          <w:rFonts w:ascii="Arial" w:hAnsi="Arial" w:cs="Arial"/>
          <w:sz w:val="22"/>
          <w:szCs w:val="22"/>
        </w:rPr>
      </w:pPr>
    </w:p>
    <w:p w:rsidR="00763F87" w:rsidRDefault="00763F87" w:rsidP="00FA6F10">
      <w:pPr>
        <w:rPr>
          <w:rFonts w:ascii="Arial" w:hAnsi="Arial" w:cs="Arial"/>
          <w:sz w:val="22"/>
          <w:szCs w:val="22"/>
        </w:rPr>
      </w:pPr>
    </w:p>
    <w:p w:rsidR="00763F87" w:rsidRPr="00830749" w:rsidRDefault="00763F87" w:rsidP="00763F87">
      <w:pPr>
        <w:pStyle w:val="11CSTCPLQuestionBullet"/>
        <w:ind w:left="993" w:hanging="993"/>
      </w:pPr>
      <w:bookmarkStart w:id="97" w:name="_Ref531357779"/>
      <w:r w:rsidRPr="00FA6F10">
        <w:rPr>
          <w:rFonts w:eastAsiaTheme="minorEastAsia"/>
          <w:kern w:val="24"/>
        </w:rPr>
        <w:lastRenderedPageBreak/>
        <w:t xml:space="preserve">Devise a </w:t>
      </w:r>
      <w:r w:rsidRPr="00FA6F10">
        <w:rPr>
          <w:rFonts w:eastAsiaTheme="minorEastAsia"/>
          <w:bCs/>
          <w:kern w:val="24"/>
        </w:rPr>
        <w:t>checklist</w:t>
      </w:r>
      <w:r w:rsidRPr="00FA6F10">
        <w:rPr>
          <w:rFonts w:eastAsiaTheme="minorEastAsia"/>
          <w:kern w:val="24"/>
        </w:rPr>
        <w:t xml:space="preserve"> for ensuring the quality of </w:t>
      </w:r>
      <w:r>
        <w:rPr>
          <w:rFonts w:eastAsiaTheme="minorEastAsia"/>
          <w:kern w:val="24"/>
        </w:rPr>
        <w:t xml:space="preserve">an installed </w:t>
      </w:r>
      <w:r w:rsidRPr="00FA6F10">
        <w:rPr>
          <w:rFonts w:eastAsiaTheme="minorEastAsia"/>
          <w:kern w:val="24"/>
        </w:rPr>
        <w:t xml:space="preserve">roof </w:t>
      </w:r>
      <w:r>
        <w:rPr>
          <w:rFonts w:eastAsiaTheme="minorEastAsia"/>
          <w:kern w:val="24"/>
        </w:rPr>
        <w:t>truss.</w:t>
      </w:r>
      <w:bookmarkEnd w:id="97"/>
    </w:p>
    <w:p w:rsidR="00763F87" w:rsidRPr="00830749" w:rsidRDefault="00763F87" w:rsidP="00763F8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5839"/>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5C5497" w:rsidP="00792D71">
            <w:pPr>
              <w:rPr>
                <w:rFonts w:ascii="Arial" w:hAnsi="Arial" w:cs="Arial"/>
                <w:sz w:val="22"/>
                <w:szCs w:val="22"/>
              </w:rPr>
            </w:pPr>
            <w:permStart w:id="314" w:edGrp="everyone"/>
            <w:r>
              <w:rPr>
                <w:rFonts w:ascii="Arial" w:hAnsi="Arial" w:cs="Arial"/>
                <w:sz w:val="22"/>
                <w:szCs w:val="22"/>
              </w:rPr>
              <w:t>Truss layout plan</w:t>
            </w:r>
          </w:p>
          <w:p w:rsidR="00792D71" w:rsidRDefault="005C5497" w:rsidP="00792D71">
            <w:pPr>
              <w:rPr>
                <w:rFonts w:ascii="Arial" w:hAnsi="Arial" w:cs="Arial"/>
                <w:sz w:val="22"/>
                <w:szCs w:val="22"/>
              </w:rPr>
            </w:pPr>
            <w:r>
              <w:rPr>
                <w:rFonts w:ascii="Arial" w:hAnsi="Arial" w:cs="Arial"/>
                <w:sz w:val="22"/>
                <w:szCs w:val="22"/>
              </w:rPr>
              <w:t>Manufacturers specs for tie-downs, bracings and lateral stability</w:t>
            </w:r>
          </w:p>
          <w:p w:rsidR="00792D71" w:rsidRDefault="005C5497" w:rsidP="00792D71">
            <w:pPr>
              <w:rPr>
                <w:rFonts w:ascii="Arial" w:hAnsi="Arial" w:cs="Arial"/>
                <w:sz w:val="22"/>
                <w:szCs w:val="22"/>
              </w:rPr>
            </w:pPr>
            <w:r>
              <w:rPr>
                <w:rFonts w:ascii="Arial" w:hAnsi="Arial" w:cs="Arial"/>
                <w:sz w:val="22"/>
                <w:szCs w:val="22"/>
              </w:rPr>
              <w:t>Roof truss certification</w:t>
            </w:r>
          </w:p>
          <w:p w:rsidR="00792D71" w:rsidRDefault="005C5497" w:rsidP="00792D71">
            <w:pPr>
              <w:rPr>
                <w:rFonts w:ascii="Arial" w:hAnsi="Arial" w:cs="Arial"/>
                <w:sz w:val="22"/>
                <w:szCs w:val="22"/>
              </w:rPr>
            </w:pPr>
            <w:r>
              <w:rPr>
                <w:rFonts w:ascii="Arial" w:hAnsi="Arial" w:cs="Arial"/>
                <w:sz w:val="22"/>
                <w:szCs w:val="22"/>
              </w:rPr>
              <w:t>Adequacy of supporting structure</w:t>
            </w:r>
          </w:p>
          <w:p w:rsidR="00792D71" w:rsidRDefault="005C5497" w:rsidP="00792D71">
            <w:pPr>
              <w:rPr>
                <w:rFonts w:ascii="Arial" w:hAnsi="Arial" w:cs="Arial"/>
                <w:sz w:val="22"/>
                <w:szCs w:val="22"/>
              </w:rPr>
            </w:pPr>
            <w:r>
              <w:rPr>
                <w:rFonts w:ascii="Arial" w:hAnsi="Arial" w:cs="Arial"/>
                <w:sz w:val="22"/>
                <w:szCs w:val="22"/>
              </w:rPr>
              <w:t>Dimension, overall width and length of wall for fit</w:t>
            </w:r>
          </w:p>
          <w:p w:rsidR="00792D71" w:rsidRDefault="005C5497" w:rsidP="00792D71">
            <w:pPr>
              <w:rPr>
                <w:rFonts w:ascii="Arial" w:hAnsi="Arial" w:cs="Arial"/>
                <w:sz w:val="22"/>
                <w:szCs w:val="22"/>
              </w:rPr>
            </w:pPr>
            <w:r>
              <w:rPr>
                <w:rFonts w:ascii="Arial" w:hAnsi="Arial" w:cs="Arial"/>
                <w:sz w:val="22"/>
                <w:szCs w:val="22"/>
              </w:rPr>
              <w:t>Support to girder trusses</w:t>
            </w:r>
          </w:p>
          <w:p w:rsidR="00792D71" w:rsidRDefault="005C5497" w:rsidP="00792D71">
            <w:pPr>
              <w:rPr>
                <w:rFonts w:ascii="Arial" w:hAnsi="Arial" w:cs="Arial"/>
                <w:sz w:val="22"/>
                <w:szCs w:val="22"/>
              </w:rPr>
            </w:pPr>
            <w:r>
              <w:rPr>
                <w:rFonts w:ascii="Arial" w:hAnsi="Arial" w:cs="Arial"/>
                <w:sz w:val="22"/>
                <w:szCs w:val="22"/>
              </w:rPr>
              <w:t>Plumb and spacings</w:t>
            </w:r>
          </w:p>
          <w:p w:rsidR="00792D71" w:rsidRDefault="005C5497" w:rsidP="00792D71">
            <w:pPr>
              <w:rPr>
                <w:rFonts w:ascii="Arial" w:hAnsi="Arial" w:cs="Arial"/>
                <w:sz w:val="22"/>
                <w:szCs w:val="22"/>
              </w:rPr>
            </w:pPr>
            <w:r>
              <w:rPr>
                <w:rFonts w:ascii="Arial" w:hAnsi="Arial" w:cs="Arial"/>
                <w:sz w:val="22"/>
                <w:szCs w:val="22"/>
              </w:rPr>
              <w:t>All tie-downs and fixings</w:t>
            </w:r>
          </w:p>
          <w:p w:rsidR="00792D71" w:rsidRDefault="005C5497" w:rsidP="00792D71">
            <w:pPr>
              <w:rPr>
                <w:rFonts w:ascii="Arial" w:hAnsi="Arial" w:cs="Arial"/>
                <w:sz w:val="22"/>
                <w:szCs w:val="22"/>
              </w:rPr>
            </w:pPr>
            <w:r>
              <w:rPr>
                <w:rFonts w:ascii="Arial" w:hAnsi="Arial" w:cs="Arial"/>
                <w:sz w:val="22"/>
                <w:szCs w:val="22"/>
              </w:rPr>
              <w:t>Location of specialised trusses</w:t>
            </w:r>
          </w:p>
          <w:p w:rsidR="00792D71" w:rsidRDefault="005C5497" w:rsidP="00792D71">
            <w:pPr>
              <w:rPr>
                <w:rFonts w:ascii="Arial" w:hAnsi="Arial" w:cs="Arial"/>
                <w:sz w:val="22"/>
                <w:szCs w:val="22"/>
              </w:rPr>
            </w:pPr>
            <w:r>
              <w:rPr>
                <w:rFonts w:ascii="Arial" w:hAnsi="Arial" w:cs="Arial"/>
                <w:sz w:val="22"/>
                <w:szCs w:val="22"/>
              </w:rPr>
              <w:t>Trusses have not been modified on-site</w:t>
            </w:r>
          </w:p>
          <w:p w:rsidR="00792D71" w:rsidRDefault="005C5497" w:rsidP="00792D71">
            <w:pPr>
              <w:rPr>
                <w:rFonts w:ascii="Arial" w:hAnsi="Arial" w:cs="Arial"/>
                <w:sz w:val="22"/>
                <w:szCs w:val="22"/>
              </w:rPr>
            </w:pPr>
            <w:r>
              <w:rPr>
                <w:rFonts w:ascii="Arial" w:hAnsi="Arial" w:cs="Arial"/>
                <w:sz w:val="22"/>
                <w:szCs w:val="22"/>
              </w:rPr>
              <w:t>Eave overhangs</w:t>
            </w:r>
          </w:p>
          <w:p w:rsidR="00792D71" w:rsidRPr="001C4084" w:rsidRDefault="005C5497" w:rsidP="00792D71">
            <w:pPr>
              <w:rPr>
                <w:rFonts w:ascii="Arial" w:hAnsi="Arial" w:cs="Arial"/>
                <w:sz w:val="22"/>
                <w:szCs w:val="22"/>
              </w:rPr>
            </w:pPr>
            <w:r>
              <w:rPr>
                <w:rFonts w:ascii="Arial" w:hAnsi="Arial" w:cs="Arial"/>
                <w:sz w:val="22"/>
                <w:szCs w:val="22"/>
              </w:rPr>
              <w:t>Trimming to manhole</w:t>
            </w:r>
            <w:permEnd w:id="314"/>
          </w:p>
        </w:tc>
        <w:permStart w:id="315" w:edGrp="everyone" w:displacedByCustomXml="next"/>
        <w:sdt>
          <w:sdtPr>
            <w:rPr>
              <w:rFonts w:ascii="Arial" w:hAnsi="Arial" w:cs="Arial"/>
              <w:sz w:val="44"/>
              <w:szCs w:val="44"/>
            </w:rPr>
            <w:id w:val="-266389050"/>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5" w:displacedByCustomXml="prev"/>
      </w:tr>
    </w:tbl>
    <w:p w:rsidR="00763F87" w:rsidRDefault="00763F87" w:rsidP="00763F87">
      <w:pPr>
        <w:rPr>
          <w:rFonts w:ascii="Arial" w:hAnsi="Arial" w:cs="Arial"/>
          <w:sz w:val="22"/>
          <w:szCs w:val="22"/>
        </w:rPr>
      </w:pPr>
    </w:p>
    <w:p w:rsidR="00AC666A" w:rsidRDefault="00AC666A" w:rsidP="00AC666A">
      <w:pPr>
        <w:rPr>
          <w:rFonts w:ascii="Arial" w:hAnsi="Arial" w:cs="Arial"/>
          <w:sz w:val="22"/>
          <w:szCs w:val="22"/>
        </w:rPr>
      </w:pPr>
    </w:p>
    <w:p w:rsidR="00AC666A" w:rsidRPr="00D45E61" w:rsidRDefault="00AC666A" w:rsidP="00AC666A">
      <w:pPr>
        <w:pStyle w:val="11CSTCPLQuestionBullet"/>
        <w:ind w:left="851" w:hanging="851"/>
      </w:pPr>
      <w:bookmarkStart w:id="98" w:name="_Ref531357807"/>
      <w:r>
        <w:t>Name three (3) roof cladding materials</w:t>
      </w:r>
      <w:r w:rsidRPr="00D45E61">
        <w:t>.</w:t>
      </w:r>
      <w:bookmarkEnd w:id="98"/>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153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8E39B5" w:rsidP="00792D71">
            <w:pPr>
              <w:rPr>
                <w:rFonts w:ascii="Arial" w:hAnsi="Arial" w:cs="Arial"/>
                <w:sz w:val="22"/>
                <w:szCs w:val="22"/>
              </w:rPr>
            </w:pPr>
            <w:permStart w:id="316" w:edGrp="everyone"/>
            <w:r>
              <w:rPr>
                <w:rFonts w:ascii="Arial" w:hAnsi="Arial" w:cs="Arial"/>
                <w:sz w:val="22"/>
                <w:szCs w:val="22"/>
              </w:rPr>
              <w:t>Tiles</w:t>
            </w:r>
          </w:p>
          <w:p w:rsidR="00792D71" w:rsidRDefault="008E39B5" w:rsidP="00792D71">
            <w:pPr>
              <w:rPr>
                <w:rFonts w:ascii="Arial" w:hAnsi="Arial" w:cs="Arial"/>
                <w:sz w:val="22"/>
                <w:szCs w:val="22"/>
              </w:rPr>
            </w:pPr>
            <w:r>
              <w:rPr>
                <w:rFonts w:ascii="Arial" w:hAnsi="Arial" w:cs="Arial"/>
                <w:sz w:val="22"/>
                <w:szCs w:val="22"/>
              </w:rPr>
              <w:t>Shingles</w:t>
            </w:r>
          </w:p>
          <w:p w:rsidR="00792D71" w:rsidRPr="001C4084" w:rsidRDefault="008E39B5" w:rsidP="00792D71">
            <w:pPr>
              <w:rPr>
                <w:rFonts w:ascii="Arial" w:hAnsi="Arial" w:cs="Arial"/>
                <w:sz w:val="22"/>
                <w:szCs w:val="22"/>
              </w:rPr>
            </w:pPr>
            <w:r>
              <w:rPr>
                <w:rFonts w:ascii="Arial" w:hAnsi="Arial" w:cs="Arial"/>
                <w:sz w:val="22"/>
                <w:szCs w:val="22"/>
              </w:rPr>
              <w:t>Roof sheeting</w:t>
            </w:r>
            <w:permEnd w:id="316"/>
          </w:p>
        </w:tc>
        <w:permStart w:id="317" w:edGrp="everyone" w:displacedByCustomXml="next"/>
        <w:sdt>
          <w:sdtPr>
            <w:rPr>
              <w:rFonts w:ascii="Arial" w:hAnsi="Arial" w:cs="Arial"/>
              <w:sz w:val="44"/>
              <w:szCs w:val="44"/>
            </w:rPr>
            <w:id w:val="-193798033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7" w:displacedByCustomXml="prev"/>
      </w:tr>
    </w:tbl>
    <w:p w:rsidR="00AC666A" w:rsidRDefault="00AC666A" w:rsidP="00AC666A">
      <w:pPr>
        <w:rPr>
          <w:rFonts w:ascii="Arial" w:hAnsi="Arial" w:cs="Arial"/>
          <w:sz w:val="20"/>
          <w:szCs w:val="22"/>
        </w:rPr>
      </w:pPr>
    </w:p>
    <w:p w:rsidR="00AC666A" w:rsidRDefault="00AC666A" w:rsidP="00AC666A">
      <w:pPr>
        <w:rPr>
          <w:rFonts w:ascii="Arial" w:hAnsi="Arial" w:cs="Arial"/>
          <w:sz w:val="22"/>
          <w:szCs w:val="22"/>
        </w:rPr>
      </w:pPr>
    </w:p>
    <w:p w:rsidR="00AC666A" w:rsidRPr="00830749" w:rsidRDefault="00AC666A" w:rsidP="00AC666A">
      <w:pPr>
        <w:pStyle w:val="11CSTCPLQuestionBullet"/>
        <w:ind w:left="993" w:hanging="993"/>
      </w:pPr>
      <w:bookmarkStart w:id="99" w:name="_Ref427583809"/>
      <w:r w:rsidRPr="00F252C6">
        <w:rPr>
          <w:rFonts w:eastAsiaTheme="minorEastAsia"/>
          <w:kern w:val="24"/>
        </w:rPr>
        <w:t>What pitch of roof should roof tiles be applied</w:t>
      </w:r>
      <w:r>
        <w:rPr>
          <w:rFonts w:eastAsiaTheme="minorEastAsia"/>
          <w:kern w:val="24"/>
        </w:rPr>
        <w:t>?</w:t>
      </w:r>
      <w:r w:rsidRPr="00F252C6">
        <w:rPr>
          <w:rFonts w:eastAsiaTheme="minorEastAsia"/>
          <w:kern w:val="24"/>
        </w:rPr>
        <w:t xml:space="preserve"> </w:t>
      </w:r>
      <w:r>
        <w:rPr>
          <w:rFonts w:eastAsiaTheme="minorEastAsia"/>
          <w:kern w:val="24"/>
        </w:rPr>
        <w:t>A</w:t>
      </w:r>
      <w:r w:rsidRPr="00F252C6">
        <w:rPr>
          <w:rFonts w:eastAsiaTheme="minorEastAsia"/>
          <w:kern w:val="24"/>
        </w:rPr>
        <w:t>re there exceptions</w:t>
      </w:r>
      <w:r>
        <w:rPr>
          <w:rFonts w:eastAsiaTheme="minorEastAsia"/>
          <w:kern w:val="24"/>
        </w:rPr>
        <w:t>?</w:t>
      </w:r>
      <w:bookmarkEnd w:id="99"/>
    </w:p>
    <w:p w:rsidR="00AC666A" w:rsidRPr="00830749" w:rsidRDefault="00AC666A" w:rsidP="00AC666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2041"/>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Default="003E252F" w:rsidP="00792D71">
            <w:pPr>
              <w:rPr>
                <w:rFonts w:ascii="Arial" w:hAnsi="Arial" w:cs="Arial"/>
                <w:sz w:val="22"/>
                <w:szCs w:val="22"/>
              </w:rPr>
            </w:pPr>
            <w:permStart w:id="318" w:edGrp="everyone"/>
            <w:r>
              <w:rPr>
                <w:rFonts w:ascii="Arial" w:hAnsi="Arial" w:cs="Arial"/>
                <w:sz w:val="22"/>
                <w:szCs w:val="22"/>
              </w:rPr>
              <w:t>15 degrees or greater</w:t>
            </w:r>
          </w:p>
          <w:p w:rsidR="00792D71" w:rsidRPr="001C4084" w:rsidRDefault="003E252F" w:rsidP="00792D71">
            <w:pPr>
              <w:rPr>
                <w:rFonts w:ascii="Arial" w:hAnsi="Arial" w:cs="Arial"/>
                <w:sz w:val="22"/>
                <w:szCs w:val="22"/>
              </w:rPr>
            </w:pPr>
            <w:r>
              <w:rPr>
                <w:rFonts w:ascii="Arial" w:hAnsi="Arial" w:cs="Arial"/>
                <w:sz w:val="22"/>
                <w:szCs w:val="22"/>
              </w:rPr>
              <w:t>There are exceptions for some materials and methods of manufacture to be greater than 25 degrees</w:t>
            </w:r>
            <w:permEnd w:id="318"/>
          </w:p>
        </w:tc>
        <w:permStart w:id="319" w:edGrp="everyone" w:displacedByCustomXml="next"/>
        <w:sdt>
          <w:sdtPr>
            <w:rPr>
              <w:rFonts w:ascii="Arial" w:hAnsi="Arial" w:cs="Arial"/>
              <w:sz w:val="44"/>
              <w:szCs w:val="44"/>
            </w:rPr>
            <w:id w:val="1926068963"/>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19" w:displacedByCustomXml="prev"/>
      </w:tr>
    </w:tbl>
    <w:p w:rsidR="00AC666A" w:rsidRDefault="00AC666A" w:rsidP="00AC666A">
      <w:pPr>
        <w:rPr>
          <w:rFonts w:ascii="Arial" w:hAnsi="Arial" w:cs="Arial"/>
          <w:sz w:val="22"/>
          <w:szCs w:val="22"/>
        </w:rPr>
      </w:pPr>
    </w:p>
    <w:p w:rsidR="00AC666A" w:rsidRDefault="00AC666A">
      <w:pPr>
        <w:jc w:val="left"/>
        <w:rPr>
          <w:rFonts w:ascii="Arial" w:hAnsi="Arial" w:cs="Arial"/>
          <w:sz w:val="22"/>
          <w:szCs w:val="22"/>
        </w:rPr>
      </w:pPr>
      <w:r>
        <w:rPr>
          <w:rFonts w:ascii="Arial" w:hAnsi="Arial" w:cs="Arial"/>
          <w:sz w:val="22"/>
          <w:szCs w:val="22"/>
        </w:rPr>
        <w:br w:type="page"/>
      </w:r>
    </w:p>
    <w:p w:rsidR="00AC666A" w:rsidRPr="00830749" w:rsidRDefault="00AC666A" w:rsidP="00AC666A">
      <w:pPr>
        <w:pStyle w:val="11CSTCPLQuestionBullet"/>
        <w:ind w:left="709" w:hanging="709"/>
      </w:pPr>
      <w:bookmarkStart w:id="100" w:name="_Ref531358032"/>
      <w:r>
        <w:rPr>
          <w:rFonts w:eastAsiaTheme="minorEastAsia"/>
          <w:kern w:val="24"/>
        </w:rPr>
        <w:lastRenderedPageBreak/>
        <w:t>When installing corrugated metal roof sheeting, which is the preferred direction of laying sheets to improve side lap effectiveness for minimising leakage? Tick your response.</w:t>
      </w:r>
      <w:bookmarkEnd w:id="100"/>
    </w:p>
    <w:p w:rsidR="00AC666A" w:rsidRPr="00830749" w:rsidRDefault="00AC666A" w:rsidP="00AC66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1135"/>
        <w:gridCol w:w="1007"/>
        <w:gridCol w:w="6540"/>
        <w:gridCol w:w="623"/>
      </w:tblGrid>
      <w:tr w:rsidR="00792D71" w:rsidTr="00CF5429">
        <w:tc>
          <w:tcPr>
            <w:tcW w:w="610" w:type="pct"/>
            <w:tcBorders>
              <w:top w:val="nil"/>
              <w:left w:val="nil"/>
              <w:bottom w:val="nil"/>
              <w:right w:val="single" w:sz="12" w:space="0" w:color="auto"/>
            </w:tcBorders>
            <w:shd w:val="clear" w:color="auto" w:fill="auto"/>
          </w:tcPr>
          <w:p w:rsidR="00792D71" w:rsidRDefault="00792D71" w:rsidP="00792D7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92D71" w:rsidRDefault="00792D71" w:rsidP="00792D7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92D71" w:rsidRDefault="00792D71" w:rsidP="00792D71">
            <w:pPr>
              <w:keepNext/>
              <w:ind w:left="993" w:hanging="993"/>
              <w:jc w:val="center"/>
            </w:pPr>
            <w:r>
              <w:t>Possible Answers</w:t>
            </w:r>
          </w:p>
        </w:tc>
        <w:permStart w:id="320" w:edGrp="everyone" w:displacedByCustomXml="next"/>
        <w:sdt>
          <w:sdtPr>
            <w:rPr>
              <w:rFonts w:ascii="Arial" w:hAnsi="Arial" w:cs="Arial"/>
              <w:sz w:val="44"/>
              <w:szCs w:val="44"/>
            </w:rPr>
            <w:id w:val="1429239140"/>
          </w:sdtPr>
          <w:sdtContent>
            <w:tc>
              <w:tcPr>
                <w:tcW w:w="335" w:type="pct"/>
                <w:tcBorders>
                  <w:top w:val="nil"/>
                  <w:left w:val="single" w:sz="12" w:space="0" w:color="auto"/>
                  <w:bottom w:val="nil"/>
                  <w:right w:val="nil"/>
                </w:tcBorders>
                <w:shd w:val="clear" w:color="auto" w:fill="auto"/>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20" w:displacedByCustomXml="prev"/>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1" w:edGrp="everyone" w:displacedByCustomXml="next"/>
        <w:sdt>
          <w:sdtPr>
            <w:rPr>
              <w:rFonts w:ascii="Arial" w:hAnsi="Arial" w:cs="Arial"/>
              <w:sz w:val="40"/>
              <w:szCs w:val="44"/>
            </w:rPr>
            <w:id w:val="1467466534"/>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F77C36" w:rsidRDefault="00F77C36" w:rsidP="00F77C36">
            <w:pPr>
              <w:jc w:val="center"/>
            </w:pPr>
            <w:r>
              <w:t>Away from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073C08">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2" w:edGrp="everyone" w:displacedByCustomXml="next"/>
        <w:sdt>
          <w:sdtPr>
            <w:rPr>
              <w:rFonts w:ascii="Arial" w:hAnsi="Arial" w:cs="Arial"/>
              <w:sz w:val="40"/>
              <w:szCs w:val="44"/>
            </w:rPr>
            <w:id w:val="-354414886"/>
          </w:sdtPr>
          <w:sdtContent>
            <w:tc>
              <w:tcPr>
                <w:tcW w:w="541" w:type="pct"/>
                <w:tcBorders>
                  <w:top w:val="single" w:sz="8" w:space="0" w:color="auto"/>
                  <w:left w:val="single" w:sz="12" w:space="0" w:color="auto"/>
                  <w:right w:val="single" w:sz="4"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2" w:displacedByCustomXml="prev"/>
        <w:tc>
          <w:tcPr>
            <w:tcW w:w="3514" w:type="pct"/>
            <w:tcBorders>
              <w:top w:val="single" w:sz="8" w:space="0" w:color="auto"/>
              <w:left w:val="single" w:sz="4" w:space="0" w:color="auto"/>
              <w:right w:val="single" w:sz="12" w:space="0" w:color="auto"/>
            </w:tcBorders>
            <w:shd w:val="clear" w:color="auto" w:fill="auto"/>
            <w:vAlign w:val="center"/>
          </w:tcPr>
          <w:p w:rsidR="00F77C36" w:rsidRPr="00C9031E" w:rsidRDefault="00F77C36" w:rsidP="00F77C36">
            <w:pPr>
              <w:jc w:val="center"/>
            </w:pPr>
            <w:r>
              <w:t>Towards the north</w:t>
            </w:r>
          </w:p>
        </w:tc>
        <w:tc>
          <w:tcPr>
            <w:tcW w:w="335" w:type="pct"/>
            <w:tcBorders>
              <w:top w:val="nil"/>
              <w:left w:val="single" w:sz="12" w:space="0" w:color="auto"/>
              <w:bottom w:val="nil"/>
              <w:right w:val="nil"/>
            </w:tcBorders>
          </w:tcPr>
          <w:p w:rsidR="00F77C36" w:rsidRDefault="00F77C36" w:rsidP="00F77C36">
            <w:pPr>
              <w:ind w:left="993" w:hanging="993"/>
            </w:pPr>
          </w:p>
        </w:tc>
      </w:tr>
      <w:tr w:rsidR="00F77C36" w:rsidTr="00CF5429">
        <w:trPr>
          <w:trHeight w:val="425"/>
          <w:hidden/>
        </w:trPr>
        <w:tc>
          <w:tcPr>
            <w:tcW w:w="610"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3" w:edGrp="everyone" w:displacedByCustomXml="next"/>
        <w:sdt>
          <w:sdtPr>
            <w:rPr>
              <w:rFonts w:ascii="Arial" w:hAnsi="Arial" w:cs="Arial"/>
              <w:sz w:val="40"/>
              <w:szCs w:val="44"/>
            </w:rPr>
            <w:id w:val="-1247880432"/>
          </w:sdtPr>
          <w:sdtContent>
            <w:tc>
              <w:tcPr>
                <w:tcW w:w="541" w:type="pct"/>
                <w:tcBorders>
                  <w:left w:val="single" w:sz="12" w:space="0" w:color="auto"/>
                  <w:right w:val="single" w:sz="4" w:space="0" w:color="auto"/>
                </w:tcBorders>
                <w:shd w:val="clear" w:color="auto" w:fill="auto"/>
                <w:vAlign w:val="center"/>
              </w:tcPr>
              <w:p w:rsidR="00F77C36" w:rsidRPr="00827129" w:rsidRDefault="004A62CD" w:rsidP="00F77C3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23" w:displacedByCustomXml="prev"/>
        <w:tc>
          <w:tcPr>
            <w:tcW w:w="3514" w:type="pct"/>
            <w:tcBorders>
              <w:left w:val="single" w:sz="4" w:space="0" w:color="auto"/>
              <w:right w:val="single" w:sz="12" w:space="0" w:color="auto"/>
            </w:tcBorders>
            <w:shd w:val="clear" w:color="auto" w:fill="auto"/>
            <w:vAlign w:val="center"/>
          </w:tcPr>
          <w:p w:rsidR="00F77C36" w:rsidRDefault="00F77C36" w:rsidP="00F77C36">
            <w:pPr>
              <w:jc w:val="center"/>
            </w:pPr>
            <w:r>
              <w:t>Towards the prevailing weather</w:t>
            </w:r>
          </w:p>
        </w:tc>
        <w:tc>
          <w:tcPr>
            <w:tcW w:w="335" w:type="pct"/>
            <w:tcBorders>
              <w:top w:val="nil"/>
              <w:left w:val="single" w:sz="12" w:space="0" w:color="auto"/>
              <w:bottom w:val="nil"/>
              <w:right w:val="nil"/>
            </w:tcBorders>
          </w:tcPr>
          <w:p w:rsidR="00F77C36" w:rsidRDefault="00F77C36" w:rsidP="00F77C36">
            <w:pPr>
              <w:ind w:left="993" w:hanging="993"/>
            </w:pPr>
          </w:p>
        </w:tc>
      </w:tr>
    </w:tbl>
    <w:p w:rsidR="00AC666A" w:rsidRDefault="00AC666A" w:rsidP="00AC666A">
      <w:pPr>
        <w:rPr>
          <w:rFonts w:ascii="Arial" w:hAnsi="Arial" w:cs="Arial"/>
          <w:sz w:val="22"/>
          <w:szCs w:val="22"/>
        </w:rPr>
      </w:pPr>
    </w:p>
    <w:p w:rsidR="00886837" w:rsidRDefault="00886837" w:rsidP="00886837">
      <w:pPr>
        <w:jc w:val="left"/>
        <w:rPr>
          <w:rFonts w:ascii="Arial" w:hAnsi="Arial" w:cs="Arial"/>
          <w:sz w:val="22"/>
          <w:szCs w:val="22"/>
        </w:rPr>
      </w:pPr>
    </w:p>
    <w:p w:rsidR="00886837" w:rsidRPr="00830749" w:rsidRDefault="00886837" w:rsidP="00886837">
      <w:pPr>
        <w:pStyle w:val="11CSTCPLQuestionBullet"/>
        <w:ind w:left="709" w:hanging="709"/>
      </w:pPr>
      <w:bookmarkStart w:id="101" w:name="_Ref531358025"/>
      <w:r>
        <w:t xml:space="preserve">True or False (Tick your response): </w:t>
      </w:r>
      <w:r w:rsidR="00E53096">
        <w:t>Sarking is advisable under any roof</w:t>
      </w:r>
      <w:r>
        <w:t>.</w:t>
      </w:r>
      <w:bookmarkEnd w:id="101"/>
    </w:p>
    <w:p w:rsidR="00886837" w:rsidRPr="00830749" w:rsidRDefault="00886837" w:rsidP="00886837">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tblPr>
      <w:tblGrid>
        <w:gridCol w:w="2892"/>
        <w:gridCol w:w="1297"/>
        <w:gridCol w:w="2026"/>
        <w:gridCol w:w="2453"/>
        <w:gridCol w:w="624"/>
      </w:tblGrid>
      <w:tr w:rsidR="00F77C36" w:rsidTr="00F77C36">
        <w:trPr>
          <w:trHeight w:val="510"/>
        </w:trPr>
        <w:tc>
          <w:tcPr>
            <w:tcW w:w="1556" w:type="pct"/>
            <w:tcBorders>
              <w:top w:val="nil"/>
              <w:left w:val="nil"/>
              <w:bottom w:val="nil"/>
              <w:right w:val="single" w:sz="12" w:space="0" w:color="auto"/>
            </w:tcBorders>
            <w:shd w:val="clear" w:color="auto" w:fill="auto"/>
          </w:tcPr>
          <w:p w:rsidR="00F77C36" w:rsidRDefault="00F77C36" w:rsidP="00F77C36">
            <w:pPr>
              <w:keepNext/>
              <w:ind w:left="993" w:hanging="993"/>
            </w:pPr>
            <w:r w:rsidRPr="001C4084">
              <w:rPr>
                <w:rFonts w:ascii="Arial" w:hAnsi="Arial" w:cs="Arial"/>
                <w:b/>
                <w:sz w:val="22"/>
                <w:szCs w:val="22"/>
              </w:rPr>
              <w:t>Answer</w:t>
            </w:r>
          </w:p>
        </w:tc>
        <w:permStart w:id="324" w:edGrp="everyone" w:displacedByCustomXml="next"/>
        <w:sdt>
          <w:sdtPr>
            <w:rPr>
              <w:rFonts w:ascii="Arial" w:hAnsi="Arial" w:cs="Arial"/>
              <w:sz w:val="40"/>
              <w:szCs w:val="44"/>
            </w:rPr>
            <w:id w:val="1611779177"/>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F77C36" w:rsidRPr="00827129" w:rsidRDefault="004A62CD" w:rsidP="00F77C36">
                <w:pPr>
                  <w:keepNext/>
                  <w:ind w:left="993" w:right="82" w:hanging="993"/>
                  <w:jc w:val="center"/>
                  <w:rPr>
                    <w:color w:val="17365D" w:themeColor="text2" w:themeShade="BF"/>
                    <w:sz w:val="40"/>
                  </w:rPr>
                </w:pPr>
                <w:r>
                  <w:rPr>
                    <w:rFonts w:ascii="Arial" w:hAnsi="Arial" w:cs="Arial"/>
                    <w:sz w:val="40"/>
                    <w:szCs w:val="44"/>
                  </w:rPr>
                  <w:sym w:font="Wingdings" w:char="F0FC"/>
                </w:r>
              </w:p>
            </w:tc>
          </w:sdtContent>
        </w:sdt>
        <w:permEnd w:id="32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Pr="00B235CA" w:rsidRDefault="00F77C36" w:rsidP="00B235CA">
            <w:pPr>
              <w:ind w:left="993" w:hanging="993"/>
            </w:pPr>
          </w:p>
        </w:tc>
        <w:permStart w:id="325" w:edGrp="everyone" w:displacedByCustomXml="next"/>
        <w:sdt>
          <w:sdtPr>
            <w:rPr>
              <w:rFonts w:ascii="Arial" w:hAnsi="Arial" w:cs="Arial"/>
              <w:sz w:val="44"/>
              <w:szCs w:val="44"/>
            </w:rPr>
            <w:id w:val="1666117205"/>
          </w:sdtPr>
          <w:sdtContent>
            <w:tc>
              <w:tcPr>
                <w:tcW w:w="336" w:type="pct"/>
                <w:tcBorders>
                  <w:top w:val="nil"/>
                  <w:left w:val="nil"/>
                  <w:bottom w:val="nil"/>
                  <w:right w:val="nil"/>
                </w:tcBorders>
                <w:shd w:val="clear" w:color="auto" w:fill="auto"/>
              </w:tcPr>
              <w:p w:rsidR="00F77C36" w:rsidRPr="00DD7A44" w:rsidRDefault="00F77C36" w:rsidP="00F77C36">
                <w:pPr>
                  <w:keepNext/>
                  <w:ind w:left="993" w:hanging="993"/>
                </w:pPr>
                <w:r w:rsidRPr="00797AFE">
                  <w:rPr>
                    <w:rFonts w:ascii="Arial" w:hAnsi="Arial" w:cs="Arial"/>
                    <w:sz w:val="44"/>
                    <w:szCs w:val="44"/>
                  </w:rPr>
                  <w:sym w:font="Wingdings" w:char="F0A8"/>
                </w:r>
              </w:p>
            </w:tc>
          </w:sdtContent>
        </w:sdt>
        <w:permEnd w:id="325" w:displacedByCustomXml="prev"/>
      </w:tr>
      <w:tr w:rsidR="00F77C36" w:rsidTr="00F77C36">
        <w:trPr>
          <w:trHeight w:val="510"/>
          <w:hidden/>
        </w:trPr>
        <w:tc>
          <w:tcPr>
            <w:tcW w:w="1556" w:type="pct"/>
            <w:tcBorders>
              <w:top w:val="nil"/>
              <w:left w:val="nil"/>
              <w:bottom w:val="nil"/>
              <w:right w:val="single" w:sz="12" w:space="0" w:color="auto"/>
            </w:tcBorders>
          </w:tcPr>
          <w:p w:rsidR="00F77C36" w:rsidRPr="00FE608E" w:rsidRDefault="00F77C36" w:rsidP="00F77C36">
            <w:pPr>
              <w:ind w:left="993" w:hanging="993"/>
              <w:jc w:val="center"/>
              <w:rPr>
                <w:vanish/>
              </w:rPr>
            </w:pPr>
          </w:p>
        </w:tc>
        <w:permStart w:id="326" w:edGrp="everyone" w:displacedByCustomXml="next"/>
        <w:sdt>
          <w:sdtPr>
            <w:rPr>
              <w:rFonts w:ascii="Arial" w:hAnsi="Arial" w:cs="Arial"/>
              <w:sz w:val="40"/>
              <w:szCs w:val="44"/>
            </w:rPr>
            <w:id w:val="1901392833"/>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F77C36" w:rsidRPr="00827129" w:rsidRDefault="00F77C36" w:rsidP="00F77C3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F77C36" w:rsidRPr="00FE608E" w:rsidRDefault="00F77C36" w:rsidP="00F77C3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rsidR="00F77C36" w:rsidRDefault="00F77C36" w:rsidP="00F77C36">
            <w:pPr>
              <w:ind w:left="993" w:hanging="993"/>
            </w:pPr>
          </w:p>
        </w:tc>
        <w:tc>
          <w:tcPr>
            <w:tcW w:w="336" w:type="pct"/>
            <w:tcBorders>
              <w:top w:val="nil"/>
              <w:left w:val="nil"/>
              <w:bottom w:val="nil"/>
              <w:right w:val="nil"/>
            </w:tcBorders>
          </w:tcPr>
          <w:p w:rsidR="00F77C36" w:rsidRDefault="00F77C36" w:rsidP="00F77C36">
            <w:pPr>
              <w:ind w:left="993" w:hanging="993"/>
            </w:pPr>
          </w:p>
        </w:tc>
      </w:tr>
    </w:tbl>
    <w:p w:rsidR="00886837" w:rsidRDefault="00886837" w:rsidP="00886837">
      <w:pPr>
        <w:rPr>
          <w:rFonts w:ascii="Arial" w:hAnsi="Arial" w:cs="Arial"/>
          <w:sz w:val="22"/>
          <w:szCs w:val="22"/>
        </w:rPr>
      </w:pPr>
    </w:p>
    <w:p w:rsidR="00A33D99" w:rsidRDefault="00A33D99" w:rsidP="00A33D99">
      <w:pPr>
        <w:rPr>
          <w:rFonts w:ascii="Arial" w:hAnsi="Arial" w:cs="Arial"/>
          <w:sz w:val="22"/>
          <w:szCs w:val="22"/>
        </w:rPr>
      </w:pPr>
    </w:p>
    <w:p w:rsidR="00A33D99" w:rsidRPr="00830749" w:rsidRDefault="00A33D99" w:rsidP="00A33D99">
      <w:pPr>
        <w:pStyle w:val="11CSTCPLQuestionBullet"/>
        <w:ind w:left="851" w:hanging="851"/>
      </w:pPr>
      <w:bookmarkStart w:id="102" w:name="_Ref531358038"/>
      <w:r w:rsidRPr="006508F7">
        <w:rPr>
          <w:rFonts w:eastAsiaTheme="minorEastAsia"/>
          <w:kern w:val="24"/>
        </w:rPr>
        <w:t xml:space="preserve">What </w:t>
      </w:r>
      <w:r>
        <w:rPr>
          <w:rFonts w:eastAsiaTheme="minorEastAsia"/>
          <w:kern w:val="24"/>
        </w:rPr>
        <w:t>Australian Standard relates to sarking?</w:t>
      </w:r>
      <w:bookmarkEnd w:id="102"/>
    </w:p>
    <w:p w:rsidR="00A33D99" w:rsidRPr="00830749" w:rsidRDefault="00A33D99" w:rsidP="00A33D9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52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4A62CD" w:rsidP="00792D71">
            <w:pPr>
              <w:rPr>
                <w:rFonts w:ascii="Arial" w:hAnsi="Arial" w:cs="Arial"/>
                <w:sz w:val="22"/>
                <w:szCs w:val="22"/>
              </w:rPr>
            </w:pPr>
            <w:permStart w:id="327" w:edGrp="everyone"/>
            <w:r>
              <w:rPr>
                <w:rFonts w:ascii="Arial" w:hAnsi="Arial" w:cs="Arial"/>
                <w:sz w:val="22"/>
                <w:szCs w:val="22"/>
              </w:rPr>
              <w:t>AS/NZS 4256</w:t>
            </w:r>
            <w:permEnd w:id="327"/>
          </w:p>
        </w:tc>
        <w:permStart w:id="328" w:edGrp="everyone" w:displacedByCustomXml="next"/>
        <w:sdt>
          <w:sdtPr>
            <w:rPr>
              <w:rFonts w:ascii="Arial" w:hAnsi="Arial" w:cs="Arial"/>
              <w:sz w:val="44"/>
              <w:szCs w:val="44"/>
            </w:rPr>
            <w:id w:val="-678969604"/>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28" w:displacedByCustomXml="prev"/>
      </w:tr>
    </w:tbl>
    <w:p w:rsidR="00A33D99" w:rsidRDefault="00A33D99" w:rsidP="00A33D99">
      <w:pPr>
        <w:jc w:val="left"/>
        <w:rPr>
          <w:rFonts w:ascii="Arial" w:hAnsi="Arial" w:cs="Arial"/>
          <w:sz w:val="22"/>
          <w:szCs w:val="22"/>
        </w:rPr>
      </w:pPr>
    </w:p>
    <w:p w:rsidR="00F40050" w:rsidRDefault="00F40050" w:rsidP="00F40050">
      <w:pPr>
        <w:rPr>
          <w:rFonts w:ascii="Arial" w:hAnsi="Arial" w:cs="Arial"/>
          <w:sz w:val="22"/>
          <w:szCs w:val="22"/>
        </w:rPr>
      </w:pPr>
    </w:p>
    <w:p w:rsidR="00F40050" w:rsidRPr="00830749" w:rsidRDefault="00F40050" w:rsidP="00F40050">
      <w:pPr>
        <w:pStyle w:val="11CSTCPLQuestionBullet"/>
        <w:ind w:left="851" w:hanging="851"/>
      </w:pPr>
      <w:bookmarkStart w:id="103" w:name="_Ref531358043"/>
      <w:r>
        <w:rPr>
          <w:rFonts w:eastAsiaTheme="minorEastAsia"/>
          <w:kern w:val="24"/>
        </w:rPr>
        <w:t>Name three (3) items that may require roof penetration.</w:t>
      </w:r>
      <w:bookmarkEnd w:id="103"/>
      <w:r>
        <w:rPr>
          <w:rFonts w:eastAsiaTheme="minorEastAsia"/>
          <w:kern w:val="24"/>
        </w:rPr>
        <w:t xml:space="preserve"> </w:t>
      </w:r>
    </w:p>
    <w:p w:rsidR="00F40050" w:rsidRPr="00830749" w:rsidRDefault="00F40050" w:rsidP="00F4005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154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9C6C20" w:rsidP="00792D71">
            <w:pPr>
              <w:rPr>
                <w:rFonts w:ascii="Arial" w:hAnsi="Arial" w:cs="Arial"/>
                <w:sz w:val="22"/>
                <w:szCs w:val="22"/>
              </w:rPr>
            </w:pPr>
            <w:permStart w:id="329" w:edGrp="everyone"/>
            <w:r>
              <w:rPr>
                <w:rFonts w:ascii="Arial" w:hAnsi="Arial" w:cs="Arial"/>
                <w:sz w:val="22"/>
                <w:szCs w:val="22"/>
              </w:rPr>
              <w:t>Ducts, plumbing and electrical services</w:t>
            </w:r>
            <w:permEnd w:id="329"/>
          </w:p>
        </w:tc>
        <w:permStart w:id="330" w:edGrp="everyone" w:displacedByCustomXml="next"/>
        <w:sdt>
          <w:sdtPr>
            <w:rPr>
              <w:rFonts w:ascii="Arial" w:hAnsi="Arial" w:cs="Arial"/>
              <w:sz w:val="44"/>
              <w:szCs w:val="44"/>
            </w:rPr>
            <w:id w:val="1149790662"/>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30" w:displacedByCustomXml="prev"/>
      </w:tr>
    </w:tbl>
    <w:p w:rsidR="00F40050" w:rsidRDefault="00F40050" w:rsidP="00F40050">
      <w:pPr>
        <w:jc w:val="left"/>
        <w:rPr>
          <w:rFonts w:ascii="Arial" w:hAnsi="Arial" w:cs="Arial"/>
          <w:sz w:val="22"/>
          <w:szCs w:val="22"/>
        </w:rPr>
      </w:pPr>
    </w:p>
    <w:p w:rsidR="00CF5429" w:rsidRDefault="00CF5429" w:rsidP="00CF5429">
      <w:pPr>
        <w:rPr>
          <w:rFonts w:ascii="Arial" w:hAnsi="Arial" w:cs="Arial"/>
          <w:sz w:val="22"/>
          <w:szCs w:val="22"/>
        </w:rPr>
      </w:pPr>
    </w:p>
    <w:p w:rsidR="00CF5429" w:rsidRPr="00830749" w:rsidRDefault="00CF5429" w:rsidP="00CF5429">
      <w:pPr>
        <w:pStyle w:val="11CSTCPLQuestionBullet"/>
        <w:ind w:left="851" w:hanging="851"/>
      </w:pPr>
      <w:bookmarkStart w:id="104" w:name="_Ref531358046"/>
      <w:r>
        <w:rPr>
          <w:rFonts w:eastAsiaTheme="minorEastAsia"/>
          <w:kern w:val="24"/>
        </w:rPr>
        <w:t>Identify the sections/parts of NCC Volume 1 that relate to the installation of skylights.</w:t>
      </w:r>
      <w:bookmarkEnd w:id="104"/>
    </w:p>
    <w:p w:rsidR="00CF5429" w:rsidRPr="00830749" w:rsidRDefault="00CF5429" w:rsidP="00CF54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27"/>
        <w:gridCol w:w="7478"/>
        <w:gridCol w:w="567"/>
      </w:tblGrid>
      <w:tr w:rsidR="00792D71" w:rsidRPr="00830749" w:rsidTr="00A61DEF">
        <w:trPr>
          <w:trHeight w:val="1032"/>
        </w:trPr>
        <w:tc>
          <w:tcPr>
            <w:tcW w:w="1027" w:type="dxa"/>
            <w:tcBorders>
              <w:top w:val="nil"/>
              <w:left w:val="nil"/>
              <w:bottom w:val="nil"/>
              <w:right w:val="single" w:sz="4" w:space="0" w:color="auto"/>
            </w:tcBorders>
          </w:tcPr>
          <w:p w:rsidR="00792D71" w:rsidRPr="001C4084" w:rsidRDefault="00792D71" w:rsidP="00792D71">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92D71" w:rsidRPr="001C4084" w:rsidRDefault="009C6C20" w:rsidP="00792D71">
            <w:pPr>
              <w:rPr>
                <w:rFonts w:ascii="Arial" w:hAnsi="Arial" w:cs="Arial"/>
                <w:sz w:val="22"/>
                <w:szCs w:val="22"/>
              </w:rPr>
            </w:pPr>
            <w:permStart w:id="331" w:edGrp="everyone"/>
            <w:r>
              <w:rPr>
                <w:rFonts w:ascii="Arial" w:hAnsi="Arial" w:cs="Arial"/>
                <w:sz w:val="22"/>
                <w:szCs w:val="22"/>
              </w:rPr>
              <w:t>Section J and Part F4</w:t>
            </w:r>
            <w:permEnd w:id="331"/>
          </w:p>
        </w:tc>
        <w:permStart w:id="332" w:edGrp="everyone" w:displacedByCustomXml="next"/>
        <w:sdt>
          <w:sdtPr>
            <w:rPr>
              <w:rFonts w:ascii="Arial" w:hAnsi="Arial" w:cs="Arial"/>
              <w:sz w:val="44"/>
              <w:szCs w:val="44"/>
            </w:rPr>
            <w:id w:val="1080033989"/>
          </w:sdtPr>
          <w:sdtContent>
            <w:tc>
              <w:tcPr>
                <w:tcW w:w="567" w:type="dxa"/>
                <w:tcBorders>
                  <w:top w:val="nil"/>
                  <w:left w:val="single" w:sz="4" w:space="0" w:color="auto"/>
                  <w:bottom w:val="nil"/>
                  <w:right w:val="nil"/>
                </w:tcBorders>
              </w:tcPr>
              <w:p w:rsidR="00792D71" w:rsidRPr="00DD7A44" w:rsidRDefault="00792D71" w:rsidP="00792D71">
                <w:pPr>
                  <w:keepNext/>
                  <w:ind w:left="993" w:hanging="993"/>
                </w:pPr>
                <w:r w:rsidRPr="00797AFE">
                  <w:rPr>
                    <w:rFonts w:ascii="Arial" w:hAnsi="Arial" w:cs="Arial"/>
                    <w:sz w:val="44"/>
                    <w:szCs w:val="44"/>
                  </w:rPr>
                  <w:sym w:font="Wingdings" w:char="F0A8"/>
                </w:r>
              </w:p>
            </w:tc>
          </w:sdtContent>
        </w:sdt>
        <w:permEnd w:id="332" w:displacedByCustomXml="prev"/>
      </w:tr>
    </w:tbl>
    <w:p w:rsidR="00970B74" w:rsidRPr="00FB1B62" w:rsidRDefault="00970B74" w:rsidP="00792D71">
      <w:pPr>
        <w:pStyle w:val="01CSTCPLHeading1"/>
        <w:jc w:val="both"/>
        <w:rPr>
          <w:rFonts w:ascii="Arial" w:hAnsi="Arial" w:cs="Arial"/>
          <w:b w:val="0"/>
          <w:sz w:val="22"/>
        </w:rPr>
      </w:pPr>
    </w:p>
    <w:sectPr w:rsidR="00970B74" w:rsidRPr="00FB1B62" w:rsidSect="00792D71">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A395F" w:rsidRDefault="002A395F" w:rsidP="00A67754">
      <w:r>
        <w:separator/>
      </w:r>
    </w:p>
  </w:endnote>
  <w:endnote w:type="continuationSeparator" w:id="0">
    <w:p w:rsidR="002A395F" w:rsidRDefault="002A395F"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52F" w:rsidRPr="00830749" w:rsidRDefault="003E252F" w:rsidP="009D4C54">
    <w:pPr>
      <w:pBdr>
        <w:top w:val="single" w:sz="4" w:space="1" w:color="auto"/>
      </w:pBdr>
      <w:rPr>
        <w:rFonts w:ascii="Arial" w:hAnsi="Arial" w:cs="Arial"/>
        <w:b/>
        <w:sz w:val="16"/>
        <w:szCs w:val="16"/>
      </w:rPr>
    </w:pPr>
  </w:p>
  <w:p w:rsidR="003E252F" w:rsidRDefault="003E252F" w:rsidP="009D4C54">
    <w:pPr>
      <w:pStyle w:val="Foote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650470">
              <w:rPr>
                <w:rFonts w:ascii="Arial" w:hAnsi="Arial" w:cs="Arial"/>
                <w:b/>
                <w:bCs/>
                <w:sz w:val="16"/>
                <w:szCs w:val="16"/>
              </w:rPr>
              <w:fldChar w:fldCharType="begin"/>
            </w:r>
            <w:r w:rsidRPr="004932A4">
              <w:rPr>
                <w:rFonts w:ascii="Arial" w:hAnsi="Arial" w:cs="Arial"/>
                <w:b/>
                <w:bCs/>
                <w:sz w:val="16"/>
                <w:szCs w:val="16"/>
              </w:rPr>
              <w:instrText xml:space="preserve"> PAGE </w:instrText>
            </w:r>
            <w:r w:rsidRPr="00650470">
              <w:rPr>
                <w:rFonts w:ascii="Arial" w:hAnsi="Arial" w:cs="Arial"/>
                <w:b/>
                <w:bCs/>
                <w:sz w:val="16"/>
                <w:szCs w:val="16"/>
              </w:rPr>
              <w:fldChar w:fldCharType="separate"/>
            </w:r>
            <w:r w:rsidR="009C6C20">
              <w:rPr>
                <w:rFonts w:ascii="Arial" w:hAnsi="Arial" w:cs="Arial"/>
                <w:b/>
                <w:bCs/>
                <w:noProof/>
                <w:sz w:val="16"/>
                <w:szCs w:val="16"/>
              </w:rPr>
              <w:t>26</w:t>
            </w:r>
            <w:r w:rsidRPr="004932A4">
              <w:rPr>
                <w:rFonts w:ascii="Arial" w:hAnsi="Arial" w:cs="Arial"/>
                <w:b/>
                <w:sz w:val="16"/>
                <w:szCs w:val="16"/>
              </w:rPr>
              <w:fldChar w:fldCharType="end"/>
            </w:r>
            <w:r w:rsidRPr="004932A4">
              <w:rPr>
                <w:rFonts w:ascii="Arial" w:hAnsi="Arial" w:cs="Arial"/>
                <w:b/>
                <w:sz w:val="16"/>
                <w:szCs w:val="16"/>
              </w:rPr>
              <w:t xml:space="preserve"> of </w:t>
            </w:r>
            <w:r w:rsidRPr="00650470">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650470">
              <w:rPr>
                <w:rFonts w:ascii="Arial" w:hAnsi="Arial" w:cs="Arial"/>
                <w:b/>
                <w:bCs/>
                <w:sz w:val="16"/>
                <w:szCs w:val="16"/>
              </w:rPr>
              <w:fldChar w:fldCharType="separate"/>
            </w:r>
            <w:r w:rsidR="009C6C20">
              <w:rPr>
                <w:rFonts w:ascii="Arial" w:hAnsi="Arial" w:cs="Arial"/>
                <w:b/>
                <w:bCs/>
                <w:noProof/>
                <w:sz w:val="16"/>
                <w:szCs w:val="16"/>
              </w:rPr>
              <w:t>27</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52F" w:rsidRPr="00830749" w:rsidRDefault="003E252F" w:rsidP="009D4C54">
    <w:pPr>
      <w:pBdr>
        <w:top w:val="single" w:sz="4" w:space="1" w:color="auto"/>
      </w:pBdr>
      <w:rPr>
        <w:rFonts w:ascii="Arial" w:hAnsi="Arial" w:cs="Arial"/>
        <w:b/>
        <w:sz w:val="16"/>
        <w:szCs w:val="16"/>
      </w:rPr>
    </w:pPr>
  </w:p>
  <w:p w:rsidR="003E252F" w:rsidRPr="00830749" w:rsidRDefault="003E252F" w:rsidP="009D4C54">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v1-2_30/11/2018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9C6C20">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fldSimple w:instr=" SECTIONPAGES   \* MERGEFORMAT ">
      <w:r w:rsidR="009C6C20" w:rsidRPr="009C6C20">
        <w:rPr>
          <w:rFonts w:ascii="Arial" w:hAnsi="Arial" w:cs="Arial"/>
          <w:b/>
          <w:noProof/>
          <w:sz w:val="16"/>
          <w:szCs w:val="16"/>
        </w:rPr>
        <w:t>2</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A395F" w:rsidRDefault="002A395F" w:rsidP="00A67754">
      <w:r>
        <w:separator/>
      </w:r>
    </w:p>
  </w:footnote>
  <w:footnote w:type="continuationSeparator" w:id="0">
    <w:p w:rsidR="002A395F" w:rsidRDefault="002A395F" w:rsidP="00A677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52F" w:rsidRPr="007B134E" w:rsidRDefault="003E252F" w:rsidP="00792D71">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84389851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75759189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3E252F" w:rsidRDefault="003E252F" w:rsidP="00792D71">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Keywords"/>
        <w:tag w:val=""/>
        <w:id w:val="-690761041"/>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153606714"/>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3E252F" w:rsidRPr="00830749" w:rsidRDefault="003E252F" w:rsidP="00830749">
    <w:pPr>
      <w:pBdr>
        <w:bottom w:val="single" w:sz="4" w:space="1" w:color="auto"/>
      </w:pBdr>
      <w:tabs>
        <w:tab w:val="right" w:pos="9639"/>
      </w:tabs>
      <w:rPr>
        <w:rFonts w:ascii="Arial" w:hAnsi="Arial" w:cs="Arial"/>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52F" w:rsidRPr="007B134E" w:rsidRDefault="003E252F" w:rsidP="00792D71">
    <w:pPr>
      <w:pBdr>
        <w:bottom w:val="single" w:sz="4" w:space="1" w:color="auto"/>
      </w:pBdr>
      <w:tabs>
        <w:tab w:val="right" w:pos="9072"/>
      </w:tabs>
      <w:rPr>
        <w:rFonts w:ascii="Arial" w:hAnsi="Arial" w:cs="Arial"/>
        <w:b/>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3585039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CPCCBC4010B</w:t>
        </w:r>
      </w:sdtContent>
    </w:sdt>
    <w:r w:rsidRPr="00B82C75">
      <w:rPr>
        <w:rFonts w:ascii="Arial" w:hAnsi="Arial" w:cs="Arial"/>
        <w:b/>
        <w:sz w:val="16"/>
        <w:szCs w:val="16"/>
      </w:rPr>
      <w:t xml:space="preserve"> </w:t>
    </w:r>
    <w:sdt>
      <w:sdtPr>
        <w:rPr>
          <w:rFonts w:ascii="Arial" w:hAnsi="Arial" w:cs="Arial"/>
          <w:b/>
          <w:sz w:val="16"/>
          <w:szCs w:val="16"/>
        </w:rPr>
        <w:alias w:val="Subject"/>
        <w:tag w:val=""/>
        <w:id w:val="152975688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structural principles to residential low rise constructions</w:t>
        </w:r>
      </w:sdtContent>
    </w:sdt>
    <w:r>
      <w:rPr>
        <w:rFonts w:ascii="Arial" w:hAnsi="Arial" w:cs="Arial"/>
        <w:b/>
        <w:sz w:val="16"/>
        <w:szCs w:val="16"/>
      </w:rPr>
      <w:t xml:space="preserve"> </w:t>
    </w:r>
    <w:r w:rsidRPr="007B134E">
      <w:rPr>
        <w:rFonts w:ascii="Arial" w:hAnsi="Arial" w:cs="Arial"/>
        <w:b/>
        <w:sz w:val="16"/>
        <w:szCs w:val="16"/>
      </w:rPr>
      <w:t xml:space="preserve">&amp; </w:t>
    </w:r>
  </w:p>
  <w:p w:rsidR="003E252F" w:rsidRDefault="003E252F" w:rsidP="00792D71">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Keywords"/>
        <w:tag w:val=""/>
        <w:id w:val="1348598692"/>
        <w:dataBinding w:prefixMappings="xmlns:ns0='http://purl.org/dc/elements/1.1/' xmlns:ns1='http://schemas.openxmlformats.org/package/2006/metadata/core-properties' " w:xpath="/ns1:coreProperties[1]/ns1:keywords[1]" w:storeItemID="{6C3C8BC8-F283-45AE-878A-BAB7291924A1}"/>
        <w:text/>
      </w:sdtPr>
      <w:sdtContent>
        <w:r w:rsidRPr="007B134E">
          <w:rPr>
            <w:rFonts w:ascii="Arial" w:hAnsi="Arial" w:cs="Arial"/>
            <w:b/>
            <w:sz w:val="16"/>
            <w:szCs w:val="16"/>
          </w:rPr>
          <w:t>CPCCBC4011B</w:t>
        </w:r>
      </w:sdtContent>
    </w:sdt>
    <w:r w:rsidRPr="007B134E">
      <w:rPr>
        <w:rFonts w:ascii="Arial" w:hAnsi="Arial" w:cs="Arial"/>
        <w:b/>
        <w:sz w:val="16"/>
        <w:szCs w:val="16"/>
      </w:rPr>
      <w:t xml:space="preserve"> </w:t>
    </w:r>
    <w:sdt>
      <w:sdtPr>
        <w:rPr>
          <w:rFonts w:ascii="Arial" w:hAnsi="Arial" w:cs="Arial"/>
          <w:b/>
          <w:sz w:val="16"/>
          <w:szCs w:val="16"/>
        </w:rPr>
        <w:alias w:val="Category"/>
        <w:tag w:val=""/>
        <w:id w:val="509883857"/>
        <w:dataBinding w:prefixMappings="xmlns:ns0='http://purl.org/dc/elements/1.1/' xmlns:ns1='http://schemas.openxmlformats.org/package/2006/metadata/core-properties' " w:xpath="/ns1:coreProperties[1]/ns1:category[1]" w:storeItemID="{6C3C8BC8-F283-45AE-878A-BAB7291924A1}"/>
        <w:text/>
      </w:sdtPr>
      <w:sdtContent>
        <w:r w:rsidRPr="007B134E">
          <w:rPr>
            <w:rFonts w:ascii="Arial" w:hAnsi="Arial" w:cs="Arial"/>
            <w:b/>
            <w:sz w:val="16"/>
            <w:szCs w:val="16"/>
          </w:rPr>
          <w:t>Apply structural principles to commercial low rise constructions</w:t>
        </w:r>
      </w:sdtContent>
    </w:sdt>
  </w:p>
  <w:p w:rsidR="003E252F" w:rsidRPr="00830749" w:rsidRDefault="003E252F" w:rsidP="00792D71">
    <w:pPr>
      <w:pBdr>
        <w:bottom w:val="single" w:sz="4" w:space="1" w:color="auto"/>
      </w:pBdr>
      <w:tabs>
        <w:tab w:val="right" w:pos="9639"/>
      </w:tabs>
      <w:jc w:val="right"/>
      <w:rPr>
        <w:rFonts w:ascii="Arial" w:hAnsi="Arial"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2470DBA"/>
    <w:multiLevelType w:val="singleLevel"/>
    <w:tmpl w:val="6970571A"/>
    <w:lvl w:ilvl="0">
      <w:start w:val="1"/>
      <w:numFmt w:val="upperLetter"/>
      <w:lvlText w:val="2.2%1. "/>
      <w:lvlJc w:val="left"/>
      <w:pPr>
        <w:ind w:left="720" w:hanging="360"/>
      </w:pPr>
      <w:rPr>
        <w:rFonts w:hint="default"/>
      </w:rPr>
    </w:lvl>
  </w:abstractNum>
  <w:abstractNum w:abstractNumId="2">
    <w:nsid w:val="03C25D20"/>
    <w:multiLevelType w:val="hybridMultilevel"/>
    <w:tmpl w:val="C012063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nsid w:val="077C545C"/>
    <w:multiLevelType w:val="singleLevel"/>
    <w:tmpl w:val="2DEABD44"/>
    <w:lvl w:ilvl="0">
      <w:start w:val="1"/>
      <w:numFmt w:val="upperLetter"/>
      <w:lvlText w:val="1.3%1. "/>
      <w:lvlJc w:val="left"/>
      <w:pPr>
        <w:ind w:left="720" w:hanging="360"/>
      </w:pPr>
      <w:rPr>
        <w:rFonts w:hint="default"/>
      </w:rPr>
    </w:lvl>
  </w:abstractNum>
  <w:abstractNum w:abstractNumId="6">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E4938F7"/>
    <w:multiLevelType w:val="singleLevel"/>
    <w:tmpl w:val="ED66EC3C"/>
    <w:lvl w:ilvl="0">
      <w:start w:val="1"/>
      <w:numFmt w:val="upperLetter"/>
      <w:lvlText w:val="1.3%1. "/>
      <w:lvlJc w:val="left"/>
      <w:pPr>
        <w:ind w:left="720" w:hanging="360"/>
      </w:pPr>
      <w:rPr>
        <w:rFonts w:hint="default"/>
      </w:rPr>
    </w:lvl>
  </w:abstractNum>
  <w:abstractNum w:abstractNumId="8">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4E550D0"/>
    <w:multiLevelType w:val="hybridMultilevel"/>
    <w:tmpl w:val="0BA290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1558121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nsid w:val="156861CA"/>
    <w:multiLevelType w:val="hybridMultilevel"/>
    <w:tmpl w:val="BBA2BA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16027026"/>
    <w:multiLevelType w:val="hybridMultilevel"/>
    <w:tmpl w:val="733C469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nsid w:val="199057D6"/>
    <w:multiLevelType w:val="singleLevel"/>
    <w:tmpl w:val="11D21766"/>
    <w:lvl w:ilvl="0">
      <w:start w:val="1"/>
      <w:numFmt w:val="upperLetter"/>
      <w:lvlText w:val="2.1%1. "/>
      <w:lvlJc w:val="left"/>
      <w:pPr>
        <w:ind w:left="720" w:hanging="360"/>
      </w:pPr>
      <w:rPr>
        <w:rFonts w:hint="default"/>
      </w:rPr>
    </w:lvl>
  </w:abstractNum>
  <w:abstractNum w:abstractNumId="18">
    <w:nsid w:val="19A03AC7"/>
    <w:multiLevelType w:val="singleLevel"/>
    <w:tmpl w:val="4A201626"/>
    <w:lvl w:ilvl="0">
      <w:start w:val="1"/>
      <w:numFmt w:val="upperLetter"/>
      <w:lvlText w:val="1.1%1. "/>
      <w:lvlJc w:val="left"/>
      <w:pPr>
        <w:ind w:left="720" w:hanging="360"/>
      </w:pPr>
      <w:rPr>
        <w:rFonts w:hint="default"/>
      </w:rPr>
    </w:lvl>
  </w:abstractNum>
  <w:abstractNum w:abstractNumId="19">
    <w:nsid w:val="1A987DB1"/>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1AE8621E"/>
    <w:multiLevelType w:val="hybridMultilevel"/>
    <w:tmpl w:val="2B18AC7A"/>
    <w:lvl w:ilvl="0" w:tplc="74DEF682">
      <w:start w:val="1"/>
      <w:numFmt w:val="decimal"/>
      <w:pStyle w:val="11CSTCPLQuestionBullet"/>
      <w:lvlText w:val="Q%1. "/>
      <w:lvlJc w:val="left"/>
      <w:pPr>
        <w:ind w:left="1778"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1B26390C"/>
    <w:multiLevelType w:val="singleLevel"/>
    <w:tmpl w:val="DFCAE522"/>
    <w:lvl w:ilvl="0">
      <w:start w:val="1"/>
      <w:numFmt w:val="upperLetter"/>
      <w:lvlText w:val="2.2%1. "/>
      <w:lvlJc w:val="left"/>
      <w:pPr>
        <w:ind w:left="720" w:hanging="360"/>
      </w:pPr>
      <w:rPr>
        <w:rFonts w:hint="default"/>
      </w:rPr>
    </w:lvl>
  </w:abstractNum>
  <w:abstractNum w:abstractNumId="22">
    <w:nsid w:val="27DB4995"/>
    <w:multiLevelType w:val="hybridMultilevel"/>
    <w:tmpl w:val="14F0C3E6"/>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nsid w:val="293465D2"/>
    <w:multiLevelType w:val="hybridMultilevel"/>
    <w:tmpl w:val="C604167C"/>
    <w:lvl w:ilvl="0" w:tplc="0C090011">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nsid w:val="2A76225A"/>
    <w:multiLevelType w:val="hybridMultilevel"/>
    <w:tmpl w:val="3448333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2AD024D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C82238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2C823875"/>
    <w:multiLevelType w:val="singleLevel"/>
    <w:tmpl w:val="6F14EB3E"/>
    <w:lvl w:ilvl="0">
      <w:start w:val="1"/>
      <w:numFmt w:val="upperLetter"/>
      <w:lvlText w:val="2.3%1. "/>
      <w:lvlJc w:val="left"/>
      <w:pPr>
        <w:ind w:left="720" w:hanging="360"/>
      </w:pPr>
      <w:rPr>
        <w:rFonts w:hint="default"/>
      </w:rPr>
    </w:lvl>
  </w:abstractNum>
  <w:abstractNum w:abstractNumId="30">
    <w:nsid w:val="2DFA0257"/>
    <w:multiLevelType w:val="singleLevel"/>
    <w:tmpl w:val="8622552A"/>
    <w:lvl w:ilvl="0">
      <w:start w:val="1"/>
      <w:numFmt w:val="upperLetter"/>
      <w:lvlText w:val="1.%1. "/>
      <w:lvlJc w:val="left"/>
      <w:pPr>
        <w:ind w:left="720" w:hanging="360"/>
      </w:pPr>
      <w:rPr>
        <w:rFonts w:hint="default"/>
      </w:rPr>
    </w:lvl>
  </w:abstractNum>
  <w:abstractNum w:abstractNumId="31">
    <w:nsid w:val="2E972104"/>
    <w:multiLevelType w:val="hybridMultilevel"/>
    <w:tmpl w:val="79D4310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2F4072DD"/>
    <w:multiLevelType w:val="hybridMultilevel"/>
    <w:tmpl w:val="9EAEE8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nsid w:val="33981A00"/>
    <w:multiLevelType w:val="hybridMultilevel"/>
    <w:tmpl w:val="1F0C729A"/>
    <w:lvl w:ilvl="0" w:tplc="C1543268">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nsid w:val="3D5F16E0"/>
    <w:multiLevelType w:val="hybridMultilevel"/>
    <w:tmpl w:val="9058FA4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nsid w:val="3E6A318E"/>
    <w:multiLevelType w:val="singleLevel"/>
    <w:tmpl w:val="1FA8CA12"/>
    <w:lvl w:ilvl="0">
      <w:start w:val="1"/>
      <w:numFmt w:val="upperLetter"/>
      <w:lvlText w:val="2.3%1. "/>
      <w:lvlJc w:val="left"/>
      <w:pPr>
        <w:ind w:left="720" w:hanging="360"/>
      </w:pPr>
      <w:rPr>
        <w:rFonts w:hint="default"/>
      </w:rPr>
    </w:lvl>
  </w:abstractNum>
  <w:abstractNum w:abstractNumId="37">
    <w:nsid w:val="3F2C4736"/>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nsid w:val="3F683789"/>
    <w:multiLevelType w:val="hybridMultilevel"/>
    <w:tmpl w:val="96E0A006"/>
    <w:lvl w:ilvl="0" w:tplc="ECA659A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3F9042F6"/>
    <w:multiLevelType w:val="singleLevel"/>
    <w:tmpl w:val="8F3A2F18"/>
    <w:lvl w:ilvl="0">
      <w:start w:val="1"/>
      <w:numFmt w:val="upperLetter"/>
      <w:lvlText w:val="2.1%1. "/>
      <w:lvlJc w:val="left"/>
      <w:pPr>
        <w:ind w:left="720" w:hanging="360"/>
      </w:pPr>
      <w:rPr>
        <w:rFonts w:hint="default"/>
      </w:rPr>
    </w:lvl>
  </w:abstractNum>
  <w:abstractNum w:abstractNumId="40">
    <w:nsid w:val="3FC11E3C"/>
    <w:multiLevelType w:val="singleLevel"/>
    <w:tmpl w:val="773E188A"/>
    <w:lvl w:ilvl="0">
      <w:start w:val="1"/>
      <w:numFmt w:val="upperLetter"/>
      <w:lvlText w:val="1.1%1. "/>
      <w:lvlJc w:val="left"/>
      <w:pPr>
        <w:ind w:left="720" w:hanging="360"/>
      </w:pPr>
      <w:rPr>
        <w:rFonts w:hint="default"/>
      </w:rPr>
    </w:lvl>
  </w:abstractNum>
  <w:abstractNum w:abstractNumId="41">
    <w:nsid w:val="3FDA52D6"/>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42FF02ED"/>
    <w:multiLevelType w:val="hybridMultilevel"/>
    <w:tmpl w:val="E5AC8FF4"/>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nsid w:val="43EA213A"/>
    <w:multiLevelType w:val="hybridMultilevel"/>
    <w:tmpl w:val="CA2A4B4A"/>
    <w:lvl w:ilvl="0" w:tplc="F9D4F1AA">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nsid w:val="455934F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nsid w:val="469762C5"/>
    <w:multiLevelType w:val="hybridMultilevel"/>
    <w:tmpl w:val="17708F9A"/>
    <w:lvl w:ilvl="0" w:tplc="7FF4432A">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nsid w:val="48051AD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nsid w:val="49AA5303"/>
    <w:multiLevelType w:val="singleLevel"/>
    <w:tmpl w:val="CDF4B28C"/>
    <w:lvl w:ilvl="0">
      <w:start w:val="1"/>
      <w:numFmt w:val="upperLetter"/>
      <w:lvlText w:val="1.2%1. "/>
      <w:lvlJc w:val="left"/>
      <w:pPr>
        <w:ind w:left="720" w:hanging="360"/>
      </w:pPr>
      <w:rPr>
        <w:rFonts w:hint="default"/>
      </w:rPr>
    </w:lvl>
  </w:abstractNum>
  <w:abstractNum w:abstractNumId="48">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9">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4F82788B"/>
    <w:multiLevelType w:val="hybridMultilevel"/>
    <w:tmpl w:val="95C6360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505C1DCA"/>
    <w:multiLevelType w:val="hybridMultilevel"/>
    <w:tmpl w:val="E10C0FAE"/>
    <w:lvl w:ilvl="0" w:tplc="34EA3B22">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nsid w:val="50A04BEE"/>
    <w:multiLevelType w:val="singleLevel"/>
    <w:tmpl w:val="29AE3F7A"/>
    <w:lvl w:ilvl="0">
      <w:start w:val="1"/>
      <w:numFmt w:val="upperLetter"/>
      <w:lvlText w:val="1.2%1. "/>
      <w:lvlJc w:val="left"/>
      <w:pPr>
        <w:ind w:left="720" w:hanging="360"/>
      </w:pPr>
      <w:rPr>
        <w:rFonts w:hint="default"/>
      </w:rPr>
    </w:lvl>
  </w:abstractNum>
  <w:abstractNum w:abstractNumId="54">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nsid w:val="54FF776F"/>
    <w:multiLevelType w:val="hybridMultilevel"/>
    <w:tmpl w:val="7D9EBB6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5AA7784B"/>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nsid w:val="5B1E4CBC"/>
    <w:multiLevelType w:val="hybridMultilevel"/>
    <w:tmpl w:val="380CAE7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nsid w:val="5C8348F0"/>
    <w:multiLevelType w:val="hybridMultilevel"/>
    <w:tmpl w:val="FAF4E87A"/>
    <w:lvl w:ilvl="0" w:tplc="C638103A">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nsid w:val="5D880697"/>
    <w:multiLevelType w:val="hybridMultilevel"/>
    <w:tmpl w:val="A372DF90"/>
    <w:lvl w:ilvl="0" w:tplc="8CD44244">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nsid w:val="5F6B5E52"/>
    <w:multiLevelType w:val="hybridMultilevel"/>
    <w:tmpl w:val="95E4D19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nsid w:val="62021FD4"/>
    <w:multiLevelType w:val="hybridMultilevel"/>
    <w:tmpl w:val="AED0F2CA"/>
    <w:lvl w:ilvl="0" w:tplc="91F4CF12">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nsid w:val="66F33EFB"/>
    <w:multiLevelType w:val="hybridMultilevel"/>
    <w:tmpl w:val="BADAD6B6"/>
    <w:lvl w:ilvl="0" w:tplc="D2E2A5D0">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nsid w:val="6A9E0D82"/>
    <w:multiLevelType w:val="hybridMultilevel"/>
    <w:tmpl w:val="B542532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nsid w:val="6D117F15"/>
    <w:multiLevelType w:val="hybridMultilevel"/>
    <w:tmpl w:val="A372DF90"/>
    <w:lvl w:ilvl="0" w:tplc="8CD44244">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nsid w:val="6EE92304"/>
    <w:multiLevelType w:val="hybridMultilevel"/>
    <w:tmpl w:val="52ECB04C"/>
    <w:lvl w:ilvl="0" w:tplc="EABA8504">
      <w:start w:val="1"/>
      <w:numFmt w:val="decimal"/>
      <w:lvlText w:val="7.%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nsid w:val="702873A9"/>
    <w:multiLevelType w:val="hybridMultilevel"/>
    <w:tmpl w:val="4DCAADD2"/>
    <w:lvl w:ilvl="0" w:tplc="908E1120">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nsid w:val="73135DE2"/>
    <w:multiLevelType w:val="hybridMultilevel"/>
    <w:tmpl w:val="BD24AC70"/>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0">
    <w:nsid w:val="75616A48"/>
    <w:multiLevelType w:val="hybridMultilevel"/>
    <w:tmpl w:val="1EFE5DEC"/>
    <w:lvl w:ilvl="0" w:tplc="AFE0D5CA">
      <w:start w:val="1"/>
      <w:numFmt w:val="bullet"/>
      <w:lvlText w:val="•"/>
      <w:lvlJc w:val="left"/>
      <w:pPr>
        <w:tabs>
          <w:tab w:val="num" w:pos="720"/>
        </w:tabs>
        <w:ind w:left="720" w:hanging="360"/>
      </w:pPr>
      <w:rPr>
        <w:rFonts w:ascii="Arial" w:hAnsi="Arial" w:hint="default"/>
      </w:rPr>
    </w:lvl>
    <w:lvl w:ilvl="1" w:tplc="4E602D8E" w:tentative="1">
      <w:start w:val="1"/>
      <w:numFmt w:val="bullet"/>
      <w:lvlText w:val="•"/>
      <w:lvlJc w:val="left"/>
      <w:pPr>
        <w:tabs>
          <w:tab w:val="num" w:pos="1440"/>
        </w:tabs>
        <w:ind w:left="1440" w:hanging="360"/>
      </w:pPr>
      <w:rPr>
        <w:rFonts w:ascii="Arial" w:hAnsi="Arial" w:hint="default"/>
      </w:rPr>
    </w:lvl>
    <w:lvl w:ilvl="2" w:tplc="0838BDFA" w:tentative="1">
      <w:start w:val="1"/>
      <w:numFmt w:val="bullet"/>
      <w:lvlText w:val="•"/>
      <w:lvlJc w:val="left"/>
      <w:pPr>
        <w:tabs>
          <w:tab w:val="num" w:pos="2160"/>
        </w:tabs>
        <w:ind w:left="2160" w:hanging="360"/>
      </w:pPr>
      <w:rPr>
        <w:rFonts w:ascii="Arial" w:hAnsi="Arial" w:hint="default"/>
      </w:rPr>
    </w:lvl>
    <w:lvl w:ilvl="3" w:tplc="CFC417E6" w:tentative="1">
      <w:start w:val="1"/>
      <w:numFmt w:val="bullet"/>
      <w:lvlText w:val="•"/>
      <w:lvlJc w:val="left"/>
      <w:pPr>
        <w:tabs>
          <w:tab w:val="num" w:pos="2880"/>
        </w:tabs>
        <w:ind w:left="2880" w:hanging="360"/>
      </w:pPr>
      <w:rPr>
        <w:rFonts w:ascii="Arial" w:hAnsi="Arial" w:hint="default"/>
      </w:rPr>
    </w:lvl>
    <w:lvl w:ilvl="4" w:tplc="5B125CCC" w:tentative="1">
      <w:start w:val="1"/>
      <w:numFmt w:val="bullet"/>
      <w:lvlText w:val="•"/>
      <w:lvlJc w:val="left"/>
      <w:pPr>
        <w:tabs>
          <w:tab w:val="num" w:pos="3600"/>
        </w:tabs>
        <w:ind w:left="3600" w:hanging="360"/>
      </w:pPr>
      <w:rPr>
        <w:rFonts w:ascii="Arial" w:hAnsi="Arial" w:hint="default"/>
      </w:rPr>
    </w:lvl>
    <w:lvl w:ilvl="5" w:tplc="55CA7CB6" w:tentative="1">
      <w:start w:val="1"/>
      <w:numFmt w:val="bullet"/>
      <w:lvlText w:val="•"/>
      <w:lvlJc w:val="left"/>
      <w:pPr>
        <w:tabs>
          <w:tab w:val="num" w:pos="4320"/>
        </w:tabs>
        <w:ind w:left="4320" w:hanging="360"/>
      </w:pPr>
      <w:rPr>
        <w:rFonts w:ascii="Arial" w:hAnsi="Arial" w:hint="default"/>
      </w:rPr>
    </w:lvl>
    <w:lvl w:ilvl="6" w:tplc="CFF0E7FA" w:tentative="1">
      <w:start w:val="1"/>
      <w:numFmt w:val="bullet"/>
      <w:lvlText w:val="•"/>
      <w:lvlJc w:val="left"/>
      <w:pPr>
        <w:tabs>
          <w:tab w:val="num" w:pos="5040"/>
        </w:tabs>
        <w:ind w:left="5040" w:hanging="360"/>
      </w:pPr>
      <w:rPr>
        <w:rFonts w:ascii="Arial" w:hAnsi="Arial" w:hint="default"/>
      </w:rPr>
    </w:lvl>
    <w:lvl w:ilvl="7" w:tplc="E85A44F8" w:tentative="1">
      <w:start w:val="1"/>
      <w:numFmt w:val="bullet"/>
      <w:lvlText w:val="•"/>
      <w:lvlJc w:val="left"/>
      <w:pPr>
        <w:tabs>
          <w:tab w:val="num" w:pos="5760"/>
        </w:tabs>
        <w:ind w:left="5760" w:hanging="360"/>
      </w:pPr>
      <w:rPr>
        <w:rFonts w:ascii="Arial" w:hAnsi="Arial" w:hint="default"/>
      </w:rPr>
    </w:lvl>
    <w:lvl w:ilvl="8" w:tplc="49B4F29E" w:tentative="1">
      <w:start w:val="1"/>
      <w:numFmt w:val="bullet"/>
      <w:lvlText w:val="•"/>
      <w:lvlJc w:val="left"/>
      <w:pPr>
        <w:tabs>
          <w:tab w:val="num" w:pos="6480"/>
        </w:tabs>
        <w:ind w:left="6480" w:hanging="360"/>
      </w:pPr>
      <w:rPr>
        <w:rFonts w:ascii="Arial" w:hAnsi="Arial" w:hint="default"/>
      </w:rPr>
    </w:lvl>
  </w:abstractNum>
  <w:abstractNum w:abstractNumId="71">
    <w:nsid w:val="76393A4C"/>
    <w:multiLevelType w:val="hybridMultilevel"/>
    <w:tmpl w:val="74C2941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nsid w:val="763B1304"/>
    <w:multiLevelType w:val="hybridMultilevel"/>
    <w:tmpl w:val="96081950"/>
    <w:lvl w:ilvl="0" w:tplc="7FA673B0">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nsid w:val="77B9510A"/>
    <w:multiLevelType w:val="hybridMultilevel"/>
    <w:tmpl w:val="543605B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4">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nsid w:val="7A112F1E"/>
    <w:multiLevelType w:val="hybridMultilevel"/>
    <w:tmpl w:val="B20AB9C4"/>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6">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7">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8">
    <w:nsid w:val="7C175598"/>
    <w:multiLevelType w:val="hybridMultilevel"/>
    <w:tmpl w:val="CAA2277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9">
    <w:nsid w:val="7CCF7133"/>
    <w:multiLevelType w:val="hybridMultilevel"/>
    <w:tmpl w:val="8346A2F0"/>
    <w:lvl w:ilvl="0" w:tplc="F1249598">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10"/>
  </w:num>
  <w:num w:numId="3">
    <w:abstractNumId w:val="27"/>
  </w:num>
  <w:num w:numId="4">
    <w:abstractNumId w:val="57"/>
  </w:num>
  <w:num w:numId="5">
    <w:abstractNumId w:val="8"/>
  </w:num>
  <w:num w:numId="6">
    <w:abstractNumId w:val="34"/>
  </w:num>
  <w:num w:numId="7">
    <w:abstractNumId w:val="48"/>
  </w:num>
  <w:num w:numId="8">
    <w:abstractNumId w:val="26"/>
  </w:num>
  <w:num w:numId="9">
    <w:abstractNumId w:val="20"/>
  </w:num>
  <w:num w:numId="10">
    <w:abstractNumId w:val="15"/>
  </w:num>
  <w:num w:numId="11">
    <w:abstractNumId w:val="77"/>
  </w:num>
  <w:num w:numId="12">
    <w:abstractNumId w:val="3"/>
  </w:num>
  <w:num w:numId="13">
    <w:abstractNumId w:val="0"/>
  </w:num>
  <w:num w:numId="14">
    <w:abstractNumId w:val="16"/>
  </w:num>
  <w:num w:numId="15">
    <w:abstractNumId w:val="9"/>
  </w:num>
  <w:num w:numId="16">
    <w:abstractNumId w:val="49"/>
  </w:num>
  <w:num w:numId="17">
    <w:abstractNumId w:val="74"/>
  </w:num>
  <w:num w:numId="18">
    <w:abstractNumId w:val="56"/>
  </w:num>
  <w:num w:numId="19">
    <w:abstractNumId w:val="79"/>
  </w:num>
  <w:num w:numId="20">
    <w:abstractNumId w:val="55"/>
  </w:num>
  <w:num w:numId="21">
    <w:abstractNumId w:val="52"/>
  </w:num>
  <w:num w:numId="22">
    <w:abstractNumId w:val="24"/>
  </w:num>
  <w:num w:numId="23">
    <w:abstractNumId w:val="71"/>
  </w:num>
  <w:num w:numId="24">
    <w:abstractNumId w:val="59"/>
  </w:num>
  <w:num w:numId="25">
    <w:abstractNumId w:val="14"/>
  </w:num>
  <w:num w:numId="26">
    <w:abstractNumId w:val="11"/>
  </w:num>
  <w:num w:numId="27">
    <w:abstractNumId w:val="78"/>
  </w:num>
  <w:num w:numId="28">
    <w:abstractNumId w:val="31"/>
  </w:num>
  <w:num w:numId="29">
    <w:abstractNumId w:val="32"/>
  </w:num>
  <w:num w:numId="30">
    <w:abstractNumId w:val="65"/>
  </w:num>
  <w:num w:numId="31">
    <w:abstractNumId w:val="73"/>
  </w:num>
  <w:num w:numId="32">
    <w:abstractNumId w:val="22"/>
  </w:num>
  <w:num w:numId="33">
    <w:abstractNumId w:val="50"/>
  </w:num>
  <w:num w:numId="34">
    <w:abstractNumId w:val="62"/>
  </w:num>
  <w:num w:numId="35">
    <w:abstractNumId w:val="42"/>
  </w:num>
  <w:num w:numId="36">
    <w:abstractNumId w:val="23"/>
  </w:num>
  <w:num w:numId="37">
    <w:abstractNumId w:val="35"/>
  </w:num>
  <w:num w:numId="38">
    <w:abstractNumId w:val="13"/>
  </w:num>
  <w:num w:numId="39">
    <w:abstractNumId w:val="63"/>
  </w:num>
  <w:num w:numId="40">
    <w:abstractNumId w:val="67"/>
  </w:num>
  <w:num w:numId="41">
    <w:abstractNumId w:val="41"/>
  </w:num>
  <w:num w:numId="42">
    <w:abstractNumId w:val="19"/>
  </w:num>
  <w:num w:numId="43">
    <w:abstractNumId w:val="37"/>
  </w:num>
  <w:num w:numId="44">
    <w:abstractNumId w:val="12"/>
  </w:num>
  <w:num w:numId="45">
    <w:abstractNumId w:val="46"/>
  </w:num>
  <w:num w:numId="46">
    <w:abstractNumId w:val="58"/>
  </w:num>
  <w:num w:numId="47">
    <w:abstractNumId w:val="25"/>
  </w:num>
  <w:num w:numId="48">
    <w:abstractNumId w:val="28"/>
  </w:num>
  <w:num w:numId="49">
    <w:abstractNumId w:val="44"/>
  </w:num>
  <w:num w:numId="50">
    <w:abstractNumId w:val="69"/>
  </w:num>
  <w:num w:numId="51">
    <w:abstractNumId w:val="2"/>
  </w:num>
  <w:num w:numId="52">
    <w:abstractNumId w:val="75"/>
  </w:num>
  <w:num w:numId="53">
    <w:abstractNumId w:val="47"/>
  </w:num>
  <w:num w:numId="54">
    <w:abstractNumId w:val="45"/>
  </w:num>
  <w:num w:numId="55">
    <w:abstractNumId w:val="68"/>
  </w:num>
  <w:num w:numId="56">
    <w:abstractNumId w:val="5"/>
  </w:num>
  <w:num w:numId="57">
    <w:abstractNumId w:val="43"/>
  </w:num>
  <w:num w:numId="58">
    <w:abstractNumId w:val="33"/>
  </w:num>
  <w:num w:numId="59">
    <w:abstractNumId w:val="18"/>
  </w:num>
  <w:num w:numId="60">
    <w:abstractNumId w:val="40"/>
  </w:num>
  <w:num w:numId="61">
    <w:abstractNumId w:val="53"/>
  </w:num>
  <w:num w:numId="62">
    <w:abstractNumId w:val="7"/>
  </w:num>
  <w:num w:numId="63">
    <w:abstractNumId w:val="64"/>
  </w:num>
  <w:num w:numId="64">
    <w:abstractNumId w:val="60"/>
  </w:num>
  <w:num w:numId="65">
    <w:abstractNumId w:val="51"/>
  </w:num>
  <w:num w:numId="66">
    <w:abstractNumId w:val="66"/>
  </w:num>
  <w:num w:numId="67">
    <w:abstractNumId w:val="39"/>
  </w:num>
  <w:num w:numId="68">
    <w:abstractNumId w:val="1"/>
  </w:num>
  <w:num w:numId="69">
    <w:abstractNumId w:val="29"/>
  </w:num>
  <w:num w:numId="70">
    <w:abstractNumId w:val="72"/>
  </w:num>
  <w:num w:numId="71">
    <w:abstractNumId w:val="4"/>
  </w:num>
  <w:num w:numId="72">
    <w:abstractNumId w:val="54"/>
  </w:num>
  <w:num w:numId="73">
    <w:abstractNumId w:val="61"/>
  </w:num>
  <w:num w:numId="74">
    <w:abstractNumId w:val="17"/>
  </w:num>
  <w:num w:numId="75">
    <w:abstractNumId w:val="21"/>
  </w:num>
  <w:num w:numId="76">
    <w:abstractNumId w:val="36"/>
  </w:num>
  <w:num w:numId="77">
    <w:abstractNumId w:val="76"/>
  </w:num>
  <w:num w:numId="78">
    <w:abstractNumId w:val="38"/>
  </w:num>
  <w:num w:numId="79">
    <w:abstractNumId w:val="30"/>
  </w:num>
  <w:num w:numId="80">
    <w:abstractNumId w:val="70"/>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attachedTemplate r:id="rId1"/>
  <w:documentProtection w:edit="readOnly" w:enforcement="1" w:cryptProviderType="rsaAES" w:cryptAlgorithmClass="hash" w:cryptAlgorithmType="typeAny" w:cryptAlgorithmSid="14" w:cryptSpinCount="100000" w:hash="dQslgZVhL+yEhoxRTnmPdwd6PzMOsiJVmHsShREITxRHq3feC9qrlIvO6UNXrtxz9C/4avoup3Sz&#10;CuXD1rm1MA==" w:salt="e4jr7Yj1Xb7ONKZ56P3XpQ=="/>
  <w:defaultTabStop w:val="720"/>
  <w:evenAndOddHeaders/>
  <w:drawingGridHorizontalSpacing w:val="120"/>
  <w:displayHorizontalDrawingGridEvery w:val="2"/>
  <w:characterSpacingControl w:val="doNotCompress"/>
  <w:hdrShapeDefaults>
    <o:shapedefaults v:ext="edit" spidmax="69634"/>
  </w:hdrShapeDefaults>
  <w:footnotePr>
    <w:footnote w:id="-1"/>
    <w:footnote w:id="0"/>
  </w:footnotePr>
  <w:endnotePr>
    <w:endnote w:id="-1"/>
    <w:endnote w:id="0"/>
  </w:endnotePr>
  <w:compat/>
  <w:rsids>
    <w:rsidRoot w:val="00650C50"/>
    <w:rsid w:val="00001ACC"/>
    <w:rsid w:val="00004086"/>
    <w:rsid w:val="000058E5"/>
    <w:rsid w:val="00007D2F"/>
    <w:rsid w:val="00010145"/>
    <w:rsid w:val="00010AAE"/>
    <w:rsid w:val="00011E70"/>
    <w:rsid w:val="0001396A"/>
    <w:rsid w:val="0001408A"/>
    <w:rsid w:val="00016E7E"/>
    <w:rsid w:val="00020BB6"/>
    <w:rsid w:val="00020C70"/>
    <w:rsid w:val="00024F65"/>
    <w:rsid w:val="00027B47"/>
    <w:rsid w:val="00033D4A"/>
    <w:rsid w:val="00034AC6"/>
    <w:rsid w:val="00035243"/>
    <w:rsid w:val="00036B77"/>
    <w:rsid w:val="00037820"/>
    <w:rsid w:val="0004368E"/>
    <w:rsid w:val="0004675B"/>
    <w:rsid w:val="000473B1"/>
    <w:rsid w:val="00047CFD"/>
    <w:rsid w:val="00052041"/>
    <w:rsid w:val="00054D7B"/>
    <w:rsid w:val="0005696E"/>
    <w:rsid w:val="00061726"/>
    <w:rsid w:val="000653FD"/>
    <w:rsid w:val="000672EE"/>
    <w:rsid w:val="00070A9D"/>
    <w:rsid w:val="00072071"/>
    <w:rsid w:val="00073C08"/>
    <w:rsid w:val="00074457"/>
    <w:rsid w:val="00075D3F"/>
    <w:rsid w:val="00076AD6"/>
    <w:rsid w:val="000801C1"/>
    <w:rsid w:val="0008468E"/>
    <w:rsid w:val="00085F76"/>
    <w:rsid w:val="00090D03"/>
    <w:rsid w:val="00091491"/>
    <w:rsid w:val="000A2303"/>
    <w:rsid w:val="000A7B07"/>
    <w:rsid w:val="000B346C"/>
    <w:rsid w:val="000B4DE3"/>
    <w:rsid w:val="000B4EB3"/>
    <w:rsid w:val="000B7B64"/>
    <w:rsid w:val="000C233D"/>
    <w:rsid w:val="000C4F46"/>
    <w:rsid w:val="000C6FB4"/>
    <w:rsid w:val="000D2484"/>
    <w:rsid w:val="000D5FF7"/>
    <w:rsid w:val="000E680F"/>
    <w:rsid w:val="000F0FCA"/>
    <w:rsid w:val="000F1DD3"/>
    <w:rsid w:val="000F2317"/>
    <w:rsid w:val="000F3BEB"/>
    <w:rsid w:val="000F5DD2"/>
    <w:rsid w:val="00103A5E"/>
    <w:rsid w:val="0010792A"/>
    <w:rsid w:val="001157AF"/>
    <w:rsid w:val="00116C30"/>
    <w:rsid w:val="0012562F"/>
    <w:rsid w:val="0012600E"/>
    <w:rsid w:val="001266C6"/>
    <w:rsid w:val="00126C85"/>
    <w:rsid w:val="00126D09"/>
    <w:rsid w:val="00130A32"/>
    <w:rsid w:val="0013274A"/>
    <w:rsid w:val="00132977"/>
    <w:rsid w:val="00136128"/>
    <w:rsid w:val="001421F5"/>
    <w:rsid w:val="001444C2"/>
    <w:rsid w:val="001457FC"/>
    <w:rsid w:val="00152592"/>
    <w:rsid w:val="001525FC"/>
    <w:rsid w:val="001527FF"/>
    <w:rsid w:val="001533D6"/>
    <w:rsid w:val="00154A40"/>
    <w:rsid w:val="00154DAE"/>
    <w:rsid w:val="001578F8"/>
    <w:rsid w:val="00161F19"/>
    <w:rsid w:val="00166E7F"/>
    <w:rsid w:val="001675CA"/>
    <w:rsid w:val="001709EB"/>
    <w:rsid w:val="00171B94"/>
    <w:rsid w:val="00175F6C"/>
    <w:rsid w:val="00184237"/>
    <w:rsid w:val="0018673D"/>
    <w:rsid w:val="00187D1C"/>
    <w:rsid w:val="00191E86"/>
    <w:rsid w:val="0019250A"/>
    <w:rsid w:val="00194DDF"/>
    <w:rsid w:val="00195EE7"/>
    <w:rsid w:val="00196459"/>
    <w:rsid w:val="00197CD7"/>
    <w:rsid w:val="001A1AEC"/>
    <w:rsid w:val="001A77CF"/>
    <w:rsid w:val="001B09BC"/>
    <w:rsid w:val="001B64FC"/>
    <w:rsid w:val="001B6779"/>
    <w:rsid w:val="001C0B34"/>
    <w:rsid w:val="001C2418"/>
    <w:rsid w:val="001C4084"/>
    <w:rsid w:val="001C66B7"/>
    <w:rsid w:val="001D01D1"/>
    <w:rsid w:val="001D2788"/>
    <w:rsid w:val="001E05E8"/>
    <w:rsid w:val="001E22FC"/>
    <w:rsid w:val="001E3DB4"/>
    <w:rsid w:val="001F2AD0"/>
    <w:rsid w:val="001F3555"/>
    <w:rsid w:val="001F6FA5"/>
    <w:rsid w:val="00201769"/>
    <w:rsid w:val="00201E01"/>
    <w:rsid w:val="00202782"/>
    <w:rsid w:val="002045B3"/>
    <w:rsid w:val="00204C77"/>
    <w:rsid w:val="00213294"/>
    <w:rsid w:val="0021376B"/>
    <w:rsid w:val="002139AC"/>
    <w:rsid w:val="00214096"/>
    <w:rsid w:val="002168EB"/>
    <w:rsid w:val="00220F44"/>
    <w:rsid w:val="00222B64"/>
    <w:rsid w:val="00233402"/>
    <w:rsid w:val="002337BA"/>
    <w:rsid w:val="0024237D"/>
    <w:rsid w:val="00244998"/>
    <w:rsid w:val="00247850"/>
    <w:rsid w:val="00252300"/>
    <w:rsid w:val="00252494"/>
    <w:rsid w:val="00252509"/>
    <w:rsid w:val="00253CC0"/>
    <w:rsid w:val="0025491C"/>
    <w:rsid w:val="00256C86"/>
    <w:rsid w:val="00257541"/>
    <w:rsid w:val="0025778A"/>
    <w:rsid w:val="0026008D"/>
    <w:rsid w:val="00260FBF"/>
    <w:rsid w:val="00265A8F"/>
    <w:rsid w:val="0026676B"/>
    <w:rsid w:val="00267C62"/>
    <w:rsid w:val="00271B12"/>
    <w:rsid w:val="00272170"/>
    <w:rsid w:val="0027392A"/>
    <w:rsid w:val="002762BF"/>
    <w:rsid w:val="00280C4A"/>
    <w:rsid w:val="00281347"/>
    <w:rsid w:val="00281ED1"/>
    <w:rsid w:val="00282382"/>
    <w:rsid w:val="002824BE"/>
    <w:rsid w:val="00282828"/>
    <w:rsid w:val="00283DB1"/>
    <w:rsid w:val="0028729D"/>
    <w:rsid w:val="00287BF8"/>
    <w:rsid w:val="00287CC3"/>
    <w:rsid w:val="00294162"/>
    <w:rsid w:val="00294E35"/>
    <w:rsid w:val="002977B2"/>
    <w:rsid w:val="002A316B"/>
    <w:rsid w:val="002A395F"/>
    <w:rsid w:val="002A4B14"/>
    <w:rsid w:val="002A71F7"/>
    <w:rsid w:val="002B03AC"/>
    <w:rsid w:val="002B2600"/>
    <w:rsid w:val="002B2FE3"/>
    <w:rsid w:val="002B6786"/>
    <w:rsid w:val="002B7054"/>
    <w:rsid w:val="002C1DA7"/>
    <w:rsid w:val="002C4301"/>
    <w:rsid w:val="002C4D10"/>
    <w:rsid w:val="002C66FA"/>
    <w:rsid w:val="002D1837"/>
    <w:rsid w:val="002D2B1A"/>
    <w:rsid w:val="002D2CC7"/>
    <w:rsid w:val="002D3E2B"/>
    <w:rsid w:val="002D4C72"/>
    <w:rsid w:val="002D4E58"/>
    <w:rsid w:val="002E052A"/>
    <w:rsid w:val="002E544A"/>
    <w:rsid w:val="002F2457"/>
    <w:rsid w:val="00301207"/>
    <w:rsid w:val="00301C4E"/>
    <w:rsid w:val="00304897"/>
    <w:rsid w:val="003050B6"/>
    <w:rsid w:val="00311E5D"/>
    <w:rsid w:val="00314890"/>
    <w:rsid w:val="00314915"/>
    <w:rsid w:val="00315805"/>
    <w:rsid w:val="00315AAA"/>
    <w:rsid w:val="00317391"/>
    <w:rsid w:val="00317423"/>
    <w:rsid w:val="00324D5D"/>
    <w:rsid w:val="00324DB2"/>
    <w:rsid w:val="003259FD"/>
    <w:rsid w:val="00326BB7"/>
    <w:rsid w:val="00327E27"/>
    <w:rsid w:val="003318BE"/>
    <w:rsid w:val="0033666D"/>
    <w:rsid w:val="00336763"/>
    <w:rsid w:val="00347500"/>
    <w:rsid w:val="00347A6D"/>
    <w:rsid w:val="00347B21"/>
    <w:rsid w:val="003548CB"/>
    <w:rsid w:val="003614DC"/>
    <w:rsid w:val="00361CE5"/>
    <w:rsid w:val="00362760"/>
    <w:rsid w:val="00367C98"/>
    <w:rsid w:val="0037146B"/>
    <w:rsid w:val="00374DDE"/>
    <w:rsid w:val="003758B4"/>
    <w:rsid w:val="00376162"/>
    <w:rsid w:val="00381963"/>
    <w:rsid w:val="0038263D"/>
    <w:rsid w:val="00385766"/>
    <w:rsid w:val="00390A28"/>
    <w:rsid w:val="0039160D"/>
    <w:rsid w:val="00396581"/>
    <w:rsid w:val="003965FE"/>
    <w:rsid w:val="00397E79"/>
    <w:rsid w:val="003A57E0"/>
    <w:rsid w:val="003B0DC7"/>
    <w:rsid w:val="003B1053"/>
    <w:rsid w:val="003B242F"/>
    <w:rsid w:val="003B2FEB"/>
    <w:rsid w:val="003B5C02"/>
    <w:rsid w:val="003C065D"/>
    <w:rsid w:val="003C173C"/>
    <w:rsid w:val="003C33FB"/>
    <w:rsid w:val="003C6A1A"/>
    <w:rsid w:val="003D2DB8"/>
    <w:rsid w:val="003D337A"/>
    <w:rsid w:val="003D6EB8"/>
    <w:rsid w:val="003D7CD7"/>
    <w:rsid w:val="003E1DAB"/>
    <w:rsid w:val="003E1FB9"/>
    <w:rsid w:val="003E252F"/>
    <w:rsid w:val="003E41CD"/>
    <w:rsid w:val="003E517D"/>
    <w:rsid w:val="003F03E8"/>
    <w:rsid w:val="003F2C28"/>
    <w:rsid w:val="003F4120"/>
    <w:rsid w:val="003F4E60"/>
    <w:rsid w:val="003F65B7"/>
    <w:rsid w:val="00400774"/>
    <w:rsid w:val="00401C9F"/>
    <w:rsid w:val="00402AD2"/>
    <w:rsid w:val="00402F76"/>
    <w:rsid w:val="00410BC8"/>
    <w:rsid w:val="00410EFE"/>
    <w:rsid w:val="00413744"/>
    <w:rsid w:val="004163B0"/>
    <w:rsid w:val="00417106"/>
    <w:rsid w:val="00420D74"/>
    <w:rsid w:val="004270DB"/>
    <w:rsid w:val="004316FB"/>
    <w:rsid w:val="0043275D"/>
    <w:rsid w:val="00433D65"/>
    <w:rsid w:val="00435D5B"/>
    <w:rsid w:val="00440055"/>
    <w:rsid w:val="004403AD"/>
    <w:rsid w:val="00442AC1"/>
    <w:rsid w:val="0044375E"/>
    <w:rsid w:val="004514B9"/>
    <w:rsid w:val="00454B97"/>
    <w:rsid w:val="004559DC"/>
    <w:rsid w:val="004575AD"/>
    <w:rsid w:val="0046140C"/>
    <w:rsid w:val="004624D6"/>
    <w:rsid w:val="0046338F"/>
    <w:rsid w:val="004657D2"/>
    <w:rsid w:val="00466598"/>
    <w:rsid w:val="004676B1"/>
    <w:rsid w:val="00467952"/>
    <w:rsid w:val="00471262"/>
    <w:rsid w:val="004768EA"/>
    <w:rsid w:val="00477C3E"/>
    <w:rsid w:val="00480A0D"/>
    <w:rsid w:val="00482720"/>
    <w:rsid w:val="00491250"/>
    <w:rsid w:val="00496FEE"/>
    <w:rsid w:val="004A3499"/>
    <w:rsid w:val="004A411A"/>
    <w:rsid w:val="004A62CD"/>
    <w:rsid w:val="004B0BF6"/>
    <w:rsid w:val="004B42E2"/>
    <w:rsid w:val="004C06A5"/>
    <w:rsid w:val="004C3521"/>
    <w:rsid w:val="004C3989"/>
    <w:rsid w:val="004C48E0"/>
    <w:rsid w:val="004C56C5"/>
    <w:rsid w:val="004C72F3"/>
    <w:rsid w:val="004D0680"/>
    <w:rsid w:val="004D1A7D"/>
    <w:rsid w:val="004D2812"/>
    <w:rsid w:val="004D4205"/>
    <w:rsid w:val="004D57F3"/>
    <w:rsid w:val="004D7CCC"/>
    <w:rsid w:val="004E3FB7"/>
    <w:rsid w:val="004E5215"/>
    <w:rsid w:val="004E5C7F"/>
    <w:rsid w:val="004E6613"/>
    <w:rsid w:val="004E79AD"/>
    <w:rsid w:val="004F06CC"/>
    <w:rsid w:val="004F376E"/>
    <w:rsid w:val="004F492E"/>
    <w:rsid w:val="004F6E4D"/>
    <w:rsid w:val="0050226B"/>
    <w:rsid w:val="005025D4"/>
    <w:rsid w:val="00503E80"/>
    <w:rsid w:val="0050543B"/>
    <w:rsid w:val="005054E9"/>
    <w:rsid w:val="005075AF"/>
    <w:rsid w:val="005102BD"/>
    <w:rsid w:val="00512B1D"/>
    <w:rsid w:val="0051331A"/>
    <w:rsid w:val="005156BE"/>
    <w:rsid w:val="00521DC6"/>
    <w:rsid w:val="00531973"/>
    <w:rsid w:val="00532738"/>
    <w:rsid w:val="0053344C"/>
    <w:rsid w:val="005334E1"/>
    <w:rsid w:val="005362A7"/>
    <w:rsid w:val="00536B74"/>
    <w:rsid w:val="00536CB1"/>
    <w:rsid w:val="005427FC"/>
    <w:rsid w:val="00543100"/>
    <w:rsid w:val="00544F28"/>
    <w:rsid w:val="00550DED"/>
    <w:rsid w:val="00555130"/>
    <w:rsid w:val="005551D3"/>
    <w:rsid w:val="00560D03"/>
    <w:rsid w:val="0056479E"/>
    <w:rsid w:val="00566F38"/>
    <w:rsid w:val="00573C4A"/>
    <w:rsid w:val="0057637B"/>
    <w:rsid w:val="00577432"/>
    <w:rsid w:val="00582B0E"/>
    <w:rsid w:val="00583372"/>
    <w:rsid w:val="00583840"/>
    <w:rsid w:val="005868D2"/>
    <w:rsid w:val="005948F5"/>
    <w:rsid w:val="005A327B"/>
    <w:rsid w:val="005A58C9"/>
    <w:rsid w:val="005B0D32"/>
    <w:rsid w:val="005B1827"/>
    <w:rsid w:val="005B3783"/>
    <w:rsid w:val="005B3D52"/>
    <w:rsid w:val="005B4B38"/>
    <w:rsid w:val="005B714C"/>
    <w:rsid w:val="005C1FB7"/>
    <w:rsid w:val="005C20EC"/>
    <w:rsid w:val="005C48AD"/>
    <w:rsid w:val="005C4C49"/>
    <w:rsid w:val="005C5497"/>
    <w:rsid w:val="005D0D43"/>
    <w:rsid w:val="005D12D9"/>
    <w:rsid w:val="005D6175"/>
    <w:rsid w:val="005D6730"/>
    <w:rsid w:val="005D6DBE"/>
    <w:rsid w:val="005E26ED"/>
    <w:rsid w:val="005E2B40"/>
    <w:rsid w:val="005E2C83"/>
    <w:rsid w:val="005F3093"/>
    <w:rsid w:val="005F317E"/>
    <w:rsid w:val="005F472A"/>
    <w:rsid w:val="005F48A3"/>
    <w:rsid w:val="005F55E6"/>
    <w:rsid w:val="005F62D2"/>
    <w:rsid w:val="005F7FB1"/>
    <w:rsid w:val="00601B14"/>
    <w:rsid w:val="00601C41"/>
    <w:rsid w:val="006040AF"/>
    <w:rsid w:val="00604A06"/>
    <w:rsid w:val="0060728C"/>
    <w:rsid w:val="00607B3E"/>
    <w:rsid w:val="00607DE8"/>
    <w:rsid w:val="0061390C"/>
    <w:rsid w:val="00613E6F"/>
    <w:rsid w:val="00614655"/>
    <w:rsid w:val="00621440"/>
    <w:rsid w:val="00625E7C"/>
    <w:rsid w:val="00626283"/>
    <w:rsid w:val="0062657A"/>
    <w:rsid w:val="00627CAE"/>
    <w:rsid w:val="006302E6"/>
    <w:rsid w:val="00632918"/>
    <w:rsid w:val="006330A9"/>
    <w:rsid w:val="00633CAE"/>
    <w:rsid w:val="00634B2B"/>
    <w:rsid w:val="0063511D"/>
    <w:rsid w:val="00640395"/>
    <w:rsid w:val="006407D6"/>
    <w:rsid w:val="00640DDA"/>
    <w:rsid w:val="00650470"/>
    <w:rsid w:val="00650C50"/>
    <w:rsid w:val="0065179C"/>
    <w:rsid w:val="00652FA9"/>
    <w:rsid w:val="00653936"/>
    <w:rsid w:val="00654445"/>
    <w:rsid w:val="0065502D"/>
    <w:rsid w:val="006555C5"/>
    <w:rsid w:val="00655694"/>
    <w:rsid w:val="00655F6F"/>
    <w:rsid w:val="00661F55"/>
    <w:rsid w:val="00665015"/>
    <w:rsid w:val="00666379"/>
    <w:rsid w:val="00666ED7"/>
    <w:rsid w:val="0066767E"/>
    <w:rsid w:val="00670596"/>
    <w:rsid w:val="00672D43"/>
    <w:rsid w:val="00672FAE"/>
    <w:rsid w:val="00674685"/>
    <w:rsid w:val="00674DE6"/>
    <w:rsid w:val="00675E17"/>
    <w:rsid w:val="00680BFE"/>
    <w:rsid w:val="0068582E"/>
    <w:rsid w:val="006862FA"/>
    <w:rsid w:val="00690BEC"/>
    <w:rsid w:val="00691ED4"/>
    <w:rsid w:val="006923AD"/>
    <w:rsid w:val="00692CD4"/>
    <w:rsid w:val="00693B16"/>
    <w:rsid w:val="00694423"/>
    <w:rsid w:val="00696291"/>
    <w:rsid w:val="006966FE"/>
    <w:rsid w:val="00697DC1"/>
    <w:rsid w:val="00697EDC"/>
    <w:rsid w:val="006A4B98"/>
    <w:rsid w:val="006A4E12"/>
    <w:rsid w:val="006A6387"/>
    <w:rsid w:val="006A7DB3"/>
    <w:rsid w:val="006B065A"/>
    <w:rsid w:val="006B1FC9"/>
    <w:rsid w:val="006B28C4"/>
    <w:rsid w:val="006B2FB9"/>
    <w:rsid w:val="006B468B"/>
    <w:rsid w:val="006B5A1A"/>
    <w:rsid w:val="006B6115"/>
    <w:rsid w:val="006B6424"/>
    <w:rsid w:val="006B7CFD"/>
    <w:rsid w:val="006C164E"/>
    <w:rsid w:val="006C212E"/>
    <w:rsid w:val="006C26ED"/>
    <w:rsid w:val="006C6BC5"/>
    <w:rsid w:val="006C7661"/>
    <w:rsid w:val="006D00E4"/>
    <w:rsid w:val="006D1C8F"/>
    <w:rsid w:val="006D4794"/>
    <w:rsid w:val="006E0A46"/>
    <w:rsid w:val="006E0BDE"/>
    <w:rsid w:val="006E212A"/>
    <w:rsid w:val="006F1570"/>
    <w:rsid w:val="006F1E14"/>
    <w:rsid w:val="006F5046"/>
    <w:rsid w:val="006F606F"/>
    <w:rsid w:val="006F78F8"/>
    <w:rsid w:val="006F7D66"/>
    <w:rsid w:val="00701203"/>
    <w:rsid w:val="007019BA"/>
    <w:rsid w:val="007070CF"/>
    <w:rsid w:val="00707741"/>
    <w:rsid w:val="00711150"/>
    <w:rsid w:val="007128AF"/>
    <w:rsid w:val="00712B44"/>
    <w:rsid w:val="00713AD0"/>
    <w:rsid w:val="00714EB8"/>
    <w:rsid w:val="00720E1B"/>
    <w:rsid w:val="0072118A"/>
    <w:rsid w:val="0072174F"/>
    <w:rsid w:val="0072177C"/>
    <w:rsid w:val="00721F99"/>
    <w:rsid w:val="007226E1"/>
    <w:rsid w:val="007317A7"/>
    <w:rsid w:val="00732F50"/>
    <w:rsid w:val="007339D1"/>
    <w:rsid w:val="00734157"/>
    <w:rsid w:val="00734580"/>
    <w:rsid w:val="00740FE9"/>
    <w:rsid w:val="00741A2C"/>
    <w:rsid w:val="00743307"/>
    <w:rsid w:val="007447F8"/>
    <w:rsid w:val="00744812"/>
    <w:rsid w:val="00747137"/>
    <w:rsid w:val="00750E96"/>
    <w:rsid w:val="007518B1"/>
    <w:rsid w:val="007529EB"/>
    <w:rsid w:val="00754C46"/>
    <w:rsid w:val="0075567D"/>
    <w:rsid w:val="0075765D"/>
    <w:rsid w:val="00757B27"/>
    <w:rsid w:val="00762B0A"/>
    <w:rsid w:val="00763F87"/>
    <w:rsid w:val="00764294"/>
    <w:rsid w:val="007649A3"/>
    <w:rsid w:val="00765E11"/>
    <w:rsid w:val="0076703A"/>
    <w:rsid w:val="00767F7C"/>
    <w:rsid w:val="007715C5"/>
    <w:rsid w:val="0077287B"/>
    <w:rsid w:val="007750F4"/>
    <w:rsid w:val="00775598"/>
    <w:rsid w:val="007830B6"/>
    <w:rsid w:val="007835FD"/>
    <w:rsid w:val="00785850"/>
    <w:rsid w:val="00792D71"/>
    <w:rsid w:val="007963BD"/>
    <w:rsid w:val="007A1BB4"/>
    <w:rsid w:val="007A265C"/>
    <w:rsid w:val="007A5008"/>
    <w:rsid w:val="007B134E"/>
    <w:rsid w:val="007B2C43"/>
    <w:rsid w:val="007B7175"/>
    <w:rsid w:val="007B791C"/>
    <w:rsid w:val="007C1D61"/>
    <w:rsid w:val="007C52E8"/>
    <w:rsid w:val="007C63F4"/>
    <w:rsid w:val="007C65F9"/>
    <w:rsid w:val="007D3292"/>
    <w:rsid w:val="007D3954"/>
    <w:rsid w:val="007D426F"/>
    <w:rsid w:val="007E0151"/>
    <w:rsid w:val="007E217F"/>
    <w:rsid w:val="007E2C77"/>
    <w:rsid w:val="007E57E8"/>
    <w:rsid w:val="007E72A0"/>
    <w:rsid w:val="007E7CAC"/>
    <w:rsid w:val="007F1E47"/>
    <w:rsid w:val="007F1F7F"/>
    <w:rsid w:val="007F3056"/>
    <w:rsid w:val="007F575E"/>
    <w:rsid w:val="008037A8"/>
    <w:rsid w:val="008068D6"/>
    <w:rsid w:val="008109DD"/>
    <w:rsid w:val="008121F4"/>
    <w:rsid w:val="008133D3"/>
    <w:rsid w:val="00817A2D"/>
    <w:rsid w:val="00822686"/>
    <w:rsid w:val="00826072"/>
    <w:rsid w:val="008264AD"/>
    <w:rsid w:val="00830749"/>
    <w:rsid w:val="00830C7D"/>
    <w:rsid w:val="00831834"/>
    <w:rsid w:val="00831EB4"/>
    <w:rsid w:val="00832476"/>
    <w:rsid w:val="00833553"/>
    <w:rsid w:val="00835271"/>
    <w:rsid w:val="00835B05"/>
    <w:rsid w:val="0084132E"/>
    <w:rsid w:val="00843997"/>
    <w:rsid w:val="008474F6"/>
    <w:rsid w:val="0084793E"/>
    <w:rsid w:val="00847C7B"/>
    <w:rsid w:val="00854811"/>
    <w:rsid w:val="00855F7D"/>
    <w:rsid w:val="00855F97"/>
    <w:rsid w:val="00860AFB"/>
    <w:rsid w:val="00872A11"/>
    <w:rsid w:val="00872B43"/>
    <w:rsid w:val="00874460"/>
    <w:rsid w:val="008748CE"/>
    <w:rsid w:val="0087599F"/>
    <w:rsid w:val="0087633D"/>
    <w:rsid w:val="00882B9D"/>
    <w:rsid w:val="00886837"/>
    <w:rsid w:val="008868DF"/>
    <w:rsid w:val="00892AA5"/>
    <w:rsid w:val="00895D90"/>
    <w:rsid w:val="008A082C"/>
    <w:rsid w:val="008A253D"/>
    <w:rsid w:val="008A257C"/>
    <w:rsid w:val="008A3A99"/>
    <w:rsid w:val="008A72B1"/>
    <w:rsid w:val="008B35C3"/>
    <w:rsid w:val="008B39C9"/>
    <w:rsid w:val="008B48F4"/>
    <w:rsid w:val="008B4A5A"/>
    <w:rsid w:val="008C48F6"/>
    <w:rsid w:val="008C6431"/>
    <w:rsid w:val="008C6D05"/>
    <w:rsid w:val="008D1292"/>
    <w:rsid w:val="008D7840"/>
    <w:rsid w:val="008E009B"/>
    <w:rsid w:val="008E2BC0"/>
    <w:rsid w:val="008E39B5"/>
    <w:rsid w:val="008E6002"/>
    <w:rsid w:val="008E79A1"/>
    <w:rsid w:val="008F0BA8"/>
    <w:rsid w:val="008F464C"/>
    <w:rsid w:val="008F606E"/>
    <w:rsid w:val="008F6190"/>
    <w:rsid w:val="009006D4"/>
    <w:rsid w:val="00901593"/>
    <w:rsid w:val="009025D4"/>
    <w:rsid w:val="009055FD"/>
    <w:rsid w:val="009056E2"/>
    <w:rsid w:val="00913996"/>
    <w:rsid w:val="00915312"/>
    <w:rsid w:val="00917FD2"/>
    <w:rsid w:val="00921288"/>
    <w:rsid w:val="009304CA"/>
    <w:rsid w:val="0093060F"/>
    <w:rsid w:val="009324BA"/>
    <w:rsid w:val="00936180"/>
    <w:rsid w:val="00944834"/>
    <w:rsid w:val="00944A01"/>
    <w:rsid w:val="00944B62"/>
    <w:rsid w:val="00945C7B"/>
    <w:rsid w:val="009470AF"/>
    <w:rsid w:val="009476CA"/>
    <w:rsid w:val="0095100C"/>
    <w:rsid w:val="0095160D"/>
    <w:rsid w:val="00951B1D"/>
    <w:rsid w:val="00951DE8"/>
    <w:rsid w:val="00952B31"/>
    <w:rsid w:val="00953D21"/>
    <w:rsid w:val="0095424A"/>
    <w:rsid w:val="00954532"/>
    <w:rsid w:val="00956D8C"/>
    <w:rsid w:val="009621E9"/>
    <w:rsid w:val="00970B74"/>
    <w:rsid w:val="00971AC8"/>
    <w:rsid w:val="009759D6"/>
    <w:rsid w:val="0098186A"/>
    <w:rsid w:val="00983D3E"/>
    <w:rsid w:val="00986974"/>
    <w:rsid w:val="00986BC7"/>
    <w:rsid w:val="009871A5"/>
    <w:rsid w:val="00991604"/>
    <w:rsid w:val="00993997"/>
    <w:rsid w:val="00994E12"/>
    <w:rsid w:val="00996BEA"/>
    <w:rsid w:val="009A0879"/>
    <w:rsid w:val="009A34C4"/>
    <w:rsid w:val="009A4937"/>
    <w:rsid w:val="009A7920"/>
    <w:rsid w:val="009B0830"/>
    <w:rsid w:val="009B750D"/>
    <w:rsid w:val="009C262A"/>
    <w:rsid w:val="009C6C20"/>
    <w:rsid w:val="009C729B"/>
    <w:rsid w:val="009C7961"/>
    <w:rsid w:val="009D0D83"/>
    <w:rsid w:val="009D1E85"/>
    <w:rsid w:val="009D22C4"/>
    <w:rsid w:val="009D2FFE"/>
    <w:rsid w:val="009D3026"/>
    <w:rsid w:val="009D4378"/>
    <w:rsid w:val="009D4C54"/>
    <w:rsid w:val="009D6F37"/>
    <w:rsid w:val="009D78CF"/>
    <w:rsid w:val="009E08FC"/>
    <w:rsid w:val="009E33A9"/>
    <w:rsid w:val="009E3CED"/>
    <w:rsid w:val="009E3F4E"/>
    <w:rsid w:val="009E4376"/>
    <w:rsid w:val="009E7055"/>
    <w:rsid w:val="009E78AF"/>
    <w:rsid w:val="009F34EB"/>
    <w:rsid w:val="00A07364"/>
    <w:rsid w:val="00A07F94"/>
    <w:rsid w:val="00A12755"/>
    <w:rsid w:val="00A2147E"/>
    <w:rsid w:val="00A240E4"/>
    <w:rsid w:val="00A25B81"/>
    <w:rsid w:val="00A2624A"/>
    <w:rsid w:val="00A265D7"/>
    <w:rsid w:val="00A27A4C"/>
    <w:rsid w:val="00A33567"/>
    <w:rsid w:val="00A33D99"/>
    <w:rsid w:val="00A34BA9"/>
    <w:rsid w:val="00A406B8"/>
    <w:rsid w:val="00A41676"/>
    <w:rsid w:val="00A43D76"/>
    <w:rsid w:val="00A43DDA"/>
    <w:rsid w:val="00A466F4"/>
    <w:rsid w:val="00A526B7"/>
    <w:rsid w:val="00A52BAB"/>
    <w:rsid w:val="00A52C7C"/>
    <w:rsid w:val="00A53B2B"/>
    <w:rsid w:val="00A5577E"/>
    <w:rsid w:val="00A563E5"/>
    <w:rsid w:val="00A61D78"/>
    <w:rsid w:val="00A61DEF"/>
    <w:rsid w:val="00A67415"/>
    <w:rsid w:val="00A6752F"/>
    <w:rsid w:val="00A67585"/>
    <w:rsid w:val="00A675AF"/>
    <w:rsid w:val="00A67754"/>
    <w:rsid w:val="00A706D2"/>
    <w:rsid w:val="00A75473"/>
    <w:rsid w:val="00A7628D"/>
    <w:rsid w:val="00A763CE"/>
    <w:rsid w:val="00A76EA1"/>
    <w:rsid w:val="00A773FD"/>
    <w:rsid w:val="00A81BDD"/>
    <w:rsid w:val="00A81FCA"/>
    <w:rsid w:val="00A8283F"/>
    <w:rsid w:val="00A86913"/>
    <w:rsid w:val="00A877AF"/>
    <w:rsid w:val="00A900A3"/>
    <w:rsid w:val="00A93221"/>
    <w:rsid w:val="00A93CB5"/>
    <w:rsid w:val="00A93E84"/>
    <w:rsid w:val="00A96EE8"/>
    <w:rsid w:val="00A970B0"/>
    <w:rsid w:val="00A97C46"/>
    <w:rsid w:val="00AA517E"/>
    <w:rsid w:val="00AA653D"/>
    <w:rsid w:val="00AB5511"/>
    <w:rsid w:val="00AB5FF9"/>
    <w:rsid w:val="00AC666A"/>
    <w:rsid w:val="00AC6BE2"/>
    <w:rsid w:val="00AC79B9"/>
    <w:rsid w:val="00AD147B"/>
    <w:rsid w:val="00AD2C30"/>
    <w:rsid w:val="00AD390C"/>
    <w:rsid w:val="00AD4AD4"/>
    <w:rsid w:val="00AD60C9"/>
    <w:rsid w:val="00AD7FAE"/>
    <w:rsid w:val="00AE146E"/>
    <w:rsid w:val="00AE25FB"/>
    <w:rsid w:val="00AE2E0E"/>
    <w:rsid w:val="00AE3F75"/>
    <w:rsid w:val="00AE7E0E"/>
    <w:rsid w:val="00AF0077"/>
    <w:rsid w:val="00AF2383"/>
    <w:rsid w:val="00AF272A"/>
    <w:rsid w:val="00AF28A2"/>
    <w:rsid w:val="00AF5A03"/>
    <w:rsid w:val="00AF7DE7"/>
    <w:rsid w:val="00B01066"/>
    <w:rsid w:val="00B01E5D"/>
    <w:rsid w:val="00B0301A"/>
    <w:rsid w:val="00B03C82"/>
    <w:rsid w:val="00B0452D"/>
    <w:rsid w:val="00B0469A"/>
    <w:rsid w:val="00B05A8A"/>
    <w:rsid w:val="00B05F55"/>
    <w:rsid w:val="00B10211"/>
    <w:rsid w:val="00B11880"/>
    <w:rsid w:val="00B11D92"/>
    <w:rsid w:val="00B141EE"/>
    <w:rsid w:val="00B20E1D"/>
    <w:rsid w:val="00B21A3B"/>
    <w:rsid w:val="00B21CC5"/>
    <w:rsid w:val="00B23004"/>
    <w:rsid w:val="00B23116"/>
    <w:rsid w:val="00B235CA"/>
    <w:rsid w:val="00B24E19"/>
    <w:rsid w:val="00B370F6"/>
    <w:rsid w:val="00B377A8"/>
    <w:rsid w:val="00B41E3B"/>
    <w:rsid w:val="00B44885"/>
    <w:rsid w:val="00B45123"/>
    <w:rsid w:val="00B46CA0"/>
    <w:rsid w:val="00B5061F"/>
    <w:rsid w:val="00B50D23"/>
    <w:rsid w:val="00B5252F"/>
    <w:rsid w:val="00B52566"/>
    <w:rsid w:val="00B52725"/>
    <w:rsid w:val="00B56022"/>
    <w:rsid w:val="00B60A8E"/>
    <w:rsid w:val="00B61114"/>
    <w:rsid w:val="00B63435"/>
    <w:rsid w:val="00B64BF7"/>
    <w:rsid w:val="00B65524"/>
    <w:rsid w:val="00B80970"/>
    <w:rsid w:val="00B84397"/>
    <w:rsid w:val="00B876C2"/>
    <w:rsid w:val="00B91399"/>
    <w:rsid w:val="00B91EAA"/>
    <w:rsid w:val="00B9239D"/>
    <w:rsid w:val="00B930C4"/>
    <w:rsid w:val="00B93C88"/>
    <w:rsid w:val="00B9582F"/>
    <w:rsid w:val="00B96243"/>
    <w:rsid w:val="00B9778C"/>
    <w:rsid w:val="00BA0D83"/>
    <w:rsid w:val="00BA235F"/>
    <w:rsid w:val="00BA45C3"/>
    <w:rsid w:val="00BA6702"/>
    <w:rsid w:val="00BA6F89"/>
    <w:rsid w:val="00BA7D5F"/>
    <w:rsid w:val="00BB11BC"/>
    <w:rsid w:val="00BB5A44"/>
    <w:rsid w:val="00BC545C"/>
    <w:rsid w:val="00BD0D29"/>
    <w:rsid w:val="00BD2445"/>
    <w:rsid w:val="00BD2FE4"/>
    <w:rsid w:val="00BD4B75"/>
    <w:rsid w:val="00BD5D83"/>
    <w:rsid w:val="00BE13B7"/>
    <w:rsid w:val="00BE1F60"/>
    <w:rsid w:val="00BE5659"/>
    <w:rsid w:val="00BE678C"/>
    <w:rsid w:val="00BE7849"/>
    <w:rsid w:val="00BF15FF"/>
    <w:rsid w:val="00BF1F73"/>
    <w:rsid w:val="00BF3D45"/>
    <w:rsid w:val="00BF51EE"/>
    <w:rsid w:val="00BF721E"/>
    <w:rsid w:val="00BF7956"/>
    <w:rsid w:val="00C02070"/>
    <w:rsid w:val="00C029DC"/>
    <w:rsid w:val="00C02A9F"/>
    <w:rsid w:val="00C05340"/>
    <w:rsid w:val="00C0790A"/>
    <w:rsid w:val="00C116AB"/>
    <w:rsid w:val="00C145EE"/>
    <w:rsid w:val="00C1477C"/>
    <w:rsid w:val="00C149D9"/>
    <w:rsid w:val="00C17076"/>
    <w:rsid w:val="00C21213"/>
    <w:rsid w:val="00C21B79"/>
    <w:rsid w:val="00C22FAF"/>
    <w:rsid w:val="00C2456C"/>
    <w:rsid w:val="00C25494"/>
    <w:rsid w:val="00C2637C"/>
    <w:rsid w:val="00C27377"/>
    <w:rsid w:val="00C310B3"/>
    <w:rsid w:val="00C320F8"/>
    <w:rsid w:val="00C33673"/>
    <w:rsid w:val="00C3636D"/>
    <w:rsid w:val="00C41923"/>
    <w:rsid w:val="00C41A1C"/>
    <w:rsid w:val="00C473D4"/>
    <w:rsid w:val="00C478B5"/>
    <w:rsid w:val="00C478D7"/>
    <w:rsid w:val="00C53DA4"/>
    <w:rsid w:val="00C547D1"/>
    <w:rsid w:val="00C54AE0"/>
    <w:rsid w:val="00C55618"/>
    <w:rsid w:val="00C55A27"/>
    <w:rsid w:val="00C60356"/>
    <w:rsid w:val="00C62B00"/>
    <w:rsid w:val="00C640FC"/>
    <w:rsid w:val="00C65EC9"/>
    <w:rsid w:val="00C717BB"/>
    <w:rsid w:val="00C731E3"/>
    <w:rsid w:val="00C7472B"/>
    <w:rsid w:val="00C77BB8"/>
    <w:rsid w:val="00C804A2"/>
    <w:rsid w:val="00C806B2"/>
    <w:rsid w:val="00C82BD7"/>
    <w:rsid w:val="00C83199"/>
    <w:rsid w:val="00C83673"/>
    <w:rsid w:val="00C90919"/>
    <w:rsid w:val="00C95773"/>
    <w:rsid w:val="00C963E0"/>
    <w:rsid w:val="00C9717B"/>
    <w:rsid w:val="00C97C42"/>
    <w:rsid w:val="00CA0F42"/>
    <w:rsid w:val="00CA5B14"/>
    <w:rsid w:val="00CA78C3"/>
    <w:rsid w:val="00CB641E"/>
    <w:rsid w:val="00CB7163"/>
    <w:rsid w:val="00CB7187"/>
    <w:rsid w:val="00CC075A"/>
    <w:rsid w:val="00CC1DDD"/>
    <w:rsid w:val="00CC3D35"/>
    <w:rsid w:val="00CC5E27"/>
    <w:rsid w:val="00CD0491"/>
    <w:rsid w:val="00CE06B0"/>
    <w:rsid w:val="00CE1002"/>
    <w:rsid w:val="00CE17A5"/>
    <w:rsid w:val="00CE1EBF"/>
    <w:rsid w:val="00CE2955"/>
    <w:rsid w:val="00CE2FD4"/>
    <w:rsid w:val="00CE4DB2"/>
    <w:rsid w:val="00CE77FE"/>
    <w:rsid w:val="00CF1520"/>
    <w:rsid w:val="00CF476A"/>
    <w:rsid w:val="00CF5429"/>
    <w:rsid w:val="00CF577D"/>
    <w:rsid w:val="00CF687B"/>
    <w:rsid w:val="00CF777A"/>
    <w:rsid w:val="00D05B7F"/>
    <w:rsid w:val="00D05DC4"/>
    <w:rsid w:val="00D060EB"/>
    <w:rsid w:val="00D07170"/>
    <w:rsid w:val="00D07EBF"/>
    <w:rsid w:val="00D10C1C"/>
    <w:rsid w:val="00D12E1D"/>
    <w:rsid w:val="00D157D2"/>
    <w:rsid w:val="00D167AD"/>
    <w:rsid w:val="00D2249C"/>
    <w:rsid w:val="00D25838"/>
    <w:rsid w:val="00D26665"/>
    <w:rsid w:val="00D323A9"/>
    <w:rsid w:val="00D342DF"/>
    <w:rsid w:val="00D34FA4"/>
    <w:rsid w:val="00D41220"/>
    <w:rsid w:val="00D41BEC"/>
    <w:rsid w:val="00D41D28"/>
    <w:rsid w:val="00D44406"/>
    <w:rsid w:val="00D445AA"/>
    <w:rsid w:val="00D448E3"/>
    <w:rsid w:val="00D44AC7"/>
    <w:rsid w:val="00D45E61"/>
    <w:rsid w:val="00D500D6"/>
    <w:rsid w:val="00D51DEC"/>
    <w:rsid w:val="00D521B0"/>
    <w:rsid w:val="00D52AE9"/>
    <w:rsid w:val="00D551FF"/>
    <w:rsid w:val="00D5561C"/>
    <w:rsid w:val="00D559F1"/>
    <w:rsid w:val="00D612CD"/>
    <w:rsid w:val="00D61BDD"/>
    <w:rsid w:val="00D6223D"/>
    <w:rsid w:val="00D74CCF"/>
    <w:rsid w:val="00D74F43"/>
    <w:rsid w:val="00D762CD"/>
    <w:rsid w:val="00D81E00"/>
    <w:rsid w:val="00D82422"/>
    <w:rsid w:val="00D86345"/>
    <w:rsid w:val="00D879A4"/>
    <w:rsid w:val="00D936AE"/>
    <w:rsid w:val="00D952D8"/>
    <w:rsid w:val="00D9538F"/>
    <w:rsid w:val="00D95463"/>
    <w:rsid w:val="00D95679"/>
    <w:rsid w:val="00DA0BB0"/>
    <w:rsid w:val="00DA162F"/>
    <w:rsid w:val="00DA2CF0"/>
    <w:rsid w:val="00DA34F5"/>
    <w:rsid w:val="00DA44D3"/>
    <w:rsid w:val="00DA585A"/>
    <w:rsid w:val="00DA7219"/>
    <w:rsid w:val="00DB20FD"/>
    <w:rsid w:val="00DB572F"/>
    <w:rsid w:val="00DB620A"/>
    <w:rsid w:val="00DB65CC"/>
    <w:rsid w:val="00DB6878"/>
    <w:rsid w:val="00DB6903"/>
    <w:rsid w:val="00DB7FD6"/>
    <w:rsid w:val="00DC123B"/>
    <w:rsid w:val="00DC25CE"/>
    <w:rsid w:val="00DC2798"/>
    <w:rsid w:val="00DC54AD"/>
    <w:rsid w:val="00DC763D"/>
    <w:rsid w:val="00DD0BB5"/>
    <w:rsid w:val="00DD533D"/>
    <w:rsid w:val="00DE18C7"/>
    <w:rsid w:val="00DE37A3"/>
    <w:rsid w:val="00DE52AD"/>
    <w:rsid w:val="00DF0328"/>
    <w:rsid w:val="00DF399D"/>
    <w:rsid w:val="00DF5671"/>
    <w:rsid w:val="00DF71FB"/>
    <w:rsid w:val="00DF75DF"/>
    <w:rsid w:val="00E00B44"/>
    <w:rsid w:val="00E015C8"/>
    <w:rsid w:val="00E06C7B"/>
    <w:rsid w:val="00E07F3E"/>
    <w:rsid w:val="00E10631"/>
    <w:rsid w:val="00E106BF"/>
    <w:rsid w:val="00E14BFA"/>
    <w:rsid w:val="00E14FDF"/>
    <w:rsid w:val="00E20A05"/>
    <w:rsid w:val="00E20A1B"/>
    <w:rsid w:val="00E2186D"/>
    <w:rsid w:val="00E2279E"/>
    <w:rsid w:val="00E24015"/>
    <w:rsid w:val="00E25425"/>
    <w:rsid w:val="00E3181C"/>
    <w:rsid w:val="00E35E9D"/>
    <w:rsid w:val="00E3613C"/>
    <w:rsid w:val="00E36EDD"/>
    <w:rsid w:val="00E4247C"/>
    <w:rsid w:val="00E441DD"/>
    <w:rsid w:val="00E46FA0"/>
    <w:rsid w:val="00E50AAD"/>
    <w:rsid w:val="00E51079"/>
    <w:rsid w:val="00E51C4F"/>
    <w:rsid w:val="00E53096"/>
    <w:rsid w:val="00E542EA"/>
    <w:rsid w:val="00E56E02"/>
    <w:rsid w:val="00E56FA8"/>
    <w:rsid w:val="00E572E5"/>
    <w:rsid w:val="00E57F3E"/>
    <w:rsid w:val="00E611E4"/>
    <w:rsid w:val="00E614FC"/>
    <w:rsid w:val="00E62A2B"/>
    <w:rsid w:val="00E64C4D"/>
    <w:rsid w:val="00E67692"/>
    <w:rsid w:val="00E7090F"/>
    <w:rsid w:val="00E729D9"/>
    <w:rsid w:val="00E77A19"/>
    <w:rsid w:val="00E8106E"/>
    <w:rsid w:val="00E83A7C"/>
    <w:rsid w:val="00E83DD8"/>
    <w:rsid w:val="00E8434D"/>
    <w:rsid w:val="00E85228"/>
    <w:rsid w:val="00EA2AB2"/>
    <w:rsid w:val="00EA4ACC"/>
    <w:rsid w:val="00EA4C21"/>
    <w:rsid w:val="00EA5ACC"/>
    <w:rsid w:val="00EA7542"/>
    <w:rsid w:val="00EB0AA2"/>
    <w:rsid w:val="00EB0E2C"/>
    <w:rsid w:val="00EB100E"/>
    <w:rsid w:val="00EB18EC"/>
    <w:rsid w:val="00EB2F5E"/>
    <w:rsid w:val="00EB6585"/>
    <w:rsid w:val="00EB7E28"/>
    <w:rsid w:val="00EB7F48"/>
    <w:rsid w:val="00EC73A1"/>
    <w:rsid w:val="00EE0EDC"/>
    <w:rsid w:val="00EE235C"/>
    <w:rsid w:val="00EE2576"/>
    <w:rsid w:val="00EE272B"/>
    <w:rsid w:val="00EE4CDC"/>
    <w:rsid w:val="00EE5637"/>
    <w:rsid w:val="00EE606C"/>
    <w:rsid w:val="00EF2B69"/>
    <w:rsid w:val="00EF2F06"/>
    <w:rsid w:val="00EF529A"/>
    <w:rsid w:val="00EF69A4"/>
    <w:rsid w:val="00F023CE"/>
    <w:rsid w:val="00F0247C"/>
    <w:rsid w:val="00F03457"/>
    <w:rsid w:val="00F04BBE"/>
    <w:rsid w:val="00F05823"/>
    <w:rsid w:val="00F06E9D"/>
    <w:rsid w:val="00F06F71"/>
    <w:rsid w:val="00F07185"/>
    <w:rsid w:val="00F074BD"/>
    <w:rsid w:val="00F11825"/>
    <w:rsid w:val="00F15240"/>
    <w:rsid w:val="00F212C3"/>
    <w:rsid w:val="00F21DF2"/>
    <w:rsid w:val="00F21E1C"/>
    <w:rsid w:val="00F23659"/>
    <w:rsid w:val="00F252C6"/>
    <w:rsid w:val="00F26E42"/>
    <w:rsid w:val="00F30473"/>
    <w:rsid w:val="00F36E77"/>
    <w:rsid w:val="00F40050"/>
    <w:rsid w:val="00F4286F"/>
    <w:rsid w:val="00F44003"/>
    <w:rsid w:val="00F46E9C"/>
    <w:rsid w:val="00F4706B"/>
    <w:rsid w:val="00F473AE"/>
    <w:rsid w:val="00F47987"/>
    <w:rsid w:val="00F50DF1"/>
    <w:rsid w:val="00F516AA"/>
    <w:rsid w:val="00F56D33"/>
    <w:rsid w:val="00F65D9E"/>
    <w:rsid w:val="00F67121"/>
    <w:rsid w:val="00F721AF"/>
    <w:rsid w:val="00F72340"/>
    <w:rsid w:val="00F739DD"/>
    <w:rsid w:val="00F73AD5"/>
    <w:rsid w:val="00F744A9"/>
    <w:rsid w:val="00F7673C"/>
    <w:rsid w:val="00F769F2"/>
    <w:rsid w:val="00F77C36"/>
    <w:rsid w:val="00F84646"/>
    <w:rsid w:val="00F85645"/>
    <w:rsid w:val="00F8647F"/>
    <w:rsid w:val="00F8706B"/>
    <w:rsid w:val="00F92F09"/>
    <w:rsid w:val="00F97200"/>
    <w:rsid w:val="00F97320"/>
    <w:rsid w:val="00FA0432"/>
    <w:rsid w:val="00FA33EB"/>
    <w:rsid w:val="00FA4DDB"/>
    <w:rsid w:val="00FA5265"/>
    <w:rsid w:val="00FA6F10"/>
    <w:rsid w:val="00FB1B62"/>
    <w:rsid w:val="00FB203E"/>
    <w:rsid w:val="00FB3074"/>
    <w:rsid w:val="00FB4E1E"/>
    <w:rsid w:val="00FB5100"/>
    <w:rsid w:val="00FB5C12"/>
    <w:rsid w:val="00FC01FD"/>
    <w:rsid w:val="00FC1479"/>
    <w:rsid w:val="00FC2BA4"/>
    <w:rsid w:val="00FC3E4C"/>
    <w:rsid w:val="00FC441A"/>
    <w:rsid w:val="00FC4794"/>
    <w:rsid w:val="00FC6CC3"/>
    <w:rsid w:val="00FC73DB"/>
    <w:rsid w:val="00FD01E7"/>
    <w:rsid w:val="00FD095A"/>
    <w:rsid w:val="00FD2C6A"/>
    <w:rsid w:val="00FD2FA2"/>
    <w:rsid w:val="00FD51DF"/>
    <w:rsid w:val="00FD6462"/>
    <w:rsid w:val="00FD7558"/>
    <w:rsid w:val="00FE0639"/>
    <w:rsid w:val="00FE13FA"/>
    <w:rsid w:val="00FE33FB"/>
    <w:rsid w:val="00FE4731"/>
    <w:rsid w:val="00FE7509"/>
    <w:rsid w:val="00FE7B0E"/>
    <w:rsid w:val="00FE7D5D"/>
    <w:rsid w:val="00FF0AB3"/>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696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62657A"/>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2657A"/>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E10631"/>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3665748">
      <w:bodyDiv w:val="1"/>
      <w:marLeft w:val="0"/>
      <w:marRight w:val="0"/>
      <w:marTop w:val="0"/>
      <w:marBottom w:val="0"/>
      <w:divBdr>
        <w:top w:val="none" w:sz="0" w:space="0" w:color="auto"/>
        <w:left w:val="none" w:sz="0" w:space="0" w:color="auto"/>
        <w:bottom w:val="none" w:sz="0" w:space="0" w:color="auto"/>
        <w:right w:val="none" w:sz="0" w:space="0" w:color="auto"/>
      </w:divBdr>
      <w:divsChild>
        <w:div w:id="1030691230">
          <w:marLeft w:val="274"/>
          <w:marRight w:val="0"/>
          <w:marTop w:val="0"/>
          <w:marBottom w:val="0"/>
          <w:divBdr>
            <w:top w:val="none" w:sz="0" w:space="0" w:color="auto"/>
            <w:left w:val="none" w:sz="0" w:space="0" w:color="auto"/>
            <w:bottom w:val="none" w:sz="0" w:space="0" w:color="auto"/>
            <w:right w:val="none" w:sz="0" w:space="0" w:color="auto"/>
          </w:divBdr>
        </w:div>
        <w:div w:id="625934604">
          <w:marLeft w:val="274"/>
          <w:marRight w:val="0"/>
          <w:marTop w:val="0"/>
          <w:marBottom w:val="0"/>
          <w:divBdr>
            <w:top w:val="none" w:sz="0" w:space="0" w:color="auto"/>
            <w:left w:val="none" w:sz="0" w:space="0" w:color="auto"/>
            <w:bottom w:val="none" w:sz="0" w:space="0" w:color="auto"/>
            <w:right w:val="none" w:sz="0" w:space="0" w:color="auto"/>
          </w:divBdr>
        </w:div>
        <w:div w:id="1066221185">
          <w:marLeft w:val="274"/>
          <w:marRight w:val="0"/>
          <w:marTop w:val="0"/>
          <w:marBottom w:val="0"/>
          <w:divBdr>
            <w:top w:val="none" w:sz="0" w:space="0" w:color="auto"/>
            <w:left w:val="none" w:sz="0" w:space="0" w:color="auto"/>
            <w:bottom w:val="none" w:sz="0" w:space="0" w:color="auto"/>
            <w:right w:val="none" w:sz="0" w:space="0" w:color="auto"/>
          </w:divBdr>
        </w:div>
        <w:div w:id="1398473576">
          <w:marLeft w:val="274"/>
          <w:marRight w:val="0"/>
          <w:marTop w:val="0"/>
          <w:marBottom w:val="0"/>
          <w:divBdr>
            <w:top w:val="none" w:sz="0" w:space="0" w:color="auto"/>
            <w:left w:val="none" w:sz="0" w:space="0" w:color="auto"/>
            <w:bottom w:val="none" w:sz="0" w:space="0" w:color="auto"/>
            <w:right w:val="none" w:sz="0" w:space="0" w:color="auto"/>
          </w:divBdr>
        </w:div>
        <w:div w:id="1820224038">
          <w:marLeft w:val="274"/>
          <w:marRight w:val="0"/>
          <w:marTop w:val="0"/>
          <w:marBottom w:val="0"/>
          <w:divBdr>
            <w:top w:val="none" w:sz="0" w:space="0" w:color="auto"/>
            <w:left w:val="none" w:sz="0" w:space="0" w:color="auto"/>
            <w:bottom w:val="none" w:sz="0" w:space="0" w:color="auto"/>
            <w:right w:val="none" w:sz="0" w:space="0" w:color="auto"/>
          </w:divBdr>
        </w:div>
        <w:div w:id="861669380">
          <w:marLeft w:val="274"/>
          <w:marRight w:val="0"/>
          <w:marTop w:val="0"/>
          <w:marBottom w:val="0"/>
          <w:divBdr>
            <w:top w:val="none" w:sz="0" w:space="0" w:color="auto"/>
            <w:left w:val="none" w:sz="0" w:space="0" w:color="auto"/>
            <w:bottom w:val="none" w:sz="0" w:space="0" w:color="auto"/>
            <w:right w:val="none" w:sz="0" w:space="0" w:color="auto"/>
          </w:divBdr>
        </w:div>
        <w:div w:id="1389067225">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4A53F267CB440DA955FA3B75822A863"/>
        <w:category>
          <w:name w:val="General"/>
          <w:gallery w:val="placeholder"/>
        </w:category>
        <w:types>
          <w:type w:val="bbPlcHdr"/>
        </w:types>
        <w:behaviors>
          <w:behavior w:val="content"/>
        </w:behaviors>
        <w:guid w:val="{966FF309-2935-4F1F-AB2F-558F3E405E6C}"/>
      </w:docPartPr>
      <w:docPartBody>
        <w:p w:rsidR="007A3F6C" w:rsidRDefault="007A3F6C" w:rsidP="007A3F6C">
          <w:pPr>
            <w:pStyle w:val="34A53F267CB440DA955FA3B75822A863"/>
          </w:pPr>
          <w:r w:rsidRPr="00A24C5D">
            <w:rPr>
              <w:rStyle w:val="PlaceholderText"/>
            </w:rPr>
            <w:t>[Title]</w:t>
          </w:r>
        </w:p>
      </w:docPartBody>
    </w:docPart>
    <w:docPart>
      <w:docPartPr>
        <w:name w:val="215D55CAF7594EB08540684DC4C38318"/>
        <w:category>
          <w:name w:val="General"/>
          <w:gallery w:val="placeholder"/>
        </w:category>
        <w:types>
          <w:type w:val="bbPlcHdr"/>
        </w:types>
        <w:behaviors>
          <w:behavior w:val="content"/>
        </w:behaviors>
        <w:guid w:val="{C25A717A-F674-41D3-9B2E-FE5CC256D32A}"/>
      </w:docPartPr>
      <w:docPartBody>
        <w:p w:rsidR="007A3F6C" w:rsidRDefault="007A3F6C" w:rsidP="007A3F6C">
          <w:pPr>
            <w:pStyle w:val="215D55CAF7594EB08540684DC4C38318"/>
          </w:pPr>
          <w:r w:rsidRPr="00A24C5D">
            <w:rPr>
              <w:rStyle w:val="PlaceholderText"/>
            </w:rPr>
            <w:t>[Subject]</w:t>
          </w:r>
        </w:p>
      </w:docPartBody>
    </w:docPart>
    <w:docPart>
      <w:docPartPr>
        <w:name w:val="44B162F3A6634B249498000C62B476FF"/>
        <w:category>
          <w:name w:val="General"/>
          <w:gallery w:val="placeholder"/>
        </w:category>
        <w:types>
          <w:type w:val="bbPlcHdr"/>
        </w:types>
        <w:behaviors>
          <w:behavior w:val="content"/>
        </w:behaviors>
        <w:guid w:val="{ABD1D548-B058-4287-9EE8-F4CB51164E90}"/>
      </w:docPartPr>
      <w:docPartBody>
        <w:p w:rsidR="00D43D76" w:rsidRDefault="00D43D76">
          <w:r w:rsidRPr="00A146E2">
            <w:rPr>
              <w:rStyle w:val="PlaceholderText"/>
            </w:rPr>
            <w:t>[Keywords]</w:t>
          </w:r>
        </w:p>
      </w:docPartBody>
    </w:docPart>
    <w:docPart>
      <w:docPartPr>
        <w:name w:val="EBB9A7ACCE544204A5E1A7C244F1279B"/>
        <w:category>
          <w:name w:val="General"/>
          <w:gallery w:val="placeholder"/>
        </w:category>
        <w:types>
          <w:type w:val="bbPlcHdr"/>
        </w:types>
        <w:behaviors>
          <w:behavior w:val="content"/>
        </w:behaviors>
        <w:guid w:val="{1E0E88FA-9D32-475F-9831-9E76C560C326}"/>
      </w:docPartPr>
      <w:docPartBody>
        <w:p w:rsidR="00D43D76" w:rsidRDefault="00D43D76">
          <w:r w:rsidRPr="00A146E2">
            <w:rPr>
              <w:rStyle w:val="PlaceholderText"/>
            </w:rPr>
            <w:t>[Category]</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kAnnotations="0"/>
  <w:defaultTabStop w:val="720"/>
  <w:characterSpacingControl w:val="doNotCompress"/>
  <w:compat>
    <w:useFELayout/>
  </w:compat>
  <w:rsids>
    <w:rsidRoot w:val="00F53755"/>
    <w:rsid w:val="0001724D"/>
    <w:rsid w:val="00027EB5"/>
    <w:rsid w:val="001125F5"/>
    <w:rsid w:val="00121EB8"/>
    <w:rsid w:val="00160AF1"/>
    <w:rsid w:val="00201721"/>
    <w:rsid w:val="00247826"/>
    <w:rsid w:val="00263EF0"/>
    <w:rsid w:val="002B2967"/>
    <w:rsid w:val="002F51A8"/>
    <w:rsid w:val="003278FB"/>
    <w:rsid w:val="00332C72"/>
    <w:rsid w:val="003A1AE6"/>
    <w:rsid w:val="003C064C"/>
    <w:rsid w:val="003D7AF8"/>
    <w:rsid w:val="00454E36"/>
    <w:rsid w:val="0051304D"/>
    <w:rsid w:val="00595B4E"/>
    <w:rsid w:val="00597A3E"/>
    <w:rsid w:val="005D3BC9"/>
    <w:rsid w:val="006018E6"/>
    <w:rsid w:val="006206DC"/>
    <w:rsid w:val="00641837"/>
    <w:rsid w:val="006A5ED9"/>
    <w:rsid w:val="007249CB"/>
    <w:rsid w:val="007A3F6C"/>
    <w:rsid w:val="007E2E66"/>
    <w:rsid w:val="008379BB"/>
    <w:rsid w:val="008714ED"/>
    <w:rsid w:val="008B6B71"/>
    <w:rsid w:val="008C1EB3"/>
    <w:rsid w:val="008D38C5"/>
    <w:rsid w:val="009133ED"/>
    <w:rsid w:val="0092096F"/>
    <w:rsid w:val="00921497"/>
    <w:rsid w:val="00936A9F"/>
    <w:rsid w:val="00977AC6"/>
    <w:rsid w:val="009B3343"/>
    <w:rsid w:val="009C6B1B"/>
    <w:rsid w:val="00A11554"/>
    <w:rsid w:val="00A12C05"/>
    <w:rsid w:val="00A60757"/>
    <w:rsid w:val="00AA47DA"/>
    <w:rsid w:val="00AF1036"/>
    <w:rsid w:val="00B06821"/>
    <w:rsid w:val="00B16120"/>
    <w:rsid w:val="00B36515"/>
    <w:rsid w:val="00B4136F"/>
    <w:rsid w:val="00BC6EB0"/>
    <w:rsid w:val="00BC7467"/>
    <w:rsid w:val="00C05D35"/>
    <w:rsid w:val="00C17E87"/>
    <w:rsid w:val="00C77B3A"/>
    <w:rsid w:val="00CC3708"/>
    <w:rsid w:val="00D43D76"/>
    <w:rsid w:val="00DC549C"/>
    <w:rsid w:val="00E04351"/>
    <w:rsid w:val="00E26A3D"/>
    <w:rsid w:val="00E42023"/>
    <w:rsid w:val="00E45AA5"/>
    <w:rsid w:val="00EA1D00"/>
    <w:rsid w:val="00EC27D2"/>
    <w:rsid w:val="00F27999"/>
    <w:rsid w:val="00F53755"/>
    <w:rsid w:val="00F55D64"/>
    <w:rsid w:val="00F57777"/>
    <w:rsid w:val="00F92073"/>
    <w:rsid w:val="00FE2153"/>
    <w:rsid w:val="00FF2740"/>
    <w:rsid w:val="00FF705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1EB8"/>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0DBCF1F5C62494298166F1D65CC0368">
    <w:name w:val="D0DBCF1F5C62494298166F1D65CC0368"/>
    <w:rsid w:val="00D43D76"/>
    <w:pPr>
      <w:spacing w:after="160" w:line="259" w:lineRule="auto"/>
    </w:pPr>
  </w:style>
  <w:style w:type="paragraph" w:customStyle="1" w:styleId="3E37FE410E54409689B96CD98FBD2AB1">
    <w:name w:val="3E37FE410E54409689B96CD98FBD2AB1"/>
    <w:rsid w:val="00D43D76"/>
    <w:pPr>
      <w:spacing w:after="160" w:line="259" w:lineRule="auto"/>
    </w:pPr>
  </w:style>
  <w:style w:type="paragraph" w:customStyle="1" w:styleId="BE7561CB6CBD4E0C8CB3993C66656AD1">
    <w:name w:val="BE7561CB6CBD4E0C8CB3993C66656AD1"/>
    <w:rsid w:val="00D43D76"/>
    <w:pPr>
      <w:spacing w:after="160" w:line="259" w:lineRule="auto"/>
    </w:pPr>
  </w:style>
  <w:style w:type="paragraph" w:customStyle="1" w:styleId="6325B90D3CA94C5F942E8DB495645518">
    <w:name w:val="6325B90D3CA94C5F942E8DB495645518"/>
    <w:rsid w:val="00D43D76"/>
    <w:pPr>
      <w:spacing w:after="160" w:line="259" w:lineRule="auto"/>
    </w:pPr>
  </w:style>
  <w:style w:type="paragraph" w:customStyle="1" w:styleId="680B4D7EFB1640538C38AC4AB84A9182">
    <w:name w:val="680B4D7EFB1640538C38AC4AB84A9182"/>
    <w:rsid w:val="00D43D76"/>
    <w:pPr>
      <w:spacing w:after="160" w:line="259" w:lineRule="auto"/>
    </w:pPr>
  </w:style>
  <w:style w:type="paragraph" w:customStyle="1" w:styleId="1A96C1D897CE4046ABF5171622BC2799">
    <w:name w:val="1A96C1D897CE4046ABF5171622BC2799"/>
    <w:rsid w:val="00D43D76"/>
    <w:pPr>
      <w:spacing w:after="160" w:line="259" w:lineRule="auto"/>
    </w:pPr>
  </w:style>
  <w:style w:type="paragraph" w:customStyle="1" w:styleId="1AD77B752C6C4AFFBE3C0BF5137F4202">
    <w:name w:val="1AD77B752C6C4AFFBE3C0BF5137F4202"/>
    <w:rsid w:val="00D43D76"/>
    <w:pPr>
      <w:spacing w:after="160" w:line="259" w:lineRule="auto"/>
    </w:pPr>
  </w:style>
  <w:style w:type="paragraph" w:customStyle="1" w:styleId="2B0AE8FE8FB64CC7807E6A489393EADD">
    <w:name w:val="2B0AE8FE8FB64CC7807E6A489393EADD"/>
    <w:rsid w:val="00D43D76"/>
    <w:pPr>
      <w:spacing w:after="160" w:line="259" w:lineRule="auto"/>
    </w:pPr>
  </w:style>
  <w:style w:type="paragraph" w:customStyle="1" w:styleId="501DAE85F54941BE879BDEFF71C78B3E">
    <w:name w:val="501DAE85F54941BE879BDEFF71C78B3E"/>
    <w:rsid w:val="00D43D76"/>
    <w:pPr>
      <w:spacing w:after="160" w:line="259" w:lineRule="auto"/>
    </w:pPr>
  </w:style>
  <w:style w:type="paragraph" w:customStyle="1" w:styleId="C08E8EBA4D434A71B2D9FD4843030406">
    <w:name w:val="C08E8EBA4D434A71B2D9FD4843030406"/>
    <w:rsid w:val="00D43D76"/>
    <w:pPr>
      <w:spacing w:after="160" w:line="259" w:lineRule="auto"/>
    </w:pPr>
  </w:style>
  <w:style w:type="paragraph" w:customStyle="1" w:styleId="668B8669617543C2A1695E82FD96D915">
    <w:name w:val="668B8669617543C2A1695E82FD96D915"/>
    <w:rsid w:val="00D43D76"/>
    <w:pPr>
      <w:spacing w:after="160" w:line="259" w:lineRule="auto"/>
    </w:pPr>
  </w:style>
  <w:style w:type="paragraph" w:customStyle="1" w:styleId="5BB44260D8934EA7A079B500D5E01D08">
    <w:name w:val="5BB44260D8934EA7A079B500D5E01D08"/>
    <w:rsid w:val="00D43D76"/>
    <w:pPr>
      <w:spacing w:after="160" w:line="259" w:lineRule="auto"/>
    </w:pPr>
  </w:style>
  <w:style w:type="paragraph" w:customStyle="1" w:styleId="EEFB91091CD747FB9E07EFB8C7304F32">
    <w:name w:val="EEFB91091CD747FB9E07EFB8C7304F32"/>
    <w:rsid w:val="00D43D76"/>
    <w:pPr>
      <w:spacing w:after="160" w:line="259" w:lineRule="auto"/>
    </w:pPr>
  </w:style>
  <w:style w:type="paragraph" w:customStyle="1" w:styleId="DDF8E30EB6024EF1A421B8F649CBEAB8">
    <w:name w:val="DDF8E30EB6024EF1A421B8F649CBEAB8"/>
    <w:rsid w:val="008D38C5"/>
    <w:pPr>
      <w:spacing w:after="160" w:line="259" w:lineRule="auto"/>
    </w:pPr>
  </w:style>
  <w:style w:type="paragraph" w:customStyle="1" w:styleId="64CD2059E15D46A1837B95945029D7F4">
    <w:name w:val="64CD2059E15D46A1837B95945029D7F4"/>
    <w:rsid w:val="008D38C5"/>
    <w:pPr>
      <w:spacing w:after="160" w:line="259" w:lineRule="auto"/>
    </w:pPr>
  </w:style>
  <w:style w:type="paragraph" w:customStyle="1" w:styleId="650351487E3B4AD0B85F85351D9017F2">
    <w:name w:val="650351487E3B4AD0B85F85351D9017F2"/>
    <w:rsid w:val="008D38C5"/>
    <w:pPr>
      <w:spacing w:after="160" w:line="259" w:lineRule="auto"/>
    </w:pPr>
  </w:style>
  <w:style w:type="paragraph" w:customStyle="1" w:styleId="3D4B6BDBF4604E24809C634626EAB126">
    <w:name w:val="3D4B6BDBF4604E24809C634626EAB126"/>
    <w:rsid w:val="008D38C5"/>
    <w:pPr>
      <w:spacing w:after="160" w:line="259" w:lineRule="auto"/>
    </w:pPr>
  </w:style>
  <w:style w:type="paragraph" w:customStyle="1" w:styleId="41BD084FEEA34AF8A48427CD7839F0AE">
    <w:name w:val="41BD084FEEA34AF8A48427CD7839F0AE"/>
    <w:rsid w:val="008379BB"/>
    <w:pPr>
      <w:spacing w:after="160" w:line="259" w:lineRule="auto"/>
    </w:pPr>
  </w:style>
  <w:style w:type="paragraph" w:customStyle="1" w:styleId="67D487F261904957AF14E860D9B2368F">
    <w:name w:val="67D487F261904957AF14E860D9B2368F"/>
    <w:rsid w:val="008379BB"/>
    <w:pPr>
      <w:spacing w:after="160" w:line="259" w:lineRule="auto"/>
    </w:pPr>
  </w:style>
  <w:style w:type="paragraph" w:customStyle="1" w:styleId="C65F52C4357A456995704985BAF65EC7">
    <w:name w:val="C65F52C4357A456995704985BAF65EC7"/>
    <w:rsid w:val="008379BB"/>
    <w:pPr>
      <w:spacing w:after="160" w:line="259" w:lineRule="auto"/>
    </w:pPr>
  </w:style>
  <w:style w:type="paragraph" w:customStyle="1" w:styleId="B5075D685C7B4006A084D43CAC54FFC9">
    <w:name w:val="B5075D685C7B4006A084D43CAC54FFC9"/>
    <w:rsid w:val="008379BB"/>
    <w:pPr>
      <w:spacing w:after="160" w:line="259" w:lineRule="auto"/>
    </w:pPr>
  </w:style>
  <w:style w:type="paragraph" w:customStyle="1" w:styleId="C81A0712A082478998075A26B651E333">
    <w:name w:val="C81A0712A082478998075A26B651E333"/>
    <w:rsid w:val="008379BB"/>
    <w:pPr>
      <w:spacing w:after="160" w:line="259" w:lineRule="auto"/>
    </w:pPr>
  </w:style>
  <w:style w:type="paragraph" w:customStyle="1" w:styleId="F30355263AE949129378FAE8A94BB111">
    <w:name w:val="F30355263AE949129378FAE8A94BB111"/>
    <w:rsid w:val="008379BB"/>
    <w:pPr>
      <w:spacing w:after="160" w:line="259" w:lineRule="auto"/>
    </w:pPr>
  </w:style>
  <w:style w:type="paragraph" w:customStyle="1" w:styleId="42CC97748C134C77BA1ED94E467E507A">
    <w:name w:val="42CC97748C134C77BA1ED94E467E507A"/>
    <w:rsid w:val="008379BB"/>
    <w:pPr>
      <w:spacing w:after="160" w:line="259" w:lineRule="auto"/>
    </w:pPr>
  </w:style>
  <w:style w:type="paragraph" w:customStyle="1" w:styleId="E3DB98F8868146ABAC2D3A47EE5DD37F">
    <w:name w:val="E3DB98F8868146ABAC2D3A47EE5DD37F"/>
    <w:rsid w:val="008379BB"/>
    <w:pPr>
      <w:spacing w:after="160" w:line="259" w:lineRule="auto"/>
    </w:pPr>
  </w:style>
  <w:style w:type="paragraph" w:customStyle="1" w:styleId="06F8344CB81646688EF94EBFDBCF08B3">
    <w:name w:val="06F8344CB81646688EF94EBFDBCF08B3"/>
    <w:rsid w:val="008379BB"/>
    <w:pPr>
      <w:spacing w:after="160" w:line="259" w:lineRule="auto"/>
    </w:pPr>
  </w:style>
  <w:style w:type="paragraph" w:customStyle="1" w:styleId="CCF1F4555F28472CABD430AE036BE9C9">
    <w:name w:val="CCF1F4555F28472CABD430AE036BE9C9"/>
    <w:rsid w:val="008379BB"/>
    <w:pPr>
      <w:spacing w:after="160" w:line="259" w:lineRule="auto"/>
    </w:pPr>
  </w:style>
  <w:style w:type="paragraph" w:customStyle="1" w:styleId="FB8E6569BB40491FB204296817769E0C">
    <w:name w:val="FB8E6569BB40491FB204296817769E0C"/>
    <w:rsid w:val="008379BB"/>
    <w:pPr>
      <w:spacing w:after="160" w:line="259" w:lineRule="auto"/>
    </w:pPr>
  </w:style>
  <w:style w:type="paragraph" w:customStyle="1" w:styleId="66EEEFF59541443694227557ABAD5D8B">
    <w:name w:val="66EEEFF59541443694227557ABAD5D8B"/>
    <w:rsid w:val="008379BB"/>
    <w:pPr>
      <w:spacing w:after="160" w:line="259" w:lineRule="auto"/>
    </w:pPr>
  </w:style>
  <w:style w:type="paragraph" w:customStyle="1" w:styleId="2534C480B5CF478389376FE8943D998E">
    <w:name w:val="2534C480B5CF478389376FE8943D998E"/>
    <w:rsid w:val="008379BB"/>
    <w:pPr>
      <w:spacing w:after="160" w:line="259" w:lineRule="auto"/>
    </w:pPr>
  </w:style>
  <w:style w:type="paragraph" w:customStyle="1" w:styleId="37AA1865B5A74767871E038F31825908">
    <w:name w:val="37AA1865B5A74767871E038F31825908"/>
    <w:rsid w:val="008379BB"/>
    <w:pPr>
      <w:spacing w:after="160" w:line="259" w:lineRule="auto"/>
    </w:pPr>
  </w:style>
  <w:style w:type="paragraph" w:customStyle="1" w:styleId="6F52D3A0FC714140BE7CDCDE69E4E574">
    <w:name w:val="6F52D3A0FC714140BE7CDCDE69E4E574"/>
    <w:rsid w:val="008379BB"/>
    <w:pPr>
      <w:spacing w:after="160" w:line="259" w:lineRule="auto"/>
    </w:pPr>
  </w:style>
  <w:style w:type="paragraph" w:customStyle="1" w:styleId="422EEBB8129C4ACD8F3F9EEBC9C868D2">
    <w:name w:val="422EEBB8129C4ACD8F3F9EEBC9C868D2"/>
    <w:rsid w:val="008379BB"/>
    <w:pPr>
      <w:spacing w:after="160" w:line="259" w:lineRule="auto"/>
    </w:pPr>
  </w:style>
  <w:style w:type="paragraph" w:customStyle="1" w:styleId="99FDD78BC5284833AED0C691066C0599">
    <w:name w:val="99FDD78BC5284833AED0C691066C0599"/>
    <w:rsid w:val="008379BB"/>
    <w:pPr>
      <w:spacing w:after="160" w:line="259" w:lineRule="auto"/>
    </w:pPr>
  </w:style>
  <w:style w:type="paragraph" w:customStyle="1" w:styleId="DD315347661349CEA128B413CA2171D8">
    <w:name w:val="DD315347661349CEA128B413CA2171D8"/>
    <w:rsid w:val="008379BB"/>
    <w:pPr>
      <w:spacing w:after="160" w:line="259" w:lineRule="auto"/>
    </w:pPr>
  </w:style>
  <w:style w:type="paragraph" w:customStyle="1" w:styleId="B6CCA06FC64D4402AC5EA52BD2757107">
    <w:name w:val="B6CCA06FC64D4402AC5EA52BD2757107"/>
    <w:rsid w:val="003278FB"/>
    <w:pPr>
      <w:spacing w:after="160" w:line="259" w:lineRule="auto"/>
    </w:pPr>
  </w:style>
  <w:style w:type="paragraph" w:customStyle="1" w:styleId="A4B8786AF81A47D9B2DD3EFCDC9EA166">
    <w:name w:val="A4B8786AF81A47D9B2DD3EFCDC9EA166"/>
    <w:rsid w:val="003278FB"/>
    <w:pPr>
      <w:spacing w:after="160" w:line="259" w:lineRule="auto"/>
    </w:pPr>
  </w:style>
  <w:style w:type="paragraph" w:customStyle="1" w:styleId="076FF7C913054B40914197A468AB8383">
    <w:name w:val="076FF7C913054B40914197A468AB8383"/>
    <w:rsid w:val="00121EB8"/>
    <w:pPr>
      <w:spacing w:after="160" w:line="259" w:lineRule="auto"/>
    </w:pPr>
  </w:style>
  <w:style w:type="paragraph" w:customStyle="1" w:styleId="D1B1ADF3DAA543F9B4A7F464ADF025AC">
    <w:name w:val="D1B1ADF3DAA543F9B4A7F464ADF025AC"/>
    <w:rsid w:val="00121EB8"/>
    <w:pPr>
      <w:spacing w:after="160" w:line="259" w:lineRule="auto"/>
    </w:pPr>
  </w:style>
  <w:style w:type="paragraph" w:customStyle="1" w:styleId="C2D9AB80CDF2407AA6F9C614787855A3">
    <w:name w:val="C2D9AB80CDF2407AA6F9C614787855A3"/>
    <w:rsid w:val="00121EB8"/>
    <w:pPr>
      <w:spacing w:after="160" w:line="259" w:lineRule="auto"/>
    </w:pPr>
  </w:style>
  <w:style w:type="paragraph" w:customStyle="1" w:styleId="F8DCC8BEFE8347B49CC07B26081A66E9">
    <w:name w:val="F8DCC8BEFE8347B49CC07B26081A66E9"/>
    <w:rsid w:val="00121EB8"/>
    <w:pPr>
      <w:spacing w:after="160" w:line="259" w:lineRule="auto"/>
    </w:pPr>
  </w:style>
  <w:style w:type="paragraph" w:customStyle="1" w:styleId="02AE27F44CD64743A83C3D47AB99912A">
    <w:name w:val="02AE27F44CD64743A83C3D47AB99912A"/>
    <w:rsid w:val="00121EB8"/>
    <w:pPr>
      <w:spacing w:after="160" w:line="259" w:lineRule="auto"/>
    </w:pPr>
  </w:style>
  <w:style w:type="paragraph" w:customStyle="1" w:styleId="911E0B47E29A41E7BADB6600A1D0150E">
    <w:name w:val="911E0B47E29A41E7BADB6600A1D0150E"/>
    <w:rsid w:val="00121EB8"/>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F67121-4338-4156-A719-E6DAE50559DB}">
  <ds:schemaRefs>
    <ds:schemaRef ds:uri="http://schemas.microsoft.com/office/2006/customDocumentInformationPanel"/>
  </ds:schemaRefs>
</ds:datastoreItem>
</file>

<file path=customXml/itemProps2.xml><?xml version="1.0" encoding="utf-8"?>
<ds:datastoreItem xmlns:ds="http://schemas.openxmlformats.org/officeDocument/2006/customXml" ds:itemID="{1C724D11-4343-4B32-880A-AF2A46D62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12313</TotalTime>
  <Pages>27</Pages>
  <Words>3819</Words>
  <Characters>21770</Characters>
  <Application>Microsoft Office Word</Application>
  <DocSecurity>8</DocSecurity>
  <Lines>181</Lines>
  <Paragraphs>51</Paragraphs>
  <ScaleCrop>false</ScaleCrop>
  <HeadingPairs>
    <vt:vector size="2" baseType="variant">
      <vt:variant>
        <vt:lpstr>Title</vt:lpstr>
      </vt:variant>
      <vt:variant>
        <vt:i4>1</vt:i4>
      </vt:variant>
    </vt:vector>
  </HeadingPairs>
  <TitlesOfParts>
    <vt:vector size="1" baseType="lpstr">
      <vt:lpstr>CPCCBC4010B</vt:lpstr>
    </vt:vector>
  </TitlesOfParts>
  <Company/>
  <LinksUpToDate>false</LinksUpToDate>
  <CharactersWithSpaces>25538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dc:title>
  <dc:subject>Apply structural principles to residential low rise constructions</dc:subject>
  <dc:creator>Michelle Curro, Jonathan Curro</dc:creator>
  <cp:keywords>CPCCBC4011B</cp:keywords>
  <dc:description/>
  <cp:lastModifiedBy>marnie morriss</cp:lastModifiedBy>
  <cp:revision>279</cp:revision>
  <cp:lastPrinted>2018-11-30T05:12:00Z</cp:lastPrinted>
  <dcterms:created xsi:type="dcterms:W3CDTF">2015-02-26T05:16:00Z</dcterms:created>
  <dcterms:modified xsi:type="dcterms:W3CDTF">2019-01-06T04:17:00Z</dcterms:modified>
  <cp:category>Apply structural principles to commercial low rise constructions</cp:category>
  <cp:contentStatus>v1-2_30/11/2018</cp:contentStatus>
</cp:coreProperties>
</file>