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446CE9" w14:textId="31C8B4A4" w:rsidR="00B3484E" w:rsidRDefault="00B3484E" w:rsidP="00B3484E">
      <w:pPr>
        <w:jc w:val="center"/>
        <w:rPr>
          <w:rFonts w:ascii="Arial" w:hAnsi="Arial" w:cs="Arial"/>
          <w:b/>
          <w:bCs/>
          <w:sz w:val="32"/>
          <w:szCs w:val="32"/>
          <w:u w:val="single"/>
        </w:rPr>
      </w:pPr>
      <w:r>
        <w:rPr>
          <w:rFonts w:ascii="Arial" w:hAnsi="Arial" w:cs="Arial"/>
          <w:b/>
          <w:bCs/>
          <w:sz w:val="32"/>
          <w:szCs w:val="32"/>
          <w:u w:val="single"/>
        </w:rPr>
        <w:t>Report.</w:t>
      </w:r>
    </w:p>
    <w:p w14:paraId="7BC6CDE4" w14:textId="6CF33DCB" w:rsidR="00B3484E" w:rsidRDefault="00B3484E" w:rsidP="00B3484E">
      <w:pPr>
        <w:jc w:val="center"/>
        <w:rPr>
          <w:rFonts w:ascii="Arial" w:hAnsi="Arial" w:cs="Arial"/>
          <w:b/>
          <w:bCs/>
          <w:sz w:val="32"/>
          <w:szCs w:val="32"/>
          <w:u w:val="single"/>
        </w:rPr>
      </w:pPr>
      <w:r>
        <w:rPr>
          <w:rFonts w:ascii="Arial" w:hAnsi="Arial" w:cs="Arial"/>
          <w:b/>
          <w:bCs/>
          <w:sz w:val="32"/>
          <w:szCs w:val="32"/>
          <w:u w:val="single"/>
        </w:rPr>
        <w:t>Reviewing Christopher Contracting WHS Policy;</w:t>
      </w:r>
    </w:p>
    <w:p w14:paraId="4A967F4B" w14:textId="2F6D4391" w:rsidR="00B3484E" w:rsidRDefault="00B3484E" w:rsidP="00B3484E">
      <w:pPr>
        <w:jc w:val="center"/>
        <w:rPr>
          <w:rFonts w:ascii="Arial" w:hAnsi="Arial" w:cs="Arial"/>
          <w:b/>
          <w:bCs/>
          <w:sz w:val="32"/>
          <w:szCs w:val="32"/>
          <w:u w:val="single"/>
        </w:rPr>
      </w:pPr>
      <w:bookmarkStart w:id="0" w:name="_Hlk45958629"/>
      <w:r>
        <w:rPr>
          <w:rFonts w:ascii="Arial" w:hAnsi="Arial" w:cs="Arial"/>
          <w:b/>
          <w:bCs/>
          <w:sz w:val="32"/>
          <w:szCs w:val="32"/>
          <w:u w:val="single"/>
        </w:rPr>
        <w:t>Excavation Preparation</w:t>
      </w:r>
      <w:bookmarkEnd w:id="0"/>
      <w:r>
        <w:rPr>
          <w:rFonts w:ascii="Arial" w:hAnsi="Arial" w:cs="Arial"/>
          <w:b/>
          <w:bCs/>
          <w:sz w:val="32"/>
          <w:szCs w:val="32"/>
          <w:u w:val="single"/>
        </w:rPr>
        <w:t xml:space="preserve">. </w:t>
      </w:r>
    </w:p>
    <w:p w14:paraId="0DC5D9FC" w14:textId="7A4856E2" w:rsidR="00B3484E" w:rsidRDefault="00B3484E" w:rsidP="00B3484E">
      <w:pPr>
        <w:jc w:val="center"/>
        <w:rPr>
          <w:rFonts w:ascii="Arial" w:hAnsi="Arial" w:cs="Arial"/>
          <w:b/>
          <w:bCs/>
          <w:sz w:val="32"/>
          <w:szCs w:val="32"/>
          <w:u w:val="single"/>
        </w:rPr>
      </w:pPr>
    </w:p>
    <w:p w14:paraId="443A2119" w14:textId="3D95100A" w:rsidR="00B3484E" w:rsidRDefault="00E302C2" w:rsidP="00B3484E">
      <w:pPr>
        <w:rPr>
          <w:rFonts w:cstheme="minorHAnsi"/>
          <w:sz w:val="24"/>
          <w:szCs w:val="24"/>
        </w:rPr>
      </w:pPr>
      <w:r>
        <w:rPr>
          <w:rFonts w:cstheme="minorHAnsi"/>
          <w:sz w:val="24"/>
          <w:szCs w:val="24"/>
        </w:rPr>
        <w:t>After thorough review of the Excavation Preparation WHS Policy submitted by Christopher Contracting</w:t>
      </w:r>
      <w:r w:rsidR="00054C84">
        <w:rPr>
          <w:rFonts w:cstheme="minorHAnsi"/>
          <w:sz w:val="24"/>
          <w:szCs w:val="24"/>
        </w:rPr>
        <w:t xml:space="preserve">, I have found no problems, or issues with this document. All duties and responsibilities within the document are presented in a way that there is no confusion as to what must be done and who I responsible for taking action. </w:t>
      </w:r>
    </w:p>
    <w:p w14:paraId="1A9513D2" w14:textId="64261E01" w:rsidR="00216D48" w:rsidRDefault="00216D48" w:rsidP="00B3484E">
      <w:pPr>
        <w:rPr>
          <w:rFonts w:cstheme="minorHAnsi"/>
          <w:sz w:val="24"/>
          <w:szCs w:val="24"/>
        </w:rPr>
      </w:pPr>
    </w:p>
    <w:p w14:paraId="2559E77A" w14:textId="666DE1E4" w:rsidR="00216D48" w:rsidRDefault="00216D48" w:rsidP="00B3484E">
      <w:pPr>
        <w:rPr>
          <w:rFonts w:cstheme="minorHAnsi"/>
          <w:sz w:val="24"/>
          <w:szCs w:val="24"/>
        </w:rPr>
      </w:pPr>
      <w:r>
        <w:rPr>
          <w:rFonts w:cstheme="minorHAnsi"/>
          <w:sz w:val="24"/>
          <w:szCs w:val="24"/>
        </w:rPr>
        <w:t>I see no need to adjust or change this policy at the present time.</w:t>
      </w:r>
    </w:p>
    <w:p w14:paraId="6F4AA22F" w14:textId="1D3CC6DC" w:rsidR="00054C84" w:rsidRDefault="00054C84" w:rsidP="00B3484E">
      <w:pPr>
        <w:rPr>
          <w:rFonts w:cstheme="minorHAnsi"/>
          <w:sz w:val="24"/>
          <w:szCs w:val="24"/>
        </w:rPr>
      </w:pPr>
    </w:p>
    <w:p w14:paraId="3FA59B0C" w14:textId="5FF28E31" w:rsidR="00054C84" w:rsidRDefault="00054C84" w:rsidP="00B3484E">
      <w:pPr>
        <w:rPr>
          <w:rFonts w:cstheme="minorHAnsi"/>
          <w:sz w:val="24"/>
          <w:szCs w:val="24"/>
        </w:rPr>
      </w:pPr>
      <w:r>
        <w:rPr>
          <w:rFonts w:cstheme="minorHAnsi"/>
          <w:sz w:val="24"/>
          <w:szCs w:val="24"/>
        </w:rPr>
        <w:t>To ensure compliance, and to give all parties a refresher, I would encourage a “toolbox talk” on the subject and have a questionnaire for workers to complete. I have attached and example.</w:t>
      </w:r>
    </w:p>
    <w:p w14:paraId="7745D3B3" w14:textId="4CD77B6E" w:rsidR="008103DD" w:rsidRDefault="008103DD" w:rsidP="00B3484E">
      <w:pPr>
        <w:rPr>
          <w:rFonts w:cstheme="minorHAnsi"/>
          <w:sz w:val="24"/>
          <w:szCs w:val="24"/>
        </w:rPr>
      </w:pPr>
    </w:p>
    <w:p w14:paraId="01A6F91E" w14:textId="7DAF9251" w:rsidR="008103DD" w:rsidRDefault="008103DD" w:rsidP="00B3484E">
      <w:pPr>
        <w:rPr>
          <w:rFonts w:cstheme="minorHAnsi"/>
          <w:sz w:val="24"/>
          <w:szCs w:val="24"/>
        </w:rPr>
      </w:pPr>
    </w:p>
    <w:p w14:paraId="538D23E3" w14:textId="68A6A796" w:rsidR="008103DD" w:rsidRDefault="008103DD" w:rsidP="00B3484E">
      <w:pPr>
        <w:rPr>
          <w:rFonts w:cstheme="minorHAnsi"/>
          <w:sz w:val="24"/>
          <w:szCs w:val="24"/>
        </w:rPr>
      </w:pPr>
    </w:p>
    <w:p w14:paraId="5C780373" w14:textId="03294A71" w:rsidR="008103DD" w:rsidRDefault="008103DD" w:rsidP="00B3484E">
      <w:pPr>
        <w:rPr>
          <w:rFonts w:cstheme="minorHAnsi"/>
          <w:sz w:val="24"/>
          <w:szCs w:val="24"/>
        </w:rPr>
      </w:pPr>
    </w:p>
    <w:p w14:paraId="62198799" w14:textId="0873DB6B" w:rsidR="008103DD" w:rsidRDefault="008103DD" w:rsidP="00B3484E">
      <w:pPr>
        <w:rPr>
          <w:rFonts w:cstheme="minorHAnsi"/>
          <w:sz w:val="24"/>
          <w:szCs w:val="24"/>
        </w:rPr>
      </w:pPr>
    </w:p>
    <w:p w14:paraId="5FB55263" w14:textId="4A269AD9" w:rsidR="008103DD" w:rsidRDefault="008103DD" w:rsidP="00B3484E">
      <w:pPr>
        <w:rPr>
          <w:rFonts w:cstheme="minorHAnsi"/>
          <w:sz w:val="24"/>
          <w:szCs w:val="24"/>
        </w:rPr>
      </w:pPr>
    </w:p>
    <w:p w14:paraId="460F4C7A" w14:textId="53F5AF66" w:rsidR="008103DD" w:rsidRDefault="008103DD" w:rsidP="00B3484E">
      <w:pPr>
        <w:rPr>
          <w:rFonts w:cstheme="minorHAnsi"/>
          <w:sz w:val="24"/>
          <w:szCs w:val="24"/>
        </w:rPr>
      </w:pPr>
    </w:p>
    <w:p w14:paraId="1356B60C" w14:textId="0092A39C" w:rsidR="008103DD" w:rsidRDefault="008103DD" w:rsidP="00B3484E">
      <w:pPr>
        <w:rPr>
          <w:rFonts w:cstheme="minorHAnsi"/>
          <w:sz w:val="24"/>
          <w:szCs w:val="24"/>
        </w:rPr>
      </w:pPr>
    </w:p>
    <w:p w14:paraId="149B4275" w14:textId="2351517B" w:rsidR="008103DD" w:rsidRDefault="008103DD" w:rsidP="00B3484E">
      <w:pPr>
        <w:rPr>
          <w:rFonts w:cstheme="minorHAnsi"/>
          <w:sz w:val="24"/>
          <w:szCs w:val="24"/>
        </w:rPr>
      </w:pPr>
    </w:p>
    <w:p w14:paraId="01AFABE6" w14:textId="4B6247F8" w:rsidR="008103DD" w:rsidRDefault="008103DD" w:rsidP="00B3484E">
      <w:pPr>
        <w:rPr>
          <w:rFonts w:cstheme="minorHAnsi"/>
          <w:sz w:val="24"/>
          <w:szCs w:val="24"/>
        </w:rPr>
      </w:pPr>
    </w:p>
    <w:p w14:paraId="146FDA24" w14:textId="22104C21" w:rsidR="008103DD" w:rsidRDefault="008103DD" w:rsidP="00B3484E">
      <w:pPr>
        <w:rPr>
          <w:rFonts w:cstheme="minorHAnsi"/>
          <w:sz w:val="24"/>
          <w:szCs w:val="24"/>
        </w:rPr>
      </w:pPr>
    </w:p>
    <w:p w14:paraId="6645588A" w14:textId="0D629C13" w:rsidR="008103DD" w:rsidRDefault="008103DD" w:rsidP="00B3484E">
      <w:pPr>
        <w:rPr>
          <w:rFonts w:cstheme="minorHAnsi"/>
          <w:sz w:val="24"/>
          <w:szCs w:val="24"/>
        </w:rPr>
      </w:pPr>
    </w:p>
    <w:p w14:paraId="1B0A34A2" w14:textId="7191F960" w:rsidR="008103DD" w:rsidRDefault="008103DD" w:rsidP="00B3484E">
      <w:pPr>
        <w:rPr>
          <w:rFonts w:cstheme="minorHAnsi"/>
          <w:sz w:val="24"/>
          <w:szCs w:val="24"/>
        </w:rPr>
      </w:pPr>
    </w:p>
    <w:p w14:paraId="0818BF81" w14:textId="3877736F" w:rsidR="008103DD" w:rsidRDefault="008103DD" w:rsidP="00B3484E">
      <w:pPr>
        <w:rPr>
          <w:rFonts w:cstheme="minorHAnsi"/>
          <w:sz w:val="24"/>
          <w:szCs w:val="24"/>
        </w:rPr>
      </w:pPr>
    </w:p>
    <w:p w14:paraId="59942C4F" w14:textId="2474BB60" w:rsidR="008103DD" w:rsidRDefault="008103DD" w:rsidP="00B3484E">
      <w:pPr>
        <w:rPr>
          <w:rFonts w:cstheme="minorHAnsi"/>
          <w:sz w:val="24"/>
          <w:szCs w:val="24"/>
        </w:rPr>
      </w:pPr>
    </w:p>
    <w:p w14:paraId="5FACAC6D" w14:textId="77777777" w:rsidR="00216D48" w:rsidRDefault="00216D48" w:rsidP="00216D48">
      <w:pPr>
        <w:tabs>
          <w:tab w:val="center" w:pos="4801"/>
        </w:tabs>
        <w:suppressAutoHyphens/>
        <w:spacing w:after="0"/>
        <w:outlineLvl w:val="0"/>
        <w:rPr>
          <w:rFonts w:cstheme="minorHAnsi"/>
          <w:sz w:val="24"/>
          <w:szCs w:val="24"/>
        </w:rPr>
      </w:pPr>
    </w:p>
    <w:p w14:paraId="2573690A" w14:textId="2375222C" w:rsidR="008103DD" w:rsidRDefault="008103DD" w:rsidP="00216D48">
      <w:pPr>
        <w:tabs>
          <w:tab w:val="center" w:pos="4801"/>
        </w:tabs>
        <w:suppressAutoHyphens/>
        <w:spacing w:after="0"/>
        <w:jc w:val="center"/>
        <w:outlineLvl w:val="0"/>
        <w:rPr>
          <w:rFonts w:ascii="Bradley Hand ITC" w:hAnsi="Bradley Hand ITC"/>
          <w:b/>
          <w:color w:val="C00000"/>
          <w:spacing w:val="-2"/>
          <w:sz w:val="36"/>
          <w:szCs w:val="36"/>
        </w:rPr>
      </w:pPr>
      <w:r>
        <w:rPr>
          <w:rFonts w:ascii="Bradley Hand ITC" w:hAnsi="Bradley Hand ITC"/>
          <w:b/>
          <w:color w:val="C00000"/>
          <w:spacing w:val="-2"/>
          <w:sz w:val="36"/>
          <w:szCs w:val="36"/>
        </w:rPr>
        <w:lastRenderedPageBreak/>
        <w:t>Toolbox Talk Questions</w:t>
      </w:r>
    </w:p>
    <w:p w14:paraId="14A5F960" w14:textId="2864A88E" w:rsidR="008103DD" w:rsidRPr="008103DD" w:rsidRDefault="008103DD" w:rsidP="008103DD">
      <w:pPr>
        <w:tabs>
          <w:tab w:val="center" w:pos="4801"/>
        </w:tabs>
        <w:suppressAutoHyphens/>
        <w:spacing w:after="0"/>
        <w:jc w:val="center"/>
        <w:outlineLvl w:val="0"/>
        <w:rPr>
          <w:rFonts w:ascii="Bradley Hand ITC" w:hAnsi="Bradley Hand ITC"/>
          <w:b/>
          <w:bCs/>
          <w:color w:val="C00000"/>
          <w:spacing w:val="-2"/>
          <w:sz w:val="36"/>
          <w:szCs w:val="36"/>
        </w:rPr>
      </w:pPr>
      <w:r w:rsidRPr="008103DD">
        <w:rPr>
          <w:rFonts w:ascii="Arial" w:hAnsi="Arial" w:cs="Arial"/>
          <w:b/>
          <w:bCs/>
          <w:sz w:val="32"/>
          <w:szCs w:val="32"/>
        </w:rPr>
        <w:t>Excavation Preparation</w:t>
      </w:r>
    </w:p>
    <w:p w14:paraId="57917C00" w14:textId="77777777" w:rsidR="008103DD" w:rsidRDefault="008103DD" w:rsidP="008103DD">
      <w:pPr>
        <w:tabs>
          <w:tab w:val="center" w:pos="4801"/>
        </w:tabs>
        <w:suppressAutoHyphens/>
        <w:spacing w:after="0"/>
        <w:jc w:val="center"/>
        <w:outlineLvl w:val="0"/>
        <w:rPr>
          <w:rFonts w:ascii="Arial" w:hAnsi="Arial" w:cs="Arial"/>
          <w:spacing w:val="-2"/>
          <w:sz w:val="24"/>
          <w:szCs w:val="24"/>
        </w:rPr>
      </w:pPr>
      <w:r>
        <w:rPr>
          <w:rFonts w:cs="Arial"/>
          <w:spacing w:val="-2"/>
          <w:sz w:val="24"/>
          <w:szCs w:val="24"/>
        </w:rPr>
        <w:t>Circle the correct answer</w:t>
      </w:r>
    </w:p>
    <w:p w14:paraId="034EDDE7" w14:textId="77777777" w:rsidR="008103DD" w:rsidRDefault="008103DD" w:rsidP="008103DD">
      <w:pPr>
        <w:tabs>
          <w:tab w:val="center" w:pos="4801"/>
        </w:tabs>
        <w:suppressAutoHyphens/>
        <w:spacing w:after="0"/>
        <w:jc w:val="center"/>
        <w:outlineLvl w:val="0"/>
        <w:rPr>
          <w:rFonts w:cs="Arial"/>
          <w:color w:val="C00000"/>
          <w:spacing w:val="-2"/>
          <w:sz w:val="24"/>
          <w:szCs w:val="24"/>
        </w:rPr>
      </w:pPr>
    </w:p>
    <w:tbl>
      <w:tblPr>
        <w:tblW w:w="0" w:type="auto"/>
        <w:tblLook w:val="04A0" w:firstRow="1" w:lastRow="0" w:firstColumn="1" w:lastColumn="0" w:noHBand="0" w:noVBand="1"/>
      </w:tblPr>
      <w:tblGrid>
        <w:gridCol w:w="709"/>
        <w:gridCol w:w="6410"/>
        <w:gridCol w:w="916"/>
        <w:gridCol w:w="991"/>
      </w:tblGrid>
      <w:tr w:rsidR="008103DD" w14:paraId="63A37825" w14:textId="77777777" w:rsidTr="008103DD">
        <w:tc>
          <w:tcPr>
            <w:tcW w:w="760" w:type="dxa"/>
            <w:hideMark/>
          </w:tcPr>
          <w:p w14:paraId="03A3887D" w14:textId="77777777" w:rsidR="008103DD" w:rsidRDefault="008103DD">
            <w:pPr>
              <w:tabs>
                <w:tab w:val="center" w:pos="4801"/>
                <w:tab w:val="right" w:leader="underscore" w:pos="9128"/>
              </w:tabs>
              <w:suppressAutoHyphens/>
              <w:spacing w:before="120" w:after="120"/>
              <w:jc w:val="center"/>
              <w:outlineLvl w:val="0"/>
              <w:rPr>
                <w:rFonts w:ascii="Bradley Hand ITC" w:hAnsi="Bradley Hand ITC" w:cs="Times New Roman"/>
                <w:b/>
                <w:color w:val="C00000"/>
                <w:spacing w:val="-2"/>
                <w:sz w:val="36"/>
                <w:szCs w:val="36"/>
              </w:rPr>
            </w:pPr>
            <w:r>
              <w:rPr>
                <w:rFonts w:ascii="Bradley Hand ITC" w:hAnsi="Bradley Hand ITC"/>
                <w:b/>
                <w:color w:val="C00000"/>
                <w:spacing w:val="-2"/>
                <w:sz w:val="36"/>
                <w:szCs w:val="36"/>
              </w:rPr>
              <w:t>1.</w:t>
            </w:r>
          </w:p>
        </w:tc>
        <w:tc>
          <w:tcPr>
            <w:tcW w:w="7853" w:type="dxa"/>
            <w:hideMark/>
          </w:tcPr>
          <w:p w14:paraId="33B7E547" w14:textId="77777777" w:rsidR="008103DD" w:rsidRDefault="008103DD">
            <w:pPr>
              <w:tabs>
                <w:tab w:val="center" w:pos="4801"/>
                <w:tab w:val="right" w:leader="underscore" w:pos="9128"/>
              </w:tabs>
              <w:suppressAutoHyphens/>
              <w:spacing w:before="120" w:after="120"/>
              <w:outlineLvl w:val="0"/>
              <w:rPr>
                <w:rFonts w:ascii="Arial" w:hAnsi="Arial" w:cs="Arial"/>
                <w:spacing w:val="-2"/>
                <w:sz w:val="24"/>
                <w:szCs w:val="24"/>
              </w:rPr>
            </w:pPr>
            <w:r>
              <w:rPr>
                <w:rFonts w:ascii="Calibri" w:hAnsi="Calibri" w:cs="Calibri"/>
                <w:sz w:val="24"/>
                <w:szCs w:val="24"/>
              </w:rPr>
              <w:t>Planning for excavation work involves identifying hazards, assessing risks and determining appropriate control measures in consultation with all relevant persons involved in the work, including the principal contractor, excavation contractor, designers and mobile plant operators.</w:t>
            </w:r>
          </w:p>
        </w:tc>
        <w:tc>
          <w:tcPr>
            <w:tcW w:w="993" w:type="dxa"/>
            <w:hideMark/>
          </w:tcPr>
          <w:p w14:paraId="30E3924D" w14:textId="77777777" w:rsidR="008103DD" w:rsidRDefault="008103DD">
            <w:pPr>
              <w:tabs>
                <w:tab w:val="center" w:pos="4801"/>
                <w:tab w:val="right" w:leader="underscore" w:pos="9128"/>
              </w:tabs>
              <w:suppressAutoHyphens/>
              <w:spacing w:before="240" w:after="120"/>
              <w:jc w:val="center"/>
              <w:outlineLvl w:val="0"/>
              <w:rPr>
                <w:rFonts w:cs="Arial"/>
                <w:spacing w:val="-2"/>
                <w:sz w:val="24"/>
                <w:szCs w:val="24"/>
              </w:rPr>
            </w:pPr>
            <w:r>
              <w:rPr>
                <w:rFonts w:cs="Arial"/>
                <w:spacing w:val="-2"/>
                <w:sz w:val="24"/>
                <w:szCs w:val="24"/>
              </w:rPr>
              <w:t>True</w:t>
            </w:r>
          </w:p>
        </w:tc>
        <w:tc>
          <w:tcPr>
            <w:tcW w:w="1077" w:type="dxa"/>
            <w:hideMark/>
          </w:tcPr>
          <w:p w14:paraId="25706370" w14:textId="77777777" w:rsidR="008103DD" w:rsidRDefault="008103DD">
            <w:pPr>
              <w:tabs>
                <w:tab w:val="center" w:pos="4801"/>
                <w:tab w:val="right" w:leader="underscore" w:pos="9128"/>
              </w:tabs>
              <w:suppressAutoHyphens/>
              <w:spacing w:before="240" w:after="120"/>
              <w:jc w:val="center"/>
              <w:outlineLvl w:val="0"/>
              <w:rPr>
                <w:rFonts w:cs="Arial"/>
                <w:spacing w:val="-2"/>
                <w:sz w:val="24"/>
                <w:szCs w:val="24"/>
              </w:rPr>
            </w:pPr>
            <w:r>
              <w:rPr>
                <w:rFonts w:cs="Arial"/>
                <w:spacing w:val="-2"/>
                <w:sz w:val="24"/>
                <w:szCs w:val="24"/>
              </w:rPr>
              <w:t>False</w:t>
            </w:r>
          </w:p>
        </w:tc>
      </w:tr>
      <w:tr w:rsidR="008103DD" w14:paraId="2502F46B" w14:textId="77777777" w:rsidTr="008103DD">
        <w:tc>
          <w:tcPr>
            <w:tcW w:w="760" w:type="dxa"/>
            <w:hideMark/>
          </w:tcPr>
          <w:p w14:paraId="11450B55" w14:textId="77777777" w:rsidR="008103DD" w:rsidRDefault="008103DD">
            <w:pPr>
              <w:tabs>
                <w:tab w:val="center" w:pos="4801"/>
                <w:tab w:val="right" w:leader="underscore" w:pos="9128"/>
              </w:tabs>
              <w:suppressAutoHyphens/>
              <w:spacing w:before="120" w:after="120"/>
              <w:jc w:val="center"/>
              <w:outlineLvl w:val="0"/>
              <w:rPr>
                <w:rFonts w:ascii="Bradley Hand ITC" w:hAnsi="Bradley Hand ITC" w:cs="Times New Roman"/>
                <w:b/>
                <w:color w:val="C00000"/>
                <w:spacing w:val="-2"/>
                <w:sz w:val="36"/>
                <w:szCs w:val="36"/>
              </w:rPr>
            </w:pPr>
            <w:r>
              <w:rPr>
                <w:rFonts w:ascii="Bradley Hand ITC" w:hAnsi="Bradley Hand ITC"/>
                <w:b/>
                <w:color w:val="C00000"/>
                <w:spacing w:val="-2"/>
                <w:sz w:val="36"/>
                <w:szCs w:val="36"/>
              </w:rPr>
              <w:t>2.</w:t>
            </w:r>
          </w:p>
        </w:tc>
        <w:tc>
          <w:tcPr>
            <w:tcW w:w="7853" w:type="dxa"/>
            <w:hideMark/>
          </w:tcPr>
          <w:p w14:paraId="20D07C9F" w14:textId="77777777" w:rsidR="008103DD" w:rsidRDefault="008103DD">
            <w:pPr>
              <w:tabs>
                <w:tab w:val="center" w:pos="4801"/>
                <w:tab w:val="right" w:leader="underscore" w:pos="9128"/>
              </w:tabs>
              <w:suppressAutoHyphens/>
              <w:spacing w:before="120" w:after="120"/>
              <w:outlineLvl w:val="0"/>
              <w:rPr>
                <w:rFonts w:ascii="Arial" w:hAnsi="Arial" w:cs="Arial"/>
                <w:spacing w:val="-2"/>
                <w:sz w:val="24"/>
                <w:szCs w:val="24"/>
              </w:rPr>
            </w:pPr>
            <w:r>
              <w:rPr>
                <w:rFonts w:ascii="Calibri" w:hAnsi="Calibri" w:cs="Calibri"/>
                <w:sz w:val="24"/>
                <w:szCs w:val="24"/>
              </w:rPr>
              <w:t>If the excavation work involves high risk construction work, the excavation contractor must prepare a SWMS before the high risk construction work starts.</w:t>
            </w:r>
          </w:p>
        </w:tc>
        <w:tc>
          <w:tcPr>
            <w:tcW w:w="993" w:type="dxa"/>
            <w:hideMark/>
          </w:tcPr>
          <w:p w14:paraId="794990D6" w14:textId="77777777" w:rsidR="008103DD" w:rsidRDefault="008103DD">
            <w:pPr>
              <w:tabs>
                <w:tab w:val="center" w:pos="4801"/>
                <w:tab w:val="right" w:leader="underscore" w:pos="9128"/>
              </w:tabs>
              <w:suppressAutoHyphens/>
              <w:spacing w:before="240" w:after="120"/>
              <w:jc w:val="center"/>
              <w:outlineLvl w:val="0"/>
              <w:rPr>
                <w:rFonts w:cs="Arial"/>
                <w:spacing w:val="-2"/>
                <w:sz w:val="24"/>
                <w:szCs w:val="24"/>
              </w:rPr>
            </w:pPr>
            <w:r>
              <w:rPr>
                <w:rFonts w:cs="Arial"/>
                <w:spacing w:val="-2"/>
                <w:sz w:val="24"/>
                <w:szCs w:val="24"/>
              </w:rPr>
              <w:t>True</w:t>
            </w:r>
          </w:p>
        </w:tc>
        <w:tc>
          <w:tcPr>
            <w:tcW w:w="1077" w:type="dxa"/>
            <w:hideMark/>
          </w:tcPr>
          <w:p w14:paraId="164660F9" w14:textId="77777777" w:rsidR="008103DD" w:rsidRDefault="008103DD">
            <w:pPr>
              <w:tabs>
                <w:tab w:val="center" w:pos="4801"/>
                <w:tab w:val="right" w:leader="underscore" w:pos="9128"/>
              </w:tabs>
              <w:suppressAutoHyphens/>
              <w:spacing w:before="240" w:after="120"/>
              <w:jc w:val="center"/>
              <w:outlineLvl w:val="0"/>
              <w:rPr>
                <w:rFonts w:cs="Arial"/>
                <w:spacing w:val="-2"/>
                <w:sz w:val="24"/>
                <w:szCs w:val="24"/>
              </w:rPr>
            </w:pPr>
            <w:r>
              <w:rPr>
                <w:rFonts w:cs="Arial"/>
                <w:spacing w:val="-2"/>
                <w:sz w:val="24"/>
                <w:szCs w:val="24"/>
              </w:rPr>
              <w:t>False</w:t>
            </w:r>
          </w:p>
        </w:tc>
      </w:tr>
      <w:tr w:rsidR="008103DD" w14:paraId="02066694" w14:textId="77777777" w:rsidTr="008103DD">
        <w:tc>
          <w:tcPr>
            <w:tcW w:w="760" w:type="dxa"/>
            <w:hideMark/>
          </w:tcPr>
          <w:p w14:paraId="7D677D0A" w14:textId="77777777" w:rsidR="008103DD" w:rsidRDefault="008103DD">
            <w:pPr>
              <w:tabs>
                <w:tab w:val="center" w:pos="4801"/>
                <w:tab w:val="right" w:leader="underscore" w:pos="9128"/>
              </w:tabs>
              <w:suppressAutoHyphens/>
              <w:spacing w:before="120" w:after="120"/>
              <w:jc w:val="center"/>
              <w:outlineLvl w:val="0"/>
              <w:rPr>
                <w:rFonts w:ascii="Bradley Hand ITC" w:hAnsi="Bradley Hand ITC" w:cs="Times New Roman"/>
                <w:b/>
                <w:color w:val="C00000"/>
                <w:spacing w:val="-2"/>
                <w:sz w:val="36"/>
                <w:szCs w:val="36"/>
              </w:rPr>
            </w:pPr>
            <w:r>
              <w:rPr>
                <w:rFonts w:ascii="Bradley Hand ITC" w:hAnsi="Bradley Hand ITC"/>
                <w:b/>
                <w:color w:val="C00000"/>
                <w:spacing w:val="-2"/>
                <w:sz w:val="36"/>
                <w:szCs w:val="36"/>
              </w:rPr>
              <w:t>3.</w:t>
            </w:r>
          </w:p>
        </w:tc>
        <w:tc>
          <w:tcPr>
            <w:tcW w:w="7853" w:type="dxa"/>
            <w:hideMark/>
          </w:tcPr>
          <w:p w14:paraId="0634F67A" w14:textId="77777777" w:rsidR="008103DD" w:rsidRDefault="008103DD">
            <w:pPr>
              <w:tabs>
                <w:tab w:val="center" w:pos="4801"/>
                <w:tab w:val="right" w:leader="underscore" w:pos="9128"/>
              </w:tabs>
              <w:suppressAutoHyphens/>
              <w:spacing w:before="120" w:after="120"/>
              <w:outlineLvl w:val="0"/>
              <w:rPr>
                <w:rFonts w:ascii="Calibri" w:hAnsi="Calibri" w:cs="Calibri"/>
                <w:spacing w:val="-2"/>
                <w:sz w:val="24"/>
                <w:szCs w:val="24"/>
              </w:rPr>
            </w:pPr>
            <w:r>
              <w:rPr>
                <w:rFonts w:ascii="Calibri" w:hAnsi="Calibri" w:cs="Calibri"/>
                <w:spacing w:val="-2"/>
                <w:sz w:val="24"/>
                <w:szCs w:val="24"/>
              </w:rPr>
              <w:t>WHS Regulation 304 requires that a person with management or control of a workplace who proposes to carry out excavation work must, before directing or allowing work to commence, take all reasonable steps to obtain current underground essentials services information about the areas at the workplace where the excavation work is to be carried out and adjacent areas and have regard for that information.</w:t>
            </w:r>
          </w:p>
        </w:tc>
        <w:tc>
          <w:tcPr>
            <w:tcW w:w="993" w:type="dxa"/>
            <w:hideMark/>
          </w:tcPr>
          <w:p w14:paraId="38E053F4" w14:textId="77777777" w:rsidR="008103DD" w:rsidRDefault="008103DD">
            <w:pPr>
              <w:tabs>
                <w:tab w:val="center" w:pos="4801"/>
                <w:tab w:val="right" w:leader="underscore" w:pos="9128"/>
              </w:tabs>
              <w:suppressAutoHyphens/>
              <w:spacing w:before="240" w:after="120"/>
              <w:jc w:val="center"/>
              <w:outlineLvl w:val="0"/>
              <w:rPr>
                <w:rFonts w:ascii="Arial" w:hAnsi="Arial" w:cs="Arial"/>
                <w:spacing w:val="-2"/>
                <w:sz w:val="24"/>
                <w:szCs w:val="24"/>
              </w:rPr>
            </w:pPr>
            <w:r>
              <w:rPr>
                <w:rFonts w:cs="Arial"/>
                <w:spacing w:val="-2"/>
                <w:sz w:val="24"/>
                <w:szCs w:val="24"/>
              </w:rPr>
              <w:t>True</w:t>
            </w:r>
          </w:p>
        </w:tc>
        <w:tc>
          <w:tcPr>
            <w:tcW w:w="1077" w:type="dxa"/>
            <w:hideMark/>
          </w:tcPr>
          <w:p w14:paraId="110182DF" w14:textId="77777777" w:rsidR="008103DD" w:rsidRDefault="008103DD">
            <w:pPr>
              <w:tabs>
                <w:tab w:val="center" w:pos="4801"/>
                <w:tab w:val="right" w:leader="underscore" w:pos="9128"/>
              </w:tabs>
              <w:suppressAutoHyphens/>
              <w:spacing w:before="240" w:after="120"/>
              <w:jc w:val="center"/>
              <w:outlineLvl w:val="0"/>
              <w:rPr>
                <w:rFonts w:cs="Arial"/>
                <w:spacing w:val="-2"/>
                <w:sz w:val="24"/>
                <w:szCs w:val="24"/>
              </w:rPr>
            </w:pPr>
            <w:r>
              <w:rPr>
                <w:rFonts w:cs="Arial"/>
                <w:spacing w:val="-2"/>
                <w:sz w:val="24"/>
                <w:szCs w:val="24"/>
              </w:rPr>
              <w:t>False</w:t>
            </w:r>
          </w:p>
        </w:tc>
      </w:tr>
      <w:tr w:rsidR="008103DD" w14:paraId="31B7CB93" w14:textId="77777777" w:rsidTr="008103DD">
        <w:tc>
          <w:tcPr>
            <w:tcW w:w="760" w:type="dxa"/>
            <w:hideMark/>
          </w:tcPr>
          <w:p w14:paraId="4A99ECC5" w14:textId="77777777" w:rsidR="008103DD" w:rsidRDefault="008103DD">
            <w:pPr>
              <w:tabs>
                <w:tab w:val="center" w:pos="4801"/>
                <w:tab w:val="right" w:leader="underscore" w:pos="9128"/>
              </w:tabs>
              <w:suppressAutoHyphens/>
              <w:spacing w:before="120" w:after="120"/>
              <w:jc w:val="center"/>
              <w:outlineLvl w:val="0"/>
              <w:rPr>
                <w:rFonts w:ascii="Bradley Hand ITC" w:hAnsi="Bradley Hand ITC" w:cs="Times New Roman"/>
                <w:b/>
                <w:color w:val="C00000"/>
                <w:spacing w:val="-2"/>
                <w:sz w:val="36"/>
                <w:szCs w:val="36"/>
              </w:rPr>
            </w:pPr>
            <w:r>
              <w:rPr>
                <w:rFonts w:ascii="Bradley Hand ITC" w:hAnsi="Bradley Hand ITC"/>
                <w:b/>
                <w:color w:val="C00000"/>
                <w:spacing w:val="-2"/>
                <w:sz w:val="36"/>
                <w:szCs w:val="36"/>
              </w:rPr>
              <w:t>4.</w:t>
            </w:r>
          </w:p>
        </w:tc>
        <w:tc>
          <w:tcPr>
            <w:tcW w:w="7853" w:type="dxa"/>
            <w:hideMark/>
          </w:tcPr>
          <w:p w14:paraId="0E1D1378" w14:textId="77777777" w:rsidR="008103DD" w:rsidRDefault="008103DD">
            <w:pPr>
              <w:tabs>
                <w:tab w:val="center" w:pos="4801"/>
                <w:tab w:val="right" w:leader="underscore" w:pos="9128"/>
              </w:tabs>
              <w:suppressAutoHyphens/>
              <w:spacing w:before="120" w:after="120"/>
              <w:outlineLvl w:val="0"/>
              <w:rPr>
                <w:rFonts w:ascii="Calibri" w:hAnsi="Calibri" w:cs="Calibri"/>
                <w:spacing w:val="-2"/>
                <w:sz w:val="24"/>
                <w:szCs w:val="24"/>
              </w:rPr>
            </w:pPr>
            <w:r>
              <w:rPr>
                <w:rFonts w:ascii="Calibri" w:hAnsi="Calibri" w:cs="Calibri"/>
                <w:spacing w:val="-2"/>
                <w:sz w:val="24"/>
                <w:szCs w:val="24"/>
              </w:rPr>
              <w:t>Workers on site must be restricted from the excavation areas as well as other persons, such as the public should be prevented from entering the worksite.</w:t>
            </w:r>
          </w:p>
        </w:tc>
        <w:tc>
          <w:tcPr>
            <w:tcW w:w="993" w:type="dxa"/>
            <w:hideMark/>
          </w:tcPr>
          <w:p w14:paraId="0C809B2B" w14:textId="77777777" w:rsidR="008103DD" w:rsidRDefault="008103DD">
            <w:pPr>
              <w:tabs>
                <w:tab w:val="center" w:pos="4801"/>
                <w:tab w:val="right" w:leader="underscore" w:pos="9128"/>
              </w:tabs>
              <w:suppressAutoHyphens/>
              <w:spacing w:before="240" w:after="120"/>
              <w:jc w:val="center"/>
              <w:outlineLvl w:val="0"/>
              <w:rPr>
                <w:rFonts w:ascii="Arial" w:hAnsi="Arial" w:cs="Arial"/>
                <w:spacing w:val="-2"/>
                <w:sz w:val="24"/>
                <w:szCs w:val="24"/>
              </w:rPr>
            </w:pPr>
            <w:r>
              <w:rPr>
                <w:rFonts w:cs="Arial"/>
                <w:spacing w:val="-2"/>
                <w:sz w:val="24"/>
                <w:szCs w:val="24"/>
              </w:rPr>
              <w:t>True</w:t>
            </w:r>
          </w:p>
        </w:tc>
        <w:tc>
          <w:tcPr>
            <w:tcW w:w="1077" w:type="dxa"/>
            <w:hideMark/>
          </w:tcPr>
          <w:p w14:paraId="3CCD796B" w14:textId="77777777" w:rsidR="008103DD" w:rsidRDefault="008103DD">
            <w:pPr>
              <w:tabs>
                <w:tab w:val="center" w:pos="4801"/>
                <w:tab w:val="right" w:leader="underscore" w:pos="9128"/>
              </w:tabs>
              <w:suppressAutoHyphens/>
              <w:spacing w:before="240" w:after="120"/>
              <w:jc w:val="center"/>
              <w:outlineLvl w:val="0"/>
              <w:rPr>
                <w:rFonts w:cs="Arial"/>
                <w:spacing w:val="-2"/>
                <w:sz w:val="24"/>
                <w:szCs w:val="24"/>
              </w:rPr>
            </w:pPr>
            <w:r>
              <w:rPr>
                <w:rFonts w:cs="Arial"/>
                <w:spacing w:val="-2"/>
                <w:sz w:val="24"/>
                <w:szCs w:val="24"/>
              </w:rPr>
              <w:t>False</w:t>
            </w:r>
          </w:p>
        </w:tc>
      </w:tr>
      <w:tr w:rsidR="008103DD" w14:paraId="583C638B" w14:textId="77777777" w:rsidTr="008103DD">
        <w:tc>
          <w:tcPr>
            <w:tcW w:w="760" w:type="dxa"/>
            <w:hideMark/>
          </w:tcPr>
          <w:p w14:paraId="730987BD" w14:textId="77777777" w:rsidR="008103DD" w:rsidRDefault="008103DD">
            <w:pPr>
              <w:tabs>
                <w:tab w:val="center" w:pos="4801"/>
                <w:tab w:val="right" w:leader="underscore" w:pos="9128"/>
              </w:tabs>
              <w:suppressAutoHyphens/>
              <w:spacing w:before="120" w:after="120"/>
              <w:jc w:val="center"/>
              <w:outlineLvl w:val="0"/>
              <w:rPr>
                <w:rFonts w:ascii="Bradley Hand ITC" w:hAnsi="Bradley Hand ITC" w:cs="Times New Roman"/>
                <w:b/>
                <w:color w:val="C00000"/>
                <w:spacing w:val="-2"/>
                <w:sz w:val="36"/>
                <w:szCs w:val="36"/>
              </w:rPr>
            </w:pPr>
            <w:r>
              <w:rPr>
                <w:rFonts w:ascii="Bradley Hand ITC" w:hAnsi="Bradley Hand ITC"/>
                <w:b/>
                <w:color w:val="C00000"/>
                <w:spacing w:val="-2"/>
                <w:sz w:val="36"/>
                <w:szCs w:val="36"/>
              </w:rPr>
              <w:t>5.</w:t>
            </w:r>
          </w:p>
        </w:tc>
        <w:tc>
          <w:tcPr>
            <w:tcW w:w="7853" w:type="dxa"/>
            <w:hideMark/>
          </w:tcPr>
          <w:p w14:paraId="4FA9467C" w14:textId="77777777" w:rsidR="008103DD" w:rsidRDefault="008103DD">
            <w:pPr>
              <w:tabs>
                <w:tab w:val="center" w:pos="4801"/>
                <w:tab w:val="right" w:leader="underscore" w:pos="9128"/>
              </w:tabs>
              <w:suppressAutoHyphens/>
              <w:spacing w:before="120" w:after="120"/>
              <w:outlineLvl w:val="0"/>
              <w:rPr>
                <w:rFonts w:ascii="Arial" w:hAnsi="Arial" w:cs="Arial"/>
                <w:spacing w:val="-2"/>
                <w:sz w:val="24"/>
                <w:szCs w:val="24"/>
              </w:rPr>
            </w:pPr>
            <w:r>
              <w:rPr>
                <w:rFonts w:ascii="Calibri" w:hAnsi="Calibri" w:cs="Calibri"/>
                <w:sz w:val="24"/>
                <w:szCs w:val="24"/>
              </w:rPr>
              <w:t>The excavation contractor must develop an emergency plan to deal with unexpected incidents, such as ground slip, flooding, gas leaks and the rescue of workers from an excavation.</w:t>
            </w:r>
          </w:p>
        </w:tc>
        <w:tc>
          <w:tcPr>
            <w:tcW w:w="993" w:type="dxa"/>
            <w:hideMark/>
          </w:tcPr>
          <w:p w14:paraId="2C01E162" w14:textId="77777777" w:rsidR="008103DD" w:rsidRDefault="008103DD">
            <w:pPr>
              <w:tabs>
                <w:tab w:val="center" w:pos="4801"/>
                <w:tab w:val="right" w:leader="underscore" w:pos="9128"/>
              </w:tabs>
              <w:suppressAutoHyphens/>
              <w:spacing w:before="240" w:after="120"/>
              <w:jc w:val="center"/>
              <w:outlineLvl w:val="0"/>
              <w:rPr>
                <w:rFonts w:cs="Arial"/>
                <w:spacing w:val="-2"/>
                <w:sz w:val="24"/>
                <w:szCs w:val="24"/>
              </w:rPr>
            </w:pPr>
            <w:r>
              <w:rPr>
                <w:rFonts w:cs="Arial"/>
                <w:spacing w:val="-2"/>
                <w:sz w:val="24"/>
                <w:szCs w:val="24"/>
              </w:rPr>
              <w:t>True</w:t>
            </w:r>
          </w:p>
        </w:tc>
        <w:tc>
          <w:tcPr>
            <w:tcW w:w="1077" w:type="dxa"/>
            <w:hideMark/>
          </w:tcPr>
          <w:p w14:paraId="5F303A60" w14:textId="77777777" w:rsidR="008103DD" w:rsidRDefault="008103DD">
            <w:pPr>
              <w:tabs>
                <w:tab w:val="center" w:pos="4801"/>
                <w:tab w:val="right" w:leader="underscore" w:pos="9128"/>
              </w:tabs>
              <w:suppressAutoHyphens/>
              <w:spacing w:before="240" w:after="120"/>
              <w:jc w:val="center"/>
              <w:outlineLvl w:val="0"/>
              <w:rPr>
                <w:rFonts w:cs="Arial"/>
                <w:spacing w:val="-2"/>
                <w:sz w:val="24"/>
                <w:szCs w:val="24"/>
              </w:rPr>
            </w:pPr>
            <w:r>
              <w:rPr>
                <w:rFonts w:cs="Arial"/>
                <w:spacing w:val="-2"/>
                <w:sz w:val="24"/>
                <w:szCs w:val="24"/>
              </w:rPr>
              <w:t>False</w:t>
            </w:r>
          </w:p>
        </w:tc>
      </w:tr>
    </w:tbl>
    <w:p w14:paraId="7A4613AD" w14:textId="77777777" w:rsidR="008103DD" w:rsidRDefault="008103DD" w:rsidP="008103DD">
      <w:pPr>
        <w:tabs>
          <w:tab w:val="center" w:pos="4801"/>
        </w:tabs>
        <w:suppressAutoHyphens/>
        <w:spacing w:after="0"/>
        <w:jc w:val="center"/>
        <w:outlineLvl w:val="0"/>
        <w:rPr>
          <w:rFonts w:ascii="Bradley Hand ITC" w:hAnsi="Bradley Hand ITC"/>
          <w:b/>
          <w:color w:val="C00000"/>
          <w:spacing w:val="-2"/>
          <w:sz w:val="36"/>
          <w:szCs w:val="36"/>
        </w:rPr>
      </w:pPr>
      <w:r>
        <w:rPr>
          <w:rFonts w:ascii="Bradley Hand ITC" w:hAnsi="Bradley Hand ITC"/>
          <w:b/>
          <w:color w:val="C00000"/>
          <w:spacing w:val="-2"/>
          <w:sz w:val="36"/>
          <w:szCs w:val="36"/>
        </w:rPr>
        <w:t>Acknowledgment Receipt</w:t>
      </w:r>
    </w:p>
    <w:p w14:paraId="6D6DE069" w14:textId="77777777" w:rsidR="008103DD" w:rsidRDefault="008103DD" w:rsidP="008103DD">
      <w:pPr>
        <w:tabs>
          <w:tab w:val="center" w:pos="4801"/>
        </w:tabs>
        <w:suppressAutoHyphens/>
        <w:spacing w:after="0"/>
        <w:jc w:val="center"/>
        <w:rPr>
          <w:rFonts w:ascii="Arial" w:hAnsi="Arial"/>
          <w:b/>
          <w:spacing w:val="-2"/>
          <w:szCs w:val="20"/>
        </w:rPr>
      </w:pPr>
    </w:p>
    <w:p w14:paraId="2B47130F" w14:textId="77777777" w:rsidR="008103DD" w:rsidRDefault="008103DD" w:rsidP="008103DD">
      <w:pPr>
        <w:tabs>
          <w:tab w:val="left" w:pos="-720"/>
        </w:tabs>
        <w:suppressAutoHyphens/>
        <w:spacing w:after="0"/>
        <w:jc w:val="center"/>
        <w:rPr>
          <w:spacing w:val="-2"/>
          <w:sz w:val="28"/>
          <w:szCs w:val="28"/>
        </w:rPr>
      </w:pPr>
      <w:r>
        <w:rPr>
          <w:spacing w:val="-2"/>
          <w:sz w:val="28"/>
          <w:szCs w:val="28"/>
        </w:rPr>
        <w:t>Signing below means I understand the information provided to me.</w:t>
      </w:r>
    </w:p>
    <w:p w14:paraId="60B2E41D" w14:textId="77777777" w:rsidR="008103DD" w:rsidRDefault="008103DD" w:rsidP="008103DD">
      <w:pPr>
        <w:tabs>
          <w:tab w:val="left" w:pos="-720"/>
        </w:tabs>
        <w:suppressAutoHyphens/>
        <w:spacing w:after="0"/>
        <w:jc w:val="both"/>
        <w:rPr>
          <w:szCs w:val="20"/>
        </w:rPr>
      </w:pPr>
    </w:p>
    <w:p w14:paraId="49E6192E" w14:textId="77777777" w:rsidR="008103DD" w:rsidRDefault="008103DD" w:rsidP="008103DD">
      <w:pPr>
        <w:pStyle w:val="BodyText3"/>
        <w:rPr>
          <w:spacing w:val="-2"/>
        </w:rPr>
      </w:pPr>
    </w:p>
    <w:p w14:paraId="1B60E217" w14:textId="77777777" w:rsidR="008103DD" w:rsidRDefault="008103DD" w:rsidP="008103DD">
      <w:pPr>
        <w:tabs>
          <w:tab w:val="left" w:pos="-720"/>
          <w:tab w:val="left" w:pos="0"/>
          <w:tab w:val="left" w:pos="720"/>
          <w:tab w:val="left" w:pos="1440"/>
          <w:tab w:val="left" w:pos="2160"/>
          <w:tab w:val="left" w:pos="2880"/>
          <w:tab w:val="left" w:pos="3600"/>
          <w:tab w:val="left" w:pos="4320"/>
          <w:tab w:val="left" w:pos="5040"/>
          <w:tab w:val="left" w:pos="5760"/>
        </w:tabs>
        <w:suppressAutoHyphens/>
        <w:spacing w:after="0"/>
        <w:ind w:left="6481" w:hanging="6481"/>
        <w:jc w:val="both"/>
        <w:rPr>
          <w:spacing w:val="-2"/>
        </w:rPr>
      </w:pPr>
      <w:r>
        <w:rPr>
          <w:spacing w:val="-2"/>
        </w:rPr>
        <w:t>______________________________                     ____________________________        ___/___/___</w:t>
      </w:r>
    </w:p>
    <w:p w14:paraId="6ECE40CE" w14:textId="77777777" w:rsidR="008103DD" w:rsidRDefault="008103DD" w:rsidP="008103DD">
      <w:pPr>
        <w:tabs>
          <w:tab w:val="left" w:pos="-720"/>
          <w:tab w:val="left" w:pos="0"/>
          <w:tab w:val="left" w:pos="720"/>
          <w:tab w:val="left" w:pos="1440"/>
          <w:tab w:val="left" w:pos="2160"/>
          <w:tab w:val="left" w:pos="2880"/>
          <w:tab w:val="left" w:pos="3600"/>
          <w:tab w:val="left" w:pos="4320"/>
          <w:tab w:val="left" w:pos="5040"/>
          <w:tab w:val="left" w:pos="5760"/>
        </w:tabs>
        <w:suppressAutoHyphens/>
        <w:spacing w:after="0"/>
        <w:ind w:left="6481" w:hanging="6481"/>
        <w:jc w:val="both"/>
        <w:rPr>
          <w:spacing w:val="-2"/>
        </w:rPr>
      </w:pPr>
      <w:r>
        <w:rPr>
          <w:spacing w:val="-2"/>
        </w:rPr>
        <w:t xml:space="preserve">  </w:t>
      </w:r>
      <w:r>
        <w:rPr>
          <w:spacing w:val="-2"/>
        </w:rPr>
        <w:tab/>
        <w:t>Employee’s Name (PRINT)</w:t>
      </w:r>
      <w:r>
        <w:rPr>
          <w:spacing w:val="-2"/>
        </w:rPr>
        <w:tab/>
      </w:r>
      <w:r>
        <w:rPr>
          <w:spacing w:val="-2"/>
        </w:rPr>
        <w:tab/>
        <w:t xml:space="preserve">              Employee’s Signature</w:t>
      </w:r>
      <w:r>
        <w:rPr>
          <w:spacing w:val="-2"/>
        </w:rPr>
        <w:tab/>
        <w:t xml:space="preserve">                 Date</w:t>
      </w:r>
    </w:p>
    <w:p w14:paraId="7998FE5E" w14:textId="77777777" w:rsidR="008103DD" w:rsidRDefault="008103DD" w:rsidP="008103DD">
      <w:pPr>
        <w:tabs>
          <w:tab w:val="left" w:pos="-720"/>
          <w:tab w:val="left" w:pos="0"/>
          <w:tab w:val="left" w:pos="720"/>
          <w:tab w:val="left" w:pos="1440"/>
          <w:tab w:val="left" w:pos="2160"/>
          <w:tab w:val="left" w:pos="2880"/>
          <w:tab w:val="left" w:pos="3600"/>
          <w:tab w:val="left" w:pos="4320"/>
          <w:tab w:val="left" w:pos="5040"/>
          <w:tab w:val="left" w:pos="5760"/>
        </w:tabs>
        <w:suppressAutoHyphens/>
        <w:spacing w:after="0"/>
        <w:ind w:left="6481" w:hanging="6481"/>
        <w:jc w:val="both"/>
        <w:rPr>
          <w:spacing w:val="-2"/>
        </w:rPr>
      </w:pPr>
    </w:p>
    <w:p w14:paraId="7D634CC3" w14:textId="77777777" w:rsidR="008103DD" w:rsidRDefault="008103DD" w:rsidP="008103DD">
      <w:pPr>
        <w:tabs>
          <w:tab w:val="left" w:pos="-720"/>
          <w:tab w:val="left" w:pos="0"/>
          <w:tab w:val="left" w:pos="720"/>
          <w:tab w:val="left" w:pos="1440"/>
          <w:tab w:val="left" w:pos="2160"/>
          <w:tab w:val="left" w:pos="2880"/>
          <w:tab w:val="left" w:pos="3600"/>
          <w:tab w:val="left" w:pos="4320"/>
          <w:tab w:val="left" w:pos="5040"/>
          <w:tab w:val="left" w:pos="5760"/>
        </w:tabs>
        <w:suppressAutoHyphens/>
        <w:spacing w:after="0"/>
        <w:ind w:left="6481" w:hanging="6481"/>
        <w:jc w:val="both"/>
        <w:rPr>
          <w:spacing w:val="-2"/>
        </w:rPr>
      </w:pPr>
    </w:p>
    <w:p w14:paraId="6584D557" w14:textId="77777777" w:rsidR="008103DD" w:rsidRDefault="008103DD" w:rsidP="008103DD">
      <w:pPr>
        <w:tabs>
          <w:tab w:val="left" w:pos="-720"/>
          <w:tab w:val="left" w:pos="0"/>
          <w:tab w:val="left" w:pos="720"/>
          <w:tab w:val="left" w:pos="1440"/>
          <w:tab w:val="left" w:pos="2160"/>
          <w:tab w:val="left" w:pos="2880"/>
          <w:tab w:val="left" w:pos="3600"/>
          <w:tab w:val="left" w:pos="4320"/>
          <w:tab w:val="left" w:pos="5040"/>
          <w:tab w:val="left" w:pos="5760"/>
        </w:tabs>
        <w:suppressAutoHyphens/>
        <w:spacing w:after="0"/>
        <w:ind w:left="6481" w:hanging="6481"/>
        <w:jc w:val="both"/>
        <w:rPr>
          <w:spacing w:val="-2"/>
        </w:rPr>
      </w:pPr>
      <w:r>
        <w:rPr>
          <w:spacing w:val="-2"/>
        </w:rPr>
        <w:t xml:space="preserve">_____________________________                       ____________________________      </w:t>
      </w:r>
      <w:r>
        <w:rPr>
          <w:spacing w:val="-2"/>
        </w:rPr>
        <w:tab/>
        <w:t>___/___/___</w:t>
      </w:r>
    </w:p>
    <w:p w14:paraId="33F9583A" w14:textId="77777777" w:rsidR="008103DD" w:rsidRDefault="008103DD" w:rsidP="008103DD">
      <w:pPr>
        <w:tabs>
          <w:tab w:val="left" w:pos="-720"/>
          <w:tab w:val="left" w:pos="0"/>
          <w:tab w:val="left" w:pos="720"/>
          <w:tab w:val="left" w:pos="1440"/>
          <w:tab w:val="left" w:pos="2160"/>
          <w:tab w:val="left" w:pos="2880"/>
          <w:tab w:val="left" w:pos="3600"/>
          <w:tab w:val="left" w:pos="4320"/>
          <w:tab w:val="left" w:pos="5040"/>
          <w:tab w:val="left" w:pos="5760"/>
        </w:tabs>
        <w:suppressAutoHyphens/>
        <w:spacing w:after="0"/>
        <w:ind w:left="6481" w:hanging="6481"/>
        <w:jc w:val="both"/>
        <w:rPr>
          <w:spacing w:val="-2"/>
        </w:rPr>
      </w:pPr>
      <w:r>
        <w:rPr>
          <w:spacing w:val="-2"/>
        </w:rPr>
        <w:tab/>
        <w:t>Trainer's Name (PRINT)</w:t>
      </w:r>
      <w:r>
        <w:rPr>
          <w:spacing w:val="-2"/>
        </w:rPr>
        <w:tab/>
      </w:r>
      <w:r>
        <w:rPr>
          <w:spacing w:val="-2"/>
        </w:rPr>
        <w:tab/>
        <w:t xml:space="preserve">                           Trainer’s Signature</w:t>
      </w:r>
      <w:r>
        <w:rPr>
          <w:spacing w:val="-2"/>
        </w:rPr>
        <w:tab/>
      </w:r>
      <w:r>
        <w:rPr>
          <w:spacing w:val="-2"/>
        </w:rPr>
        <w:tab/>
        <w:t xml:space="preserve">      Date</w:t>
      </w:r>
    </w:p>
    <w:p w14:paraId="64C48645" w14:textId="42B02BDF" w:rsidR="008103DD" w:rsidRDefault="008103DD" w:rsidP="008103DD">
      <w:pPr>
        <w:jc w:val="center"/>
        <w:rPr>
          <w:b/>
          <w:i/>
          <w:sz w:val="24"/>
          <w:szCs w:val="24"/>
        </w:rPr>
      </w:pPr>
      <w:r>
        <w:rPr>
          <w:b/>
          <w:i/>
          <w:sz w:val="24"/>
          <w:szCs w:val="24"/>
        </w:rPr>
        <w:t>This completed record must be sent to the QSE Manager</w:t>
      </w:r>
    </w:p>
    <w:p w14:paraId="7B8FE053" w14:textId="515BAD04" w:rsidR="00216D48" w:rsidRDefault="00216D48" w:rsidP="008103DD">
      <w:pPr>
        <w:jc w:val="center"/>
        <w:rPr>
          <w:b/>
          <w:iCs/>
          <w:sz w:val="24"/>
          <w:szCs w:val="24"/>
        </w:rPr>
      </w:pPr>
      <w:r>
        <w:rPr>
          <w:b/>
          <w:iCs/>
          <w:sz w:val="24"/>
          <w:szCs w:val="24"/>
        </w:rPr>
        <w:lastRenderedPageBreak/>
        <w:t>Excavation Preparation Checklist</w:t>
      </w:r>
    </w:p>
    <w:p w14:paraId="45095462" w14:textId="46B2633C" w:rsidR="002053EE" w:rsidRPr="00216D48" w:rsidRDefault="002053EE" w:rsidP="002053EE">
      <w:pPr>
        <w:rPr>
          <w:b/>
          <w:iCs/>
          <w:sz w:val="24"/>
          <w:szCs w:val="24"/>
        </w:rPr>
      </w:pPr>
      <w:r>
        <w:rPr>
          <w:b/>
          <w:iCs/>
          <w:sz w:val="24"/>
          <w:szCs w:val="24"/>
        </w:rPr>
        <w:t>Check off all required fields and sign off before excavation work begins.</w:t>
      </w:r>
    </w:p>
    <w:tbl>
      <w:tblPr>
        <w:tblStyle w:val="TableGrid"/>
        <w:tblW w:w="0" w:type="auto"/>
        <w:tblLook w:val="04A0" w:firstRow="1" w:lastRow="0" w:firstColumn="1" w:lastColumn="0" w:noHBand="0" w:noVBand="1"/>
      </w:tblPr>
      <w:tblGrid>
        <w:gridCol w:w="601"/>
        <w:gridCol w:w="1462"/>
        <w:gridCol w:w="945"/>
        <w:gridCol w:w="1720"/>
        <w:gridCol w:w="796"/>
        <w:gridCol w:w="1049"/>
        <w:gridCol w:w="2211"/>
      </w:tblGrid>
      <w:tr w:rsidR="00216D48" w14:paraId="5EE05E37" w14:textId="77777777" w:rsidTr="002053EE">
        <w:tc>
          <w:tcPr>
            <w:tcW w:w="601" w:type="dxa"/>
            <w:tcBorders>
              <w:right w:val="single" w:sz="4" w:space="0" w:color="auto"/>
            </w:tcBorders>
            <w:shd w:val="clear" w:color="auto" w:fill="D0CECE" w:themeFill="background2" w:themeFillShade="E6"/>
          </w:tcPr>
          <w:p w14:paraId="32018F0D" w14:textId="77777777" w:rsidR="00216D48" w:rsidRDefault="00216D48" w:rsidP="00B0587F">
            <w:pPr>
              <w:jc w:val="center"/>
            </w:pPr>
            <w:r>
              <w:t>NO.</w:t>
            </w:r>
          </w:p>
        </w:tc>
        <w:tc>
          <w:tcPr>
            <w:tcW w:w="2407" w:type="dxa"/>
            <w:gridSpan w:val="2"/>
            <w:tcBorders>
              <w:left w:val="single" w:sz="4" w:space="0" w:color="auto"/>
              <w:right w:val="single" w:sz="4" w:space="0" w:color="auto"/>
            </w:tcBorders>
            <w:shd w:val="clear" w:color="auto" w:fill="D0CECE" w:themeFill="background2" w:themeFillShade="E6"/>
          </w:tcPr>
          <w:p w14:paraId="00D9A770" w14:textId="77777777" w:rsidR="00216D48" w:rsidRDefault="00216D48" w:rsidP="00B0587F">
            <w:pPr>
              <w:jc w:val="center"/>
            </w:pPr>
            <w:r>
              <w:t>ITEM</w:t>
            </w:r>
          </w:p>
        </w:tc>
        <w:tc>
          <w:tcPr>
            <w:tcW w:w="1720" w:type="dxa"/>
            <w:tcBorders>
              <w:left w:val="single" w:sz="4" w:space="0" w:color="auto"/>
              <w:right w:val="single" w:sz="4" w:space="0" w:color="auto"/>
            </w:tcBorders>
            <w:shd w:val="clear" w:color="auto" w:fill="D0CECE" w:themeFill="background2" w:themeFillShade="E6"/>
          </w:tcPr>
          <w:p w14:paraId="75C9A395" w14:textId="29BD7A78" w:rsidR="00216D48" w:rsidRDefault="00216D48" w:rsidP="00B0587F">
            <w:pPr>
              <w:jc w:val="center"/>
            </w:pPr>
            <w:r>
              <w:t>INSPECT</w:t>
            </w:r>
            <w:r w:rsidR="002053EE">
              <w:t>ED</w:t>
            </w:r>
            <w:r>
              <w:t xml:space="preserve"> BY</w:t>
            </w:r>
          </w:p>
        </w:tc>
        <w:tc>
          <w:tcPr>
            <w:tcW w:w="796" w:type="dxa"/>
            <w:tcBorders>
              <w:left w:val="single" w:sz="4" w:space="0" w:color="auto"/>
              <w:right w:val="single" w:sz="4" w:space="0" w:color="auto"/>
            </w:tcBorders>
            <w:shd w:val="clear" w:color="auto" w:fill="D0CECE" w:themeFill="background2" w:themeFillShade="E6"/>
          </w:tcPr>
          <w:p w14:paraId="53958AA8" w14:textId="77777777" w:rsidR="00216D48" w:rsidRDefault="00216D48" w:rsidP="00B0587F">
            <w:pPr>
              <w:jc w:val="center"/>
            </w:pPr>
            <w:r>
              <w:t>Y / N</w:t>
            </w:r>
          </w:p>
          <w:p w14:paraId="2AF52EDE" w14:textId="77777777" w:rsidR="00216D48" w:rsidRDefault="00216D48" w:rsidP="00B0587F">
            <w:pPr>
              <w:jc w:val="center"/>
            </w:pPr>
            <w:r>
              <w:t>NA</w:t>
            </w:r>
          </w:p>
        </w:tc>
        <w:tc>
          <w:tcPr>
            <w:tcW w:w="3260" w:type="dxa"/>
            <w:gridSpan w:val="2"/>
            <w:tcBorders>
              <w:left w:val="single" w:sz="4" w:space="0" w:color="auto"/>
            </w:tcBorders>
            <w:shd w:val="clear" w:color="auto" w:fill="D0CECE" w:themeFill="background2" w:themeFillShade="E6"/>
          </w:tcPr>
          <w:p w14:paraId="1B13BA57" w14:textId="77777777" w:rsidR="00216D48" w:rsidRDefault="00216D48" w:rsidP="00B0587F">
            <w:pPr>
              <w:jc w:val="center"/>
            </w:pPr>
            <w:r>
              <w:t>COMMENTS</w:t>
            </w:r>
          </w:p>
        </w:tc>
      </w:tr>
      <w:tr w:rsidR="00216D48" w14:paraId="5EAFC209" w14:textId="77777777" w:rsidTr="002053EE">
        <w:tc>
          <w:tcPr>
            <w:tcW w:w="601" w:type="dxa"/>
            <w:tcBorders>
              <w:right w:val="single" w:sz="4" w:space="0" w:color="auto"/>
            </w:tcBorders>
          </w:tcPr>
          <w:p w14:paraId="608B502D" w14:textId="77777777" w:rsidR="00216D48" w:rsidRDefault="00216D48" w:rsidP="00B0587F">
            <w:pPr>
              <w:jc w:val="center"/>
            </w:pPr>
            <w:r>
              <w:t>1</w:t>
            </w:r>
          </w:p>
        </w:tc>
        <w:tc>
          <w:tcPr>
            <w:tcW w:w="2407" w:type="dxa"/>
            <w:gridSpan w:val="2"/>
            <w:tcBorders>
              <w:left w:val="single" w:sz="4" w:space="0" w:color="auto"/>
              <w:right w:val="single" w:sz="4" w:space="0" w:color="auto"/>
            </w:tcBorders>
          </w:tcPr>
          <w:p w14:paraId="5B8FB346" w14:textId="578EF1DF" w:rsidR="00216D48" w:rsidRDefault="002053EE" w:rsidP="002053EE">
            <w:r>
              <w:rPr>
                <w:rFonts w:cs="Calibri"/>
                <w:sz w:val="24"/>
                <w:szCs w:val="24"/>
              </w:rPr>
              <w:t>nature and/or condition of the ground and/or working environment</w:t>
            </w:r>
          </w:p>
        </w:tc>
        <w:tc>
          <w:tcPr>
            <w:tcW w:w="1720" w:type="dxa"/>
            <w:tcBorders>
              <w:left w:val="single" w:sz="4" w:space="0" w:color="auto"/>
              <w:right w:val="single" w:sz="4" w:space="0" w:color="auto"/>
            </w:tcBorders>
          </w:tcPr>
          <w:p w14:paraId="75504260" w14:textId="76313124" w:rsidR="00216D48" w:rsidRDefault="00216D48" w:rsidP="00216D48"/>
        </w:tc>
        <w:tc>
          <w:tcPr>
            <w:tcW w:w="796" w:type="dxa"/>
            <w:tcBorders>
              <w:left w:val="single" w:sz="4" w:space="0" w:color="auto"/>
              <w:right w:val="single" w:sz="4" w:space="0" w:color="auto"/>
            </w:tcBorders>
          </w:tcPr>
          <w:p w14:paraId="230F628D" w14:textId="77777777" w:rsidR="00216D48" w:rsidRDefault="00216D48" w:rsidP="00B0587F">
            <w:pPr>
              <w:jc w:val="center"/>
            </w:pPr>
          </w:p>
          <w:p w14:paraId="20447080" w14:textId="77777777" w:rsidR="00216D48" w:rsidRDefault="00216D48" w:rsidP="00B0587F">
            <w:pPr>
              <w:jc w:val="center"/>
            </w:pPr>
          </w:p>
        </w:tc>
        <w:tc>
          <w:tcPr>
            <w:tcW w:w="3260" w:type="dxa"/>
            <w:gridSpan w:val="2"/>
            <w:tcBorders>
              <w:left w:val="single" w:sz="4" w:space="0" w:color="auto"/>
            </w:tcBorders>
          </w:tcPr>
          <w:p w14:paraId="7C9C9798" w14:textId="77777777" w:rsidR="00216D48" w:rsidRDefault="00216D48" w:rsidP="00B0587F">
            <w:pPr>
              <w:jc w:val="center"/>
            </w:pPr>
          </w:p>
          <w:p w14:paraId="1E708BCC" w14:textId="77777777" w:rsidR="00216D48" w:rsidRDefault="00216D48" w:rsidP="00B0587F">
            <w:pPr>
              <w:jc w:val="center"/>
            </w:pPr>
          </w:p>
        </w:tc>
      </w:tr>
      <w:tr w:rsidR="00216D48" w14:paraId="4C6B39C1" w14:textId="77777777" w:rsidTr="002053EE">
        <w:tc>
          <w:tcPr>
            <w:tcW w:w="601" w:type="dxa"/>
            <w:tcBorders>
              <w:right w:val="single" w:sz="4" w:space="0" w:color="auto"/>
            </w:tcBorders>
          </w:tcPr>
          <w:p w14:paraId="17B3C490" w14:textId="77777777" w:rsidR="00216D48" w:rsidRDefault="00216D48" w:rsidP="00B0587F">
            <w:pPr>
              <w:jc w:val="center"/>
            </w:pPr>
            <w:r>
              <w:t>2</w:t>
            </w:r>
          </w:p>
        </w:tc>
        <w:tc>
          <w:tcPr>
            <w:tcW w:w="2407" w:type="dxa"/>
            <w:gridSpan w:val="2"/>
            <w:tcBorders>
              <w:left w:val="single" w:sz="4" w:space="0" w:color="auto"/>
              <w:right w:val="single" w:sz="4" w:space="0" w:color="auto"/>
            </w:tcBorders>
          </w:tcPr>
          <w:p w14:paraId="28ABE394" w14:textId="59E7B972" w:rsidR="002053EE" w:rsidRPr="002053EE" w:rsidRDefault="002053EE" w:rsidP="002053EE">
            <w:pPr>
              <w:rPr>
                <w:rFonts w:cs="Calibri"/>
                <w:sz w:val="24"/>
                <w:szCs w:val="24"/>
              </w:rPr>
            </w:pPr>
            <w:r w:rsidRPr="002053EE">
              <w:rPr>
                <w:rFonts w:cs="Calibri"/>
                <w:sz w:val="24"/>
                <w:szCs w:val="24"/>
              </w:rPr>
              <w:t>nature of the work and other activities that may affect safety</w:t>
            </w:r>
          </w:p>
          <w:p w14:paraId="6688945D" w14:textId="443CDC7F" w:rsidR="00216D48" w:rsidRDefault="00216D48" w:rsidP="00216D48"/>
        </w:tc>
        <w:tc>
          <w:tcPr>
            <w:tcW w:w="1720" w:type="dxa"/>
            <w:tcBorders>
              <w:left w:val="single" w:sz="4" w:space="0" w:color="auto"/>
              <w:right w:val="single" w:sz="4" w:space="0" w:color="auto"/>
            </w:tcBorders>
          </w:tcPr>
          <w:p w14:paraId="324F8C9D" w14:textId="58373547" w:rsidR="00216D48" w:rsidRDefault="00216D48" w:rsidP="00B0587F">
            <w:pPr>
              <w:jc w:val="center"/>
            </w:pPr>
          </w:p>
        </w:tc>
        <w:tc>
          <w:tcPr>
            <w:tcW w:w="796" w:type="dxa"/>
            <w:tcBorders>
              <w:left w:val="single" w:sz="4" w:space="0" w:color="auto"/>
              <w:right w:val="single" w:sz="4" w:space="0" w:color="auto"/>
            </w:tcBorders>
          </w:tcPr>
          <w:p w14:paraId="30D2390E" w14:textId="77777777" w:rsidR="00216D48" w:rsidRDefault="00216D48" w:rsidP="00B0587F">
            <w:pPr>
              <w:jc w:val="center"/>
            </w:pPr>
          </w:p>
          <w:p w14:paraId="0BE395A5" w14:textId="77777777" w:rsidR="00216D48" w:rsidRDefault="00216D48" w:rsidP="00B0587F">
            <w:pPr>
              <w:jc w:val="center"/>
            </w:pPr>
          </w:p>
        </w:tc>
        <w:tc>
          <w:tcPr>
            <w:tcW w:w="3260" w:type="dxa"/>
            <w:gridSpan w:val="2"/>
            <w:tcBorders>
              <w:left w:val="single" w:sz="4" w:space="0" w:color="auto"/>
            </w:tcBorders>
          </w:tcPr>
          <w:p w14:paraId="34F0A053" w14:textId="77777777" w:rsidR="00216D48" w:rsidRDefault="00216D48" w:rsidP="00B0587F">
            <w:pPr>
              <w:jc w:val="center"/>
            </w:pPr>
          </w:p>
          <w:p w14:paraId="0E4371A3" w14:textId="77777777" w:rsidR="00216D48" w:rsidRDefault="00216D48" w:rsidP="00B0587F">
            <w:pPr>
              <w:jc w:val="center"/>
            </w:pPr>
          </w:p>
        </w:tc>
      </w:tr>
      <w:tr w:rsidR="00216D48" w14:paraId="7E3BC814" w14:textId="77777777" w:rsidTr="002053EE">
        <w:tc>
          <w:tcPr>
            <w:tcW w:w="601" w:type="dxa"/>
            <w:tcBorders>
              <w:right w:val="single" w:sz="4" w:space="0" w:color="auto"/>
            </w:tcBorders>
          </w:tcPr>
          <w:p w14:paraId="48937C27" w14:textId="77777777" w:rsidR="00216D48" w:rsidRDefault="00216D48" w:rsidP="00B0587F">
            <w:pPr>
              <w:jc w:val="center"/>
            </w:pPr>
            <w:r>
              <w:t>3</w:t>
            </w:r>
          </w:p>
        </w:tc>
        <w:tc>
          <w:tcPr>
            <w:tcW w:w="2407" w:type="dxa"/>
            <w:gridSpan w:val="2"/>
            <w:tcBorders>
              <w:left w:val="single" w:sz="4" w:space="0" w:color="auto"/>
              <w:right w:val="single" w:sz="4" w:space="0" w:color="auto"/>
            </w:tcBorders>
          </w:tcPr>
          <w:p w14:paraId="5D0EB23E" w14:textId="0D592572" w:rsidR="00216D48" w:rsidRDefault="002053EE" w:rsidP="002053EE">
            <w:r>
              <w:rPr>
                <w:rFonts w:cs="Calibri"/>
                <w:sz w:val="24"/>
                <w:szCs w:val="24"/>
              </w:rPr>
              <w:t>static and dynamic loads near the excavation</w:t>
            </w:r>
          </w:p>
        </w:tc>
        <w:tc>
          <w:tcPr>
            <w:tcW w:w="1720" w:type="dxa"/>
            <w:tcBorders>
              <w:left w:val="single" w:sz="4" w:space="0" w:color="auto"/>
              <w:right w:val="single" w:sz="4" w:space="0" w:color="auto"/>
            </w:tcBorders>
          </w:tcPr>
          <w:p w14:paraId="59C151CE" w14:textId="5903C0BB" w:rsidR="00216D48" w:rsidRDefault="00216D48" w:rsidP="00B0587F">
            <w:pPr>
              <w:jc w:val="center"/>
            </w:pPr>
          </w:p>
        </w:tc>
        <w:tc>
          <w:tcPr>
            <w:tcW w:w="796" w:type="dxa"/>
            <w:tcBorders>
              <w:left w:val="single" w:sz="4" w:space="0" w:color="auto"/>
              <w:right w:val="single" w:sz="4" w:space="0" w:color="auto"/>
            </w:tcBorders>
          </w:tcPr>
          <w:p w14:paraId="686C2779" w14:textId="77777777" w:rsidR="00216D48" w:rsidRDefault="00216D48" w:rsidP="00B0587F">
            <w:pPr>
              <w:jc w:val="center"/>
            </w:pPr>
          </w:p>
        </w:tc>
        <w:tc>
          <w:tcPr>
            <w:tcW w:w="3260" w:type="dxa"/>
            <w:gridSpan w:val="2"/>
            <w:tcBorders>
              <w:left w:val="single" w:sz="4" w:space="0" w:color="auto"/>
            </w:tcBorders>
          </w:tcPr>
          <w:p w14:paraId="18332C6B" w14:textId="77777777" w:rsidR="00216D48" w:rsidRDefault="00216D48" w:rsidP="00B0587F">
            <w:pPr>
              <w:jc w:val="center"/>
            </w:pPr>
          </w:p>
        </w:tc>
      </w:tr>
      <w:tr w:rsidR="00216D48" w14:paraId="309CEBF8" w14:textId="77777777" w:rsidTr="002053EE">
        <w:tc>
          <w:tcPr>
            <w:tcW w:w="601" w:type="dxa"/>
            <w:tcBorders>
              <w:right w:val="single" w:sz="4" w:space="0" w:color="auto"/>
            </w:tcBorders>
          </w:tcPr>
          <w:p w14:paraId="5677A4D8" w14:textId="77777777" w:rsidR="00216D48" w:rsidRDefault="00216D48" w:rsidP="00B0587F">
            <w:pPr>
              <w:jc w:val="center"/>
            </w:pPr>
            <w:r>
              <w:t>4</w:t>
            </w:r>
          </w:p>
        </w:tc>
        <w:tc>
          <w:tcPr>
            <w:tcW w:w="2407" w:type="dxa"/>
            <w:gridSpan w:val="2"/>
            <w:tcBorders>
              <w:left w:val="single" w:sz="4" w:space="0" w:color="auto"/>
              <w:right w:val="single" w:sz="4" w:space="0" w:color="auto"/>
            </w:tcBorders>
          </w:tcPr>
          <w:p w14:paraId="4A95BFF3" w14:textId="77777777" w:rsidR="002053EE" w:rsidRPr="002053EE" w:rsidRDefault="002053EE" w:rsidP="002053EE">
            <w:pPr>
              <w:rPr>
                <w:rFonts w:cs="Calibri"/>
                <w:sz w:val="24"/>
                <w:szCs w:val="24"/>
              </w:rPr>
            </w:pPr>
            <w:r w:rsidRPr="002053EE">
              <w:rPr>
                <w:rFonts w:cs="Calibri"/>
                <w:sz w:val="24"/>
                <w:szCs w:val="24"/>
              </w:rPr>
              <w:t>interaction with other trades</w:t>
            </w:r>
          </w:p>
          <w:p w14:paraId="46FBDCCB" w14:textId="48EE68C2" w:rsidR="00216D48" w:rsidRDefault="00216D48" w:rsidP="00216D48"/>
        </w:tc>
        <w:tc>
          <w:tcPr>
            <w:tcW w:w="1720" w:type="dxa"/>
            <w:tcBorders>
              <w:left w:val="single" w:sz="4" w:space="0" w:color="auto"/>
              <w:right w:val="single" w:sz="4" w:space="0" w:color="auto"/>
            </w:tcBorders>
          </w:tcPr>
          <w:p w14:paraId="5F67DDC0" w14:textId="00059AE8" w:rsidR="00216D48" w:rsidRDefault="00216D48" w:rsidP="00B0587F">
            <w:pPr>
              <w:jc w:val="center"/>
            </w:pPr>
          </w:p>
          <w:p w14:paraId="2EB2F960" w14:textId="77777777" w:rsidR="00216D48" w:rsidRDefault="00216D48" w:rsidP="00216D48"/>
        </w:tc>
        <w:tc>
          <w:tcPr>
            <w:tcW w:w="796" w:type="dxa"/>
            <w:tcBorders>
              <w:left w:val="single" w:sz="4" w:space="0" w:color="auto"/>
              <w:right w:val="single" w:sz="4" w:space="0" w:color="auto"/>
            </w:tcBorders>
          </w:tcPr>
          <w:p w14:paraId="23159D8F" w14:textId="77777777" w:rsidR="00216D48" w:rsidRDefault="00216D48" w:rsidP="00B0587F">
            <w:pPr>
              <w:jc w:val="center"/>
            </w:pPr>
          </w:p>
        </w:tc>
        <w:tc>
          <w:tcPr>
            <w:tcW w:w="3260" w:type="dxa"/>
            <w:gridSpan w:val="2"/>
            <w:tcBorders>
              <w:left w:val="single" w:sz="4" w:space="0" w:color="auto"/>
            </w:tcBorders>
          </w:tcPr>
          <w:p w14:paraId="0F4A4DF2" w14:textId="77777777" w:rsidR="00216D48" w:rsidRDefault="00216D48" w:rsidP="00B0587F">
            <w:pPr>
              <w:jc w:val="center"/>
            </w:pPr>
          </w:p>
        </w:tc>
      </w:tr>
      <w:tr w:rsidR="00216D48" w14:paraId="2E61E726" w14:textId="77777777" w:rsidTr="002053EE">
        <w:tc>
          <w:tcPr>
            <w:tcW w:w="601" w:type="dxa"/>
            <w:tcBorders>
              <w:right w:val="single" w:sz="4" w:space="0" w:color="auto"/>
            </w:tcBorders>
          </w:tcPr>
          <w:p w14:paraId="0F1565A2" w14:textId="77777777" w:rsidR="00216D48" w:rsidRDefault="00216D48" w:rsidP="00B0587F">
            <w:pPr>
              <w:jc w:val="center"/>
            </w:pPr>
            <w:r>
              <w:t>5</w:t>
            </w:r>
          </w:p>
        </w:tc>
        <w:tc>
          <w:tcPr>
            <w:tcW w:w="2407" w:type="dxa"/>
            <w:gridSpan w:val="2"/>
            <w:tcBorders>
              <w:left w:val="single" w:sz="4" w:space="0" w:color="auto"/>
              <w:right w:val="single" w:sz="4" w:space="0" w:color="auto"/>
            </w:tcBorders>
          </w:tcPr>
          <w:p w14:paraId="42E8B7D7" w14:textId="1885087D" w:rsidR="00216D48" w:rsidRPr="002053EE" w:rsidRDefault="002053EE" w:rsidP="002053EE">
            <w:pPr>
              <w:tabs>
                <w:tab w:val="right" w:pos="2191"/>
              </w:tabs>
              <w:rPr>
                <w:rFonts w:cs="Calibri"/>
                <w:sz w:val="24"/>
                <w:szCs w:val="24"/>
              </w:rPr>
            </w:pPr>
            <w:r w:rsidRPr="002053EE">
              <w:rPr>
                <w:rFonts w:cs="Calibri"/>
                <w:sz w:val="24"/>
                <w:szCs w:val="24"/>
              </w:rPr>
              <w:t>site access</w:t>
            </w:r>
            <w:r>
              <w:rPr>
                <w:rFonts w:cs="Calibri"/>
                <w:sz w:val="24"/>
                <w:szCs w:val="24"/>
              </w:rPr>
              <w:t xml:space="preserve"> and </w:t>
            </w:r>
            <w:r>
              <w:rPr>
                <w:rFonts w:cs="Calibri"/>
                <w:sz w:val="24"/>
                <w:szCs w:val="24"/>
              </w:rPr>
              <w:t>management of surrounding vehicular traffic and ground vibration</w:t>
            </w:r>
            <w:r>
              <w:rPr>
                <w:rFonts w:cs="Calibri"/>
                <w:sz w:val="24"/>
                <w:szCs w:val="24"/>
              </w:rPr>
              <w:tab/>
            </w:r>
          </w:p>
        </w:tc>
        <w:tc>
          <w:tcPr>
            <w:tcW w:w="1720" w:type="dxa"/>
            <w:tcBorders>
              <w:left w:val="single" w:sz="4" w:space="0" w:color="auto"/>
              <w:right w:val="single" w:sz="4" w:space="0" w:color="auto"/>
            </w:tcBorders>
          </w:tcPr>
          <w:p w14:paraId="0C9B2992" w14:textId="72146901" w:rsidR="00216D48" w:rsidRDefault="00216D48" w:rsidP="00B0587F">
            <w:pPr>
              <w:jc w:val="center"/>
            </w:pPr>
          </w:p>
        </w:tc>
        <w:tc>
          <w:tcPr>
            <w:tcW w:w="796" w:type="dxa"/>
            <w:tcBorders>
              <w:left w:val="single" w:sz="4" w:space="0" w:color="auto"/>
              <w:right w:val="single" w:sz="4" w:space="0" w:color="auto"/>
            </w:tcBorders>
          </w:tcPr>
          <w:p w14:paraId="3796861B" w14:textId="77777777" w:rsidR="00216D48" w:rsidRDefault="00216D48" w:rsidP="00B0587F">
            <w:pPr>
              <w:jc w:val="center"/>
            </w:pPr>
          </w:p>
        </w:tc>
        <w:tc>
          <w:tcPr>
            <w:tcW w:w="3260" w:type="dxa"/>
            <w:gridSpan w:val="2"/>
            <w:tcBorders>
              <w:left w:val="single" w:sz="4" w:space="0" w:color="auto"/>
            </w:tcBorders>
          </w:tcPr>
          <w:p w14:paraId="24A378E6" w14:textId="77777777" w:rsidR="00216D48" w:rsidRDefault="00216D48" w:rsidP="00B0587F">
            <w:pPr>
              <w:jc w:val="center"/>
            </w:pPr>
          </w:p>
        </w:tc>
      </w:tr>
      <w:tr w:rsidR="00216D48" w14:paraId="4CBF75B7" w14:textId="77777777" w:rsidTr="002053EE">
        <w:tc>
          <w:tcPr>
            <w:tcW w:w="601" w:type="dxa"/>
            <w:tcBorders>
              <w:right w:val="single" w:sz="4" w:space="0" w:color="auto"/>
            </w:tcBorders>
          </w:tcPr>
          <w:p w14:paraId="7CED5D3D" w14:textId="77777777" w:rsidR="00216D48" w:rsidRDefault="00216D48" w:rsidP="00B0587F">
            <w:pPr>
              <w:jc w:val="center"/>
            </w:pPr>
            <w:r>
              <w:t>6</w:t>
            </w:r>
          </w:p>
        </w:tc>
        <w:tc>
          <w:tcPr>
            <w:tcW w:w="2407" w:type="dxa"/>
            <w:gridSpan w:val="2"/>
            <w:tcBorders>
              <w:left w:val="single" w:sz="4" w:space="0" w:color="auto"/>
              <w:right w:val="single" w:sz="4" w:space="0" w:color="auto"/>
            </w:tcBorders>
          </w:tcPr>
          <w:p w14:paraId="73BB4C90" w14:textId="2E63DC4C" w:rsidR="00216D48" w:rsidRPr="002053EE" w:rsidRDefault="002053EE" w:rsidP="002053EE">
            <w:pPr>
              <w:rPr>
                <w:rFonts w:cs="Calibri"/>
                <w:sz w:val="24"/>
                <w:szCs w:val="24"/>
              </w:rPr>
            </w:pPr>
            <w:r w:rsidRPr="002053EE">
              <w:rPr>
                <w:rFonts w:cs="Calibri"/>
                <w:sz w:val="24"/>
                <w:szCs w:val="24"/>
              </w:rPr>
              <w:t>safe work method statements</w:t>
            </w:r>
          </w:p>
        </w:tc>
        <w:tc>
          <w:tcPr>
            <w:tcW w:w="1720" w:type="dxa"/>
            <w:tcBorders>
              <w:left w:val="single" w:sz="4" w:space="0" w:color="auto"/>
              <w:right w:val="single" w:sz="4" w:space="0" w:color="auto"/>
            </w:tcBorders>
          </w:tcPr>
          <w:p w14:paraId="15616E7F" w14:textId="2734624F" w:rsidR="00216D48" w:rsidRDefault="00216D48" w:rsidP="00216D48"/>
        </w:tc>
        <w:tc>
          <w:tcPr>
            <w:tcW w:w="796" w:type="dxa"/>
            <w:tcBorders>
              <w:left w:val="single" w:sz="4" w:space="0" w:color="auto"/>
              <w:right w:val="single" w:sz="4" w:space="0" w:color="auto"/>
            </w:tcBorders>
          </w:tcPr>
          <w:p w14:paraId="55D8C518" w14:textId="77777777" w:rsidR="00216D48" w:rsidRDefault="00216D48" w:rsidP="00B0587F">
            <w:pPr>
              <w:jc w:val="center"/>
            </w:pPr>
          </w:p>
        </w:tc>
        <w:tc>
          <w:tcPr>
            <w:tcW w:w="3260" w:type="dxa"/>
            <w:gridSpan w:val="2"/>
            <w:tcBorders>
              <w:left w:val="single" w:sz="4" w:space="0" w:color="auto"/>
            </w:tcBorders>
          </w:tcPr>
          <w:p w14:paraId="780E0414" w14:textId="77777777" w:rsidR="00216D48" w:rsidRDefault="00216D48" w:rsidP="00B0587F">
            <w:pPr>
              <w:jc w:val="center"/>
            </w:pPr>
          </w:p>
        </w:tc>
      </w:tr>
      <w:tr w:rsidR="00216D48" w14:paraId="0E8A3DC1" w14:textId="77777777" w:rsidTr="002053EE">
        <w:trPr>
          <w:trHeight w:val="70"/>
        </w:trPr>
        <w:tc>
          <w:tcPr>
            <w:tcW w:w="601" w:type="dxa"/>
            <w:vMerge w:val="restart"/>
            <w:tcBorders>
              <w:right w:val="single" w:sz="4" w:space="0" w:color="auto"/>
            </w:tcBorders>
          </w:tcPr>
          <w:p w14:paraId="6813D075" w14:textId="77777777" w:rsidR="00216D48" w:rsidRDefault="00216D48" w:rsidP="00B0587F">
            <w:pPr>
              <w:jc w:val="center"/>
            </w:pPr>
            <w:r>
              <w:t>7</w:t>
            </w:r>
          </w:p>
        </w:tc>
        <w:tc>
          <w:tcPr>
            <w:tcW w:w="2407" w:type="dxa"/>
            <w:gridSpan w:val="2"/>
            <w:vMerge w:val="restart"/>
            <w:tcBorders>
              <w:left w:val="single" w:sz="4" w:space="0" w:color="auto"/>
              <w:right w:val="single" w:sz="4" w:space="0" w:color="auto"/>
            </w:tcBorders>
          </w:tcPr>
          <w:p w14:paraId="5B3116AF" w14:textId="582DBBB8" w:rsidR="00216D48" w:rsidRPr="002053EE" w:rsidRDefault="002053EE" w:rsidP="002053EE">
            <w:pPr>
              <w:rPr>
                <w:rFonts w:cs="Calibri"/>
                <w:sz w:val="24"/>
                <w:szCs w:val="24"/>
              </w:rPr>
            </w:pPr>
            <w:r w:rsidRPr="002053EE">
              <w:rPr>
                <w:rFonts w:cs="Calibri"/>
                <w:sz w:val="24"/>
                <w:szCs w:val="24"/>
              </w:rPr>
              <w:t>type of equipment used for excavation work</w:t>
            </w:r>
          </w:p>
        </w:tc>
        <w:tc>
          <w:tcPr>
            <w:tcW w:w="1720" w:type="dxa"/>
            <w:tcBorders>
              <w:left w:val="single" w:sz="4" w:space="0" w:color="auto"/>
              <w:bottom w:val="single" w:sz="4" w:space="0" w:color="auto"/>
              <w:right w:val="single" w:sz="4" w:space="0" w:color="auto"/>
            </w:tcBorders>
          </w:tcPr>
          <w:p w14:paraId="7992A9A8" w14:textId="1FAC3A0E" w:rsidR="00216D48" w:rsidRDefault="00216D48" w:rsidP="00B0587F">
            <w:pPr>
              <w:jc w:val="center"/>
            </w:pPr>
          </w:p>
        </w:tc>
        <w:tc>
          <w:tcPr>
            <w:tcW w:w="796" w:type="dxa"/>
            <w:tcBorders>
              <w:left w:val="single" w:sz="4" w:space="0" w:color="auto"/>
              <w:bottom w:val="single" w:sz="4" w:space="0" w:color="auto"/>
              <w:right w:val="single" w:sz="4" w:space="0" w:color="auto"/>
            </w:tcBorders>
          </w:tcPr>
          <w:p w14:paraId="0A839682" w14:textId="77777777" w:rsidR="00216D48" w:rsidRDefault="00216D48" w:rsidP="00B0587F">
            <w:pPr>
              <w:jc w:val="center"/>
            </w:pPr>
          </w:p>
        </w:tc>
        <w:tc>
          <w:tcPr>
            <w:tcW w:w="3260" w:type="dxa"/>
            <w:gridSpan w:val="2"/>
            <w:vMerge w:val="restart"/>
            <w:tcBorders>
              <w:left w:val="single" w:sz="4" w:space="0" w:color="auto"/>
            </w:tcBorders>
          </w:tcPr>
          <w:p w14:paraId="7531B218" w14:textId="77777777" w:rsidR="00216D48" w:rsidRDefault="00216D48" w:rsidP="00B0587F">
            <w:pPr>
              <w:jc w:val="center"/>
            </w:pPr>
          </w:p>
        </w:tc>
      </w:tr>
      <w:tr w:rsidR="00216D48" w14:paraId="189764A5" w14:textId="77777777" w:rsidTr="002053EE">
        <w:trPr>
          <w:trHeight w:val="217"/>
        </w:trPr>
        <w:tc>
          <w:tcPr>
            <w:tcW w:w="601" w:type="dxa"/>
            <w:vMerge/>
            <w:tcBorders>
              <w:right w:val="single" w:sz="4" w:space="0" w:color="auto"/>
            </w:tcBorders>
          </w:tcPr>
          <w:p w14:paraId="686FD27A" w14:textId="77777777" w:rsidR="00216D48" w:rsidRDefault="00216D48" w:rsidP="00B0587F">
            <w:pPr>
              <w:jc w:val="center"/>
            </w:pPr>
          </w:p>
        </w:tc>
        <w:tc>
          <w:tcPr>
            <w:tcW w:w="2407" w:type="dxa"/>
            <w:gridSpan w:val="2"/>
            <w:vMerge/>
            <w:tcBorders>
              <w:left w:val="single" w:sz="4" w:space="0" w:color="auto"/>
              <w:right w:val="single" w:sz="4" w:space="0" w:color="auto"/>
            </w:tcBorders>
          </w:tcPr>
          <w:p w14:paraId="24EA8975" w14:textId="77777777" w:rsidR="00216D48" w:rsidRDefault="00216D48" w:rsidP="00B0587F">
            <w:pPr>
              <w:jc w:val="center"/>
            </w:pPr>
          </w:p>
        </w:tc>
        <w:tc>
          <w:tcPr>
            <w:tcW w:w="1720" w:type="dxa"/>
            <w:tcBorders>
              <w:top w:val="single" w:sz="4" w:space="0" w:color="auto"/>
              <w:left w:val="single" w:sz="4" w:space="0" w:color="auto"/>
              <w:right w:val="single" w:sz="4" w:space="0" w:color="auto"/>
            </w:tcBorders>
          </w:tcPr>
          <w:p w14:paraId="4E9ADFAF" w14:textId="7195F547" w:rsidR="00216D48" w:rsidRDefault="00216D48" w:rsidP="00B0587F">
            <w:pPr>
              <w:jc w:val="center"/>
            </w:pPr>
          </w:p>
        </w:tc>
        <w:tc>
          <w:tcPr>
            <w:tcW w:w="796" w:type="dxa"/>
            <w:tcBorders>
              <w:top w:val="single" w:sz="4" w:space="0" w:color="auto"/>
              <w:left w:val="single" w:sz="4" w:space="0" w:color="auto"/>
              <w:right w:val="single" w:sz="4" w:space="0" w:color="auto"/>
            </w:tcBorders>
          </w:tcPr>
          <w:p w14:paraId="26840C73" w14:textId="77777777" w:rsidR="00216D48" w:rsidRDefault="00216D48" w:rsidP="00B0587F">
            <w:pPr>
              <w:jc w:val="center"/>
            </w:pPr>
          </w:p>
        </w:tc>
        <w:tc>
          <w:tcPr>
            <w:tcW w:w="3260" w:type="dxa"/>
            <w:gridSpan w:val="2"/>
            <w:vMerge/>
            <w:tcBorders>
              <w:left w:val="single" w:sz="4" w:space="0" w:color="auto"/>
            </w:tcBorders>
          </w:tcPr>
          <w:p w14:paraId="32DE6362" w14:textId="77777777" w:rsidR="00216D48" w:rsidRDefault="00216D48" w:rsidP="00B0587F">
            <w:pPr>
              <w:jc w:val="center"/>
            </w:pPr>
          </w:p>
        </w:tc>
      </w:tr>
      <w:tr w:rsidR="00216D48" w14:paraId="76EE160B" w14:textId="77777777" w:rsidTr="002053EE">
        <w:tc>
          <w:tcPr>
            <w:tcW w:w="601" w:type="dxa"/>
            <w:tcBorders>
              <w:right w:val="single" w:sz="4" w:space="0" w:color="auto"/>
            </w:tcBorders>
          </w:tcPr>
          <w:p w14:paraId="02FCD0B5" w14:textId="77777777" w:rsidR="00216D48" w:rsidRDefault="00216D48" w:rsidP="00B0587F">
            <w:pPr>
              <w:jc w:val="center"/>
            </w:pPr>
            <w:r>
              <w:t>8</w:t>
            </w:r>
          </w:p>
        </w:tc>
        <w:tc>
          <w:tcPr>
            <w:tcW w:w="2407" w:type="dxa"/>
            <w:gridSpan w:val="2"/>
            <w:tcBorders>
              <w:left w:val="single" w:sz="4" w:space="0" w:color="auto"/>
              <w:right w:val="single" w:sz="4" w:space="0" w:color="auto"/>
            </w:tcBorders>
          </w:tcPr>
          <w:p w14:paraId="37DF5D29" w14:textId="6686BE60" w:rsidR="00216D48" w:rsidRPr="002053EE" w:rsidRDefault="002053EE" w:rsidP="002053EE">
            <w:pPr>
              <w:rPr>
                <w:rFonts w:cs="Calibri"/>
                <w:sz w:val="24"/>
                <w:szCs w:val="24"/>
              </w:rPr>
            </w:pPr>
            <w:r w:rsidRPr="002053EE">
              <w:rPr>
                <w:rFonts w:cs="Calibri"/>
                <w:sz w:val="24"/>
                <w:szCs w:val="24"/>
              </w:rPr>
              <w:t>public safety</w:t>
            </w:r>
          </w:p>
        </w:tc>
        <w:tc>
          <w:tcPr>
            <w:tcW w:w="1720" w:type="dxa"/>
            <w:tcBorders>
              <w:left w:val="single" w:sz="4" w:space="0" w:color="auto"/>
              <w:right w:val="single" w:sz="4" w:space="0" w:color="auto"/>
            </w:tcBorders>
          </w:tcPr>
          <w:p w14:paraId="78FE5B9F" w14:textId="3284CF59" w:rsidR="00216D48" w:rsidRDefault="00216D48" w:rsidP="00216D48"/>
          <w:p w14:paraId="510DE68F" w14:textId="77777777" w:rsidR="00216D48" w:rsidRDefault="00216D48" w:rsidP="00B0587F">
            <w:pPr>
              <w:jc w:val="center"/>
            </w:pPr>
          </w:p>
        </w:tc>
        <w:tc>
          <w:tcPr>
            <w:tcW w:w="796" w:type="dxa"/>
            <w:tcBorders>
              <w:left w:val="single" w:sz="4" w:space="0" w:color="auto"/>
              <w:right w:val="single" w:sz="4" w:space="0" w:color="auto"/>
            </w:tcBorders>
          </w:tcPr>
          <w:p w14:paraId="1D52E946" w14:textId="77777777" w:rsidR="00216D48" w:rsidRDefault="00216D48" w:rsidP="00B0587F">
            <w:pPr>
              <w:jc w:val="center"/>
            </w:pPr>
          </w:p>
        </w:tc>
        <w:tc>
          <w:tcPr>
            <w:tcW w:w="3260" w:type="dxa"/>
            <w:gridSpan w:val="2"/>
            <w:tcBorders>
              <w:left w:val="single" w:sz="4" w:space="0" w:color="auto"/>
            </w:tcBorders>
          </w:tcPr>
          <w:p w14:paraId="10CBD66F" w14:textId="77777777" w:rsidR="00216D48" w:rsidRDefault="00216D48" w:rsidP="00B0587F">
            <w:pPr>
              <w:jc w:val="center"/>
            </w:pPr>
          </w:p>
        </w:tc>
      </w:tr>
      <w:tr w:rsidR="00216D48" w14:paraId="0930BDCF" w14:textId="77777777" w:rsidTr="002053EE">
        <w:trPr>
          <w:trHeight w:val="513"/>
        </w:trPr>
        <w:tc>
          <w:tcPr>
            <w:tcW w:w="601" w:type="dxa"/>
            <w:vMerge w:val="restart"/>
            <w:tcBorders>
              <w:right w:val="single" w:sz="4" w:space="0" w:color="auto"/>
            </w:tcBorders>
          </w:tcPr>
          <w:p w14:paraId="26D0AD44" w14:textId="77777777" w:rsidR="00216D48" w:rsidRDefault="00216D48" w:rsidP="00B0587F">
            <w:pPr>
              <w:jc w:val="center"/>
            </w:pPr>
            <w:r>
              <w:t>9</w:t>
            </w:r>
          </w:p>
        </w:tc>
        <w:tc>
          <w:tcPr>
            <w:tcW w:w="2407" w:type="dxa"/>
            <w:gridSpan w:val="2"/>
            <w:tcBorders>
              <w:left w:val="single" w:sz="4" w:space="0" w:color="auto"/>
              <w:bottom w:val="single" w:sz="4" w:space="0" w:color="auto"/>
              <w:right w:val="single" w:sz="4" w:space="0" w:color="auto"/>
            </w:tcBorders>
          </w:tcPr>
          <w:p w14:paraId="2E93DA8D" w14:textId="20613D9F" w:rsidR="00216D48" w:rsidRPr="002053EE" w:rsidRDefault="002053EE" w:rsidP="002053EE">
            <w:pPr>
              <w:rPr>
                <w:rFonts w:cs="Calibri"/>
                <w:sz w:val="24"/>
                <w:szCs w:val="24"/>
              </w:rPr>
            </w:pPr>
            <w:r w:rsidRPr="002053EE">
              <w:rPr>
                <w:rFonts w:cs="Calibri"/>
                <w:sz w:val="24"/>
                <w:szCs w:val="24"/>
              </w:rPr>
              <w:t>procedures to deal with emergencies.</w:t>
            </w:r>
          </w:p>
        </w:tc>
        <w:tc>
          <w:tcPr>
            <w:tcW w:w="1720" w:type="dxa"/>
            <w:tcBorders>
              <w:left w:val="single" w:sz="4" w:space="0" w:color="auto"/>
              <w:bottom w:val="single" w:sz="4" w:space="0" w:color="auto"/>
              <w:right w:val="single" w:sz="4" w:space="0" w:color="auto"/>
            </w:tcBorders>
          </w:tcPr>
          <w:p w14:paraId="61A33121" w14:textId="2C134DBE" w:rsidR="00216D48" w:rsidRDefault="00216D48" w:rsidP="00B0587F">
            <w:pPr>
              <w:jc w:val="center"/>
            </w:pPr>
          </w:p>
        </w:tc>
        <w:tc>
          <w:tcPr>
            <w:tcW w:w="796" w:type="dxa"/>
            <w:tcBorders>
              <w:left w:val="single" w:sz="4" w:space="0" w:color="auto"/>
              <w:bottom w:val="single" w:sz="4" w:space="0" w:color="auto"/>
              <w:right w:val="single" w:sz="4" w:space="0" w:color="auto"/>
            </w:tcBorders>
          </w:tcPr>
          <w:p w14:paraId="4CA0AD0F" w14:textId="77777777" w:rsidR="00216D48" w:rsidRDefault="00216D48" w:rsidP="00B0587F">
            <w:pPr>
              <w:jc w:val="center"/>
            </w:pPr>
          </w:p>
        </w:tc>
        <w:tc>
          <w:tcPr>
            <w:tcW w:w="3260" w:type="dxa"/>
            <w:gridSpan w:val="2"/>
            <w:vMerge w:val="restart"/>
            <w:tcBorders>
              <w:left w:val="single" w:sz="4" w:space="0" w:color="auto"/>
            </w:tcBorders>
          </w:tcPr>
          <w:p w14:paraId="4B1BEBC5" w14:textId="77777777" w:rsidR="00216D48" w:rsidRDefault="00216D48" w:rsidP="00B0587F">
            <w:pPr>
              <w:jc w:val="center"/>
            </w:pPr>
          </w:p>
        </w:tc>
      </w:tr>
      <w:tr w:rsidR="00216D48" w14:paraId="5D9B1572" w14:textId="77777777" w:rsidTr="002053EE">
        <w:trPr>
          <w:trHeight w:val="14"/>
        </w:trPr>
        <w:tc>
          <w:tcPr>
            <w:tcW w:w="601" w:type="dxa"/>
            <w:vMerge/>
            <w:tcBorders>
              <w:right w:val="single" w:sz="4" w:space="0" w:color="auto"/>
            </w:tcBorders>
          </w:tcPr>
          <w:p w14:paraId="2DEE6E7D" w14:textId="77777777" w:rsidR="00216D48" w:rsidRDefault="00216D48" w:rsidP="00B0587F">
            <w:pPr>
              <w:jc w:val="center"/>
            </w:pPr>
          </w:p>
        </w:tc>
        <w:tc>
          <w:tcPr>
            <w:tcW w:w="2407" w:type="dxa"/>
            <w:gridSpan w:val="2"/>
            <w:tcBorders>
              <w:top w:val="single" w:sz="4" w:space="0" w:color="auto"/>
              <w:left w:val="single" w:sz="4" w:space="0" w:color="auto"/>
              <w:bottom w:val="single" w:sz="4" w:space="0" w:color="auto"/>
              <w:right w:val="single" w:sz="4" w:space="0" w:color="auto"/>
            </w:tcBorders>
          </w:tcPr>
          <w:p w14:paraId="4E37B202" w14:textId="77777777" w:rsidR="00216D48" w:rsidRDefault="00216D48" w:rsidP="00B0587F">
            <w:pPr>
              <w:jc w:val="center"/>
            </w:pPr>
          </w:p>
        </w:tc>
        <w:tc>
          <w:tcPr>
            <w:tcW w:w="1720" w:type="dxa"/>
            <w:tcBorders>
              <w:top w:val="single" w:sz="4" w:space="0" w:color="auto"/>
              <w:left w:val="single" w:sz="4" w:space="0" w:color="auto"/>
              <w:right w:val="single" w:sz="4" w:space="0" w:color="auto"/>
            </w:tcBorders>
          </w:tcPr>
          <w:p w14:paraId="3ACE8409" w14:textId="77777777" w:rsidR="00216D48" w:rsidRDefault="00216D48" w:rsidP="00B0587F">
            <w:pPr>
              <w:jc w:val="center"/>
            </w:pPr>
          </w:p>
        </w:tc>
        <w:tc>
          <w:tcPr>
            <w:tcW w:w="796" w:type="dxa"/>
            <w:tcBorders>
              <w:top w:val="single" w:sz="4" w:space="0" w:color="auto"/>
              <w:left w:val="single" w:sz="4" w:space="0" w:color="auto"/>
              <w:right w:val="single" w:sz="4" w:space="0" w:color="auto"/>
            </w:tcBorders>
          </w:tcPr>
          <w:p w14:paraId="1FAC1F2B" w14:textId="77777777" w:rsidR="00216D48" w:rsidRDefault="00216D48" w:rsidP="00B0587F">
            <w:pPr>
              <w:jc w:val="center"/>
            </w:pPr>
          </w:p>
        </w:tc>
        <w:tc>
          <w:tcPr>
            <w:tcW w:w="3260" w:type="dxa"/>
            <w:gridSpan w:val="2"/>
            <w:vMerge/>
            <w:tcBorders>
              <w:left w:val="single" w:sz="4" w:space="0" w:color="auto"/>
            </w:tcBorders>
          </w:tcPr>
          <w:p w14:paraId="29347C8E" w14:textId="77777777" w:rsidR="00216D48" w:rsidRDefault="00216D48" w:rsidP="00B0587F">
            <w:pPr>
              <w:jc w:val="center"/>
            </w:pPr>
          </w:p>
        </w:tc>
      </w:tr>
      <w:tr w:rsidR="00216D48" w14:paraId="72A7EDCA" w14:textId="77777777" w:rsidTr="00216D48">
        <w:trPr>
          <w:gridAfter w:val="1"/>
          <w:wAfter w:w="2211" w:type="dxa"/>
        </w:trPr>
        <w:tc>
          <w:tcPr>
            <w:tcW w:w="2063" w:type="dxa"/>
            <w:gridSpan w:val="2"/>
            <w:tcBorders>
              <w:right w:val="single" w:sz="4" w:space="0" w:color="auto"/>
            </w:tcBorders>
            <w:shd w:val="clear" w:color="auto" w:fill="E7E6E6" w:themeFill="background2"/>
          </w:tcPr>
          <w:p w14:paraId="08A36CDC" w14:textId="77777777" w:rsidR="00216D48" w:rsidRDefault="00216D48" w:rsidP="00B0587F">
            <w:r>
              <w:t>Checklist completed by:</w:t>
            </w:r>
          </w:p>
        </w:tc>
        <w:tc>
          <w:tcPr>
            <w:tcW w:w="2665" w:type="dxa"/>
            <w:gridSpan w:val="2"/>
            <w:tcBorders>
              <w:left w:val="single" w:sz="4" w:space="0" w:color="auto"/>
              <w:right w:val="single" w:sz="4" w:space="0" w:color="auto"/>
            </w:tcBorders>
          </w:tcPr>
          <w:p w14:paraId="429762F4" w14:textId="77777777" w:rsidR="00216D48" w:rsidRDefault="00216D48" w:rsidP="00B0587F">
            <w:r>
              <w:t>Signature:</w:t>
            </w:r>
          </w:p>
          <w:p w14:paraId="44BC0EAC" w14:textId="77777777" w:rsidR="00216D48" w:rsidRDefault="00216D48" w:rsidP="00B0587F"/>
        </w:tc>
        <w:tc>
          <w:tcPr>
            <w:tcW w:w="1845" w:type="dxa"/>
            <w:gridSpan w:val="2"/>
            <w:tcBorders>
              <w:left w:val="single" w:sz="4" w:space="0" w:color="auto"/>
            </w:tcBorders>
          </w:tcPr>
          <w:p w14:paraId="7D8BAE3A" w14:textId="77777777" w:rsidR="00216D48" w:rsidRDefault="00216D48" w:rsidP="00B0587F">
            <w:r>
              <w:t>Date: ___/___/___</w:t>
            </w:r>
          </w:p>
        </w:tc>
      </w:tr>
    </w:tbl>
    <w:p w14:paraId="58FCB30E" w14:textId="0B4E1109" w:rsidR="00334672" w:rsidRDefault="00334672" w:rsidP="00334672">
      <w:pPr>
        <w:rPr>
          <w:bCs/>
          <w:iCs/>
          <w:sz w:val="24"/>
          <w:szCs w:val="24"/>
        </w:rPr>
      </w:pPr>
    </w:p>
    <w:p w14:paraId="4CF02C2F" w14:textId="34DBDD78" w:rsidR="00216D48" w:rsidRPr="002053EE" w:rsidRDefault="00216D48" w:rsidP="002053EE">
      <w:pPr>
        <w:spacing w:after="0" w:line="240" w:lineRule="auto"/>
        <w:rPr>
          <w:rFonts w:cs="Calibri"/>
          <w:sz w:val="24"/>
          <w:szCs w:val="24"/>
        </w:rPr>
      </w:pPr>
    </w:p>
    <w:p w14:paraId="71CC08A0" w14:textId="77777777" w:rsidR="00216D48" w:rsidRPr="00334672" w:rsidRDefault="00216D48" w:rsidP="00334672">
      <w:pPr>
        <w:rPr>
          <w:bCs/>
          <w:iCs/>
          <w:sz w:val="24"/>
          <w:szCs w:val="24"/>
        </w:rPr>
      </w:pPr>
    </w:p>
    <w:sectPr w:rsidR="00216D48" w:rsidRPr="003346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AFE622" w14:textId="77777777" w:rsidR="006D0CE2" w:rsidRDefault="006D0CE2" w:rsidP="00054C84">
      <w:pPr>
        <w:spacing w:after="0" w:line="240" w:lineRule="auto"/>
      </w:pPr>
      <w:r>
        <w:separator/>
      </w:r>
    </w:p>
  </w:endnote>
  <w:endnote w:type="continuationSeparator" w:id="0">
    <w:p w14:paraId="2386AD80" w14:textId="77777777" w:rsidR="006D0CE2" w:rsidRDefault="006D0CE2" w:rsidP="0005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11E402" w14:textId="77777777" w:rsidR="006D0CE2" w:rsidRDefault="006D0CE2" w:rsidP="00054C84">
      <w:pPr>
        <w:spacing w:after="0" w:line="240" w:lineRule="auto"/>
      </w:pPr>
      <w:r>
        <w:separator/>
      </w:r>
    </w:p>
  </w:footnote>
  <w:footnote w:type="continuationSeparator" w:id="0">
    <w:p w14:paraId="14007863" w14:textId="77777777" w:rsidR="006D0CE2" w:rsidRDefault="006D0CE2" w:rsidP="00054C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B97DF7"/>
    <w:multiLevelType w:val="hybridMultilevel"/>
    <w:tmpl w:val="95A6AA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84E"/>
    <w:rsid w:val="00054C84"/>
    <w:rsid w:val="002053EE"/>
    <w:rsid w:val="00216D48"/>
    <w:rsid w:val="00334672"/>
    <w:rsid w:val="006D0CE2"/>
    <w:rsid w:val="008103DD"/>
    <w:rsid w:val="00B3484E"/>
    <w:rsid w:val="00E302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7C527"/>
  <w15:chartTrackingRefBased/>
  <w15:docId w15:val="{5AEF6D0F-FC41-45C1-B6C9-93688FA5E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4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C84"/>
  </w:style>
  <w:style w:type="paragraph" w:styleId="Footer">
    <w:name w:val="footer"/>
    <w:basedOn w:val="Normal"/>
    <w:link w:val="FooterChar"/>
    <w:uiPriority w:val="99"/>
    <w:unhideWhenUsed/>
    <w:rsid w:val="00054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C84"/>
  </w:style>
  <w:style w:type="paragraph" w:styleId="BodyText3">
    <w:name w:val="Body Text 3"/>
    <w:basedOn w:val="Normal"/>
    <w:link w:val="BodyText3Char"/>
    <w:semiHidden/>
    <w:unhideWhenUsed/>
    <w:rsid w:val="008103DD"/>
    <w:pPr>
      <w:spacing w:after="240" w:line="240" w:lineRule="auto"/>
      <w:jc w:val="center"/>
    </w:pPr>
    <w:rPr>
      <w:rFonts w:ascii="Arial" w:eastAsia="Times New Roman" w:hAnsi="Arial" w:cs="Times New Roman"/>
      <w:szCs w:val="20"/>
      <w:lang w:eastAsia="en-AU"/>
    </w:rPr>
  </w:style>
  <w:style w:type="character" w:customStyle="1" w:styleId="BodyText3Char">
    <w:name w:val="Body Text 3 Char"/>
    <w:basedOn w:val="DefaultParagraphFont"/>
    <w:link w:val="BodyText3"/>
    <w:semiHidden/>
    <w:rsid w:val="008103DD"/>
    <w:rPr>
      <w:rFonts w:ascii="Arial" w:eastAsia="Times New Roman" w:hAnsi="Arial" w:cs="Times New Roman"/>
      <w:szCs w:val="20"/>
      <w:lang w:eastAsia="en-AU"/>
    </w:rPr>
  </w:style>
  <w:style w:type="paragraph" w:styleId="ListParagraph">
    <w:name w:val="List Paragraph"/>
    <w:basedOn w:val="Normal"/>
    <w:uiPriority w:val="34"/>
    <w:qFormat/>
    <w:rsid w:val="008103DD"/>
    <w:pPr>
      <w:spacing w:after="200" w:line="276" w:lineRule="auto"/>
      <w:ind w:left="720"/>
      <w:contextualSpacing/>
    </w:pPr>
    <w:rPr>
      <w:rFonts w:ascii="Calibri" w:eastAsia="Calibri" w:hAnsi="Calibri" w:cs="Times New Roman"/>
    </w:rPr>
  </w:style>
  <w:style w:type="table" w:styleId="TableGrid">
    <w:name w:val="Table Grid"/>
    <w:basedOn w:val="TableNormal"/>
    <w:uiPriority w:val="59"/>
    <w:rsid w:val="00216D4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5704970">
      <w:bodyDiv w:val="1"/>
      <w:marLeft w:val="0"/>
      <w:marRight w:val="0"/>
      <w:marTop w:val="0"/>
      <w:marBottom w:val="0"/>
      <w:divBdr>
        <w:top w:val="none" w:sz="0" w:space="0" w:color="auto"/>
        <w:left w:val="none" w:sz="0" w:space="0" w:color="auto"/>
        <w:bottom w:val="none" w:sz="0" w:space="0" w:color="auto"/>
        <w:right w:val="none" w:sz="0" w:space="0" w:color="auto"/>
      </w:divBdr>
    </w:div>
    <w:div w:id="1817800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7F73D-B0D9-48D3-BA0D-4A5AC4DC8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477</Words>
  <Characters>2722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 ryan</dc:creator>
  <cp:keywords/>
  <dc:description/>
  <cp:lastModifiedBy>mitch ryan</cp:lastModifiedBy>
  <cp:revision>3</cp:revision>
  <dcterms:created xsi:type="dcterms:W3CDTF">2020-07-17T23:28:00Z</dcterms:created>
  <dcterms:modified xsi:type="dcterms:W3CDTF">2020-07-18T00:16:00Z</dcterms:modified>
</cp:coreProperties>
</file>