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2745FBB8"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314276">
            <w:rPr>
              <w:szCs w:val="32"/>
            </w:rPr>
            <w:t>CPCCBC4001</w:t>
          </w:r>
        </w:sdtContent>
      </w:sdt>
      <w:r w:rsidR="00677444" w:rsidRPr="004932A4">
        <w:rPr>
          <w:szCs w:val="32"/>
        </w:rPr>
        <w:t xml:space="preserve"> </w:t>
      </w:r>
    </w:p>
    <w:p w14:paraId="7BE01389" w14:textId="5F12F708"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314276">
            <w:rPr>
              <w:szCs w:val="32"/>
            </w:rPr>
            <w:t>Apply building codes and standards to the construction process for Class 1 and 10 buildings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E9EE3F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314276">
            <w:rPr>
              <w:rFonts w:ascii="Arial" w:hAnsi="Arial" w:cs="Arial"/>
              <w:i/>
              <w:sz w:val="18"/>
              <w:szCs w:val="18"/>
            </w:rPr>
            <w:t>CPCCBC4001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314276">
            <w:rPr>
              <w:rFonts w:ascii="Arial" w:hAnsi="Arial" w:cs="Arial"/>
              <w:i/>
              <w:sz w:val="18"/>
              <w:szCs w:val="18"/>
            </w:rPr>
            <w:t>Apply building codes and standards to the construction process for Class 1 and 10 buildings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454E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3186CB" w:rsidR="00750D30" w:rsidRPr="00DF4439" w:rsidRDefault="00DB25F7" w:rsidP="00C15CA8">
            <w:pPr>
              <w:ind w:right="390"/>
              <w:jc w:val="left"/>
              <w:rPr>
                <w:rFonts w:ascii="Arial" w:hAnsi="Arial" w:cs="Arial"/>
                <w:sz w:val="22"/>
                <w:szCs w:val="22"/>
              </w:rPr>
            </w:pPr>
            <w:permStart w:id="938224323" w:edGrp="everyone"/>
            <w:r>
              <w:rPr>
                <w:rFonts w:ascii="Arial" w:hAnsi="Arial" w:cs="Arial"/>
                <w:sz w:val="22"/>
                <w:szCs w:val="22"/>
              </w:rPr>
              <w:t>Mohsin Ali Ch.</w:t>
            </w:r>
            <w:permEnd w:id="938224323"/>
          </w:p>
        </w:tc>
      </w:tr>
      <w:tr w:rsidR="00FB08C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FB08C3" w:rsidRPr="00C15CA8" w:rsidRDefault="00FB08C3" w:rsidP="00FB08C3">
            <w:pPr>
              <w:ind w:right="-114"/>
              <w:jc w:val="left"/>
              <w:rPr>
                <w:rFonts w:ascii="Arial" w:hAnsi="Arial" w:cs="Arial"/>
                <w:sz w:val="18"/>
                <w:szCs w:val="18"/>
              </w:rPr>
            </w:pPr>
            <w:r w:rsidRPr="00C15CA8">
              <w:rPr>
                <w:rFonts w:ascii="Arial" w:hAnsi="Arial" w:cs="Arial"/>
                <w:sz w:val="18"/>
                <w:szCs w:val="18"/>
              </w:rPr>
              <w:t>Participant signature</w:t>
            </w:r>
          </w:p>
        </w:tc>
        <w:permStart w:id="1165320023"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FD32C42" w:rsidR="00FB08C3" w:rsidRPr="00C15CA8" w:rsidRDefault="00FB08C3" w:rsidP="00FB08C3">
                <w:pPr>
                  <w:ind w:right="390"/>
                  <w:jc w:val="left"/>
                  <w:rPr>
                    <w:rFonts w:ascii="Arial" w:hAnsi="Arial" w:cs="Arial"/>
                    <w:sz w:val="18"/>
                    <w:szCs w:val="18"/>
                  </w:rPr>
                </w:pPr>
                <w:r w:rsidRPr="00B04CDC">
                  <w:rPr>
                    <w:rFonts w:ascii="Arial" w:hAnsi="Arial" w:cs="Arial"/>
                    <w:noProof/>
                    <w:sz w:val="22"/>
                    <w:szCs w:val="22"/>
                  </w:rPr>
                  <w:drawing>
                    <wp:inline distT="0" distB="0" distL="0" distR="0" wp14:anchorId="4355B6E5" wp14:editId="73AE84F5">
                      <wp:extent cx="520993"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20993" cy="360000"/>
                              </a:xfrm>
                              <a:prstGeom prst="rect">
                                <a:avLst/>
                              </a:prstGeom>
                              <a:noFill/>
                              <a:ln>
                                <a:noFill/>
                              </a:ln>
                            </pic:spPr>
                          </pic:pic>
                        </a:graphicData>
                      </a:graphic>
                    </wp:inline>
                  </w:drawing>
                </w:r>
              </w:p>
            </w:tc>
          </w:sdtContent>
        </w:sdt>
        <w:permEnd w:id="116532002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314276">
        <w:trPr>
          <w:trHeight w:val="259"/>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86A96F2"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314276">
                  <w:rPr>
                    <w:rFonts w:ascii="Arial" w:hAnsi="Arial" w:cs="Arial"/>
                    <w:sz w:val="20"/>
                  </w:rPr>
                  <w:sym w:font="Wingdings" w:char="F0FE"/>
                </w:r>
              </w:sdtContent>
            </w:sdt>
            <w:r w:rsidR="00A4462D" w:rsidRPr="00314276">
              <w:rPr>
                <w:rFonts w:ascii="Arial" w:hAnsi="Arial" w:cs="Arial"/>
                <w:sz w:val="20"/>
              </w:rPr>
              <w:t xml:space="preserve"> </w:t>
            </w:r>
            <w:r w:rsidR="00A4462D" w:rsidRPr="00314276">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FB08C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FB08C3" w:rsidRPr="00C15CA8" w:rsidRDefault="00FB08C3" w:rsidP="00FB08C3">
            <w:pPr>
              <w:jc w:val="left"/>
              <w:rPr>
                <w:rFonts w:ascii="Arial" w:hAnsi="Arial" w:cs="Arial"/>
                <w:sz w:val="18"/>
                <w:szCs w:val="18"/>
              </w:rPr>
            </w:pPr>
            <w:r w:rsidRPr="00C15CA8">
              <w:rPr>
                <w:rFonts w:ascii="Arial" w:hAnsi="Arial" w:cs="Arial"/>
                <w:sz w:val="18"/>
                <w:szCs w:val="18"/>
              </w:rPr>
              <w:t>Theory Exam</w:t>
            </w:r>
          </w:p>
        </w:tc>
        <w:permStart w:id="464544911" w:edGrp="everyone"/>
        <w:tc>
          <w:tcPr>
            <w:tcW w:w="1559" w:type="dxa"/>
            <w:tcBorders>
              <w:top w:val="single" w:sz="12" w:space="0" w:color="auto"/>
              <w:left w:val="single" w:sz="4" w:space="0" w:color="auto"/>
            </w:tcBorders>
            <w:shd w:val="clear" w:color="auto" w:fill="auto"/>
            <w:vAlign w:val="center"/>
          </w:tcPr>
          <w:p w14:paraId="4EB7C41E" w14:textId="643B88C9" w:rsidR="00FB08C3" w:rsidRPr="00C15CA8" w:rsidRDefault="00000000" w:rsidP="00FB08C3">
            <w:pPr>
              <w:jc w:val="left"/>
              <w:rPr>
                <w:rFonts w:ascii="Arial" w:hAnsi="Arial" w:cs="Arial"/>
                <w:sz w:val="18"/>
                <w:szCs w:val="18"/>
              </w:rPr>
            </w:pPr>
            <w:sdt>
              <w:sdtPr>
                <w:rPr>
                  <w:rFonts w:ascii="Arial" w:hAnsi="Arial" w:cs="Arial"/>
                  <w:sz w:val="20"/>
                </w:rPr>
                <w:id w:val="854307420"/>
                <w:placeholder>
                  <w:docPart w:val="091A55735AFB4ED3BE5B7FA13AC46F86"/>
                </w:placeholder>
                <w:showingPlcHdr/>
                <w:date>
                  <w:dateFormat w:val="d/MM/yyyy"/>
                  <w:lid w:val="en-AU"/>
                  <w:storeMappedDataAs w:val="dateTime"/>
                  <w:calendar w:val="gregorian"/>
                </w:date>
              </w:sdtPr>
              <w:sdtContent>
                <w:r w:rsidR="00FB08C3" w:rsidRPr="004936E4">
                  <w:rPr>
                    <w:rStyle w:val="PlaceholderText"/>
                    <w:color w:val="808080" w:themeColor="background1" w:themeShade="80"/>
                    <w:sz w:val="20"/>
                  </w:rPr>
                  <w:t>Select Date.</w:t>
                </w:r>
              </w:sdtContent>
            </w:sdt>
            <w:permEnd w:id="464544911"/>
          </w:p>
        </w:tc>
        <w:tc>
          <w:tcPr>
            <w:tcW w:w="2095" w:type="dxa"/>
            <w:tcBorders>
              <w:top w:val="single" w:sz="12" w:space="0" w:color="auto"/>
            </w:tcBorders>
            <w:vAlign w:val="center"/>
          </w:tcPr>
          <w:p w14:paraId="7AEB95E0" w14:textId="4041F3FE" w:rsidR="00FB08C3" w:rsidRPr="004C3241" w:rsidRDefault="00000000" w:rsidP="00FB08C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876976549" w:edGrp="everyone"/>
                <w:r w:rsidR="00FB08C3" w:rsidRPr="004C3241">
                  <w:rPr>
                    <w:rFonts w:ascii="Arial" w:hAnsi="Arial" w:cs="Arial"/>
                    <w:sz w:val="20"/>
                  </w:rPr>
                  <w:sym w:font="Wingdings" w:char="F0A8"/>
                </w:r>
              </w:sdtContent>
            </w:sdt>
            <w:permEnd w:id="1876976549"/>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46F8EFF4" w:rsidR="00FB08C3" w:rsidRPr="004C3241" w:rsidRDefault="00000000" w:rsidP="00FB08C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396211131" w:edGrp="everyone"/>
                <w:r w:rsidR="00FB08C3" w:rsidRPr="004C3241">
                  <w:rPr>
                    <w:rFonts w:ascii="Arial" w:hAnsi="Arial" w:cs="Arial"/>
                    <w:sz w:val="20"/>
                  </w:rPr>
                  <w:sym w:font="Wingdings" w:char="F0A8"/>
                </w:r>
              </w:sdtContent>
            </w:sdt>
            <w:permEnd w:id="1396211131"/>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FB08C3" w:rsidRPr="00C15CA8" w:rsidRDefault="00FB08C3" w:rsidP="00FB08C3">
            <w:pPr>
              <w:jc w:val="left"/>
              <w:rPr>
                <w:rFonts w:ascii="Arial" w:hAnsi="Arial" w:cs="Arial"/>
                <w:sz w:val="18"/>
                <w:szCs w:val="18"/>
              </w:rPr>
            </w:pPr>
            <w:r>
              <w:rPr>
                <w:rFonts w:ascii="Arial" w:hAnsi="Arial" w:cs="Arial"/>
                <w:sz w:val="18"/>
                <w:szCs w:val="18"/>
              </w:rPr>
              <w:t xml:space="preserve">Workbook </w:t>
            </w:r>
          </w:p>
        </w:tc>
        <w:permStart w:id="570840857" w:edGrp="everyone"/>
        <w:tc>
          <w:tcPr>
            <w:tcW w:w="1559" w:type="dxa"/>
            <w:tcBorders>
              <w:left w:val="single" w:sz="4" w:space="0" w:color="auto"/>
            </w:tcBorders>
            <w:shd w:val="clear" w:color="auto" w:fill="auto"/>
            <w:vAlign w:val="center"/>
          </w:tcPr>
          <w:p w14:paraId="692B0C65" w14:textId="6ADAC594" w:rsidR="00FB08C3" w:rsidRPr="00C15CA8" w:rsidRDefault="00000000" w:rsidP="00FB08C3">
            <w:pPr>
              <w:jc w:val="left"/>
              <w:rPr>
                <w:rFonts w:ascii="Arial" w:hAnsi="Arial" w:cs="Arial"/>
                <w:sz w:val="18"/>
                <w:szCs w:val="18"/>
              </w:rPr>
            </w:pPr>
            <w:sdt>
              <w:sdtPr>
                <w:rPr>
                  <w:rFonts w:ascii="Arial" w:hAnsi="Arial" w:cs="Arial"/>
                  <w:sz w:val="20"/>
                </w:rPr>
                <w:id w:val="952596246"/>
                <w:placeholder>
                  <w:docPart w:val="CE6A79DEC0E24A2283EC3C99E1F60828"/>
                </w:placeholder>
                <w:showingPlcHdr/>
                <w:date>
                  <w:dateFormat w:val="d/MM/yyyy"/>
                  <w:lid w:val="en-AU"/>
                  <w:storeMappedDataAs w:val="dateTime"/>
                  <w:calendar w:val="gregorian"/>
                </w:date>
              </w:sdtPr>
              <w:sdtContent>
                <w:r w:rsidR="00FB08C3" w:rsidRPr="004936E4">
                  <w:rPr>
                    <w:rStyle w:val="PlaceholderText"/>
                    <w:color w:val="808080" w:themeColor="background1" w:themeShade="80"/>
                    <w:sz w:val="20"/>
                  </w:rPr>
                  <w:t>Select Date.</w:t>
                </w:r>
              </w:sdtContent>
            </w:sdt>
            <w:permEnd w:id="570840857"/>
          </w:p>
        </w:tc>
        <w:permStart w:id="729693232" w:edGrp="everyone"/>
        <w:tc>
          <w:tcPr>
            <w:tcW w:w="2095" w:type="dxa"/>
            <w:vAlign w:val="center"/>
          </w:tcPr>
          <w:p w14:paraId="3387724F" w14:textId="33983385" w:rsidR="00FB08C3" w:rsidRDefault="00000000" w:rsidP="00FB08C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FB08C3" w:rsidRPr="004C3241">
                  <w:rPr>
                    <w:rFonts w:ascii="Arial" w:hAnsi="Arial" w:cs="Arial"/>
                    <w:sz w:val="20"/>
                  </w:rPr>
                  <w:sym w:font="Wingdings" w:char="F0A8"/>
                </w:r>
                <w:permEnd w:id="729693232"/>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2748887D" w:rsidR="00FB08C3" w:rsidRDefault="00000000" w:rsidP="00FB08C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73482694" w:edGrp="everyone"/>
                <w:r w:rsidR="00FB08C3" w:rsidRPr="004C3241">
                  <w:rPr>
                    <w:rFonts w:ascii="Arial" w:hAnsi="Arial" w:cs="Arial"/>
                    <w:sz w:val="20"/>
                  </w:rPr>
                  <w:sym w:font="Wingdings" w:char="F0A8"/>
                </w:r>
              </w:sdtContent>
            </w:sdt>
            <w:permEnd w:id="73482694"/>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FB08C3" w:rsidRPr="00C15CA8" w:rsidRDefault="00FB08C3" w:rsidP="00FB08C3">
            <w:pPr>
              <w:jc w:val="left"/>
              <w:rPr>
                <w:rFonts w:ascii="Arial" w:hAnsi="Arial" w:cs="Arial"/>
                <w:sz w:val="18"/>
                <w:szCs w:val="18"/>
              </w:rPr>
            </w:pPr>
            <w:r w:rsidRPr="00C15CA8">
              <w:rPr>
                <w:rFonts w:ascii="Arial" w:hAnsi="Arial" w:cs="Arial"/>
                <w:sz w:val="18"/>
                <w:szCs w:val="18"/>
              </w:rPr>
              <w:t>Practical Assessment</w:t>
            </w:r>
          </w:p>
        </w:tc>
        <w:permStart w:id="7349416" w:edGrp="everyone"/>
        <w:tc>
          <w:tcPr>
            <w:tcW w:w="1559" w:type="dxa"/>
            <w:tcBorders>
              <w:left w:val="single" w:sz="4" w:space="0" w:color="auto"/>
            </w:tcBorders>
            <w:shd w:val="clear" w:color="auto" w:fill="auto"/>
            <w:vAlign w:val="center"/>
          </w:tcPr>
          <w:p w14:paraId="30DFDC08" w14:textId="692CE7A6" w:rsidR="00FB08C3" w:rsidRPr="00C15CA8" w:rsidRDefault="00000000" w:rsidP="00FB08C3">
            <w:pPr>
              <w:jc w:val="left"/>
              <w:rPr>
                <w:rFonts w:ascii="Arial" w:hAnsi="Arial" w:cs="Arial"/>
                <w:sz w:val="18"/>
                <w:szCs w:val="18"/>
              </w:rPr>
            </w:pPr>
            <w:sdt>
              <w:sdtPr>
                <w:rPr>
                  <w:rFonts w:ascii="Arial" w:hAnsi="Arial" w:cs="Arial"/>
                  <w:sz w:val="20"/>
                </w:rPr>
                <w:id w:val="62910520"/>
                <w:placeholder>
                  <w:docPart w:val="EBD89BC21103447CB59FC855D3978673"/>
                </w:placeholder>
                <w:showingPlcHdr/>
                <w:date>
                  <w:dateFormat w:val="d/MM/yyyy"/>
                  <w:lid w:val="en-AU"/>
                  <w:storeMappedDataAs w:val="dateTime"/>
                  <w:calendar w:val="gregorian"/>
                </w:date>
              </w:sdtPr>
              <w:sdtContent>
                <w:r w:rsidR="00FB08C3" w:rsidRPr="004936E4">
                  <w:rPr>
                    <w:rStyle w:val="PlaceholderText"/>
                    <w:color w:val="808080" w:themeColor="background1" w:themeShade="80"/>
                    <w:sz w:val="20"/>
                  </w:rPr>
                  <w:t>Select Date.</w:t>
                </w:r>
              </w:sdtContent>
            </w:sdt>
            <w:permEnd w:id="7349416"/>
          </w:p>
        </w:tc>
        <w:permStart w:id="1309567795" w:edGrp="everyone"/>
        <w:tc>
          <w:tcPr>
            <w:tcW w:w="2095" w:type="dxa"/>
            <w:vAlign w:val="center"/>
          </w:tcPr>
          <w:p w14:paraId="1708E32B" w14:textId="2D006C3E" w:rsidR="00FB08C3" w:rsidRPr="004C3241" w:rsidRDefault="00000000" w:rsidP="00FB08C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FB08C3">
                  <w:rPr>
                    <w:rFonts w:ascii="Arial" w:hAnsi="Arial" w:cs="Arial"/>
                    <w:sz w:val="20"/>
                  </w:rPr>
                  <w:sym w:font="Wingdings" w:char="F0A8"/>
                </w:r>
                <w:permEnd w:id="1309567795"/>
              </w:sdtContent>
            </w:sdt>
            <w:r w:rsidR="00FB08C3" w:rsidRPr="004C3241">
              <w:rPr>
                <w:rFonts w:ascii="Arial" w:hAnsi="Arial" w:cs="Arial"/>
                <w:sz w:val="20"/>
              </w:rPr>
              <w:t xml:space="preserve"> </w:t>
            </w:r>
            <w:r w:rsidR="00FB08C3"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6FA3467" w:rsidR="00FB08C3" w:rsidRPr="004C3241" w:rsidRDefault="00000000" w:rsidP="00FB08C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04055167" w:edGrp="everyone"/>
                <w:r w:rsidR="00FB08C3" w:rsidRPr="004C3241">
                  <w:rPr>
                    <w:rFonts w:ascii="Arial" w:hAnsi="Arial" w:cs="Arial"/>
                    <w:sz w:val="20"/>
                  </w:rPr>
                  <w:sym w:font="Wingdings" w:char="F0A8"/>
                </w:r>
              </w:sdtContent>
            </w:sdt>
            <w:permEnd w:id="2004055167"/>
            <w:r w:rsidR="00FB08C3" w:rsidRPr="004C3241">
              <w:rPr>
                <w:rFonts w:ascii="Arial" w:hAnsi="Arial" w:cs="Arial"/>
                <w:sz w:val="20"/>
              </w:rPr>
              <w:t xml:space="preserve"> </w:t>
            </w:r>
            <w:r w:rsidR="00FB08C3" w:rsidRPr="00C15CA8">
              <w:rPr>
                <w:rFonts w:ascii="Arial" w:hAnsi="Arial" w:cs="Arial"/>
                <w:sz w:val="18"/>
                <w:szCs w:val="18"/>
              </w:rPr>
              <w:t>Not Satisfactory</w:t>
            </w:r>
          </w:p>
        </w:tc>
      </w:tr>
      <w:tr w:rsidR="00FB08C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F0071FD" w:rsidR="00FB08C3" w:rsidRPr="00C15CA8" w:rsidRDefault="00FB08C3" w:rsidP="00FB08C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2D2901687574FA5B90485451C5C1DC9"/>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CPCCBC4001</w:t>
                </w:r>
              </w:sdtContent>
            </w:sdt>
          </w:p>
        </w:tc>
        <w:permStart w:id="1989367736" w:edGrp="everyone"/>
        <w:tc>
          <w:tcPr>
            <w:tcW w:w="1559" w:type="dxa"/>
            <w:tcBorders>
              <w:left w:val="single" w:sz="4" w:space="0" w:color="auto"/>
              <w:bottom w:val="single" w:sz="12" w:space="0" w:color="auto"/>
            </w:tcBorders>
            <w:shd w:val="clear" w:color="auto" w:fill="auto"/>
            <w:vAlign w:val="center"/>
          </w:tcPr>
          <w:p w14:paraId="35E2891D" w14:textId="2814AA73" w:rsidR="00FB08C3" w:rsidRPr="00C15CA8" w:rsidRDefault="00000000" w:rsidP="00FB08C3">
            <w:pPr>
              <w:jc w:val="left"/>
              <w:rPr>
                <w:rFonts w:ascii="Arial" w:hAnsi="Arial" w:cs="Arial"/>
                <w:bCs/>
                <w:sz w:val="18"/>
                <w:szCs w:val="18"/>
              </w:rPr>
            </w:pPr>
            <w:sdt>
              <w:sdtPr>
                <w:rPr>
                  <w:rFonts w:ascii="Arial" w:hAnsi="Arial" w:cs="Arial"/>
                  <w:sz w:val="20"/>
                </w:rPr>
                <w:id w:val="767435053"/>
                <w:placeholder>
                  <w:docPart w:val="E20FAA7485BB46D7A61ECBBEA7DDF067"/>
                </w:placeholder>
                <w:showingPlcHdr/>
                <w:date>
                  <w:dateFormat w:val="d/MM/yyyy"/>
                  <w:lid w:val="en-AU"/>
                  <w:storeMappedDataAs w:val="dateTime"/>
                  <w:calendar w:val="gregorian"/>
                </w:date>
              </w:sdtPr>
              <w:sdtContent>
                <w:r w:rsidR="00FB08C3" w:rsidRPr="004936E4">
                  <w:rPr>
                    <w:rStyle w:val="PlaceholderText"/>
                    <w:color w:val="808080" w:themeColor="background1" w:themeShade="80"/>
                    <w:sz w:val="20"/>
                  </w:rPr>
                  <w:t>Select Date.</w:t>
                </w:r>
              </w:sdtContent>
            </w:sdt>
            <w:permEnd w:id="1989367736"/>
          </w:p>
        </w:tc>
        <w:permStart w:id="1443840853" w:edGrp="everyone"/>
        <w:tc>
          <w:tcPr>
            <w:tcW w:w="2095" w:type="dxa"/>
            <w:tcBorders>
              <w:bottom w:val="single" w:sz="12" w:space="0" w:color="auto"/>
            </w:tcBorders>
            <w:vAlign w:val="center"/>
          </w:tcPr>
          <w:p w14:paraId="7529F15C" w14:textId="553EF5B6" w:rsidR="00FB08C3" w:rsidRPr="004C3241" w:rsidRDefault="00000000" w:rsidP="00FB08C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FB08C3" w:rsidRPr="004C3241">
                  <w:rPr>
                    <w:rFonts w:ascii="Arial" w:hAnsi="Arial" w:cs="Arial"/>
                    <w:b/>
                    <w:sz w:val="20"/>
                  </w:rPr>
                  <w:sym w:font="Wingdings" w:char="F0A8"/>
                </w:r>
                <w:permEnd w:id="1443840853"/>
              </w:sdtContent>
            </w:sdt>
            <w:r w:rsidR="00FB08C3" w:rsidRPr="004C3241">
              <w:rPr>
                <w:rFonts w:ascii="Arial" w:hAnsi="Arial" w:cs="Arial"/>
                <w:b/>
                <w:sz w:val="20"/>
              </w:rPr>
              <w:t xml:space="preserve"> </w:t>
            </w:r>
            <w:r w:rsidR="00FB08C3" w:rsidRPr="00C15CA8">
              <w:rPr>
                <w:rFonts w:ascii="Arial" w:hAnsi="Arial" w:cs="Arial"/>
                <w:b/>
                <w:sz w:val="18"/>
                <w:szCs w:val="18"/>
              </w:rPr>
              <w:t>Competent</w:t>
            </w:r>
          </w:p>
        </w:tc>
        <w:permStart w:id="1907500423" w:edGrp="everyone"/>
        <w:tc>
          <w:tcPr>
            <w:tcW w:w="2096" w:type="dxa"/>
            <w:tcBorders>
              <w:bottom w:val="single" w:sz="12" w:space="0" w:color="auto"/>
              <w:right w:val="single" w:sz="12" w:space="0" w:color="auto"/>
            </w:tcBorders>
            <w:vAlign w:val="center"/>
          </w:tcPr>
          <w:p w14:paraId="651D3CC6" w14:textId="02179DCF" w:rsidR="00FB08C3" w:rsidRPr="004C3241" w:rsidRDefault="00000000" w:rsidP="00FB08C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FB08C3" w:rsidRPr="004C3241">
                  <w:rPr>
                    <w:rFonts w:ascii="Arial" w:hAnsi="Arial" w:cs="Arial"/>
                    <w:b/>
                    <w:sz w:val="20"/>
                  </w:rPr>
                  <w:sym w:font="Wingdings" w:char="F0A8"/>
                </w:r>
                <w:permEnd w:id="1907500423"/>
              </w:sdtContent>
            </w:sdt>
            <w:r w:rsidR="00FB08C3" w:rsidRPr="004C3241">
              <w:rPr>
                <w:rFonts w:ascii="Arial" w:hAnsi="Arial" w:cs="Arial"/>
                <w:b/>
                <w:sz w:val="20"/>
              </w:rPr>
              <w:t xml:space="preserve"> </w:t>
            </w:r>
            <w:r w:rsidR="00FB08C3"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806837"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permStart w:id="1410017381" w:edGrp="everyone"/>
                <w:r w:rsidR="00416046" w:rsidRPr="00806837">
                  <w:rPr>
                    <w:rFonts w:ascii="Arial" w:hAnsi="Arial" w:cs="Arial"/>
                    <w:sz w:val="20"/>
                  </w:rPr>
                  <w:sym w:font="Wingdings" w:char="F0A8"/>
                </w:r>
                <w:permEnd w:id="1410017381"/>
              </w:sdtContent>
            </w:sdt>
            <w:r w:rsidR="00416046" w:rsidRPr="00806837">
              <w:rPr>
                <w:rFonts w:ascii="Arial" w:hAnsi="Arial" w:cs="Arial"/>
                <w:sz w:val="20"/>
              </w:rPr>
              <w:t xml:space="preserve"> </w:t>
            </w:r>
            <w:r w:rsidR="00416046" w:rsidRPr="00806837">
              <w:rPr>
                <w:rFonts w:ascii="Arial" w:hAnsi="Arial" w:cs="Arial"/>
                <w:sz w:val="18"/>
                <w:szCs w:val="18"/>
              </w:rPr>
              <w:t>Theory Exam</w:t>
            </w:r>
          </w:p>
          <w:p w14:paraId="560B39E9" w14:textId="77777777" w:rsidR="00630215"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permStart w:id="527175611" w:edGrp="everyone"/>
                <w:r w:rsidR="00630215" w:rsidRPr="00806837">
                  <w:rPr>
                    <w:rFonts w:ascii="Arial" w:hAnsi="Arial" w:cs="Arial"/>
                    <w:sz w:val="20"/>
                  </w:rPr>
                  <w:sym w:font="Wingdings" w:char="F0A8"/>
                </w:r>
                <w:permEnd w:id="527175611"/>
              </w:sdtContent>
            </w:sdt>
            <w:r w:rsidR="00630215" w:rsidRPr="00806837">
              <w:rPr>
                <w:rFonts w:ascii="Arial" w:hAnsi="Arial" w:cs="Arial"/>
                <w:sz w:val="20"/>
              </w:rPr>
              <w:t xml:space="preserve"> </w:t>
            </w:r>
            <w:r w:rsidR="00630215" w:rsidRPr="00806837">
              <w:rPr>
                <w:rFonts w:ascii="Arial" w:hAnsi="Arial" w:cs="Arial"/>
                <w:sz w:val="18"/>
                <w:szCs w:val="18"/>
              </w:rPr>
              <w:t>Workbook</w:t>
            </w:r>
          </w:p>
          <w:p w14:paraId="31F60E55" w14:textId="73C272DD" w:rsidR="00806837" w:rsidRPr="00806837" w:rsidRDefault="00000000" w:rsidP="00FD1A3B">
            <w:pPr>
              <w:jc w:val="left"/>
              <w:rPr>
                <w:rFonts w:ascii="Arial" w:hAnsi="Arial" w:cs="Arial"/>
                <w:sz w:val="20"/>
              </w:rPr>
            </w:pPr>
            <w:sdt>
              <w:sdtPr>
                <w:rPr>
                  <w:rFonts w:ascii="Arial" w:hAnsi="Arial" w:cs="Arial"/>
                  <w:sz w:val="20"/>
                </w:rPr>
                <w:id w:val="-1532870841"/>
                <w14:checkbox>
                  <w14:checked w14:val="0"/>
                  <w14:checkedState w14:val="00FE" w14:font="Wingdings"/>
                  <w14:uncheckedState w14:val="00A8" w14:font="Wingdings"/>
                </w14:checkbox>
              </w:sdtPr>
              <w:sdtContent>
                <w:permStart w:id="1136032233" w:edGrp="everyone"/>
                <w:r w:rsidR="00806837" w:rsidRPr="00806837">
                  <w:rPr>
                    <w:rFonts w:ascii="Arial" w:hAnsi="Arial" w:cs="Arial"/>
                    <w:sz w:val="20"/>
                  </w:rPr>
                  <w:sym w:font="Wingdings" w:char="F0A8"/>
                </w:r>
                <w:permEnd w:id="1136032233"/>
              </w:sdtContent>
            </w:sdt>
            <w:r w:rsidR="00806837">
              <w:t xml:space="preserve"> </w:t>
            </w:r>
            <w:r w:rsidR="00806837" w:rsidRPr="00806837">
              <w:rPr>
                <w:rFonts w:ascii="Arial" w:hAnsi="Arial" w:cs="Arial"/>
                <w:sz w:val="18"/>
                <w:szCs w:val="18"/>
              </w:rPr>
              <w:t>Practical Assessment</w:t>
            </w:r>
          </w:p>
        </w:tc>
        <w:tc>
          <w:tcPr>
            <w:tcW w:w="4508" w:type="dxa"/>
            <w:tcBorders>
              <w:left w:val="nil"/>
              <w:bottom w:val="single" w:sz="12" w:space="0" w:color="auto"/>
              <w:right w:val="single" w:sz="12" w:space="0" w:color="auto"/>
            </w:tcBorders>
            <w:shd w:val="clear" w:color="auto" w:fill="auto"/>
          </w:tcPr>
          <w:p w14:paraId="001B2007" w14:textId="40BB59F6" w:rsidR="00806837" w:rsidRPr="00806837" w:rsidRDefault="00000000"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Content>
                <w:permStart w:id="864032243" w:edGrp="everyone"/>
                <w:r w:rsidR="00416046" w:rsidRPr="00806837">
                  <w:rPr>
                    <w:rFonts w:ascii="Arial" w:hAnsi="Arial" w:cs="Arial"/>
                    <w:sz w:val="20"/>
                  </w:rPr>
                  <w:sym w:font="Wingdings" w:char="F0A8"/>
                </w:r>
                <w:permEnd w:id="864032243"/>
              </w:sdtContent>
            </w:sdt>
            <w:r w:rsidR="00416046" w:rsidRPr="00806837">
              <w:rPr>
                <w:rFonts w:ascii="Arial" w:hAnsi="Arial" w:cs="Arial"/>
                <w:sz w:val="20"/>
              </w:rPr>
              <w:t xml:space="preserve"> </w:t>
            </w:r>
            <w:r w:rsidR="00806837" w:rsidRPr="00806837">
              <w:rPr>
                <w:rFonts w:ascii="Arial" w:hAnsi="Arial" w:cs="Arial"/>
                <w:sz w:val="18"/>
                <w:szCs w:val="18"/>
              </w:rPr>
              <w:t>Fire protection inspection checklist</w:t>
            </w:r>
          </w:p>
          <w:p w14:paraId="4790AC45" w14:textId="1BFB66AA" w:rsidR="00416046" w:rsidRPr="00806837" w:rsidRDefault="00000000" w:rsidP="00806837">
            <w:pPr>
              <w:ind w:left="227" w:hanging="227"/>
              <w:jc w:val="left"/>
              <w:rPr>
                <w:rFonts w:ascii="Arial" w:hAnsi="Arial" w:cs="Arial"/>
                <w:sz w:val="20"/>
              </w:rPr>
            </w:pPr>
            <w:sdt>
              <w:sdtPr>
                <w:rPr>
                  <w:rFonts w:ascii="Arial" w:hAnsi="Arial" w:cs="Arial"/>
                  <w:sz w:val="18"/>
                  <w:szCs w:val="18"/>
                </w:rPr>
                <w:id w:val="576173269"/>
                <w14:checkbox>
                  <w14:checked w14:val="0"/>
                  <w14:checkedState w14:val="00FE" w14:font="Wingdings"/>
                  <w14:uncheckedState w14:val="00A8" w14:font="Wingdings"/>
                </w14:checkbox>
              </w:sdtPr>
              <w:sdtContent>
                <w:permStart w:id="1202739934" w:edGrp="everyone"/>
                <w:r w:rsidR="00806837" w:rsidRPr="00806837">
                  <w:rPr>
                    <w:rFonts w:ascii="Arial" w:hAnsi="Arial" w:cs="Arial"/>
                    <w:sz w:val="18"/>
                    <w:szCs w:val="18"/>
                  </w:rPr>
                  <w:sym w:font="Wingdings" w:char="F0A8"/>
                </w:r>
                <w:permEnd w:id="1202739934"/>
              </w:sdtContent>
            </w:sdt>
            <w:r w:rsidR="00806837" w:rsidRPr="00806837">
              <w:rPr>
                <w:rFonts w:ascii="Arial" w:hAnsi="Arial" w:cs="Arial"/>
                <w:sz w:val="18"/>
                <w:szCs w:val="18"/>
              </w:rPr>
              <w:t xml:space="preserve"> Documentation of design and construction (suitability or evidence of suitability)</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DF4439" w:rsidRDefault="00622B2F" w:rsidP="00E0429C">
            <w:pPr>
              <w:jc w:val="left"/>
              <w:rPr>
                <w:rFonts w:ascii="Arial" w:hAnsi="Arial" w:cs="Arial"/>
                <w:sz w:val="22"/>
                <w:szCs w:val="22"/>
              </w:rPr>
            </w:pPr>
            <w:permStart w:id="832048963" w:edGrp="everyone"/>
            <w:permEnd w:id="832048963"/>
          </w:p>
        </w:tc>
      </w:tr>
      <w:tr w:rsidR="00FB08C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FB08C3" w:rsidRPr="00C15CA8" w:rsidRDefault="00FB08C3" w:rsidP="00FB08C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687359157" w:edGrp="everyone" w:displacedByCustomXml="next"/>
        <w:sdt>
          <w:sdtPr>
            <w:rPr>
              <w:rFonts w:ascii="Arial" w:hAnsi="Arial" w:cs="Arial"/>
              <w:sz w:val="22"/>
              <w:szCs w:val="22"/>
            </w:rPr>
            <w:id w:val="-1407368367"/>
            <w:showingPlcHdr/>
            <w:picture/>
          </w:sdtPr>
          <w:sdtContent>
            <w:tc>
              <w:tcPr>
                <w:tcW w:w="7168" w:type="dxa"/>
                <w:tcBorders>
                  <w:bottom w:val="single" w:sz="12" w:space="0" w:color="auto"/>
                  <w:right w:val="single" w:sz="12" w:space="0" w:color="auto"/>
                </w:tcBorders>
                <w:vAlign w:val="center"/>
              </w:tcPr>
              <w:p w14:paraId="0522F426" w14:textId="705FB528" w:rsidR="00FB08C3" w:rsidRPr="004C3241" w:rsidRDefault="00FB08C3" w:rsidP="00FB08C3">
                <w:pPr>
                  <w:jc w:val="left"/>
                  <w:rPr>
                    <w:rFonts w:ascii="Arial" w:hAnsi="Arial" w:cs="Arial"/>
                    <w:sz w:val="20"/>
                  </w:rPr>
                </w:pPr>
                <w:r w:rsidRPr="00B04CDC">
                  <w:rPr>
                    <w:rFonts w:ascii="Arial" w:hAnsi="Arial" w:cs="Arial"/>
                    <w:noProof/>
                    <w:sz w:val="22"/>
                    <w:szCs w:val="22"/>
                  </w:rPr>
                  <w:drawing>
                    <wp:inline distT="0" distB="0" distL="0" distR="0" wp14:anchorId="22B5BDA3" wp14:editId="3138E4AA">
                      <wp:extent cx="3913549" cy="360000"/>
                      <wp:effectExtent l="0" t="0" r="0" b="2540"/>
                      <wp:docPr id="2013723959" name="Picture 201372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687359157"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62EAD82"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14276">
            <w:rPr>
              <w:szCs w:val="32"/>
            </w:rPr>
            <w:t>CPCCBC4001</w:t>
          </w:r>
        </w:sdtContent>
      </w:sdt>
      <w:r w:rsidR="00C76B5E" w:rsidRPr="004932A4">
        <w:rPr>
          <w:szCs w:val="32"/>
        </w:rPr>
        <w:t xml:space="preserve"> </w:t>
      </w:r>
    </w:p>
    <w:p w14:paraId="0B076FA9" w14:textId="67A1421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314276">
            <w:rPr>
              <w:szCs w:val="32"/>
            </w:rPr>
            <w:t>Apply building codes and standards to the construction process for Class 1 and 10 buildings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B822DFA" w:rsidR="00750D30" w:rsidRPr="00DF4439" w:rsidRDefault="00DB25F7" w:rsidP="008B3F47">
            <w:pPr>
              <w:ind w:right="390"/>
              <w:jc w:val="left"/>
              <w:rPr>
                <w:rFonts w:ascii="Arial" w:hAnsi="Arial" w:cs="Arial"/>
                <w:sz w:val="22"/>
                <w:szCs w:val="22"/>
              </w:rPr>
            </w:pPr>
            <w:permStart w:id="193668231" w:edGrp="everyone"/>
            <w:r>
              <w:rPr>
                <w:rFonts w:ascii="Arial" w:hAnsi="Arial" w:cs="Arial"/>
                <w:sz w:val="22"/>
                <w:szCs w:val="22"/>
              </w:rPr>
              <w:t>Mohsin Ali Ch.</w:t>
            </w:r>
            <w:permEnd w:id="1936682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314276" w:rsidRDefault="00BE2234" w:rsidP="006454E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14276">
              <w:rPr>
                <w:rFonts w:ascii="Arial" w:hAnsi="Arial" w:cs="Arial"/>
                <w:sz w:val="20"/>
              </w:rPr>
              <w:t>two (2) hours, but additional time may be allowed upon negotiation with the Assessor.</w:t>
            </w:r>
          </w:p>
          <w:p w14:paraId="15975E44" w14:textId="1E5AFB10" w:rsidR="00BE2234" w:rsidRPr="00750D30" w:rsidRDefault="002D0927"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454E1">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A1CED72"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B08C3" w:rsidRPr="00BA4D9F" w14:paraId="61DDA9BA"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6AB5F750" w14:textId="77777777" w:rsidR="00FB08C3" w:rsidRPr="00750D30" w:rsidRDefault="00FB08C3" w:rsidP="00C85CA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B08C3" w:rsidRPr="00BA4D9F" w14:paraId="4017E4A1" w14:textId="77777777" w:rsidTr="00C85CAC">
        <w:tc>
          <w:tcPr>
            <w:tcW w:w="9072" w:type="dxa"/>
            <w:tcBorders>
              <w:top w:val="single" w:sz="12" w:space="0" w:color="auto"/>
              <w:left w:val="single" w:sz="12" w:space="0" w:color="auto"/>
              <w:bottom w:val="single" w:sz="4" w:space="0" w:color="auto"/>
              <w:right w:val="single" w:sz="12" w:space="0" w:color="auto"/>
            </w:tcBorders>
          </w:tcPr>
          <w:p w14:paraId="0FC53378" w14:textId="77777777" w:rsidR="00FB08C3" w:rsidRPr="00DE303D" w:rsidRDefault="00FB08C3" w:rsidP="00C85CAC">
            <w:pPr>
              <w:ind w:right="390"/>
              <w:rPr>
                <w:rFonts w:ascii="Arial" w:hAnsi="Arial" w:cs="Arial"/>
                <w:b/>
                <w:bCs/>
                <w:spacing w:val="-4"/>
                <w:sz w:val="20"/>
              </w:rPr>
            </w:pPr>
            <w:r w:rsidRPr="00DE303D">
              <w:rPr>
                <w:rFonts w:ascii="Arial" w:hAnsi="Arial" w:cs="Arial"/>
                <w:b/>
                <w:bCs/>
                <w:spacing w:val="-4"/>
                <w:sz w:val="20"/>
              </w:rPr>
              <w:t>As necessary, outline:</w:t>
            </w:r>
          </w:p>
          <w:p w14:paraId="1B542F7A" w14:textId="77777777" w:rsidR="00FB08C3" w:rsidRPr="00DE303D" w:rsidRDefault="00FB08C3" w:rsidP="00FB08C3">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7AE2D98" w14:textId="77777777" w:rsidR="00FB08C3" w:rsidRPr="00750D30" w:rsidRDefault="00FB08C3" w:rsidP="00FB08C3">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B08C3" w:rsidRPr="004936E4" w14:paraId="05CBA8ED" w14:textId="77777777" w:rsidTr="00C85CAC">
        <w:trPr>
          <w:trHeight w:val="12595"/>
        </w:trPr>
        <w:tc>
          <w:tcPr>
            <w:tcW w:w="9072" w:type="dxa"/>
            <w:tcBorders>
              <w:top w:val="nil"/>
              <w:left w:val="single" w:sz="12" w:space="0" w:color="auto"/>
              <w:bottom w:val="single" w:sz="12" w:space="0" w:color="auto"/>
              <w:right w:val="single" w:sz="12" w:space="0" w:color="auto"/>
            </w:tcBorders>
          </w:tcPr>
          <w:p w14:paraId="6FAAC81B" w14:textId="77777777" w:rsidR="00FB08C3" w:rsidRPr="004936E4" w:rsidRDefault="00FB08C3" w:rsidP="00C85CAC">
            <w:pPr>
              <w:rPr>
                <w:rFonts w:ascii="Arial" w:hAnsi="Arial" w:cs="Arial"/>
                <w:bCs/>
                <w:sz w:val="22"/>
                <w:szCs w:val="22"/>
              </w:rPr>
            </w:pPr>
            <w:permStart w:id="77077498" w:edGrp="everyone"/>
            <w:permEnd w:id="77077498"/>
          </w:p>
        </w:tc>
      </w:tr>
      <w:bookmarkEnd w:id="1"/>
    </w:tbl>
    <w:p w14:paraId="59121E71" w14:textId="77777777" w:rsidR="00B65457" w:rsidRPr="000E310E" w:rsidRDefault="00C76B5E" w:rsidP="00B65457">
      <w:pPr>
        <w:jc w:val="left"/>
        <w:rPr>
          <w:rFonts w:ascii="Arial" w:hAnsi="Arial"/>
          <w:bCs/>
          <w:sz w:val="22"/>
          <w:szCs w:val="22"/>
        </w:rPr>
      </w:pPr>
      <w:r w:rsidRPr="000E310E">
        <w:rPr>
          <w:rFonts w:ascii="Arial" w:hAnsi="Arial"/>
          <w:bCs/>
          <w:sz w:val="22"/>
          <w:szCs w:val="22"/>
        </w:rPr>
        <w:br w:type="page"/>
      </w:r>
    </w:p>
    <w:p w14:paraId="2726AF7E" w14:textId="77777777" w:rsidR="00B65457" w:rsidRPr="00830749" w:rsidRDefault="00B65457" w:rsidP="00B65457">
      <w:pPr>
        <w:pStyle w:val="20TAQuestionNumber"/>
        <w:ind w:left="709" w:hanging="709"/>
      </w:pPr>
      <w:bookmarkStart w:id="2" w:name="_Ref127183513"/>
      <w:r>
        <w:lastRenderedPageBreak/>
        <w:t>Explain why it is important to understand references the NCC makes to Australian Standards.</w:t>
      </w:r>
      <w:bookmarkEnd w:id="2"/>
    </w:p>
    <w:p w14:paraId="12273178"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0AC56556" w14:textId="77777777" w:rsidTr="00FB08C3">
        <w:trPr>
          <w:trHeight w:val="5783"/>
        </w:trPr>
        <w:tc>
          <w:tcPr>
            <w:tcW w:w="1027" w:type="dxa"/>
            <w:tcBorders>
              <w:top w:val="nil"/>
              <w:left w:val="nil"/>
              <w:bottom w:val="nil"/>
              <w:right w:val="single" w:sz="4" w:space="0" w:color="auto"/>
            </w:tcBorders>
          </w:tcPr>
          <w:p w14:paraId="04A18105" w14:textId="77777777" w:rsidR="00B65457" w:rsidRPr="001C4084" w:rsidRDefault="00B65457"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407A0A" w14:textId="77777777" w:rsidR="00DB25F7" w:rsidRDefault="00DB25F7" w:rsidP="00DB25F7">
            <w:pPr>
              <w:rPr>
                <w:rFonts w:ascii="Arial" w:hAnsi="Arial" w:cs="Arial"/>
                <w:sz w:val="22"/>
                <w:szCs w:val="22"/>
                <w:lang w:val="en-US"/>
              </w:rPr>
            </w:pPr>
            <w:permStart w:id="412959825" w:edGrp="everyone"/>
            <w:r w:rsidRPr="00DB25F7">
              <w:rPr>
                <w:rFonts w:ascii="Arial" w:hAnsi="Arial" w:cs="Arial"/>
                <w:sz w:val="22"/>
                <w:szCs w:val="22"/>
                <w:lang w:val="en-US"/>
              </w:rPr>
              <w:t>The NCC provides the criteria for building classification and the minimum technical requirements that building projects throughout Australia must follow.</w:t>
            </w:r>
          </w:p>
          <w:p w14:paraId="5DB65E27" w14:textId="77777777" w:rsidR="00DB25F7" w:rsidRDefault="00DB25F7" w:rsidP="00DB25F7">
            <w:pPr>
              <w:rPr>
                <w:rFonts w:ascii="Arial" w:hAnsi="Arial" w:cs="Arial"/>
                <w:sz w:val="22"/>
                <w:szCs w:val="22"/>
                <w:lang w:val="en-PH"/>
              </w:rPr>
            </w:pPr>
            <w:r w:rsidRPr="00DB25F7">
              <w:rPr>
                <w:rFonts w:ascii="Arial" w:hAnsi="Arial" w:cs="Arial"/>
                <w:sz w:val="22"/>
                <w:szCs w:val="22"/>
                <w:lang w:val="en-PH"/>
              </w:rPr>
              <w:t>It provides the minimum mandatory requirements for safety, health, amenity, and sustainability for building works of both new and existing buildings throughout Australia. Building work is defined broadly in the NCC and includes the following activities:</w:t>
            </w:r>
          </w:p>
          <w:p w14:paraId="2B1087DE" w14:textId="42C676F2" w:rsidR="00DB25F7" w:rsidRPr="00DB25F7" w:rsidRDefault="00DB25F7">
            <w:pPr>
              <w:pStyle w:val="ListParagraph"/>
              <w:numPr>
                <w:ilvl w:val="0"/>
                <w:numId w:val="40"/>
              </w:numPr>
              <w:rPr>
                <w:rFonts w:ascii="Arial" w:hAnsi="Arial" w:cs="Arial"/>
                <w:sz w:val="22"/>
                <w:szCs w:val="22"/>
                <w:lang w:val="en-PH"/>
              </w:rPr>
            </w:pPr>
            <w:r w:rsidRPr="00DB25F7">
              <w:rPr>
                <w:rFonts w:ascii="Arial" w:hAnsi="Arial" w:cs="Arial"/>
                <w:sz w:val="22"/>
                <w:szCs w:val="22"/>
                <w:lang w:val="en-PH"/>
              </w:rPr>
              <w:t>Construction</w:t>
            </w:r>
          </w:p>
          <w:p w14:paraId="07D714A8" w14:textId="4285A2FE" w:rsidR="00DB25F7" w:rsidRPr="00DB25F7" w:rsidRDefault="00DB25F7">
            <w:pPr>
              <w:pStyle w:val="ListParagraph"/>
              <w:numPr>
                <w:ilvl w:val="0"/>
                <w:numId w:val="40"/>
              </w:numPr>
              <w:rPr>
                <w:rFonts w:ascii="Arial" w:hAnsi="Arial" w:cs="Arial"/>
                <w:sz w:val="22"/>
                <w:szCs w:val="22"/>
                <w:lang w:val="en-PH"/>
              </w:rPr>
            </w:pPr>
            <w:r w:rsidRPr="00DB25F7">
              <w:rPr>
                <w:rFonts w:ascii="Arial" w:hAnsi="Arial" w:cs="Arial"/>
                <w:sz w:val="22"/>
                <w:szCs w:val="22"/>
                <w:lang w:val="en-PH"/>
              </w:rPr>
              <w:t>Alteration</w:t>
            </w:r>
          </w:p>
          <w:p w14:paraId="1D1983D4" w14:textId="5EFA50CF" w:rsidR="00DB25F7" w:rsidRPr="00DB25F7" w:rsidRDefault="00DB25F7">
            <w:pPr>
              <w:pStyle w:val="ListParagraph"/>
              <w:numPr>
                <w:ilvl w:val="0"/>
                <w:numId w:val="40"/>
              </w:numPr>
              <w:rPr>
                <w:rFonts w:ascii="Arial" w:hAnsi="Arial" w:cs="Arial"/>
                <w:sz w:val="22"/>
                <w:szCs w:val="22"/>
                <w:lang w:val="en-US"/>
              </w:rPr>
            </w:pPr>
            <w:r>
              <w:rPr>
                <w:rFonts w:ascii="Arial" w:hAnsi="Arial" w:cs="Arial"/>
                <w:sz w:val="22"/>
                <w:szCs w:val="22"/>
                <w:lang w:val="en-PH"/>
              </w:rPr>
              <w:t>E</w:t>
            </w:r>
            <w:r w:rsidRPr="00DB25F7">
              <w:rPr>
                <w:rFonts w:ascii="Arial" w:hAnsi="Arial" w:cs="Arial"/>
                <w:sz w:val="22"/>
                <w:szCs w:val="22"/>
                <w:lang w:val="en-PH"/>
              </w:rPr>
              <w:t>xtension</w:t>
            </w:r>
          </w:p>
          <w:p w14:paraId="3EF5458E" w14:textId="21BDC4E5" w:rsidR="00DB25F7" w:rsidRDefault="00DB25F7">
            <w:pPr>
              <w:pStyle w:val="ListParagraph"/>
              <w:numPr>
                <w:ilvl w:val="0"/>
                <w:numId w:val="40"/>
              </w:numPr>
              <w:rPr>
                <w:rFonts w:ascii="Arial" w:hAnsi="Arial" w:cs="Arial"/>
                <w:sz w:val="22"/>
                <w:szCs w:val="22"/>
                <w:lang w:val="en-US"/>
              </w:rPr>
            </w:pPr>
            <w:r>
              <w:rPr>
                <w:rFonts w:ascii="Arial" w:hAnsi="Arial" w:cs="Arial"/>
                <w:sz w:val="22"/>
                <w:szCs w:val="22"/>
                <w:lang w:val="en-US"/>
              </w:rPr>
              <w:t>Restoration</w:t>
            </w:r>
          </w:p>
          <w:p w14:paraId="14553FA5" w14:textId="40967825" w:rsidR="00BC22C4" w:rsidRDefault="00BC22C4">
            <w:pPr>
              <w:pStyle w:val="ListParagraph"/>
              <w:numPr>
                <w:ilvl w:val="0"/>
                <w:numId w:val="40"/>
              </w:numPr>
              <w:rPr>
                <w:rFonts w:ascii="Arial" w:hAnsi="Arial" w:cs="Arial"/>
                <w:sz w:val="22"/>
                <w:szCs w:val="22"/>
                <w:lang w:val="en-US"/>
              </w:rPr>
            </w:pPr>
            <w:r>
              <w:rPr>
                <w:rFonts w:ascii="Arial" w:hAnsi="Arial" w:cs="Arial"/>
                <w:sz w:val="22"/>
                <w:szCs w:val="22"/>
                <w:lang w:val="en-US"/>
              </w:rPr>
              <w:t>Repair</w:t>
            </w:r>
          </w:p>
          <w:p w14:paraId="35F78BB9" w14:textId="4E194656" w:rsidR="00BC22C4" w:rsidRDefault="00BC22C4">
            <w:pPr>
              <w:pStyle w:val="ListParagraph"/>
              <w:numPr>
                <w:ilvl w:val="0"/>
                <w:numId w:val="40"/>
              </w:numPr>
              <w:rPr>
                <w:rFonts w:ascii="Arial" w:hAnsi="Arial" w:cs="Arial"/>
                <w:sz w:val="22"/>
                <w:szCs w:val="22"/>
                <w:lang w:val="en-US"/>
              </w:rPr>
            </w:pPr>
            <w:r>
              <w:rPr>
                <w:rFonts w:ascii="Arial" w:hAnsi="Arial" w:cs="Arial"/>
                <w:sz w:val="22"/>
                <w:szCs w:val="22"/>
                <w:lang w:val="en-US"/>
              </w:rPr>
              <w:t>Demolition</w:t>
            </w:r>
          </w:p>
          <w:p w14:paraId="7E025AB7" w14:textId="516CD55A" w:rsidR="00BC22C4" w:rsidRDefault="00BC22C4">
            <w:pPr>
              <w:pStyle w:val="ListParagraph"/>
              <w:numPr>
                <w:ilvl w:val="0"/>
                <w:numId w:val="40"/>
              </w:numPr>
              <w:rPr>
                <w:rFonts w:ascii="Arial" w:hAnsi="Arial" w:cs="Arial"/>
                <w:sz w:val="22"/>
                <w:szCs w:val="22"/>
                <w:lang w:val="en-US"/>
              </w:rPr>
            </w:pPr>
            <w:r>
              <w:rPr>
                <w:rFonts w:ascii="Arial" w:hAnsi="Arial" w:cs="Arial"/>
                <w:sz w:val="22"/>
                <w:szCs w:val="22"/>
                <w:lang w:val="en-US"/>
              </w:rPr>
              <w:t>Dismantling</w:t>
            </w:r>
          </w:p>
          <w:p w14:paraId="71F6DF8E" w14:textId="7C24E5B9" w:rsidR="00BC22C4" w:rsidRPr="00BC22C4" w:rsidRDefault="00BC22C4">
            <w:pPr>
              <w:pStyle w:val="ListParagraph"/>
              <w:numPr>
                <w:ilvl w:val="0"/>
                <w:numId w:val="40"/>
              </w:numPr>
              <w:rPr>
                <w:rFonts w:ascii="Arial" w:hAnsi="Arial" w:cs="Arial"/>
                <w:sz w:val="22"/>
                <w:szCs w:val="22"/>
              </w:rPr>
            </w:pPr>
            <w:r>
              <w:rPr>
                <w:rFonts w:ascii="Arial" w:hAnsi="Arial" w:cs="Arial"/>
                <w:sz w:val="22"/>
                <w:szCs w:val="22"/>
                <w:lang w:val="en-PH"/>
              </w:rPr>
              <w:t>I</w:t>
            </w:r>
            <w:r w:rsidRPr="00BC22C4">
              <w:rPr>
                <w:rFonts w:ascii="Arial" w:hAnsi="Arial" w:cs="Arial"/>
                <w:sz w:val="22"/>
                <w:szCs w:val="22"/>
                <w:lang w:val="en-PH"/>
              </w:rPr>
              <w:t xml:space="preserve">nstallation of fittings such as heating, lighting, sanitation, ventilation, power supply, drainage, etc. </w:t>
            </w:r>
          </w:p>
          <w:p w14:paraId="52779D69" w14:textId="4D0A11B9" w:rsidR="00BC22C4" w:rsidRPr="00BC22C4" w:rsidRDefault="00BC22C4">
            <w:pPr>
              <w:pStyle w:val="ListParagraph"/>
              <w:numPr>
                <w:ilvl w:val="0"/>
                <w:numId w:val="40"/>
              </w:numPr>
              <w:rPr>
                <w:rFonts w:ascii="Arial" w:hAnsi="Arial" w:cs="Arial"/>
                <w:sz w:val="22"/>
                <w:szCs w:val="22"/>
                <w:lang w:val="en-US"/>
              </w:rPr>
            </w:pPr>
            <w:r>
              <w:rPr>
                <w:rFonts w:ascii="Arial" w:hAnsi="Arial" w:cs="Arial"/>
                <w:sz w:val="22"/>
                <w:szCs w:val="22"/>
                <w:lang w:val="en-PH"/>
              </w:rPr>
              <w:t>A</w:t>
            </w:r>
            <w:r w:rsidRPr="00BC22C4">
              <w:rPr>
                <w:rFonts w:ascii="Arial" w:hAnsi="Arial" w:cs="Arial"/>
                <w:sz w:val="22"/>
                <w:szCs w:val="22"/>
                <w:lang w:val="en-PH"/>
              </w:rPr>
              <w:t>ny operation to prepare for or finish the activities mentioned above, including site clearance, laying of foundations, provision of access works, etc</w:t>
            </w:r>
          </w:p>
          <w:p w14:paraId="1904CC50" w14:textId="2CADBA5F" w:rsidR="00BC22C4" w:rsidRPr="00BC22C4" w:rsidRDefault="00BC22C4" w:rsidP="00BC22C4">
            <w:pPr>
              <w:rPr>
                <w:rFonts w:ascii="Arial" w:hAnsi="Arial" w:cs="Arial"/>
                <w:sz w:val="22"/>
                <w:szCs w:val="22"/>
                <w:lang w:val="en-PH"/>
              </w:rPr>
            </w:pPr>
            <w:r w:rsidRPr="00BC22C4">
              <w:rPr>
                <w:rFonts w:ascii="Arial" w:hAnsi="Arial" w:cs="Arial"/>
                <w:sz w:val="22"/>
                <w:szCs w:val="22"/>
                <w:lang w:val="en-PH"/>
              </w:rPr>
              <w:t>These standards provide detailed technical guidelines that promote uniformity and consistency across the industry</w:t>
            </w:r>
            <w:r>
              <w:rPr>
                <w:rFonts w:ascii="Arial" w:hAnsi="Arial" w:cs="Arial"/>
                <w:sz w:val="22"/>
                <w:szCs w:val="22"/>
                <w:lang w:val="en-PH"/>
              </w:rPr>
              <w:t>.</w:t>
            </w:r>
          </w:p>
          <w:permEnd w:id="412959825"/>
          <w:p w14:paraId="42DF47AD" w14:textId="02F6ADBA" w:rsidR="00B65457" w:rsidRPr="001C4084" w:rsidRDefault="00B65457" w:rsidP="00D36368">
            <w:pPr>
              <w:rPr>
                <w:rFonts w:ascii="Arial" w:hAnsi="Arial" w:cs="Arial"/>
                <w:sz w:val="22"/>
                <w:szCs w:val="22"/>
              </w:rPr>
            </w:pPr>
          </w:p>
        </w:tc>
        <w:permStart w:id="1008688065" w:edGrp="everyone"/>
        <w:tc>
          <w:tcPr>
            <w:tcW w:w="624" w:type="dxa"/>
            <w:tcBorders>
              <w:top w:val="nil"/>
              <w:left w:val="single" w:sz="4" w:space="0" w:color="auto"/>
              <w:bottom w:val="nil"/>
              <w:right w:val="nil"/>
            </w:tcBorders>
          </w:tcPr>
          <w:p w14:paraId="0ACD8DCB" w14:textId="77777777" w:rsidR="00B65457" w:rsidRPr="00533511" w:rsidRDefault="00000000" w:rsidP="00D36368">
            <w:pPr>
              <w:rPr>
                <w:rFonts w:ascii="Arial" w:hAnsi="Arial" w:cs="Arial"/>
                <w:sz w:val="44"/>
                <w:szCs w:val="44"/>
              </w:rPr>
            </w:pPr>
            <w:sdt>
              <w:sdtPr>
                <w:rPr>
                  <w:rFonts w:ascii="Arial" w:hAnsi="Arial" w:cs="Arial"/>
                  <w:sz w:val="44"/>
                  <w:szCs w:val="44"/>
                </w:rPr>
                <w:id w:val="408269827"/>
                <w14:checkbox>
                  <w14:checked w14:val="0"/>
                  <w14:checkedState w14:val="00FE" w14:font="Wingdings"/>
                  <w14:uncheckedState w14:val="00A8" w14:font="Wingdings"/>
                </w14:checkbox>
              </w:sdtPr>
              <w:sdtContent>
                <w:r w:rsidR="00B65457">
                  <w:rPr>
                    <w:rFonts w:ascii="Arial" w:hAnsi="Arial" w:cs="Arial"/>
                    <w:sz w:val="44"/>
                    <w:szCs w:val="44"/>
                  </w:rPr>
                  <w:sym w:font="Wingdings" w:char="F0A8"/>
                </w:r>
              </w:sdtContent>
            </w:sdt>
            <w:permEnd w:id="1008688065"/>
          </w:p>
        </w:tc>
      </w:tr>
    </w:tbl>
    <w:p w14:paraId="51CD5DBF" w14:textId="77777777" w:rsidR="00B65457" w:rsidRDefault="00B65457" w:rsidP="00B65457">
      <w:pPr>
        <w:rPr>
          <w:rFonts w:ascii="Arial" w:hAnsi="Arial" w:cs="Arial"/>
          <w:sz w:val="22"/>
          <w:szCs w:val="22"/>
        </w:rPr>
      </w:pPr>
    </w:p>
    <w:p w14:paraId="4E92497E" w14:textId="77777777" w:rsidR="00B65457" w:rsidRDefault="00B65457" w:rsidP="00B65457">
      <w:pPr>
        <w:rPr>
          <w:rFonts w:ascii="Arial" w:hAnsi="Arial" w:cs="Arial"/>
          <w:sz w:val="22"/>
          <w:szCs w:val="22"/>
        </w:rPr>
      </w:pPr>
    </w:p>
    <w:p w14:paraId="5D1A5032" w14:textId="3B49AEFE" w:rsidR="00B65457" w:rsidRPr="00830749" w:rsidRDefault="00B65457" w:rsidP="00B65457">
      <w:pPr>
        <w:pStyle w:val="20TAQuestionNumber"/>
        <w:ind w:left="709" w:hanging="709"/>
      </w:pPr>
      <w:bookmarkStart w:id="3" w:name="_Ref127184725"/>
      <w:r>
        <w:t xml:space="preserve">You have been asked to develop a tender proposal for a </w:t>
      </w:r>
      <w:r w:rsidR="0061158F">
        <w:t xml:space="preserve">housing </w:t>
      </w:r>
      <w:r>
        <w:t>development</w:t>
      </w:r>
      <w:r w:rsidR="0061158F">
        <w:t xml:space="preserve"> taking</w:t>
      </w:r>
      <w:r>
        <w:t xml:space="preserve"> State/Territory. Discuss in depth any legislation and Codes your submission must comply with?</w:t>
      </w:r>
      <w:bookmarkEnd w:id="3"/>
    </w:p>
    <w:p w14:paraId="55837DCE" w14:textId="77777777" w:rsidR="00B65457" w:rsidRPr="00830749" w:rsidRDefault="00B65457" w:rsidP="00B6545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65457" w:rsidRPr="00830749" w14:paraId="70E96EF7" w14:textId="77777777" w:rsidTr="00FB08C3">
        <w:trPr>
          <w:trHeight w:val="4762"/>
        </w:trPr>
        <w:tc>
          <w:tcPr>
            <w:tcW w:w="1027" w:type="dxa"/>
            <w:tcBorders>
              <w:top w:val="nil"/>
              <w:left w:val="nil"/>
              <w:bottom w:val="nil"/>
              <w:right w:val="single" w:sz="4" w:space="0" w:color="auto"/>
            </w:tcBorders>
          </w:tcPr>
          <w:p w14:paraId="307E3A67" w14:textId="77777777" w:rsidR="00B65457" w:rsidRPr="001C4084" w:rsidRDefault="00B65457"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5ABFB2" w14:textId="77777777" w:rsidR="00B65457" w:rsidRDefault="00BC22C4" w:rsidP="00D36368">
            <w:pPr>
              <w:rPr>
                <w:rFonts w:ascii="Arial" w:hAnsi="Arial" w:cs="Arial"/>
                <w:sz w:val="22"/>
                <w:szCs w:val="22"/>
                <w:lang w:val="en-PH"/>
              </w:rPr>
            </w:pPr>
            <w:permStart w:id="1759323400" w:edGrp="everyone"/>
            <w:r w:rsidRPr="008517FC">
              <w:rPr>
                <w:rFonts w:ascii="Arial" w:hAnsi="Arial" w:cs="Arial"/>
                <w:sz w:val="22"/>
                <w:szCs w:val="22"/>
                <w:lang w:val="en-PH"/>
              </w:rPr>
              <w:t>Depending on the state/territory that you are in and the classification of your building, there are different acts and regulations that you must follow for your project</w:t>
            </w:r>
            <w:r w:rsidR="008517FC">
              <w:rPr>
                <w:rFonts w:ascii="Arial" w:hAnsi="Arial" w:cs="Arial"/>
                <w:sz w:val="22"/>
                <w:szCs w:val="22"/>
                <w:lang w:val="en-PH"/>
              </w:rPr>
              <w:t>.</w:t>
            </w:r>
          </w:p>
          <w:p w14:paraId="1E4C1B48" w14:textId="77777777" w:rsidR="00B65457" w:rsidRDefault="008517FC" w:rsidP="00D36368">
            <w:pPr>
              <w:rPr>
                <w:rFonts w:ascii="Arial" w:hAnsi="Arial" w:cs="Arial"/>
                <w:sz w:val="22"/>
                <w:szCs w:val="22"/>
                <w:lang w:val="en-PH"/>
              </w:rPr>
            </w:pPr>
            <w:r>
              <w:rPr>
                <w:rFonts w:ascii="Arial" w:hAnsi="Arial" w:cs="Arial"/>
                <w:sz w:val="22"/>
                <w:szCs w:val="22"/>
                <w:lang w:val="en-PH"/>
              </w:rPr>
              <w:t>Act is a legislation passed by the parliament and amended by only other act.</w:t>
            </w:r>
          </w:p>
          <w:p w14:paraId="4A4DD2CE" w14:textId="77777777" w:rsidR="008517FC" w:rsidRDefault="008517FC" w:rsidP="00D36368">
            <w:pPr>
              <w:rPr>
                <w:rFonts w:ascii="Arial" w:hAnsi="Arial" w:cs="Arial"/>
                <w:sz w:val="22"/>
                <w:szCs w:val="22"/>
                <w:lang w:val="en-PH"/>
              </w:rPr>
            </w:pPr>
            <w:r>
              <w:rPr>
                <w:rFonts w:ascii="Arial" w:hAnsi="Arial" w:cs="Arial"/>
                <w:sz w:val="22"/>
                <w:szCs w:val="22"/>
                <w:lang w:val="en-PH"/>
              </w:rPr>
              <w:t>Regulation contains guidelines that tell you how to apply the provisions of an act.</w:t>
            </w:r>
          </w:p>
          <w:p w14:paraId="3EC4C59F" w14:textId="77777777" w:rsidR="00380A15" w:rsidRDefault="00380A15" w:rsidP="00D36368">
            <w:pPr>
              <w:rPr>
                <w:rFonts w:ascii="Arial" w:hAnsi="Arial" w:cs="Arial"/>
                <w:sz w:val="22"/>
                <w:szCs w:val="22"/>
                <w:lang w:val="en-PH"/>
              </w:rPr>
            </w:pPr>
            <w:r>
              <w:rPr>
                <w:rFonts w:ascii="Arial" w:hAnsi="Arial" w:cs="Arial"/>
                <w:sz w:val="22"/>
                <w:szCs w:val="22"/>
                <w:lang w:val="en-PH"/>
              </w:rPr>
              <w:t>State/Territory Building Legislation:</w:t>
            </w:r>
          </w:p>
          <w:tbl>
            <w:tblPr>
              <w:tblStyle w:val="TableGrid"/>
              <w:tblW w:w="0" w:type="auto"/>
              <w:tblLayout w:type="fixed"/>
              <w:tblLook w:val="04A0" w:firstRow="1" w:lastRow="0" w:firstColumn="1" w:lastColumn="0" w:noHBand="0" w:noVBand="1"/>
            </w:tblPr>
            <w:tblGrid>
              <w:gridCol w:w="2417"/>
              <w:gridCol w:w="2417"/>
              <w:gridCol w:w="2418"/>
            </w:tblGrid>
            <w:tr w:rsidR="00762586" w14:paraId="3BD01021" w14:textId="77777777" w:rsidTr="00762586">
              <w:tc>
                <w:tcPr>
                  <w:tcW w:w="2417" w:type="dxa"/>
                </w:tcPr>
                <w:p w14:paraId="508003FB" w14:textId="1911AA21" w:rsidR="00762586" w:rsidRDefault="00762586" w:rsidP="00D36368">
                  <w:pPr>
                    <w:rPr>
                      <w:rFonts w:ascii="Arial" w:hAnsi="Arial" w:cs="Arial"/>
                      <w:sz w:val="22"/>
                      <w:szCs w:val="22"/>
                      <w:lang w:val="en-PH"/>
                    </w:rPr>
                  </w:pPr>
                  <w:r w:rsidRPr="007C1FC3">
                    <w:rPr>
                      <w:b/>
                      <w:bCs/>
                      <w:iCs/>
                      <w:color w:val="262626" w:themeColor="text1" w:themeTint="D9"/>
                    </w:rPr>
                    <w:t>State/Territory</w:t>
                  </w:r>
                </w:p>
              </w:tc>
              <w:tc>
                <w:tcPr>
                  <w:tcW w:w="2417" w:type="dxa"/>
                </w:tcPr>
                <w:p w14:paraId="5A25A4F3" w14:textId="7EA7BC93" w:rsidR="00762586" w:rsidRDefault="00762586" w:rsidP="00D36368">
                  <w:pPr>
                    <w:rPr>
                      <w:rFonts w:ascii="Arial" w:hAnsi="Arial" w:cs="Arial"/>
                      <w:sz w:val="22"/>
                      <w:szCs w:val="22"/>
                      <w:lang w:val="en-PH"/>
                    </w:rPr>
                  </w:pPr>
                  <w:r w:rsidRPr="007C1FC3">
                    <w:rPr>
                      <w:b/>
                      <w:bCs/>
                      <w:iCs/>
                      <w:color w:val="262626" w:themeColor="text1" w:themeTint="D9"/>
                    </w:rPr>
                    <w:t>Act</w:t>
                  </w:r>
                </w:p>
              </w:tc>
              <w:tc>
                <w:tcPr>
                  <w:tcW w:w="2418" w:type="dxa"/>
                </w:tcPr>
                <w:p w14:paraId="7135E646" w14:textId="740DE5D6" w:rsidR="00762586" w:rsidRDefault="00762586" w:rsidP="00D36368">
                  <w:pPr>
                    <w:rPr>
                      <w:rFonts w:ascii="Arial" w:hAnsi="Arial" w:cs="Arial"/>
                      <w:sz w:val="22"/>
                      <w:szCs w:val="22"/>
                      <w:lang w:val="en-PH"/>
                    </w:rPr>
                  </w:pPr>
                  <w:r w:rsidRPr="007C1FC3">
                    <w:rPr>
                      <w:b/>
                      <w:bCs/>
                      <w:iCs/>
                      <w:color w:val="262626" w:themeColor="text1" w:themeTint="D9"/>
                    </w:rPr>
                    <w:t>Regulations</w:t>
                  </w:r>
                </w:p>
              </w:tc>
            </w:tr>
            <w:tr w:rsidR="00762586" w14:paraId="301AC64D" w14:textId="77777777" w:rsidTr="00762586">
              <w:tc>
                <w:tcPr>
                  <w:tcW w:w="2417" w:type="dxa"/>
                </w:tcPr>
                <w:p w14:paraId="38078FD7" w14:textId="2A6CF3EC" w:rsidR="00762586" w:rsidRDefault="00762586" w:rsidP="00D36368">
                  <w:pPr>
                    <w:rPr>
                      <w:rFonts w:ascii="Arial" w:hAnsi="Arial" w:cs="Arial"/>
                      <w:sz w:val="22"/>
                      <w:szCs w:val="22"/>
                      <w:lang w:val="en-PH"/>
                    </w:rPr>
                  </w:pPr>
                  <w:r w:rsidRPr="00762586">
                    <w:rPr>
                      <w:rFonts w:ascii="Arial" w:hAnsi="Arial" w:cs="Arial"/>
                      <w:sz w:val="22"/>
                      <w:szCs w:val="22"/>
                      <w:lang w:val="en-PH"/>
                    </w:rPr>
                    <w:t>Western Australia</w:t>
                  </w:r>
                </w:p>
              </w:tc>
              <w:tc>
                <w:tcPr>
                  <w:tcW w:w="2417" w:type="dxa"/>
                </w:tcPr>
                <w:p w14:paraId="1525FA62" w14:textId="381C62DE" w:rsidR="00762586" w:rsidRDefault="00762586" w:rsidP="00D36368">
                  <w:pPr>
                    <w:rPr>
                      <w:rFonts w:ascii="Arial" w:hAnsi="Arial" w:cs="Arial"/>
                      <w:sz w:val="22"/>
                      <w:szCs w:val="22"/>
                      <w:lang w:val="en-PH"/>
                    </w:rPr>
                  </w:pPr>
                  <w:r w:rsidRPr="008E07EF">
                    <w:rPr>
                      <w:rFonts w:ascii="Calibri" w:eastAsiaTheme="majorEastAsia" w:hAnsi="Calibri" w:cs="Calibri"/>
                      <w:iCs/>
                      <w:color w:val="262626" w:themeColor="text1" w:themeTint="D9"/>
                      <w:szCs w:val="24"/>
                      <w:lang w:bidi="en-US"/>
                    </w:rPr>
                    <w:t>Housing Act 1980</w:t>
                  </w:r>
                </w:p>
              </w:tc>
              <w:tc>
                <w:tcPr>
                  <w:tcW w:w="2418" w:type="dxa"/>
                </w:tcPr>
                <w:p w14:paraId="6D033BD2" w14:textId="2C14A72C" w:rsidR="00762586" w:rsidRDefault="00762586" w:rsidP="00D36368">
                  <w:pPr>
                    <w:rPr>
                      <w:rFonts w:ascii="Arial" w:hAnsi="Arial" w:cs="Arial"/>
                      <w:sz w:val="22"/>
                      <w:szCs w:val="22"/>
                      <w:lang w:val="en-PH"/>
                    </w:rPr>
                  </w:pPr>
                  <w:r w:rsidRPr="008E07EF">
                    <w:rPr>
                      <w:rFonts w:ascii="Calibri" w:eastAsiaTheme="majorEastAsia" w:hAnsi="Calibri" w:cs="Calibri"/>
                      <w:iCs/>
                      <w:color w:val="262626" w:themeColor="text1" w:themeTint="D9"/>
                      <w:szCs w:val="24"/>
                      <w:lang w:bidi="en-US"/>
                    </w:rPr>
                    <w:t>Health (Construction Work) Regulations 1973</w:t>
                  </w:r>
                </w:p>
              </w:tc>
            </w:tr>
            <w:tr w:rsidR="00762586" w14:paraId="3FDA4E1A" w14:textId="77777777" w:rsidTr="00762586">
              <w:tc>
                <w:tcPr>
                  <w:tcW w:w="2417" w:type="dxa"/>
                </w:tcPr>
                <w:p w14:paraId="0E3637BD" w14:textId="439E4B89" w:rsidR="00762586" w:rsidRDefault="00762586" w:rsidP="00D36368">
                  <w:pPr>
                    <w:rPr>
                      <w:rFonts w:ascii="Arial" w:hAnsi="Arial" w:cs="Arial"/>
                      <w:sz w:val="22"/>
                      <w:szCs w:val="22"/>
                      <w:lang w:val="en-PH"/>
                    </w:rPr>
                  </w:pPr>
                  <w:r w:rsidRPr="00762586">
                    <w:rPr>
                      <w:rFonts w:ascii="Arial" w:hAnsi="Arial" w:cs="Arial"/>
                      <w:sz w:val="22"/>
                      <w:szCs w:val="22"/>
                      <w:lang w:val="en-PH"/>
                    </w:rPr>
                    <w:t>Victoria</w:t>
                  </w:r>
                </w:p>
              </w:tc>
              <w:tc>
                <w:tcPr>
                  <w:tcW w:w="2417" w:type="dxa"/>
                </w:tcPr>
                <w:p w14:paraId="5105173D" w14:textId="510AEFF9" w:rsidR="00762586" w:rsidRDefault="00762586" w:rsidP="00D36368">
                  <w:pPr>
                    <w:rPr>
                      <w:rFonts w:ascii="Arial" w:hAnsi="Arial" w:cs="Arial"/>
                      <w:sz w:val="22"/>
                      <w:szCs w:val="22"/>
                      <w:lang w:val="en-PH"/>
                    </w:rPr>
                  </w:pPr>
                  <w:r w:rsidRPr="008E07EF">
                    <w:rPr>
                      <w:rFonts w:ascii="Calibri" w:eastAsiaTheme="majorEastAsia" w:hAnsi="Calibri" w:cs="Calibri"/>
                      <w:iCs/>
                      <w:color w:val="262626" w:themeColor="text1" w:themeTint="D9"/>
                      <w:szCs w:val="24"/>
                      <w:lang w:bidi="en-US"/>
                    </w:rPr>
                    <w:t>Residential Tenancies Act 1997</w:t>
                  </w:r>
                </w:p>
              </w:tc>
              <w:tc>
                <w:tcPr>
                  <w:tcW w:w="2418" w:type="dxa"/>
                </w:tcPr>
                <w:p w14:paraId="4B59673C" w14:textId="698E064E" w:rsidR="00762586" w:rsidRDefault="00762586" w:rsidP="00D36368">
                  <w:pPr>
                    <w:rPr>
                      <w:rFonts w:ascii="Arial" w:hAnsi="Arial" w:cs="Arial"/>
                      <w:sz w:val="22"/>
                      <w:szCs w:val="22"/>
                      <w:lang w:val="en-PH"/>
                    </w:rPr>
                  </w:pPr>
                  <w:r w:rsidRPr="008E07EF">
                    <w:rPr>
                      <w:rFonts w:ascii="Calibri" w:eastAsiaTheme="majorEastAsia" w:hAnsi="Calibri" w:cs="Calibri"/>
                      <w:iCs/>
                      <w:color w:val="262626" w:themeColor="text1" w:themeTint="D9"/>
                      <w:szCs w:val="24"/>
                      <w:lang w:bidi="en-US"/>
                    </w:rPr>
                    <w:t>Residential Tenancies (Rooming House Standards) Regulations 2012</w:t>
                  </w:r>
                </w:p>
              </w:tc>
            </w:tr>
            <w:tr w:rsidR="00762586" w14:paraId="7655023A" w14:textId="77777777" w:rsidTr="00762586">
              <w:tc>
                <w:tcPr>
                  <w:tcW w:w="2417" w:type="dxa"/>
                </w:tcPr>
                <w:p w14:paraId="34F3051A" w14:textId="5380D427" w:rsidR="00762586" w:rsidRDefault="00762586" w:rsidP="00D36368">
                  <w:pPr>
                    <w:rPr>
                      <w:rFonts w:ascii="Arial" w:hAnsi="Arial" w:cs="Arial"/>
                      <w:sz w:val="22"/>
                      <w:szCs w:val="22"/>
                      <w:lang w:val="en-PH"/>
                    </w:rPr>
                  </w:pPr>
                  <w:r w:rsidRPr="00762586">
                    <w:rPr>
                      <w:rFonts w:ascii="Arial" w:hAnsi="Arial" w:cs="Arial"/>
                      <w:sz w:val="22"/>
                      <w:szCs w:val="22"/>
                      <w:lang w:val="en-PH"/>
                    </w:rPr>
                    <w:t>Tasmania</w:t>
                  </w:r>
                </w:p>
              </w:tc>
              <w:tc>
                <w:tcPr>
                  <w:tcW w:w="2417" w:type="dxa"/>
                </w:tcPr>
                <w:p w14:paraId="6A177F20" w14:textId="2179102C" w:rsidR="00762586" w:rsidRDefault="00762586" w:rsidP="00D36368">
                  <w:pPr>
                    <w:rPr>
                      <w:rFonts w:ascii="Arial" w:hAnsi="Arial" w:cs="Arial"/>
                      <w:sz w:val="22"/>
                      <w:szCs w:val="22"/>
                      <w:lang w:val="en-PH"/>
                    </w:rPr>
                  </w:pPr>
                  <w:r w:rsidRPr="008E07EF">
                    <w:rPr>
                      <w:rFonts w:ascii="Calibri" w:eastAsiaTheme="majorEastAsia" w:hAnsi="Calibri" w:cs="Calibri"/>
                      <w:iCs/>
                      <w:color w:val="262626" w:themeColor="text1" w:themeTint="D9"/>
                      <w:szCs w:val="24"/>
                      <w:lang w:bidi="en-US"/>
                    </w:rPr>
                    <w:t>Building Act 2016</w:t>
                  </w:r>
                </w:p>
              </w:tc>
              <w:tc>
                <w:tcPr>
                  <w:tcW w:w="2418" w:type="dxa"/>
                </w:tcPr>
                <w:p w14:paraId="2274CFCF" w14:textId="25800492" w:rsidR="00762586" w:rsidRDefault="00762586" w:rsidP="00D36368">
                  <w:pPr>
                    <w:rPr>
                      <w:rFonts w:ascii="Arial" w:hAnsi="Arial" w:cs="Arial"/>
                      <w:sz w:val="22"/>
                      <w:szCs w:val="22"/>
                      <w:lang w:val="en-PH"/>
                    </w:rPr>
                  </w:pPr>
                  <w:r w:rsidRPr="008E07EF">
                    <w:rPr>
                      <w:rFonts w:ascii="Calibri" w:eastAsiaTheme="majorEastAsia" w:hAnsi="Calibri" w:cs="Calibri"/>
                      <w:iCs/>
                      <w:color w:val="262626" w:themeColor="text1" w:themeTint="D9"/>
                      <w:szCs w:val="24"/>
                      <w:lang w:bidi="en-US"/>
                    </w:rPr>
                    <w:t>Building Regulations 2016</w:t>
                  </w:r>
                </w:p>
              </w:tc>
            </w:tr>
            <w:tr w:rsidR="00762586" w14:paraId="23FEF5E6" w14:textId="77777777" w:rsidTr="00762586">
              <w:tc>
                <w:tcPr>
                  <w:tcW w:w="2417" w:type="dxa"/>
                </w:tcPr>
                <w:p w14:paraId="36435698" w14:textId="4A880393" w:rsidR="00762586" w:rsidRDefault="00762586" w:rsidP="00D36368">
                  <w:pPr>
                    <w:rPr>
                      <w:rFonts w:ascii="Arial" w:hAnsi="Arial" w:cs="Arial"/>
                      <w:sz w:val="22"/>
                      <w:szCs w:val="22"/>
                      <w:lang w:val="en-PH"/>
                    </w:rPr>
                  </w:pPr>
                  <w:r w:rsidRPr="00762586">
                    <w:rPr>
                      <w:rFonts w:ascii="Arial" w:hAnsi="Arial" w:cs="Arial"/>
                      <w:sz w:val="22"/>
                      <w:szCs w:val="22"/>
                      <w:lang w:val="en-PH"/>
                    </w:rPr>
                    <w:lastRenderedPageBreak/>
                    <w:t>South Australia</w:t>
                  </w:r>
                </w:p>
              </w:tc>
              <w:tc>
                <w:tcPr>
                  <w:tcW w:w="2417" w:type="dxa"/>
                </w:tcPr>
                <w:p w14:paraId="505DD1DF" w14:textId="740C93E0" w:rsidR="00762586" w:rsidRDefault="00762586" w:rsidP="00D36368">
                  <w:pPr>
                    <w:rPr>
                      <w:rFonts w:ascii="Arial" w:hAnsi="Arial" w:cs="Arial"/>
                      <w:sz w:val="22"/>
                      <w:szCs w:val="22"/>
                      <w:lang w:val="en-PH"/>
                    </w:rPr>
                  </w:pPr>
                  <w:r w:rsidRPr="008E07EF">
                    <w:rPr>
                      <w:rFonts w:ascii="Calibri" w:eastAsiaTheme="majorEastAsia" w:hAnsi="Calibri" w:cs="Calibri"/>
                      <w:iCs/>
                      <w:color w:val="262626" w:themeColor="text1" w:themeTint="D9"/>
                      <w:szCs w:val="24"/>
                      <w:lang w:bidi="en-US"/>
                    </w:rPr>
                    <w:t>Supported Residential Facilities Act 1992</w:t>
                  </w:r>
                </w:p>
              </w:tc>
              <w:tc>
                <w:tcPr>
                  <w:tcW w:w="2418" w:type="dxa"/>
                </w:tcPr>
                <w:p w14:paraId="3A492AE2" w14:textId="7612BBD3" w:rsidR="00762586" w:rsidRDefault="00762586" w:rsidP="00D36368">
                  <w:pPr>
                    <w:rPr>
                      <w:rFonts w:ascii="Arial" w:hAnsi="Arial" w:cs="Arial"/>
                      <w:sz w:val="22"/>
                      <w:szCs w:val="22"/>
                      <w:lang w:val="en-PH"/>
                    </w:rPr>
                  </w:pPr>
                  <w:r w:rsidRPr="008E07EF">
                    <w:rPr>
                      <w:rFonts w:ascii="Calibri" w:eastAsiaTheme="majorEastAsia" w:hAnsi="Calibri" w:cs="Calibri"/>
                      <w:iCs/>
                      <w:color w:val="262626" w:themeColor="text1" w:themeTint="D9"/>
                      <w:szCs w:val="24"/>
                      <w:lang w:bidi="en-US"/>
                    </w:rPr>
                    <w:t>Supported Residential Facilities Regulations 2009</w:t>
                  </w:r>
                </w:p>
              </w:tc>
            </w:tr>
            <w:tr w:rsidR="00762586" w14:paraId="02C0E588" w14:textId="77777777" w:rsidTr="00762586">
              <w:tc>
                <w:tcPr>
                  <w:tcW w:w="2417" w:type="dxa"/>
                </w:tcPr>
                <w:p w14:paraId="072C2B36" w14:textId="73B2541C" w:rsidR="00762586" w:rsidRDefault="00762586" w:rsidP="00D36368">
                  <w:pPr>
                    <w:rPr>
                      <w:rFonts w:ascii="Arial" w:hAnsi="Arial" w:cs="Arial"/>
                      <w:sz w:val="22"/>
                      <w:szCs w:val="22"/>
                      <w:lang w:val="en-PH"/>
                    </w:rPr>
                  </w:pPr>
                  <w:r w:rsidRPr="00762586">
                    <w:rPr>
                      <w:rFonts w:ascii="Arial" w:hAnsi="Arial" w:cs="Arial"/>
                      <w:sz w:val="22"/>
                      <w:szCs w:val="22"/>
                      <w:lang w:val="en-PH"/>
                    </w:rPr>
                    <w:t>Queensland</w:t>
                  </w:r>
                </w:p>
              </w:tc>
              <w:tc>
                <w:tcPr>
                  <w:tcW w:w="2417" w:type="dxa"/>
                </w:tcPr>
                <w:p w14:paraId="44826200" w14:textId="67C55609" w:rsidR="00762586" w:rsidRDefault="00762586" w:rsidP="00D36368">
                  <w:pPr>
                    <w:rPr>
                      <w:rFonts w:ascii="Arial" w:hAnsi="Arial" w:cs="Arial"/>
                      <w:sz w:val="22"/>
                      <w:szCs w:val="22"/>
                      <w:lang w:val="en-PH"/>
                    </w:rPr>
                  </w:pPr>
                  <w:r w:rsidRPr="007C1FC3">
                    <w:rPr>
                      <w:iCs/>
                      <w:color w:val="262626" w:themeColor="text1" w:themeTint="D9"/>
                    </w:rPr>
                    <w:t>Building Act 1975</w:t>
                  </w:r>
                </w:p>
              </w:tc>
              <w:tc>
                <w:tcPr>
                  <w:tcW w:w="2418" w:type="dxa"/>
                </w:tcPr>
                <w:p w14:paraId="58F67A5B" w14:textId="5F4DCFE2" w:rsidR="00762586" w:rsidRDefault="00762586" w:rsidP="00D36368">
                  <w:pPr>
                    <w:rPr>
                      <w:rFonts w:ascii="Arial" w:hAnsi="Arial" w:cs="Arial"/>
                      <w:sz w:val="22"/>
                      <w:szCs w:val="22"/>
                      <w:lang w:val="en-PH"/>
                    </w:rPr>
                  </w:pPr>
                  <w:r w:rsidRPr="007C1FC3">
                    <w:rPr>
                      <w:iCs/>
                      <w:color w:val="262626" w:themeColor="text1" w:themeTint="D9"/>
                    </w:rPr>
                    <w:t>Building Regulation 2006</w:t>
                  </w:r>
                </w:p>
              </w:tc>
            </w:tr>
            <w:tr w:rsidR="00762586" w14:paraId="27EC4C35" w14:textId="77777777" w:rsidTr="00762586">
              <w:tc>
                <w:tcPr>
                  <w:tcW w:w="2417" w:type="dxa"/>
                </w:tcPr>
                <w:p w14:paraId="3D32382C" w14:textId="1A08C464" w:rsidR="00762586" w:rsidRDefault="00762586" w:rsidP="00D36368">
                  <w:pPr>
                    <w:rPr>
                      <w:rFonts w:ascii="Arial" w:hAnsi="Arial" w:cs="Arial"/>
                      <w:sz w:val="22"/>
                      <w:szCs w:val="22"/>
                      <w:lang w:val="en-PH"/>
                    </w:rPr>
                  </w:pPr>
                  <w:r w:rsidRPr="00762586">
                    <w:rPr>
                      <w:rFonts w:ascii="Arial" w:hAnsi="Arial" w:cs="Arial"/>
                      <w:sz w:val="22"/>
                      <w:szCs w:val="22"/>
                      <w:lang w:val="en-PH"/>
                    </w:rPr>
                    <w:t>Northern Territory</w:t>
                  </w:r>
                </w:p>
              </w:tc>
              <w:tc>
                <w:tcPr>
                  <w:tcW w:w="2417" w:type="dxa"/>
                </w:tcPr>
                <w:p w14:paraId="4AA1B871" w14:textId="354B6BD8" w:rsidR="00762586" w:rsidRDefault="00762586" w:rsidP="00D36368">
                  <w:pPr>
                    <w:rPr>
                      <w:rFonts w:ascii="Arial" w:hAnsi="Arial" w:cs="Arial"/>
                      <w:sz w:val="22"/>
                      <w:szCs w:val="22"/>
                      <w:lang w:val="en-PH"/>
                    </w:rPr>
                  </w:pPr>
                  <w:r w:rsidRPr="007C1FC3">
                    <w:rPr>
                      <w:iCs/>
                      <w:color w:val="262626" w:themeColor="text1" w:themeTint="D9"/>
                    </w:rPr>
                    <w:t>Building Act 1993</w:t>
                  </w:r>
                </w:p>
              </w:tc>
              <w:tc>
                <w:tcPr>
                  <w:tcW w:w="2418" w:type="dxa"/>
                </w:tcPr>
                <w:p w14:paraId="392DAA55" w14:textId="67F06BD9" w:rsidR="00762586" w:rsidRDefault="00762586" w:rsidP="00D36368">
                  <w:pPr>
                    <w:rPr>
                      <w:rFonts w:ascii="Arial" w:hAnsi="Arial" w:cs="Arial"/>
                      <w:sz w:val="22"/>
                      <w:szCs w:val="22"/>
                      <w:lang w:val="en-PH"/>
                    </w:rPr>
                  </w:pPr>
                  <w:r w:rsidRPr="007C1FC3">
                    <w:rPr>
                      <w:iCs/>
                      <w:color w:val="262626" w:themeColor="text1" w:themeTint="D9"/>
                    </w:rPr>
                    <w:t>Building Regulations 1993</w:t>
                  </w:r>
                </w:p>
              </w:tc>
            </w:tr>
            <w:tr w:rsidR="00762586" w14:paraId="300E464C" w14:textId="77777777" w:rsidTr="00762586">
              <w:tc>
                <w:tcPr>
                  <w:tcW w:w="2417" w:type="dxa"/>
                </w:tcPr>
                <w:p w14:paraId="2F34521D" w14:textId="6A426A79" w:rsidR="00762586" w:rsidRDefault="00762586" w:rsidP="00D36368">
                  <w:pPr>
                    <w:rPr>
                      <w:rFonts w:ascii="Arial" w:hAnsi="Arial" w:cs="Arial"/>
                      <w:sz w:val="22"/>
                      <w:szCs w:val="22"/>
                      <w:lang w:val="en-PH"/>
                    </w:rPr>
                  </w:pPr>
                  <w:r w:rsidRPr="00762586">
                    <w:rPr>
                      <w:rFonts w:ascii="Arial" w:hAnsi="Arial" w:cs="Arial"/>
                      <w:sz w:val="22"/>
                      <w:szCs w:val="22"/>
                      <w:lang w:val="en-PH"/>
                    </w:rPr>
                    <w:t>New South Wales</w:t>
                  </w:r>
                </w:p>
              </w:tc>
              <w:tc>
                <w:tcPr>
                  <w:tcW w:w="2417" w:type="dxa"/>
                </w:tcPr>
                <w:p w14:paraId="053EF99B" w14:textId="381F40A3" w:rsidR="00762586" w:rsidRDefault="00762586" w:rsidP="00D36368">
                  <w:pPr>
                    <w:rPr>
                      <w:rFonts w:ascii="Arial" w:hAnsi="Arial" w:cs="Arial"/>
                      <w:sz w:val="22"/>
                      <w:szCs w:val="22"/>
                      <w:lang w:val="en-PH"/>
                    </w:rPr>
                  </w:pPr>
                  <w:r w:rsidRPr="007C1FC3">
                    <w:rPr>
                      <w:iCs/>
                      <w:color w:val="262626" w:themeColor="text1" w:themeTint="D9"/>
                    </w:rPr>
                    <w:t>Building Products (Safety) Act 2017</w:t>
                  </w:r>
                </w:p>
              </w:tc>
              <w:tc>
                <w:tcPr>
                  <w:tcW w:w="2418" w:type="dxa"/>
                </w:tcPr>
                <w:p w14:paraId="5BFA6555" w14:textId="5661DF54" w:rsidR="00762586" w:rsidRDefault="00762586" w:rsidP="00D36368">
                  <w:pPr>
                    <w:rPr>
                      <w:rFonts w:ascii="Arial" w:hAnsi="Arial" w:cs="Arial"/>
                      <w:sz w:val="22"/>
                      <w:szCs w:val="22"/>
                      <w:lang w:val="en-PH"/>
                    </w:rPr>
                  </w:pPr>
                  <w:r w:rsidRPr="007C1FC3">
                    <w:rPr>
                      <w:iCs/>
                      <w:color w:val="262626" w:themeColor="text1" w:themeTint="D9"/>
                    </w:rPr>
                    <w:t>Boarding Houses Regulation 2013</w:t>
                  </w:r>
                </w:p>
              </w:tc>
            </w:tr>
            <w:tr w:rsidR="00762586" w14:paraId="7B47BC17" w14:textId="77777777" w:rsidTr="00762586">
              <w:tc>
                <w:tcPr>
                  <w:tcW w:w="2417" w:type="dxa"/>
                </w:tcPr>
                <w:p w14:paraId="58E8FD2B" w14:textId="79982A35" w:rsidR="00762586" w:rsidRPr="00762586" w:rsidRDefault="00762586" w:rsidP="00D36368">
                  <w:pPr>
                    <w:rPr>
                      <w:rFonts w:ascii="Arial" w:hAnsi="Arial" w:cs="Arial"/>
                      <w:sz w:val="22"/>
                      <w:szCs w:val="22"/>
                      <w:lang w:val="en-PH"/>
                    </w:rPr>
                  </w:pPr>
                  <w:r>
                    <w:rPr>
                      <w:rFonts w:ascii="Arial" w:hAnsi="Arial" w:cs="Arial"/>
                      <w:sz w:val="22"/>
                      <w:szCs w:val="22"/>
                      <w:lang w:val="en-PH"/>
                    </w:rPr>
                    <w:t>ACT</w:t>
                  </w:r>
                </w:p>
              </w:tc>
              <w:tc>
                <w:tcPr>
                  <w:tcW w:w="2417" w:type="dxa"/>
                </w:tcPr>
                <w:p w14:paraId="7D454E28" w14:textId="08725D8D" w:rsidR="00762586" w:rsidRDefault="00762586" w:rsidP="00D36368">
                  <w:pPr>
                    <w:rPr>
                      <w:rFonts w:ascii="Arial" w:hAnsi="Arial" w:cs="Arial"/>
                      <w:sz w:val="22"/>
                      <w:szCs w:val="22"/>
                      <w:lang w:val="en-PH"/>
                    </w:rPr>
                  </w:pPr>
                  <w:r w:rsidRPr="007C1FC3">
                    <w:rPr>
                      <w:iCs/>
                      <w:color w:val="262626" w:themeColor="text1" w:themeTint="D9"/>
                    </w:rPr>
                    <w:t>Building Act 2004</w:t>
                  </w:r>
                </w:p>
              </w:tc>
              <w:tc>
                <w:tcPr>
                  <w:tcW w:w="2418" w:type="dxa"/>
                </w:tcPr>
                <w:p w14:paraId="66D4582E" w14:textId="64E5E785" w:rsidR="00762586" w:rsidRDefault="00762586" w:rsidP="00D36368">
                  <w:pPr>
                    <w:rPr>
                      <w:rFonts w:ascii="Arial" w:hAnsi="Arial" w:cs="Arial"/>
                      <w:sz w:val="22"/>
                      <w:szCs w:val="22"/>
                      <w:lang w:val="en-PH"/>
                    </w:rPr>
                  </w:pPr>
                  <w:r w:rsidRPr="007C1FC3">
                    <w:rPr>
                      <w:iCs/>
                      <w:color w:val="262626" w:themeColor="text1" w:themeTint="D9"/>
                    </w:rPr>
                    <w:t>Building (General) Regulation 2008</w:t>
                  </w:r>
                </w:p>
              </w:tc>
            </w:tr>
          </w:tbl>
          <w:p w14:paraId="07D1B4DD" w14:textId="77777777" w:rsidR="000F5DA0" w:rsidRDefault="000F5DA0" w:rsidP="00D36368">
            <w:pPr>
              <w:rPr>
                <w:rFonts w:ascii="Arial" w:hAnsi="Arial" w:cs="Arial"/>
                <w:sz w:val="22"/>
                <w:szCs w:val="22"/>
                <w:lang w:val="en-PH"/>
              </w:rPr>
            </w:pPr>
          </w:p>
          <w:p w14:paraId="2B0EDCCA" w14:textId="77777777" w:rsidR="000F5DA0" w:rsidRDefault="000F5DA0" w:rsidP="00D36368">
            <w:pPr>
              <w:rPr>
                <w:rFonts w:ascii="Arial" w:hAnsi="Arial" w:cs="Arial"/>
                <w:sz w:val="22"/>
                <w:szCs w:val="22"/>
                <w:lang w:val="en-PH"/>
              </w:rPr>
            </w:pPr>
            <w:r>
              <w:rPr>
                <w:rFonts w:ascii="Arial" w:hAnsi="Arial" w:cs="Arial"/>
                <w:sz w:val="22"/>
                <w:szCs w:val="22"/>
                <w:lang w:val="en-PH"/>
              </w:rPr>
              <w:t>D</w:t>
            </w:r>
            <w:r w:rsidRPr="000F5DA0">
              <w:rPr>
                <w:rFonts w:ascii="Arial" w:hAnsi="Arial" w:cs="Arial"/>
                <w:sz w:val="22"/>
                <w:szCs w:val="22"/>
                <w:lang w:val="en-PH"/>
              </w:rPr>
              <w:t>eveloping a tender proposal for a housing development in Queensland requires compliance with the NCC and various Queensland-specific acts and regulations, including</w:t>
            </w:r>
            <w:r>
              <w:rPr>
                <w:rFonts w:ascii="Arial" w:hAnsi="Arial" w:cs="Arial"/>
                <w:sz w:val="22"/>
                <w:szCs w:val="22"/>
                <w:lang w:val="en-PH"/>
              </w:rPr>
              <w:t>:</w:t>
            </w:r>
          </w:p>
          <w:p w14:paraId="667978AE"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 xml:space="preserve"> Building Act 1975</w:t>
            </w:r>
          </w:p>
          <w:p w14:paraId="51AEC955"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 xml:space="preserve"> Building Regulation 2021</w:t>
            </w:r>
          </w:p>
          <w:p w14:paraId="7F390784"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 xml:space="preserve"> Planning Act 2016</w:t>
            </w:r>
          </w:p>
          <w:p w14:paraId="4BEF292C"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Queensland Development Code</w:t>
            </w:r>
          </w:p>
          <w:p w14:paraId="3842EDBA" w14:textId="77777777" w:rsidR="000F5DA0" w:rsidRDefault="000F5DA0" w:rsidP="00D36368">
            <w:pPr>
              <w:rPr>
                <w:rFonts w:ascii="Arial" w:hAnsi="Arial" w:cs="Arial"/>
                <w:sz w:val="22"/>
                <w:szCs w:val="22"/>
                <w:lang w:val="en-PH"/>
              </w:rPr>
            </w:pPr>
            <w:r>
              <w:rPr>
                <w:rFonts w:ascii="Arial" w:hAnsi="Arial" w:cs="Arial"/>
                <w:sz w:val="22"/>
                <w:szCs w:val="22"/>
                <w:lang w:val="en-PH"/>
              </w:rPr>
              <w:t>L</w:t>
            </w:r>
            <w:r w:rsidRPr="000F5DA0">
              <w:rPr>
                <w:rFonts w:ascii="Arial" w:hAnsi="Arial" w:cs="Arial"/>
                <w:sz w:val="22"/>
                <w:szCs w:val="22"/>
                <w:lang w:val="en-PH"/>
              </w:rPr>
              <w:t>ocal government planning schemes</w:t>
            </w:r>
          </w:p>
          <w:p w14:paraId="2337AB84"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Environmental Protection Act 1994</w:t>
            </w:r>
          </w:p>
          <w:p w14:paraId="2028C7A8"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Work Health and Safety Act 2011</w:t>
            </w:r>
          </w:p>
          <w:p w14:paraId="54522367"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Disability Discrimination Act 1992</w:t>
            </w:r>
          </w:p>
          <w:p w14:paraId="0ECE17BD"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Fire and Emergency Services Act 1990</w:t>
            </w:r>
          </w:p>
          <w:p w14:paraId="72A4092E" w14:textId="77777777" w:rsidR="000F5DA0" w:rsidRDefault="000F5DA0" w:rsidP="00D36368">
            <w:pPr>
              <w:rPr>
                <w:rFonts w:ascii="Arial" w:hAnsi="Arial" w:cs="Arial"/>
                <w:sz w:val="22"/>
                <w:szCs w:val="22"/>
                <w:lang w:val="en-PH"/>
              </w:rPr>
            </w:pPr>
            <w:r w:rsidRPr="000F5DA0">
              <w:rPr>
                <w:rFonts w:ascii="Arial" w:hAnsi="Arial" w:cs="Arial"/>
                <w:sz w:val="22"/>
                <w:szCs w:val="22"/>
                <w:lang w:val="en-PH"/>
              </w:rPr>
              <w:t>Plumbing and Drainage Act 2018.</w:t>
            </w:r>
          </w:p>
          <w:p w14:paraId="0CFF2592" w14:textId="3B742B0B" w:rsidR="00762586" w:rsidRDefault="000F5DA0" w:rsidP="00D36368">
            <w:pPr>
              <w:rPr>
                <w:rFonts w:ascii="Arial" w:hAnsi="Arial" w:cs="Arial"/>
                <w:sz w:val="22"/>
                <w:szCs w:val="22"/>
                <w:lang w:val="en-PH"/>
              </w:rPr>
            </w:pPr>
            <w:r w:rsidRPr="000F5DA0">
              <w:rPr>
                <w:rFonts w:ascii="Arial" w:hAnsi="Arial" w:cs="Arial"/>
                <w:sz w:val="22"/>
                <w:szCs w:val="22"/>
                <w:lang w:val="en-PH"/>
              </w:rPr>
              <w:t>Ensuring adherence to these laws and standards is essential for legal compliance, safety, sustainability, and the successful approval and execution of the development project.</w:t>
            </w:r>
          </w:p>
          <w:p w14:paraId="759350D7" w14:textId="7B3DCD6F" w:rsidR="00B65457" w:rsidRPr="001C4084" w:rsidRDefault="008517FC" w:rsidP="00D36368">
            <w:pPr>
              <w:rPr>
                <w:rFonts w:ascii="Arial" w:hAnsi="Arial" w:cs="Arial"/>
                <w:sz w:val="22"/>
                <w:szCs w:val="22"/>
              </w:rPr>
            </w:pPr>
            <w:r>
              <w:rPr>
                <w:rFonts w:ascii="Arial" w:hAnsi="Arial" w:cs="Arial"/>
                <w:sz w:val="22"/>
                <w:szCs w:val="22"/>
                <w:lang w:val="en-PH"/>
              </w:rPr>
              <w:t xml:space="preserve"> </w:t>
            </w:r>
            <w:permEnd w:id="1759323400"/>
          </w:p>
        </w:tc>
        <w:permStart w:id="174334260" w:edGrp="everyone"/>
        <w:tc>
          <w:tcPr>
            <w:tcW w:w="624" w:type="dxa"/>
            <w:tcBorders>
              <w:top w:val="nil"/>
              <w:left w:val="single" w:sz="4" w:space="0" w:color="auto"/>
              <w:bottom w:val="nil"/>
              <w:right w:val="nil"/>
            </w:tcBorders>
          </w:tcPr>
          <w:p w14:paraId="2F9136A0" w14:textId="77777777" w:rsidR="00B65457" w:rsidRPr="00533511" w:rsidRDefault="00000000" w:rsidP="00D36368">
            <w:pPr>
              <w:rPr>
                <w:rFonts w:ascii="Arial" w:hAnsi="Arial" w:cs="Arial"/>
                <w:sz w:val="44"/>
                <w:szCs w:val="44"/>
              </w:rPr>
            </w:pPr>
            <w:sdt>
              <w:sdtPr>
                <w:rPr>
                  <w:rFonts w:ascii="Arial" w:hAnsi="Arial" w:cs="Arial"/>
                  <w:sz w:val="44"/>
                  <w:szCs w:val="44"/>
                </w:rPr>
                <w:id w:val="1867868372"/>
                <w14:checkbox>
                  <w14:checked w14:val="0"/>
                  <w14:checkedState w14:val="00FE" w14:font="Wingdings"/>
                  <w14:uncheckedState w14:val="00A8" w14:font="Wingdings"/>
                </w14:checkbox>
              </w:sdtPr>
              <w:sdtContent>
                <w:r w:rsidR="00B65457">
                  <w:rPr>
                    <w:rFonts w:ascii="Arial" w:hAnsi="Arial" w:cs="Arial"/>
                    <w:sz w:val="44"/>
                    <w:szCs w:val="44"/>
                  </w:rPr>
                  <w:sym w:font="Wingdings" w:char="F0A8"/>
                </w:r>
              </w:sdtContent>
            </w:sdt>
            <w:permEnd w:id="174334260"/>
          </w:p>
        </w:tc>
      </w:tr>
    </w:tbl>
    <w:p w14:paraId="4652E793" w14:textId="77777777" w:rsidR="00B65457" w:rsidRDefault="00B65457" w:rsidP="00B65457">
      <w:pPr>
        <w:rPr>
          <w:rFonts w:ascii="Arial" w:hAnsi="Arial" w:cs="Arial"/>
          <w:sz w:val="22"/>
          <w:szCs w:val="22"/>
        </w:rPr>
      </w:pPr>
    </w:p>
    <w:p w14:paraId="4EE6CE87" w14:textId="77777777" w:rsidR="00FF6691" w:rsidRDefault="00FF6691" w:rsidP="00FF6691">
      <w:pPr>
        <w:rPr>
          <w:rFonts w:ascii="Arial" w:hAnsi="Arial" w:cs="Arial"/>
          <w:sz w:val="22"/>
          <w:szCs w:val="22"/>
        </w:rPr>
      </w:pPr>
    </w:p>
    <w:p w14:paraId="078DFD51" w14:textId="5768AF56" w:rsidR="00FF6691" w:rsidRPr="003E65E1" w:rsidRDefault="00FF6691" w:rsidP="00FF6691">
      <w:pPr>
        <w:pStyle w:val="20TAQuestionNumber"/>
        <w:ind w:left="709" w:hanging="709"/>
        <w:rPr>
          <w:rFonts w:cs="Arial"/>
          <w:sz w:val="22"/>
          <w:szCs w:val="22"/>
        </w:rPr>
      </w:pPr>
      <w:bookmarkStart w:id="4" w:name="_Ref127186634"/>
      <w:r>
        <w:t>Describe the listed NCC compliance assessment methods used to determine compliance using a Performance Solution pathway.</w:t>
      </w:r>
      <w:bookmarkEnd w:id="4"/>
    </w:p>
    <w:p w14:paraId="6D3BD1F5" w14:textId="77777777" w:rsidR="00FF6691" w:rsidRPr="003E65E1" w:rsidRDefault="00FF6691"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FF6691" w14:paraId="202D8E84" w14:textId="77777777" w:rsidTr="00FF6691">
        <w:tc>
          <w:tcPr>
            <w:tcW w:w="556" w:type="pct"/>
            <w:tcBorders>
              <w:top w:val="nil"/>
              <w:left w:val="nil"/>
              <w:bottom w:val="nil"/>
              <w:right w:val="single" w:sz="12" w:space="0" w:color="auto"/>
            </w:tcBorders>
            <w:shd w:val="clear" w:color="auto" w:fill="auto"/>
          </w:tcPr>
          <w:p w14:paraId="2AF2936D" w14:textId="77777777" w:rsidR="00FF6691" w:rsidRDefault="00FF6691" w:rsidP="00FF6691">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70E73F8" w14:textId="77777777" w:rsidR="00FF6691" w:rsidRDefault="00FF6691" w:rsidP="00FF6691">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4083D3D9" w14:textId="77777777" w:rsidR="00FF6691" w:rsidRDefault="00FF6691" w:rsidP="00FF6691">
            <w:pPr>
              <w:pStyle w:val="TableHeading"/>
              <w:framePr w:hSpace="0" w:wrap="auto" w:vAnchor="margin" w:hAnchor="text" w:yAlign="inline"/>
            </w:pPr>
            <w:r>
              <w:t>Description</w:t>
            </w:r>
          </w:p>
        </w:tc>
        <w:permStart w:id="1022824039" w:edGrp="everyone"/>
        <w:tc>
          <w:tcPr>
            <w:tcW w:w="335" w:type="pct"/>
            <w:tcBorders>
              <w:top w:val="nil"/>
              <w:left w:val="single" w:sz="12" w:space="0" w:color="auto"/>
              <w:bottom w:val="nil"/>
              <w:right w:val="nil"/>
            </w:tcBorders>
            <w:shd w:val="clear" w:color="auto" w:fill="auto"/>
          </w:tcPr>
          <w:p w14:paraId="1C63151C" w14:textId="77777777" w:rsidR="00FF6691" w:rsidRPr="00533511" w:rsidRDefault="00000000" w:rsidP="00FF6691">
            <w:pPr>
              <w:rPr>
                <w:rFonts w:ascii="Arial" w:hAnsi="Arial" w:cs="Arial"/>
                <w:sz w:val="44"/>
                <w:szCs w:val="44"/>
              </w:rPr>
            </w:pPr>
            <w:sdt>
              <w:sdtPr>
                <w:rPr>
                  <w:rFonts w:ascii="Arial" w:hAnsi="Arial" w:cs="Arial"/>
                  <w:sz w:val="44"/>
                  <w:szCs w:val="44"/>
                </w:rPr>
                <w:id w:val="1911651354"/>
                <w14:checkbox>
                  <w14:checked w14:val="0"/>
                  <w14:checkedState w14:val="00FE" w14:font="Wingdings"/>
                  <w14:uncheckedState w14:val="00A8" w14:font="Wingdings"/>
                </w14:checkbox>
              </w:sdtPr>
              <w:sdtContent>
                <w:r w:rsidR="00FF6691">
                  <w:rPr>
                    <w:rFonts w:ascii="Arial" w:hAnsi="Arial" w:cs="Arial"/>
                    <w:sz w:val="44"/>
                    <w:szCs w:val="44"/>
                  </w:rPr>
                  <w:sym w:font="Wingdings" w:char="F0A8"/>
                </w:r>
              </w:sdtContent>
            </w:sdt>
            <w:permEnd w:id="1022824039"/>
          </w:p>
        </w:tc>
      </w:tr>
      <w:tr w:rsidR="00FF6691" w14:paraId="7328F5DC" w14:textId="77777777" w:rsidTr="00FF6691">
        <w:trPr>
          <w:trHeight w:val="2948"/>
          <w:hidden/>
        </w:trPr>
        <w:tc>
          <w:tcPr>
            <w:tcW w:w="556" w:type="pct"/>
            <w:tcBorders>
              <w:top w:val="nil"/>
              <w:left w:val="nil"/>
              <w:bottom w:val="nil"/>
              <w:right w:val="single" w:sz="12" w:space="0" w:color="auto"/>
            </w:tcBorders>
          </w:tcPr>
          <w:p w14:paraId="0EC13267" w14:textId="77777777" w:rsidR="00FF6691" w:rsidRPr="00FE608E" w:rsidRDefault="00FF6691" w:rsidP="00FF6691">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4B741BB" w14:textId="77777777" w:rsidR="00FF6691" w:rsidRPr="003E65E1" w:rsidRDefault="00FF6691" w:rsidP="00FF6691">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0BAC1CE2" w14:textId="77777777" w:rsidR="000F5DA0" w:rsidRPr="000F5DA0" w:rsidRDefault="000F5DA0" w:rsidP="005C10A8">
            <w:pPr>
              <w:pStyle w:val="22TAHiddenWrittenResponse"/>
              <w:framePr w:hSpace="0" w:wrap="auto" w:vAnchor="margin" w:hAnchor="text" w:yAlign="inline"/>
            </w:pPr>
            <w:permStart w:id="1411265064" w:edGrp="everyone"/>
            <w:r w:rsidRPr="000F5DA0">
              <w:rPr>
                <w:lang w:val="en-PH"/>
              </w:rPr>
              <w:t xml:space="preserve">This is also known as ‘documentary evidence.’ This entails showing evidence that the use of material, plumbing, and drainage product or form of construction or design meets the Performance Requirements or a DTS Provision. Consists of one or a combination of the following: </w:t>
            </w:r>
          </w:p>
          <w:p w14:paraId="64DCC824" w14:textId="72D1380D" w:rsidR="000F5DA0" w:rsidRPr="000F5DA0" w:rsidRDefault="000F5DA0" w:rsidP="005C10A8">
            <w:pPr>
              <w:pStyle w:val="22TAHiddenWrittenResponse"/>
              <w:framePr w:hSpace="0" w:wrap="auto" w:vAnchor="margin" w:hAnchor="text" w:yAlign="inline"/>
            </w:pPr>
            <w:r>
              <w:rPr>
                <w:lang w:val="en-PH"/>
              </w:rPr>
              <w:t>A</w:t>
            </w:r>
            <w:r w:rsidRPr="000F5DA0">
              <w:rPr>
                <w:lang w:val="en-PH"/>
              </w:rPr>
              <w:t xml:space="preserve"> CodeMark Australia or Co</w:t>
            </w:r>
            <w:r>
              <w:rPr>
                <w:lang w:val="en-PH"/>
              </w:rPr>
              <w:t>d</w:t>
            </w:r>
            <w:r w:rsidRPr="000F5DA0">
              <w:rPr>
                <w:lang w:val="en-PH"/>
              </w:rPr>
              <w:t>eMark Certificate of Conformity for Volumes One and Two of NCC (for Volume Three, a Watermark license is used instead)</w:t>
            </w:r>
          </w:p>
          <w:p w14:paraId="04F6F635" w14:textId="77777777" w:rsidR="000F5DA0" w:rsidRPr="00E30A66" w:rsidRDefault="000F5DA0" w:rsidP="005C10A8">
            <w:pPr>
              <w:pStyle w:val="22TAHiddenWrittenResponse"/>
              <w:framePr w:hSpace="0" w:wrap="auto" w:vAnchor="margin" w:hAnchor="text" w:yAlign="inline"/>
              <w:rPr>
                <w:lang w:val="en-PH"/>
              </w:rPr>
            </w:pPr>
            <w:r w:rsidRPr="000F5DA0">
              <w:rPr>
                <w:lang w:val="en-PH"/>
              </w:rPr>
              <w:t>a Certificate of Accreditation or a Certificate of Conformity</w:t>
            </w:r>
          </w:p>
          <w:p w14:paraId="114FFCAA" w14:textId="7C26250B" w:rsidR="000F5DA0" w:rsidRPr="00E30A66" w:rsidRDefault="000F5DA0" w:rsidP="005C10A8">
            <w:pPr>
              <w:pStyle w:val="22TAHiddenWrittenResponse"/>
              <w:framePr w:hSpace="0" w:wrap="auto" w:vAnchor="margin" w:hAnchor="text" w:yAlign="inline"/>
              <w:rPr>
                <w:lang w:val="en-PH"/>
              </w:rPr>
            </w:pPr>
            <w:r w:rsidRPr="000F5DA0">
              <w:rPr>
                <w:lang w:val="en-PH"/>
              </w:rPr>
              <w:t>a current certificate issued by a certification body (apart from the two mentioned above) accredited by the Joint Accreditation System of Australia and New Zealand (AS-ANZ)</w:t>
            </w:r>
          </w:p>
          <w:p w14:paraId="5B498C7B" w14:textId="77777777" w:rsidR="000F5DA0" w:rsidRPr="000F5DA0" w:rsidRDefault="000F5DA0" w:rsidP="005C10A8">
            <w:pPr>
              <w:pStyle w:val="22TAHiddenWrittenResponse"/>
              <w:framePr w:hSpace="0" w:wrap="auto" w:vAnchor="margin" w:hAnchor="text" w:yAlign="inline"/>
            </w:pPr>
            <w:r w:rsidRPr="000F5DA0">
              <w:rPr>
                <w:lang w:val="en-PH"/>
              </w:rPr>
              <w:lastRenderedPageBreak/>
              <w:t>a report issued by an Accredited Testing Laboratory or a Registered Testing Authority</w:t>
            </w:r>
          </w:p>
          <w:p w14:paraId="2F9F1E9B" w14:textId="77777777" w:rsidR="000F5DA0" w:rsidRPr="000F5DA0" w:rsidRDefault="000F5DA0" w:rsidP="005C10A8">
            <w:pPr>
              <w:pStyle w:val="22TAHiddenWrittenResponse"/>
              <w:framePr w:hSpace="0" w:wrap="auto" w:vAnchor="margin" w:hAnchor="text" w:yAlign="inline"/>
            </w:pPr>
            <w:r w:rsidRPr="000F5DA0">
              <w:rPr>
                <w:lang w:val="en-PH"/>
              </w:rPr>
              <w:t>a report or certification from a professional engineer or another appropriately qualified person</w:t>
            </w:r>
          </w:p>
          <w:p w14:paraId="0665E492" w14:textId="17BC98E1" w:rsidR="000F5DA0" w:rsidRPr="000F5DA0" w:rsidRDefault="000F5DA0" w:rsidP="005C10A8">
            <w:pPr>
              <w:pStyle w:val="22TAHiddenWrittenResponse"/>
              <w:framePr w:hSpace="0" w:wrap="auto" w:vAnchor="margin" w:hAnchor="text" w:yAlign="inline"/>
            </w:pPr>
            <w:r w:rsidRPr="000F5DA0">
              <w:rPr>
                <w:lang w:val="en-PH"/>
              </w:rPr>
              <w:t>other documents adequately showing suitability, such as but not limited to Product Technical Statements and detailed manufacturer’s specifications.</w:t>
            </w:r>
          </w:p>
          <w:p w14:paraId="5F8E1712" w14:textId="044885B4" w:rsidR="000F5DA0" w:rsidRPr="000F5DA0" w:rsidRDefault="000F5DA0" w:rsidP="005C10A8">
            <w:pPr>
              <w:pStyle w:val="22TAHiddenWrittenResponse"/>
              <w:framePr w:hSpace="0" w:wrap="auto" w:vAnchor="margin" w:hAnchor="text" w:yAlign="inline"/>
            </w:pPr>
            <w:r w:rsidRPr="000F5DA0">
              <w:rPr>
                <w:lang w:val="en-PH"/>
              </w:rPr>
              <w:t>Any documentary evidence submitted must be a complete copy of the original certificate, report, or document.</w:t>
            </w:r>
          </w:p>
          <w:permEnd w:id="1411265064"/>
          <w:p w14:paraId="25617222" w14:textId="3495D1BE" w:rsidR="00FF6691" w:rsidRPr="00FB08C3" w:rsidRDefault="00FF6691"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26645BF8" w14:textId="77777777" w:rsidR="00FF6691" w:rsidRDefault="00FF6691" w:rsidP="00FF6691">
            <w:pPr>
              <w:ind w:left="993" w:hanging="993"/>
            </w:pPr>
          </w:p>
        </w:tc>
      </w:tr>
      <w:tr w:rsidR="00FF6691" w14:paraId="7D57390B" w14:textId="77777777" w:rsidTr="00FF6691">
        <w:trPr>
          <w:trHeight w:val="2948"/>
          <w:hidden/>
        </w:trPr>
        <w:tc>
          <w:tcPr>
            <w:tcW w:w="556" w:type="pct"/>
            <w:tcBorders>
              <w:top w:val="nil"/>
              <w:left w:val="nil"/>
              <w:bottom w:val="nil"/>
              <w:right w:val="single" w:sz="12" w:space="0" w:color="auto"/>
            </w:tcBorders>
          </w:tcPr>
          <w:p w14:paraId="056CDEAE" w14:textId="77777777" w:rsidR="00FF6691" w:rsidRPr="00FE608E" w:rsidRDefault="00FF6691" w:rsidP="00FF6691">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CA76019" w14:textId="77777777" w:rsidR="00FF6691" w:rsidRPr="003E65E1" w:rsidRDefault="00FF6691" w:rsidP="00FF6691">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4B8B5567" w14:textId="77777777" w:rsidR="000F5DA0" w:rsidRPr="000F5DA0" w:rsidRDefault="000F5DA0" w:rsidP="005C10A8">
            <w:pPr>
              <w:pStyle w:val="22TAHiddenWrittenResponse"/>
              <w:framePr w:hSpace="0" w:wrap="auto" w:vAnchor="margin" w:hAnchor="text" w:yAlign="inline"/>
            </w:pPr>
            <w:permStart w:id="896094871" w:edGrp="everyone"/>
            <w:r w:rsidRPr="000F5DA0">
              <w:rPr>
                <w:b/>
                <w:bCs/>
                <w:lang w:val="en-PH"/>
              </w:rPr>
              <w:t>Tests</w:t>
            </w:r>
            <w:r w:rsidRPr="000F5DA0">
              <w:rPr>
                <w:lang w:val="en-PH"/>
              </w:rPr>
              <w:t xml:space="preserve"> – verifies that a product or system reaches the required performance level using a technical procedure. It can be conducted either on-site or in a laboratory.</w:t>
            </w:r>
          </w:p>
          <w:p w14:paraId="3B5838DE" w14:textId="77777777" w:rsidR="000F5DA0" w:rsidRPr="000F5DA0" w:rsidRDefault="000F5DA0" w:rsidP="005C10A8">
            <w:pPr>
              <w:pStyle w:val="22TAHiddenWrittenResponse"/>
              <w:framePr w:hSpace="0" w:wrap="auto" w:vAnchor="margin" w:hAnchor="text" w:yAlign="inline"/>
            </w:pPr>
            <w:r w:rsidRPr="000F5DA0">
              <w:rPr>
                <w:b/>
                <w:bCs/>
                <w:lang w:val="en-PH"/>
              </w:rPr>
              <w:t>Inspections (or inspection reports)</w:t>
            </w:r>
            <w:r w:rsidRPr="000F5DA0">
              <w:rPr>
                <w:lang w:val="en-PH"/>
              </w:rPr>
              <w:t xml:space="preserve"> – typically a visual examination conducted by appropriately qualified persons to confirm that a certain component is constructed or installed according to the Performance Requirements.</w:t>
            </w:r>
          </w:p>
          <w:p w14:paraId="428A7E6E" w14:textId="77777777" w:rsidR="000F5DA0" w:rsidRPr="000F5DA0" w:rsidRDefault="000F5DA0" w:rsidP="005C10A8">
            <w:pPr>
              <w:pStyle w:val="22TAHiddenWrittenResponse"/>
              <w:framePr w:hSpace="0" w:wrap="auto" w:vAnchor="margin" w:hAnchor="text" w:yAlign="inline"/>
            </w:pPr>
            <w:r w:rsidRPr="000F5DA0">
              <w:rPr>
                <w:b/>
                <w:bCs/>
                <w:lang w:val="en-PH"/>
              </w:rPr>
              <w:t>Calculations</w:t>
            </w:r>
            <w:r w:rsidRPr="000F5DA0">
              <w:rPr>
                <w:lang w:val="en-PH"/>
              </w:rPr>
              <w:t xml:space="preserve"> – include analytical methods or mathematical methods.</w:t>
            </w:r>
          </w:p>
          <w:p w14:paraId="56211D5F" w14:textId="5524EB46" w:rsidR="000F5DA0" w:rsidRPr="000F5DA0" w:rsidRDefault="000F5DA0" w:rsidP="005C10A8">
            <w:pPr>
              <w:pStyle w:val="22TAHiddenWrittenResponse"/>
              <w:framePr w:hSpace="0" w:wrap="auto" w:vAnchor="margin" w:hAnchor="text" w:yAlign="inline"/>
            </w:pPr>
            <w:r w:rsidRPr="000F5DA0">
              <w:rPr>
                <w:lang w:val="en-PH"/>
              </w:rPr>
              <w:t>The methods to be used are not limited to those listed in the NCC. Other methods, such as overseas codes or standards (</w:t>
            </w:r>
            <w:r w:rsidR="00CD55DF" w:rsidRPr="000F5DA0">
              <w:rPr>
                <w:lang w:val="en-PH"/>
              </w:rPr>
              <w:t>e.g.,</w:t>
            </w:r>
            <w:r w:rsidRPr="000F5DA0">
              <w:rPr>
                <w:lang w:val="en-PH"/>
              </w:rPr>
              <w:t xml:space="preserve"> ISO Standards), can also be used as long as an Appropriate Authority approves them.</w:t>
            </w:r>
          </w:p>
          <w:permEnd w:id="896094871"/>
          <w:p w14:paraId="7C1E8355" w14:textId="729C36A5" w:rsidR="00FF6691" w:rsidRPr="00FB08C3" w:rsidRDefault="00FF6691"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39A1556E" w14:textId="77777777" w:rsidR="00FF6691" w:rsidRDefault="00FF6691" w:rsidP="00FF6691">
            <w:pPr>
              <w:ind w:left="993" w:hanging="993"/>
            </w:pPr>
          </w:p>
        </w:tc>
      </w:tr>
      <w:tr w:rsidR="00FF6691" w14:paraId="3BAFD3BA" w14:textId="77777777" w:rsidTr="00794CE9">
        <w:trPr>
          <w:trHeight w:val="2948"/>
          <w:hidden/>
        </w:trPr>
        <w:tc>
          <w:tcPr>
            <w:tcW w:w="556" w:type="pct"/>
            <w:tcBorders>
              <w:top w:val="nil"/>
              <w:left w:val="nil"/>
              <w:bottom w:val="nil"/>
              <w:right w:val="single" w:sz="12" w:space="0" w:color="auto"/>
            </w:tcBorders>
          </w:tcPr>
          <w:p w14:paraId="16346445" w14:textId="77777777" w:rsidR="00FF6691" w:rsidRPr="00FE608E" w:rsidRDefault="00FF6691" w:rsidP="00FF6691">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72F7558C" w14:textId="77777777" w:rsidR="00FF6691" w:rsidRPr="003E65E1" w:rsidRDefault="00FF6691" w:rsidP="00FF6691">
            <w:pPr>
              <w:ind w:left="151" w:hanging="151"/>
              <w:jc w:val="left"/>
            </w:pPr>
            <w:r w:rsidRPr="003E65E1">
              <w:t>Comparison with DTS</w:t>
            </w:r>
            <w:r>
              <w:t xml:space="preserve"> P</w:t>
            </w:r>
            <w:r w:rsidRPr="003E65E1">
              <w:t>rovisions</w:t>
            </w:r>
          </w:p>
        </w:tc>
        <w:tc>
          <w:tcPr>
            <w:tcW w:w="2907" w:type="pct"/>
            <w:tcBorders>
              <w:left w:val="single" w:sz="4" w:space="0" w:color="auto"/>
              <w:bottom w:val="single" w:sz="8" w:space="0" w:color="auto"/>
              <w:right w:val="single" w:sz="12" w:space="0" w:color="auto"/>
            </w:tcBorders>
            <w:shd w:val="clear" w:color="auto" w:fill="auto"/>
            <w:vAlign w:val="center"/>
          </w:tcPr>
          <w:p w14:paraId="688E8B7C" w14:textId="77777777" w:rsidR="00CD55DF" w:rsidRPr="00CD55DF" w:rsidRDefault="00CD55DF" w:rsidP="005C10A8">
            <w:pPr>
              <w:pStyle w:val="22TAHiddenWrittenResponse"/>
              <w:framePr w:hSpace="0" w:wrap="auto" w:vAnchor="margin" w:hAnchor="text" w:yAlign="inline"/>
            </w:pPr>
            <w:permStart w:id="129107988" w:edGrp="everyone"/>
            <w:r w:rsidRPr="00CD55DF">
              <w:rPr>
                <w:lang w:val="en-PH"/>
              </w:rPr>
              <w:t>This method applies to Performance Solutions. It involves doing a comparative analysis to determine whether Performance Solutions provide the superior or same level of health, safety, amenity, or sustainability as using the DTS provisions.</w:t>
            </w:r>
          </w:p>
          <w:p w14:paraId="3F89F2C2" w14:textId="77777777" w:rsidR="00CD55DF" w:rsidRPr="00CD55DF" w:rsidRDefault="00CD55DF" w:rsidP="005C10A8">
            <w:pPr>
              <w:pStyle w:val="22TAHiddenWrittenResponse"/>
              <w:framePr w:hSpace="0" w:wrap="auto" w:vAnchor="margin" w:hAnchor="text" w:yAlign="inline"/>
            </w:pPr>
            <w:r w:rsidRPr="00CD55DF">
              <w:rPr>
                <w:lang w:val="en-PH"/>
              </w:rPr>
              <w:t xml:space="preserve">There must be a defined benchmark provided to the building surveyor. This method is done by subjecting both the DTS Solution and Performance Solution to the same level of analysis using the same methodology. </w:t>
            </w:r>
          </w:p>
          <w:permEnd w:id="129107988"/>
          <w:p w14:paraId="1599DBB1" w14:textId="6DE942DD" w:rsidR="00FF6691" w:rsidRPr="00FB08C3" w:rsidRDefault="00FF6691"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4A8DC448" w14:textId="77777777" w:rsidR="00FF6691" w:rsidRDefault="00FF6691" w:rsidP="00FF6691">
            <w:pPr>
              <w:ind w:left="993" w:hanging="993"/>
            </w:pPr>
          </w:p>
        </w:tc>
      </w:tr>
      <w:tr w:rsidR="00FF6691" w14:paraId="31534A6A" w14:textId="77777777" w:rsidTr="00794CE9">
        <w:trPr>
          <w:trHeight w:val="2948"/>
          <w:hidden/>
        </w:trPr>
        <w:tc>
          <w:tcPr>
            <w:tcW w:w="556" w:type="pct"/>
            <w:tcBorders>
              <w:top w:val="nil"/>
              <w:left w:val="nil"/>
              <w:bottom w:val="nil"/>
              <w:right w:val="single" w:sz="12" w:space="0" w:color="auto"/>
            </w:tcBorders>
          </w:tcPr>
          <w:p w14:paraId="635A4AAE" w14:textId="77777777" w:rsidR="00FF6691" w:rsidRPr="00FE608E" w:rsidRDefault="00FF6691" w:rsidP="00FF6691">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19EFD353" w14:textId="77777777" w:rsidR="00FF6691" w:rsidRPr="003E65E1" w:rsidRDefault="00FF6691" w:rsidP="00FF6691">
            <w:pPr>
              <w:ind w:left="993" w:hanging="993"/>
              <w:jc w:val="center"/>
            </w:pPr>
            <w:r>
              <w:t>Expert Judgement</w:t>
            </w:r>
          </w:p>
        </w:tc>
        <w:tc>
          <w:tcPr>
            <w:tcW w:w="2907" w:type="pct"/>
            <w:tcBorders>
              <w:top w:val="single" w:sz="8" w:space="0" w:color="auto"/>
              <w:left w:val="single" w:sz="4" w:space="0" w:color="auto"/>
              <w:bottom w:val="single" w:sz="12" w:space="0" w:color="auto"/>
              <w:right w:val="single" w:sz="12" w:space="0" w:color="auto"/>
            </w:tcBorders>
            <w:shd w:val="clear" w:color="auto" w:fill="auto"/>
            <w:vAlign w:val="center"/>
          </w:tcPr>
          <w:p w14:paraId="43D55295" w14:textId="42E7333E" w:rsidR="00CD55DF" w:rsidRPr="00CD55DF" w:rsidRDefault="00CD55DF" w:rsidP="005C10A8">
            <w:pPr>
              <w:pStyle w:val="22TAHiddenWrittenResponse"/>
              <w:framePr w:hSpace="0" w:wrap="auto" w:vAnchor="margin" w:hAnchor="text" w:yAlign="inline"/>
            </w:pPr>
            <w:permStart w:id="2026851923" w:edGrp="everyone"/>
            <w:r w:rsidRPr="00CD55DF">
              <w:rPr>
                <w:lang w:val="en-PH"/>
              </w:rPr>
              <w:t>An expert can either be a person or an organization with the necessary skills and experience to make a judgement concerning NCC compliance. The legal definition of an expert varies per State and Territories. In cases where you are unsure who qualifies as an expert, you must consult with an Appropriate Authority.</w:t>
            </w:r>
          </w:p>
          <w:p w14:paraId="69CDED7A" w14:textId="6F9A4968" w:rsidR="00CD55DF" w:rsidRPr="00CD55DF" w:rsidRDefault="00CD55DF" w:rsidP="005C10A8">
            <w:pPr>
              <w:pStyle w:val="22TAHiddenWrittenResponse"/>
              <w:framePr w:hSpace="0" w:wrap="auto" w:vAnchor="margin" w:hAnchor="text" w:yAlign="inline"/>
            </w:pPr>
            <w:r w:rsidRPr="00CD55DF">
              <w:rPr>
                <w:lang w:val="en-PH"/>
              </w:rPr>
              <w:t>The Appropriate Authority may refer to the following questions in deciding if a person or organization can be recognized as an expert:</w:t>
            </w:r>
          </w:p>
          <w:p w14:paraId="1C1C48E0" w14:textId="06F0177E" w:rsidR="00CD55DF" w:rsidRPr="00CD55DF" w:rsidRDefault="00CD55DF" w:rsidP="005C10A8">
            <w:pPr>
              <w:pStyle w:val="22TAHiddenWrittenResponse"/>
              <w:framePr w:hSpace="0" w:wrap="auto" w:vAnchor="margin" w:hAnchor="text" w:yAlign="inline"/>
              <w:numPr>
                <w:ilvl w:val="0"/>
                <w:numId w:val="42"/>
              </w:numPr>
            </w:pPr>
            <w:r w:rsidRPr="00CD55DF">
              <w:rPr>
                <w:lang w:val="en-PH"/>
              </w:rPr>
              <w:t>Does the person or organization have current and relevant qualifications and experience?</w:t>
            </w:r>
          </w:p>
          <w:p w14:paraId="04246DE7" w14:textId="38F232AD" w:rsidR="00CD55DF" w:rsidRPr="00CD55DF" w:rsidRDefault="00CD55DF" w:rsidP="005C10A8">
            <w:pPr>
              <w:pStyle w:val="22TAHiddenWrittenResponse"/>
              <w:framePr w:hSpace="0" w:wrap="auto" w:vAnchor="margin" w:hAnchor="text" w:yAlign="inline"/>
              <w:numPr>
                <w:ilvl w:val="0"/>
                <w:numId w:val="42"/>
              </w:numPr>
            </w:pPr>
            <w:r w:rsidRPr="00CD55DF">
              <w:rPr>
                <w:lang w:val="en-PH"/>
              </w:rPr>
              <w:t>Does the person or organization have the experience that is appropriate to the given situation?</w:t>
            </w:r>
          </w:p>
          <w:p w14:paraId="0498F70F" w14:textId="08BE534A" w:rsidR="00CD55DF" w:rsidRPr="00CD55DF" w:rsidRDefault="00CD55DF" w:rsidP="005C10A8">
            <w:pPr>
              <w:pStyle w:val="22TAHiddenWrittenResponse"/>
              <w:framePr w:hSpace="0" w:wrap="auto" w:vAnchor="margin" w:hAnchor="text" w:yAlign="inline"/>
              <w:numPr>
                <w:ilvl w:val="0"/>
                <w:numId w:val="42"/>
              </w:numPr>
            </w:pPr>
            <w:r w:rsidRPr="00CD55DF">
              <w:rPr>
                <w:lang w:val="en-PH"/>
              </w:rPr>
              <w:t>Does the person or organization have the appropriate level of expertise consistent with the degree of complexity needed for the project?</w:t>
            </w:r>
          </w:p>
          <w:p w14:paraId="353130A3" w14:textId="5051A88D" w:rsidR="00E30A66" w:rsidRPr="00CD55DF" w:rsidRDefault="00CD55DF" w:rsidP="005C10A8">
            <w:pPr>
              <w:pStyle w:val="22TAHiddenWrittenResponse"/>
              <w:framePr w:hSpace="0" w:wrap="auto" w:vAnchor="margin" w:hAnchor="text" w:yAlign="inline"/>
            </w:pPr>
            <w:r w:rsidRPr="00CD55DF">
              <w:rPr>
                <w:lang w:val="en-PH"/>
              </w:rPr>
              <w:t>Expert judgement documentation varies in complexity. It can range from a simple email explanation to a fully developed technical paper.</w:t>
            </w:r>
          </w:p>
          <w:permEnd w:id="2026851923"/>
          <w:p w14:paraId="208AD006" w14:textId="28B6F9EB" w:rsidR="00FF6691" w:rsidRPr="00FB08C3" w:rsidRDefault="00FF6691" w:rsidP="00FB08C3">
            <w:pPr>
              <w:pStyle w:val="22TAHiddenWrittenResponse"/>
              <w:framePr w:hSpace="0" w:wrap="auto" w:vAnchor="margin" w:hAnchor="text" w:yAlign="inline"/>
            </w:pPr>
          </w:p>
        </w:tc>
        <w:tc>
          <w:tcPr>
            <w:tcW w:w="335" w:type="pct"/>
            <w:tcBorders>
              <w:top w:val="nil"/>
              <w:left w:val="single" w:sz="12" w:space="0" w:color="auto"/>
              <w:bottom w:val="nil"/>
              <w:right w:val="nil"/>
            </w:tcBorders>
          </w:tcPr>
          <w:p w14:paraId="085B4ADA" w14:textId="77777777" w:rsidR="00FF6691" w:rsidRDefault="00FF6691" w:rsidP="00FF6691">
            <w:pPr>
              <w:ind w:left="993" w:hanging="993"/>
            </w:pPr>
          </w:p>
        </w:tc>
      </w:tr>
    </w:tbl>
    <w:p w14:paraId="635A8758" w14:textId="77777777" w:rsidR="00FF6691" w:rsidRDefault="00FF6691" w:rsidP="00FF6691">
      <w:pPr>
        <w:rPr>
          <w:rFonts w:ascii="Arial" w:hAnsi="Arial" w:cs="Arial"/>
          <w:sz w:val="22"/>
          <w:szCs w:val="22"/>
        </w:rPr>
      </w:pPr>
    </w:p>
    <w:p w14:paraId="3DA98C3C" w14:textId="77777777" w:rsidR="00217AC0" w:rsidRDefault="00217AC0" w:rsidP="00217AC0">
      <w:pPr>
        <w:rPr>
          <w:rFonts w:ascii="Arial" w:hAnsi="Arial" w:cs="Arial"/>
          <w:sz w:val="22"/>
          <w:szCs w:val="22"/>
        </w:rPr>
      </w:pPr>
    </w:p>
    <w:p w14:paraId="2C759D3C" w14:textId="2682F2E3" w:rsidR="00217AC0" w:rsidRPr="003E65E1" w:rsidRDefault="00217AC0" w:rsidP="00217AC0">
      <w:pPr>
        <w:pStyle w:val="20TAQuestionNumber"/>
        <w:ind w:left="709" w:hanging="709"/>
        <w:rPr>
          <w:rFonts w:cs="Arial"/>
          <w:sz w:val="22"/>
          <w:szCs w:val="22"/>
        </w:rPr>
      </w:pPr>
      <w:bookmarkStart w:id="5" w:name="_Ref127263388"/>
      <w:r>
        <w:t>Discuss the listed levels found in the NCC Performance Hierarchy.</w:t>
      </w:r>
      <w:bookmarkEnd w:id="5"/>
    </w:p>
    <w:p w14:paraId="371DCC8E" w14:textId="77777777" w:rsidR="00217AC0" w:rsidRPr="003E65E1" w:rsidRDefault="00217AC0"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17AC0" w14:paraId="1BB8ABFD" w14:textId="77777777" w:rsidTr="00794CE9">
        <w:tc>
          <w:tcPr>
            <w:tcW w:w="556" w:type="pct"/>
            <w:tcBorders>
              <w:top w:val="nil"/>
              <w:left w:val="nil"/>
              <w:bottom w:val="nil"/>
              <w:right w:val="single" w:sz="12" w:space="0" w:color="auto"/>
            </w:tcBorders>
            <w:shd w:val="clear" w:color="auto" w:fill="auto"/>
          </w:tcPr>
          <w:p w14:paraId="0D3D418D" w14:textId="77777777" w:rsidR="00217AC0" w:rsidRDefault="00217AC0" w:rsidP="00D36368">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02086929" w14:textId="77777777" w:rsidR="00217AC0" w:rsidRDefault="00217AC0" w:rsidP="00794CE9">
            <w:pPr>
              <w:keepNext/>
              <w:ind w:left="-49" w:right="-66" w:hanging="7"/>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17B70072" w14:textId="77777777" w:rsidR="00217AC0" w:rsidRDefault="00217AC0" w:rsidP="00794CE9">
            <w:pPr>
              <w:pStyle w:val="TableHeading"/>
              <w:framePr w:hSpace="0" w:wrap="auto" w:vAnchor="margin" w:hAnchor="text" w:yAlign="inline"/>
            </w:pPr>
            <w:r>
              <w:t>Description</w:t>
            </w:r>
          </w:p>
        </w:tc>
        <w:permStart w:id="935999509" w:edGrp="everyone"/>
        <w:tc>
          <w:tcPr>
            <w:tcW w:w="335" w:type="pct"/>
            <w:tcBorders>
              <w:top w:val="nil"/>
              <w:left w:val="single" w:sz="12" w:space="0" w:color="auto"/>
              <w:bottom w:val="nil"/>
              <w:right w:val="nil"/>
            </w:tcBorders>
            <w:shd w:val="clear" w:color="auto" w:fill="auto"/>
          </w:tcPr>
          <w:p w14:paraId="6298D1E2" w14:textId="77777777" w:rsidR="00217AC0" w:rsidRPr="00533511" w:rsidRDefault="00000000" w:rsidP="00D36368">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Content>
                <w:r w:rsidR="00217AC0">
                  <w:rPr>
                    <w:rFonts w:ascii="Arial" w:hAnsi="Arial" w:cs="Arial"/>
                    <w:sz w:val="44"/>
                    <w:szCs w:val="44"/>
                  </w:rPr>
                  <w:sym w:font="Wingdings" w:char="F0A8"/>
                </w:r>
              </w:sdtContent>
            </w:sdt>
            <w:permEnd w:id="935999509"/>
          </w:p>
        </w:tc>
      </w:tr>
      <w:tr w:rsidR="00217AC0" w14:paraId="02C83554" w14:textId="77777777" w:rsidTr="00D36368">
        <w:trPr>
          <w:trHeight w:val="3005"/>
          <w:hidden/>
        </w:trPr>
        <w:tc>
          <w:tcPr>
            <w:tcW w:w="556" w:type="pct"/>
            <w:tcBorders>
              <w:top w:val="nil"/>
              <w:left w:val="nil"/>
              <w:bottom w:val="nil"/>
              <w:right w:val="single" w:sz="12" w:space="0" w:color="auto"/>
            </w:tcBorders>
          </w:tcPr>
          <w:p w14:paraId="16AAB712" w14:textId="77777777" w:rsidR="00217AC0" w:rsidRPr="00FE608E" w:rsidRDefault="00217AC0" w:rsidP="00D36368">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E3DDCD2" w14:textId="77777777" w:rsidR="00217AC0" w:rsidRPr="003E65E1" w:rsidRDefault="00217AC0" w:rsidP="00D36368">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1FEB79BB" w14:textId="574FCB92" w:rsidR="00CD55DF" w:rsidRPr="00CD55DF" w:rsidRDefault="00CD55DF">
            <w:pPr>
              <w:pStyle w:val="ListParagraph"/>
              <w:numPr>
                <w:ilvl w:val="0"/>
                <w:numId w:val="43"/>
              </w:numPr>
              <w:jc w:val="left"/>
              <w:divId w:val="2039236520"/>
              <w:rPr>
                <w:rFonts w:ascii="Arial" w:eastAsiaTheme="minorHAnsi" w:hAnsi="Arial" w:cs="Arial"/>
                <w:sz w:val="22"/>
                <w:szCs w:val="22"/>
                <w:lang w:val="en-GB"/>
              </w:rPr>
            </w:pPr>
            <w:permStart w:id="1128297441" w:edGrp="everyone"/>
            <w:r w:rsidRPr="00CD55DF">
              <w:rPr>
                <w:rFonts w:ascii="Arial" w:eastAsiaTheme="minorHAnsi" w:hAnsi="Arial" w:cs="Arial"/>
                <w:sz w:val="22"/>
                <w:szCs w:val="22"/>
                <w:lang w:val="en-GB"/>
              </w:rPr>
              <w:t>To ensure the safety, health, and wellbeing of building occupants.</w:t>
            </w:r>
          </w:p>
          <w:p w14:paraId="542F4A5B" w14:textId="77777777" w:rsidR="00CD55DF" w:rsidRDefault="00CD55DF" w:rsidP="005C10A8">
            <w:pPr>
              <w:pStyle w:val="22TAHiddenWrittenResponse"/>
              <w:framePr w:hSpace="0" w:wrap="auto" w:vAnchor="margin" w:hAnchor="text" w:yAlign="inline"/>
              <w:rPr>
                <w:lang w:val="en-GB"/>
              </w:rPr>
            </w:pPr>
            <w:r w:rsidRPr="00CD55DF">
              <w:rPr>
                <w:lang w:val="en-GB"/>
              </w:rPr>
              <w:t>To protect the property and environment.</w:t>
            </w:r>
          </w:p>
          <w:p w14:paraId="164D2F5F" w14:textId="6A8D9237" w:rsidR="00217AC0" w:rsidRPr="00FB08C3" w:rsidRDefault="00CD55DF" w:rsidP="00FB08C3">
            <w:pPr>
              <w:pStyle w:val="22TAHiddenWrittenResponse"/>
              <w:framePr w:hSpace="0" w:wrap="auto" w:vAnchor="margin" w:hAnchor="text" w:yAlign="inline"/>
            </w:pPr>
            <w:r w:rsidRPr="00CD55DF">
              <w:rPr>
                <w:lang w:val="en-GB"/>
              </w:rPr>
              <w:t>To promote energy efficiency and sustainability</w:t>
            </w:r>
            <w:r w:rsidRPr="00CD55DF">
              <w:rPr>
                <w:rFonts w:ascii="Times New Roman" w:eastAsia="Times New Roman" w:hAnsi="Times New Roman" w:cs="Times New Roman"/>
                <w:sz w:val="24"/>
                <w:szCs w:val="24"/>
                <w:lang w:eastAsia="en-AU"/>
              </w:rPr>
              <w:t>.</w:t>
            </w:r>
            <w:permEnd w:id="1128297441"/>
          </w:p>
        </w:tc>
        <w:tc>
          <w:tcPr>
            <w:tcW w:w="335" w:type="pct"/>
            <w:tcBorders>
              <w:top w:val="nil"/>
              <w:left w:val="single" w:sz="12" w:space="0" w:color="auto"/>
              <w:bottom w:val="nil"/>
              <w:right w:val="nil"/>
            </w:tcBorders>
          </w:tcPr>
          <w:p w14:paraId="2A1F0324" w14:textId="77777777" w:rsidR="00217AC0" w:rsidRDefault="00217AC0" w:rsidP="00D36368">
            <w:pPr>
              <w:ind w:left="993" w:hanging="993"/>
            </w:pPr>
          </w:p>
        </w:tc>
      </w:tr>
      <w:tr w:rsidR="00217AC0" w14:paraId="59535FB2" w14:textId="77777777" w:rsidTr="00D36368">
        <w:trPr>
          <w:trHeight w:val="3005"/>
          <w:hidden/>
        </w:trPr>
        <w:tc>
          <w:tcPr>
            <w:tcW w:w="556" w:type="pct"/>
            <w:tcBorders>
              <w:top w:val="nil"/>
              <w:left w:val="nil"/>
              <w:bottom w:val="nil"/>
              <w:right w:val="single" w:sz="12" w:space="0" w:color="auto"/>
            </w:tcBorders>
          </w:tcPr>
          <w:p w14:paraId="55B2824C" w14:textId="77777777" w:rsidR="00217AC0" w:rsidRPr="00FE608E" w:rsidRDefault="00217AC0" w:rsidP="00D36368">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C3D92F3" w14:textId="77777777" w:rsidR="00217AC0" w:rsidRPr="003E65E1" w:rsidRDefault="00217AC0" w:rsidP="00D36368">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75B113B0" w14:textId="77777777" w:rsidR="00217AC0" w:rsidRPr="00C25BB7" w:rsidRDefault="00C25BB7" w:rsidP="005C10A8">
            <w:pPr>
              <w:pStyle w:val="22TAHiddenWrittenResponse"/>
              <w:framePr w:hSpace="0" w:wrap="auto" w:vAnchor="margin" w:hAnchor="text" w:yAlign="inline"/>
              <w:rPr>
                <w:lang w:val="en-PH"/>
              </w:rPr>
            </w:pPr>
            <w:permStart w:id="1415929734" w:edGrp="everyone"/>
            <w:r w:rsidRPr="00C25BB7">
              <w:rPr>
                <w:lang w:val="en-PH"/>
              </w:rPr>
              <w:t>This fundamental principle is guided by what you call a ‘performance hierarchy’ or a hierarchy of guidance and code compliance levels:</w:t>
            </w:r>
          </w:p>
          <w:p w14:paraId="1CFDB507" w14:textId="77777777" w:rsidR="00217AC0" w:rsidRPr="00C25BB7" w:rsidRDefault="00C25BB7" w:rsidP="005C10A8">
            <w:pPr>
              <w:pStyle w:val="22TAHiddenWrittenResponse"/>
              <w:framePr w:hSpace="0" w:wrap="auto" w:vAnchor="margin" w:hAnchor="text" w:yAlign="inline"/>
              <w:rPr>
                <w:lang w:val="en-PH"/>
              </w:rPr>
            </w:pPr>
            <w:r w:rsidRPr="00C25BB7">
              <w:rPr>
                <w:lang w:val="en-PH"/>
              </w:rPr>
              <w:t>The compliance options are:</w:t>
            </w:r>
          </w:p>
          <w:p w14:paraId="43C8B60C" w14:textId="77777777" w:rsidR="00217AC0" w:rsidRPr="00C25BB7" w:rsidRDefault="00C25BB7" w:rsidP="005C10A8">
            <w:pPr>
              <w:pStyle w:val="22TAHiddenWrittenResponse"/>
              <w:framePr w:hSpace="0" w:wrap="auto" w:vAnchor="margin" w:hAnchor="text" w:yAlign="inline"/>
              <w:rPr>
                <w:lang w:val="en-PH"/>
              </w:rPr>
            </w:pPr>
            <w:r w:rsidRPr="00C25BB7">
              <w:rPr>
                <w:lang w:val="en-PH"/>
              </w:rPr>
              <w:t>Performance solutions.</w:t>
            </w:r>
          </w:p>
          <w:p w14:paraId="1B07917D" w14:textId="77777777" w:rsidR="00217AC0" w:rsidRPr="00C25BB7" w:rsidRDefault="00C25BB7" w:rsidP="005C10A8">
            <w:pPr>
              <w:pStyle w:val="22TAHiddenWrittenResponse"/>
              <w:framePr w:hSpace="0" w:wrap="auto" w:vAnchor="margin" w:hAnchor="text" w:yAlign="inline"/>
              <w:rPr>
                <w:lang w:val="en-PH"/>
              </w:rPr>
            </w:pPr>
            <w:r w:rsidRPr="00C25BB7">
              <w:rPr>
                <w:lang w:val="en-PH"/>
              </w:rPr>
              <w:t>Deemed to satisfy solution</w:t>
            </w:r>
          </w:p>
          <w:p w14:paraId="213B4FFE" w14:textId="2CB04EFD" w:rsidR="00217AC0" w:rsidRPr="00FB08C3" w:rsidRDefault="00C25BB7" w:rsidP="00FB08C3">
            <w:pPr>
              <w:pStyle w:val="22TAHiddenWrittenResponse"/>
              <w:framePr w:hSpace="0" w:wrap="auto" w:vAnchor="margin" w:hAnchor="text" w:yAlign="inline"/>
            </w:pPr>
            <w:r w:rsidRPr="00C25BB7">
              <w:rPr>
                <w:rFonts w:eastAsia="Times New Roman"/>
                <w:lang w:val="en-PH"/>
              </w:rPr>
              <w:t>Combination of a performance solution and deemed to satisfy solution</w:t>
            </w:r>
            <w:permEnd w:id="1415929734"/>
          </w:p>
        </w:tc>
        <w:tc>
          <w:tcPr>
            <w:tcW w:w="335" w:type="pct"/>
            <w:tcBorders>
              <w:top w:val="nil"/>
              <w:left w:val="single" w:sz="12" w:space="0" w:color="auto"/>
              <w:bottom w:val="nil"/>
              <w:right w:val="nil"/>
            </w:tcBorders>
          </w:tcPr>
          <w:p w14:paraId="7B788355" w14:textId="77777777" w:rsidR="00217AC0" w:rsidRDefault="00217AC0" w:rsidP="00D36368">
            <w:pPr>
              <w:ind w:left="993" w:hanging="993"/>
            </w:pPr>
          </w:p>
        </w:tc>
      </w:tr>
      <w:tr w:rsidR="00217AC0" w14:paraId="7C3F3D76" w14:textId="77777777" w:rsidTr="00794CE9">
        <w:trPr>
          <w:trHeight w:val="3005"/>
          <w:hidden/>
        </w:trPr>
        <w:tc>
          <w:tcPr>
            <w:tcW w:w="556" w:type="pct"/>
            <w:tcBorders>
              <w:top w:val="nil"/>
              <w:left w:val="nil"/>
              <w:bottom w:val="nil"/>
              <w:right w:val="single" w:sz="12" w:space="0" w:color="auto"/>
            </w:tcBorders>
          </w:tcPr>
          <w:p w14:paraId="6E8B0767" w14:textId="77777777" w:rsidR="00217AC0" w:rsidRPr="00FE608E" w:rsidRDefault="00217AC0" w:rsidP="00D36368">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66A7EF27" w14:textId="77777777" w:rsidR="00217AC0" w:rsidRPr="003E65E1" w:rsidRDefault="00217AC0" w:rsidP="00D36368">
            <w:pPr>
              <w:ind w:left="151" w:hanging="151"/>
              <w:jc w:val="center"/>
            </w:pPr>
            <w:r>
              <w:t>Performance requirements</w:t>
            </w:r>
          </w:p>
        </w:tc>
        <w:tc>
          <w:tcPr>
            <w:tcW w:w="2907" w:type="pct"/>
            <w:tcBorders>
              <w:left w:val="single" w:sz="4" w:space="0" w:color="auto"/>
              <w:bottom w:val="single" w:sz="8" w:space="0" w:color="auto"/>
              <w:right w:val="single" w:sz="12" w:space="0" w:color="auto"/>
            </w:tcBorders>
            <w:shd w:val="clear" w:color="auto" w:fill="auto"/>
            <w:vAlign w:val="center"/>
          </w:tcPr>
          <w:p w14:paraId="538EAB5F" w14:textId="1291F7BE" w:rsidR="00217AC0" w:rsidRPr="00FB08C3" w:rsidRDefault="00CD55DF" w:rsidP="00FB08C3">
            <w:pPr>
              <w:pStyle w:val="22TAHiddenWrittenResponse"/>
              <w:framePr w:hSpace="0" w:wrap="auto" w:vAnchor="margin" w:hAnchor="text" w:yAlign="inline"/>
            </w:pPr>
            <w:permStart w:id="1108376752" w:edGrp="everyone"/>
            <w:r w:rsidRPr="00CD55DF">
              <w:rPr>
                <w:lang w:val="en-GB"/>
              </w:rPr>
              <w:t>The Performance Requirements</w:t>
            </w:r>
            <w:r w:rsidRPr="00CD55DF">
              <w:rPr>
                <w:b/>
                <w:bCs/>
                <w:lang w:val="en-GB"/>
              </w:rPr>
              <w:t xml:space="preserve"> </w:t>
            </w:r>
            <w:r w:rsidRPr="00CD55DF">
              <w:rPr>
                <w:lang w:val="en-GB"/>
              </w:rPr>
              <w:t>sit at the top of the compliance hierarchy. These are requirements that state the minimum level of performance for buildings, plumbing, and drainage installations. Performance Requirements are qualitative statements that describe the needs of building occupants</w:t>
            </w:r>
            <w:r>
              <w:rPr>
                <w:lang w:val="en-GB"/>
              </w:rPr>
              <w:t>.</w:t>
            </w:r>
            <w:permEnd w:id="1108376752"/>
          </w:p>
        </w:tc>
        <w:tc>
          <w:tcPr>
            <w:tcW w:w="335" w:type="pct"/>
            <w:tcBorders>
              <w:top w:val="nil"/>
              <w:left w:val="single" w:sz="12" w:space="0" w:color="auto"/>
              <w:bottom w:val="nil"/>
              <w:right w:val="nil"/>
            </w:tcBorders>
          </w:tcPr>
          <w:p w14:paraId="23512D30" w14:textId="77777777" w:rsidR="00217AC0" w:rsidRDefault="00217AC0" w:rsidP="00D36368">
            <w:pPr>
              <w:ind w:left="993" w:hanging="993"/>
            </w:pPr>
          </w:p>
        </w:tc>
      </w:tr>
      <w:tr w:rsidR="00217AC0" w14:paraId="7063B32B" w14:textId="77777777" w:rsidTr="00794CE9">
        <w:trPr>
          <w:trHeight w:val="3005"/>
          <w:hidden/>
        </w:trPr>
        <w:tc>
          <w:tcPr>
            <w:tcW w:w="556" w:type="pct"/>
            <w:tcBorders>
              <w:top w:val="nil"/>
              <w:left w:val="nil"/>
              <w:bottom w:val="nil"/>
              <w:right w:val="single" w:sz="12" w:space="0" w:color="auto"/>
            </w:tcBorders>
          </w:tcPr>
          <w:p w14:paraId="2125CC75" w14:textId="77777777" w:rsidR="00217AC0" w:rsidRPr="00FE608E" w:rsidRDefault="00217AC0" w:rsidP="00D36368">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42217042" w14:textId="77777777" w:rsidR="00217AC0" w:rsidRPr="003E65E1" w:rsidRDefault="00217AC0" w:rsidP="00D36368">
            <w:pPr>
              <w:ind w:left="993" w:hanging="993"/>
              <w:jc w:val="center"/>
            </w:pPr>
            <w:r>
              <w:t>Building Solutions</w:t>
            </w:r>
          </w:p>
        </w:tc>
        <w:tc>
          <w:tcPr>
            <w:tcW w:w="2907" w:type="pct"/>
            <w:tcBorders>
              <w:top w:val="single" w:sz="8" w:space="0" w:color="auto"/>
              <w:left w:val="single" w:sz="4" w:space="0" w:color="auto"/>
              <w:bottom w:val="single" w:sz="12" w:space="0" w:color="auto"/>
              <w:right w:val="single" w:sz="12" w:space="0" w:color="auto"/>
            </w:tcBorders>
            <w:shd w:val="clear" w:color="auto" w:fill="auto"/>
            <w:vAlign w:val="center"/>
          </w:tcPr>
          <w:p w14:paraId="04A1C3EE" w14:textId="77777777" w:rsidR="00E30A66" w:rsidRDefault="00E30A66" w:rsidP="005C10A8">
            <w:pPr>
              <w:pStyle w:val="22TAHiddenWrittenResponse"/>
              <w:framePr w:hSpace="0" w:wrap="auto" w:vAnchor="margin" w:hAnchor="text" w:yAlign="inline"/>
            </w:pPr>
            <w:permStart w:id="900532735" w:edGrp="everyone"/>
            <w:r>
              <w:t>Building Solutions are the specific methods or means of meeting the Performance Requirements. These can be either Performance Solutions or Deemed-to-Satisfy (DTS) Solutions.</w:t>
            </w:r>
          </w:p>
          <w:p w14:paraId="7C59F485" w14:textId="406C05FB" w:rsidR="00217AC0" w:rsidRPr="00FB08C3" w:rsidRDefault="00E30A66" w:rsidP="00FB08C3">
            <w:pPr>
              <w:pStyle w:val="22TAHiddenWrittenResponse"/>
              <w:framePr w:hSpace="0" w:wrap="auto" w:vAnchor="margin" w:hAnchor="text" w:yAlign="inline"/>
            </w:pPr>
            <w:r>
              <w:t xml:space="preserve">Their purpose is to provide practical and measurable ways to comply with the NCC and to offer flexibility in achieving compliance. </w:t>
            </w:r>
            <w:permEnd w:id="900532735"/>
          </w:p>
        </w:tc>
        <w:tc>
          <w:tcPr>
            <w:tcW w:w="335" w:type="pct"/>
            <w:tcBorders>
              <w:top w:val="nil"/>
              <w:left w:val="single" w:sz="12" w:space="0" w:color="auto"/>
              <w:bottom w:val="nil"/>
              <w:right w:val="nil"/>
            </w:tcBorders>
          </w:tcPr>
          <w:p w14:paraId="22068D33" w14:textId="77777777" w:rsidR="00217AC0" w:rsidRDefault="00217AC0" w:rsidP="00D36368">
            <w:pPr>
              <w:ind w:left="993" w:hanging="993"/>
            </w:pPr>
          </w:p>
        </w:tc>
      </w:tr>
    </w:tbl>
    <w:p w14:paraId="3BDD6A10" w14:textId="77777777" w:rsidR="00217AC0" w:rsidRDefault="00217AC0" w:rsidP="00217AC0">
      <w:pPr>
        <w:rPr>
          <w:rFonts w:ascii="Arial" w:hAnsi="Arial" w:cs="Arial"/>
          <w:sz w:val="22"/>
          <w:szCs w:val="22"/>
        </w:rPr>
      </w:pPr>
    </w:p>
    <w:p w14:paraId="5DEBFD6C" w14:textId="77777777" w:rsidR="00217AC0" w:rsidRDefault="00217AC0" w:rsidP="00217AC0">
      <w:pPr>
        <w:rPr>
          <w:rFonts w:ascii="Arial" w:hAnsi="Arial" w:cs="Arial"/>
          <w:sz w:val="22"/>
          <w:szCs w:val="22"/>
        </w:rPr>
      </w:pPr>
    </w:p>
    <w:p w14:paraId="4166022F" w14:textId="4A0C3135" w:rsidR="00217AC0" w:rsidRPr="00830749" w:rsidRDefault="00217AC0" w:rsidP="00217AC0">
      <w:pPr>
        <w:pStyle w:val="20TAQuestionNumber"/>
        <w:ind w:left="709" w:hanging="709"/>
      </w:pPr>
      <w:bookmarkStart w:id="6" w:name="_Ref127278250"/>
      <w:r>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6"/>
      <w:r w:rsidR="003C7C44">
        <w:t>?</w:t>
      </w:r>
    </w:p>
    <w:p w14:paraId="016E98C6" w14:textId="77777777" w:rsidR="00217AC0" w:rsidRPr="00830749" w:rsidRDefault="00217AC0" w:rsidP="00217A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7AC0" w:rsidRPr="00830749" w14:paraId="720871AA" w14:textId="77777777" w:rsidTr="00FB08C3">
        <w:trPr>
          <w:trHeight w:val="4819"/>
        </w:trPr>
        <w:tc>
          <w:tcPr>
            <w:tcW w:w="1027" w:type="dxa"/>
            <w:tcBorders>
              <w:top w:val="nil"/>
              <w:left w:val="nil"/>
              <w:bottom w:val="nil"/>
              <w:right w:val="single" w:sz="4" w:space="0" w:color="auto"/>
            </w:tcBorders>
          </w:tcPr>
          <w:p w14:paraId="0AE7934A" w14:textId="77777777" w:rsidR="00217AC0" w:rsidRPr="001C4084" w:rsidRDefault="00217AC0" w:rsidP="00D3636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10A2991" w14:textId="248D0CAD" w:rsidR="00217AC0" w:rsidRPr="001C4084" w:rsidRDefault="00E30A66" w:rsidP="00D36368">
            <w:pPr>
              <w:rPr>
                <w:rFonts w:ascii="Arial" w:hAnsi="Arial" w:cs="Arial"/>
                <w:sz w:val="22"/>
                <w:szCs w:val="22"/>
              </w:rPr>
            </w:pPr>
            <w:permStart w:id="731463071" w:edGrp="everyone"/>
            <w:r w:rsidRPr="00794CC8">
              <w:rPr>
                <w:rFonts w:ascii="Arial" w:hAnsi="Arial" w:cs="Arial"/>
                <w:sz w:val="22"/>
                <w:szCs w:val="22"/>
                <w:lang w:val="en-PH"/>
              </w:rPr>
              <w:t>A combination of the two solutions can be used when satisfying a single Performance Requirement. This is possible when Performance Requirements cover several elements within a building. The Assessment Method to be used depends on which compliance option was applied</w:t>
            </w:r>
            <w:r w:rsidRPr="008F083F">
              <w:rPr>
                <w:color w:val="262626" w:themeColor="text1" w:themeTint="D9"/>
                <w:szCs w:val="24"/>
              </w:rPr>
              <w:t>.</w:t>
            </w:r>
            <w:permEnd w:id="731463071"/>
          </w:p>
        </w:tc>
        <w:permStart w:id="1967459447" w:edGrp="everyone"/>
        <w:tc>
          <w:tcPr>
            <w:tcW w:w="624" w:type="dxa"/>
            <w:tcBorders>
              <w:top w:val="nil"/>
              <w:left w:val="single" w:sz="4" w:space="0" w:color="auto"/>
              <w:bottom w:val="nil"/>
              <w:right w:val="nil"/>
            </w:tcBorders>
          </w:tcPr>
          <w:p w14:paraId="2DE9810C" w14:textId="77777777" w:rsidR="00217AC0" w:rsidRPr="00533511" w:rsidRDefault="00000000" w:rsidP="00D36368">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Content>
                <w:r w:rsidR="00217AC0">
                  <w:rPr>
                    <w:rFonts w:ascii="Arial" w:hAnsi="Arial" w:cs="Arial"/>
                    <w:sz w:val="44"/>
                    <w:szCs w:val="44"/>
                  </w:rPr>
                  <w:sym w:font="Wingdings" w:char="F0A8"/>
                </w:r>
              </w:sdtContent>
            </w:sdt>
            <w:permEnd w:id="1967459447"/>
          </w:p>
        </w:tc>
      </w:tr>
    </w:tbl>
    <w:p w14:paraId="48FD6B76" w14:textId="77777777" w:rsidR="00217AC0" w:rsidRDefault="00217AC0" w:rsidP="00217AC0">
      <w:pPr>
        <w:rPr>
          <w:rFonts w:ascii="Arial" w:hAnsi="Arial" w:cs="Arial"/>
          <w:sz w:val="22"/>
          <w:szCs w:val="22"/>
        </w:rPr>
      </w:pPr>
    </w:p>
    <w:p w14:paraId="6D2B3DC9" w14:textId="758AD754" w:rsidR="007E58F1" w:rsidRPr="000E310E" w:rsidRDefault="007E58F1" w:rsidP="007E58F1">
      <w:pPr>
        <w:jc w:val="left"/>
        <w:rPr>
          <w:rFonts w:ascii="Arial" w:hAnsi="Arial"/>
          <w:bCs/>
          <w:sz w:val="22"/>
          <w:szCs w:val="22"/>
        </w:rPr>
      </w:pPr>
    </w:p>
    <w:p w14:paraId="2EEE47D9" w14:textId="2A1D9AF0" w:rsidR="007E58F1" w:rsidRPr="00830749" w:rsidRDefault="00D2544C" w:rsidP="007E58F1">
      <w:pPr>
        <w:pStyle w:val="20TAQuestionNumber"/>
        <w:ind w:left="709" w:hanging="709"/>
      </w:pPr>
      <w:bookmarkStart w:id="7" w:name="_Ref128115391"/>
      <w:r>
        <w:t xml:space="preserve">The client is </w:t>
      </w:r>
      <w:r w:rsidR="001A36BF">
        <w:t>showing you the plans for them</w:t>
      </w:r>
      <w:r>
        <w:t xml:space="preserve"> to build a duplex</w:t>
      </w:r>
      <w:r w:rsidR="001A36BF">
        <w:t xml:space="preserve"> on their site</w:t>
      </w:r>
      <w:r w:rsidR="007E58F1">
        <w:t>.</w:t>
      </w:r>
      <w:r>
        <w:t xml:space="preserve"> Determine what classification would be assigned to this building. Explain your answer.</w:t>
      </w:r>
      <w:bookmarkEnd w:id="7"/>
    </w:p>
    <w:p w14:paraId="0647252E" w14:textId="77777777" w:rsidR="007E58F1" w:rsidRPr="00830749" w:rsidRDefault="007E58F1" w:rsidP="007E58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E58F1" w:rsidRPr="00830749" w14:paraId="0001EDDB" w14:textId="77777777" w:rsidTr="00FB08C3">
        <w:trPr>
          <w:trHeight w:val="2381"/>
        </w:trPr>
        <w:tc>
          <w:tcPr>
            <w:tcW w:w="1027" w:type="dxa"/>
            <w:tcBorders>
              <w:top w:val="nil"/>
              <w:left w:val="nil"/>
              <w:bottom w:val="nil"/>
              <w:right w:val="single" w:sz="4" w:space="0" w:color="auto"/>
            </w:tcBorders>
          </w:tcPr>
          <w:p w14:paraId="726A04EA" w14:textId="77777777" w:rsidR="007E58F1" w:rsidRPr="001C4084" w:rsidRDefault="007E58F1"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4B6F7B" w14:textId="10ACD6DE" w:rsidR="007E58F1" w:rsidRPr="001C4084" w:rsidRDefault="00AE0BD5" w:rsidP="00D36368">
            <w:pPr>
              <w:rPr>
                <w:rFonts w:ascii="Arial" w:hAnsi="Arial" w:cs="Arial"/>
                <w:sz w:val="22"/>
                <w:szCs w:val="22"/>
              </w:rPr>
            </w:pPr>
            <w:permStart w:id="739736214" w:edGrp="everyone"/>
            <w:r w:rsidRPr="00AE0BD5">
              <w:rPr>
                <w:rFonts w:ascii="Arial" w:hAnsi="Arial" w:cs="Arial"/>
                <w:sz w:val="22"/>
                <w:szCs w:val="22"/>
                <w:lang w:val="en-PH"/>
              </w:rPr>
              <w:t xml:space="preserve">The classification of a building under the National Construction Code (NCC) of Australia is determined based on its intended use. For a duplex, which is a residential building with two separate dwelling units, the appropriate classification would be </w:t>
            </w:r>
            <w:r w:rsidRPr="00AE0BD5">
              <w:rPr>
                <w:rFonts w:ascii="Arial" w:hAnsi="Arial" w:cs="Arial"/>
                <w:b/>
                <w:bCs/>
                <w:sz w:val="22"/>
                <w:szCs w:val="22"/>
                <w:lang w:val="en-PH"/>
              </w:rPr>
              <w:t>Class 1a</w:t>
            </w:r>
            <w:r>
              <w:t>.</w:t>
            </w:r>
            <w:permEnd w:id="739736214"/>
          </w:p>
        </w:tc>
        <w:permStart w:id="8062585" w:edGrp="everyone"/>
        <w:tc>
          <w:tcPr>
            <w:tcW w:w="624" w:type="dxa"/>
            <w:tcBorders>
              <w:top w:val="nil"/>
              <w:left w:val="single" w:sz="4" w:space="0" w:color="auto"/>
              <w:bottom w:val="nil"/>
              <w:right w:val="nil"/>
            </w:tcBorders>
          </w:tcPr>
          <w:p w14:paraId="31009FDF" w14:textId="77777777" w:rsidR="007E58F1" w:rsidRPr="00533511" w:rsidRDefault="00000000" w:rsidP="00D36368">
            <w:pPr>
              <w:rPr>
                <w:rFonts w:ascii="Arial" w:hAnsi="Arial" w:cs="Arial"/>
                <w:sz w:val="44"/>
                <w:szCs w:val="44"/>
              </w:rPr>
            </w:pPr>
            <w:sdt>
              <w:sdtPr>
                <w:rPr>
                  <w:rFonts w:ascii="Arial" w:hAnsi="Arial" w:cs="Arial"/>
                  <w:sz w:val="44"/>
                  <w:szCs w:val="44"/>
                </w:rPr>
                <w:id w:val="1010102271"/>
                <w14:checkbox>
                  <w14:checked w14:val="0"/>
                  <w14:checkedState w14:val="00FE" w14:font="Wingdings"/>
                  <w14:uncheckedState w14:val="00A8" w14:font="Wingdings"/>
                </w14:checkbox>
              </w:sdtPr>
              <w:sdtContent>
                <w:r w:rsidR="007E58F1">
                  <w:rPr>
                    <w:rFonts w:ascii="Arial" w:hAnsi="Arial" w:cs="Arial"/>
                    <w:sz w:val="44"/>
                    <w:szCs w:val="44"/>
                  </w:rPr>
                  <w:sym w:font="Wingdings" w:char="F0A8"/>
                </w:r>
              </w:sdtContent>
            </w:sdt>
            <w:permEnd w:id="8062585"/>
          </w:p>
        </w:tc>
      </w:tr>
    </w:tbl>
    <w:p w14:paraId="650E94BE" w14:textId="77777777" w:rsidR="007E58F1" w:rsidRDefault="007E58F1" w:rsidP="007E58F1">
      <w:pPr>
        <w:rPr>
          <w:rFonts w:ascii="Arial" w:hAnsi="Arial" w:cs="Arial"/>
          <w:sz w:val="22"/>
          <w:szCs w:val="22"/>
        </w:rPr>
      </w:pPr>
    </w:p>
    <w:p w14:paraId="353A3F27" w14:textId="77777777" w:rsidR="00D2544C" w:rsidRPr="000E310E" w:rsidRDefault="00D2544C" w:rsidP="00D2544C">
      <w:pPr>
        <w:jc w:val="left"/>
        <w:rPr>
          <w:rFonts w:ascii="Arial" w:hAnsi="Arial"/>
          <w:bCs/>
          <w:sz w:val="22"/>
          <w:szCs w:val="22"/>
        </w:rPr>
      </w:pPr>
    </w:p>
    <w:p w14:paraId="1695978F" w14:textId="2F35AAF1" w:rsidR="00D2544C" w:rsidRPr="00830749" w:rsidRDefault="00D2544C" w:rsidP="00D2544C">
      <w:pPr>
        <w:pStyle w:val="20TAQuestionNumber"/>
        <w:ind w:left="709" w:hanging="709"/>
      </w:pPr>
      <w:bookmarkStart w:id="8" w:name="_Ref128115393"/>
      <w:r>
        <w:t>Another client would like to install a swimming pool. Determine what classification would be assigned to this. Explain your answer.</w:t>
      </w:r>
      <w:bookmarkEnd w:id="8"/>
    </w:p>
    <w:p w14:paraId="03E3FB01" w14:textId="77777777" w:rsidR="00D2544C" w:rsidRPr="00830749" w:rsidRDefault="00D2544C" w:rsidP="00D2544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2544C" w:rsidRPr="00830749" w14:paraId="063542C1" w14:textId="77777777" w:rsidTr="00FB08C3">
        <w:trPr>
          <w:trHeight w:val="2381"/>
        </w:trPr>
        <w:tc>
          <w:tcPr>
            <w:tcW w:w="1027" w:type="dxa"/>
            <w:tcBorders>
              <w:top w:val="nil"/>
              <w:left w:val="nil"/>
              <w:bottom w:val="nil"/>
              <w:right w:val="single" w:sz="4" w:space="0" w:color="auto"/>
            </w:tcBorders>
          </w:tcPr>
          <w:p w14:paraId="5C2115BA" w14:textId="77777777" w:rsidR="00D2544C" w:rsidRPr="001C4084" w:rsidRDefault="00D2544C"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EE3311" w14:textId="77777777" w:rsidR="00AE0BD5" w:rsidRPr="00AE0BD5" w:rsidRDefault="00AE0BD5" w:rsidP="00AE0BD5">
            <w:pPr>
              <w:tabs>
                <w:tab w:val="left" w:pos="180"/>
              </w:tabs>
              <w:rPr>
                <w:rFonts w:ascii="Arial" w:hAnsi="Arial" w:cs="Arial"/>
                <w:sz w:val="22"/>
                <w:szCs w:val="22"/>
                <w:lang w:val="en-PH"/>
              </w:rPr>
            </w:pPr>
            <w:permStart w:id="634215664" w:edGrp="everyone"/>
            <w:r w:rsidRPr="00AE0BD5">
              <w:rPr>
                <w:rFonts w:ascii="Arial" w:hAnsi="Arial" w:cs="Arial"/>
                <w:sz w:val="22"/>
                <w:szCs w:val="22"/>
                <w:lang w:val="en-PH"/>
              </w:rPr>
              <w:t>Structures like:</w:t>
            </w:r>
          </w:p>
          <w:p w14:paraId="0E29E021" w14:textId="5538EC7C" w:rsidR="00AE0BD5" w:rsidRPr="00AE0BD5" w:rsidRDefault="00AE0BD5" w:rsidP="00AE0BD5">
            <w:pPr>
              <w:numPr>
                <w:ilvl w:val="0"/>
                <w:numId w:val="44"/>
              </w:numPr>
              <w:tabs>
                <w:tab w:val="left" w:pos="180"/>
              </w:tabs>
              <w:spacing w:before="120" w:after="120" w:line="276" w:lineRule="auto"/>
              <w:ind w:right="101"/>
              <w:rPr>
                <w:rFonts w:ascii="Arial" w:hAnsi="Arial" w:cs="Arial"/>
                <w:sz w:val="22"/>
                <w:szCs w:val="22"/>
                <w:lang w:val="en-PH"/>
              </w:rPr>
            </w:pPr>
            <w:r>
              <w:rPr>
                <w:rFonts w:ascii="Arial" w:hAnsi="Arial" w:cs="Arial"/>
                <w:sz w:val="22"/>
                <w:szCs w:val="22"/>
                <w:lang w:val="en-PH"/>
              </w:rPr>
              <w:t>F</w:t>
            </w:r>
            <w:r w:rsidRPr="00AE0BD5">
              <w:rPr>
                <w:rFonts w:ascii="Arial" w:hAnsi="Arial" w:cs="Arial"/>
                <w:sz w:val="22"/>
                <w:szCs w:val="22"/>
                <w:lang w:val="en-PH"/>
              </w:rPr>
              <w:t>ence</w:t>
            </w:r>
          </w:p>
          <w:p w14:paraId="77881A5E" w14:textId="05083429" w:rsidR="00AE0BD5" w:rsidRPr="00AE0BD5" w:rsidRDefault="00AE0BD5" w:rsidP="00AE0BD5">
            <w:pPr>
              <w:numPr>
                <w:ilvl w:val="0"/>
                <w:numId w:val="44"/>
              </w:numPr>
              <w:tabs>
                <w:tab w:val="left" w:pos="180"/>
              </w:tabs>
              <w:spacing w:before="120" w:after="120" w:line="276" w:lineRule="auto"/>
              <w:ind w:right="101"/>
              <w:rPr>
                <w:rFonts w:ascii="Arial" w:hAnsi="Arial" w:cs="Arial"/>
                <w:sz w:val="22"/>
                <w:szCs w:val="22"/>
                <w:lang w:val="en-PH"/>
              </w:rPr>
            </w:pPr>
            <w:r>
              <w:rPr>
                <w:rFonts w:ascii="Arial" w:hAnsi="Arial" w:cs="Arial"/>
                <w:sz w:val="22"/>
                <w:szCs w:val="22"/>
                <w:lang w:val="en-PH"/>
              </w:rPr>
              <w:t>M</w:t>
            </w:r>
            <w:r w:rsidRPr="00AE0BD5">
              <w:rPr>
                <w:rFonts w:ascii="Arial" w:hAnsi="Arial" w:cs="Arial"/>
                <w:sz w:val="22"/>
                <w:szCs w:val="22"/>
                <w:lang w:val="en-PH"/>
              </w:rPr>
              <w:t>ast</w:t>
            </w:r>
          </w:p>
          <w:p w14:paraId="3B6873D2" w14:textId="4362AAD9" w:rsidR="00AE0BD5" w:rsidRPr="00AE0BD5" w:rsidRDefault="00AE0BD5" w:rsidP="00AE0BD5">
            <w:pPr>
              <w:numPr>
                <w:ilvl w:val="0"/>
                <w:numId w:val="44"/>
              </w:numPr>
              <w:tabs>
                <w:tab w:val="left" w:pos="180"/>
              </w:tabs>
              <w:spacing w:before="120" w:after="120" w:line="276" w:lineRule="auto"/>
              <w:ind w:right="101"/>
              <w:rPr>
                <w:rFonts w:ascii="Arial" w:hAnsi="Arial" w:cs="Arial"/>
                <w:sz w:val="22"/>
                <w:szCs w:val="22"/>
                <w:lang w:val="en-PH"/>
              </w:rPr>
            </w:pPr>
            <w:r>
              <w:rPr>
                <w:rFonts w:ascii="Arial" w:hAnsi="Arial" w:cs="Arial"/>
                <w:sz w:val="22"/>
                <w:szCs w:val="22"/>
                <w:lang w:val="en-PH"/>
              </w:rPr>
              <w:t>A</w:t>
            </w:r>
            <w:r w:rsidRPr="00AE0BD5">
              <w:rPr>
                <w:rFonts w:ascii="Arial" w:hAnsi="Arial" w:cs="Arial"/>
                <w:sz w:val="22"/>
                <w:szCs w:val="22"/>
                <w:lang w:val="en-PH"/>
              </w:rPr>
              <w:t>ntenna</w:t>
            </w:r>
          </w:p>
          <w:p w14:paraId="313019E1" w14:textId="0009D29F" w:rsidR="00AE0BD5" w:rsidRPr="00AE0BD5" w:rsidRDefault="00AE0BD5" w:rsidP="00AE0BD5">
            <w:pPr>
              <w:numPr>
                <w:ilvl w:val="0"/>
                <w:numId w:val="44"/>
              </w:numPr>
              <w:tabs>
                <w:tab w:val="left" w:pos="180"/>
              </w:tabs>
              <w:spacing w:before="120" w:after="120" w:line="276" w:lineRule="auto"/>
              <w:ind w:right="101"/>
              <w:rPr>
                <w:rFonts w:ascii="Arial" w:hAnsi="Arial" w:cs="Arial"/>
                <w:sz w:val="22"/>
                <w:szCs w:val="22"/>
                <w:lang w:val="en-PH"/>
              </w:rPr>
            </w:pPr>
            <w:r>
              <w:rPr>
                <w:rFonts w:ascii="Arial" w:hAnsi="Arial" w:cs="Arial"/>
                <w:sz w:val="22"/>
                <w:szCs w:val="22"/>
                <w:lang w:val="en-PH"/>
              </w:rPr>
              <w:t>R</w:t>
            </w:r>
            <w:r w:rsidRPr="00AE0BD5">
              <w:rPr>
                <w:rFonts w:ascii="Arial" w:hAnsi="Arial" w:cs="Arial"/>
                <w:sz w:val="22"/>
                <w:szCs w:val="22"/>
                <w:lang w:val="en-PH"/>
              </w:rPr>
              <w:t>etaining wall</w:t>
            </w:r>
          </w:p>
          <w:p w14:paraId="1D5D975F" w14:textId="036C19E1" w:rsidR="00AE0BD5" w:rsidRPr="00AE0BD5" w:rsidRDefault="00AE0BD5" w:rsidP="00AE0BD5">
            <w:pPr>
              <w:numPr>
                <w:ilvl w:val="0"/>
                <w:numId w:val="44"/>
              </w:numPr>
              <w:tabs>
                <w:tab w:val="left" w:pos="180"/>
              </w:tabs>
              <w:spacing w:before="120" w:after="120" w:line="276" w:lineRule="auto"/>
              <w:ind w:right="101"/>
              <w:rPr>
                <w:rFonts w:ascii="Arial" w:hAnsi="Arial" w:cs="Arial"/>
                <w:sz w:val="22"/>
                <w:szCs w:val="22"/>
                <w:lang w:val="en-PH"/>
              </w:rPr>
            </w:pPr>
            <w:r>
              <w:rPr>
                <w:rFonts w:ascii="Arial" w:hAnsi="Arial" w:cs="Arial"/>
                <w:sz w:val="22"/>
                <w:szCs w:val="22"/>
                <w:lang w:val="en-PH"/>
              </w:rPr>
              <w:t>Sw</w:t>
            </w:r>
            <w:r w:rsidRPr="00AE0BD5">
              <w:rPr>
                <w:rFonts w:ascii="Arial" w:hAnsi="Arial" w:cs="Arial"/>
                <w:sz w:val="22"/>
                <w:szCs w:val="22"/>
                <w:lang w:val="en-PH"/>
              </w:rPr>
              <w:t>wimming pool</w:t>
            </w:r>
          </w:p>
          <w:p w14:paraId="7C4B5B88" w14:textId="1A4A4870" w:rsidR="00D2544C" w:rsidRPr="001C4084" w:rsidRDefault="00AE0BD5" w:rsidP="00D36368">
            <w:pPr>
              <w:rPr>
                <w:rFonts w:ascii="Arial" w:hAnsi="Arial" w:cs="Arial"/>
                <w:sz w:val="22"/>
                <w:szCs w:val="22"/>
              </w:rPr>
            </w:pPr>
            <w:r w:rsidRPr="00AE0BD5">
              <w:rPr>
                <w:rFonts w:ascii="Arial" w:hAnsi="Arial" w:cs="Arial"/>
                <w:sz w:val="22"/>
                <w:szCs w:val="22"/>
                <w:lang w:val="en-PH"/>
              </w:rPr>
              <w:t>other such similar structures</w:t>
            </w:r>
            <w:r>
              <w:rPr>
                <w:rFonts w:ascii="Arial" w:hAnsi="Arial" w:cs="Arial"/>
                <w:sz w:val="22"/>
                <w:szCs w:val="22"/>
                <w:lang w:val="en-PH"/>
              </w:rPr>
              <w:t xml:space="preserve"> are classified in </w:t>
            </w:r>
            <w:r w:rsidRPr="00AE0BD5">
              <w:rPr>
                <w:rFonts w:ascii="Arial" w:hAnsi="Arial" w:cs="Arial"/>
                <w:b/>
                <w:bCs/>
                <w:sz w:val="22"/>
                <w:szCs w:val="22"/>
                <w:lang w:val="en-PH"/>
              </w:rPr>
              <w:t>Class 10b</w:t>
            </w:r>
            <w:r>
              <w:rPr>
                <w:rFonts w:ascii="Arial" w:hAnsi="Arial" w:cs="Arial"/>
                <w:sz w:val="22"/>
                <w:szCs w:val="22"/>
              </w:rPr>
              <w:t xml:space="preserve"> under NCC.</w:t>
            </w:r>
            <w:r w:rsidRPr="00AE0BD5">
              <w:rPr>
                <w:rFonts w:ascii="Arial" w:hAnsi="Arial" w:cs="Arial"/>
                <w:sz w:val="22"/>
                <w:szCs w:val="22"/>
              </w:rPr>
              <w:t xml:space="preserve"> </w:t>
            </w:r>
            <w:permEnd w:id="634215664"/>
          </w:p>
        </w:tc>
        <w:permStart w:id="811151040" w:edGrp="everyone"/>
        <w:tc>
          <w:tcPr>
            <w:tcW w:w="624" w:type="dxa"/>
            <w:tcBorders>
              <w:top w:val="nil"/>
              <w:left w:val="single" w:sz="4" w:space="0" w:color="auto"/>
              <w:bottom w:val="nil"/>
              <w:right w:val="nil"/>
            </w:tcBorders>
          </w:tcPr>
          <w:p w14:paraId="72035DE0" w14:textId="77777777" w:rsidR="00D2544C" w:rsidRPr="00533511" w:rsidRDefault="00000000" w:rsidP="00D36368">
            <w:pPr>
              <w:rPr>
                <w:rFonts w:ascii="Arial" w:hAnsi="Arial" w:cs="Arial"/>
                <w:sz w:val="44"/>
                <w:szCs w:val="44"/>
              </w:rPr>
            </w:pPr>
            <w:sdt>
              <w:sdtPr>
                <w:rPr>
                  <w:rFonts w:ascii="Arial" w:hAnsi="Arial" w:cs="Arial"/>
                  <w:sz w:val="44"/>
                  <w:szCs w:val="44"/>
                </w:rPr>
                <w:id w:val="-280952140"/>
                <w14:checkbox>
                  <w14:checked w14:val="0"/>
                  <w14:checkedState w14:val="00FE" w14:font="Wingdings"/>
                  <w14:uncheckedState w14:val="00A8" w14:font="Wingdings"/>
                </w14:checkbox>
              </w:sdtPr>
              <w:sdtContent>
                <w:r w:rsidR="00D2544C">
                  <w:rPr>
                    <w:rFonts w:ascii="Arial" w:hAnsi="Arial" w:cs="Arial"/>
                    <w:sz w:val="44"/>
                    <w:szCs w:val="44"/>
                  </w:rPr>
                  <w:sym w:font="Wingdings" w:char="F0A8"/>
                </w:r>
              </w:sdtContent>
            </w:sdt>
            <w:permEnd w:id="811151040"/>
          </w:p>
        </w:tc>
      </w:tr>
    </w:tbl>
    <w:p w14:paraId="0993C497" w14:textId="77777777" w:rsidR="008D7615" w:rsidRDefault="008D7615" w:rsidP="008D7615">
      <w:pPr>
        <w:rPr>
          <w:rFonts w:ascii="Arial" w:hAnsi="Arial" w:cs="Arial"/>
          <w:sz w:val="22"/>
          <w:szCs w:val="22"/>
        </w:rPr>
      </w:pPr>
    </w:p>
    <w:p w14:paraId="04E99573" w14:textId="03411F6F" w:rsidR="008D7615" w:rsidRPr="00830749" w:rsidRDefault="008D7615" w:rsidP="008D7615">
      <w:pPr>
        <w:pStyle w:val="20TAQuestionNumber"/>
        <w:ind w:left="709" w:hanging="709"/>
      </w:pPr>
      <w:bookmarkStart w:id="9" w:name="_Ref128119881"/>
      <w:r>
        <w:t xml:space="preserve">Explain why </w:t>
      </w:r>
      <w:r w:rsidR="007755BE">
        <w:t xml:space="preserve">the </w:t>
      </w:r>
      <w:r>
        <w:t>plan</w:t>
      </w:r>
      <w:r w:rsidR="007755BE">
        <w:t>s</w:t>
      </w:r>
      <w:r>
        <w:t xml:space="preserve"> for a residential building with landscaping features may have more than one classification.</w:t>
      </w:r>
      <w:bookmarkEnd w:id="9"/>
    </w:p>
    <w:p w14:paraId="10170B6C" w14:textId="77777777" w:rsidR="008D7615" w:rsidRPr="00830749" w:rsidRDefault="008D7615" w:rsidP="008D761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7615" w:rsidRPr="00830749" w14:paraId="1FCDE767" w14:textId="77777777" w:rsidTr="00FB08C3">
        <w:trPr>
          <w:trHeight w:val="2438"/>
        </w:trPr>
        <w:tc>
          <w:tcPr>
            <w:tcW w:w="1027" w:type="dxa"/>
            <w:tcBorders>
              <w:top w:val="nil"/>
              <w:left w:val="nil"/>
              <w:bottom w:val="nil"/>
              <w:right w:val="single" w:sz="4" w:space="0" w:color="auto"/>
            </w:tcBorders>
          </w:tcPr>
          <w:p w14:paraId="5F1DF7A0" w14:textId="77777777" w:rsidR="008D7615" w:rsidRPr="001C4084" w:rsidRDefault="008D7615" w:rsidP="00D3636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858CE1F" w14:textId="09C823B2" w:rsidR="008D7615" w:rsidRDefault="00E66AE9" w:rsidP="00D36368">
            <w:pPr>
              <w:rPr>
                <w:rFonts w:ascii="Arial" w:hAnsi="Arial" w:cs="Arial"/>
                <w:sz w:val="22"/>
                <w:szCs w:val="22"/>
              </w:rPr>
            </w:pPr>
            <w:permStart w:id="1288504314" w:edGrp="everyone"/>
            <w:r>
              <w:rPr>
                <w:rFonts w:ascii="Arial" w:hAnsi="Arial" w:cs="Arial"/>
                <w:sz w:val="22"/>
                <w:szCs w:val="22"/>
              </w:rPr>
              <w:t>It can have more than one classification under NC</w:t>
            </w:r>
            <w:r w:rsidR="007842E1">
              <w:rPr>
                <w:rFonts w:ascii="Arial" w:hAnsi="Arial" w:cs="Arial"/>
                <w:sz w:val="22"/>
                <w:szCs w:val="22"/>
              </w:rPr>
              <w:t>C</w:t>
            </w:r>
            <w:r>
              <w:rPr>
                <w:rFonts w:ascii="Arial" w:hAnsi="Arial" w:cs="Arial"/>
                <w:sz w:val="22"/>
                <w:szCs w:val="22"/>
              </w:rPr>
              <w:t xml:space="preserve"> due to different purposes within the same project.</w:t>
            </w:r>
          </w:p>
          <w:p w14:paraId="5B6611EB" w14:textId="5F778E56" w:rsidR="008D7615" w:rsidRDefault="00E66AE9" w:rsidP="00E66AE9">
            <w:pPr>
              <w:pStyle w:val="ListParagraph"/>
              <w:numPr>
                <w:ilvl w:val="0"/>
                <w:numId w:val="46"/>
              </w:numPr>
              <w:rPr>
                <w:rFonts w:ascii="Arial" w:hAnsi="Arial" w:cs="Arial"/>
                <w:sz w:val="22"/>
                <w:szCs w:val="22"/>
              </w:rPr>
            </w:pPr>
            <w:r>
              <w:rPr>
                <w:rFonts w:ascii="Arial" w:hAnsi="Arial" w:cs="Arial"/>
                <w:sz w:val="22"/>
                <w:szCs w:val="22"/>
              </w:rPr>
              <w:t xml:space="preserve">Residential </w:t>
            </w:r>
            <w:r w:rsidR="007842E1">
              <w:rPr>
                <w:rFonts w:ascii="Arial" w:hAnsi="Arial" w:cs="Arial"/>
                <w:sz w:val="22"/>
                <w:szCs w:val="22"/>
              </w:rPr>
              <w:t xml:space="preserve">building (Class 1a): </w:t>
            </w:r>
            <w:r w:rsidR="007842E1" w:rsidRPr="007842E1">
              <w:rPr>
                <w:rFonts w:ascii="Arial" w:hAnsi="Arial" w:cs="Arial"/>
                <w:sz w:val="22"/>
                <w:szCs w:val="22"/>
              </w:rPr>
              <w:t>The main residential building, such as a detached house or duplex, is classified as Class 1a. This classification covers structures intended for long-term residential use, ensuring they meet standards for health, safety, and amenity.</w:t>
            </w:r>
          </w:p>
          <w:p w14:paraId="5AA1BBF4" w14:textId="526C03C4" w:rsidR="007842E1" w:rsidRPr="00E66AE9" w:rsidRDefault="007842E1" w:rsidP="00E66AE9">
            <w:pPr>
              <w:pStyle w:val="ListParagraph"/>
              <w:numPr>
                <w:ilvl w:val="0"/>
                <w:numId w:val="46"/>
              </w:numPr>
              <w:rPr>
                <w:rFonts w:ascii="Arial" w:hAnsi="Arial" w:cs="Arial"/>
                <w:sz w:val="22"/>
                <w:szCs w:val="22"/>
              </w:rPr>
            </w:pPr>
            <w:r>
              <w:rPr>
                <w:rFonts w:ascii="Arial" w:hAnsi="Arial" w:cs="Arial"/>
                <w:sz w:val="22"/>
                <w:szCs w:val="22"/>
              </w:rPr>
              <w:t xml:space="preserve">Landscaping Features (Class 10b): </w:t>
            </w:r>
            <w:r w:rsidRPr="007842E1">
              <w:rPr>
                <w:rFonts w:ascii="Arial" w:hAnsi="Arial" w:cs="Arial"/>
                <w:sz w:val="22"/>
                <w:szCs w:val="22"/>
              </w:rPr>
              <w:t>ese features enhance the usability and aesthetic appeal of the property but are non-habitable. They fall under Class 10b as they are ancillary structures with specific performance and safety requirements. For Example: swimming pools, fences, retaining walls etc</w:t>
            </w:r>
          </w:p>
          <w:permEnd w:id="1288504314"/>
          <w:p w14:paraId="1BB19EF7" w14:textId="606E92A8" w:rsidR="008D7615" w:rsidRPr="001C4084" w:rsidRDefault="008D7615" w:rsidP="00D36368">
            <w:pPr>
              <w:rPr>
                <w:rFonts w:ascii="Arial" w:hAnsi="Arial" w:cs="Arial"/>
                <w:sz w:val="22"/>
                <w:szCs w:val="22"/>
              </w:rPr>
            </w:pPr>
          </w:p>
        </w:tc>
        <w:permStart w:id="308759533" w:edGrp="everyone"/>
        <w:tc>
          <w:tcPr>
            <w:tcW w:w="624" w:type="dxa"/>
            <w:tcBorders>
              <w:top w:val="nil"/>
              <w:left w:val="single" w:sz="4" w:space="0" w:color="auto"/>
              <w:bottom w:val="nil"/>
              <w:right w:val="nil"/>
            </w:tcBorders>
          </w:tcPr>
          <w:p w14:paraId="082C1FD5" w14:textId="77777777" w:rsidR="008D7615" w:rsidRPr="00533511" w:rsidRDefault="00000000" w:rsidP="00D36368">
            <w:pPr>
              <w:rPr>
                <w:rFonts w:ascii="Arial" w:hAnsi="Arial" w:cs="Arial"/>
                <w:sz w:val="44"/>
                <w:szCs w:val="44"/>
              </w:rPr>
            </w:pPr>
            <w:sdt>
              <w:sdtPr>
                <w:rPr>
                  <w:rFonts w:ascii="Arial" w:hAnsi="Arial" w:cs="Arial"/>
                  <w:sz w:val="44"/>
                  <w:szCs w:val="44"/>
                </w:rPr>
                <w:id w:val="-548526782"/>
                <w14:checkbox>
                  <w14:checked w14:val="0"/>
                  <w14:checkedState w14:val="00FE" w14:font="Wingdings"/>
                  <w14:uncheckedState w14:val="00A8" w14:font="Wingdings"/>
                </w14:checkbox>
              </w:sdtPr>
              <w:sdtContent>
                <w:r w:rsidR="008D7615">
                  <w:rPr>
                    <w:rFonts w:ascii="Arial" w:hAnsi="Arial" w:cs="Arial"/>
                    <w:sz w:val="44"/>
                    <w:szCs w:val="44"/>
                  </w:rPr>
                  <w:sym w:font="Wingdings" w:char="F0A8"/>
                </w:r>
              </w:sdtContent>
            </w:sdt>
            <w:permEnd w:id="308759533"/>
          </w:p>
        </w:tc>
      </w:tr>
    </w:tbl>
    <w:p w14:paraId="393316A9" w14:textId="77777777" w:rsidR="008D7615" w:rsidRDefault="008D7615" w:rsidP="008D7615">
      <w:pPr>
        <w:rPr>
          <w:rFonts w:ascii="Arial" w:hAnsi="Arial" w:cs="Arial"/>
          <w:sz w:val="22"/>
          <w:szCs w:val="22"/>
        </w:rPr>
      </w:pPr>
    </w:p>
    <w:p w14:paraId="3EA258E2" w14:textId="77777777" w:rsidR="00255B0D" w:rsidRDefault="00255B0D" w:rsidP="00255B0D">
      <w:pPr>
        <w:rPr>
          <w:rFonts w:ascii="Arial" w:hAnsi="Arial" w:cs="Arial"/>
          <w:sz w:val="22"/>
          <w:szCs w:val="22"/>
        </w:rPr>
      </w:pPr>
    </w:p>
    <w:p w14:paraId="7538B6D5" w14:textId="3FDFE8EF" w:rsidR="00255B0D" w:rsidRPr="003E65E1" w:rsidRDefault="00255B0D" w:rsidP="00255B0D">
      <w:pPr>
        <w:pStyle w:val="20TAQuestionNumber"/>
        <w:ind w:left="709" w:hanging="709"/>
        <w:rPr>
          <w:rFonts w:cs="Arial"/>
          <w:sz w:val="22"/>
          <w:szCs w:val="22"/>
        </w:rPr>
      </w:pPr>
      <w:bookmarkStart w:id="10" w:name="_Ref128118928"/>
      <w:r>
        <w:t>AS 2870 is referenced in both NCC Volumes One and Two. Respond in the table, what the Australian Standard is referenced in relation to.</w:t>
      </w:r>
      <w:bookmarkEnd w:id="10"/>
    </w:p>
    <w:p w14:paraId="1BCAF654" w14:textId="77777777" w:rsidR="00255B0D" w:rsidRPr="003E65E1" w:rsidRDefault="00255B0D"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255B0D" w14:paraId="6A3BC3BA" w14:textId="77777777" w:rsidTr="00370043">
        <w:tc>
          <w:tcPr>
            <w:tcW w:w="556" w:type="pct"/>
            <w:tcBorders>
              <w:top w:val="nil"/>
              <w:left w:val="nil"/>
              <w:bottom w:val="nil"/>
              <w:right w:val="single" w:sz="12" w:space="0" w:color="auto"/>
            </w:tcBorders>
            <w:shd w:val="clear" w:color="auto" w:fill="auto"/>
          </w:tcPr>
          <w:p w14:paraId="5458AC30" w14:textId="77777777" w:rsidR="00255B0D" w:rsidRDefault="00255B0D" w:rsidP="00370043">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68D285B3" w14:textId="606E5F4A" w:rsidR="00255B0D" w:rsidRDefault="00255B0D" w:rsidP="00370043">
            <w:pPr>
              <w:keepNext/>
              <w:ind w:left="860" w:hanging="993"/>
              <w:jc w:val="center"/>
            </w:pPr>
            <w:r>
              <w:t>NCC Volume</w:t>
            </w:r>
          </w:p>
        </w:tc>
        <w:tc>
          <w:tcPr>
            <w:tcW w:w="2908" w:type="pct"/>
            <w:tcBorders>
              <w:top w:val="single" w:sz="12" w:space="0" w:color="auto"/>
              <w:left w:val="single" w:sz="4" w:space="0" w:color="auto"/>
              <w:bottom w:val="single" w:sz="12" w:space="0" w:color="auto"/>
              <w:right w:val="single" w:sz="12" w:space="0" w:color="auto"/>
            </w:tcBorders>
            <w:shd w:val="clear" w:color="auto" w:fill="C0C0C0"/>
            <w:vAlign w:val="center"/>
          </w:tcPr>
          <w:p w14:paraId="6F60232E" w14:textId="617B9E07" w:rsidR="00255B0D" w:rsidRDefault="00255B0D" w:rsidP="00370043">
            <w:pPr>
              <w:pStyle w:val="TableHeading"/>
              <w:framePr w:hSpace="0" w:wrap="auto" w:vAnchor="margin" w:hAnchor="text" w:yAlign="inline"/>
            </w:pPr>
            <w:r>
              <w:t>Referenced in relation to</w:t>
            </w:r>
          </w:p>
        </w:tc>
        <w:permStart w:id="975529918" w:edGrp="everyone"/>
        <w:tc>
          <w:tcPr>
            <w:tcW w:w="335" w:type="pct"/>
            <w:tcBorders>
              <w:top w:val="nil"/>
              <w:left w:val="single" w:sz="12" w:space="0" w:color="auto"/>
              <w:bottom w:val="nil"/>
              <w:right w:val="nil"/>
            </w:tcBorders>
            <w:shd w:val="clear" w:color="auto" w:fill="auto"/>
          </w:tcPr>
          <w:p w14:paraId="56327EEA" w14:textId="77777777" w:rsidR="00255B0D" w:rsidRPr="00533511" w:rsidRDefault="00000000" w:rsidP="00370043">
            <w:pPr>
              <w:rPr>
                <w:rFonts w:ascii="Arial" w:hAnsi="Arial" w:cs="Arial"/>
                <w:sz w:val="44"/>
                <w:szCs w:val="44"/>
              </w:rPr>
            </w:pPr>
            <w:sdt>
              <w:sdtPr>
                <w:rPr>
                  <w:rFonts w:ascii="Arial" w:hAnsi="Arial" w:cs="Arial"/>
                  <w:sz w:val="44"/>
                  <w:szCs w:val="44"/>
                </w:rPr>
                <w:id w:val="523363503"/>
                <w14:checkbox>
                  <w14:checked w14:val="0"/>
                  <w14:checkedState w14:val="00FE" w14:font="Wingdings"/>
                  <w14:uncheckedState w14:val="00A8" w14:font="Wingdings"/>
                </w14:checkbox>
              </w:sdtPr>
              <w:sdtContent>
                <w:r w:rsidR="00255B0D">
                  <w:rPr>
                    <w:rFonts w:ascii="Arial" w:hAnsi="Arial" w:cs="Arial"/>
                    <w:sz w:val="44"/>
                    <w:szCs w:val="44"/>
                  </w:rPr>
                  <w:sym w:font="Wingdings" w:char="F0A8"/>
                </w:r>
              </w:sdtContent>
            </w:sdt>
            <w:permEnd w:id="975529918"/>
          </w:p>
        </w:tc>
      </w:tr>
      <w:tr w:rsidR="00255B0D" w14:paraId="1DA5E653" w14:textId="77777777" w:rsidTr="00370043">
        <w:trPr>
          <w:trHeight w:val="2268"/>
          <w:hidden/>
        </w:trPr>
        <w:tc>
          <w:tcPr>
            <w:tcW w:w="556" w:type="pct"/>
            <w:tcBorders>
              <w:top w:val="nil"/>
              <w:left w:val="nil"/>
              <w:bottom w:val="nil"/>
              <w:right w:val="single" w:sz="12" w:space="0" w:color="auto"/>
            </w:tcBorders>
          </w:tcPr>
          <w:p w14:paraId="11D0A5EB" w14:textId="77777777" w:rsidR="00255B0D" w:rsidRPr="00FE608E" w:rsidRDefault="00255B0D" w:rsidP="00370043">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0C79D8B4" w14:textId="37E22186" w:rsidR="00255B0D" w:rsidRPr="003E65E1" w:rsidRDefault="00255B0D" w:rsidP="00370043">
            <w:pPr>
              <w:pStyle w:val="23TATick"/>
              <w:framePr w:hSpace="0" w:wrap="auto" w:vAnchor="margin" w:hAnchor="text" w:yAlign="inline"/>
              <w:rPr>
                <w:vanish w:val="0"/>
                <w:color w:val="auto"/>
              </w:rPr>
            </w:pPr>
            <w:r>
              <w:rPr>
                <w:vanish w:val="0"/>
                <w:color w:val="auto"/>
              </w:rPr>
              <w:t>Volume One</w:t>
            </w:r>
          </w:p>
        </w:tc>
        <w:tc>
          <w:tcPr>
            <w:tcW w:w="2908" w:type="pct"/>
            <w:tcBorders>
              <w:top w:val="single" w:sz="12" w:space="0" w:color="auto"/>
              <w:left w:val="single" w:sz="4" w:space="0" w:color="auto"/>
              <w:right w:val="single" w:sz="12" w:space="0" w:color="auto"/>
            </w:tcBorders>
            <w:shd w:val="clear" w:color="auto" w:fill="auto"/>
            <w:vAlign w:val="center"/>
          </w:tcPr>
          <w:p w14:paraId="397B2AF0" w14:textId="2F3C8B4B" w:rsidR="00255B0D" w:rsidRPr="00FB08C3" w:rsidRDefault="007842E1" w:rsidP="00FB08C3">
            <w:pPr>
              <w:pStyle w:val="22TAHiddenWrittenResponse"/>
              <w:framePr w:hSpace="0" w:wrap="auto" w:vAnchor="margin" w:hAnchor="text" w:yAlign="inline"/>
            </w:pPr>
            <w:permStart w:id="1779597002" w:edGrp="everyone"/>
            <w:r w:rsidRPr="007842E1">
              <w:rPr>
                <w:rFonts w:eastAsia="Times New Roman"/>
              </w:rPr>
              <w:t>Volume One of the NCC covers the technical design and construction requirements for all Class 2 to 9 buildings (multi-residential, commercial, industrial, and public assembly buildings) and all their associated structures</w:t>
            </w:r>
            <w:permEnd w:id="1779597002"/>
          </w:p>
        </w:tc>
        <w:tc>
          <w:tcPr>
            <w:tcW w:w="335" w:type="pct"/>
            <w:tcBorders>
              <w:top w:val="nil"/>
              <w:left w:val="single" w:sz="12" w:space="0" w:color="auto"/>
              <w:bottom w:val="nil"/>
              <w:right w:val="nil"/>
            </w:tcBorders>
          </w:tcPr>
          <w:p w14:paraId="452AFFD8" w14:textId="77777777" w:rsidR="00255B0D" w:rsidRDefault="00255B0D" w:rsidP="00370043">
            <w:pPr>
              <w:ind w:left="993" w:hanging="993"/>
            </w:pPr>
          </w:p>
        </w:tc>
      </w:tr>
      <w:tr w:rsidR="00255B0D" w14:paraId="5019A880" w14:textId="77777777" w:rsidTr="00370043">
        <w:trPr>
          <w:trHeight w:val="2268"/>
          <w:hidden/>
        </w:trPr>
        <w:tc>
          <w:tcPr>
            <w:tcW w:w="556" w:type="pct"/>
            <w:tcBorders>
              <w:top w:val="nil"/>
              <w:left w:val="nil"/>
              <w:bottom w:val="nil"/>
              <w:right w:val="single" w:sz="12" w:space="0" w:color="auto"/>
            </w:tcBorders>
          </w:tcPr>
          <w:p w14:paraId="0081C45D" w14:textId="77777777" w:rsidR="00255B0D" w:rsidRPr="00FE608E" w:rsidRDefault="00255B0D" w:rsidP="00370043">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D56DED5" w14:textId="13AB19C7" w:rsidR="00255B0D" w:rsidRPr="003E65E1" w:rsidRDefault="00255B0D" w:rsidP="00370043">
            <w:pPr>
              <w:ind w:left="993" w:hanging="993"/>
              <w:jc w:val="center"/>
            </w:pPr>
            <w:r>
              <w:t>Volume Two</w:t>
            </w:r>
          </w:p>
        </w:tc>
        <w:tc>
          <w:tcPr>
            <w:tcW w:w="2908" w:type="pct"/>
            <w:tcBorders>
              <w:left w:val="single" w:sz="4" w:space="0" w:color="auto"/>
              <w:right w:val="single" w:sz="12" w:space="0" w:color="auto"/>
            </w:tcBorders>
            <w:shd w:val="clear" w:color="auto" w:fill="auto"/>
            <w:vAlign w:val="center"/>
          </w:tcPr>
          <w:p w14:paraId="58AF49F3" w14:textId="1BDCB30A" w:rsidR="00255B0D" w:rsidRPr="00FB08C3" w:rsidRDefault="007842E1" w:rsidP="00FB08C3">
            <w:pPr>
              <w:pStyle w:val="22TAHiddenWrittenResponse"/>
              <w:framePr w:hSpace="0" w:wrap="auto" w:vAnchor="margin" w:hAnchor="text" w:yAlign="inline"/>
            </w:pPr>
            <w:permStart w:id="2108842336" w:edGrp="everyone"/>
            <w:r w:rsidRPr="007842E1">
              <w:rPr>
                <w:rFonts w:eastAsia="Times New Roman"/>
              </w:rPr>
              <w:t>Volume Two of the NCC covers the technical design and construction requirements for certain residential and non-habitable buildings and structures, specifically Class 1 and 10 buildings.</w:t>
            </w:r>
            <w:permEnd w:id="2108842336"/>
          </w:p>
        </w:tc>
        <w:tc>
          <w:tcPr>
            <w:tcW w:w="335" w:type="pct"/>
            <w:tcBorders>
              <w:top w:val="nil"/>
              <w:left w:val="single" w:sz="12" w:space="0" w:color="auto"/>
              <w:bottom w:val="nil"/>
              <w:right w:val="nil"/>
            </w:tcBorders>
          </w:tcPr>
          <w:p w14:paraId="57B4D9F0" w14:textId="77777777" w:rsidR="00255B0D" w:rsidRDefault="00255B0D" w:rsidP="00370043">
            <w:pPr>
              <w:ind w:left="993" w:hanging="993"/>
            </w:pPr>
          </w:p>
        </w:tc>
      </w:tr>
    </w:tbl>
    <w:p w14:paraId="0866A165" w14:textId="77777777" w:rsidR="00255B0D" w:rsidRDefault="00255B0D" w:rsidP="00255B0D">
      <w:pPr>
        <w:rPr>
          <w:rFonts w:ascii="Arial" w:hAnsi="Arial" w:cs="Arial"/>
          <w:sz w:val="22"/>
          <w:szCs w:val="22"/>
        </w:rPr>
      </w:pPr>
    </w:p>
    <w:p w14:paraId="70E6CE73" w14:textId="77777777" w:rsidR="00370043" w:rsidRDefault="00370043" w:rsidP="00370043">
      <w:pPr>
        <w:rPr>
          <w:rFonts w:ascii="Arial" w:hAnsi="Arial" w:cs="Arial"/>
          <w:sz w:val="22"/>
          <w:szCs w:val="22"/>
        </w:rPr>
      </w:pPr>
    </w:p>
    <w:p w14:paraId="618AFD39" w14:textId="6B46915C" w:rsidR="00370043" w:rsidRPr="00830749" w:rsidRDefault="00370043" w:rsidP="00370043">
      <w:pPr>
        <w:pStyle w:val="20TAQuestionNumber"/>
        <w:ind w:left="709" w:hanging="709"/>
      </w:pPr>
      <w:bookmarkStart w:id="11" w:name="_Ref128120840"/>
      <w:r>
        <w:t>Outline workplace policies and procedures that should be held on-site.</w:t>
      </w:r>
      <w:bookmarkEnd w:id="11"/>
    </w:p>
    <w:p w14:paraId="2C215FD5"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76853807" w14:textId="77777777" w:rsidTr="00FB08C3">
        <w:trPr>
          <w:trHeight w:val="2835"/>
        </w:trPr>
        <w:tc>
          <w:tcPr>
            <w:tcW w:w="1027" w:type="dxa"/>
            <w:tcBorders>
              <w:top w:val="nil"/>
              <w:left w:val="nil"/>
              <w:bottom w:val="nil"/>
              <w:right w:val="single" w:sz="4" w:space="0" w:color="auto"/>
            </w:tcBorders>
          </w:tcPr>
          <w:p w14:paraId="176625FA"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B06650" w14:textId="77777777" w:rsidR="00370043" w:rsidRPr="00E66D65" w:rsidRDefault="00E66D65" w:rsidP="00E66D65">
            <w:pPr>
              <w:pStyle w:val="ListParagraph"/>
              <w:numPr>
                <w:ilvl w:val="0"/>
                <w:numId w:val="46"/>
              </w:numPr>
              <w:rPr>
                <w:rFonts w:ascii="Arial" w:hAnsi="Arial" w:cs="Arial"/>
                <w:sz w:val="22"/>
                <w:szCs w:val="22"/>
              </w:rPr>
            </w:pPr>
            <w:permStart w:id="531243824" w:edGrp="everyone"/>
            <w:r>
              <w:t xml:space="preserve"> </w:t>
            </w:r>
            <w:r w:rsidRPr="00E66D65">
              <w:rPr>
                <w:rFonts w:ascii="Arial" w:hAnsi="Arial" w:cs="Arial"/>
                <w:sz w:val="22"/>
                <w:szCs w:val="22"/>
              </w:rPr>
              <w:t>Occupational Health and Safety (OHS) Policy</w:t>
            </w:r>
          </w:p>
          <w:p w14:paraId="0025E188" w14:textId="77777777" w:rsidR="00370043" w:rsidRPr="00E66D65" w:rsidRDefault="00E66D65" w:rsidP="00E66D65">
            <w:pPr>
              <w:pStyle w:val="ListParagraph"/>
              <w:numPr>
                <w:ilvl w:val="0"/>
                <w:numId w:val="46"/>
              </w:numPr>
              <w:rPr>
                <w:rFonts w:ascii="Arial" w:hAnsi="Arial" w:cs="Arial"/>
                <w:sz w:val="22"/>
                <w:szCs w:val="22"/>
              </w:rPr>
            </w:pPr>
            <w:r w:rsidRPr="00E66D65">
              <w:rPr>
                <w:rFonts w:ascii="Arial" w:hAnsi="Arial" w:cs="Arial"/>
                <w:sz w:val="22"/>
                <w:szCs w:val="22"/>
              </w:rPr>
              <w:t>Emergency Management and Evacuation Procedures</w:t>
            </w:r>
          </w:p>
          <w:p w14:paraId="1D74A057" w14:textId="77777777" w:rsidR="00370043" w:rsidRPr="00E66D65" w:rsidRDefault="00E66D65" w:rsidP="00E66D65">
            <w:pPr>
              <w:pStyle w:val="ListParagraph"/>
              <w:numPr>
                <w:ilvl w:val="0"/>
                <w:numId w:val="46"/>
              </w:numPr>
              <w:rPr>
                <w:rFonts w:ascii="Arial" w:hAnsi="Arial" w:cs="Arial"/>
                <w:sz w:val="22"/>
                <w:szCs w:val="22"/>
              </w:rPr>
            </w:pPr>
            <w:r w:rsidRPr="00E66D65">
              <w:rPr>
                <w:rFonts w:ascii="Arial" w:hAnsi="Arial" w:cs="Arial"/>
                <w:sz w:val="22"/>
                <w:szCs w:val="22"/>
              </w:rPr>
              <w:t>First Aid Policy and Procedures</w:t>
            </w:r>
          </w:p>
          <w:p w14:paraId="7E84C298" w14:textId="77777777" w:rsidR="00E66D65" w:rsidRDefault="00E66D65" w:rsidP="00E66D65">
            <w:pPr>
              <w:pStyle w:val="ListParagraph"/>
              <w:numPr>
                <w:ilvl w:val="0"/>
                <w:numId w:val="48"/>
              </w:numPr>
              <w:rPr>
                <w:rFonts w:ascii="Arial" w:hAnsi="Arial" w:cs="Arial"/>
                <w:sz w:val="22"/>
                <w:szCs w:val="22"/>
              </w:rPr>
            </w:pPr>
            <w:r w:rsidRPr="00E66D65">
              <w:rPr>
                <w:rFonts w:ascii="Arial" w:hAnsi="Arial" w:cs="Arial"/>
                <w:sz w:val="22"/>
                <w:szCs w:val="22"/>
              </w:rPr>
              <w:t>Site Induction and Training Procedures</w:t>
            </w:r>
          </w:p>
          <w:p w14:paraId="73962123" w14:textId="71236E90" w:rsidR="00E66D65" w:rsidRPr="00E66D65" w:rsidRDefault="00E66D65" w:rsidP="00E66D65">
            <w:pPr>
              <w:pStyle w:val="ListParagraph"/>
              <w:numPr>
                <w:ilvl w:val="0"/>
                <w:numId w:val="48"/>
              </w:numPr>
              <w:rPr>
                <w:rFonts w:ascii="Arial" w:hAnsi="Arial" w:cs="Arial"/>
                <w:sz w:val="22"/>
                <w:szCs w:val="22"/>
              </w:rPr>
            </w:pPr>
            <w:r w:rsidRPr="00E66D65">
              <w:rPr>
                <w:rFonts w:ascii="Arial" w:hAnsi="Arial" w:cs="Arial"/>
                <w:sz w:val="22"/>
                <w:szCs w:val="22"/>
              </w:rPr>
              <w:t>Hazardous Materials Management</w:t>
            </w:r>
          </w:p>
          <w:permEnd w:id="531243824"/>
          <w:p w14:paraId="44CBB91E" w14:textId="670915EB" w:rsidR="00370043" w:rsidRPr="001C4084" w:rsidRDefault="00370043" w:rsidP="00D36368">
            <w:pPr>
              <w:rPr>
                <w:rFonts w:ascii="Arial" w:hAnsi="Arial" w:cs="Arial"/>
                <w:sz w:val="22"/>
                <w:szCs w:val="22"/>
              </w:rPr>
            </w:pPr>
          </w:p>
        </w:tc>
        <w:permStart w:id="1224156737" w:edGrp="everyone"/>
        <w:tc>
          <w:tcPr>
            <w:tcW w:w="624" w:type="dxa"/>
            <w:tcBorders>
              <w:top w:val="nil"/>
              <w:left w:val="single" w:sz="4" w:space="0" w:color="auto"/>
              <w:bottom w:val="nil"/>
              <w:right w:val="nil"/>
            </w:tcBorders>
          </w:tcPr>
          <w:p w14:paraId="568990CF" w14:textId="77777777" w:rsidR="00370043" w:rsidRPr="00533511" w:rsidRDefault="00000000" w:rsidP="00D36368">
            <w:pPr>
              <w:rPr>
                <w:rFonts w:ascii="Arial" w:hAnsi="Arial" w:cs="Arial"/>
                <w:sz w:val="44"/>
                <w:szCs w:val="44"/>
              </w:rPr>
            </w:pPr>
            <w:sdt>
              <w:sdtPr>
                <w:rPr>
                  <w:rFonts w:ascii="Arial" w:hAnsi="Arial" w:cs="Arial"/>
                  <w:sz w:val="44"/>
                  <w:szCs w:val="44"/>
                </w:rPr>
                <w:id w:val="59294404"/>
                <w14:checkbox>
                  <w14:checked w14:val="0"/>
                  <w14:checkedState w14:val="00FE" w14:font="Wingdings"/>
                  <w14:uncheckedState w14:val="00A8" w14:font="Wingdings"/>
                </w14:checkbox>
              </w:sdtPr>
              <w:sdtContent>
                <w:r w:rsidR="00370043">
                  <w:rPr>
                    <w:rFonts w:ascii="Arial" w:hAnsi="Arial" w:cs="Arial"/>
                    <w:sz w:val="44"/>
                    <w:szCs w:val="44"/>
                  </w:rPr>
                  <w:sym w:font="Wingdings" w:char="F0A8"/>
                </w:r>
              </w:sdtContent>
            </w:sdt>
            <w:permEnd w:id="1224156737"/>
          </w:p>
        </w:tc>
      </w:tr>
    </w:tbl>
    <w:p w14:paraId="6FC354C8" w14:textId="77777777" w:rsidR="00370043" w:rsidRDefault="00370043" w:rsidP="00370043">
      <w:pPr>
        <w:rPr>
          <w:rFonts w:ascii="Arial" w:hAnsi="Arial" w:cs="Arial"/>
          <w:sz w:val="22"/>
          <w:szCs w:val="22"/>
        </w:rPr>
      </w:pPr>
    </w:p>
    <w:p w14:paraId="40E48B49" w14:textId="5B50B65D" w:rsidR="007755BE" w:rsidRPr="00830749" w:rsidRDefault="007755BE" w:rsidP="007755BE">
      <w:pPr>
        <w:pStyle w:val="20TAQuestionNumber"/>
        <w:ind w:left="709" w:hanging="709"/>
      </w:pPr>
      <w:bookmarkStart w:id="12" w:name="_Ref127188238"/>
      <w:r>
        <w:lastRenderedPageBreak/>
        <w:t>Why is it important to document quality assurance and quality control processes relevant to the build</w:t>
      </w:r>
      <w:bookmarkEnd w:id="12"/>
      <w:r w:rsidR="003C7C44">
        <w:t>?</w:t>
      </w:r>
    </w:p>
    <w:p w14:paraId="1AC04A56" w14:textId="77777777" w:rsidR="007755BE" w:rsidRPr="00830749" w:rsidRDefault="007755BE" w:rsidP="007755B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755BE" w:rsidRPr="00830749" w14:paraId="247F26AE" w14:textId="77777777" w:rsidTr="00FB08C3">
        <w:trPr>
          <w:trHeight w:val="5726"/>
        </w:trPr>
        <w:tc>
          <w:tcPr>
            <w:tcW w:w="1027" w:type="dxa"/>
            <w:tcBorders>
              <w:top w:val="nil"/>
              <w:left w:val="nil"/>
              <w:bottom w:val="nil"/>
              <w:right w:val="single" w:sz="4" w:space="0" w:color="auto"/>
            </w:tcBorders>
          </w:tcPr>
          <w:p w14:paraId="5DF07E69" w14:textId="77777777" w:rsidR="007755BE" w:rsidRPr="001C4084" w:rsidRDefault="007755BE"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04D0D89" w14:textId="77777777" w:rsidR="00E66D65" w:rsidRDefault="00E66D65" w:rsidP="00E66D65">
            <w:pPr>
              <w:rPr>
                <w:rFonts w:ascii="Arial" w:hAnsi="Arial" w:cs="Arial"/>
                <w:sz w:val="22"/>
                <w:szCs w:val="22"/>
              </w:rPr>
            </w:pPr>
            <w:permStart w:id="1292124025" w:edGrp="everyone"/>
            <w:r>
              <w:rPr>
                <w:rFonts w:ascii="Arial" w:hAnsi="Arial" w:cs="Arial"/>
                <w:sz w:val="22"/>
                <w:szCs w:val="22"/>
              </w:rPr>
              <w:t xml:space="preserve">It has numerous benefits to a building project like: </w:t>
            </w:r>
          </w:p>
          <w:p w14:paraId="56CB9932" w14:textId="12B17F32" w:rsidR="00E66D65" w:rsidRPr="00E66D65" w:rsidRDefault="00E66D65" w:rsidP="00E66D65">
            <w:pPr>
              <w:pStyle w:val="ListParagraph"/>
              <w:numPr>
                <w:ilvl w:val="0"/>
                <w:numId w:val="46"/>
              </w:numPr>
              <w:rPr>
                <w:rFonts w:ascii="Arial" w:hAnsi="Arial" w:cs="Arial"/>
                <w:sz w:val="22"/>
                <w:szCs w:val="22"/>
              </w:rPr>
            </w:pPr>
            <w:r w:rsidRPr="00E66D65">
              <w:rPr>
                <w:rFonts w:ascii="Arial" w:hAnsi="Arial" w:cs="Arial"/>
                <w:sz w:val="22"/>
                <w:szCs w:val="22"/>
              </w:rPr>
              <w:t>clarifying standards and requirements;</w:t>
            </w:r>
          </w:p>
          <w:p w14:paraId="5BC0FD1C" w14:textId="77777777" w:rsidR="00E66D65" w:rsidRPr="00E66D65" w:rsidRDefault="00E66D65" w:rsidP="00E66D65">
            <w:pPr>
              <w:pStyle w:val="ListParagraph"/>
              <w:numPr>
                <w:ilvl w:val="0"/>
                <w:numId w:val="46"/>
              </w:numPr>
              <w:rPr>
                <w:rFonts w:ascii="Arial" w:hAnsi="Arial" w:cs="Arial"/>
                <w:sz w:val="22"/>
                <w:szCs w:val="22"/>
              </w:rPr>
            </w:pPr>
            <w:r w:rsidRPr="00E66D65">
              <w:rPr>
                <w:rFonts w:ascii="Arial" w:hAnsi="Arial" w:cs="Arial"/>
                <w:sz w:val="22"/>
                <w:szCs w:val="22"/>
              </w:rPr>
              <w:t>minimising misunderstandings and potential conflict;</w:t>
            </w:r>
          </w:p>
          <w:p w14:paraId="15BB153C" w14:textId="77777777" w:rsidR="00E66D65" w:rsidRPr="00E66D65" w:rsidRDefault="00E66D65" w:rsidP="00E66D65">
            <w:pPr>
              <w:pStyle w:val="ListParagraph"/>
              <w:numPr>
                <w:ilvl w:val="0"/>
                <w:numId w:val="46"/>
              </w:numPr>
              <w:rPr>
                <w:rFonts w:ascii="Arial" w:hAnsi="Arial" w:cs="Arial"/>
                <w:sz w:val="22"/>
                <w:szCs w:val="22"/>
              </w:rPr>
            </w:pPr>
            <w:r w:rsidRPr="00E66D65">
              <w:rPr>
                <w:rFonts w:ascii="Arial" w:hAnsi="Arial" w:cs="Arial"/>
                <w:sz w:val="22"/>
                <w:szCs w:val="22"/>
              </w:rPr>
              <w:t>satisfying the requirements of the clients and instilling confidence in the organisation;</w:t>
            </w:r>
          </w:p>
          <w:p w14:paraId="452A4E27" w14:textId="77777777" w:rsidR="00E66D65" w:rsidRPr="00E66D65" w:rsidRDefault="00E66D65" w:rsidP="00E66D65">
            <w:pPr>
              <w:pStyle w:val="ListParagraph"/>
              <w:numPr>
                <w:ilvl w:val="0"/>
                <w:numId w:val="46"/>
              </w:numPr>
              <w:rPr>
                <w:rFonts w:ascii="Arial" w:hAnsi="Arial" w:cs="Arial"/>
                <w:sz w:val="22"/>
                <w:szCs w:val="22"/>
              </w:rPr>
            </w:pPr>
            <w:r w:rsidRPr="00E66D65">
              <w:rPr>
                <w:rFonts w:ascii="Arial" w:hAnsi="Arial" w:cs="Arial"/>
                <w:sz w:val="22"/>
                <w:szCs w:val="22"/>
              </w:rPr>
              <w:t>meeting the organisation’s requirements, including compliance with relevant regulations and provision of products and services in the most cost-effective and resource-efficient manner;</w:t>
            </w:r>
          </w:p>
          <w:p w14:paraId="03050038" w14:textId="77777777" w:rsidR="00E66D65" w:rsidRPr="00E66D65" w:rsidRDefault="00E66D65" w:rsidP="00E66D65">
            <w:pPr>
              <w:pStyle w:val="ListParagraph"/>
              <w:numPr>
                <w:ilvl w:val="0"/>
                <w:numId w:val="46"/>
              </w:numPr>
              <w:rPr>
                <w:rFonts w:ascii="Arial" w:hAnsi="Arial" w:cs="Arial"/>
                <w:sz w:val="22"/>
                <w:szCs w:val="22"/>
              </w:rPr>
            </w:pPr>
            <w:r w:rsidRPr="00E66D65">
              <w:rPr>
                <w:rFonts w:ascii="Arial" w:hAnsi="Arial" w:cs="Arial"/>
                <w:sz w:val="22"/>
                <w:szCs w:val="22"/>
              </w:rPr>
              <w:t>lowering costs by reducing waste;</w:t>
            </w:r>
          </w:p>
          <w:p w14:paraId="71E613D8" w14:textId="77777777" w:rsidR="00E66D65" w:rsidRPr="00E66D65" w:rsidRDefault="00E66D65" w:rsidP="00E66D65">
            <w:pPr>
              <w:pStyle w:val="ListParagraph"/>
              <w:numPr>
                <w:ilvl w:val="0"/>
                <w:numId w:val="46"/>
              </w:numPr>
              <w:rPr>
                <w:rFonts w:ascii="Arial" w:hAnsi="Arial" w:cs="Arial"/>
                <w:sz w:val="22"/>
                <w:szCs w:val="22"/>
              </w:rPr>
            </w:pPr>
            <w:r w:rsidRPr="00E66D65">
              <w:rPr>
                <w:rFonts w:ascii="Arial" w:hAnsi="Arial" w:cs="Arial"/>
                <w:sz w:val="22"/>
                <w:szCs w:val="22"/>
              </w:rPr>
              <w:t>minimising the potential for error; and</w:t>
            </w:r>
          </w:p>
          <w:p w14:paraId="22944BD2" w14:textId="77777777" w:rsidR="00E66D65" w:rsidRPr="00E66D65" w:rsidRDefault="00E66D65" w:rsidP="00E66D65">
            <w:pPr>
              <w:pStyle w:val="ListParagraph"/>
              <w:numPr>
                <w:ilvl w:val="0"/>
                <w:numId w:val="46"/>
              </w:numPr>
            </w:pPr>
            <w:r w:rsidRPr="00E66D65">
              <w:rPr>
                <w:rFonts w:ascii="Arial" w:hAnsi="Arial" w:cs="Arial"/>
                <w:sz w:val="22"/>
                <w:szCs w:val="22"/>
              </w:rPr>
              <w:t>defining, controlling, and improving processes</w:t>
            </w:r>
            <w:r w:rsidRPr="00E66D65">
              <w:t>.</w:t>
            </w:r>
          </w:p>
          <w:permEnd w:id="1292124025"/>
          <w:p w14:paraId="6E2E72AF" w14:textId="75F4E8AF" w:rsidR="007755BE" w:rsidRPr="001C4084" w:rsidRDefault="007755BE" w:rsidP="00D36368">
            <w:pPr>
              <w:rPr>
                <w:rFonts w:ascii="Arial" w:hAnsi="Arial" w:cs="Arial"/>
                <w:sz w:val="22"/>
                <w:szCs w:val="22"/>
              </w:rPr>
            </w:pPr>
          </w:p>
        </w:tc>
        <w:permStart w:id="1352424295" w:edGrp="everyone"/>
        <w:tc>
          <w:tcPr>
            <w:tcW w:w="624" w:type="dxa"/>
            <w:tcBorders>
              <w:top w:val="nil"/>
              <w:left w:val="single" w:sz="4" w:space="0" w:color="auto"/>
              <w:bottom w:val="nil"/>
              <w:right w:val="nil"/>
            </w:tcBorders>
          </w:tcPr>
          <w:p w14:paraId="06F29D09" w14:textId="77777777" w:rsidR="007755BE" w:rsidRPr="00533511" w:rsidRDefault="00000000" w:rsidP="00D36368">
            <w:pPr>
              <w:rPr>
                <w:rFonts w:ascii="Arial" w:hAnsi="Arial" w:cs="Arial"/>
                <w:sz w:val="44"/>
                <w:szCs w:val="44"/>
              </w:rPr>
            </w:pPr>
            <w:sdt>
              <w:sdtPr>
                <w:rPr>
                  <w:rFonts w:ascii="Arial" w:hAnsi="Arial" w:cs="Arial"/>
                  <w:sz w:val="44"/>
                  <w:szCs w:val="44"/>
                </w:rPr>
                <w:id w:val="2126113833"/>
                <w14:checkbox>
                  <w14:checked w14:val="0"/>
                  <w14:checkedState w14:val="00FE" w14:font="Wingdings"/>
                  <w14:uncheckedState w14:val="00A8" w14:font="Wingdings"/>
                </w14:checkbox>
              </w:sdtPr>
              <w:sdtContent>
                <w:r w:rsidR="007755BE">
                  <w:rPr>
                    <w:rFonts w:ascii="Arial" w:hAnsi="Arial" w:cs="Arial"/>
                    <w:sz w:val="44"/>
                    <w:szCs w:val="44"/>
                  </w:rPr>
                  <w:sym w:font="Wingdings" w:char="F0A8"/>
                </w:r>
              </w:sdtContent>
            </w:sdt>
            <w:permEnd w:id="1352424295"/>
          </w:p>
        </w:tc>
      </w:tr>
    </w:tbl>
    <w:p w14:paraId="3CFBB4D5" w14:textId="77777777" w:rsidR="007755BE" w:rsidRDefault="007755BE" w:rsidP="007755BE">
      <w:pPr>
        <w:rPr>
          <w:rFonts w:ascii="Arial" w:hAnsi="Arial" w:cs="Arial"/>
          <w:sz w:val="22"/>
          <w:szCs w:val="22"/>
        </w:rPr>
      </w:pPr>
    </w:p>
    <w:p w14:paraId="6907594F" w14:textId="77777777" w:rsidR="00370043" w:rsidRDefault="00370043" w:rsidP="00370043">
      <w:pPr>
        <w:jc w:val="left"/>
        <w:rPr>
          <w:rFonts w:ascii="Arial" w:hAnsi="Arial"/>
          <w:bCs/>
          <w:sz w:val="22"/>
          <w:szCs w:val="22"/>
        </w:rPr>
      </w:pPr>
    </w:p>
    <w:p w14:paraId="59FA2A7B" w14:textId="77777777" w:rsidR="00370043" w:rsidRPr="00830749" w:rsidRDefault="00370043" w:rsidP="00370043">
      <w:pPr>
        <w:pStyle w:val="20TAQuestionNumber"/>
        <w:ind w:left="709" w:hanging="709"/>
      </w:pPr>
      <w:bookmarkStart w:id="13" w:name="_Ref127863024"/>
      <w:r w:rsidRPr="000D1EC6">
        <w:t>Discuss the basic principles of structural design</w:t>
      </w:r>
      <w:r>
        <w:t xml:space="preserve"> that must be considered in any building design.</w:t>
      </w:r>
      <w:bookmarkEnd w:id="13"/>
    </w:p>
    <w:p w14:paraId="6D3C880C" w14:textId="77777777" w:rsidR="00370043" w:rsidRPr="00830749" w:rsidRDefault="00370043" w:rsidP="003700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0043" w:rsidRPr="00830749" w14:paraId="61C7F6CF" w14:textId="77777777" w:rsidTr="00FB08C3">
        <w:trPr>
          <w:trHeight w:val="5726"/>
        </w:trPr>
        <w:tc>
          <w:tcPr>
            <w:tcW w:w="1027" w:type="dxa"/>
            <w:tcBorders>
              <w:top w:val="nil"/>
              <w:left w:val="nil"/>
              <w:bottom w:val="nil"/>
              <w:right w:val="single" w:sz="4" w:space="0" w:color="auto"/>
            </w:tcBorders>
          </w:tcPr>
          <w:p w14:paraId="463C2C9F" w14:textId="77777777" w:rsidR="00370043" w:rsidRPr="001C4084" w:rsidRDefault="00370043" w:rsidP="00D3636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F734D08" w14:textId="77777777" w:rsidR="00370043" w:rsidRDefault="00B60E8E" w:rsidP="00D36368">
            <w:pPr>
              <w:rPr>
                <w:rFonts w:ascii="Arial" w:hAnsi="Arial" w:cs="Arial"/>
                <w:sz w:val="22"/>
                <w:szCs w:val="22"/>
              </w:rPr>
            </w:pPr>
            <w:permStart w:id="386677230" w:edGrp="everyone"/>
            <w:r>
              <w:rPr>
                <w:rFonts w:ascii="Arial" w:hAnsi="Arial" w:cs="Arial"/>
                <w:sz w:val="22"/>
                <w:szCs w:val="22"/>
              </w:rPr>
              <w:t>Basic Principles include:</w:t>
            </w:r>
          </w:p>
          <w:p w14:paraId="3138C0A8" w14:textId="77777777" w:rsidR="00370043" w:rsidRDefault="00B60E8E" w:rsidP="00D36368">
            <w:pPr>
              <w:rPr>
                <w:rFonts w:ascii="Arial" w:hAnsi="Arial" w:cs="Arial"/>
                <w:sz w:val="22"/>
                <w:szCs w:val="22"/>
              </w:rPr>
            </w:pPr>
            <w:r>
              <w:rPr>
                <w:rFonts w:ascii="Arial" w:hAnsi="Arial" w:cs="Arial"/>
                <w:sz w:val="22"/>
                <w:szCs w:val="22"/>
              </w:rPr>
              <w:t>Safety</w:t>
            </w:r>
          </w:p>
          <w:p w14:paraId="317D523F" w14:textId="77777777" w:rsidR="00370043" w:rsidRDefault="00B60E8E" w:rsidP="00D36368">
            <w:pPr>
              <w:rPr>
                <w:rFonts w:ascii="Arial" w:hAnsi="Arial" w:cs="Arial"/>
                <w:sz w:val="22"/>
                <w:szCs w:val="22"/>
              </w:rPr>
            </w:pPr>
            <w:r>
              <w:rPr>
                <w:rFonts w:ascii="Arial" w:hAnsi="Arial" w:cs="Arial"/>
                <w:sz w:val="22"/>
                <w:szCs w:val="22"/>
              </w:rPr>
              <w:t>Serviceability</w:t>
            </w:r>
          </w:p>
          <w:p w14:paraId="1AF648B4" w14:textId="77777777" w:rsidR="00370043" w:rsidRDefault="00B60E8E" w:rsidP="00D36368">
            <w:pPr>
              <w:rPr>
                <w:rFonts w:ascii="Arial" w:hAnsi="Arial" w:cs="Arial"/>
                <w:sz w:val="22"/>
                <w:szCs w:val="22"/>
              </w:rPr>
            </w:pPr>
            <w:r>
              <w:rPr>
                <w:rFonts w:ascii="Arial" w:hAnsi="Arial" w:cs="Arial"/>
                <w:sz w:val="22"/>
                <w:szCs w:val="22"/>
              </w:rPr>
              <w:t>Durability</w:t>
            </w:r>
          </w:p>
          <w:p w14:paraId="601455FD" w14:textId="3BBC6F82" w:rsidR="00370043" w:rsidRDefault="00B60E8E" w:rsidP="00D36368">
            <w:pPr>
              <w:rPr>
                <w:rFonts w:ascii="Arial" w:hAnsi="Arial" w:cs="Arial"/>
                <w:sz w:val="22"/>
                <w:szCs w:val="22"/>
              </w:rPr>
            </w:pPr>
            <w:r>
              <w:rPr>
                <w:rFonts w:ascii="Arial" w:hAnsi="Arial" w:cs="Arial"/>
                <w:sz w:val="22"/>
                <w:szCs w:val="22"/>
              </w:rPr>
              <w:t>Stability</w:t>
            </w:r>
          </w:p>
          <w:p w14:paraId="47C9B465" w14:textId="77777777" w:rsidR="00370043" w:rsidRDefault="00B60E8E" w:rsidP="00D36368">
            <w:pPr>
              <w:rPr>
                <w:rFonts w:ascii="Arial" w:hAnsi="Arial" w:cs="Arial"/>
                <w:sz w:val="22"/>
                <w:szCs w:val="22"/>
              </w:rPr>
            </w:pPr>
            <w:r>
              <w:rPr>
                <w:rFonts w:ascii="Arial" w:hAnsi="Arial" w:cs="Arial"/>
                <w:sz w:val="22"/>
                <w:szCs w:val="22"/>
              </w:rPr>
              <w:t>Functionality</w:t>
            </w:r>
          </w:p>
          <w:p w14:paraId="70BC5ADA" w14:textId="77777777" w:rsidR="00370043" w:rsidRDefault="00B60E8E" w:rsidP="00D36368">
            <w:pPr>
              <w:rPr>
                <w:rFonts w:ascii="Arial" w:hAnsi="Arial" w:cs="Arial"/>
                <w:sz w:val="22"/>
                <w:szCs w:val="22"/>
              </w:rPr>
            </w:pPr>
            <w:r>
              <w:rPr>
                <w:rFonts w:ascii="Arial" w:hAnsi="Arial" w:cs="Arial"/>
                <w:sz w:val="22"/>
                <w:szCs w:val="22"/>
              </w:rPr>
              <w:t>Compliance with Australian Standards</w:t>
            </w:r>
          </w:p>
          <w:permEnd w:id="386677230"/>
          <w:p w14:paraId="0D8897C5" w14:textId="1AAA0BF4" w:rsidR="00370043" w:rsidRPr="001C4084" w:rsidRDefault="00370043" w:rsidP="00D36368">
            <w:pPr>
              <w:rPr>
                <w:rFonts w:ascii="Arial" w:hAnsi="Arial" w:cs="Arial"/>
                <w:sz w:val="22"/>
                <w:szCs w:val="22"/>
              </w:rPr>
            </w:pPr>
          </w:p>
        </w:tc>
        <w:permStart w:id="87298248" w:edGrp="everyone"/>
        <w:tc>
          <w:tcPr>
            <w:tcW w:w="624" w:type="dxa"/>
            <w:tcBorders>
              <w:top w:val="nil"/>
              <w:left w:val="single" w:sz="4" w:space="0" w:color="auto"/>
              <w:bottom w:val="nil"/>
              <w:right w:val="nil"/>
            </w:tcBorders>
          </w:tcPr>
          <w:p w14:paraId="4C332965" w14:textId="77777777" w:rsidR="00370043" w:rsidRPr="00533511" w:rsidRDefault="00000000" w:rsidP="00D36368">
            <w:pPr>
              <w:rPr>
                <w:rFonts w:ascii="Arial" w:hAnsi="Arial" w:cs="Arial"/>
                <w:sz w:val="44"/>
                <w:szCs w:val="44"/>
              </w:rPr>
            </w:pPr>
            <w:sdt>
              <w:sdtPr>
                <w:rPr>
                  <w:rFonts w:ascii="Arial" w:hAnsi="Arial" w:cs="Arial"/>
                  <w:sz w:val="44"/>
                  <w:szCs w:val="44"/>
                </w:rPr>
                <w:id w:val="785008158"/>
                <w14:checkbox>
                  <w14:checked w14:val="0"/>
                  <w14:checkedState w14:val="00FE" w14:font="Wingdings"/>
                  <w14:uncheckedState w14:val="00A8" w14:font="Wingdings"/>
                </w14:checkbox>
              </w:sdtPr>
              <w:sdtContent>
                <w:r w:rsidR="00370043">
                  <w:rPr>
                    <w:rFonts w:ascii="Arial" w:hAnsi="Arial" w:cs="Arial"/>
                    <w:sz w:val="44"/>
                    <w:szCs w:val="44"/>
                  </w:rPr>
                  <w:sym w:font="Wingdings" w:char="F0A8"/>
                </w:r>
              </w:sdtContent>
            </w:sdt>
            <w:permEnd w:id="87298248"/>
          </w:p>
        </w:tc>
      </w:tr>
    </w:tbl>
    <w:p w14:paraId="4104003B" w14:textId="77777777" w:rsidR="007C6902" w:rsidRDefault="007C6902" w:rsidP="007C6902">
      <w:pPr>
        <w:rPr>
          <w:rFonts w:ascii="Arial" w:hAnsi="Arial" w:cs="Arial"/>
          <w:sz w:val="22"/>
          <w:szCs w:val="22"/>
        </w:rPr>
      </w:pPr>
    </w:p>
    <w:p w14:paraId="51899DCA" w14:textId="7F06AB29" w:rsidR="007C6902" w:rsidRPr="00830749" w:rsidRDefault="007C6902" w:rsidP="007C6902">
      <w:pPr>
        <w:pStyle w:val="20TAQuestionNumber"/>
        <w:ind w:left="709" w:hanging="709"/>
      </w:pPr>
      <w:bookmarkStart w:id="14" w:name="_Ref128124628"/>
      <w:r>
        <w:lastRenderedPageBreak/>
        <w:t xml:space="preserve">Provide </w:t>
      </w:r>
      <w:r w:rsidR="00522AFC" w:rsidRPr="00522AFC">
        <w:rPr>
          <w:rFonts w:cstheme="minorHAnsi"/>
          <w:color w:val="262626" w:themeColor="text1" w:themeTint="D9"/>
          <w:szCs w:val="24"/>
        </w:rPr>
        <w:t>five conformity assessment pathways that can be used individually, or in combination, to demonstrate product compliance</w:t>
      </w:r>
      <w:r>
        <w:t>.</w:t>
      </w:r>
      <w:bookmarkEnd w:id="14"/>
    </w:p>
    <w:p w14:paraId="27773DBA" w14:textId="77777777" w:rsidR="007C6902" w:rsidRPr="00830749" w:rsidRDefault="007C6902" w:rsidP="007C690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6902" w:rsidRPr="00830749" w14:paraId="1388218C" w14:textId="77777777" w:rsidTr="00FB08C3">
        <w:trPr>
          <w:trHeight w:val="4762"/>
        </w:trPr>
        <w:tc>
          <w:tcPr>
            <w:tcW w:w="1027" w:type="dxa"/>
            <w:tcBorders>
              <w:top w:val="nil"/>
              <w:left w:val="nil"/>
              <w:bottom w:val="nil"/>
              <w:right w:val="single" w:sz="4" w:space="0" w:color="auto"/>
            </w:tcBorders>
          </w:tcPr>
          <w:p w14:paraId="2487DF44" w14:textId="77777777" w:rsidR="007C6902" w:rsidRDefault="007C6902" w:rsidP="00D36368">
            <w:pPr>
              <w:pStyle w:val="AnswerHeading"/>
            </w:pPr>
            <w:r w:rsidRPr="001C4084">
              <w:t>Answer</w:t>
            </w:r>
          </w:p>
          <w:p w14:paraId="0B8CED40" w14:textId="77777777" w:rsidR="007C6902" w:rsidRDefault="007C6902" w:rsidP="00D36368">
            <w:pPr>
              <w:pStyle w:val="AnswerHeading"/>
              <w:jc w:val="right"/>
            </w:pPr>
            <w:r>
              <w:t>1.</w:t>
            </w:r>
          </w:p>
          <w:p w14:paraId="387676E8" w14:textId="77777777" w:rsidR="007C6902" w:rsidRDefault="007C6902" w:rsidP="00D36368">
            <w:pPr>
              <w:pStyle w:val="AnswerHeading"/>
              <w:jc w:val="right"/>
            </w:pPr>
          </w:p>
          <w:p w14:paraId="33BC8723" w14:textId="77777777" w:rsidR="007C6902" w:rsidRPr="007C6902" w:rsidRDefault="007C6902" w:rsidP="00D36368">
            <w:pPr>
              <w:pStyle w:val="AnswerHeading"/>
              <w:jc w:val="right"/>
              <w:rPr>
                <w:sz w:val="20"/>
                <w:szCs w:val="20"/>
              </w:rPr>
            </w:pPr>
          </w:p>
          <w:p w14:paraId="62990FEC" w14:textId="77777777" w:rsidR="007C6902" w:rsidRPr="00522AFC" w:rsidRDefault="007C6902" w:rsidP="00D36368">
            <w:pPr>
              <w:pStyle w:val="AnswerHeading"/>
              <w:jc w:val="right"/>
              <w:rPr>
                <w:sz w:val="20"/>
                <w:szCs w:val="20"/>
              </w:rPr>
            </w:pPr>
          </w:p>
          <w:p w14:paraId="2504B225" w14:textId="77777777" w:rsidR="007C6902" w:rsidRDefault="007C6902" w:rsidP="00D36368">
            <w:pPr>
              <w:pStyle w:val="AnswerHeading"/>
              <w:jc w:val="right"/>
            </w:pPr>
            <w:r>
              <w:t>2.</w:t>
            </w:r>
          </w:p>
          <w:p w14:paraId="4032EE03" w14:textId="77777777" w:rsidR="007C6902" w:rsidRDefault="007C6902" w:rsidP="00D36368">
            <w:pPr>
              <w:pStyle w:val="AnswerHeading"/>
              <w:jc w:val="right"/>
            </w:pPr>
          </w:p>
          <w:p w14:paraId="7CE1C83F" w14:textId="77777777" w:rsidR="007C6902" w:rsidRDefault="007C6902" w:rsidP="00D36368">
            <w:pPr>
              <w:pStyle w:val="AnswerHeading"/>
              <w:jc w:val="right"/>
              <w:rPr>
                <w:sz w:val="20"/>
                <w:szCs w:val="20"/>
              </w:rPr>
            </w:pPr>
          </w:p>
          <w:p w14:paraId="7CCC0CF2" w14:textId="77777777" w:rsidR="007C6902" w:rsidRPr="007C6902" w:rsidRDefault="007C6902" w:rsidP="00D36368">
            <w:pPr>
              <w:pStyle w:val="AnswerHeading"/>
              <w:jc w:val="right"/>
              <w:rPr>
                <w:sz w:val="20"/>
                <w:szCs w:val="20"/>
              </w:rPr>
            </w:pPr>
          </w:p>
          <w:p w14:paraId="3B19AE0E" w14:textId="77777777" w:rsidR="007C6902" w:rsidRDefault="007C6902" w:rsidP="00D36368">
            <w:pPr>
              <w:pStyle w:val="AnswerHeading"/>
              <w:jc w:val="right"/>
            </w:pPr>
            <w:r>
              <w:t>3.</w:t>
            </w:r>
          </w:p>
          <w:p w14:paraId="63371897" w14:textId="77777777" w:rsidR="007C6902" w:rsidRDefault="007C6902" w:rsidP="00D36368">
            <w:pPr>
              <w:pStyle w:val="AnswerHeading"/>
              <w:jc w:val="right"/>
            </w:pPr>
          </w:p>
          <w:p w14:paraId="53B739F6" w14:textId="77777777" w:rsidR="007C6902" w:rsidRDefault="007C6902" w:rsidP="00D36368">
            <w:pPr>
              <w:pStyle w:val="AnswerHeading"/>
              <w:jc w:val="right"/>
              <w:rPr>
                <w:sz w:val="20"/>
                <w:szCs w:val="20"/>
              </w:rPr>
            </w:pPr>
          </w:p>
          <w:p w14:paraId="37377BCB" w14:textId="77777777" w:rsidR="007C6902" w:rsidRPr="007C6902" w:rsidRDefault="007C6902" w:rsidP="00D36368">
            <w:pPr>
              <w:pStyle w:val="AnswerHeading"/>
              <w:jc w:val="right"/>
              <w:rPr>
                <w:sz w:val="20"/>
                <w:szCs w:val="20"/>
              </w:rPr>
            </w:pPr>
          </w:p>
          <w:p w14:paraId="6694E406" w14:textId="77777777" w:rsidR="007C6902" w:rsidRDefault="007C6902" w:rsidP="00D36368">
            <w:pPr>
              <w:pStyle w:val="AnswerHeading"/>
              <w:jc w:val="right"/>
            </w:pPr>
            <w:r>
              <w:t>4.</w:t>
            </w:r>
          </w:p>
          <w:p w14:paraId="78FCACBE" w14:textId="77777777" w:rsidR="007C6902" w:rsidRDefault="007C6902" w:rsidP="00D36368">
            <w:pPr>
              <w:pStyle w:val="AnswerHeading"/>
              <w:jc w:val="right"/>
            </w:pPr>
          </w:p>
          <w:p w14:paraId="107BEAD0" w14:textId="77777777" w:rsidR="007C6902" w:rsidRDefault="007C6902" w:rsidP="00D36368">
            <w:pPr>
              <w:pStyle w:val="AnswerHeading"/>
              <w:jc w:val="right"/>
              <w:rPr>
                <w:sz w:val="20"/>
                <w:szCs w:val="20"/>
              </w:rPr>
            </w:pPr>
          </w:p>
          <w:p w14:paraId="7CEBF5B7" w14:textId="77777777" w:rsidR="007C6902" w:rsidRPr="007C6902" w:rsidRDefault="007C6902" w:rsidP="00D36368">
            <w:pPr>
              <w:pStyle w:val="AnswerHeading"/>
              <w:jc w:val="right"/>
              <w:rPr>
                <w:sz w:val="20"/>
                <w:szCs w:val="20"/>
              </w:rPr>
            </w:pPr>
          </w:p>
          <w:p w14:paraId="5415822B" w14:textId="49614EB8" w:rsidR="007C6902" w:rsidRPr="001C4084" w:rsidRDefault="007C6902" w:rsidP="00522AFC">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220CA4B4" w14:textId="77777777" w:rsidR="00B60E8E" w:rsidRDefault="00B60E8E" w:rsidP="00D36368">
            <w:pPr>
              <w:rPr>
                <w:rFonts w:ascii="Arial" w:hAnsi="Arial" w:cs="Arial"/>
                <w:sz w:val="22"/>
                <w:szCs w:val="22"/>
              </w:rPr>
            </w:pPr>
            <w:permStart w:id="1367889994" w:edGrp="everyone"/>
          </w:p>
          <w:p w14:paraId="42CDD7A3" w14:textId="2E0C1EF7" w:rsidR="00FB08C3" w:rsidRDefault="00B60E8E" w:rsidP="00D36368">
            <w:pPr>
              <w:rPr>
                <w:rFonts w:ascii="Arial" w:hAnsi="Arial" w:cs="Arial"/>
                <w:sz w:val="22"/>
                <w:szCs w:val="22"/>
              </w:rPr>
            </w:pPr>
            <w:r>
              <w:rPr>
                <w:rFonts w:ascii="Arial" w:hAnsi="Arial" w:cs="Arial"/>
                <w:sz w:val="22"/>
                <w:szCs w:val="22"/>
              </w:rPr>
              <w:t>Evidence of Suitability</w:t>
            </w:r>
          </w:p>
          <w:p w14:paraId="75749D9B" w14:textId="77777777" w:rsidR="00B60E8E" w:rsidRDefault="00B60E8E" w:rsidP="00D36368">
            <w:pPr>
              <w:rPr>
                <w:rFonts w:ascii="Arial" w:hAnsi="Arial" w:cs="Arial"/>
                <w:sz w:val="22"/>
                <w:szCs w:val="22"/>
              </w:rPr>
            </w:pPr>
          </w:p>
          <w:p w14:paraId="5CC95B4C" w14:textId="77777777" w:rsidR="00B60E8E" w:rsidRDefault="00B60E8E" w:rsidP="00D36368">
            <w:pPr>
              <w:rPr>
                <w:rFonts w:ascii="Arial" w:hAnsi="Arial" w:cs="Arial"/>
                <w:sz w:val="22"/>
                <w:szCs w:val="22"/>
              </w:rPr>
            </w:pPr>
          </w:p>
          <w:p w14:paraId="7CF55CBA" w14:textId="77777777" w:rsidR="00B60E8E" w:rsidRDefault="00B60E8E" w:rsidP="00D36368">
            <w:pPr>
              <w:rPr>
                <w:rFonts w:ascii="Arial" w:hAnsi="Arial" w:cs="Arial"/>
                <w:sz w:val="22"/>
                <w:szCs w:val="22"/>
              </w:rPr>
            </w:pPr>
          </w:p>
          <w:p w14:paraId="311EC9EF" w14:textId="375B2FB6" w:rsidR="00B60E8E" w:rsidRDefault="00B60E8E" w:rsidP="00D36368">
            <w:pPr>
              <w:rPr>
                <w:rFonts w:ascii="Arial" w:hAnsi="Arial" w:cs="Arial"/>
                <w:sz w:val="22"/>
                <w:szCs w:val="22"/>
              </w:rPr>
            </w:pPr>
            <w:r>
              <w:rPr>
                <w:rFonts w:ascii="Arial" w:hAnsi="Arial" w:cs="Arial"/>
                <w:sz w:val="22"/>
                <w:szCs w:val="22"/>
              </w:rPr>
              <w:t>Verifications Methods such as ( Tests, Inspections, Calculations)</w:t>
            </w:r>
          </w:p>
          <w:p w14:paraId="7E1CE41B" w14:textId="77777777" w:rsidR="00B60E8E" w:rsidRDefault="00B60E8E" w:rsidP="00D36368">
            <w:pPr>
              <w:rPr>
                <w:rFonts w:ascii="Arial" w:hAnsi="Arial" w:cs="Arial"/>
                <w:sz w:val="22"/>
                <w:szCs w:val="22"/>
              </w:rPr>
            </w:pPr>
          </w:p>
          <w:p w14:paraId="2AA9C121" w14:textId="77777777" w:rsidR="00B60E8E" w:rsidRDefault="00B60E8E" w:rsidP="00D36368">
            <w:pPr>
              <w:rPr>
                <w:rFonts w:ascii="Arial" w:hAnsi="Arial" w:cs="Arial"/>
                <w:sz w:val="22"/>
                <w:szCs w:val="22"/>
              </w:rPr>
            </w:pPr>
          </w:p>
          <w:p w14:paraId="3B7D1FA3" w14:textId="77777777" w:rsidR="00B60E8E" w:rsidRDefault="00B60E8E" w:rsidP="00D36368">
            <w:pPr>
              <w:rPr>
                <w:rFonts w:ascii="Arial" w:hAnsi="Arial" w:cs="Arial"/>
                <w:sz w:val="22"/>
                <w:szCs w:val="22"/>
              </w:rPr>
            </w:pPr>
          </w:p>
          <w:p w14:paraId="028CB63E" w14:textId="031FB32A" w:rsidR="00B60E8E" w:rsidRDefault="00B60E8E" w:rsidP="00D36368">
            <w:pPr>
              <w:rPr>
                <w:rFonts w:ascii="Arial" w:hAnsi="Arial" w:cs="Arial"/>
                <w:sz w:val="22"/>
                <w:szCs w:val="22"/>
              </w:rPr>
            </w:pPr>
            <w:r>
              <w:rPr>
                <w:rFonts w:ascii="Arial" w:hAnsi="Arial" w:cs="Arial"/>
                <w:sz w:val="22"/>
                <w:szCs w:val="22"/>
              </w:rPr>
              <w:t>Expert Judgement</w:t>
            </w:r>
          </w:p>
          <w:p w14:paraId="5A7D546D" w14:textId="77777777" w:rsidR="00B60E8E" w:rsidRDefault="00B60E8E" w:rsidP="00D36368">
            <w:pPr>
              <w:rPr>
                <w:rFonts w:ascii="Arial" w:hAnsi="Arial" w:cs="Arial"/>
                <w:sz w:val="22"/>
                <w:szCs w:val="22"/>
              </w:rPr>
            </w:pPr>
          </w:p>
          <w:p w14:paraId="5B48D1B4" w14:textId="77777777" w:rsidR="00B60E8E" w:rsidRDefault="00B60E8E" w:rsidP="00D36368">
            <w:pPr>
              <w:rPr>
                <w:rFonts w:ascii="Arial" w:hAnsi="Arial" w:cs="Arial"/>
                <w:sz w:val="22"/>
                <w:szCs w:val="22"/>
              </w:rPr>
            </w:pPr>
          </w:p>
          <w:p w14:paraId="37CCC668" w14:textId="77777777" w:rsidR="00B60E8E" w:rsidRDefault="00B60E8E" w:rsidP="00D36368">
            <w:pPr>
              <w:rPr>
                <w:rFonts w:ascii="Arial" w:hAnsi="Arial" w:cs="Arial"/>
                <w:sz w:val="22"/>
                <w:szCs w:val="22"/>
              </w:rPr>
            </w:pPr>
          </w:p>
          <w:p w14:paraId="61F9AF40" w14:textId="619A2468" w:rsidR="00B60E8E" w:rsidRDefault="00B60E8E" w:rsidP="00D36368">
            <w:pPr>
              <w:rPr>
                <w:rFonts w:ascii="Arial" w:hAnsi="Arial" w:cs="Arial"/>
                <w:sz w:val="22"/>
                <w:szCs w:val="22"/>
              </w:rPr>
            </w:pPr>
            <w:r>
              <w:rPr>
                <w:rFonts w:ascii="Arial" w:hAnsi="Arial" w:cs="Arial"/>
                <w:sz w:val="22"/>
                <w:szCs w:val="22"/>
              </w:rPr>
              <w:t>Comparison with DTS provisions</w:t>
            </w:r>
          </w:p>
          <w:p w14:paraId="4DFB8F28" w14:textId="77777777" w:rsidR="00B60E8E" w:rsidRDefault="00B60E8E" w:rsidP="00D36368">
            <w:pPr>
              <w:rPr>
                <w:rFonts w:ascii="Arial" w:hAnsi="Arial" w:cs="Arial"/>
                <w:sz w:val="22"/>
                <w:szCs w:val="22"/>
              </w:rPr>
            </w:pPr>
          </w:p>
          <w:p w14:paraId="6937E800" w14:textId="77777777" w:rsidR="00B60E8E" w:rsidRDefault="00B60E8E" w:rsidP="00D36368">
            <w:pPr>
              <w:rPr>
                <w:rFonts w:ascii="Arial" w:hAnsi="Arial" w:cs="Arial"/>
                <w:sz w:val="22"/>
                <w:szCs w:val="22"/>
              </w:rPr>
            </w:pPr>
          </w:p>
          <w:p w14:paraId="4491AAD0" w14:textId="614ABEA5" w:rsidR="00B60E8E" w:rsidRDefault="00B60E8E" w:rsidP="00D36368">
            <w:pPr>
              <w:rPr>
                <w:rFonts w:ascii="Arial" w:hAnsi="Arial" w:cs="Arial"/>
                <w:sz w:val="22"/>
                <w:szCs w:val="22"/>
              </w:rPr>
            </w:pPr>
            <w:r>
              <w:rPr>
                <w:rFonts w:ascii="Arial" w:hAnsi="Arial" w:cs="Arial"/>
                <w:sz w:val="22"/>
                <w:szCs w:val="22"/>
              </w:rPr>
              <w:t>Performance Solution</w:t>
            </w:r>
          </w:p>
          <w:permEnd w:id="1367889994"/>
          <w:p w14:paraId="582F86C5" w14:textId="44477615" w:rsidR="00FB08C3" w:rsidRPr="001C4084" w:rsidRDefault="00FB08C3" w:rsidP="00D36368">
            <w:pPr>
              <w:rPr>
                <w:rFonts w:ascii="Arial" w:hAnsi="Arial" w:cs="Arial"/>
                <w:sz w:val="22"/>
                <w:szCs w:val="22"/>
              </w:rPr>
            </w:pPr>
          </w:p>
        </w:tc>
        <w:permStart w:id="1497529284" w:edGrp="everyone"/>
        <w:tc>
          <w:tcPr>
            <w:tcW w:w="624" w:type="dxa"/>
            <w:tcBorders>
              <w:top w:val="nil"/>
              <w:left w:val="single" w:sz="4" w:space="0" w:color="auto"/>
              <w:bottom w:val="nil"/>
              <w:right w:val="nil"/>
            </w:tcBorders>
          </w:tcPr>
          <w:p w14:paraId="32521F50" w14:textId="77777777" w:rsidR="007C6902" w:rsidRPr="00533511" w:rsidRDefault="00000000" w:rsidP="00D36368">
            <w:pPr>
              <w:rPr>
                <w:rFonts w:ascii="Arial" w:hAnsi="Arial" w:cs="Arial"/>
                <w:sz w:val="44"/>
                <w:szCs w:val="44"/>
              </w:rPr>
            </w:pPr>
            <w:sdt>
              <w:sdtPr>
                <w:rPr>
                  <w:rFonts w:ascii="Arial" w:hAnsi="Arial" w:cs="Arial"/>
                  <w:sz w:val="44"/>
                  <w:szCs w:val="44"/>
                </w:rPr>
                <w:id w:val="2057884262"/>
                <w14:checkbox>
                  <w14:checked w14:val="0"/>
                  <w14:checkedState w14:val="00FE" w14:font="Wingdings"/>
                  <w14:uncheckedState w14:val="00A8" w14:font="Wingdings"/>
                </w14:checkbox>
              </w:sdtPr>
              <w:sdtContent>
                <w:r w:rsidR="007C6902">
                  <w:rPr>
                    <w:rFonts w:ascii="Arial" w:hAnsi="Arial" w:cs="Arial"/>
                    <w:sz w:val="44"/>
                    <w:szCs w:val="44"/>
                  </w:rPr>
                  <w:sym w:font="Wingdings" w:char="F0A8"/>
                </w:r>
              </w:sdtContent>
            </w:sdt>
            <w:permEnd w:id="1497529284"/>
          </w:p>
        </w:tc>
      </w:tr>
    </w:tbl>
    <w:p w14:paraId="687BB765" w14:textId="77777777" w:rsidR="007C6902" w:rsidRPr="00522AFC" w:rsidRDefault="007C6902" w:rsidP="007C6902">
      <w:pPr>
        <w:rPr>
          <w:rFonts w:ascii="Arial" w:hAnsi="Arial" w:cs="Arial"/>
          <w:sz w:val="22"/>
          <w:szCs w:val="22"/>
        </w:rPr>
      </w:pPr>
    </w:p>
    <w:p w14:paraId="7D6A86D2" w14:textId="77777777" w:rsidR="00B033BD" w:rsidRPr="00522AFC" w:rsidRDefault="00B033BD" w:rsidP="00B033BD">
      <w:pPr>
        <w:rPr>
          <w:rFonts w:ascii="Arial" w:hAnsi="Arial" w:cs="Arial"/>
          <w:sz w:val="22"/>
          <w:szCs w:val="22"/>
        </w:rPr>
      </w:pPr>
    </w:p>
    <w:p w14:paraId="7AC33181" w14:textId="73884458" w:rsidR="00B033BD" w:rsidRPr="00830749" w:rsidRDefault="00B033BD" w:rsidP="00B033BD">
      <w:pPr>
        <w:pStyle w:val="20TAQuestionNumber"/>
        <w:ind w:left="709" w:hanging="709"/>
      </w:pPr>
      <w:bookmarkStart w:id="15" w:name="_Ref128122622"/>
      <w:r>
        <w:t xml:space="preserve">Provide </w:t>
      </w:r>
      <w:r>
        <w:rPr>
          <w:rFonts w:cstheme="minorHAnsi"/>
          <w:color w:val="262626" w:themeColor="text1" w:themeTint="D9"/>
          <w:szCs w:val="24"/>
        </w:rPr>
        <w:t>the six (6) bushfire attack level ratings that AS 3959 uses to establish the requirements for construction</w:t>
      </w:r>
      <w:r w:rsidR="00241E8A">
        <w:rPr>
          <w:rFonts w:cstheme="minorHAnsi"/>
          <w:color w:val="262626" w:themeColor="text1" w:themeTint="D9"/>
          <w:szCs w:val="24"/>
        </w:rPr>
        <w:t>. Explain each rating.</w:t>
      </w:r>
      <w:bookmarkEnd w:id="15"/>
    </w:p>
    <w:p w14:paraId="2D4F0E96" w14:textId="77777777" w:rsidR="00B033BD" w:rsidRPr="00830749" w:rsidRDefault="00B033BD" w:rsidP="00B033B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033BD" w:rsidRPr="00830749" w14:paraId="52986A0C" w14:textId="77777777" w:rsidTr="00FB08C3">
        <w:trPr>
          <w:trHeight w:val="6293"/>
        </w:trPr>
        <w:tc>
          <w:tcPr>
            <w:tcW w:w="1027" w:type="dxa"/>
            <w:tcBorders>
              <w:top w:val="nil"/>
              <w:left w:val="nil"/>
              <w:bottom w:val="nil"/>
              <w:right w:val="single" w:sz="4" w:space="0" w:color="auto"/>
            </w:tcBorders>
          </w:tcPr>
          <w:p w14:paraId="4CEF598C" w14:textId="77777777" w:rsidR="00B033BD" w:rsidRDefault="00B033BD" w:rsidP="00D36368">
            <w:pPr>
              <w:pStyle w:val="AnswerHeading"/>
            </w:pPr>
            <w:r w:rsidRPr="001C4084">
              <w:t>Answer</w:t>
            </w:r>
          </w:p>
          <w:p w14:paraId="154B2D86" w14:textId="77777777" w:rsidR="00B033BD" w:rsidRDefault="00B033BD" w:rsidP="00D36368">
            <w:pPr>
              <w:pStyle w:val="AnswerHeading"/>
              <w:jc w:val="right"/>
            </w:pPr>
            <w:r>
              <w:t>1.</w:t>
            </w:r>
          </w:p>
          <w:p w14:paraId="63F5DE70" w14:textId="3B7FDD6B" w:rsidR="00B033BD" w:rsidRPr="003C7C44" w:rsidRDefault="00B033BD" w:rsidP="00D36368">
            <w:pPr>
              <w:pStyle w:val="AnswerHeading"/>
              <w:jc w:val="right"/>
              <w:rPr>
                <w:sz w:val="20"/>
                <w:szCs w:val="20"/>
              </w:rPr>
            </w:pPr>
          </w:p>
          <w:p w14:paraId="335E22DF" w14:textId="0B7A9619" w:rsidR="00B033BD" w:rsidRPr="003C7C44" w:rsidRDefault="00B033BD" w:rsidP="00D36368">
            <w:pPr>
              <w:pStyle w:val="AnswerHeading"/>
              <w:jc w:val="right"/>
              <w:rPr>
                <w:sz w:val="20"/>
                <w:szCs w:val="20"/>
              </w:rPr>
            </w:pPr>
          </w:p>
          <w:p w14:paraId="78DCF9FF" w14:textId="77777777" w:rsidR="00B033BD" w:rsidRPr="003C7C44" w:rsidRDefault="00B033BD" w:rsidP="00D36368">
            <w:pPr>
              <w:pStyle w:val="AnswerHeading"/>
              <w:jc w:val="right"/>
            </w:pPr>
          </w:p>
          <w:p w14:paraId="6A63550A" w14:textId="77777777" w:rsidR="00B033BD" w:rsidRDefault="00B033BD" w:rsidP="00D36368">
            <w:pPr>
              <w:pStyle w:val="AnswerHeading"/>
              <w:jc w:val="right"/>
            </w:pPr>
            <w:r>
              <w:t>2.</w:t>
            </w:r>
          </w:p>
          <w:p w14:paraId="3CD47019" w14:textId="004F047D" w:rsidR="00B033BD" w:rsidRPr="003C7C44" w:rsidRDefault="00B033BD" w:rsidP="00D36368">
            <w:pPr>
              <w:pStyle w:val="AnswerHeading"/>
              <w:jc w:val="right"/>
            </w:pPr>
          </w:p>
          <w:p w14:paraId="726BF098" w14:textId="3F550E93" w:rsidR="00B033BD" w:rsidRDefault="00B033BD" w:rsidP="00D36368">
            <w:pPr>
              <w:pStyle w:val="AnswerHeading"/>
              <w:jc w:val="right"/>
              <w:rPr>
                <w:sz w:val="20"/>
                <w:szCs w:val="20"/>
              </w:rPr>
            </w:pPr>
          </w:p>
          <w:p w14:paraId="3D1CEE7A" w14:textId="77777777" w:rsidR="00B033BD" w:rsidRPr="007C6902" w:rsidRDefault="00B033BD" w:rsidP="00D36368">
            <w:pPr>
              <w:pStyle w:val="AnswerHeading"/>
              <w:jc w:val="right"/>
              <w:rPr>
                <w:sz w:val="20"/>
                <w:szCs w:val="20"/>
              </w:rPr>
            </w:pPr>
          </w:p>
          <w:p w14:paraId="3CDD5489" w14:textId="77777777" w:rsidR="00B033BD" w:rsidRDefault="00B033BD" w:rsidP="00D36368">
            <w:pPr>
              <w:pStyle w:val="AnswerHeading"/>
              <w:jc w:val="right"/>
            </w:pPr>
            <w:r>
              <w:t>3.</w:t>
            </w:r>
          </w:p>
          <w:p w14:paraId="113097A4" w14:textId="714C68B3" w:rsidR="00B033BD" w:rsidRPr="00794CE9" w:rsidRDefault="00B033BD" w:rsidP="00D36368">
            <w:pPr>
              <w:pStyle w:val="AnswerHeading"/>
              <w:jc w:val="right"/>
              <w:rPr>
                <w:sz w:val="20"/>
                <w:szCs w:val="20"/>
              </w:rPr>
            </w:pPr>
          </w:p>
          <w:p w14:paraId="1B59A01A" w14:textId="6C34B8EE" w:rsidR="00B033BD" w:rsidRPr="003C7C44" w:rsidRDefault="00B033BD" w:rsidP="00D36368">
            <w:pPr>
              <w:pStyle w:val="AnswerHeading"/>
              <w:jc w:val="right"/>
              <w:rPr>
                <w:sz w:val="20"/>
                <w:szCs w:val="20"/>
              </w:rPr>
            </w:pPr>
          </w:p>
          <w:p w14:paraId="47BB333D" w14:textId="77777777" w:rsidR="003C7C44" w:rsidRDefault="003C7C44" w:rsidP="00D36368">
            <w:pPr>
              <w:pStyle w:val="AnswerHeading"/>
              <w:jc w:val="right"/>
              <w:rPr>
                <w:sz w:val="20"/>
                <w:szCs w:val="20"/>
              </w:rPr>
            </w:pPr>
          </w:p>
          <w:p w14:paraId="10363191" w14:textId="77777777" w:rsidR="00B033BD" w:rsidRDefault="00B033BD" w:rsidP="00D36368">
            <w:pPr>
              <w:pStyle w:val="AnswerHeading"/>
              <w:jc w:val="right"/>
            </w:pPr>
            <w:r>
              <w:t>4.</w:t>
            </w:r>
          </w:p>
          <w:p w14:paraId="5615AFD8" w14:textId="6DD3C7B1" w:rsidR="00B033BD" w:rsidRPr="00794CE9" w:rsidRDefault="00B033BD" w:rsidP="00D36368">
            <w:pPr>
              <w:pStyle w:val="AnswerHeading"/>
              <w:jc w:val="right"/>
              <w:rPr>
                <w:sz w:val="20"/>
                <w:szCs w:val="20"/>
              </w:rPr>
            </w:pPr>
          </w:p>
          <w:p w14:paraId="70A0C703" w14:textId="54C73619" w:rsidR="00B033BD" w:rsidRDefault="00B033BD" w:rsidP="00D36368">
            <w:pPr>
              <w:pStyle w:val="AnswerHeading"/>
              <w:jc w:val="right"/>
              <w:rPr>
                <w:sz w:val="20"/>
                <w:szCs w:val="20"/>
              </w:rPr>
            </w:pPr>
          </w:p>
          <w:p w14:paraId="7973527E" w14:textId="77777777" w:rsidR="00B033BD" w:rsidRPr="00794CE9" w:rsidRDefault="00B033BD" w:rsidP="00D36368">
            <w:pPr>
              <w:pStyle w:val="AnswerHeading"/>
              <w:jc w:val="right"/>
            </w:pPr>
          </w:p>
          <w:p w14:paraId="1907E383" w14:textId="77777777" w:rsidR="00B033BD" w:rsidRDefault="00B033BD" w:rsidP="00D36368">
            <w:pPr>
              <w:pStyle w:val="AnswerHeading"/>
              <w:jc w:val="right"/>
            </w:pPr>
            <w:r>
              <w:t>5.</w:t>
            </w:r>
          </w:p>
          <w:p w14:paraId="59901DA3" w14:textId="49F8AE6A" w:rsidR="00B033BD" w:rsidRPr="00794CE9" w:rsidRDefault="00B033BD" w:rsidP="00D36368">
            <w:pPr>
              <w:pStyle w:val="AnswerHeading"/>
              <w:jc w:val="right"/>
            </w:pPr>
          </w:p>
          <w:p w14:paraId="6447FD22" w14:textId="3E3C1A51" w:rsidR="00B033BD" w:rsidRDefault="00B033BD" w:rsidP="00D36368">
            <w:pPr>
              <w:pStyle w:val="AnswerHeading"/>
              <w:jc w:val="right"/>
              <w:rPr>
                <w:sz w:val="20"/>
                <w:szCs w:val="20"/>
              </w:rPr>
            </w:pPr>
          </w:p>
          <w:p w14:paraId="22CA6B39" w14:textId="77777777" w:rsidR="00B033BD" w:rsidRPr="007C6902" w:rsidRDefault="00B033BD" w:rsidP="00D36368">
            <w:pPr>
              <w:pStyle w:val="AnswerHeading"/>
              <w:jc w:val="right"/>
              <w:rPr>
                <w:sz w:val="20"/>
                <w:szCs w:val="20"/>
              </w:rPr>
            </w:pPr>
          </w:p>
          <w:p w14:paraId="08CDCF62" w14:textId="77777777" w:rsidR="00B033BD" w:rsidRPr="001C4084" w:rsidRDefault="00B033BD" w:rsidP="00D36368">
            <w:pPr>
              <w:pStyle w:val="AnswerHeading"/>
              <w:jc w:val="right"/>
            </w:pPr>
            <w:r>
              <w:t>6.</w:t>
            </w:r>
          </w:p>
        </w:tc>
        <w:tc>
          <w:tcPr>
            <w:tcW w:w="7478" w:type="dxa"/>
            <w:tcBorders>
              <w:top w:val="single" w:sz="4" w:space="0" w:color="auto"/>
              <w:left w:val="single" w:sz="4" w:space="0" w:color="auto"/>
              <w:bottom w:val="single" w:sz="4" w:space="0" w:color="auto"/>
              <w:right w:val="single" w:sz="4" w:space="0" w:color="auto"/>
            </w:tcBorders>
          </w:tcPr>
          <w:p w14:paraId="04131FE1" w14:textId="77777777" w:rsidR="00B033BD" w:rsidRDefault="00B033BD" w:rsidP="00D36368">
            <w:pPr>
              <w:rPr>
                <w:rFonts w:ascii="Arial" w:hAnsi="Arial" w:cs="Arial"/>
                <w:sz w:val="22"/>
                <w:szCs w:val="22"/>
              </w:rPr>
            </w:pPr>
            <w:permStart w:id="1938120366" w:edGrp="everyone"/>
          </w:p>
          <w:p w14:paraId="0AEB91CD" w14:textId="0BAA613F" w:rsidR="00B033BD" w:rsidRDefault="00654C0F" w:rsidP="00D36368">
            <w:pPr>
              <w:rPr>
                <w:rFonts w:ascii="Arial" w:hAnsi="Arial" w:cs="Arial"/>
                <w:sz w:val="22"/>
                <w:szCs w:val="22"/>
              </w:rPr>
            </w:pPr>
            <w:r>
              <w:rPr>
                <w:rFonts w:ascii="Arial" w:hAnsi="Arial" w:cs="Arial"/>
                <w:sz w:val="22"/>
                <w:szCs w:val="22"/>
              </w:rPr>
              <w:t>BAL – LOW</w:t>
            </w:r>
          </w:p>
          <w:p w14:paraId="3F1C2FD4" w14:textId="77777777" w:rsidR="00B033BD" w:rsidRPr="006E241C" w:rsidRDefault="00654C0F" w:rsidP="00D36368">
            <w:pPr>
              <w:rPr>
                <w:rFonts w:ascii="Arial" w:hAnsi="Arial" w:cs="Arial"/>
                <w:sz w:val="22"/>
                <w:szCs w:val="22"/>
              </w:rPr>
            </w:pPr>
            <w:r w:rsidRPr="006E241C">
              <w:rPr>
                <w:rFonts w:ascii="Arial" w:hAnsi="Arial" w:cs="Arial"/>
                <w:sz w:val="22"/>
                <w:szCs w:val="22"/>
              </w:rPr>
              <w:t>Represents a very low risk of bushfire attack. No special construction requirements are necessary beyond standard building practices.</w:t>
            </w:r>
          </w:p>
          <w:p w14:paraId="7A8ECF8B" w14:textId="77777777" w:rsidR="00B033BD" w:rsidRPr="006E241C" w:rsidRDefault="00B033BD" w:rsidP="00D36368">
            <w:pPr>
              <w:rPr>
                <w:rFonts w:ascii="Arial" w:hAnsi="Arial" w:cs="Arial"/>
                <w:sz w:val="22"/>
                <w:szCs w:val="22"/>
              </w:rPr>
            </w:pPr>
          </w:p>
          <w:p w14:paraId="370048E7" w14:textId="77777777" w:rsidR="00B033BD" w:rsidRPr="006E241C" w:rsidRDefault="00654C0F" w:rsidP="00D36368">
            <w:pPr>
              <w:rPr>
                <w:rFonts w:ascii="Arial" w:hAnsi="Arial" w:cs="Arial"/>
                <w:sz w:val="22"/>
                <w:szCs w:val="22"/>
              </w:rPr>
            </w:pPr>
            <w:r w:rsidRPr="006E241C">
              <w:rPr>
                <w:rFonts w:ascii="Arial" w:hAnsi="Arial" w:cs="Arial"/>
                <w:sz w:val="22"/>
                <w:szCs w:val="22"/>
              </w:rPr>
              <w:t>BAL – 12.5</w:t>
            </w:r>
          </w:p>
          <w:p w14:paraId="2CD71F12" w14:textId="77777777" w:rsidR="00B033BD" w:rsidRPr="006E241C" w:rsidRDefault="00654C0F" w:rsidP="00D36368">
            <w:pPr>
              <w:rPr>
                <w:rFonts w:ascii="Arial" w:hAnsi="Arial" w:cs="Arial"/>
                <w:sz w:val="22"/>
                <w:szCs w:val="22"/>
              </w:rPr>
            </w:pPr>
            <w:r w:rsidRPr="006E241C">
              <w:rPr>
                <w:rFonts w:ascii="Arial" w:hAnsi="Arial" w:cs="Arial"/>
                <w:sz w:val="22"/>
                <w:szCs w:val="22"/>
              </w:rPr>
              <w:t>Measures are required to protect against ember attack and radiant heat up to 12.5 kW/m².</w:t>
            </w:r>
          </w:p>
          <w:p w14:paraId="7292466D" w14:textId="6D22FAB6" w:rsidR="00B033BD" w:rsidRPr="006E241C" w:rsidRDefault="00654C0F" w:rsidP="00D36368">
            <w:pPr>
              <w:rPr>
                <w:rFonts w:ascii="Arial" w:hAnsi="Arial" w:cs="Arial"/>
                <w:sz w:val="22"/>
                <w:szCs w:val="22"/>
              </w:rPr>
            </w:pPr>
            <w:r w:rsidRPr="006E241C">
              <w:rPr>
                <w:rFonts w:ascii="Arial" w:hAnsi="Arial" w:cs="Arial"/>
                <w:sz w:val="22"/>
                <w:szCs w:val="22"/>
              </w:rPr>
              <w:t>BAL – 19</w:t>
            </w:r>
          </w:p>
          <w:p w14:paraId="4EBF444B" w14:textId="77777777" w:rsidR="00B033BD" w:rsidRPr="006E241C" w:rsidRDefault="00654C0F" w:rsidP="00D36368">
            <w:pPr>
              <w:rPr>
                <w:rFonts w:ascii="Arial" w:hAnsi="Arial" w:cs="Arial"/>
                <w:sz w:val="22"/>
                <w:szCs w:val="22"/>
              </w:rPr>
            </w:pPr>
            <w:r w:rsidRPr="006E241C">
              <w:rPr>
                <w:rFonts w:ascii="Arial" w:hAnsi="Arial" w:cs="Arial"/>
                <w:sz w:val="22"/>
                <w:szCs w:val="22"/>
              </w:rPr>
              <w:t>Additional construction features are needed, including enhanced ember protection, use of non-combustible materials, and protection of windows, doors, and roof spaces.</w:t>
            </w:r>
          </w:p>
          <w:p w14:paraId="78EE1289" w14:textId="77777777" w:rsidR="00B033BD" w:rsidRPr="006E241C" w:rsidRDefault="00654C0F" w:rsidP="00D36368">
            <w:pPr>
              <w:rPr>
                <w:rFonts w:ascii="Arial" w:hAnsi="Arial" w:cs="Arial"/>
                <w:sz w:val="22"/>
                <w:szCs w:val="22"/>
              </w:rPr>
            </w:pPr>
            <w:r w:rsidRPr="006E241C">
              <w:rPr>
                <w:rFonts w:ascii="Arial" w:hAnsi="Arial" w:cs="Arial"/>
                <w:sz w:val="22"/>
                <w:szCs w:val="22"/>
              </w:rPr>
              <w:t>BAL – 29:</w:t>
            </w:r>
          </w:p>
          <w:p w14:paraId="22F3512F" w14:textId="4DB91122" w:rsidR="00654C0F" w:rsidRPr="006E241C" w:rsidRDefault="00654C0F" w:rsidP="00D36368">
            <w:pPr>
              <w:rPr>
                <w:rFonts w:ascii="Arial" w:hAnsi="Arial" w:cs="Arial"/>
                <w:sz w:val="22"/>
                <w:szCs w:val="22"/>
              </w:rPr>
            </w:pPr>
            <w:r w:rsidRPr="006E241C">
              <w:rPr>
                <w:rFonts w:ascii="Arial" w:hAnsi="Arial" w:cs="Arial"/>
                <w:sz w:val="22"/>
                <w:szCs w:val="22"/>
              </w:rPr>
              <w:t>Measures are required to protect against higher levels of ember attack and radiant heat up to 29 kW/m². Buildings require more stringent construction methods, including tougher requirements for materials, window protection, and sealing of gaps to prevent ember intrusion.</w:t>
            </w:r>
          </w:p>
          <w:p w14:paraId="5628015D" w14:textId="199E86A6" w:rsidR="00654C0F" w:rsidRPr="006E241C" w:rsidRDefault="00654C0F" w:rsidP="00D36368">
            <w:pPr>
              <w:rPr>
                <w:rFonts w:ascii="Arial" w:hAnsi="Arial" w:cs="Arial"/>
                <w:sz w:val="22"/>
                <w:szCs w:val="22"/>
              </w:rPr>
            </w:pPr>
            <w:r w:rsidRPr="006E241C">
              <w:rPr>
                <w:rFonts w:ascii="Arial" w:hAnsi="Arial" w:cs="Arial"/>
                <w:sz w:val="22"/>
                <w:szCs w:val="22"/>
              </w:rPr>
              <w:t>BAL – 40 :</w:t>
            </w:r>
          </w:p>
          <w:p w14:paraId="631C23A8" w14:textId="5B68DF45" w:rsidR="00654C0F" w:rsidRPr="006E241C" w:rsidRDefault="00654C0F" w:rsidP="00D36368">
            <w:pPr>
              <w:rPr>
                <w:rFonts w:ascii="Arial" w:hAnsi="Arial" w:cs="Arial"/>
                <w:sz w:val="22"/>
                <w:szCs w:val="22"/>
              </w:rPr>
            </w:pPr>
            <w:r w:rsidRPr="006E241C">
              <w:rPr>
                <w:rFonts w:ascii="Arial" w:hAnsi="Arial" w:cs="Arial"/>
                <w:sz w:val="22"/>
                <w:szCs w:val="22"/>
              </w:rPr>
              <w:t>Represents a very high risk of bushfire attack. Measures are required to protect against severe ember attack, radiant heat up to 40 kW/m², and some likelihood of direct flame contact.</w:t>
            </w:r>
          </w:p>
          <w:p w14:paraId="1D903316" w14:textId="77777777" w:rsidR="00654C0F" w:rsidRPr="006E241C" w:rsidRDefault="00654C0F" w:rsidP="00D36368">
            <w:pPr>
              <w:rPr>
                <w:rFonts w:ascii="Arial" w:hAnsi="Arial" w:cs="Arial"/>
                <w:sz w:val="22"/>
                <w:szCs w:val="22"/>
              </w:rPr>
            </w:pPr>
          </w:p>
          <w:p w14:paraId="4623C35D" w14:textId="11077F9A" w:rsidR="00654C0F" w:rsidRPr="006E241C" w:rsidRDefault="00654C0F" w:rsidP="00D36368">
            <w:pPr>
              <w:rPr>
                <w:rFonts w:ascii="Arial" w:hAnsi="Arial" w:cs="Arial"/>
                <w:sz w:val="22"/>
                <w:szCs w:val="22"/>
              </w:rPr>
            </w:pPr>
            <w:r w:rsidRPr="006E241C">
              <w:rPr>
                <w:rFonts w:ascii="Arial" w:hAnsi="Arial" w:cs="Arial"/>
                <w:sz w:val="22"/>
                <w:szCs w:val="22"/>
              </w:rPr>
              <w:t xml:space="preserve">BAL – FZ: </w:t>
            </w:r>
          </w:p>
          <w:p w14:paraId="39B4CA9B" w14:textId="22899F9C" w:rsidR="00654C0F" w:rsidRPr="006E241C" w:rsidRDefault="00654C0F" w:rsidP="00D36368">
            <w:pPr>
              <w:rPr>
                <w:rFonts w:ascii="Arial" w:hAnsi="Arial" w:cs="Arial"/>
                <w:sz w:val="22"/>
                <w:szCs w:val="22"/>
              </w:rPr>
            </w:pPr>
            <w:r w:rsidRPr="006E241C">
              <w:rPr>
                <w:rFonts w:ascii="Arial" w:hAnsi="Arial" w:cs="Arial"/>
                <w:sz w:val="22"/>
                <w:szCs w:val="22"/>
              </w:rPr>
              <w:t>Measures are required to protect against direct exposure to flames, radiant heat exceeding 40 kW/m², and severe ember attack.</w:t>
            </w:r>
            <w:r w:rsidR="006E241C" w:rsidRPr="006E241C">
              <w:rPr>
                <w:rFonts w:ascii="Arial" w:hAnsi="Arial" w:cs="Arial"/>
                <w:sz w:val="22"/>
                <w:szCs w:val="22"/>
              </w:rPr>
              <w:t xml:space="preserve"> The highest level of protection is needed, including extensive use of non-combustible materials, special glazing, and robust protection for all building elements to withstand </w:t>
            </w:r>
            <w:r w:rsidR="006E241C" w:rsidRPr="006E241C">
              <w:rPr>
                <w:rFonts w:ascii="Arial" w:hAnsi="Arial" w:cs="Arial"/>
                <w:sz w:val="22"/>
                <w:szCs w:val="22"/>
              </w:rPr>
              <w:lastRenderedPageBreak/>
              <w:t>direct flame contact and high levels of radiant heat.</w:t>
            </w:r>
            <w:r w:rsidR="006E241C">
              <w:rPr>
                <w:noProof/>
              </w:rPr>
              <w:t xml:space="preserve"> </w:t>
            </w:r>
            <w:r w:rsidR="006E241C">
              <w:rPr>
                <w:noProof/>
              </w:rPr>
              <w:drawing>
                <wp:inline distT="0" distB="0" distL="0" distR="0" wp14:anchorId="2B823BB1" wp14:editId="50938885">
                  <wp:extent cx="4548886" cy="3763537"/>
                  <wp:effectExtent l="0" t="0" r="444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18043" cy="3820754"/>
                          </a:xfrm>
                          <a:prstGeom prst="rect">
                            <a:avLst/>
                          </a:prstGeom>
                        </pic:spPr>
                      </pic:pic>
                    </a:graphicData>
                  </a:graphic>
                </wp:inline>
              </w:drawing>
            </w:r>
          </w:p>
          <w:permEnd w:id="1938120366"/>
          <w:p w14:paraId="5A999BEC" w14:textId="4A01E0FD" w:rsidR="00B033BD" w:rsidRPr="001C4084" w:rsidRDefault="00B033BD" w:rsidP="00D36368">
            <w:pPr>
              <w:rPr>
                <w:rFonts w:ascii="Arial" w:hAnsi="Arial" w:cs="Arial"/>
                <w:sz w:val="22"/>
                <w:szCs w:val="22"/>
              </w:rPr>
            </w:pPr>
          </w:p>
        </w:tc>
        <w:permStart w:id="391332825" w:edGrp="everyone"/>
        <w:tc>
          <w:tcPr>
            <w:tcW w:w="624" w:type="dxa"/>
            <w:tcBorders>
              <w:top w:val="nil"/>
              <w:left w:val="single" w:sz="4" w:space="0" w:color="auto"/>
              <w:bottom w:val="nil"/>
              <w:right w:val="nil"/>
            </w:tcBorders>
          </w:tcPr>
          <w:p w14:paraId="51FF84D9" w14:textId="77777777" w:rsidR="00B033BD" w:rsidRPr="00533511" w:rsidRDefault="00000000" w:rsidP="00D36368">
            <w:pPr>
              <w:rPr>
                <w:rFonts w:ascii="Arial" w:hAnsi="Arial" w:cs="Arial"/>
                <w:sz w:val="44"/>
                <w:szCs w:val="44"/>
              </w:rPr>
            </w:pPr>
            <w:sdt>
              <w:sdtPr>
                <w:rPr>
                  <w:rFonts w:ascii="Arial" w:hAnsi="Arial" w:cs="Arial"/>
                  <w:sz w:val="44"/>
                  <w:szCs w:val="44"/>
                </w:rPr>
                <w:id w:val="-573903889"/>
                <w14:checkbox>
                  <w14:checked w14:val="0"/>
                  <w14:checkedState w14:val="00FE" w14:font="Wingdings"/>
                  <w14:uncheckedState w14:val="00A8" w14:font="Wingdings"/>
                </w14:checkbox>
              </w:sdtPr>
              <w:sdtContent>
                <w:r w:rsidR="00B033BD">
                  <w:rPr>
                    <w:rFonts w:ascii="Arial" w:hAnsi="Arial" w:cs="Arial"/>
                    <w:sz w:val="44"/>
                    <w:szCs w:val="44"/>
                  </w:rPr>
                  <w:sym w:font="Wingdings" w:char="F0A8"/>
                </w:r>
              </w:sdtContent>
            </w:sdt>
            <w:permEnd w:id="391332825"/>
          </w:p>
        </w:tc>
      </w:tr>
    </w:tbl>
    <w:p w14:paraId="3C2939CF" w14:textId="55B7359C" w:rsidR="00B033BD" w:rsidRDefault="00B033BD" w:rsidP="00B033BD">
      <w:pPr>
        <w:rPr>
          <w:rFonts w:ascii="Arial" w:hAnsi="Arial" w:cs="Arial"/>
          <w:sz w:val="22"/>
          <w:szCs w:val="22"/>
        </w:rPr>
      </w:pPr>
    </w:p>
    <w:p w14:paraId="7090743D" w14:textId="77777777" w:rsidR="00522AFC" w:rsidRPr="00522AFC" w:rsidRDefault="00522AFC" w:rsidP="00B033BD">
      <w:pPr>
        <w:rPr>
          <w:rFonts w:ascii="Arial" w:hAnsi="Arial" w:cs="Arial"/>
          <w:sz w:val="22"/>
          <w:szCs w:val="22"/>
        </w:rPr>
      </w:pPr>
    </w:p>
    <w:p w14:paraId="28BCB804" w14:textId="7FD8A40A" w:rsidR="007C6902" w:rsidRPr="00241E8A" w:rsidRDefault="00B033BD" w:rsidP="00241E8A">
      <w:pPr>
        <w:pStyle w:val="20TAQuestionNumber"/>
        <w:ind w:left="709" w:hanging="709"/>
      </w:pPr>
      <w:bookmarkStart w:id="16" w:name="_Ref128122625"/>
      <w:r>
        <w:t xml:space="preserve">Complete the table below by identifying the type of fire-resisting </w:t>
      </w:r>
      <w:r w:rsidRPr="00B033BD">
        <w:t>construction (i.e. Type A, Type B, or Type C) given the following</w:t>
      </w:r>
      <w:r>
        <w:t xml:space="preserve"> class of building and number of storeys each class of building has</w:t>
      </w:r>
      <w:r w:rsidR="007C6902">
        <w:t>.</w:t>
      </w:r>
      <w:bookmarkEnd w:id="16"/>
    </w:p>
    <w:p w14:paraId="6AEC460B" w14:textId="77777777" w:rsidR="007C6902" w:rsidRPr="003E65E1" w:rsidRDefault="007C6902" w:rsidP="00794CE9">
      <w:pPr>
        <w:pStyle w:val="20TAQuestionNumber"/>
        <w:numPr>
          <w:ilvl w:val="0"/>
          <w:numId w:val="0"/>
        </w:numPr>
        <w:ind w:left="360" w:hanging="360"/>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B033BD" w14:paraId="4D6C71FD" w14:textId="77777777" w:rsidTr="00E54C55">
        <w:tc>
          <w:tcPr>
            <w:tcW w:w="556" w:type="pct"/>
            <w:tcBorders>
              <w:top w:val="nil"/>
              <w:left w:val="nil"/>
              <w:bottom w:val="nil"/>
              <w:right w:val="single" w:sz="12" w:space="0" w:color="auto"/>
            </w:tcBorders>
            <w:shd w:val="clear" w:color="auto" w:fill="auto"/>
          </w:tcPr>
          <w:p w14:paraId="054816FA" w14:textId="77777777" w:rsidR="00B033BD" w:rsidRDefault="00B033BD" w:rsidP="00E54C5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9A6156A" w14:textId="63E96066" w:rsidR="00B033BD" w:rsidRDefault="00B033BD" w:rsidP="00E54C55">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0201DA30" w14:textId="77777777" w:rsidR="00B033BD" w:rsidRDefault="00B033BD" w:rsidP="00E54C55">
            <w:pPr>
              <w:pStyle w:val="TableHeading"/>
              <w:framePr w:hSpace="0" w:wrap="auto" w:vAnchor="margin" w:hAnchor="text" w:yAlign="inline"/>
            </w:pPr>
            <w:r>
              <w:t>Class of building:</w:t>
            </w:r>
          </w:p>
          <w:p w14:paraId="61FB450A" w14:textId="1C0EC35C" w:rsidR="00B033BD" w:rsidRDefault="00B033BD" w:rsidP="00E54C55">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4D01D562" w14:textId="77777777" w:rsidR="00B033BD" w:rsidRDefault="00B033BD" w:rsidP="00E54C55">
            <w:pPr>
              <w:pStyle w:val="TableHeading"/>
              <w:framePr w:hSpace="0" w:wrap="auto" w:vAnchor="margin" w:hAnchor="text" w:yAlign="inline"/>
            </w:pPr>
            <w:r>
              <w:t>Class of building:</w:t>
            </w:r>
          </w:p>
          <w:p w14:paraId="33905DDF" w14:textId="4C3EBAD8" w:rsidR="00B033BD" w:rsidRDefault="00B033BD" w:rsidP="00E54C55">
            <w:pPr>
              <w:pStyle w:val="TableHeading"/>
              <w:framePr w:hSpace="0" w:wrap="auto" w:vAnchor="margin" w:hAnchor="text" w:yAlign="inline"/>
            </w:pPr>
            <w:r>
              <w:t>5,6,7,8</w:t>
            </w:r>
          </w:p>
        </w:tc>
        <w:permStart w:id="746522017" w:edGrp="everyone"/>
        <w:tc>
          <w:tcPr>
            <w:tcW w:w="335" w:type="pct"/>
            <w:tcBorders>
              <w:top w:val="nil"/>
              <w:left w:val="single" w:sz="12" w:space="0" w:color="auto"/>
              <w:bottom w:val="nil"/>
              <w:right w:val="nil"/>
            </w:tcBorders>
            <w:shd w:val="clear" w:color="auto" w:fill="auto"/>
          </w:tcPr>
          <w:p w14:paraId="446E1019" w14:textId="77777777" w:rsidR="00B033BD" w:rsidRPr="00533511" w:rsidRDefault="00000000" w:rsidP="00E54C55">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Content>
                <w:r w:rsidR="00B033BD">
                  <w:rPr>
                    <w:rFonts w:ascii="Arial" w:hAnsi="Arial" w:cs="Arial"/>
                    <w:sz w:val="44"/>
                    <w:szCs w:val="44"/>
                  </w:rPr>
                  <w:sym w:font="Wingdings" w:char="F0A8"/>
                </w:r>
              </w:sdtContent>
            </w:sdt>
            <w:permEnd w:id="746522017"/>
          </w:p>
        </w:tc>
      </w:tr>
      <w:tr w:rsidR="00B033BD" w14:paraId="1C84072C" w14:textId="77777777" w:rsidTr="00E54C55">
        <w:trPr>
          <w:trHeight w:val="850"/>
          <w:hidden/>
        </w:trPr>
        <w:tc>
          <w:tcPr>
            <w:tcW w:w="556" w:type="pct"/>
            <w:tcBorders>
              <w:top w:val="nil"/>
              <w:left w:val="nil"/>
              <w:bottom w:val="nil"/>
              <w:right w:val="single" w:sz="12" w:space="0" w:color="auto"/>
            </w:tcBorders>
          </w:tcPr>
          <w:p w14:paraId="545DC7C2" w14:textId="77777777" w:rsidR="00B033BD" w:rsidRPr="00FE608E" w:rsidRDefault="00B033BD" w:rsidP="00E54C5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2CC536F1" w14:textId="5335C5E7" w:rsidR="00B033BD" w:rsidRPr="003E65E1" w:rsidRDefault="00B033BD" w:rsidP="00E54C55">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24FB7BFA" w14:textId="52B779B1" w:rsidR="00B033BD" w:rsidRPr="00FB08C3" w:rsidRDefault="006E241C" w:rsidP="00FB08C3">
            <w:pPr>
              <w:pStyle w:val="22TAHiddenWrittenResponse"/>
              <w:framePr w:hSpace="0" w:wrap="auto" w:vAnchor="margin" w:hAnchor="text" w:yAlign="inline"/>
            </w:pPr>
            <w:permStart w:id="1940400349" w:edGrp="everyone"/>
            <w:r>
              <w:t>Type A</w:t>
            </w:r>
            <w:permEnd w:id="1940400349"/>
          </w:p>
        </w:tc>
        <w:tc>
          <w:tcPr>
            <w:tcW w:w="1454" w:type="pct"/>
            <w:tcBorders>
              <w:top w:val="single" w:sz="12" w:space="0" w:color="auto"/>
              <w:left w:val="single" w:sz="4" w:space="0" w:color="auto"/>
              <w:right w:val="single" w:sz="12" w:space="0" w:color="auto"/>
            </w:tcBorders>
            <w:shd w:val="clear" w:color="auto" w:fill="auto"/>
            <w:vAlign w:val="center"/>
          </w:tcPr>
          <w:p w14:paraId="24D990BF" w14:textId="715B7649" w:rsidR="00B033BD" w:rsidRPr="00FB08C3" w:rsidRDefault="006E241C" w:rsidP="00FB08C3">
            <w:pPr>
              <w:pStyle w:val="22TAHiddenWrittenResponse"/>
              <w:framePr w:hSpace="0" w:wrap="auto" w:vAnchor="margin" w:hAnchor="text" w:yAlign="inline"/>
            </w:pPr>
            <w:permStart w:id="206899857" w:edGrp="everyone"/>
            <w:r>
              <w:t>Type A</w:t>
            </w:r>
            <w:permEnd w:id="206899857"/>
          </w:p>
        </w:tc>
        <w:tc>
          <w:tcPr>
            <w:tcW w:w="335" w:type="pct"/>
            <w:tcBorders>
              <w:top w:val="nil"/>
              <w:left w:val="single" w:sz="12" w:space="0" w:color="auto"/>
              <w:bottom w:val="nil"/>
              <w:right w:val="nil"/>
            </w:tcBorders>
          </w:tcPr>
          <w:p w14:paraId="4992B705" w14:textId="77777777" w:rsidR="00B033BD" w:rsidRDefault="00B033BD" w:rsidP="00E54C55">
            <w:pPr>
              <w:ind w:left="993" w:hanging="993"/>
            </w:pPr>
          </w:p>
        </w:tc>
      </w:tr>
      <w:tr w:rsidR="00B033BD" w14:paraId="0D176961" w14:textId="77777777" w:rsidTr="00E54C55">
        <w:trPr>
          <w:trHeight w:val="850"/>
          <w:hidden/>
        </w:trPr>
        <w:tc>
          <w:tcPr>
            <w:tcW w:w="556" w:type="pct"/>
            <w:tcBorders>
              <w:top w:val="nil"/>
              <w:left w:val="nil"/>
              <w:bottom w:val="nil"/>
              <w:right w:val="single" w:sz="12" w:space="0" w:color="auto"/>
            </w:tcBorders>
          </w:tcPr>
          <w:p w14:paraId="1013D9FC"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49E5875" w14:textId="0B5F6993" w:rsidR="00B033BD" w:rsidRPr="003E65E1" w:rsidRDefault="00B033BD" w:rsidP="00E54C55">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00843028" w14:textId="0D353B56" w:rsidR="00B033BD" w:rsidRPr="00FB08C3" w:rsidRDefault="006E241C" w:rsidP="00FB08C3">
            <w:pPr>
              <w:pStyle w:val="22TAHiddenWrittenResponse"/>
              <w:framePr w:hSpace="0" w:wrap="auto" w:vAnchor="margin" w:hAnchor="text" w:yAlign="inline"/>
            </w:pPr>
            <w:permStart w:id="2033283192" w:edGrp="everyone"/>
            <w:r>
              <w:t>Type A</w:t>
            </w:r>
            <w:permEnd w:id="2033283192"/>
          </w:p>
        </w:tc>
        <w:tc>
          <w:tcPr>
            <w:tcW w:w="1454" w:type="pct"/>
            <w:tcBorders>
              <w:left w:val="single" w:sz="4" w:space="0" w:color="auto"/>
              <w:right w:val="single" w:sz="12" w:space="0" w:color="auto"/>
            </w:tcBorders>
            <w:shd w:val="clear" w:color="auto" w:fill="auto"/>
            <w:vAlign w:val="center"/>
          </w:tcPr>
          <w:p w14:paraId="29B47E63" w14:textId="6ACD88AE" w:rsidR="00B033BD" w:rsidRPr="00FB08C3" w:rsidRDefault="006E241C" w:rsidP="00FB08C3">
            <w:pPr>
              <w:pStyle w:val="22TAHiddenWrittenResponse"/>
              <w:framePr w:hSpace="0" w:wrap="auto" w:vAnchor="margin" w:hAnchor="text" w:yAlign="inline"/>
            </w:pPr>
            <w:permStart w:id="2069575022" w:edGrp="everyone"/>
            <w:r>
              <w:t>Type A</w:t>
            </w:r>
            <w:permEnd w:id="2069575022"/>
          </w:p>
        </w:tc>
        <w:tc>
          <w:tcPr>
            <w:tcW w:w="335" w:type="pct"/>
            <w:tcBorders>
              <w:top w:val="nil"/>
              <w:left w:val="single" w:sz="12" w:space="0" w:color="auto"/>
              <w:bottom w:val="nil"/>
              <w:right w:val="nil"/>
            </w:tcBorders>
          </w:tcPr>
          <w:p w14:paraId="0C615570" w14:textId="77777777" w:rsidR="00B033BD" w:rsidRDefault="00B033BD" w:rsidP="00E54C55">
            <w:pPr>
              <w:ind w:left="993" w:hanging="993"/>
            </w:pPr>
          </w:p>
        </w:tc>
      </w:tr>
      <w:tr w:rsidR="00B033BD" w14:paraId="3A10A6A3" w14:textId="77777777" w:rsidTr="00E54C55">
        <w:trPr>
          <w:trHeight w:val="850"/>
          <w:hidden/>
        </w:trPr>
        <w:tc>
          <w:tcPr>
            <w:tcW w:w="556" w:type="pct"/>
            <w:tcBorders>
              <w:top w:val="nil"/>
              <w:left w:val="nil"/>
              <w:bottom w:val="nil"/>
              <w:right w:val="single" w:sz="12" w:space="0" w:color="auto"/>
            </w:tcBorders>
          </w:tcPr>
          <w:p w14:paraId="563270D9" w14:textId="77777777" w:rsidR="00B033BD" w:rsidRPr="00FE608E" w:rsidRDefault="00B033BD"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68202107" w14:textId="755053A6" w:rsidR="00B033BD" w:rsidRPr="003E65E1" w:rsidRDefault="00B033BD" w:rsidP="00E54C55">
            <w:pPr>
              <w:ind w:left="151" w:hanging="151"/>
              <w:jc w:val="center"/>
            </w:pPr>
            <w:r>
              <w:t>2</w:t>
            </w:r>
          </w:p>
        </w:tc>
        <w:tc>
          <w:tcPr>
            <w:tcW w:w="1454" w:type="pct"/>
            <w:tcBorders>
              <w:left w:val="single" w:sz="4" w:space="0" w:color="auto"/>
              <w:right w:val="single" w:sz="4" w:space="0" w:color="auto"/>
            </w:tcBorders>
            <w:shd w:val="clear" w:color="auto" w:fill="auto"/>
            <w:vAlign w:val="center"/>
          </w:tcPr>
          <w:p w14:paraId="3384897A" w14:textId="78DABB1D" w:rsidR="00B033BD" w:rsidRPr="00FB08C3" w:rsidRDefault="006E241C" w:rsidP="00FB08C3">
            <w:pPr>
              <w:pStyle w:val="22TAHiddenWrittenResponse"/>
              <w:framePr w:hSpace="0" w:wrap="auto" w:vAnchor="margin" w:hAnchor="text" w:yAlign="inline"/>
            </w:pPr>
            <w:permStart w:id="2078020968" w:edGrp="everyone"/>
            <w:r>
              <w:t>Type B</w:t>
            </w:r>
            <w:permEnd w:id="2078020968"/>
          </w:p>
        </w:tc>
        <w:tc>
          <w:tcPr>
            <w:tcW w:w="1454" w:type="pct"/>
            <w:tcBorders>
              <w:left w:val="single" w:sz="4" w:space="0" w:color="auto"/>
              <w:right w:val="single" w:sz="12" w:space="0" w:color="auto"/>
            </w:tcBorders>
            <w:shd w:val="clear" w:color="auto" w:fill="auto"/>
            <w:vAlign w:val="center"/>
          </w:tcPr>
          <w:p w14:paraId="339FEE79" w14:textId="5072A4CD" w:rsidR="00B033BD" w:rsidRPr="00FB08C3" w:rsidRDefault="006E241C" w:rsidP="00FB08C3">
            <w:pPr>
              <w:pStyle w:val="22TAHiddenWrittenResponse"/>
              <w:framePr w:hSpace="0" w:wrap="auto" w:vAnchor="margin" w:hAnchor="text" w:yAlign="inline"/>
            </w:pPr>
            <w:permStart w:id="1316255093" w:edGrp="everyone"/>
            <w:r>
              <w:t>Type B</w:t>
            </w:r>
            <w:permEnd w:id="1316255093"/>
          </w:p>
        </w:tc>
        <w:tc>
          <w:tcPr>
            <w:tcW w:w="335" w:type="pct"/>
            <w:tcBorders>
              <w:top w:val="nil"/>
              <w:left w:val="single" w:sz="12" w:space="0" w:color="auto"/>
              <w:bottom w:val="nil"/>
              <w:right w:val="nil"/>
            </w:tcBorders>
          </w:tcPr>
          <w:p w14:paraId="198C6523" w14:textId="77777777" w:rsidR="00B033BD" w:rsidRDefault="00B033BD" w:rsidP="00E54C55">
            <w:pPr>
              <w:ind w:left="993" w:hanging="993"/>
            </w:pPr>
          </w:p>
        </w:tc>
      </w:tr>
      <w:tr w:rsidR="00B033BD" w14:paraId="4E3A4F23" w14:textId="77777777" w:rsidTr="00E54C55">
        <w:trPr>
          <w:trHeight w:val="850"/>
          <w:hidden/>
        </w:trPr>
        <w:tc>
          <w:tcPr>
            <w:tcW w:w="556" w:type="pct"/>
            <w:tcBorders>
              <w:top w:val="nil"/>
              <w:left w:val="nil"/>
              <w:bottom w:val="nil"/>
              <w:right w:val="single" w:sz="12" w:space="0" w:color="auto"/>
            </w:tcBorders>
          </w:tcPr>
          <w:p w14:paraId="2BD59A86" w14:textId="77777777" w:rsidR="00B033BD" w:rsidRPr="00FE608E" w:rsidRDefault="00B033BD" w:rsidP="00E54C5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3C95E251" w14:textId="5C93AE43" w:rsidR="00B033BD" w:rsidRPr="003E65E1" w:rsidRDefault="00B033BD" w:rsidP="00E54C55">
            <w:pPr>
              <w:ind w:left="993" w:hanging="993"/>
              <w:jc w:val="center"/>
            </w:pPr>
            <w:r>
              <w:t>1</w:t>
            </w:r>
          </w:p>
        </w:tc>
        <w:tc>
          <w:tcPr>
            <w:tcW w:w="1454" w:type="pct"/>
            <w:tcBorders>
              <w:left w:val="single" w:sz="4" w:space="0" w:color="auto"/>
              <w:bottom w:val="single" w:sz="12" w:space="0" w:color="auto"/>
              <w:right w:val="single" w:sz="4" w:space="0" w:color="auto"/>
            </w:tcBorders>
            <w:shd w:val="clear" w:color="auto" w:fill="auto"/>
            <w:vAlign w:val="center"/>
          </w:tcPr>
          <w:p w14:paraId="67DBB723" w14:textId="503A32E2" w:rsidR="00B033BD" w:rsidRPr="00FB08C3" w:rsidRDefault="006E241C" w:rsidP="00FB08C3">
            <w:pPr>
              <w:pStyle w:val="22TAHiddenWrittenResponse"/>
              <w:framePr w:hSpace="0" w:wrap="auto" w:vAnchor="margin" w:hAnchor="text" w:yAlign="inline"/>
            </w:pPr>
            <w:permStart w:id="2010202722" w:edGrp="everyone"/>
            <w:r>
              <w:t>Type C</w:t>
            </w:r>
            <w:permEnd w:id="2010202722"/>
          </w:p>
        </w:tc>
        <w:tc>
          <w:tcPr>
            <w:tcW w:w="1454" w:type="pct"/>
            <w:tcBorders>
              <w:left w:val="single" w:sz="4" w:space="0" w:color="auto"/>
              <w:bottom w:val="single" w:sz="12" w:space="0" w:color="auto"/>
              <w:right w:val="single" w:sz="12" w:space="0" w:color="auto"/>
            </w:tcBorders>
            <w:shd w:val="clear" w:color="auto" w:fill="auto"/>
            <w:vAlign w:val="center"/>
          </w:tcPr>
          <w:p w14:paraId="0118F3AE" w14:textId="6DF8E6E8" w:rsidR="00B033BD" w:rsidRPr="00FB08C3" w:rsidRDefault="006E241C" w:rsidP="00FB08C3">
            <w:pPr>
              <w:pStyle w:val="22TAHiddenWrittenResponse"/>
              <w:framePr w:hSpace="0" w:wrap="auto" w:vAnchor="margin" w:hAnchor="text" w:yAlign="inline"/>
            </w:pPr>
            <w:permStart w:id="210709273" w:edGrp="everyone"/>
            <w:r>
              <w:t>Type C</w:t>
            </w:r>
            <w:permEnd w:id="210709273"/>
          </w:p>
        </w:tc>
        <w:tc>
          <w:tcPr>
            <w:tcW w:w="335" w:type="pct"/>
            <w:tcBorders>
              <w:top w:val="nil"/>
              <w:left w:val="single" w:sz="12" w:space="0" w:color="auto"/>
              <w:bottom w:val="nil"/>
              <w:right w:val="nil"/>
            </w:tcBorders>
          </w:tcPr>
          <w:p w14:paraId="35490B11" w14:textId="77777777" w:rsidR="00B033BD" w:rsidRDefault="00B033BD" w:rsidP="00E54C55">
            <w:pPr>
              <w:ind w:left="993" w:hanging="993"/>
            </w:pPr>
          </w:p>
        </w:tc>
      </w:tr>
    </w:tbl>
    <w:p w14:paraId="2DFACD64" w14:textId="2E82F154" w:rsidR="007C6902" w:rsidRDefault="007C6902" w:rsidP="007C6902">
      <w:pPr>
        <w:rPr>
          <w:rFonts w:ascii="Arial" w:hAnsi="Arial" w:cs="Arial"/>
          <w:sz w:val="22"/>
          <w:szCs w:val="22"/>
        </w:rPr>
      </w:pPr>
    </w:p>
    <w:p w14:paraId="707101EC" w14:textId="77777777" w:rsidR="00AF21C4" w:rsidRDefault="00AF21C4" w:rsidP="007C6902">
      <w:pPr>
        <w:rPr>
          <w:rFonts w:ascii="Arial" w:hAnsi="Arial" w:cs="Arial"/>
          <w:sz w:val="22"/>
          <w:szCs w:val="22"/>
        </w:rPr>
      </w:pPr>
    </w:p>
    <w:p w14:paraId="52B0325F" w14:textId="26EBD941" w:rsidR="00522AFC" w:rsidRPr="003E65E1" w:rsidRDefault="00E54C55" w:rsidP="00522AFC">
      <w:pPr>
        <w:pStyle w:val="20TAQuestionNumber"/>
        <w:ind w:left="709" w:hanging="709"/>
        <w:rPr>
          <w:rFonts w:cs="Arial"/>
          <w:sz w:val="22"/>
          <w:szCs w:val="22"/>
        </w:rPr>
      </w:pPr>
      <w:bookmarkStart w:id="17" w:name="_Ref128125400"/>
      <w:r>
        <w:rPr>
          <w:rFonts w:cstheme="minorHAnsi"/>
          <w:color w:val="262626" w:themeColor="text1" w:themeTint="D9"/>
          <w:szCs w:val="24"/>
        </w:rPr>
        <w:t>Provide a brief explanation of each step of the development of Performance Solutions</w:t>
      </w:r>
      <w:r w:rsidR="00522AFC">
        <w:t>.</w:t>
      </w:r>
      <w:bookmarkEnd w:id="17"/>
    </w:p>
    <w:p w14:paraId="4C895435" w14:textId="77777777" w:rsidR="00522AFC" w:rsidRPr="003E65E1" w:rsidRDefault="00522AF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6"/>
        <w:gridCol w:w="6486"/>
        <w:gridCol w:w="609"/>
      </w:tblGrid>
      <w:tr w:rsidR="00522AFC" w14:paraId="0CB5E289" w14:textId="77777777" w:rsidTr="00E54C55">
        <w:tc>
          <w:tcPr>
            <w:tcW w:w="556" w:type="pct"/>
            <w:tcBorders>
              <w:top w:val="nil"/>
              <w:left w:val="nil"/>
              <w:bottom w:val="nil"/>
              <w:right w:val="single" w:sz="12" w:space="0" w:color="auto"/>
            </w:tcBorders>
            <w:shd w:val="clear" w:color="auto" w:fill="auto"/>
          </w:tcPr>
          <w:p w14:paraId="4B704C18" w14:textId="77777777" w:rsidR="00522AFC" w:rsidRDefault="00522AFC" w:rsidP="00E54C55">
            <w:pPr>
              <w:keepNext/>
              <w:ind w:left="993" w:hanging="993"/>
            </w:pPr>
            <w:r w:rsidRPr="001C4084">
              <w:rPr>
                <w:rFonts w:ascii="Arial" w:hAnsi="Arial" w:cs="Arial"/>
                <w:b/>
                <w:sz w:val="22"/>
                <w:szCs w:val="22"/>
              </w:rPr>
              <w:lastRenderedPageBreak/>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2E242291" w14:textId="260B830E" w:rsidR="00522AFC" w:rsidRPr="00E54C55" w:rsidRDefault="00522AFC" w:rsidP="00E54C55">
            <w:pPr>
              <w:keepNext/>
              <w:ind w:left="9" w:hanging="9"/>
              <w:jc w:val="center"/>
            </w:pPr>
            <w:r w:rsidRPr="00E54C55">
              <w:rPr>
                <w:rFonts w:cstheme="minorHAnsi"/>
                <w:color w:val="262626" w:themeColor="text1" w:themeTint="D9"/>
                <w:szCs w:val="24"/>
              </w:rPr>
              <w:t>Steps in Developing Performance Solutions</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B4ED317" w14:textId="3C3EE3DA" w:rsidR="00522AFC" w:rsidRDefault="00E54C55" w:rsidP="00E54C55">
            <w:pPr>
              <w:pStyle w:val="TableHeading"/>
              <w:framePr w:hSpace="0" w:wrap="auto" w:vAnchor="margin" w:hAnchor="text" w:yAlign="inline"/>
            </w:pPr>
            <w:r>
              <w:t>Brief explanation of each step</w:t>
            </w:r>
          </w:p>
        </w:tc>
        <w:permStart w:id="1176111319" w:edGrp="everyone"/>
        <w:tc>
          <w:tcPr>
            <w:tcW w:w="335" w:type="pct"/>
            <w:tcBorders>
              <w:top w:val="nil"/>
              <w:left w:val="single" w:sz="12" w:space="0" w:color="auto"/>
              <w:bottom w:val="nil"/>
              <w:right w:val="nil"/>
            </w:tcBorders>
            <w:shd w:val="clear" w:color="auto" w:fill="auto"/>
          </w:tcPr>
          <w:p w14:paraId="5A04FEF5" w14:textId="77777777" w:rsidR="00522AFC" w:rsidRPr="00533511" w:rsidRDefault="00000000" w:rsidP="00E54C55">
            <w:pPr>
              <w:rPr>
                <w:rFonts w:ascii="Arial" w:hAnsi="Arial" w:cs="Arial"/>
                <w:sz w:val="44"/>
                <w:szCs w:val="44"/>
              </w:rPr>
            </w:pPr>
            <w:sdt>
              <w:sdtPr>
                <w:rPr>
                  <w:rFonts w:ascii="Arial" w:hAnsi="Arial" w:cs="Arial"/>
                  <w:sz w:val="44"/>
                  <w:szCs w:val="44"/>
                </w:rPr>
                <w:id w:val="-2006575304"/>
                <w14:checkbox>
                  <w14:checked w14:val="0"/>
                  <w14:checkedState w14:val="00FE" w14:font="Wingdings"/>
                  <w14:uncheckedState w14:val="00A8" w14:font="Wingdings"/>
                </w14:checkbox>
              </w:sdtPr>
              <w:sdtContent>
                <w:r w:rsidR="00522AFC">
                  <w:rPr>
                    <w:rFonts w:ascii="Arial" w:hAnsi="Arial" w:cs="Arial"/>
                    <w:sz w:val="44"/>
                    <w:szCs w:val="44"/>
                  </w:rPr>
                  <w:sym w:font="Wingdings" w:char="F0A8"/>
                </w:r>
              </w:sdtContent>
            </w:sdt>
            <w:permEnd w:id="1176111319"/>
          </w:p>
        </w:tc>
      </w:tr>
      <w:tr w:rsidR="00522AFC" w14:paraId="289B4061" w14:textId="77777777" w:rsidTr="00E54C55">
        <w:trPr>
          <w:trHeight w:val="1531"/>
          <w:hidden/>
        </w:trPr>
        <w:tc>
          <w:tcPr>
            <w:tcW w:w="556" w:type="pct"/>
            <w:tcBorders>
              <w:top w:val="nil"/>
              <w:left w:val="nil"/>
              <w:bottom w:val="nil"/>
              <w:right w:val="single" w:sz="12" w:space="0" w:color="auto"/>
            </w:tcBorders>
          </w:tcPr>
          <w:p w14:paraId="38C059F7" w14:textId="77777777" w:rsidR="00522AFC" w:rsidRPr="00FE608E" w:rsidRDefault="00522AFC" w:rsidP="00E54C5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46483B69" w14:textId="7BA1B5A5"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performance-based design brief</w:t>
            </w:r>
          </w:p>
        </w:tc>
        <w:tc>
          <w:tcPr>
            <w:tcW w:w="2907" w:type="pct"/>
            <w:tcBorders>
              <w:top w:val="single" w:sz="12" w:space="0" w:color="auto"/>
              <w:left w:val="single" w:sz="4" w:space="0" w:color="auto"/>
              <w:right w:val="single" w:sz="12" w:space="0" w:color="auto"/>
            </w:tcBorders>
            <w:shd w:val="clear" w:color="auto" w:fill="auto"/>
            <w:vAlign w:val="center"/>
          </w:tcPr>
          <w:p w14:paraId="5C1C0D73" w14:textId="01CCD085" w:rsidR="00522AFC" w:rsidRPr="00FB08C3" w:rsidRDefault="00060170" w:rsidP="00FB08C3">
            <w:pPr>
              <w:pStyle w:val="22TAHiddenWrittenResponse"/>
              <w:framePr w:hSpace="0" w:wrap="auto" w:vAnchor="margin" w:hAnchor="text" w:yAlign="inline"/>
            </w:pPr>
            <w:permStart w:id="1930306237" w:edGrp="everyone"/>
            <w:r>
              <w:t xml:space="preserve">A performance-based design brief (PBDB) is a document that is developed in collaboration with key stakeholders as part of a proposed performance-based design and approval process. When completed, the PBDB becomes the platform upon which the proposed design is constructed. The purpose of the PBDB is to record fundamental activities and outcomes of the performance-based design process, as agreed during key stakeholder negotiations. When the PBDB is finalised, all critical activities and outcomes would have been identified. Consequently, the design process can be commenced with a high degree of confidence that provided the requirements of the PBDB are achieved, the proposed design is likely to be approved. The process of developing a PBDB is typically initiated by the designer through round table discussions amongst key stakeholders. A need for ongoing discussion is usually determined by the success of initial negotiations and/or </w:t>
            </w:r>
            <w:r>
              <w:lastRenderedPageBreak/>
              <w:t xml:space="preserve">the complexity of the proposed solution(s) </w:t>
            </w:r>
            <w:r>
              <w:rPr>
                <w:noProof/>
              </w:rPr>
              <w:t xml:space="preserve"> </w:t>
            </w:r>
            <w:r>
              <w:rPr>
                <w:noProof/>
              </w:rPr>
              <w:drawing>
                <wp:inline distT="0" distB="0" distL="0" distR="0" wp14:anchorId="37B0B008" wp14:editId="105E0404">
                  <wp:extent cx="2990850" cy="6343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90850" cy="6343650"/>
                          </a:xfrm>
                          <a:prstGeom prst="rect">
                            <a:avLst/>
                          </a:prstGeom>
                        </pic:spPr>
                      </pic:pic>
                    </a:graphicData>
                  </a:graphic>
                </wp:inline>
              </w:drawing>
            </w:r>
            <w:permEnd w:id="1930306237"/>
          </w:p>
        </w:tc>
        <w:tc>
          <w:tcPr>
            <w:tcW w:w="335" w:type="pct"/>
            <w:tcBorders>
              <w:top w:val="nil"/>
              <w:left w:val="single" w:sz="12" w:space="0" w:color="auto"/>
              <w:bottom w:val="nil"/>
              <w:right w:val="nil"/>
            </w:tcBorders>
          </w:tcPr>
          <w:p w14:paraId="3B3CDA9B" w14:textId="77777777" w:rsidR="00522AFC" w:rsidRDefault="00522AFC" w:rsidP="00E54C55">
            <w:pPr>
              <w:ind w:left="993" w:hanging="993"/>
            </w:pPr>
          </w:p>
        </w:tc>
      </w:tr>
      <w:tr w:rsidR="00522AFC" w14:paraId="09B1AE64" w14:textId="77777777" w:rsidTr="00E54C55">
        <w:trPr>
          <w:trHeight w:val="1531"/>
          <w:hidden/>
        </w:trPr>
        <w:tc>
          <w:tcPr>
            <w:tcW w:w="556" w:type="pct"/>
            <w:tcBorders>
              <w:top w:val="nil"/>
              <w:left w:val="nil"/>
              <w:bottom w:val="nil"/>
              <w:right w:val="single" w:sz="12" w:space="0" w:color="auto"/>
            </w:tcBorders>
          </w:tcPr>
          <w:p w14:paraId="67019B6F"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3B4D521" w14:textId="0960F33A"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Carry out analysis, modelling, or testing</w:t>
            </w:r>
          </w:p>
        </w:tc>
        <w:tc>
          <w:tcPr>
            <w:tcW w:w="2907" w:type="pct"/>
            <w:tcBorders>
              <w:left w:val="single" w:sz="4" w:space="0" w:color="auto"/>
              <w:right w:val="single" w:sz="12" w:space="0" w:color="auto"/>
            </w:tcBorders>
            <w:shd w:val="clear" w:color="auto" w:fill="auto"/>
            <w:vAlign w:val="center"/>
          </w:tcPr>
          <w:p w14:paraId="0B612ABC" w14:textId="48664E5E" w:rsidR="00522AFC" w:rsidRPr="00FB08C3" w:rsidRDefault="00060170" w:rsidP="00FB08C3">
            <w:pPr>
              <w:pStyle w:val="22TAHiddenWrittenResponse"/>
              <w:framePr w:hSpace="0" w:wrap="auto" w:vAnchor="margin" w:hAnchor="text" w:yAlign="inline"/>
            </w:pPr>
            <w:permStart w:id="1167147030" w:edGrp="everyone"/>
            <w:r>
              <w:t xml:space="preserve">Given that each performance solution is unique, each proposal will require a specific analysis, modelling or testing process relevant to its complexity. In order to assure compliance with the NCC, a performance solution must be evaluated according to one or more of the Assessment Methods outlined in the NCC. Any analytical assessment should be completed as agreed in </w:t>
            </w:r>
            <w:r>
              <w:lastRenderedPageBreak/>
              <w:t xml:space="preserve">the PBDB </w:t>
            </w:r>
            <w:r>
              <w:rPr>
                <w:noProof/>
              </w:rPr>
              <w:t xml:space="preserve"> </w:t>
            </w:r>
            <w:r>
              <w:rPr>
                <w:noProof/>
              </w:rPr>
              <w:drawing>
                <wp:inline distT="0" distB="0" distL="0" distR="0" wp14:anchorId="129E8DF9" wp14:editId="67B93D01">
                  <wp:extent cx="3514725" cy="5029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14725" cy="5029200"/>
                          </a:xfrm>
                          <a:prstGeom prst="rect">
                            <a:avLst/>
                          </a:prstGeom>
                        </pic:spPr>
                      </pic:pic>
                    </a:graphicData>
                  </a:graphic>
                </wp:inline>
              </w:drawing>
            </w:r>
            <w:permEnd w:id="1167147030"/>
          </w:p>
        </w:tc>
        <w:tc>
          <w:tcPr>
            <w:tcW w:w="335" w:type="pct"/>
            <w:tcBorders>
              <w:top w:val="nil"/>
              <w:left w:val="single" w:sz="12" w:space="0" w:color="auto"/>
              <w:bottom w:val="nil"/>
              <w:right w:val="nil"/>
            </w:tcBorders>
          </w:tcPr>
          <w:p w14:paraId="29B1164F" w14:textId="77777777" w:rsidR="00522AFC" w:rsidRDefault="00522AFC" w:rsidP="00E54C55">
            <w:pPr>
              <w:ind w:left="993" w:hanging="993"/>
            </w:pPr>
          </w:p>
        </w:tc>
      </w:tr>
      <w:tr w:rsidR="00522AFC" w14:paraId="6FC09918" w14:textId="77777777" w:rsidTr="00E54C55">
        <w:trPr>
          <w:trHeight w:val="1531"/>
          <w:hidden/>
        </w:trPr>
        <w:tc>
          <w:tcPr>
            <w:tcW w:w="556" w:type="pct"/>
            <w:tcBorders>
              <w:top w:val="nil"/>
              <w:left w:val="nil"/>
              <w:bottom w:val="nil"/>
              <w:right w:val="single" w:sz="12" w:space="0" w:color="auto"/>
            </w:tcBorders>
          </w:tcPr>
          <w:p w14:paraId="007BF611" w14:textId="77777777" w:rsidR="00522AFC" w:rsidRPr="00FE608E" w:rsidRDefault="00522AFC" w:rsidP="00E54C5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E9BA572" w14:textId="1AAA116E"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Collate and evaluate results</w:t>
            </w:r>
          </w:p>
        </w:tc>
        <w:tc>
          <w:tcPr>
            <w:tcW w:w="2907" w:type="pct"/>
            <w:tcBorders>
              <w:left w:val="single" w:sz="4" w:space="0" w:color="auto"/>
              <w:right w:val="single" w:sz="12" w:space="0" w:color="auto"/>
            </w:tcBorders>
            <w:shd w:val="clear" w:color="auto" w:fill="auto"/>
            <w:vAlign w:val="center"/>
          </w:tcPr>
          <w:p w14:paraId="2426D3E5" w14:textId="134CC89E" w:rsidR="00522AFC" w:rsidRPr="00FB08C3" w:rsidRDefault="00060170" w:rsidP="00FB08C3">
            <w:pPr>
              <w:pStyle w:val="22TAHiddenWrittenResponse"/>
              <w:framePr w:hSpace="0" w:wrap="auto" w:vAnchor="margin" w:hAnchor="text" w:yAlign="inline"/>
            </w:pPr>
            <w:permStart w:id="370100706" w:edGrp="everyone"/>
            <w:r>
              <w:t xml:space="preserve">It is then necessary to collate and evaluate these results and draw conclusions to form the final report. The evaluation needs to take into account the agreed acceptance criteria for the analysis as set out in the PBDB and the results of any uncertainties or sensitivities. Further analysis, modelling and/or testing may be required if the outcomes are not consistent with </w:t>
            </w:r>
            <w:r>
              <w:lastRenderedPageBreak/>
              <w:t>the agreed acceptance criteria.</w:t>
            </w:r>
            <w:r>
              <w:rPr>
                <w:noProof/>
              </w:rPr>
              <w:t xml:space="preserve"> </w:t>
            </w:r>
            <w:r>
              <w:rPr>
                <w:noProof/>
              </w:rPr>
              <w:drawing>
                <wp:inline distT="0" distB="0" distL="0" distR="0" wp14:anchorId="1F7B7CEE" wp14:editId="5F747F84">
                  <wp:extent cx="2695575" cy="3562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95575" cy="3562350"/>
                          </a:xfrm>
                          <a:prstGeom prst="rect">
                            <a:avLst/>
                          </a:prstGeom>
                        </pic:spPr>
                      </pic:pic>
                    </a:graphicData>
                  </a:graphic>
                </wp:inline>
              </w:drawing>
            </w:r>
            <w:permEnd w:id="370100706"/>
          </w:p>
        </w:tc>
        <w:tc>
          <w:tcPr>
            <w:tcW w:w="335" w:type="pct"/>
            <w:tcBorders>
              <w:top w:val="nil"/>
              <w:left w:val="single" w:sz="12" w:space="0" w:color="auto"/>
              <w:bottom w:val="nil"/>
              <w:right w:val="nil"/>
            </w:tcBorders>
          </w:tcPr>
          <w:p w14:paraId="009BB021" w14:textId="77777777" w:rsidR="00522AFC" w:rsidRDefault="00522AFC" w:rsidP="00E54C55">
            <w:pPr>
              <w:ind w:left="993" w:hanging="993"/>
            </w:pPr>
          </w:p>
        </w:tc>
      </w:tr>
      <w:tr w:rsidR="00522AFC" w14:paraId="3151AF48" w14:textId="77777777" w:rsidTr="00E54C55">
        <w:trPr>
          <w:trHeight w:val="1531"/>
          <w:hidden/>
        </w:trPr>
        <w:tc>
          <w:tcPr>
            <w:tcW w:w="556" w:type="pct"/>
            <w:tcBorders>
              <w:top w:val="nil"/>
              <w:left w:val="nil"/>
              <w:bottom w:val="nil"/>
              <w:right w:val="single" w:sz="12" w:space="0" w:color="auto"/>
            </w:tcBorders>
          </w:tcPr>
          <w:p w14:paraId="4ABE31A1" w14:textId="77777777" w:rsidR="00522AFC" w:rsidRPr="00FE608E" w:rsidRDefault="00522AFC" w:rsidP="00E54C5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7D82DD81" w14:textId="70815474" w:rsidR="00522AFC" w:rsidRPr="00E54C55" w:rsidRDefault="00E54C55" w:rsidP="00E54C55">
            <w:pPr>
              <w:keepNext/>
              <w:ind w:left="9" w:hanging="9"/>
              <w:jc w:val="center"/>
              <w:rPr>
                <w:rFonts w:cstheme="minorHAnsi"/>
                <w:color w:val="262626" w:themeColor="text1" w:themeTint="D9"/>
                <w:szCs w:val="24"/>
              </w:rPr>
            </w:pPr>
            <w:r w:rsidRPr="00E54C55">
              <w:rPr>
                <w:rFonts w:cstheme="minorHAnsi"/>
                <w:color w:val="262626" w:themeColor="text1" w:themeTint="D9"/>
                <w:szCs w:val="24"/>
              </w:rPr>
              <w:t>Prepare a final report</w:t>
            </w:r>
          </w:p>
        </w:tc>
        <w:tc>
          <w:tcPr>
            <w:tcW w:w="2907" w:type="pct"/>
            <w:tcBorders>
              <w:left w:val="single" w:sz="4" w:space="0" w:color="auto"/>
              <w:right w:val="single" w:sz="12" w:space="0" w:color="auto"/>
            </w:tcBorders>
            <w:shd w:val="clear" w:color="auto" w:fill="auto"/>
            <w:vAlign w:val="center"/>
          </w:tcPr>
          <w:p w14:paraId="4CCFE53F" w14:textId="61E05540" w:rsidR="00522AFC" w:rsidRDefault="00060170" w:rsidP="005C10A8">
            <w:pPr>
              <w:pStyle w:val="22TAHiddenWrittenResponse"/>
              <w:framePr w:hSpace="0" w:wrap="auto" w:vAnchor="margin" w:hAnchor="text" w:yAlign="inline"/>
            </w:pPr>
            <w:permStart w:id="1622429086" w:edGrp="everyone"/>
            <w:r>
              <w:t>The final report should clearly demonstrate that compliance with the NCC Performance Requirements agreed in the PBDB has been acheived. The content of a typical final report might include:</w:t>
            </w:r>
          </w:p>
          <w:p w14:paraId="4BC2819D" w14:textId="09AA748A" w:rsidR="00522AFC" w:rsidRPr="00FB08C3" w:rsidRDefault="00060170" w:rsidP="00FB08C3">
            <w:pPr>
              <w:pStyle w:val="22TAHiddenWrittenResponse"/>
              <w:framePr w:hSpace="0" w:wrap="auto" w:vAnchor="margin" w:hAnchor="text" w:yAlign="inline"/>
            </w:pPr>
            <w:r>
              <w:t>An overview of the PBDB, including – Scope of the project – Relevant stakeholders – Applicable NCC Performance Requirements – Approaches and methods of analysis – Any assumptions that were made – Acceptance criteria and safety factors agreed to by stakeholders • Overview and outline of the analysis, modelling and/or testing carried out – Method of analysis used – Calculations and outcomes – The sensitivities, redundancies and uncertainty studies carried out – The results obtained and relevance to the PBDB • Evaluation of results including: – Comparison of results with acceptance criteria – Any further sensitivity studies undertaken – Any expert judgement applied and its justification • Conclusion – Specifications of the final design that are deemed to be acceptable – The NCC Performance Requirements that were met – All limitations to the design and any conditions of use</w:t>
            </w:r>
            <w:permEnd w:id="1622429086"/>
          </w:p>
        </w:tc>
        <w:tc>
          <w:tcPr>
            <w:tcW w:w="335" w:type="pct"/>
            <w:tcBorders>
              <w:top w:val="nil"/>
              <w:left w:val="single" w:sz="12" w:space="0" w:color="auto"/>
              <w:bottom w:val="nil"/>
              <w:right w:val="nil"/>
            </w:tcBorders>
          </w:tcPr>
          <w:p w14:paraId="7FF33BFF" w14:textId="77777777" w:rsidR="00522AFC" w:rsidRDefault="00522AFC" w:rsidP="00E54C55">
            <w:pPr>
              <w:ind w:left="993" w:hanging="993"/>
            </w:pPr>
          </w:p>
        </w:tc>
      </w:tr>
    </w:tbl>
    <w:p w14:paraId="25BE2A8F" w14:textId="77777777" w:rsidR="00522AFC" w:rsidRDefault="00522AFC" w:rsidP="00522AFC">
      <w:pPr>
        <w:rPr>
          <w:rFonts w:ascii="Arial" w:hAnsi="Arial" w:cs="Arial"/>
          <w:sz w:val="22"/>
          <w:szCs w:val="22"/>
        </w:rPr>
      </w:pPr>
    </w:p>
    <w:p w14:paraId="1100F6CE" w14:textId="77777777" w:rsidR="005E668C" w:rsidRPr="003E65E1" w:rsidRDefault="005E668C" w:rsidP="005E668C">
      <w:pPr>
        <w:pStyle w:val="20TAQuestionNumber"/>
        <w:ind w:left="709" w:hanging="709"/>
        <w:rPr>
          <w:rFonts w:cs="Arial"/>
          <w:sz w:val="22"/>
          <w:szCs w:val="22"/>
        </w:rPr>
      </w:pPr>
      <w:bookmarkStart w:id="18" w:name="_Ref127265454"/>
      <w:r w:rsidRPr="006D0077">
        <w:t xml:space="preserve">Discuss </w:t>
      </w:r>
      <w:r>
        <w:t xml:space="preserve">two (2) </w:t>
      </w:r>
      <w:r w:rsidRPr="006D0077">
        <w:t>propert</w:t>
      </w:r>
      <w:r>
        <w:t>ies</w:t>
      </w:r>
      <w:r w:rsidRPr="006D0077">
        <w:t xml:space="preserve">, two (2) characteristics and two (2) limitations of </w:t>
      </w:r>
      <w:r>
        <w:t>concrete when used for buildings.</w:t>
      </w:r>
      <w:bookmarkEnd w:id="18"/>
      <w:r>
        <w:t xml:space="preserve"> </w:t>
      </w:r>
    </w:p>
    <w:p w14:paraId="6D090A62" w14:textId="77777777" w:rsidR="005E668C" w:rsidRPr="003E65E1" w:rsidRDefault="005E668C" w:rsidP="00794CE9">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5E668C" w14:paraId="7718C2E9" w14:textId="77777777" w:rsidTr="00794CE9">
        <w:tc>
          <w:tcPr>
            <w:tcW w:w="556" w:type="pct"/>
            <w:tcBorders>
              <w:top w:val="nil"/>
              <w:left w:val="nil"/>
              <w:bottom w:val="nil"/>
              <w:right w:val="single" w:sz="12" w:space="0" w:color="auto"/>
            </w:tcBorders>
            <w:shd w:val="clear" w:color="auto" w:fill="auto"/>
          </w:tcPr>
          <w:p w14:paraId="0EE051BB" w14:textId="77777777" w:rsidR="005E668C" w:rsidRDefault="005E668C" w:rsidP="00794CE9">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4EAC3DC9" w14:textId="77777777" w:rsidR="005E668C" w:rsidRDefault="005E668C" w:rsidP="00794CE9">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40CB3378" w14:textId="77777777" w:rsidR="005E668C" w:rsidRDefault="005E668C" w:rsidP="00794CE9">
            <w:pPr>
              <w:pStyle w:val="TableHeading"/>
              <w:framePr w:hSpace="0" w:wrap="auto" w:vAnchor="margin" w:hAnchor="text" w:yAlign="inline"/>
            </w:pPr>
            <w:r>
              <w:t>Concrete</w:t>
            </w:r>
          </w:p>
        </w:tc>
        <w:permStart w:id="290330522" w:edGrp="everyone"/>
        <w:tc>
          <w:tcPr>
            <w:tcW w:w="335" w:type="pct"/>
            <w:tcBorders>
              <w:top w:val="nil"/>
              <w:left w:val="single" w:sz="12" w:space="0" w:color="auto"/>
              <w:bottom w:val="nil"/>
              <w:right w:val="nil"/>
            </w:tcBorders>
            <w:shd w:val="clear" w:color="auto" w:fill="auto"/>
          </w:tcPr>
          <w:p w14:paraId="4E824834" w14:textId="77777777" w:rsidR="005E668C" w:rsidRPr="00533511" w:rsidRDefault="00000000" w:rsidP="00794CE9">
            <w:pPr>
              <w:rPr>
                <w:rFonts w:ascii="Arial" w:hAnsi="Arial" w:cs="Arial"/>
                <w:sz w:val="44"/>
                <w:szCs w:val="44"/>
              </w:rPr>
            </w:pPr>
            <w:sdt>
              <w:sdtPr>
                <w:rPr>
                  <w:rFonts w:ascii="Arial" w:hAnsi="Arial" w:cs="Arial"/>
                  <w:sz w:val="44"/>
                  <w:szCs w:val="44"/>
                </w:rPr>
                <w:id w:val="-893426929"/>
                <w14:checkbox>
                  <w14:checked w14:val="0"/>
                  <w14:checkedState w14:val="00FE" w14:font="Wingdings"/>
                  <w14:uncheckedState w14:val="00A8" w14:font="Wingdings"/>
                </w14:checkbox>
              </w:sdtPr>
              <w:sdtContent>
                <w:r w:rsidR="005E668C">
                  <w:rPr>
                    <w:rFonts w:ascii="Arial" w:hAnsi="Arial" w:cs="Arial"/>
                    <w:sz w:val="44"/>
                    <w:szCs w:val="44"/>
                  </w:rPr>
                  <w:sym w:font="Wingdings" w:char="F0A8"/>
                </w:r>
              </w:sdtContent>
            </w:sdt>
            <w:permEnd w:id="290330522"/>
          </w:p>
        </w:tc>
      </w:tr>
      <w:tr w:rsidR="00794CE9" w14:paraId="6EBCE595" w14:textId="77777777" w:rsidTr="00545E1D">
        <w:trPr>
          <w:trHeight w:val="1134"/>
          <w:hidden/>
        </w:trPr>
        <w:tc>
          <w:tcPr>
            <w:tcW w:w="556" w:type="pct"/>
            <w:vMerge w:val="restart"/>
            <w:tcBorders>
              <w:top w:val="nil"/>
              <w:left w:val="nil"/>
              <w:right w:val="single" w:sz="12" w:space="0" w:color="auto"/>
            </w:tcBorders>
          </w:tcPr>
          <w:p w14:paraId="0BFA648D" w14:textId="77777777" w:rsidR="00794CE9" w:rsidRPr="00FE608E" w:rsidRDefault="00794CE9" w:rsidP="00794CE9">
            <w:pPr>
              <w:ind w:left="993" w:hanging="993"/>
              <w:jc w:val="center"/>
              <w:rPr>
                <w:vanish/>
              </w:rPr>
            </w:pPr>
          </w:p>
        </w:tc>
        <w:tc>
          <w:tcPr>
            <w:tcW w:w="1082" w:type="pct"/>
            <w:vMerge w:val="restart"/>
            <w:tcBorders>
              <w:top w:val="single" w:sz="12" w:space="0" w:color="auto"/>
              <w:left w:val="single" w:sz="12" w:space="0" w:color="auto"/>
              <w:right w:val="single" w:sz="4" w:space="0" w:color="auto"/>
            </w:tcBorders>
            <w:shd w:val="clear" w:color="auto" w:fill="auto"/>
            <w:vAlign w:val="center"/>
          </w:tcPr>
          <w:p w14:paraId="1FF02B19" w14:textId="77777777" w:rsidR="00794CE9" w:rsidRPr="003E65E1" w:rsidRDefault="00794CE9" w:rsidP="00794CE9">
            <w:pPr>
              <w:pStyle w:val="23TATick"/>
              <w:framePr w:hSpace="0" w:wrap="auto" w:vAnchor="margin" w:hAnchor="text" w:yAlign="inline"/>
              <w:jc w:val="left"/>
              <w:rPr>
                <w:vanish w:val="0"/>
                <w:color w:val="auto"/>
              </w:rPr>
            </w:pPr>
            <w:r>
              <w:rPr>
                <w:vanish w:val="0"/>
                <w:color w:val="auto"/>
              </w:rPr>
              <w:t>Properties</w:t>
            </w:r>
          </w:p>
        </w:tc>
        <w:tc>
          <w:tcPr>
            <w:tcW w:w="3027" w:type="pct"/>
            <w:tcBorders>
              <w:top w:val="single" w:sz="12" w:space="0" w:color="auto"/>
              <w:left w:val="single" w:sz="4" w:space="0" w:color="auto"/>
              <w:bottom w:val="single" w:sz="4" w:space="0" w:color="auto"/>
              <w:right w:val="single" w:sz="12" w:space="0" w:color="auto"/>
            </w:tcBorders>
            <w:shd w:val="clear" w:color="auto" w:fill="auto"/>
          </w:tcPr>
          <w:p w14:paraId="5BB2288F" w14:textId="591B176F" w:rsidR="00794CE9" w:rsidRPr="00FB08C3" w:rsidRDefault="00545E1D" w:rsidP="00FB08C3">
            <w:pPr>
              <w:pStyle w:val="22TAHiddenWrittenResponse"/>
              <w:framePr w:hSpace="0" w:wrap="auto" w:vAnchor="margin" w:hAnchor="text" w:yAlign="inline"/>
            </w:pPr>
            <w:r>
              <w:t xml:space="preserve">1. </w:t>
            </w:r>
            <w:permStart w:id="1945452200" w:edGrp="everyone"/>
            <w:r w:rsidR="00DB046F" w:rsidRPr="00DB046F">
              <w:rPr>
                <w:b/>
                <w:bCs/>
              </w:rPr>
              <w:t>Compressive Strength:</w:t>
            </w:r>
            <w:r w:rsidR="00DB046F">
              <w:t xml:space="preserve">  Concrete has high compressive strength, which means it can withstand significant amounts of pressure without crushing</w:t>
            </w:r>
            <w:permEnd w:id="1945452200"/>
          </w:p>
        </w:tc>
        <w:tc>
          <w:tcPr>
            <w:tcW w:w="335" w:type="pct"/>
            <w:vMerge w:val="restart"/>
            <w:tcBorders>
              <w:top w:val="nil"/>
              <w:left w:val="single" w:sz="12" w:space="0" w:color="auto"/>
              <w:right w:val="nil"/>
            </w:tcBorders>
          </w:tcPr>
          <w:p w14:paraId="5CCAE4EB" w14:textId="77777777" w:rsidR="00794CE9" w:rsidRDefault="00794CE9" w:rsidP="00794CE9">
            <w:pPr>
              <w:ind w:left="993" w:hanging="993"/>
            </w:pPr>
          </w:p>
        </w:tc>
      </w:tr>
      <w:tr w:rsidR="00794CE9" w14:paraId="163C5EB6" w14:textId="77777777" w:rsidTr="00545E1D">
        <w:trPr>
          <w:trHeight w:val="1134"/>
          <w:hidden/>
        </w:trPr>
        <w:tc>
          <w:tcPr>
            <w:tcW w:w="556" w:type="pct"/>
            <w:vMerge/>
            <w:tcBorders>
              <w:left w:val="nil"/>
              <w:bottom w:val="nil"/>
              <w:right w:val="single" w:sz="12" w:space="0" w:color="auto"/>
            </w:tcBorders>
          </w:tcPr>
          <w:p w14:paraId="3DA446C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623C6728" w14:textId="77777777" w:rsidR="00794CE9" w:rsidRDefault="00794CE9" w:rsidP="00794CE9">
            <w:pPr>
              <w:pStyle w:val="23TATick"/>
              <w:framePr w:hSpace="0" w:wrap="auto" w:vAnchor="margin" w:hAnchor="text" w:yAlign="inline"/>
              <w:jc w:val="left"/>
              <w:rPr>
                <w:vanish w:val="0"/>
                <w:color w:val="auto"/>
              </w:rPr>
            </w:pPr>
          </w:p>
        </w:tc>
        <w:tc>
          <w:tcPr>
            <w:tcW w:w="3027" w:type="pct"/>
            <w:tcBorders>
              <w:top w:val="single" w:sz="4" w:space="0" w:color="auto"/>
              <w:left w:val="single" w:sz="4" w:space="0" w:color="auto"/>
              <w:bottom w:val="single" w:sz="8" w:space="0" w:color="auto"/>
              <w:right w:val="single" w:sz="12" w:space="0" w:color="auto"/>
            </w:tcBorders>
            <w:shd w:val="clear" w:color="auto" w:fill="auto"/>
          </w:tcPr>
          <w:p w14:paraId="424E5714" w14:textId="161ADA0D" w:rsidR="00794CE9" w:rsidRPr="00FB08C3" w:rsidRDefault="00545E1D" w:rsidP="00FB08C3">
            <w:pPr>
              <w:pStyle w:val="22TAHiddenWrittenResponse"/>
              <w:framePr w:hSpace="0" w:wrap="auto" w:vAnchor="margin" w:hAnchor="text" w:yAlign="inline"/>
            </w:pPr>
            <w:r w:rsidRPr="00545E1D">
              <w:t xml:space="preserve">2. </w:t>
            </w:r>
            <w:permStart w:id="796263344" w:edGrp="everyone"/>
            <w:r w:rsidR="00DB046F" w:rsidRPr="00DB046F">
              <w:rPr>
                <w:b/>
                <w:bCs/>
              </w:rPr>
              <w:t>Durability:</w:t>
            </w:r>
            <w:r w:rsidR="00DB046F">
              <w:t xml:space="preserve">  Concrete is highly durable and can last for many decades under normal environmental conditions.</w:t>
            </w:r>
            <w:permEnd w:id="796263344"/>
          </w:p>
        </w:tc>
        <w:tc>
          <w:tcPr>
            <w:tcW w:w="335" w:type="pct"/>
            <w:vMerge/>
            <w:tcBorders>
              <w:left w:val="single" w:sz="12" w:space="0" w:color="auto"/>
              <w:bottom w:val="nil"/>
              <w:right w:val="nil"/>
            </w:tcBorders>
          </w:tcPr>
          <w:p w14:paraId="526F632C" w14:textId="77777777" w:rsidR="00794CE9" w:rsidRDefault="00794CE9" w:rsidP="00794CE9">
            <w:pPr>
              <w:ind w:left="993" w:hanging="993"/>
            </w:pPr>
          </w:p>
        </w:tc>
      </w:tr>
      <w:tr w:rsidR="00794CE9" w14:paraId="08952E7A" w14:textId="77777777" w:rsidTr="00545E1D">
        <w:trPr>
          <w:trHeight w:val="1134"/>
          <w:hidden/>
        </w:trPr>
        <w:tc>
          <w:tcPr>
            <w:tcW w:w="556" w:type="pct"/>
            <w:vMerge w:val="restart"/>
            <w:tcBorders>
              <w:top w:val="nil"/>
              <w:left w:val="nil"/>
              <w:right w:val="single" w:sz="12" w:space="0" w:color="auto"/>
            </w:tcBorders>
          </w:tcPr>
          <w:p w14:paraId="5FC079A4"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shd w:val="clear" w:color="auto" w:fill="auto"/>
            <w:vAlign w:val="center"/>
          </w:tcPr>
          <w:p w14:paraId="760773CC" w14:textId="77777777" w:rsidR="00794CE9" w:rsidRPr="003E65E1" w:rsidRDefault="00794CE9" w:rsidP="00794CE9">
            <w:pPr>
              <w:ind w:left="993" w:hanging="993"/>
              <w:jc w:val="left"/>
            </w:pPr>
            <w:r>
              <w:t xml:space="preserve">Characteristics </w:t>
            </w:r>
          </w:p>
        </w:tc>
        <w:tc>
          <w:tcPr>
            <w:tcW w:w="3027" w:type="pct"/>
            <w:tcBorders>
              <w:top w:val="single" w:sz="8" w:space="0" w:color="auto"/>
              <w:left w:val="single" w:sz="4" w:space="0" w:color="auto"/>
              <w:right w:val="single" w:sz="12" w:space="0" w:color="auto"/>
            </w:tcBorders>
            <w:shd w:val="clear" w:color="auto" w:fill="auto"/>
          </w:tcPr>
          <w:p w14:paraId="16F2568B" w14:textId="5969A3DA" w:rsidR="00794CE9" w:rsidRPr="00FB08C3" w:rsidRDefault="00545E1D" w:rsidP="00FB08C3">
            <w:pPr>
              <w:pStyle w:val="22TAHiddenWrittenResponse"/>
              <w:framePr w:hSpace="0" w:wrap="auto" w:vAnchor="margin" w:hAnchor="text" w:yAlign="inline"/>
            </w:pPr>
            <w:r>
              <w:t xml:space="preserve">1. </w:t>
            </w:r>
            <w:permStart w:id="1372797624" w:edGrp="everyone"/>
            <w:r w:rsidR="00DB046F" w:rsidRPr="00DB046F">
              <w:rPr>
                <w:b/>
                <w:bCs/>
              </w:rPr>
              <w:t>Thermal Mass:</w:t>
            </w:r>
            <w:r w:rsidR="00DB046F">
              <w:t xml:space="preserve">  Concrete has a high thermal mass, meaning it can absorb and store large amounts of heat.</w:t>
            </w:r>
            <w:permEnd w:id="1372797624"/>
          </w:p>
        </w:tc>
        <w:tc>
          <w:tcPr>
            <w:tcW w:w="335" w:type="pct"/>
            <w:vMerge w:val="restart"/>
            <w:tcBorders>
              <w:top w:val="nil"/>
              <w:left w:val="single" w:sz="12" w:space="0" w:color="auto"/>
              <w:right w:val="nil"/>
            </w:tcBorders>
          </w:tcPr>
          <w:p w14:paraId="69EEC8AB" w14:textId="77777777" w:rsidR="00794CE9" w:rsidRDefault="00794CE9" w:rsidP="00794CE9">
            <w:pPr>
              <w:ind w:left="993" w:hanging="993"/>
            </w:pPr>
          </w:p>
        </w:tc>
      </w:tr>
      <w:tr w:rsidR="00794CE9" w14:paraId="5D478AE7" w14:textId="77777777" w:rsidTr="00545E1D">
        <w:trPr>
          <w:trHeight w:val="1134"/>
          <w:hidden/>
        </w:trPr>
        <w:tc>
          <w:tcPr>
            <w:tcW w:w="556" w:type="pct"/>
            <w:vMerge/>
            <w:tcBorders>
              <w:left w:val="nil"/>
              <w:bottom w:val="nil"/>
              <w:right w:val="single" w:sz="12" w:space="0" w:color="auto"/>
            </w:tcBorders>
          </w:tcPr>
          <w:p w14:paraId="525DD659"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74F4EB65" w14:textId="77777777" w:rsidR="00794CE9" w:rsidRDefault="00794CE9" w:rsidP="00794CE9">
            <w:pPr>
              <w:ind w:left="993" w:hanging="993"/>
              <w:jc w:val="left"/>
            </w:pPr>
          </w:p>
        </w:tc>
        <w:tc>
          <w:tcPr>
            <w:tcW w:w="3027" w:type="pct"/>
            <w:tcBorders>
              <w:top w:val="single" w:sz="8" w:space="0" w:color="auto"/>
              <w:left w:val="single" w:sz="4" w:space="0" w:color="auto"/>
              <w:right w:val="single" w:sz="12" w:space="0" w:color="auto"/>
            </w:tcBorders>
            <w:shd w:val="clear" w:color="auto" w:fill="auto"/>
          </w:tcPr>
          <w:p w14:paraId="72F78470" w14:textId="0CB301B0" w:rsidR="00794CE9" w:rsidRPr="00545E1D" w:rsidRDefault="00545E1D" w:rsidP="00FB08C3">
            <w:pPr>
              <w:pStyle w:val="22TAHiddenWrittenResponse"/>
              <w:framePr w:hSpace="0" w:wrap="auto" w:vAnchor="margin" w:hAnchor="text" w:yAlign="inline"/>
            </w:pPr>
            <w:r>
              <w:t xml:space="preserve">2. </w:t>
            </w:r>
            <w:permStart w:id="1810367406" w:edGrp="everyone"/>
            <w:r w:rsidR="00DB046F" w:rsidRPr="00DB046F">
              <w:rPr>
                <w:b/>
                <w:bCs/>
              </w:rPr>
              <w:t>Workability:</w:t>
            </w:r>
            <w:r w:rsidR="00DB046F">
              <w:t xml:space="preserve">  Workability refers to how easy it is to mix, place, and finish concrete. This characteristic can be adjusted by altering the water-cement ratio and adding admixtures.</w:t>
            </w:r>
            <w:permEnd w:id="1810367406"/>
          </w:p>
        </w:tc>
        <w:tc>
          <w:tcPr>
            <w:tcW w:w="335" w:type="pct"/>
            <w:vMerge/>
            <w:tcBorders>
              <w:left w:val="single" w:sz="12" w:space="0" w:color="auto"/>
              <w:bottom w:val="nil"/>
              <w:right w:val="nil"/>
            </w:tcBorders>
          </w:tcPr>
          <w:p w14:paraId="1CA0BB8B" w14:textId="77777777" w:rsidR="00794CE9" w:rsidRDefault="00794CE9" w:rsidP="00794CE9">
            <w:pPr>
              <w:ind w:left="993" w:hanging="993"/>
            </w:pPr>
          </w:p>
        </w:tc>
      </w:tr>
      <w:tr w:rsidR="00794CE9" w14:paraId="1A46B320" w14:textId="77777777" w:rsidTr="00545E1D">
        <w:trPr>
          <w:trHeight w:val="1134"/>
          <w:hidden/>
        </w:trPr>
        <w:tc>
          <w:tcPr>
            <w:tcW w:w="556" w:type="pct"/>
            <w:vMerge w:val="restart"/>
            <w:tcBorders>
              <w:top w:val="nil"/>
              <w:left w:val="nil"/>
              <w:right w:val="single" w:sz="12" w:space="0" w:color="auto"/>
            </w:tcBorders>
          </w:tcPr>
          <w:p w14:paraId="5E24B671" w14:textId="77777777" w:rsidR="00794CE9" w:rsidRPr="00FE608E" w:rsidRDefault="00794CE9" w:rsidP="00794CE9">
            <w:pPr>
              <w:ind w:left="993" w:hanging="993"/>
              <w:jc w:val="center"/>
              <w:rPr>
                <w:vanish/>
              </w:rPr>
            </w:pPr>
          </w:p>
        </w:tc>
        <w:tc>
          <w:tcPr>
            <w:tcW w:w="1082" w:type="pct"/>
            <w:vMerge w:val="restart"/>
            <w:tcBorders>
              <w:left w:val="single" w:sz="12" w:space="0" w:color="auto"/>
              <w:right w:val="single" w:sz="4" w:space="0" w:color="auto"/>
            </w:tcBorders>
            <w:shd w:val="clear" w:color="auto" w:fill="auto"/>
            <w:vAlign w:val="center"/>
          </w:tcPr>
          <w:p w14:paraId="4177E8C3" w14:textId="77777777" w:rsidR="00794CE9" w:rsidRPr="003E65E1" w:rsidRDefault="00794CE9" w:rsidP="00794CE9">
            <w:pPr>
              <w:ind w:left="151" w:hanging="151"/>
              <w:jc w:val="left"/>
            </w:pPr>
            <w:r>
              <w:t>Limitations</w:t>
            </w:r>
          </w:p>
        </w:tc>
        <w:tc>
          <w:tcPr>
            <w:tcW w:w="3027" w:type="pct"/>
            <w:tcBorders>
              <w:left w:val="single" w:sz="4" w:space="0" w:color="auto"/>
              <w:right w:val="single" w:sz="12" w:space="0" w:color="auto"/>
            </w:tcBorders>
            <w:shd w:val="clear" w:color="auto" w:fill="auto"/>
          </w:tcPr>
          <w:p w14:paraId="30296745" w14:textId="4C985652" w:rsidR="00794CE9" w:rsidRPr="00FB08C3" w:rsidRDefault="00545E1D" w:rsidP="00FB08C3">
            <w:pPr>
              <w:pStyle w:val="22TAHiddenWrittenResponse"/>
              <w:framePr w:hSpace="0" w:wrap="auto" w:vAnchor="margin" w:hAnchor="text" w:yAlign="inline"/>
            </w:pPr>
            <w:r>
              <w:t xml:space="preserve">1. </w:t>
            </w:r>
            <w:permStart w:id="57087584" w:edGrp="everyone"/>
            <w:r w:rsidR="00DB046F" w:rsidRPr="00DB046F">
              <w:rPr>
                <w:b/>
                <w:bCs/>
              </w:rPr>
              <w:t>Tensile Strength:</w:t>
            </w:r>
            <w:r w:rsidR="00DB046F">
              <w:t xml:space="preserve">  Concrete has relatively low tensile strength compared to its compressive strength.</w:t>
            </w:r>
            <w:permEnd w:id="57087584"/>
          </w:p>
        </w:tc>
        <w:tc>
          <w:tcPr>
            <w:tcW w:w="335" w:type="pct"/>
            <w:vMerge w:val="restart"/>
            <w:tcBorders>
              <w:top w:val="nil"/>
              <w:left w:val="single" w:sz="12" w:space="0" w:color="auto"/>
              <w:right w:val="nil"/>
            </w:tcBorders>
          </w:tcPr>
          <w:p w14:paraId="3F6B8128" w14:textId="77777777" w:rsidR="00794CE9" w:rsidRDefault="00794CE9" w:rsidP="00794CE9">
            <w:pPr>
              <w:ind w:left="993" w:hanging="993"/>
            </w:pPr>
          </w:p>
        </w:tc>
      </w:tr>
      <w:tr w:rsidR="00794CE9" w14:paraId="6B984CE4" w14:textId="77777777" w:rsidTr="00545E1D">
        <w:trPr>
          <w:trHeight w:val="1134"/>
          <w:hidden/>
        </w:trPr>
        <w:tc>
          <w:tcPr>
            <w:tcW w:w="556" w:type="pct"/>
            <w:vMerge/>
            <w:tcBorders>
              <w:left w:val="nil"/>
              <w:bottom w:val="nil"/>
              <w:right w:val="single" w:sz="12" w:space="0" w:color="auto"/>
            </w:tcBorders>
          </w:tcPr>
          <w:p w14:paraId="3436F1DB" w14:textId="77777777" w:rsidR="00794CE9" w:rsidRPr="00FE608E" w:rsidRDefault="00794CE9" w:rsidP="00794CE9">
            <w:pPr>
              <w:ind w:left="993" w:hanging="993"/>
              <w:jc w:val="center"/>
              <w:rPr>
                <w:vanish/>
              </w:rPr>
            </w:pPr>
          </w:p>
        </w:tc>
        <w:tc>
          <w:tcPr>
            <w:tcW w:w="1082" w:type="pct"/>
            <w:vMerge/>
            <w:tcBorders>
              <w:left w:val="single" w:sz="12" w:space="0" w:color="auto"/>
              <w:right w:val="single" w:sz="4" w:space="0" w:color="auto"/>
            </w:tcBorders>
            <w:shd w:val="clear" w:color="auto" w:fill="auto"/>
            <w:vAlign w:val="center"/>
          </w:tcPr>
          <w:p w14:paraId="3AE93B18" w14:textId="77777777" w:rsidR="00794CE9" w:rsidRDefault="00794CE9" w:rsidP="00794CE9">
            <w:pPr>
              <w:ind w:left="151" w:hanging="151"/>
              <w:jc w:val="left"/>
            </w:pPr>
          </w:p>
        </w:tc>
        <w:tc>
          <w:tcPr>
            <w:tcW w:w="3027" w:type="pct"/>
            <w:tcBorders>
              <w:left w:val="single" w:sz="4" w:space="0" w:color="auto"/>
              <w:right w:val="single" w:sz="12" w:space="0" w:color="auto"/>
            </w:tcBorders>
            <w:shd w:val="clear" w:color="auto" w:fill="auto"/>
          </w:tcPr>
          <w:p w14:paraId="7EE07050" w14:textId="1C2D51AD" w:rsidR="00794CE9" w:rsidRDefault="00545E1D" w:rsidP="005C10A8">
            <w:pPr>
              <w:pStyle w:val="22TAHiddenWrittenResponse"/>
              <w:framePr w:hSpace="0" w:wrap="auto" w:vAnchor="margin" w:hAnchor="text" w:yAlign="inline"/>
            </w:pPr>
            <w:r>
              <w:t xml:space="preserve">2. </w:t>
            </w:r>
            <w:permStart w:id="426930847" w:edGrp="everyone"/>
            <w:r w:rsidR="00DB046F" w:rsidRPr="00DB046F">
              <w:rPr>
                <w:b/>
                <w:bCs/>
              </w:rPr>
              <w:t>Cracking:</w:t>
            </w:r>
            <w:r w:rsidR="00DB046F">
              <w:t xml:space="preserve"> Concrete is prone to cracking and shrinkage as it dries and cures, and under load or thermal expansion and contraction.</w:t>
            </w:r>
          </w:p>
          <w:permEnd w:id="426930847"/>
          <w:p w14:paraId="208CEE13" w14:textId="58FF3F58" w:rsidR="00794CE9" w:rsidRPr="00545E1D" w:rsidRDefault="00794CE9" w:rsidP="00FB08C3">
            <w:pPr>
              <w:pStyle w:val="22TAHiddenWrittenResponse"/>
              <w:framePr w:hSpace="0" w:wrap="auto" w:vAnchor="margin" w:hAnchor="text" w:yAlign="inline"/>
            </w:pPr>
          </w:p>
        </w:tc>
        <w:tc>
          <w:tcPr>
            <w:tcW w:w="335" w:type="pct"/>
            <w:vMerge/>
            <w:tcBorders>
              <w:left w:val="single" w:sz="12" w:space="0" w:color="auto"/>
              <w:bottom w:val="nil"/>
              <w:right w:val="nil"/>
            </w:tcBorders>
          </w:tcPr>
          <w:p w14:paraId="59960706" w14:textId="77777777" w:rsidR="00794CE9" w:rsidRDefault="00794CE9" w:rsidP="00794CE9">
            <w:pPr>
              <w:ind w:left="993" w:hanging="993"/>
            </w:pPr>
          </w:p>
        </w:tc>
      </w:tr>
    </w:tbl>
    <w:p w14:paraId="25529311" w14:textId="77777777" w:rsidR="005E668C" w:rsidRDefault="005E668C" w:rsidP="005E668C">
      <w:pPr>
        <w:rPr>
          <w:rFonts w:ascii="Arial" w:hAnsi="Arial" w:cs="Arial"/>
          <w:sz w:val="22"/>
          <w:szCs w:val="22"/>
        </w:rPr>
      </w:pPr>
    </w:p>
    <w:p w14:paraId="6E4E7C6D" w14:textId="77777777" w:rsidR="00CD52AC" w:rsidRDefault="00CD52AC" w:rsidP="00CD52AC">
      <w:pPr>
        <w:rPr>
          <w:rFonts w:ascii="Arial" w:hAnsi="Arial" w:cs="Arial"/>
          <w:sz w:val="22"/>
          <w:szCs w:val="22"/>
        </w:rPr>
      </w:pPr>
    </w:p>
    <w:p w14:paraId="540861E0" w14:textId="735AEEC4" w:rsidR="00CD52AC" w:rsidRPr="00830749" w:rsidRDefault="00CD52AC" w:rsidP="00CD52AC">
      <w:pPr>
        <w:pStyle w:val="20TAQuestionNumber"/>
        <w:ind w:left="709" w:hanging="709"/>
      </w:pPr>
      <w:bookmarkStart w:id="19" w:name="_Ref127265456"/>
      <w:r>
        <w:t>Discuss three (3) benefits of using glass in buildings</w:t>
      </w:r>
      <w:bookmarkEnd w:id="19"/>
      <w:r w:rsidR="00794CE9">
        <w:t>.</w:t>
      </w:r>
    </w:p>
    <w:p w14:paraId="609FA703" w14:textId="77777777" w:rsidR="00CD52AC" w:rsidRPr="00830749" w:rsidRDefault="00CD52AC" w:rsidP="00CD52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D52AC" w:rsidRPr="00830749" w14:paraId="613596E7" w14:textId="77777777" w:rsidTr="00FB08C3">
        <w:trPr>
          <w:trHeight w:val="4309"/>
        </w:trPr>
        <w:tc>
          <w:tcPr>
            <w:tcW w:w="1027" w:type="dxa"/>
            <w:tcBorders>
              <w:top w:val="nil"/>
              <w:left w:val="nil"/>
              <w:bottom w:val="nil"/>
              <w:right w:val="single" w:sz="4" w:space="0" w:color="auto"/>
            </w:tcBorders>
          </w:tcPr>
          <w:p w14:paraId="67D719B8" w14:textId="77777777" w:rsidR="00CD52AC" w:rsidRDefault="00CD52AC" w:rsidP="00D36368">
            <w:pPr>
              <w:pStyle w:val="AnswerHeading"/>
            </w:pPr>
            <w:r w:rsidRPr="001C4084">
              <w:t>Answer</w:t>
            </w:r>
          </w:p>
          <w:p w14:paraId="42029CCF" w14:textId="77777777" w:rsidR="00CD52AC" w:rsidRDefault="00CD52AC" w:rsidP="00D36368">
            <w:pPr>
              <w:pStyle w:val="AnswerHeading"/>
              <w:jc w:val="right"/>
            </w:pPr>
            <w:r>
              <w:t>1.</w:t>
            </w:r>
          </w:p>
          <w:p w14:paraId="7946796D" w14:textId="77777777" w:rsidR="00CD52AC" w:rsidRPr="0009155C" w:rsidRDefault="00CD52AC" w:rsidP="00D36368">
            <w:pPr>
              <w:pStyle w:val="AnswerHeading"/>
              <w:jc w:val="right"/>
              <w:rPr>
                <w:sz w:val="20"/>
                <w:szCs w:val="20"/>
              </w:rPr>
            </w:pPr>
          </w:p>
          <w:p w14:paraId="1FAD4EB3" w14:textId="77777777" w:rsidR="00CD52AC" w:rsidRPr="0009155C" w:rsidRDefault="00CD52AC" w:rsidP="00D36368">
            <w:pPr>
              <w:pStyle w:val="AnswerHeading"/>
              <w:jc w:val="right"/>
              <w:rPr>
                <w:sz w:val="20"/>
                <w:szCs w:val="20"/>
              </w:rPr>
            </w:pPr>
          </w:p>
          <w:p w14:paraId="56B0E57E" w14:textId="77777777" w:rsidR="00CD52AC" w:rsidRPr="0009155C" w:rsidRDefault="00CD52AC" w:rsidP="00D36368">
            <w:pPr>
              <w:pStyle w:val="AnswerHeading"/>
              <w:jc w:val="right"/>
              <w:rPr>
                <w:sz w:val="20"/>
                <w:szCs w:val="20"/>
              </w:rPr>
            </w:pPr>
          </w:p>
          <w:p w14:paraId="5B610304" w14:textId="77777777" w:rsidR="00CD52AC" w:rsidRDefault="00CD52AC" w:rsidP="00D36368">
            <w:pPr>
              <w:pStyle w:val="AnswerHeading"/>
              <w:jc w:val="right"/>
            </w:pPr>
          </w:p>
          <w:p w14:paraId="33BD8E0A" w14:textId="77777777" w:rsidR="00CD52AC" w:rsidRDefault="00CD52AC" w:rsidP="00D36368">
            <w:pPr>
              <w:pStyle w:val="AnswerHeading"/>
              <w:jc w:val="right"/>
            </w:pPr>
          </w:p>
          <w:p w14:paraId="09FEEA75" w14:textId="77777777" w:rsidR="00CD52AC" w:rsidRDefault="00CD52AC" w:rsidP="00D36368">
            <w:pPr>
              <w:pStyle w:val="AnswerHeading"/>
              <w:jc w:val="right"/>
            </w:pPr>
            <w:r>
              <w:t>2.</w:t>
            </w:r>
          </w:p>
          <w:p w14:paraId="13752F4C" w14:textId="77777777" w:rsidR="00CD52AC" w:rsidRDefault="00CD52AC" w:rsidP="00D36368">
            <w:pPr>
              <w:pStyle w:val="AnswerHeading"/>
              <w:jc w:val="right"/>
            </w:pPr>
          </w:p>
          <w:p w14:paraId="11A43135" w14:textId="77777777" w:rsidR="00CD52AC" w:rsidRPr="0009155C" w:rsidRDefault="00CD52AC" w:rsidP="00D36368">
            <w:pPr>
              <w:pStyle w:val="AnswerHeading"/>
              <w:jc w:val="right"/>
              <w:rPr>
                <w:sz w:val="20"/>
                <w:szCs w:val="20"/>
              </w:rPr>
            </w:pPr>
          </w:p>
          <w:p w14:paraId="63007360" w14:textId="77777777" w:rsidR="00CD52AC" w:rsidRPr="0009155C" w:rsidRDefault="00CD52AC" w:rsidP="00D36368">
            <w:pPr>
              <w:pStyle w:val="AnswerHeading"/>
              <w:jc w:val="right"/>
              <w:rPr>
                <w:sz w:val="20"/>
                <w:szCs w:val="20"/>
              </w:rPr>
            </w:pPr>
          </w:p>
          <w:p w14:paraId="235721C3" w14:textId="77777777" w:rsidR="00CD52AC" w:rsidRDefault="00CD52AC" w:rsidP="00D36368">
            <w:pPr>
              <w:pStyle w:val="AnswerHeading"/>
              <w:jc w:val="right"/>
            </w:pPr>
          </w:p>
          <w:p w14:paraId="60B7014A" w14:textId="77777777" w:rsidR="00CD52AC" w:rsidRDefault="00CD52AC" w:rsidP="00D36368">
            <w:pPr>
              <w:pStyle w:val="AnswerHeading"/>
              <w:jc w:val="right"/>
            </w:pPr>
          </w:p>
          <w:p w14:paraId="67B970B6" w14:textId="77777777" w:rsidR="00CD52AC" w:rsidRPr="001C4084" w:rsidRDefault="00CD52AC" w:rsidP="00D36368">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01F3C057" w14:textId="77777777" w:rsidR="00CD52AC" w:rsidRPr="00DB046F" w:rsidRDefault="00DB046F" w:rsidP="00D36368">
            <w:pPr>
              <w:rPr>
                <w:rFonts w:ascii="Arial" w:eastAsiaTheme="minorHAnsi" w:hAnsi="Arial" w:cs="Arial"/>
                <w:sz w:val="22"/>
                <w:szCs w:val="22"/>
              </w:rPr>
            </w:pPr>
            <w:permStart w:id="860487754" w:edGrp="everyone"/>
            <w:r w:rsidRPr="00DB046F">
              <w:rPr>
                <w:rFonts w:ascii="Arial" w:eastAsiaTheme="minorHAnsi" w:hAnsi="Arial" w:cs="Arial"/>
                <w:sz w:val="22"/>
                <w:szCs w:val="22"/>
              </w:rPr>
              <w:t>Glass allows natural light to penetrate deep into buildings, reducing the need for artificial lighting during the daytime.</w:t>
            </w:r>
          </w:p>
          <w:p w14:paraId="2C76DAB1" w14:textId="77777777" w:rsidR="00CD52AC" w:rsidRPr="00DB046F" w:rsidRDefault="00CD52AC" w:rsidP="00D36368">
            <w:pPr>
              <w:rPr>
                <w:rFonts w:ascii="Arial" w:eastAsiaTheme="minorHAnsi" w:hAnsi="Arial" w:cs="Arial"/>
                <w:sz w:val="22"/>
                <w:szCs w:val="22"/>
              </w:rPr>
            </w:pPr>
          </w:p>
          <w:p w14:paraId="2B67725E" w14:textId="77777777" w:rsidR="00CD52AC" w:rsidRPr="00DB046F" w:rsidRDefault="00CD52AC" w:rsidP="00D36368">
            <w:pPr>
              <w:rPr>
                <w:rFonts w:ascii="Arial" w:eastAsiaTheme="minorHAnsi" w:hAnsi="Arial" w:cs="Arial"/>
                <w:sz w:val="22"/>
                <w:szCs w:val="22"/>
              </w:rPr>
            </w:pPr>
          </w:p>
          <w:p w14:paraId="7772E05F" w14:textId="77777777" w:rsidR="00CD52AC" w:rsidRPr="00DB046F" w:rsidRDefault="00CD52AC" w:rsidP="00D36368">
            <w:pPr>
              <w:rPr>
                <w:rFonts w:ascii="Arial" w:eastAsiaTheme="minorHAnsi" w:hAnsi="Arial" w:cs="Arial"/>
                <w:sz w:val="22"/>
                <w:szCs w:val="22"/>
              </w:rPr>
            </w:pPr>
          </w:p>
          <w:p w14:paraId="44033E91" w14:textId="77777777" w:rsidR="00CD52AC" w:rsidRPr="00DB046F" w:rsidRDefault="00CD52AC" w:rsidP="00D36368">
            <w:pPr>
              <w:rPr>
                <w:rFonts w:ascii="Arial" w:eastAsiaTheme="minorHAnsi" w:hAnsi="Arial" w:cs="Arial"/>
                <w:sz w:val="22"/>
                <w:szCs w:val="22"/>
              </w:rPr>
            </w:pPr>
          </w:p>
          <w:p w14:paraId="7BDA5247" w14:textId="77777777" w:rsidR="00CD52AC" w:rsidRPr="00DB046F" w:rsidRDefault="00DB046F" w:rsidP="00D36368">
            <w:pPr>
              <w:rPr>
                <w:rFonts w:ascii="Arial" w:eastAsiaTheme="minorHAnsi" w:hAnsi="Arial" w:cs="Arial"/>
                <w:sz w:val="22"/>
                <w:szCs w:val="22"/>
              </w:rPr>
            </w:pPr>
            <w:r w:rsidRPr="00DB046F">
              <w:rPr>
                <w:rFonts w:ascii="Arial" w:eastAsiaTheme="minorHAnsi" w:hAnsi="Arial" w:cs="Arial"/>
                <w:sz w:val="22"/>
                <w:szCs w:val="22"/>
              </w:rPr>
              <w:t>Glass offers a sleek and modern aesthetic that can enhance the visual appeal of buildings.</w:t>
            </w:r>
          </w:p>
          <w:p w14:paraId="42F15984" w14:textId="77777777" w:rsidR="00CD52AC" w:rsidRPr="00DB046F" w:rsidRDefault="00CD52AC" w:rsidP="00D36368">
            <w:pPr>
              <w:rPr>
                <w:rFonts w:ascii="Arial" w:eastAsiaTheme="minorHAnsi" w:hAnsi="Arial" w:cs="Arial"/>
                <w:sz w:val="22"/>
                <w:szCs w:val="22"/>
              </w:rPr>
            </w:pPr>
          </w:p>
          <w:p w14:paraId="45D50FDF" w14:textId="77777777" w:rsidR="00CD52AC" w:rsidRPr="00DB046F" w:rsidRDefault="00CD52AC" w:rsidP="00D36368">
            <w:pPr>
              <w:rPr>
                <w:rFonts w:ascii="Arial" w:eastAsiaTheme="minorHAnsi" w:hAnsi="Arial" w:cs="Arial"/>
                <w:sz w:val="22"/>
                <w:szCs w:val="22"/>
              </w:rPr>
            </w:pPr>
          </w:p>
          <w:p w14:paraId="1C13E2E1" w14:textId="77777777" w:rsidR="00CD52AC" w:rsidRPr="00DB046F" w:rsidRDefault="00CD52AC" w:rsidP="00D36368">
            <w:pPr>
              <w:rPr>
                <w:rFonts w:ascii="Arial" w:eastAsiaTheme="minorHAnsi" w:hAnsi="Arial" w:cs="Arial"/>
                <w:sz w:val="22"/>
                <w:szCs w:val="22"/>
              </w:rPr>
            </w:pPr>
          </w:p>
          <w:p w14:paraId="5025E77C" w14:textId="1525B721" w:rsidR="00CD52AC" w:rsidRPr="001C4084" w:rsidRDefault="00DB046F" w:rsidP="00D36368">
            <w:pPr>
              <w:rPr>
                <w:rFonts w:ascii="Arial" w:hAnsi="Arial" w:cs="Arial"/>
                <w:sz w:val="22"/>
                <w:szCs w:val="22"/>
              </w:rPr>
            </w:pPr>
            <w:r w:rsidRPr="00DB046F">
              <w:rPr>
                <w:rFonts w:ascii="Arial" w:eastAsiaTheme="minorHAnsi" w:hAnsi="Arial" w:cs="Arial"/>
                <w:sz w:val="22"/>
                <w:szCs w:val="22"/>
              </w:rPr>
              <w:t>Advanced glass technologies, such as double or triple glazing and low-emissivity (low-E) coatings, provide excellent thermal and acoustic insulation properties.</w:t>
            </w:r>
            <w:permEnd w:id="860487754"/>
          </w:p>
        </w:tc>
        <w:permStart w:id="2122646460" w:edGrp="everyone"/>
        <w:tc>
          <w:tcPr>
            <w:tcW w:w="624" w:type="dxa"/>
            <w:tcBorders>
              <w:top w:val="nil"/>
              <w:left w:val="single" w:sz="4" w:space="0" w:color="auto"/>
              <w:bottom w:val="nil"/>
              <w:right w:val="nil"/>
            </w:tcBorders>
          </w:tcPr>
          <w:p w14:paraId="592E5311" w14:textId="77777777" w:rsidR="00CD52AC" w:rsidRPr="00533511" w:rsidRDefault="00000000" w:rsidP="00D36368">
            <w:pPr>
              <w:rPr>
                <w:rFonts w:ascii="Arial" w:hAnsi="Arial" w:cs="Arial"/>
                <w:sz w:val="44"/>
                <w:szCs w:val="44"/>
              </w:rPr>
            </w:pPr>
            <w:sdt>
              <w:sdtPr>
                <w:rPr>
                  <w:rFonts w:ascii="Arial" w:hAnsi="Arial" w:cs="Arial"/>
                  <w:sz w:val="44"/>
                  <w:szCs w:val="44"/>
                </w:rPr>
                <w:id w:val="-2003806763"/>
                <w14:checkbox>
                  <w14:checked w14:val="0"/>
                  <w14:checkedState w14:val="00FE" w14:font="Wingdings"/>
                  <w14:uncheckedState w14:val="00A8" w14:font="Wingdings"/>
                </w14:checkbox>
              </w:sdtPr>
              <w:sdtContent>
                <w:r w:rsidR="00CD52AC">
                  <w:rPr>
                    <w:rFonts w:ascii="Arial" w:hAnsi="Arial" w:cs="Arial"/>
                    <w:sz w:val="44"/>
                    <w:szCs w:val="44"/>
                  </w:rPr>
                  <w:sym w:font="Wingdings" w:char="F0A8"/>
                </w:r>
              </w:sdtContent>
            </w:sdt>
            <w:permEnd w:id="2122646460"/>
          </w:p>
        </w:tc>
      </w:tr>
    </w:tbl>
    <w:p w14:paraId="628F0FDB" w14:textId="77777777" w:rsidR="00800368" w:rsidRDefault="00800368" w:rsidP="00800368">
      <w:pPr>
        <w:rPr>
          <w:rFonts w:ascii="Arial" w:hAnsi="Arial" w:cs="Arial"/>
          <w:sz w:val="22"/>
          <w:szCs w:val="22"/>
        </w:rPr>
      </w:pPr>
    </w:p>
    <w:p w14:paraId="25603E9E" w14:textId="5E4321A6" w:rsidR="00800368" w:rsidRPr="003E65E1" w:rsidRDefault="00800368" w:rsidP="00800368">
      <w:pPr>
        <w:pStyle w:val="20TAQuestionNumber"/>
        <w:ind w:left="709" w:hanging="709"/>
        <w:rPr>
          <w:rFonts w:cs="Arial"/>
          <w:sz w:val="22"/>
          <w:szCs w:val="22"/>
        </w:rPr>
      </w:pPr>
      <w:bookmarkStart w:id="20" w:name="_Ref128129905"/>
      <w:r>
        <w:rPr>
          <w:rFonts w:cstheme="minorHAnsi"/>
          <w:color w:val="262626" w:themeColor="text1" w:themeTint="D9"/>
          <w:szCs w:val="24"/>
        </w:rPr>
        <w:t xml:space="preserve">Respond to the following </w:t>
      </w:r>
      <w:r w:rsidR="00E445D7">
        <w:rPr>
          <w:rFonts w:cstheme="minorHAnsi"/>
          <w:color w:val="262626" w:themeColor="text1" w:themeTint="D9"/>
          <w:szCs w:val="24"/>
        </w:rPr>
        <w:t xml:space="preserve">items </w:t>
      </w:r>
      <w:r>
        <w:rPr>
          <w:rFonts w:cstheme="minorHAnsi"/>
          <w:color w:val="262626" w:themeColor="text1" w:themeTint="D9"/>
          <w:szCs w:val="24"/>
        </w:rPr>
        <w:t>regarding zero-energy building</w:t>
      </w:r>
      <w:r>
        <w:t>.</w:t>
      </w:r>
      <w:bookmarkEnd w:id="20"/>
    </w:p>
    <w:p w14:paraId="784F091D" w14:textId="77777777" w:rsidR="00800368" w:rsidRPr="003E65E1" w:rsidRDefault="00800368" w:rsidP="00E445D7">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800368" w14:paraId="3E0DF2D4" w14:textId="77777777" w:rsidTr="00F4297B">
        <w:tc>
          <w:tcPr>
            <w:tcW w:w="556" w:type="pct"/>
            <w:tcBorders>
              <w:top w:val="nil"/>
              <w:left w:val="nil"/>
              <w:bottom w:val="nil"/>
              <w:right w:val="single" w:sz="12" w:space="0" w:color="auto"/>
            </w:tcBorders>
            <w:shd w:val="clear" w:color="auto" w:fill="auto"/>
          </w:tcPr>
          <w:p w14:paraId="0B1D95F3" w14:textId="77777777" w:rsidR="00800368" w:rsidRDefault="00800368" w:rsidP="00F4297B">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090E3ADC" w14:textId="7775C681" w:rsidR="00800368" w:rsidRPr="00E445D7" w:rsidRDefault="00E445D7" w:rsidP="00F4297B">
            <w:pPr>
              <w:keepNext/>
              <w:ind w:left="993" w:hanging="993"/>
              <w:jc w:val="center"/>
              <w:rPr>
                <w:vanish/>
              </w:rPr>
            </w:pPr>
            <w:r w:rsidRPr="00E445D7">
              <w:t>Item</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01F4CA84" w14:textId="3831DBEE" w:rsidR="00800368" w:rsidRDefault="00800368" w:rsidP="00F4297B">
            <w:pPr>
              <w:pStyle w:val="TableHeading"/>
              <w:framePr w:hSpace="0" w:wrap="auto" w:vAnchor="margin" w:hAnchor="text" w:yAlign="inline"/>
            </w:pPr>
            <w:r>
              <w:t>Zero energy building</w:t>
            </w:r>
          </w:p>
        </w:tc>
        <w:permStart w:id="400391670" w:edGrp="everyone"/>
        <w:tc>
          <w:tcPr>
            <w:tcW w:w="335" w:type="pct"/>
            <w:tcBorders>
              <w:top w:val="nil"/>
              <w:left w:val="single" w:sz="12" w:space="0" w:color="auto"/>
              <w:bottom w:val="nil"/>
              <w:right w:val="nil"/>
            </w:tcBorders>
            <w:shd w:val="clear" w:color="auto" w:fill="auto"/>
          </w:tcPr>
          <w:p w14:paraId="2709CD19" w14:textId="77777777" w:rsidR="00800368" w:rsidRPr="00533511" w:rsidRDefault="00000000" w:rsidP="00F4297B">
            <w:pPr>
              <w:rPr>
                <w:rFonts w:ascii="Arial" w:hAnsi="Arial" w:cs="Arial"/>
                <w:sz w:val="44"/>
                <w:szCs w:val="44"/>
              </w:rPr>
            </w:pPr>
            <w:sdt>
              <w:sdtPr>
                <w:rPr>
                  <w:rFonts w:ascii="Arial" w:hAnsi="Arial" w:cs="Arial"/>
                  <w:sz w:val="44"/>
                  <w:szCs w:val="44"/>
                </w:rPr>
                <w:id w:val="902188578"/>
                <w14:checkbox>
                  <w14:checked w14:val="0"/>
                  <w14:checkedState w14:val="00FE" w14:font="Wingdings"/>
                  <w14:uncheckedState w14:val="00A8" w14:font="Wingdings"/>
                </w14:checkbox>
              </w:sdtPr>
              <w:sdtContent>
                <w:r w:rsidR="00800368">
                  <w:rPr>
                    <w:rFonts w:ascii="Arial" w:hAnsi="Arial" w:cs="Arial"/>
                    <w:sz w:val="44"/>
                    <w:szCs w:val="44"/>
                  </w:rPr>
                  <w:sym w:font="Wingdings" w:char="F0A8"/>
                </w:r>
              </w:sdtContent>
            </w:sdt>
            <w:permEnd w:id="400391670"/>
          </w:p>
        </w:tc>
      </w:tr>
      <w:tr w:rsidR="00800368" w14:paraId="550FAC99" w14:textId="77777777" w:rsidTr="00794CE9">
        <w:trPr>
          <w:trHeight w:val="1587"/>
          <w:hidden/>
        </w:trPr>
        <w:tc>
          <w:tcPr>
            <w:tcW w:w="556" w:type="pct"/>
            <w:tcBorders>
              <w:top w:val="nil"/>
              <w:left w:val="nil"/>
              <w:bottom w:val="nil"/>
              <w:right w:val="single" w:sz="12" w:space="0" w:color="auto"/>
            </w:tcBorders>
          </w:tcPr>
          <w:p w14:paraId="38298915" w14:textId="77777777" w:rsidR="00800368" w:rsidRPr="00FE608E" w:rsidRDefault="00800368" w:rsidP="00F4297B">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2C7CAAD8" w14:textId="1BE5090A" w:rsidR="00800368" w:rsidRPr="003E65E1" w:rsidRDefault="00800368" w:rsidP="00794CE9">
            <w:pPr>
              <w:pStyle w:val="23TATick"/>
              <w:framePr w:hSpace="0" w:wrap="auto" w:vAnchor="margin" w:hAnchor="text" w:yAlign="inline"/>
              <w:ind w:left="0" w:firstLine="0"/>
              <w:rPr>
                <w:vanish w:val="0"/>
                <w:color w:val="auto"/>
              </w:rPr>
            </w:pPr>
            <w:r>
              <w:rPr>
                <w:vanish w:val="0"/>
                <w:color w:val="auto"/>
              </w:rPr>
              <w:t>Definition</w:t>
            </w:r>
          </w:p>
        </w:tc>
        <w:tc>
          <w:tcPr>
            <w:tcW w:w="3027" w:type="pct"/>
            <w:tcBorders>
              <w:top w:val="single" w:sz="12" w:space="0" w:color="auto"/>
              <w:left w:val="single" w:sz="4" w:space="0" w:color="auto"/>
              <w:right w:val="single" w:sz="12" w:space="0" w:color="auto"/>
            </w:tcBorders>
            <w:shd w:val="clear" w:color="auto" w:fill="auto"/>
            <w:vAlign w:val="center"/>
          </w:tcPr>
          <w:p w14:paraId="45B2ED7F" w14:textId="07D6DEE5" w:rsidR="00800368" w:rsidRPr="00FB08C3" w:rsidRDefault="00ED2EC7" w:rsidP="00FB08C3">
            <w:pPr>
              <w:pStyle w:val="22TAHiddenWrittenResponse"/>
              <w:framePr w:hSpace="0" w:wrap="auto" w:vAnchor="margin" w:hAnchor="text" w:yAlign="inline"/>
            </w:pPr>
            <w:permStart w:id="1399006785" w:edGrp="everyone"/>
            <w:r w:rsidRPr="00595861">
              <w:rPr>
                <w:color w:val="262626" w:themeColor="text1" w:themeTint="D9"/>
              </w:rPr>
              <w:t xml:space="preserve">Zero-energy building is the construction of buildings that produce as much energy as they consume. It is called </w:t>
            </w:r>
            <w:r>
              <w:rPr>
                <w:color w:val="262626" w:themeColor="text1" w:themeTint="D9"/>
              </w:rPr>
              <w:t>a ‘</w:t>
            </w:r>
            <w:r w:rsidRPr="00595861">
              <w:rPr>
                <w:color w:val="262626" w:themeColor="text1" w:themeTint="D9"/>
              </w:rPr>
              <w:t>zero-energy</w:t>
            </w:r>
            <w:r>
              <w:rPr>
                <w:color w:val="262626" w:themeColor="text1" w:themeTint="D9"/>
              </w:rPr>
              <w:t>’</w:t>
            </w:r>
            <w:r w:rsidRPr="00595861">
              <w:rPr>
                <w:color w:val="262626" w:themeColor="text1" w:themeTint="D9"/>
              </w:rPr>
              <w:t xml:space="preserve"> building because, ideally, the difference between the energy produced by the building and the energy consumed by the building is zero</w:t>
            </w:r>
            <w:r>
              <w:rPr>
                <w:color w:val="262626" w:themeColor="text1" w:themeTint="D9"/>
              </w:rPr>
              <w:t>.</w:t>
            </w:r>
            <w:permEnd w:id="1399006785"/>
          </w:p>
        </w:tc>
        <w:tc>
          <w:tcPr>
            <w:tcW w:w="335" w:type="pct"/>
            <w:tcBorders>
              <w:top w:val="nil"/>
              <w:left w:val="single" w:sz="12" w:space="0" w:color="auto"/>
              <w:bottom w:val="nil"/>
              <w:right w:val="nil"/>
            </w:tcBorders>
          </w:tcPr>
          <w:p w14:paraId="7C4DF07C" w14:textId="77777777" w:rsidR="00800368" w:rsidRDefault="00800368" w:rsidP="00F4297B">
            <w:pPr>
              <w:ind w:left="993" w:hanging="993"/>
            </w:pPr>
          </w:p>
        </w:tc>
      </w:tr>
      <w:tr w:rsidR="00800368" w14:paraId="052923A6" w14:textId="77777777" w:rsidTr="00FB08C3">
        <w:trPr>
          <w:trHeight w:val="1587"/>
          <w:hidden/>
        </w:trPr>
        <w:tc>
          <w:tcPr>
            <w:tcW w:w="556" w:type="pct"/>
            <w:tcBorders>
              <w:top w:val="nil"/>
              <w:left w:val="nil"/>
              <w:bottom w:val="nil"/>
              <w:right w:val="single" w:sz="12" w:space="0" w:color="auto"/>
            </w:tcBorders>
          </w:tcPr>
          <w:p w14:paraId="555D449E" w14:textId="77777777" w:rsidR="00800368" w:rsidRPr="00FE608E" w:rsidRDefault="00800368" w:rsidP="00F4297B">
            <w:pPr>
              <w:ind w:left="993" w:hanging="993"/>
              <w:jc w:val="center"/>
              <w:rPr>
                <w:vanish/>
              </w:rPr>
            </w:pPr>
          </w:p>
        </w:tc>
        <w:tc>
          <w:tcPr>
            <w:tcW w:w="1082" w:type="pct"/>
            <w:tcBorders>
              <w:left w:val="single" w:sz="12" w:space="0" w:color="auto"/>
              <w:bottom w:val="single" w:sz="8" w:space="0" w:color="auto"/>
              <w:right w:val="single" w:sz="4" w:space="0" w:color="auto"/>
            </w:tcBorders>
            <w:shd w:val="clear" w:color="auto" w:fill="auto"/>
            <w:vAlign w:val="center"/>
          </w:tcPr>
          <w:p w14:paraId="761E55D6" w14:textId="79480920" w:rsidR="00800368" w:rsidRPr="003E65E1" w:rsidRDefault="00800368" w:rsidP="00794CE9">
            <w:pPr>
              <w:jc w:val="center"/>
            </w:pPr>
            <w:r>
              <w:t>One (1) technique used in zero energy building</w:t>
            </w:r>
          </w:p>
        </w:tc>
        <w:tc>
          <w:tcPr>
            <w:tcW w:w="3027" w:type="pct"/>
            <w:tcBorders>
              <w:left w:val="single" w:sz="4" w:space="0" w:color="auto"/>
              <w:bottom w:val="single" w:sz="8" w:space="0" w:color="auto"/>
              <w:right w:val="single" w:sz="12" w:space="0" w:color="auto"/>
            </w:tcBorders>
            <w:shd w:val="clear" w:color="auto" w:fill="auto"/>
            <w:vAlign w:val="center"/>
          </w:tcPr>
          <w:p w14:paraId="04CFD6ED" w14:textId="5535CFF5" w:rsidR="00800368" w:rsidRPr="00FB08C3" w:rsidRDefault="00ED2EC7" w:rsidP="00FB08C3">
            <w:pPr>
              <w:pStyle w:val="22TAHiddenWrittenResponse"/>
              <w:framePr w:hSpace="0" w:wrap="auto" w:vAnchor="margin" w:hAnchor="text" w:yAlign="inline"/>
            </w:pPr>
            <w:permStart w:id="1294953714" w:edGrp="everyone"/>
            <w:r>
              <w:rPr>
                <w:color w:val="262626" w:themeColor="text1" w:themeTint="D9"/>
              </w:rPr>
              <w:t>I</w:t>
            </w:r>
            <w:r w:rsidRPr="00595861">
              <w:rPr>
                <w:color w:val="262626" w:themeColor="text1" w:themeTint="D9"/>
              </w:rPr>
              <w:t>ntegrating renewable energy sources that power the building</w:t>
            </w:r>
            <w:permEnd w:id="1294953714"/>
          </w:p>
        </w:tc>
        <w:tc>
          <w:tcPr>
            <w:tcW w:w="335" w:type="pct"/>
            <w:tcBorders>
              <w:top w:val="nil"/>
              <w:left w:val="single" w:sz="12" w:space="0" w:color="auto"/>
              <w:bottom w:val="nil"/>
              <w:right w:val="nil"/>
            </w:tcBorders>
          </w:tcPr>
          <w:p w14:paraId="3474F008" w14:textId="77777777" w:rsidR="00800368" w:rsidRDefault="00800368" w:rsidP="00F4297B">
            <w:pPr>
              <w:ind w:left="993" w:hanging="993"/>
            </w:pPr>
          </w:p>
        </w:tc>
      </w:tr>
      <w:tr w:rsidR="00800368" w14:paraId="7825E82B" w14:textId="77777777" w:rsidTr="00FB08C3">
        <w:trPr>
          <w:trHeight w:val="1587"/>
          <w:hidden/>
        </w:trPr>
        <w:tc>
          <w:tcPr>
            <w:tcW w:w="556" w:type="pct"/>
            <w:tcBorders>
              <w:top w:val="nil"/>
              <w:left w:val="nil"/>
              <w:bottom w:val="nil"/>
              <w:right w:val="single" w:sz="12" w:space="0" w:color="auto"/>
            </w:tcBorders>
          </w:tcPr>
          <w:p w14:paraId="16494863" w14:textId="77777777" w:rsidR="00800368" w:rsidRPr="00FE608E" w:rsidRDefault="00800368" w:rsidP="00F4297B">
            <w:pPr>
              <w:ind w:left="993" w:hanging="993"/>
              <w:jc w:val="center"/>
              <w:rPr>
                <w:vanish/>
              </w:rPr>
            </w:pPr>
          </w:p>
        </w:tc>
        <w:tc>
          <w:tcPr>
            <w:tcW w:w="1082" w:type="pct"/>
            <w:tcBorders>
              <w:top w:val="single" w:sz="8" w:space="0" w:color="auto"/>
              <w:left w:val="single" w:sz="12" w:space="0" w:color="auto"/>
              <w:bottom w:val="single" w:sz="12" w:space="0" w:color="auto"/>
              <w:right w:val="single" w:sz="4" w:space="0" w:color="auto"/>
            </w:tcBorders>
            <w:shd w:val="clear" w:color="auto" w:fill="auto"/>
            <w:vAlign w:val="center"/>
          </w:tcPr>
          <w:p w14:paraId="146AB078" w14:textId="1065C431" w:rsidR="00800368" w:rsidRPr="003E65E1" w:rsidRDefault="00800368" w:rsidP="00794CE9">
            <w:pPr>
              <w:jc w:val="center"/>
            </w:pPr>
            <w:r>
              <w:t>T</w:t>
            </w:r>
            <w:r w:rsidRPr="00800368">
              <w:t>he procedure in implementing the technique you have identified</w:t>
            </w:r>
          </w:p>
        </w:tc>
        <w:tc>
          <w:tcPr>
            <w:tcW w:w="3027" w:type="pct"/>
            <w:tcBorders>
              <w:top w:val="single" w:sz="8" w:space="0" w:color="auto"/>
              <w:left w:val="single" w:sz="4" w:space="0" w:color="auto"/>
              <w:bottom w:val="single" w:sz="12" w:space="0" w:color="auto"/>
              <w:right w:val="single" w:sz="12" w:space="0" w:color="auto"/>
            </w:tcBorders>
            <w:shd w:val="clear" w:color="auto" w:fill="auto"/>
            <w:vAlign w:val="center"/>
          </w:tcPr>
          <w:p w14:paraId="5C00AF67" w14:textId="3F9A63F2" w:rsidR="00800368" w:rsidRPr="00FB08C3" w:rsidRDefault="00ED2EC7" w:rsidP="00FB08C3">
            <w:pPr>
              <w:pStyle w:val="22TAHiddenWrittenResponse"/>
              <w:framePr w:hSpace="0" w:wrap="auto" w:vAnchor="margin" w:hAnchor="text" w:yAlign="inline"/>
            </w:pPr>
            <w:permStart w:id="1868446849" w:edGrp="everyone"/>
            <w:r>
              <w:t xml:space="preserve">One of the more </w:t>
            </w:r>
            <w:r w:rsidRPr="00595861">
              <w:rPr>
                <w:color w:val="262626" w:themeColor="text1" w:themeTint="D9"/>
              </w:rPr>
              <w:t xml:space="preserve"> popular renewable energy sources, especially in hotter climates, is solar energy</w:t>
            </w:r>
            <w:r>
              <w:t xml:space="preserve"> </w:t>
            </w:r>
            <w:r w:rsidRPr="00595861">
              <w:rPr>
                <w:color w:val="262626" w:themeColor="text1" w:themeTint="D9"/>
              </w:rPr>
              <w:t xml:space="preserve"> which can be harnessed by installing solar panels on the roofs of buildings.</w:t>
            </w:r>
            <w:r>
              <w:t xml:space="preserve">  </w:t>
            </w:r>
            <w:permEnd w:id="1868446849"/>
          </w:p>
        </w:tc>
        <w:tc>
          <w:tcPr>
            <w:tcW w:w="335" w:type="pct"/>
            <w:tcBorders>
              <w:top w:val="nil"/>
              <w:left w:val="single" w:sz="12" w:space="0" w:color="auto"/>
              <w:bottom w:val="nil"/>
              <w:right w:val="nil"/>
            </w:tcBorders>
          </w:tcPr>
          <w:p w14:paraId="2155EB05" w14:textId="77777777" w:rsidR="00800368" w:rsidRDefault="00800368" w:rsidP="00F4297B">
            <w:pPr>
              <w:ind w:left="993" w:hanging="993"/>
            </w:pPr>
          </w:p>
        </w:tc>
      </w:tr>
    </w:tbl>
    <w:p w14:paraId="6148B327" w14:textId="77777777" w:rsidR="00800368" w:rsidRDefault="00800368" w:rsidP="00800368">
      <w:pPr>
        <w:rPr>
          <w:rFonts w:ascii="Arial" w:hAnsi="Arial" w:cs="Arial"/>
          <w:sz w:val="22"/>
          <w:szCs w:val="22"/>
        </w:rPr>
      </w:pPr>
    </w:p>
    <w:bookmarkEnd w:id="0"/>
    <w:p w14:paraId="41340C49" w14:textId="5B7D65C0" w:rsidR="00314276" w:rsidRDefault="00314276" w:rsidP="00B115D7">
      <w:pPr>
        <w:rPr>
          <w:rFonts w:ascii="Arial" w:hAnsi="Arial" w:cs="Arial"/>
          <w:sz w:val="22"/>
          <w:szCs w:val="22"/>
        </w:rPr>
      </w:pPr>
    </w:p>
    <w:p w14:paraId="74B5548F" w14:textId="77777777" w:rsidR="00314276" w:rsidRDefault="00314276"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6592963D" w14:textId="6F7B2073"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314276">
            <w:rPr>
              <w:szCs w:val="32"/>
            </w:rPr>
            <w:t>CPCCBC4001</w:t>
          </w:r>
        </w:sdtContent>
      </w:sdt>
      <w:r w:rsidR="00787509" w:rsidRPr="004932A4">
        <w:rPr>
          <w:szCs w:val="32"/>
        </w:rPr>
        <w:t xml:space="preserve"> </w:t>
      </w:r>
    </w:p>
    <w:p w14:paraId="439A7E8C" w14:textId="03EAD943"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314276">
            <w:rPr>
              <w:szCs w:val="32"/>
            </w:rPr>
            <w:t>Apply building codes and standards to the construction process for Class 1 and 10 buildings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046FDB9F" w:rsidR="00787509" w:rsidRPr="00DF4439" w:rsidRDefault="00460170" w:rsidP="009100AE">
            <w:pPr>
              <w:ind w:right="390"/>
              <w:jc w:val="left"/>
              <w:rPr>
                <w:rFonts w:ascii="Arial" w:hAnsi="Arial" w:cs="Arial"/>
                <w:sz w:val="22"/>
                <w:szCs w:val="22"/>
              </w:rPr>
            </w:pPr>
            <w:permStart w:id="1787759545" w:edGrp="everyone"/>
            <w:r>
              <w:rPr>
                <w:rFonts w:ascii="Arial" w:hAnsi="Arial" w:cs="Arial"/>
                <w:sz w:val="22"/>
                <w:szCs w:val="22"/>
              </w:rPr>
              <w:t>Mohsin Ali Ch.</w:t>
            </w:r>
            <w:permEnd w:id="178775954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6454E1">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6454E1">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6454E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DA6D1BC"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6454E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C5B81" w14:paraId="24D18969" w14:textId="77777777" w:rsidTr="00CC5B8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hideMark/>
          </w:tcPr>
          <w:p w14:paraId="5821D412" w14:textId="77777777" w:rsidR="00CC5B81" w:rsidRDefault="00CC5B81">
            <w:pPr>
              <w:jc w:val="left"/>
              <w:rPr>
                <w:rFonts w:ascii="Arial" w:hAnsi="Arial" w:cs="Arial"/>
                <w:b/>
                <w:sz w:val="20"/>
              </w:rPr>
            </w:pPr>
            <w:r>
              <w:rPr>
                <w:rFonts w:ascii="Arial" w:hAnsi="Arial" w:cs="Arial"/>
                <w:b/>
                <w:sz w:val="20"/>
              </w:rPr>
              <w:lastRenderedPageBreak/>
              <w:t>ASSESSOR COMMENTS</w:t>
            </w:r>
          </w:p>
        </w:tc>
      </w:tr>
      <w:tr w:rsidR="00CC5B81" w14:paraId="6CB3F792" w14:textId="77777777" w:rsidTr="00CC5B81">
        <w:tc>
          <w:tcPr>
            <w:tcW w:w="9072" w:type="dxa"/>
            <w:tcBorders>
              <w:top w:val="single" w:sz="12" w:space="0" w:color="auto"/>
              <w:left w:val="single" w:sz="12" w:space="0" w:color="auto"/>
              <w:bottom w:val="single" w:sz="4" w:space="0" w:color="auto"/>
              <w:right w:val="single" w:sz="12" w:space="0" w:color="auto"/>
            </w:tcBorders>
            <w:hideMark/>
          </w:tcPr>
          <w:p w14:paraId="159156F1" w14:textId="77777777" w:rsidR="00CC5B81" w:rsidRDefault="00CC5B81">
            <w:pPr>
              <w:ind w:right="390"/>
              <w:rPr>
                <w:rFonts w:ascii="Arial" w:hAnsi="Arial" w:cs="Arial"/>
                <w:b/>
                <w:bCs/>
                <w:spacing w:val="-4"/>
                <w:sz w:val="20"/>
              </w:rPr>
            </w:pPr>
            <w:r>
              <w:rPr>
                <w:rFonts w:ascii="Arial" w:hAnsi="Arial" w:cs="Arial"/>
                <w:b/>
                <w:bCs/>
                <w:spacing w:val="-4"/>
                <w:sz w:val="20"/>
              </w:rPr>
              <w:t>As necessary, outline:</w:t>
            </w:r>
          </w:p>
          <w:p w14:paraId="03C10E35" w14:textId="77777777" w:rsidR="00CC5B81" w:rsidRDefault="00CC5B81">
            <w:pPr>
              <w:numPr>
                <w:ilvl w:val="0"/>
                <w:numId w:val="39"/>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204AB2A4" w14:textId="77777777" w:rsidR="00CC5B81" w:rsidRDefault="00CC5B81">
            <w:pPr>
              <w:numPr>
                <w:ilvl w:val="0"/>
                <w:numId w:val="39"/>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rsidR="00CC5B81" w14:paraId="2174236E" w14:textId="77777777" w:rsidTr="00CC5B81">
        <w:trPr>
          <w:trHeight w:val="12595"/>
        </w:trPr>
        <w:tc>
          <w:tcPr>
            <w:tcW w:w="9072" w:type="dxa"/>
            <w:tcBorders>
              <w:top w:val="nil"/>
              <w:left w:val="single" w:sz="12" w:space="0" w:color="auto"/>
              <w:bottom w:val="single" w:sz="12" w:space="0" w:color="auto"/>
              <w:right w:val="single" w:sz="12" w:space="0" w:color="auto"/>
            </w:tcBorders>
          </w:tcPr>
          <w:p w14:paraId="4F2D8C81" w14:textId="77777777" w:rsidR="00CC5B81" w:rsidRDefault="00CC5B81">
            <w:pPr>
              <w:rPr>
                <w:rFonts w:ascii="Arial" w:hAnsi="Arial" w:cs="Arial"/>
                <w:bCs/>
                <w:sz w:val="22"/>
                <w:szCs w:val="22"/>
              </w:rPr>
            </w:pPr>
            <w:permStart w:id="1385256280" w:edGrp="everyone"/>
            <w:permEnd w:id="138525628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1DEE59E"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6D7891AB" w14:textId="77777777" w:rsidR="00920F6C" w:rsidRPr="00BE22CD" w:rsidRDefault="00920F6C" w:rsidP="00920F6C">
      <w:pPr>
        <w:rPr>
          <w:rFonts w:ascii="Arial" w:hAnsi="Arial" w:cs="Arial"/>
          <w:sz w:val="22"/>
          <w:szCs w:val="22"/>
        </w:rPr>
      </w:pPr>
    </w:p>
    <w:tbl>
      <w:tblPr>
        <w:tblStyle w:val="TableGrid1"/>
        <w:tblW w:w="9067" w:type="dxa"/>
        <w:shd w:val="clear" w:color="auto" w:fill="F7CAAC"/>
        <w:tblLook w:val="04A0" w:firstRow="1" w:lastRow="0" w:firstColumn="1" w:lastColumn="0" w:noHBand="0" w:noVBand="1"/>
      </w:tblPr>
      <w:tblGrid>
        <w:gridCol w:w="9067"/>
      </w:tblGrid>
      <w:tr w:rsidR="00920F6C" w:rsidRPr="00DD1A2A" w14:paraId="4B93E20A" w14:textId="77777777" w:rsidTr="000E7BE3">
        <w:tc>
          <w:tcPr>
            <w:tcW w:w="9067" w:type="dxa"/>
            <w:shd w:val="clear" w:color="auto" w:fill="232F84"/>
          </w:tcPr>
          <w:p w14:paraId="16BC2994" w14:textId="77777777" w:rsidR="00920F6C" w:rsidRPr="00DD1A2A" w:rsidRDefault="00920F6C">
            <w:pPr>
              <w:numPr>
                <w:ilvl w:val="0"/>
                <w:numId w:val="24"/>
              </w:numPr>
              <w:contextualSpacing/>
              <w:jc w:val="left"/>
              <w:rPr>
                <w:rFonts w:ascii="Arial" w:hAnsi="Arial" w:cs="Arial"/>
                <w:b/>
                <w:sz w:val="22"/>
              </w:rPr>
            </w:pPr>
            <w:bookmarkStart w:id="21" w:name="_Ref35349341"/>
          </w:p>
        </w:tc>
        <w:bookmarkEnd w:id="21"/>
      </w:tr>
      <w:tr w:rsidR="00920F6C" w:rsidRPr="00DD1A2A" w14:paraId="1A944E38" w14:textId="77777777" w:rsidTr="000E7BE3">
        <w:tc>
          <w:tcPr>
            <w:tcW w:w="9067" w:type="dxa"/>
            <w:shd w:val="clear" w:color="auto" w:fill="A1D7E1"/>
          </w:tcPr>
          <w:p w14:paraId="27D9D151" w14:textId="77777777" w:rsidR="00920F6C" w:rsidRDefault="007838F6" w:rsidP="0061158F">
            <w:pPr>
              <w:contextualSpacing/>
              <w:jc w:val="left"/>
              <w:rPr>
                <w:rFonts w:ascii="Arial" w:hAnsi="Arial" w:cs="Arial"/>
                <w:sz w:val="22"/>
              </w:rPr>
            </w:pPr>
            <w:r>
              <w:rPr>
                <w:rFonts w:ascii="Arial" w:hAnsi="Arial" w:cs="Arial"/>
                <w:sz w:val="22"/>
              </w:rPr>
              <w:t xml:space="preserve">Access the </w:t>
            </w:r>
            <w:r w:rsidR="0061158F">
              <w:rPr>
                <w:rFonts w:ascii="Arial" w:hAnsi="Arial" w:cs="Arial"/>
                <w:sz w:val="22"/>
              </w:rPr>
              <w:t>National Construction Code (NCC) to:</w:t>
            </w:r>
          </w:p>
          <w:p w14:paraId="38CC0987" w14:textId="77777777" w:rsidR="0061158F" w:rsidRDefault="0061158F">
            <w:pPr>
              <w:numPr>
                <w:ilvl w:val="0"/>
                <w:numId w:val="23"/>
              </w:numPr>
              <w:contextualSpacing/>
              <w:jc w:val="left"/>
              <w:rPr>
                <w:rFonts w:ascii="Arial" w:hAnsi="Arial" w:cs="Arial"/>
                <w:sz w:val="22"/>
              </w:rPr>
            </w:pPr>
            <w:r>
              <w:rPr>
                <w:rFonts w:ascii="Arial" w:hAnsi="Arial" w:cs="Arial"/>
                <w:sz w:val="22"/>
              </w:rPr>
              <w:t>Briefly explain what the General Requirements of buildings are.</w:t>
            </w:r>
          </w:p>
          <w:p w14:paraId="355DFEFB" w14:textId="77777777" w:rsidR="0061158F" w:rsidRDefault="0061158F">
            <w:pPr>
              <w:numPr>
                <w:ilvl w:val="0"/>
                <w:numId w:val="23"/>
              </w:numPr>
              <w:contextualSpacing/>
              <w:jc w:val="left"/>
              <w:rPr>
                <w:rFonts w:ascii="Arial" w:hAnsi="Arial" w:cs="Arial"/>
                <w:sz w:val="22"/>
              </w:rPr>
            </w:pPr>
            <w:r>
              <w:rPr>
                <w:rFonts w:ascii="Arial" w:hAnsi="Arial" w:cs="Arial"/>
                <w:sz w:val="22"/>
              </w:rPr>
              <w:t>Briefly explain what the Performance Requirements of buildings are.</w:t>
            </w:r>
          </w:p>
          <w:p w14:paraId="57A2C60A" w14:textId="78225AE7" w:rsidR="00FF6691" w:rsidRPr="007838F6" w:rsidRDefault="00FF6691">
            <w:pPr>
              <w:numPr>
                <w:ilvl w:val="0"/>
                <w:numId w:val="23"/>
              </w:numPr>
              <w:contextualSpacing/>
              <w:jc w:val="left"/>
              <w:rPr>
                <w:rFonts w:ascii="Arial" w:hAnsi="Arial" w:cs="Arial"/>
                <w:sz w:val="22"/>
              </w:rPr>
            </w:pPr>
            <w:r w:rsidRPr="00FF6691">
              <w:rPr>
                <w:rFonts w:ascii="Arial" w:hAnsi="Arial" w:cs="Arial"/>
                <w:sz w:val="22"/>
              </w:rPr>
              <w:t>Briefly explain the relationship between a building’s Performance Requirements and compliance options (e.g. performance solutions, deemed-to-satisfy solutions).</w:t>
            </w:r>
          </w:p>
        </w:tc>
      </w:tr>
    </w:tbl>
    <w:p w14:paraId="220D3A0A" w14:textId="06459D37" w:rsidR="00920F6C" w:rsidRPr="00DD1A2A" w:rsidRDefault="00920F6C" w:rsidP="00920F6C">
      <w:pPr>
        <w:jc w:val="left"/>
        <w:rPr>
          <w:rFonts w:ascii="Arial" w:eastAsia="Calibri" w:hAnsi="Arial" w:cs="Arial"/>
          <w:b/>
          <w:i/>
          <w:sz w:val="22"/>
          <w:szCs w:val="22"/>
        </w:rPr>
      </w:pPr>
    </w:p>
    <w:tbl>
      <w:tblPr>
        <w:tblStyle w:val="TableGrid1"/>
        <w:tblW w:w="9080" w:type="dxa"/>
        <w:tblLook w:val="04A0" w:firstRow="1" w:lastRow="0" w:firstColumn="1" w:lastColumn="0" w:noHBand="0" w:noVBand="1"/>
      </w:tblPr>
      <w:tblGrid>
        <w:gridCol w:w="9080"/>
      </w:tblGrid>
      <w:tr w:rsidR="00920F6C" w:rsidRPr="00DD1A2A" w14:paraId="54500EB1" w14:textId="77777777" w:rsidTr="000E7BE3">
        <w:trPr>
          <w:trHeight w:val="510"/>
        </w:trPr>
        <w:tc>
          <w:tcPr>
            <w:tcW w:w="9080" w:type="dxa"/>
            <w:shd w:val="clear" w:color="auto" w:fill="D9D9D9"/>
            <w:vAlign w:val="center"/>
          </w:tcPr>
          <w:p w14:paraId="70785B36" w14:textId="6CFF4147" w:rsidR="00920F6C" w:rsidRPr="0061158F" w:rsidRDefault="00920F6C">
            <w:pPr>
              <w:keepNext/>
              <w:numPr>
                <w:ilvl w:val="0"/>
                <w:numId w:val="25"/>
              </w:numPr>
              <w:ind w:left="357" w:hanging="357"/>
              <w:contextualSpacing/>
              <w:jc w:val="left"/>
              <w:rPr>
                <w:rFonts w:ascii="Arial" w:hAnsi="Arial" w:cs="Arial"/>
                <w:b/>
                <w:bCs/>
                <w:sz w:val="22"/>
              </w:rPr>
            </w:pPr>
            <w:r w:rsidRPr="0061158F">
              <w:rPr>
                <w:rFonts w:ascii="Arial" w:hAnsi="Arial" w:cs="Arial"/>
                <w:b/>
                <w:bCs/>
                <w:sz w:val="22"/>
              </w:rPr>
              <w:t xml:space="preserve"> </w:t>
            </w:r>
            <w:r w:rsidR="0061158F" w:rsidRPr="0061158F">
              <w:rPr>
                <w:rFonts w:ascii="Arial" w:hAnsi="Arial" w:cs="Arial"/>
                <w:b/>
                <w:bCs/>
                <w:sz w:val="22"/>
              </w:rPr>
              <w:t>Briefly explain what the General Requirements of buildings are.</w:t>
            </w:r>
          </w:p>
        </w:tc>
      </w:tr>
    </w:tbl>
    <w:tbl>
      <w:tblPr>
        <w:tblStyle w:val="TableGrid1"/>
        <w:tblW w:w="9080" w:type="dxa"/>
        <w:tblLook w:val="04A0" w:firstRow="1" w:lastRow="0" w:firstColumn="1" w:lastColumn="0" w:noHBand="0" w:noVBand="1"/>
      </w:tblPr>
      <w:tblGrid>
        <w:gridCol w:w="9080"/>
      </w:tblGrid>
      <w:tr w:rsidR="00920F6C" w:rsidRPr="00FB08C3" w14:paraId="118BC0D6" w14:textId="77777777" w:rsidTr="000E7BE3">
        <w:trPr>
          <w:trHeight w:val="1361"/>
        </w:trPr>
        <w:tc>
          <w:tcPr>
            <w:tcW w:w="9080" w:type="dxa"/>
          </w:tcPr>
          <w:p w14:paraId="03DF15B0" w14:textId="77777777" w:rsidR="00B66F0B" w:rsidRPr="006A4C9C" w:rsidRDefault="00B66F0B" w:rsidP="005C10A8">
            <w:pPr>
              <w:pStyle w:val="22TAHiddenWrittenResponse"/>
              <w:framePr w:wrap="around"/>
              <w:rPr>
                <w:lang w:val="en-GB" w:bidi="en-US"/>
              </w:rPr>
            </w:pPr>
            <w:permStart w:id="1036734090" w:edGrp="everyone"/>
            <w:r w:rsidRPr="006A4C9C">
              <w:rPr>
                <w:lang w:val="en-GB" w:bidi="en-US"/>
              </w:rPr>
              <w:t>interpretation of the NCC</w:t>
            </w:r>
          </w:p>
          <w:p w14:paraId="204FADD2" w14:textId="77777777" w:rsidR="00B66F0B" w:rsidRPr="006A4C9C" w:rsidRDefault="00B66F0B" w:rsidP="005C10A8">
            <w:pPr>
              <w:pStyle w:val="22TAHiddenWrittenResponse"/>
              <w:framePr w:wrap="around"/>
              <w:rPr>
                <w:lang w:val="en-GB" w:bidi="en-US"/>
              </w:rPr>
            </w:pPr>
            <w:r w:rsidRPr="006A4C9C">
              <w:rPr>
                <w:lang w:val="en-GB" w:bidi="en-US"/>
              </w:rPr>
              <w:t>referenced documents such as Australian Standards</w:t>
            </w:r>
          </w:p>
          <w:p w14:paraId="2BCC2390" w14:textId="77777777" w:rsidR="00B66F0B" w:rsidRPr="006A4C9C" w:rsidRDefault="00B66F0B" w:rsidP="005C10A8">
            <w:pPr>
              <w:pStyle w:val="22TAHiddenWrittenResponse"/>
              <w:framePr w:wrap="around"/>
              <w:rPr>
                <w:lang w:val="en-GB" w:bidi="en-US"/>
              </w:rPr>
            </w:pPr>
            <w:r w:rsidRPr="006A4C9C">
              <w:rPr>
                <w:lang w:val="en-GB" w:bidi="en-US"/>
              </w:rPr>
              <w:t>acceptance of design and construction (such as evidence of suitability and other related documentation)</w:t>
            </w:r>
          </w:p>
          <w:p w14:paraId="517D0FB9" w14:textId="77777777" w:rsidR="00B66F0B" w:rsidRDefault="00B66F0B" w:rsidP="005C10A8">
            <w:pPr>
              <w:pStyle w:val="22TAHiddenWrittenResponse"/>
              <w:framePr w:wrap="around"/>
              <w:rPr>
                <w:lang w:val="en-GB" w:bidi="en-US"/>
              </w:rPr>
            </w:pPr>
            <w:r w:rsidRPr="006A4C9C">
              <w:rPr>
                <w:lang w:val="en-GB" w:bidi="en-US"/>
              </w:rPr>
              <w:t>classification of buildings</w:t>
            </w:r>
          </w:p>
          <w:p w14:paraId="36BB9177" w14:textId="77777777" w:rsidR="00B66F0B" w:rsidRPr="00D04DDA" w:rsidRDefault="00B66F0B" w:rsidP="005C10A8">
            <w:pPr>
              <w:pStyle w:val="22TAHiddenWrittenResponse"/>
              <w:framePr w:wrap="around"/>
              <w:numPr>
                <w:ilvl w:val="0"/>
                <w:numId w:val="0"/>
              </w:numPr>
              <w:ind w:left="360"/>
              <w:rPr>
                <w:lang w:val="en-GB" w:bidi="en-US"/>
              </w:rPr>
            </w:pPr>
          </w:p>
          <w:permEnd w:id="1036734090"/>
          <w:p w14:paraId="1E5081AE" w14:textId="265A18AE" w:rsidR="000E7BE3" w:rsidRPr="00FB08C3" w:rsidRDefault="000E7BE3" w:rsidP="00B66F0B">
            <w:pPr>
              <w:pStyle w:val="22TAHiddenWrittenResponse"/>
              <w:framePr w:wrap="around"/>
            </w:pPr>
          </w:p>
        </w:tc>
      </w:tr>
    </w:tbl>
    <w:tbl>
      <w:tblPr>
        <w:tblStyle w:val="TableGrid1"/>
        <w:tblW w:w="9080" w:type="dxa"/>
        <w:tblLook w:val="04A0" w:firstRow="1" w:lastRow="0" w:firstColumn="1" w:lastColumn="0" w:noHBand="0" w:noVBand="1"/>
      </w:tblPr>
      <w:tblGrid>
        <w:gridCol w:w="9080"/>
      </w:tblGrid>
      <w:tr w:rsidR="00920F6C" w:rsidRPr="00DD1A2A" w14:paraId="559FE987" w14:textId="77777777" w:rsidTr="000E7BE3">
        <w:trPr>
          <w:trHeight w:val="510"/>
        </w:trPr>
        <w:tc>
          <w:tcPr>
            <w:tcW w:w="9080" w:type="dxa"/>
            <w:shd w:val="clear" w:color="auto" w:fill="D9D9D9"/>
            <w:vAlign w:val="center"/>
          </w:tcPr>
          <w:p w14:paraId="3971964D" w14:textId="6A92817B" w:rsidR="00920F6C" w:rsidRPr="0061158F" w:rsidRDefault="0061158F">
            <w:pPr>
              <w:pStyle w:val="ListParagraph"/>
              <w:keepNext/>
              <w:numPr>
                <w:ilvl w:val="0"/>
                <w:numId w:val="25"/>
              </w:numPr>
              <w:ind w:left="357" w:hanging="357"/>
              <w:jc w:val="left"/>
              <w:rPr>
                <w:rFonts w:ascii="Arial" w:hAnsi="Arial" w:cs="Arial"/>
                <w:b/>
                <w:bCs/>
                <w:sz w:val="22"/>
              </w:rPr>
            </w:pPr>
            <w:r w:rsidRPr="0061158F">
              <w:rPr>
                <w:rFonts w:ascii="Arial" w:hAnsi="Arial" w:cs="Arial"/>
                <w:b/>
                <w:bCs/>
                <w:sz w:val="22"/>
              </w:rPr>
              <w:t>Briefly explain what the Performance Requirements of buildings are</w:t>
            </w:r>
            <w:r>
              <w:rPr>
                <w:rFonts w:ascii="Arial" w:hAnsi="Arial" w:cs="Arial"/>
                <w:b/>
                <w:bCs/>
                <w:sz w:val="22"/>
              </w:rPr>
              <w:t>.</w:t>
            </w:r>
          </w:p>
        </w:tc>
      </w:tr>
    </w:tbl>
    <w:tbl>
      <w:tblPr>
        <w:tblStyle w:val="TableGrid1"/>
        <w:tblW w:w="9080" w:type="dxa"/>
        <w:tblLook w:val="04A0" w:firstRow="1" w:lastRow="0" w:firstColumn="1" w:lastColumn="0" w:noHBand="0" w:noVBand="1"/>
      </w:tblPr>
      <w:tblGrid>
        <w:gridCol w:w="9080"/>
      </w:tblGrid>
      <w:tr w:rsidR="00920F6C" w:rsidRPr="00FB08C3" w14:paraId="029803EE" w14:textId="77777777" w:rsidTr="000E7BE3">
        <w:trPr>
          <w:trHeight w:val="1361"/>
        </w:trPr>
        <w:tc>
          <w:tcPr>
            <w:tcW w:w="9080" w:type="dxa"/>
          </w:tcPr>
          <w:p w14:paraId="72CECCE9" w14:textId="4EC39A64" w:rsidR="000E7BE3" w:rsidRPr="00FB08C3" w:rsidRDefault="00285478" w:rsidP="00FB08C3">
            <w:pPr>
              <w:pStyle w:val="22TAHiddenWrittenResponse"/>
              <w:framePr w:wrap="around"/>
              <w:jc w:val="both"/>
            </w:pPr>
            <w:permStart w:id="1119554048" w:edGrp="everyone"/>
            <w:r w:rsidRPr="006A4C9C">
              <w:rPr>
                <w:color w:val="262626" w:themeColor="text1" w:themeTint="D9"/>
                <w:lang w:val="en-GB" w:bidi="en-US"/>
              </w:rPr>
              <w:t>These are requirements that state the minimum level of performance for buildings, plumbing</w:t>
            </w:r>
            <w:r>
              <w:rPr>
                <w:color w:val="262626" w:themeColor="text1" w:themeTint="D9"/>
                <w:lang w:val="en-GB" w:bidi="en-US"/>
              </w:rPr>
              <w:t>,</w:t>
            </w:r>
            <w:r w:rsidRPr="006A4C9C">
              <w:rPr>
                <w:color w:val="262626" w:themeColor="text1" w:themeTint="D9"/>
                <w:lang w:val="en-GB" w:bidi="en-US"/>
              </w:rPr>
              <w:t xml:space="preserve"> and drainage installations. Performance Requirements are qualitative statements that describe the needs of building occupants</w:t>
            </w:r>
            <w:r>
              <w:rPr>
                <w:color w:val="262626" w:themeColor="text1" w:themeTint="D9"/>
                <w:lang w:val="en-GB" w:bidi="en-US"/>
              </w:rPr>
              <w:t>.</w:t>
            </w:r>
            <w:permEnd w:id="1119554048"/>
          </w:p>
        </w:tc>
      </w:tr>
    </w:tbl>
    <w:tbl>
      <w:tblPr>
        <w:tblStyle w:val="TableGrid1"/>
        <w:tblW w:w="9080" w:type="dxa"/>
        <w:tblLook w:val="04A0" w:firstRow="1" w:lastRow="0" w:firstColumn="1" w:lastColumn="0" w:noHBand="0" w:noVBand="1"/>
      </w:tblPr>
      <w:tblGrid>
        <w:gridCol w:w="9080"/>
      </w:tblGrid>
      <w:tr w:rsidR="00920F6C" w:rsidRPr="00DD1A2A" w14:paraId="286D0085" w14:textId="77777777" w:rsidTr="000E7BE3">
        <w:trPr>
          <w:trHeight w:val="850"/>
        </w:trPr>
        <w:tc>
          <w:tcPr>
            <w:tcW w:w="9080" w:type="dxa"/>
            <w:shd w:val="clear" w:color="auto" w:fill="D9D9D9" w:themeFill="background1" w:themeFillShade="D9"/>
            <w:vAlign w:val="center"/>
          </w:tcPr>
          <w:p w14:paraId="1CDB698D" w14:textId="7DADF483" w:rsidR="00920F6C" w:rsidRPr="00FF6691" w:rsidRDefault="00FF6691">
            <w:pPr>
              <w:pStyle w:val="ListParagraph"/>
              <w:keepNext/>
              <w:numPr>
                <w:ilvl w:val="0"/>
                <w:numId w:val="25"/>
              </w:numPr>
              <w:ind w:left="357" w:hanging="357"/>
              <w:jc w:val="left"/>
              <w:rPr>
                <w:rFonts w:ascii="Arial" w:hAnsi="Arial" w:cs="Arial"/>
                <w:b/>
                <w:bCs/>
                <w:iCs/>
                <w:sz w:val="22"/>
              </w:rPr>
            </w:pPr>
            <w:r w:rsidRPr="00FF6691">
              <w:rPr>
                <w:rFonts w:ascii="Arial" w:hAnsi="Arial" w:cs="Arial"/>
                <w:b/>
                <w:bCs/>
                <w:iCs/>
                <w:sz w:val="22"/>
              </w:rPr>
              <w:t>Briefly explain the relationship between a building’s Performance Requirements and compliance options (e.g. performance solutions, deemed-to-satisfy solutions).</w:t>
            </w:r>
          </w:p>
        </w:tc>
      </w:tr>
    </w:tbl>
    <w:tbl>
      <w:tblPr>
        <w:tblStyle w:val="TableGrid1"/>
        <w:tblW w:w="9080" w:type="dxa"/>
        <w:tblLook w:val="04A0" w:firstRow="1" w:lastRow="0" w:firstColumn="1" w:lastColumn="0" w:noHBand="0" w:noVBand="1"/>
      </w:tblPr>
      <w:tblGrid>
        <w:gridCol w:w="9080"/>
      </w:tblGrid>
      <w:tr w:rsidR="00920F6C" w:rsidRPr="00FB08C3" w14:paraId="09C4DDC5" w14:textId="77777777" w:rsidTr="000E7BE3">
        <w:trPr>
          <w:trHeight w:val="1361"/>
        </w:trPr>
        <w:tc>
          <w:tcPr>
            <w:tcW w:w="9080" w:type="dxa"/>
          </w:tcPr>
          <w:p w14:paraId="78B9C4EE" w14:textId="5EEFD42B" w:rsidR="000E7BE3" w:rsidRPr="00FB08C3" w:rsidRDefault="00285478" w:rsidP="00FB08C3">
            <w:pPr>
              <w:pStyle w:val="22TAHiddenWrittenResponse"/>
              <w:framePr w:wrap="around"/>
              <w:jc w:val="both"/>
            </w:pPr>
            <w:permStart w:id="570826420" w:edGrp="everyone"/>
            <w:r>
              <w:t>The relationship between a building’s Performance Requirements and compliance options is fundamental to the regulatory framework provided by the National Construction Code (NCC) of Australia. This relationship ensures that buildings meet essential safety, health, amenity, and sustainability standards</w:t>
            </w:r>
            <w:permEnd w:id="570826420"/>
          </w:p>
        </w:tc>
      </w:tr>
    </w:tbl>
    <w:p w14:paraId="35BEEE18" w14:textId="77777777" w:rsidR="00920F6C" w:rsidRPr="00830749" w:rsidRDefault="00920F6C"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36CBF91B" w:rsidR="00920F6C" w:rsidRPr="001C4084" w:rsidRDefault="00920F6C" w:rsidP="009100AE">
            <w:pPr>
              <w:rPr>
                <w:rFonts w:ascii="Arial" w:hAnsi="Arial" w:cs="Arial"/>
                <w:sz w:val="22"/>
                <w:szCs w:val="22"/>
              </w:rPr>
            </w:pPr>
          </w:p>
        </w:tc>
        <w:permStart w:id="1327906227" w:edGrp="everyone"/>
        <w:tc>
          <w:tcPr>
            <w:tcW w:w="567"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1327906227"/>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pPr>
              <w:numPr>
                <w:ilvl w:val="0"/>
                <w:numId w:val="24"/>
              </w:numPr>
              <w:contextualSpacing/>
              <w:jc w:val="left"/>
              <w:rPr>
                <w:rFonts w:ascii="Arial" w:hAnsi="Arial" w:cs="Arial"/>
                <w:b/>
                <w:sz w:val="22"/>
              </w:rPr>
            </w:pPr>
            <w:bookmarkStart w:id="22" w:name="_Ref35349352"/>
          </w:p>
        </w:tc>
        <w:bookmarkEnd w:id="22"/>
      </w:tr>
      <w:tr w:rsidR="004E206C" w:rsidRPr="00594B1F" w14:paraId="0D9C712E" w14:textId="77777777" w:rsidTr="009100AE">
        <w:tc>
          <w:tcPr>
            <w:tcW w:w="9235" w:type="dxa"/>
            <w:shd w:val="clear" w:color="auto" w:fill="A1D7E1"/>
          </w:tcPr>
          <w:p w14:paraId="47DE558A" w14:textId="77777777" w:rsidR="004E206C" w:rsidRPr="00B47157" w:rsidRDefault="00B47157" w:rsidP="00B47157">
            <w:pPr>
              <w:jc w:val="left"/>
              <w:rPr>
                <w:rFonts w:ascii="Arial" w:hAnsi="Arial" w:cs="Arial"/>
                <w:sz w:val="22"/>
              </w:rPr>
            </w:pPr>
            <w:r w:rsidRPr="00B47157">
              <w:rPr>
                <w:rFonts w:ascii="Arial" w:hAnsi="Arial" w:cs="Arial"/>
                <w:sz w:val="22"/>
              </w:rPr>
              <w:t>Provided in the table below are different building elements of Class 1 and Class 10 buildings. For each building element, provide one performance requirement according to the National Construction Code (NCC) Volume 2.</w:t>
            </w:r>
          </w:p>
          <w:p w14:paraId="7754457E" w14:textId="13929C76" w:rsidR="00B47157" w:rsidRPr="00B47157" w:rsidRDefault="00B47157">
            <w:pPr>
              <w:numPr>
                <w:ilvl w:val="0"/>
                <w:numId w:val="26"/>
              </w:numPr>
              <w:contextualSpacing/>
              <w:jc w:val="left"/>
              <w:rPr>
                <w:rFonts w:ascii="Arial" w:hAnsi="Arial" w:cs="Arial"/>
                <w:sz w:val="22"/>
              </w:rPr>
            </w:pPr>
            <w:r w:rsidRPr="00B47157">
              <w:rPr>
                <w:rFonts w:ascii="Arial" w:hAnsi="Arial" w:cs="Arial"/>
                <w:sz w:val="22"/>
              </w:rPr>
              <w:t>Structural stability and resistance</w:t>
            </w:r>
            <w:r w:rsidR="00852352">
              <w:rPr>
                <w:rFonts w:ascii="Arial" w:hAnsi="Arial" w:cs="Arial"/>
                <w:sz w:val="22"/>
              </w:rPr>
              <w:t>.</w:t>
            </w:r>
          </w:p>
          <w:p w14:paraId="6913C161" w14:textId="2AC4B826" w:rsidR="00B47157" w:rsidRDefault="00B47157">
            <w:pPr>
              <w:pStyle w:val="ListParagraph"/>
              <w:numPr>
                <w:ilvl w:val="0"/>
                <w:numId w:val="26"/>
              </w:numPr>
              <w:jc w:val="left"/>
              <w:rPr>
                <w:rFonts w:ascii="Arial" w:hAnsi="Arial" w:cs="Arial"/>
                <w:sz w:val="22"/>
              </w:rPr>
            </w:pPr>
            <w:r w:rsidRPr="00B47157">
              <w:rPr>
                <w:rFonts w:ascii="Arial" w:hAnsi="Arial" w:cs="Arial"/>
                <w:sz w:val="22"/>
              </w:rPr>
              <w:t>Weatherproofing</w:t>
            </w:r>
            <w:r w:rsidR="00852352">
              <w:rPr>
                <w:rFonts w:ascii="Arial" w:hAnsi="Arial" w:cs="Arial"/>
                <w:sz w:val="22"/>
              </w:rPr>
              <w:t>.</w:t>
            </w:r>
          </w:p>
          <w:p w14:paraId="0B41F8A3" w14:textId="41AB71BF" w:rsidR="00B47157" w:rsidRDefault="00B47157">
            <w:pPr>
              <w:pStyle w:val="ListParagraph"/>
              <w:numPr>
                <w:ilvl w:val="0"/>
                <w:numId w:val="26"/>
              </w:numPr>
              <w:jc w:val="left"/>
              <w:rPr>
                <w:rFonts w:ascii="Arial" w:hAnsi="Arial" w:cs="Arial"/>
                <w:sz w:val="22"/>
              </w:rPr>
            </w:pPr>
            <w:r w:rsidRPr="00B47157">
              <w:rPr>
                <w:rFonts w:ascii="Arial" w:hAnsi="Arial" w:cs="Arial"/>
                <w:sz w:val="22"/>
              </w:rPr>
              <w:t>Automatic fire warning for occupants</w:t>
            </w:r>
            <w:r w:rsidR="00852352">
              <w:rPr>
                <w:rFonts w:ascii="Arial" w:hAnsi="Arial" w:cs="Arial"/>
                <w:sz w:val="22"/>
              </w:rPr>
              <w:t>.</w:t>
            </w:r>
          </w:p>
          <w:p w14:paraId="28478E47" w14:textId="729FCD30" w:rsidR="00B47157" w:rsidRDefault="00B47157">
            <w:pPr>
              <w:pStyle w:val="ListParagraph"/>
              <w:numPr>
                <w:ilvl w:val="0"/>
                <w:numId w:val="26"/>
              </w:numPr>
              <w:jc w:val="left"/>
              <w:rPr>
                <w:rFonts w:ascii="Arial" w:hAnsi="Arial" w:cs="Arial"/>
                <w:sz w:val="22"/>
              </w:rPr>
            </w:pPr>
            <w:r w:rsidRPr="00B47157">
              <w:rPr>
                <w:rFonts w:ascii="Arial" w:hAnsi="Arial" w:cs="Arial"/>
                <w:sz w:val="22"/>
              </w:rPr>
              <w:t>Personal hygiene and other facilities</w:t>
            </w:r>
            <w:r w:rsidR="00852352">
              <w:rPr>
                <w:rFonts w:ascii="Arial" w:hAnsi="Arial" w:cs="Arial"/>
                <w:sz w:val="22"/>
              </w:rPr>
              <w:t>.</w:t>
            </w:r>
          </w:p>
          <w:p w14:paraId="563D6D71" w14:textId="7616B7C9" w:rsidR="00B47157" w:rsidRPr="00B47157" w:rsidRDefault="00B47157">
            <w:pPr>
              <w:pStyle w:val="ListParagraph"/>
              <w:numPr>
                <w:ilvl w:val="0"/>
                <w:numId w:val="26"/>
              </w:numPr>
              <w:jc w:val="left"/>
              <w:rPr>
                <w:rFonts w:ascii="Arial" w:hAnsi="Arial" w:cs="Arial"/>
                <w:sz w:val="22"/>
              </w:rPr>
            </w:pPr>
            <w:r w:rsidRPr="00B47157">
              <w:rPr>
                <w:rFonts w:ascii="Arial" w:hAnsi="Arial" w:cs="Arial"/>
                <w:sz w:val="22"/>
              </w:rPr>
              <w:t>Movement to and within a building</w:t>
            </w:r>
            <w:r w:rsidR="00852352">
              <w:rPr>
                <w:rFonts w:ascii="Arial" w:hAnsi="Arial" w:cs="Arial"/>
                <w:sz w:val="22"/>
              </w:rPr>
              <w:t>.</w:t>
            </w:r>
          </w:p>
        </w:tc>
      </w:tr>
    </w:tbl>
    <w:p w14:paraId="571B1E95" w14:textId="77777777" w:rsidR="004E206C" w:rsidRPr="00594B1F"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B47157" w14:paraId="7F0E951C" w14:textId="77777777" w:rsidTr="00932E1C">
        <w:trPr>
          <w:trHeight w:val="510"/>
        </w:trPr>
        <w:tc>
          <w:tcPr>
            <w:tcW w:w="9016" w:type="dxa"/>
            <w:shd w:val="clear" w:color="auto" w:fill="D9D9D9"/>
            <w:vAlign w:val="center"/>
          </w:tcPr>
          <w:p w14:paraId="46712E6B" w14:textId="707C0DC4" w:rsidR="004E206C" w:rsidRPr="00B47157" w:rsidRDefault="00B47157">
            <w:pPr>
              <w:pStyle w:val="ListParagraph"/>
              <w:keepNext/>
              <w:numPr>
                <w:ilvl w:val="0"/>
                <w:numId w:val="27"/>
              </w:numPr>
              <w:ind w:left="300" w:hanging="357"/>
              <w:jc w:val="left"/>
              <w:rPr>
                <w:rFonts w:ascii="Arial" w:hAnsi="Arial" w:cs="Arial"/>
                <w:sz w:val="22"/>
              </w:rPr>
            </w:pPr>
            <w:r>
              <w:rPr>
                <w:rFonts w:ascii="Arial" w:hAnsi="Arial" w:cs="Arial"/>
                <w:b/>
                <w:sz w:val="22"/>
              </w:rPr>
              <w:t>Structural stability and resistance</w:t>
            </w:r>
          </w:p>
        </w:tc>
      </w:tr>
    </w:tbl>
    <w:tbl>
      <w:tblPr>
        <w:tblStyle w:val="TableGrid2"/>
        <w:tblW w:w="0" w:type="auto"/>
        <w:tblLook w:val="04A0" w:firstRow="1" w:lastRow="0" w:firstColumn="1" w:lastColumn="0" w:noHBand="0" w:noVBand="1"/>
      </w:tblPr>
      <w:tblGrid>
        <w:gridCol w:w="9016"/>
      </w:tblGrid>
      <w:tr w:rsidR="004E206C" w:rsidRPr="00FB08C3" w14:paraId="4B8BD502" w14:textId="77777777" w:rsidTr="000E7BE3">
        <w:trPr>
          <w:trHeight w:val="3435"/>
        </w:trPr>
        <w:tc>
          <w:tcPr>
            <w:tcW w:w="9016" w:type="dxa"/>
          </w:tcPr>
          <w:p w14:paraId="196B7C4A" w14:textId="11695A7D" w:rsidR="000E7BE3" w:rsidRPr="00FB08C3" w:rsidRDefault="00285478" w:rsidP="00FB08C3">
            <w:pPr>
              <w:pStyle w:val="22TAHiddenWrittenResponse"/>
              <w:framePr w:wrap="around"/>
              <w:jc w:val="both"/>
            </w:pPr>
            <w:permStart w:id="1985489041" w:edGrp="everyone"/>
            <w:r>
              <w:t>Building elements must be designed and constructed to provide adequate structural stability and resistance to various loads and actions  to ensure the building remains safe and does not undergo excessive deformation or collapse.</w:t>
            </w:r>
            <w:permEnd w:id="1985489041"/>
          </w:p>
        </w:tc>
      </w:tr>
    </w:tbl>
    <w:tbl>
      <w:tblPr>
        <w:tblStyle w:val="TableGrid2"/>
        <w:tblW w:w="0" w:type="auto"/>
        <w:tblLook w:val="04A0" w:firstRow="1" w:lastRow="0" w:firstColumn="1" w:lastColumn="0" w:noHBand="0" w:noVBand="1"/>
      </w:tblPr>
      <w:tblGrid>
        <w:gridCol w:w="9016"/>
      </w:tblGrid>
      <w:tr w:rsidR="004E206C" w:rsidRPr="00B47157" w14:paraId="5D925513" w14:textId="77777777" w:rsidTr="00932E1C">
        <w:trPr>
          <w:trHeight w:val="510"/>
        </w:trPr>
        <w:tc>
          <w:tcPr>
            <w:tcW w:w="9016" w:type="dxa"/>
            <w:shd w:val="clear" w:color="auto" w:fill="D9D9D9"/>
            <w:vAlign w:val="center"/>
          </w:tcPr>
          <w:p w14:paraId="4E779B6C" w14:textId="04639A26" w:rsidR="004E206C" w:rsidRPr="00B47157" w:rsidRDefault="00B47157">
            <w:pPr>
              <w:pStyle w:val="ListParagraph"/>
              <w:keepNext/>
              <w:numPr>
                <w:ilvl w:val="0"/>
                <w:numId w:val="27"/>
              </w:numPr>
              <w:ind w:left="300" w:hanging="357"/>
              <w:jc w:val="left"/>
              <w:rPr>
                <w:rFonts w:ascii="Arial" w:hAnsi="Arial" w:cs="Arial"/>
                <w:b/>
                <w:sz w:val="22"/>
              </w:rPr>
            </w:pPr>
            <w:r>
              <w:rPr>
                <w:rFonts w:ascii="Arial" w:hAnsi="Arial" w:cs="Arial"/>
                <w:b/>
                <w:sz w:val="22"/>
              </w:rPr>
              <w:t>Weatherproofing</w:t>
            </w:r>
          </w:p>
        </w:tc>
      </w:tr>
    </w:tbl>
    <w:tbl>
      <w:tblPr>
        <w:tblStyle w:val="TableGrid2"/>
        <w:tblW w:w="0" w:type="auto"/>
        <w:tblLook w:val="04A0" w:firstRow="1" w:lastRow="0" w:firstColumn="1" w:lastColumn="0" w:noHBand="0" w:noVBand="1"/>
      </w:tblPr>
      <w:tblGrid>
        <w:gridCol w:w="9016"/>
      </w:tblGrid>
      <w:tr w:rsidR="00932E1C" w:rsidRPr="00FB08C3" w14:paraId="16DF3F3F" w14:textId="77777777" w:rsidTr="000E7BE3">
        <w:trPr>
          <w:trHeight w:val="3061"/>
        </w:trPr>
        <w:tc>
          <w:tcPr>
            <w:tcW w:w="9016" w:type="dxa"/>
            <w:shd w:val="clear" w:color="auto" w:fill="auto"/>
          </w:tcPr>
          <w:p w14:paraId="1B048140" w14:textId="65637B1B" w:rsidR="00932E1C" w:rsidRPr="00FB08C3" w:rsidRDefault="00285478" w:rsidP="00FB08C3">
            <w:pPr>
              <w:pStyle w:val="22TAHiddenWrittenResponse"/>
              <w:framePr w:wrap="around"/>
              <w:jc w:val="both"/>
            </w:pPr>
            <w:permStart w:id="975197357" w:edGrp="everyone"/>
            <w:r>
              <w:t>Building elements exposed to the weather, such as roofs and external walls, must prevent water penetration that could cause unhealthy or dangerous conditions, deterioration of building elements.</w:t>
            </w:r>
            <w:permEnd w:id="975197357"/>
          </w:p>
        </w:tc>
      </w:tr>
    </w:tbl>
    <w:tbl>
      <w:tblPr>
        <w:tblStyle w:val="TableGrid2"/>
        <w:tblW w:w="0" w:type="auto"/>
        <w:tblLook w:val="04A0" w:firstRow="1" w:lastRow="0" w:firstColumn="1" w:lastColumn="0" w:noHBand="0" w:noVBand="1"/>
      </w:tblPr>
      <w:tblGrid>
        <w:gridCol w:w="9016"/>
      </w:tblGrid>
      <w:tr w:rsidR="004E206C" w:rsidRPr="00B47157" w14:paraId="6150EBCB" w14:textId="77777777" w:rsidTr="00932E1C">
        <w:trPr>
          <w:trHeight w:val="510"/>
        </w:trPr>
        <w:tc>
          <w:tcPr>
            <w:tcW w:w="9016" w:type="dxa"/>
            <w:shd w:val="clear" w:color="auto" w:fill="D9D9D9"/>
            <w:vAlign w:val="center"/>
          </w:tcPr>
          <w:p w14:paraId="5674FE69" w14:textId="0C645833" w:rsidR="004E206C" w:rsidRPr="00B47157" w:rsidRDefault="00B47157">
            <w:pPr>
              <w:pStyle w:val="ListParagraph"/>
              <w:keepNext/>
              <w:numPr>
                <w:ilvl w:val="0"/>
                <w:numId w:val="27"/>
              </w:numPr>
              <w:ind w:left="300" w:hanging="357"/>
              <w:jc w:val="left"/>
              <w:rPr>
                <w:rFonts w:ascii="Arial" w:hAnsi="Arial" w:cs="Arial"/>
                <w:sz w:val="22"/>
              </w:rPr>
            </w:pPr>
            <w:r w:rsidRPr="00B47157">
              <w:rPr>
                <w:rFonts w:ascii="Arial" w:hAnsi="Arial" w:cs="Arial"/>
                <w:b/>
                <w:sz w:val="22"/>
              </w:rPr>
              <w:t>Automatic fire warning for occupants</w:t>
            </w:r>
          </w:p>
        </w:tc>
      </w:tr>
    </w:tbl>
    <w:tbl>
      <w:tblPr>
        <w:tblStyle w:val="TableGrid2"/>
        <w:tblW w:w="0" w:type="auto"/>
        <w:tblLook w:val="04A0" w:firstRow="1" w:lastRow="0" w:firstColumn="1" w:lastColumn="0" w:noHBand="0" w:noVBand="1"/>
      </w:tblPr>
      <w:tblGrid>
        <w:gridCol w:w="9016"/>
      </w:tblGrid>
      <w:tr w:rsidR="004E206C" w:rsidRPr="00FB08C3" w14:paraId="6B7BA471" w14:textId="77777777" w:rsidTr="00355A10">
        <w:trPr>
          <w:trHeight w:val="2948"/>
        </w:trPr>
        <w:tc>
          <w:tcPr>
            <w:tcW w:w="9016" w:type="dxa"/>
          </w:tcPr>
          <w:p w14:paraId="0455D291" w14:textId="681616E0" w:rsidR="004E206C" w:rsidRPr="00FB08C3" w:rsidRDefault="00285478" w:rsidP="00FB08C3">
            <w:pPr>
              <w:pStyle w:val="22TAHiddenWrittenResponse"/>
              <w:framePr w:wrap="around"/>
              <w:jc w:val="both"/>
            </w:pPr>
            <w:permStart w:id="700718612" w:edGrp="everyone"/>
            <w:r>
              <w:t>Smoke alarms must be installed in Class 1 and Class 10 buildings to provide occupants with early warning of a fire, ensuring they have sufficient time to evacuate the building safely. Smoke alarms must be compliant with AS 3786</w:t>
            </w:r>
            <w:permEnd w:id="700718612"/>
          </w:p>
        </w:tc>
      </w:tr>
    </w:tbl>
    <w:tbl>
      <w:tblPr>
        <w:tblStyle w:val="TableGrid2"/>
        <w:tblW w:w="0" w:type="auto"/>
        <w:tblLook w:val="04A0" w:firstRow="1" w:lastRow="0" w:firstColumn="1" w:lastColumn="0" w:noHBand="0" w:noVBand="1"/>
      </w:tblPr>
      <w:tblGrid>
        <w:gridCol w:w="9016"/>
      </w:tblGrid>
      <w:tr w:rsidR="004E206C" w:rsidRPr="00B47157" w14:paraId="5037C6E8" w14:textId="77777777" w:rsidTr="00355A10">
        <w:trPr>
          <w:trHeight w:val="510"/>
        </w:trPr>
        <w:tc>
          <w:tcPr>
            <w:tcW w:w="9016" w:type="dxa"/>
            <w:shd w:val="clear" w:color="auto" w:fill="D9D9D9"/>
            <w:vAlign w:val="center"/>
          </w:tcPr>
          <w:p w14:paraId="6EAF2553" w14:textId="6D82CCD8" w:rsidR="004E206C" w:rsidRPr="00B47157" w:rsidRDefault="00B47157">
            <w:pPr>
              <w:pStyle w:val="ListParagraph"/>
              <w:keepNext/>
              <w:numPr>
                <w:ilvl w:val="0"/>
                <w:numId w:val="27"/>
              </w:numPr>
              <w:ind w:left="300" w:hanging="357"/>
              <w:jc w:val="left"/>
              <w:rPr>
                <w:rFonts w:ascii="Arial" w:hAnsi="Arial" w:cs="Arial"/>
                <w:sz w:val="22"/>
              </w:rPr>
            </w:pPr>
            <w:r w:rsidRPr="00B47157">
              <w:rPr>
                <w:rFonts w:ascii="Arial" w:hAnsi="Arial" w:cs="Arial"/>
                <w:b/>
                <w:sz w:val="22"/>
              </w:rPr>
              <w:lastRenderedPageBreak/>
              <w:t>Personal hygiene and other facilities</w:t>
            </w:r>
          </w:p>
        </w:tc>
      </w:tr>
    </w:tbl>
    <w:tbl>
      <w:tblPr>
        <w:tblStyle w:val="TableGrid2"/>
        <w:tblW w:w="0" w:type="auto"/>
        <w:tblLook w:val="04A0" w:firstRow="1" w:lastRow="0" w:firstColumn="1" w:lastColumn="0" w:noHBand="0" w:noVBand="1"/>
      </w:tblPr>
      <w:tblGrid>
        <w:gridCol w:w="9016"/>
      </w:tblGrid>
      <w:tr w:rsidR="00355A10" w:rsidRPr="00FB08C3" w14:paraId="6719611A" w14:textId="77777777" w:rsidTr="000E7BE3">
        <w:trPr>
          <w:trHeight w:val="4535"/>
        </w:trPr>
        <w:tc>
          <w:tcPr>
            <w:tcW w:w="9016" w:type="dxa"/>
            <w:shd w:val="clear" w:color="auto" w:fill="auto"/>
          </w:tcPr>
          <w:p w14:paraId="645D3725" w14:textId="370CC089" w:rsidR="00355A10" w:rsidRPr="00FB08C3" w:rsidRDefault="00285478" w:rsidP="00FB08C3">
            <w:pPr>
              <w:pStyle w:val="22TAHiddenWrittenResponse"/>
              <w:framePr w:wrap="around"/>
              <w:jc w:val="both"/>
            </w:pPr>
            <w:permStart w:id="119094208" w:edGrp="everyone"/>
            <w:r>
              <w:t>Class 1 buildings must include facilities for personal hygiene, such as bathrooms and toilets, and other necessary facilities like kitchens, ensuring they are adequate, accessible, and promote health and safety for occupants.</w:t>
            </w:r>
            <w:permEnd w:id="119094208"/>
          </w:p>
        </w:tc>
      </w:tr>
    </w:tbl>
    <w:tbl>
      <w:tblPr>
        <w:tblStyle w:val="TableGrid2"/>
        <w:tblW w:w="0" w:type="auto"/>
        <w:tblLook w:val="04A0" w:firstRow="1" w:lastRow="0" w:firstColumn="1" w:lastColumn="0" w:noHBand="0" w:noVBand="1"/>
      </w:tblPr>
      <w:tblGrid>
        <w:gridCol w:w="9016"/>
      </w:tblGrid>
      <w:tr w:rsidR="004E206C" w:rsidRPr="00B47157" w14:paraId="7AED458B" w14:textId="77777777" w:rsidTr="00355A10">
        <w:trPr>
          <w:trHeight w:val="510"/>
        </w:trPr>
        <w:tc>
          <w:tcPr>
            <w:tcW w:w="9016" w:type="dxa"/>
            <w:shd w:val="clear" w:color="auto" w:fill="D9D9D9"/>
            <w:vAlign w:val="center"/>
          </w:tcPr>
          <w:p w14:paraId="7ABB3500" w14:textId="6E513E88" w:rsidR="004E206C" w:rsidRPr="00B47157" w:rsidRDefault="00B47157">
            <w:pPr>
              <w:pStyle w:val="ListParagraph"/>
              <w:keepNext/>
              <w:numPr>
                <w:ilvl w:val="0"/>
                <w:numId w:val="27"/>
              </w:numPr>
              <w:ind w:left="300" w:hanging="357"/>
              <w:jc w:val="left"/>
              <w:rPr>
                <w:rFonts w:ascii="Arial" w:hAnsi="Arial" w:cs="Arial"/>
                <w:b/>
                <w:sz w:val="22"/>
              </w:rPr>
            </w:pPr>
            <w:r>
              <w:rPr>
                <w:rFonts w:ascii="Arial" w:hAnsi="Arial" w:cs="Arial"/>
                <w:b/>
                <w:sz w:val="22"/>
              </w:rPr>
              <w:t>Movement to and within a building</w:t>
            </w:r>
          </w:p>
        </w:tc>
      </w:tr>
    </w:tbl>
    <w:tbl>
      <w:tblPr>
        <w:tblStyle w:val="TableGrid2"/>
        <w:tblW w:w="0" w:type="auto"/>
        <w:tblLook w:val="04A0" w:firstRow="1" w:lastRow="0" w:firstColumn="1" w:lastColumn="0" w:noHBand="0" w:noVBand="1"/>
      </w:tblPr>
      <w:tblGrid>
        <w:gridCol w:w="9016"/>
      </w:tblGrid>
      <w:tr w:rsidR="00355A10" w:rsidRPr="00FB08C3" w14:paraId="3C9FAE69" w14:textId="77777777" w:rsidTr="000E7BE3">
        <w:trPr>
          <w:trHeight w:val="4535"/>
        </w:trPr>
        <w:tc>
          <w:tcPr>
            <w:tcW w:w="9016" w:type="dxa"/>
            <w:shd w:val="clear" w:color="auto" w:fill="auto"/>
          </w:tcPr>
          <w:p w14:paraId="40273EC4" w14:textId="4DE3BB5C" w:rsidR="00355A10" w:rsidRPr="00FB08C3" w:rsidRDefault="00285478" w:rsidP="00FB08C3">
            <w:pPr>
              <w:pStyle w:val="22TAHiddenWrittenResponse"/>
              <w:framePr w:wrap="around"/>
              <w:jc w:val="both"/>
            </w:pPr>
            <w:permStart w:id="805063962" w:edGrp="everyone"/>
            <w:r>
              <w:t>Buildings must be designed to allow safe and convenient movement to and within the building for people, including those with disabilities. This includes providing appropriate access routes, stairs, ramps, and other necessary features to ensure accessibility.</w:t>
            </w:r>
            <w:permEnd w:id="805063962"/>
          </w:p>
        </w:tc>
      </w:tr>
    </w:tbl>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7B378890" w:rsidR="004E206C" w:rsidRPr="001C4084" w:rsidRDefault="004E206C" w:rsidP="009100AE">
            <w:pPr>
              <w:rPr>
                <w:rFonts w:ascii="Arial" w:hAnsi="Arial" w:cs="Arial"/>
                <w:sz w:val="22"/>
                <w:szCs w:val="22"/>
              </w:rPr>
            </w:pPr>
          </w:p>
        </w:tc>
        <w:permStart w:id="1959939239"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1959939239"/>
          </w:p>
        </w:tc>
      </w:tr>
    </w:tbl>
    <w:p w14:paraId="47647B28" w14:textId="77777777" w:rsidR="009A46C0" w:rsidRDefault="004E206C" w:rsidP="009A46C0">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9A46C0" w:rsidRPr="00594B1F" w14:paraId="3E669CCE" w14:textId="77777777" w:rsidTr="00D36368">
        <w:tc>
          <w:tcPr>
            <w:tcW w:w="9235" w:type="dxa"/>
            <w:shd w:val="clear" w:color="auto" w:fill="232F84"/>
          </w:tcPr>
          <w:p w14:paraId="74D58545" w14:textId="77777777" w:rsidR="009A46C0" w:rsidRPr="00594B1F" w:rsidRDefault="009A46C0">
            <w:pPr>
              <w:numPr>
                <w:ilvl w:val="0"/>
                <w:numId w:val="24"/>
              </w:numPr>
              <w:contextualSpacing/>
              <w:jc w:val="left"/>
              <w:rPr>
                <w:rFonts w:ascii="Arial" w:hAnsi="Arial" w:cs="Arial"/>
                <w:b/>
                <w:sz w:val="22"/>
              </w:rPr>
            </w:pPr>
            <w:bookmarkStart w:id="23" w:name="_Ref128058640"/>
          </w:p>
        </w:tc>
        <w:bookmarkEnd w:id="23"/>
      </w:tr>
      <w:tr w:rsidR="009A46C0" w:rsidRPr="00594B1F" w14:paraId="29D68444" w14:textId="77777777" w:rsidTr="00D36368">
        <w:tc>
          <w:tcPr>
            <w:tcW w:w="9235" w:type="dxa"/>
            <w:shd w:val="clear" w:color="auto" w:fill="A1D7E1"/>
          </w:tcPr>
          <w:p w14:paraId="3508B362" w14:textId="4AECF524" w:rsidR="009A46C0" w:rsidRPr="009A46C0" w:rsidRDefault="009A46C0" w:rsidP="009A46C0">
            <w:pPr>
              <w:jc w:val="left"/>
              <w:rPr>
                <w:rFonts w:ascii="Arial" w:hAnsi="Arial" w:cs="Arial"/>
                <w:sz w:val="22"/>
              </w:rPr>
            </w:pPr>
            <w:r w:rsidRPr="009A46C0">
              <w:rPr>
                <w:rFonts w:ascii="Arial" w:hAnsi="Arial" w:cs="Arial"/>
                <w:sz w:val="22"/>
              </w:rPr>
              <w:t>Provided in the table below are different building elements of Class 1 and Class 10 buildings. Describe the how the verification method for each building element of the buildings must be implemented.</w:t>
            </w:r>
          </w:p>
        </w:tc>
      </w:tr>
    </w:tbl>
    <w:p w14:paraId="259CF5BD" w14:textId="77777777" w:rsidR="009A46C0" w:rsidRPr="00594B1F" w:rsidRDefault="009A46C0" w:rsidP="009A46C0">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9A46C0" w:rsidRPr="00B47157" w14:paraId="49686CDB" w14:textId="77777777" w:rsidTr="00D36368">
        <w:trPr>
          <w:trHeight w:val="510"/>
        </w:trPr>
        <w:tc>
          <w:tcPr>
            <w:tcW w:w="9016" w:type="dxa"/>
            <w:shd w:val="clear" w:color="auto" w:fill="D9D9D9"/>
            <w:vAlign w:val="center"/>
          </w:tcPr>
          <w:p w14:paraId="118C2B5E" w14:textId="50398DA9" w:rsidR="009A46C0" w:rsidRPr="00B47157" w:rsidRDefault="009A46C0">
            <w:pPr>
              <w:pStyle w:val="ListParagraph"/>
              <w:keepNext/>
              <w:numPr>
                <w:ilvl w:val="0"/>
                <w:numId w:val="28"/>
              </w:numPr>
              <w:ind w:left="300" w:hanging="357"/>
              <w:jc w:val="left"/>
              <w:rPr>
                <w:rFonts w:ascii="Arial" w:hAnsi="Arial" w:cs="Arial"/>
                <w:sz w:val="22"/>
              </w:rPr>
            </w:pPr>
            <w:r>
              <w:rPr>
                <w:rFonts w:ascii="Arial" w:hAnsi="Arial" w:cs="Arial"/>
                <w:b/>
                <w:sz w:val="22"/>
              </w:rPr>
              <w:t xml:space="preserve">Structural </w:t>
            </w:r>
            <w:r w:rsidR="00355A10">
              <w:rPr>
                <w:rFonts w:ascii="Arial" w:hAnsi="Arial" w:cs="Arial"/>
                <w:b/>
                <w:sz w:val="22"/>
              </w:rPr>
              <w:t>robustness</w:t>
            </w:r>
          </w:p>
        </w:tc>
      </w:tr>
    </w:tbl>
    <w:tbl>
      <w:tblPr>
        <w:tblStyle w:val="TableGrid2"/>
        <w:tblW w:w="0" w:type="auto"/>
        <w:tblLook w:val="04A0" w:firstRow="1" w:lastRow="0" w:firstColumn="1" w:lastColumn="0" w:noHBand="0" w:noVBand="1"/>
      </w:tblPr>
      <w:tblGrid>
        <w:gridCol w:w="9016"/>
      </w:tblGrid>
      <w:tr w:rsidR="009A46C0" w:rsidRPr="00FB08C3" w14:paraId="4C680C5B" w14:textId="77777777" w:rsidTr="00355A10">
        <w:trPr>
          <w:trHeight w:val="4535"/>
        </w:trPr>
        <w:tc>
          <w:tcPr>
            <w:tcW w:w="9016" w:type="dxa"/>
          </w:tcPr>
          <w:p w14:paraId="072FB60F" w14:textId="028AB59E" w:rsidR="000E7BE3" w:rsidRPr="00FB08C3" w:rsidRDefault="009B1B37" w:rsidP="00FB08C3">
            <w:pPr>
              <w:pStyle w:val="22TAHiddenWrittenResponse"/>
              <w:framePr w:wrap="around"/>
              <w:jc w:val="both"/>
            </w:pPr>
            <w:permStart w:id="1312293165" w:edGrp="everyone"/>
            <w:r>
              <w:t>(a) assessment of the structure such that upon the notional removal in isolation of— (i) any supporting column (ii) any beam supporting one or more columns; or (iii) any segment of a load bearing wall of length equal to the height of the wall, the building remains stable and the resulting collapse does not extend further than the immediately adjacent storeys; and (b) demonstrating that if a supporting structural component is relied upon to carry more than 25% of the total structure, a systematic risk assessment of the building is undertaken and critical high risk components are identified and designed to cope with the identified hazard or protective measures chosen to minimise the risk.</w:t>
            </w:r>
            <w:permEnd w:id="1312293165"/>
          </w:p>
        </w:tc>
      </w:tr>
    </w:tbl>
    <w:tbl>
      <w:tblPr>
        <w:tblStyle w:val="TableGrid2"/>
        <w:tblW w:w="0" w:type="auto"/>
        <w:tblLook w:val="04A0" w:firstRow="1" w:lastRow="0" w:firstColumn="1" w:lastColumn="0" w:noHBand="0" w:noVBand="1"/>
      </w:tblPr>
      <w:tblGrid>
        <w:gridCol w:w="9016"/>
      </w:tblGrid>
      <w:tr w:rsidR="009A46C0" w:rsidRPr="00B47157" w14:paraId="231494A1" w14:textId="77777777" w:rsidTr="00D36368">
        <w:trPr>
          <w:trHeight w:val="510"/>
        </w:trPr>
        <w:tc>
          <w:tcPr>
            <w:tcW w:w="9016" w:type="dxa"/>
            <w:shd w:val="clear" w:color="auto" w:fill="D9D9D9"/>
            <w:vAlign w:val="center"/>
          </w:tcPr>
          <w:p w14:paraId="4EAECDA8" w14:textId="0079BEA4" w:rsidR="009A46C0" w:rsidRPr="00B47157" w:rsidRDefault="00355A10">
            <w:pPr>
              <w:pStyle w:val="ListParagraph"/>
              <w:keepNext/>
              <w:numPr>
                <w:ilvl w:val="0"/>
                <w:numId w:val="28"/>
              </w:numPr>
              <w:ind w:left="300" w:hanging="357"/>
              <w:jc w:val="left"/>
              <w:rPr>
                <w:rFonts w:ascii="Arial" w:hAnsi="Arial" w:cs="Arial"/>
                <w:b/>
                <w:sz w:val="22"/>
              </w:rPr>
            </w:pPr>
            <w:r>
              <w:rPr>
                <w:rFonts w:ascii="Arial" w:hAnsi="Arial" w:cs="Arial"/>
                <w:b/>
                <w:sz w:val="22"/>
              </w:rPr>
              <w:t>Room space or height</w:t>
            </w:r>
          </w:p>
        </w:tc>
      </w:tr>
    </w:tbl>
    <w:tbl>
      <w:tblPr>
        <w:tblStyle w:val="TableGrid2"/>
        <w:tblW w:w="0" w:type="auto"/>
        <w:tblLook w:val="04A0" w:firstRow="1" w:lastRow="0" w:firstColumn="1" w:lastColumn="0" w:noHBand="0" w:noVBand="1"/>
      </w:tblPr>
      <w:tblGrid>
        <w:gridCol w:w="9016"/>
      </w:tblGrid>
      <w:tr w:rsidR="009A46C0" w:rsidRPr="00FB08C3" w14:paraId="6C8AAE66" w14:textId="77777777" w:rsidTr="000E7BE3">
        <w:trPr>
          <w:trHeight w:val="4535"/>
        </w:trPr>
        <w:tc>
          <w:tcPr>
            <w:tcW w:w="9016" w:type="dxa"/>
            <w:shd w:val="clear" w:color="auto" w:fill="auto"/>
          </w:tcPr>
          <w:p w14:paraId="4A919A63" w14:textId="07801B40" w:rsidR="00C970B9" w:rsidRPr="00C970B9" w:rsidRDefault="00C970B9" w:rsidP="005C10A8">
            <w:pPr>
              <w:pStyle w:val="22TAHiddenWrittenResponse"/>
              <w:framePr w:wrap="around"/>
            </w:pPr>
            <w:permStart w:id="2057637861" w:edGrp="everyone"/>
            <w:r w:rsidRPr="00C970B9">
              <w:rPr>
                <w:lang w:val="en-US"/>
              </w:rPr>
              <w:t>A room must have a height that does not contradict its purpose</w:t>
            </w:r>
            <w:r>
              <w:rPr>
                <w:lang w:val="en-US"/>
              </w:rPr>
              <w:t xml:space="preserve">. </w:t>
            </w:r>
            <w:r w:rsidRPr="00C970B9">
              <w:rPr>
                <w:rFonts w:asciiTheme="minorHAnsi" w:eastAsia="Open Sans" w:hAnsi="Calibri" w:cs="Open Sans"/>
                <w:color w:val="000000" w:themeColor="text1"/>
                <w:kern w:val="24"/>
                <w:sz w:val="44"/>
                <w:szCs w:val="44"/>
                <w:lang w:val="en-US" w:eastAsia="en-AU"/>
              </w:rPr>
              <w:t xml:space="preserve"> </w:t>
            </w:r>
            <w:r w:rsidRPr="00C970B9">
              <w:rPr>
                <w:lang w:val="en-US"/>
              </w:rPr>
              <w:t>Consider the DTS Provision regarding the height of a habitable room (excluding the kitchen) which states that the height must not be less than 2.4 metres. You may not be able to comply with these for several reasons. You may be working on a heritage building with rooms lower than the height required, and trying to renovate may affect the integrity of the building. Another reason is that the ceiling may have an irregular shape.</w:t>
            </w:r>
          </w:p>
          <w:p w14:paraId="4EDCAC25" w14:textId="77777777" w:rsidR="00C970B9" w:rsidRPr="00C970B9" w:rsidRDefault="00C970B9" w:rsidP="005C10A8">
            <w:pPr>
              <w:pStyle w:val="22TAHiddenWrittenResponse"/>
              <w:framePr w:wrap="around"/>
              <w:numPr>
                <w:ilvl w:val="0"/>
                <w:numId w:val="0"/>
              </w:numPr>
              <w:ind w:left="720"/>
            </w:pPr>
            <w:r w:rsidRPr="00C970B9">
              <w:rPr>
                <w:lang w:val="en-US"/>
              </w:rPr>
              <w:t xml:space="preserve">A Performance Solution may be more suitable than a DTS Solution in cases where it is difficult to overcome the existing spatial limitations within your building. </w:t>
            </w:r>
          </w:p>
          <w:permEnd w:id="2057637861"/>
          <w:p w14:paraId="11079FD0" w14:textId="24F005C3" w:rsidR="009A46C0" w:rsidRPr="00FB08C3" w:rsidRDefault="009A46C0" w:rsidP="00FB08C3">
            <w:pPr>
              <w:pStyle w:val="22TAHiddenWrittenResponse"/>
              <w:framePr w:wrap="around"/>
              <w:jc w:val="both"/>
            </w:pPr>
          </w:p>
        </w:tc>
      </w:tr>
    </w:tbl>
    <w:p w14:paraId="06C3B412" w14:textId="77777777" w:rsidR="009A46C0" w:rsidRDefault="009A46C0" w:rsidP="009A46C0">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A46C0" w:rsidRPr="00830749" w14:paraId="49EA8995" w14:textId="77777777" w:rsidTr="00D36368">
        <w:tc>
          <w:tcPr>
            <w:tcW w:w="1560" w:type="dxa"/>
            <w:tcBorders>
              <w:top w:val="nil"/>
              <w:left w:val="nil"/>
              <w:bottom w:val="nil"/>
              <w:right w:val="nil"/>
            </w:tcBorders>
          </w:tcPr>
          <w:p w14:paraId="1F069DFF" w14:textId="77777777" w:rsidR="009A46C0" w:rsidRPr="001C4084" w:rsidRDefault="009A46C0"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E8114F" w14:textId="481E6935" w:rsidR="009A46C0" w:rsidRPr="001C4084" w:rsidRDefault="009A46C0" w:rsidP="00D36368">
            <w:pPr>
              <w:rPr>
                <w:rFonts w:ascii="Arial" w:hAnsi="Arial" w:cs="Arial"/>
                <w:sz w:val="22"/>
                <w:szCs w:val="22"/>
              </w:rPr>
            </w:pPr>
          </w:p>
        </w:tc>
        <w:permStart w:id="1087636955" w:edGrp="everyone"/>
        <w:tc>
          <w:tcPr>
            <w:tcW w:w="567" w:type="dxa"/>
            <w:tcBorders>
              <w:top w:val="nil"/>
              <w:left w:val="nil"/>
              <w:bottom w:val="nil"/>
              <w:right w:val="nil"/>
            </w:tcBorders>
          </w:tcPr>
          <w:p w14:paraId="70ECDD16" w14:textId="77777777" w:rsidR="009A46C0" w:rsidRPr="00533511" w:rsidRDefault="00000000" w:rsidP="00D36368">
            <w:pPr>
              <w:rPr>
                <w:rFonts w:ascii="Arial" w:hAnsi="Arial" w:cs="Arial"/>
                <w:sz w:val="44"/>
                <w:szCs w:val="44"/>
              </w:rPr>
            </w:pPr>
            <w:sdt>
              <w:sdtPr>
                <w:rPr>
                  <w:rFonts w:ascii="Arial" w:hAnsi="Arial" w:cs="Arial"/>
                  <w:sz w:val="44"/>
                  <w:szCs w:val="44"/>
                </w:rPr>
                <w:id w:val="984591249"/>
                <w14:checkbox>
                  <w14:checked w14:val="0"/>
                  <w14:checkedState w14:val="00FE" w14:font="Wingdings"/>
                  <w14:uncheckedState w14:val="00A8" w14:font="Wingdings"/>
                </w14:checkbox>
              </w:sdtPr>
              <w:sdtContent>
                <w:r w:rsidR="009A46C0">
                  <w:rPr>
                    <w:rFonts w:ascii="Arial" w:hAnsi="Arial" w:cs="Arial"/>
                    <w:sz w:val="44"/>
                    <w:szCs w:val="44"/>
                  </w:rPr>
                  <w:sym w:font="Wingdings" w:char="F0A8"/>
                </w:r>
              </w:sdtContent>
            </w:sdt>
            <w:permEnd w:id="1087636955"/>
          </w:p>
        </w:tc>
      </w:tr>
    </w:tbl>
    <w:p w14:paraId="23B48C4F" w14:textId="77777777" w:rsidR="00E54C55" w:rsidRDefault="009A46C0" w:rsidP="00E54C55">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E54C55" w:rsidRPr="00594B1F" w14:paraId="607D93AC" w14:textId="77777777" w:rsidTr="00D36368">
        <w:tc>
          <w:tcPr>
            <w:tcW w:w="9235" w:type="dxa"/>
            <w:shd w:val="clear" w:color="auto" w:fill="232F84"/>
          </w:tcPr>
          <w:p w14:paraId="60776C2B" w14:textId="77777777" w:rsidR="00E54C55" w:rsidRPr="00594B1F" w:rsidRDefault="00E54C55">
            <w:pPr>
              <w:numPr>
                <w:ilvl w:val="0"/>
                <w:numId w:val="24"/>
              </w:numPr>
              <w:contextualSpacing/>
              <w:jc w:val="left"/>
              <w:rPr>
                <w:rFonts w:ascii="Arial" w:hAnsi="Arial" w:cs="Arial"/>
                <w:b/>
                <w:sz w:val="22"/>
              </w:rPr>
            </w:pPr>
            <w:bookmarkStart w:id="24" w:name="_Ref128127326"/>
          </w:p>
        </w:tc>
        <w:bookmarkEnd w:id="24"/>
      </w:tr>
      <w:tr w:rsidR="00E54C55" w:rsidRPr="00594B1F" w14:paraId="6D04CE8D" w14:textId="77777777" w:rsidTr="00D36368">
        <w:tc>
          <w:tcPr>
            <w:tcW w:w="9235" w:type="dxa"/>
            <w:shd w:val="clear" w:color="auto" w:fill="A1D7E1"/>
          </w:tcPr>
          <w:p w14:paraId="6C6BAF37" w14:textId="77777777" w:rsidR="007D71E4" w:rsidRPr="007D71E4" w:rsidRDefault="007D71E4" w:rsidP="007D71E4">
            <w:pPr>
              <w:jc w:val="left"/>
              <w:rPr>
                <w:rFonts w:ascii="Arial" w:hAnsi="Arial" w:cs="Arial"/>
                <w:sz w:val="22"/>
              </w:rPr>
            </w:pPr>
            <w:r w:rsidRPr="007D71E4">
              <w:rPr>
                <w:rFonts w:ascii="Arial" w:hAnsi="Arial" w:cs="Arial"/>
                <w:sz w:val="22"/>
              </w:rPr>
              <w:t>Access and review the following documents included with this workbook regarding quality management systems of Cascade Peaks Construction:</w:t>
            </w:r>
          </w:p>
          <w:p w14:paraId="7A2DB5FB" w14:textId="6F6CA920" w:rsidR="007D71E4" w:rsidRPr="007D71E4" w:rsidRDefault="007D71E4" w:rsidP="007D71E4">
            <w:pPr>
              <w:jc w:val="left"/>
              <w:rPr>
                <w:rFonts w:ascii="Arial" w:hAnsi="Arial" w:cs="Arial"/>
                <w:sz w:val="22"/>
              </w:rPr>
            </w:pPr>
            <w:r>
              <w:rPr>
                <w:rFonts w:ascii="Arial" w:hAnsi="Arial" w:cs="Arial"/>
                <w:sz w:val="22"/>
              </w:rPr>
              <w:t xml:space="preserve">Handout 2 (HO2) </w:t>
            </w:r>
            <w:r w:rsidRPr="007D71E4">
              <w:rPr>
                <w:rFonts w:ascii="Arial" w:hAnsi="Arial" w:cs="Arial"/>
                <w:sz w:val="22"/>
              </w:rPr>
              <w:t>Cascade Peaks Construction Quality System – Beginning Construction</w:t>
            </w:r>
          </w:p>
          <w:p w14:paraId="46AB58B1" w14:textId="17C1E317" w:rsidR="007D71E4" w:rsidRPr="007D71E4" w:rsidRDefault="007D71E4" w:rsidP="007D71E4">
            <w:pPr>
              <w:jc w:val="left"/>
              <w:rPr>
                <w:rFonts w:ascii="Arial" w:hAnsi="Arial" w:cs="Arial"/>
                <w:sz w:val="22"/>
              </w:rPr>
            </w:pPr>
            <w:r>
              <w:rPr>
                <w:rFonts w:ascii="Arial" w:hAnsi="Arial" w:cs="Arial"/>
                <w:sz w:val="22"/>
              </w:rPr>
              <w:t>Handout 3 (HO3)</w:t>
            </w:r>
            <w:r w:rsidRPr="007D71E4">
              <w:rPr>
                <w:rFonts w:ascii="Arial" w:hAnsi="Arial" w:cs="Arial"/>
                <w:sz w:val="22"/>
              </w:rPr>
              <w:t>Cascade Peaks Construction Quality System – Mandatory Inspections</w:t>
            </w:r>
          </w:p>
          <w:p w14:paraId="19DEB1D3" w14:textId="77777777" w:rsidR="007D71E4" w:rsidRDefault="007D71E4" w:rsidP="007D71E4">
            <w:pPr>
              <w:jc w:val="left"/>
              <w:rPr>
                <w:rFonts w:ascii="Arial" w:hAnsi="Arial" w:cs="Arial"/>
                <w:sz w:val="22"/>
              </w:rPr>
            </w:pPr>
          </w:p>
          <w:p w14:paraId="1B89F452" w14:textId="1A285F5A" w:rsidR="007D71E4" w:rsidRPr="007D71E4" w:rsidRDefault="007D71E4" w:rsidP="007D71E4">
            <w:pPr>
              <w:jc w:val="left"/>
              <w:rPr>
                <w:rFonts w:ascii="Arial" w:hAnsi="Arial" w:cs="Arial"/>
                <w:sz w:val="22"/>
              </w:rPr>
            </w:pPr>
            <w:r w:rsidRPr="007D71E4">
              <w:rPr>
                <w:rFonts w:ascii="Arial" w:hAnsi="Arial" w:cs="Arial"/>
                <w:sz w:val="22"/>
              </w:rPr>
              <w:t>Once you have accessed and reviewed the documents above, answer the following questions:</w:t>
            </w:r>
          </w:p>
          <w:p w14:paraId="166EA40A" w14:textId="34749367" w:rsidR="007D71E4" w:rsidRPr="007D71E4" w:rsidRDefault="007D71E4">
            <w:pPr>
              <w:pStyle w:val="ListParagraph"/>
              <w:numPr>
                <w:ilvl w:val="0"/>
                <w:numId w:val="29"/>
              </w:numPr>
              <w:jc w:val="left"/>
              <w:rPr>
                <w:rFonts w:ascii="Arial" w:hAnsi="Arial" w:cs="Arial"/>
                <w:sz w:val="22"/>
              </w:rPr>
            </w:pPr>
            <w:r w:rsidRPr="007D71E4">
              <w:rPr>
                <w:rFonts w:ascii="Arial" w:hAnsi="Arial" w:cs="Arial"/>
                <w:sz w:val="22"/>
              </w:rPr>
              <w:t xml:space="preserve">Briefly explain why proper procedures for demolition and temporary fencing is needed during construction. </w:t>
            </w:r>
          </w:p>
          <w:p w14:paraId="2D97DA97" w14:textId="08E7A932" w:rsidR="007D71E4" w:rsidRPr="007D71E4" w:rsidRDefault="007D71E4">
            <w:pPr>
              <w:pStyle w:val="ListParagraph"/>
              <w:numPr>
                <w:ilvl w:val="0"/>
                <w:numId w:val="29"/>
              </w:numPr>
              <w:jc w:val="left"/>
              <w:rPr>
                <w:rFonts w:ascii="Arial" w:hAnsi="Arial" w:cs="Arial"/>
                <w:sz w:val="22"/>
              </w:rPr>
            </w:pPr>
            <w:r w:rsidRPr="007D71E4">
              <w:rPr>
                <w:rFonts w:ascii="Arial" w:hAnsi="Arial" w:cs="Arial"/>
                <w:sz w:val="22"/>
              </w:rPr>
              <w:t>Briefly explain why mandatory inspections are needed during the construction of new buildings.</w:t>
            </w:r>
          </w:p>
          <w:p w14:paraId="35A9AD38" w14:textId="3796584C" w:rsidR="007D71E4" w:rsidRPr="007D71E4" w:rsidRDefault="007D71E4">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tasks that should be done before demolition starts.</w:t>
            </w:r>
          </w:p>
          <w:p w14:paraId="4967196E" w14:textId="56D0EA1A" w:rsidR="007D71E4" w:rsidRPr="007D71E4" w:rsidRDefault="007D71E4">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characteristics that temporary fencing around a construction site should have.</w:t>
            </w:r>
          </w:p>
          <w:p w14:paraId="134773DF" w14:textId="7D859C60" w:rsidR="007D71E4" w:rsidRPr="007D71E4" w:rsidRDefault="007D71E4">
            <w:pPr>
              <w:pStyle w:val="ListParagraph"/>
              <w:numPr>
                <w:ilvl w:val="0"/>
                <w:numId w:val="29"/>
              </w:numPr>
              <w:jc w:val="left"/>
              <w:rPr>
                <w:rFonts w:ascii="Arial" w:hAnsi="Arial" w:cs="Arial"/>
                <w:sz w:val="22"/>
              </w:rPr>
            </w:pPr>
            <w:r w:rsidRPr="007D71E4">
              <w:rPr>
                <w:rFonts w:ascii="Arial" w:hAnsi="Arial" w:cs="Arial"/>
                <w:sz w:val="22"/>
              </w:rPr>
              <w:t xml:space="preserve">Identify two </w:t>
            </w:r>
            <w:r w:rsidR="00CB65D8">
              <w:rPr>
                <w:rFonts w:ascii="Arial" w:hAnsi="Arial" w:cs="Arial"/>
                <w:sz w:val="22"/>
              </w:rPr>
              <w:t xml:space="preserve">(2) </w:t>
            </w:r>
            <w:r w:rsidRPr="007D71E4">
              <w:rPr>
                <w:rFonts w:ascii="Arial" w:hAnsi="Arial" w:cs="Arial"/>
                <w:sz w:val="22"/>
              </w:rPr>
              <w:t xml:space="preserve">inspections that must be done by a </w:t>
            </w:r>
            <w:r w:rsidR="00AD7E68">
              <w:rPr>
                <w:rFonts w:ascii="Arial" w:hAnsi="Arial" w:cs="Arial"/>
                <w:sz w:val="22"/>
              </w:rPr>
              <w:t>building certifier</w:t>
            </w:r>
            <w:r w:rsidRPr="007D71E4">
              <w:rPr>
                <w:rFonts w:ascii="Arial" w:hAnsi="Arial" w:cs="Arial"/>
                <w:sz w:val="22"/>
              </w:rPr>
              <w:t>.</w:t>
            </w:r>
          </w:p>
          <w:p w14:paraId="5CA97BF2" w14:textId="748FD41B" w:rsidR="00E54C55" w:rsidRPr="007D71E4" w:rsidRDefault="007D71E4">
            <w:pPr>
              <w:pStyle w:val="ListParagraph"/>
              <w:numPr>
                <w:ilvl w:val="0"/>
                <w:numId w:val="29"/>
              </w:numPr>
              <w:jc w:val="left"/>
              <w:rPr>
                <w:rFonts w:ascii="Arial" w:hAnsi="Arial" w:cs="Arial"/>
                <w:sz w:val="22"/>
              </w:rPr>
            </w:pPr>
            <w:r w:rsidRPr="007D71E4">
              <w:rPr>
                <w:rFonts w:ascii="Arial" w:hAnsi="Arial" w:cs="Arial"/>
                <w:sz w:val="22"/>
              </w:rPr>
              <w:t>Identify two</w:t>
            </w:r>
            <w:r w:rsidR="00CB65D8">
              <w:rPr>
                <w:rFonts w:ascii="Arial" w:hAnsi="Arial" w:cs="Arial"/>
                <w:sz w:val="22"/>
              </w:rPr>
              <w:t xml:space="preserve"> (2)</w:t>
            </w:r>
            <w:r w:rsidRPr="007D71E4">
              <w:rPr>
                <w:rFonts w:ascii="Arial" w:hAnsi="Arial" w:cs="Arial"/>
                <w:sz w:val="22"/>
              </w:rPr>
              <w:t xml:space="preserve"> </w:t>
            </w:r>
            <w:r w:rsidR="00AD7E68">
              <w:rPr>
                <w:rFonts w:ascii="Arial" w:hAnsi="Arial" w:cs="Arial"/>
                <w:sz w:val="22"/>
              </w:rPr>
              <w:t>areas</w:t>
            </w:r>
            <w:r w:rsidRPr="007D71E4">
              <w:rPr>
                <w:rFonts w:ascii="Arial" w:hAnsi="Arial" w:cs="Arial"/>
                <w:sz w:val="22"/>
              </w:rPr>
              <w:t xml:space="preserve"> in a building that must be inspected for w</w:t>
            </w:r>
            <w:r w:rsidR="004234CE">
              <w:rPr>
                <w:rFonts w:ascii="Arial" w:hAnsi="Arial" w:cs="Arial"/>
                <w:sz w:val="22"/>
              </w:rPr>
              <w:t>eather</w:t>
            </w:r>
            <w:r w:rsidRPr="007D71E4">
              <w:rPr>
                <w:rFonts w:ascii="Arial" w:hAnsi="Arial" w:cs="Arial"/>
                <w:sz w:val="22"/>
              </w:rPr>
              <w:t xml:space="preserve">proofing by a </w:t>
            </w:r>
            <w:r w:rsidR="00AD7E68">
              <w:rPr>
                <w:rFonts w:ascii="Arial" w:hAnsi="Arial" w:cs="Arial"/>
                <w:sz w:val="22"/>
              </w:rPr>
              <w:t>building certifier</w:t>
            </w:r>
            <w:r w:rsidRPr="007D71E4">
              <w:rPr>
                <w:rFonts w:ascii="Arial" w:hAnsi="Arial" w:cs="Arial"/>
                <w:sz w:val="22"/>
              </w:rPr>
              <w:t>.</w:t>
            </w:r>
          </w:p>
        </w:tc>
      </w:tr>
    </w:tbl>
    <w:p w14:paraId="6C74EDAF" w14:textId="77777777" w:rsidR="00E54C55" w:rsidRPr="00594B1F" w:rsidRDefault="00E54C55" w:rsidP="00E54C55">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E54C55" w:rsidRPr="00B47157" w14:paraId="13EA649E" w14:textId="77777777" w:rsidTr="00D36368">
        <w:trPr>
          <w:trHeight w:val="510"/>
        </w:trPr>
        <w:tc>
          <w:tcPr>
            <w:tcW w:w="9016" w:type="dxa"/>
            <w:shd w:val="clear" w:color="auto" w:fill="D9D9D9"/>
            <w:vAlign w:val="center"/>
          </w:tcPr>
          <w:p w14:paraId="5CCF3328" w14:textId="5810DBC3" w:rsidR="00E54C55" w:rsidRPr="007D71E4" w:rsidRDefault="007D71E4">
            <w:pPr>
              <w:pStyle w:val="ListParagraph"/>
              <w:keepNext/>
              <w:numPr>
                <w:ilvl w:val="0"/>
                <w:numId w:val="30"/>
              </w:numPr>
              <w:ind w:left="300" w:hanging="357"/>
              <w:rPr>
                <w:rFonts w:ascii="Arial" w:hAnsi="Arial" w:cs="Arial"/>
                <w:b/>
                <w:sz w:val="22"/>
              </w:rPr>
            </w:pPr>
            <w:r w:rsidRPr="007D71E4">
              <w:rPr>
                <w:rFonts w:ascii="Arial" w:hAnsi="Arial" w:cs="Arial"/>
                <w:b/>
                <w:sz w:val="22"/>
              </w:rPr>
              <w:t xml:space="preserve">Briefly explain why proper procedures for demolition and temporary fencing is needed during construction. </w:t>
            </w:r>
          </w:p>
        </w:tc>
      </w:tr>
    </w:tbl>
    <w:tbl>
      <w:tblPr>
        <w:tblStyle w:val="TableGrid2"/>
        <w:tblW w:w="0" w:type="auto"/>
        <w:tblLook w:val="04A0" w:firstRow="1" w:lastRow="0" w:firstColumn="1" w:lastColumn="0" w:noHBand="0" w:noVBand="1"/>
      </w:tblPr>
      <w:tblGrid>
        <w:gridCol w:w="9016"/>
      </w:tblGrid>
      <w:tr w:rsidR="00E54C55" w:rsidRPr="00FB08C3" w14:paraId="24888460" w14:textId="77777777" w:rsidTr="004234CE">
        <w:trPr>
          <w:trHeight w:val="2041"/>
        </w:trPr>
        <w:tc>
          <w:tcPr>
            <w:tcW w:w="9016" w:type="dxa"/>
          </w:tcPr>
          <w:p w14:paraId="641213A5" w14:textId="59B4BBA0" w:rsidR="00E54C55" w:rsidRPr="00FB08C3" w:rsidRDefault="00C970B9" w:rsidP="00FB08C3">
            <w:pPr>
              <w:pStyle w:val="22TAHiddenWrittenResponse"/>
              <w:framePr w:wrap="around"/>
              <w:jc w:val="both"/>
            </w:pPr>
            <w:permStart w:id="1202858955" w:edGrp="everyone"/>
            <w:r>
              <w:t>Building and demolition work usually requires using plenty of heavy machinery and equipment. It is therefore important to know how to control  demolition works and demarcate zones that should not be accessed by the general public to ensure the safety of not only the workers but the general public as well.</w:t>
            </w:r>
            <w:permEnd w:id="1202858955"/>
          </w:p>
        </w:tc>
      </w:tr>
    </w:tbl>
    <w:tbl>
      <w:tblPr>
        <w:tblStyle w:val="TableGrid2"/>
        <w:tblW w:w="0" w:type="auto"/>
        <w:tblLook w:val="04A0" w:firstRow="1" w:lastRow="0" w:firstColumn="1" w:lastColumn="0" w:noHBand="0" w:noVBand="1"/>
      </w:tblPr>
      <w:tblGrid>
        <w:gridCol w:w="9016"/>
      </w:tblGrid>
      <w:tr w:rsidR="00E54C55" w:rsidRPr="00B47157" w14:paraId="6E0F8DE8" w14:textId="77777777" w:rsidTr="00D36368">
        <w:trPr>
          <w:trHeight w:val="510"/>
        </w:trPr>
        <w:tc>
          <w:tcPr>
            <w:tcW w:w="9016" w:type="dxa"/>
            <w:shd w:val="clear" w:color="auto" w:fill="D9D9D9"/>
            <w:vAlign w:val="center"/>
          </w:tcPr>
          <w:p w14:paraId="244B0BC7" w14:textId="6D3C0A53" w:rsidR="00E54C55" w:rsidRPr="007D71E4" w:rsidRDefault="007D71E4">
            <w:pPr>
              <w:pStyle w:val="ListParagraph"/>
              <w:keepNext/>
              <w:numPr>
                <w:ilvl w:val="0"/>
                <w:numId w:val="30"/>
              </w:numPr>
              <w:ind w:left="300" w:hanging="357"/>
              <w:rPr>
                <w:rFonts w:ascii="Arial" w:hAnsi="Arial" w:cs="Arial"/>
                <w:b/>
                <w:sz w:val="22"/>
              </w:rPr>
            </w:pPr>
            <w:r w:rsidRPr="007D71E4">
              <w:rPr>
                <w:rFonts w:ascii="Arial" w:hAnsi="Arial" w:cs="Arial"/>
                <w:b/>
                <w:sz w:val="22"/>
              </w:rPr>
              <w:t>Briefly explain why mandatory inspections are needed during the construction of new buildings.</w:t>
            </w:r>
          </w:p>
        </w:tc>
      </w:tr>
    </w:tbl>
    <w:tbl>
      <w:tblPr>
        <w:tblStyle w:val="TableGrid2"/>
        <w:tblW w:w="0" w:type="auto"/>
        <w:tblLook w:val="04A0" w:firstRow="1" w:lastRow="0" w:firstColumn="1" w:lastColumn="0" w:noHBand="0" w:noVBand="1"/>
      </w:tblPr>
      <w:tblGrid>
        <w:gridCol w:w="9016"/>
      </w:tblGrid>
      <w:tr w:rsidR="00AD7E68" w:rsidRPr="00FB08C3" w14:paraId="77D57984" w14:textId="77777777" w:rsidTr="000E7BE3">
        <w:trPr>
          <w:trHeight w:val="2041"/>
        </w:trPr>
        <w:tc>
          <w:tcPr>
            <w:tcW w:w="9016" w:type="dxa"/>
            <w:shd w:val="clear" w:color="auto" w:fill="auto"/>
          </w:tcPr>
          <w:p w14:paraId="05ED334B" w14:textId="3DF5A5F5" w:rsidR="004234CE" w:rsidRPr="00FB08C3" w:rsidRDefault="00C970B9" w:rsidP="00FB08C3">
            <w:pPr>
              <w:pStyle w:val="22TAHiddenWrittenResponse"/>
              <w:framePr w:wrap="around"/>
              <w:jc w:val="both"/>
            </w:pPr>
            <w:permStart w:id="488322932" w:edGrp="everyone"/>
            <w:r>
              <w:t>To ensure that the building meets relevant standards, local regulations, and requirements of the Building Code  of Australia (BCA). These inspections ensure the safety of the users of the building when the building is finally completed.</w:t>
            </w:r>
            <w:permEnd w:id="488322932"/>
          </w:p>
        </w:tc>
      </w:tr>
    </w:tbl>
    <w:tbl>
      <w:tblPr>
        <w:tblStyle w:val="TableGrid2"/>
        <w:tblW w:w="0" w:type="auto"/>
        <w:tblLook w:val="04A0" w:firstRow="1" w:lastRow="0" w:firstColumn="1" w:lastColumn="0" w:noHBand="0" w:noVBand="1"/>
      </w:tblPr>
      <w:tblGrid>
        <w:gridCol w:w="9016"/>
      </w:tblGrid>
      <w:tr w:rsidR="00E54C55" w:rsidRPr="00B47157" w14:paraId="4CC3FCC2" w14:textId="77777777" w:rsidTr="00D36368">
        <w:trPr>
          <w:trHeight w:val="510"/>
        </w:trPr>
        <w:tc>
          <w:tcPr>
            <w:tcW w:w="9016" w:type="dxa"/>
            <w:shd w:val="clear" w:color="auto" w:fill="D9D9D9"/>
            <w:vAlign w:val="center"/>
          </w:tcPr>
          <w:p w14:paraId="5D98DF86" w14:textId="690C562A" w:rsidR="00E54C55" w:rsidRPr="007D71E4" w:rsidRDefault="007D71E4">
            <w:pPr>
              <w:pStyle w:val="ListParagraph"/>
              <w:keepNext/>
              <w:numPr>
                <w:ilvl w:val="0"/>
                <w:numId w:val="30"/>
              </w:numPr>
              <w:ind w:left="300" w:hanging="357"/>
              <w:rPr>
                <w:rFonts w:ascii="Arial" w:hAnsi="Arial" w:cs="Arial"/>
                <w:b/>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tasks that should be done before demolition starts.</w:t>
            </w:r>
          </w:p>
        </w:tc>
      </w:tr>
    </w:tbl>
    <w:tbl>
      <w:tblPr>
        <w:tblStyle w:val="TableGrid2"/>
        <w:tblW w:w="0" w:type="auto"/>
        <w:tblLook w:val="04A0" w:firstRow="1" w:lastRow="0" w:firstColumn="1" w:lastColumn="0" w:noHBand="0" w:noVBand="1"/>
      </w:tblPr>
      <w:tblGrid>
        <w:gridCol w:w="9016"/>
      </w:tblGrid>
      <w:tr w:rsidR="002912CC" w:rsidRPr="00FB08C3" w14:paraId="1C3566E7" w14:textId="77777777" w:rsidTr="000E7BE3">
        <w:trPr>
          <w:trHeight w:val="2494"/>
        </w:trPr>
        <w:tc>
          <w:tcPr>
            <w:tcW w:w="9016" w:type="dxa"/>
            <w:shd w:val="clear" w:color="auto" w:fill="auto"/>
          </w:tcPr>
          <w:p w14:paraId="4B17F8F4" w14:textId="77777777" w:rsidR="00C970B9" w:rsidRDefault="00C970B9" w:rsidP="005C10A8">
            <w:pPr>
              <w:pStyle w:val="22TAHiddenWrittenResponse"/>
              <w:framePr w:wrap="around"/>
            </w:pPr>
            <w:permStart w:id="1943212002" w:edGrp="everyone"/>
            <w:r>
              <w:t>Apply for necessary demolition permits.</w:t>
            </w:r>
          </w:p>
          <w:p w14:paraId="6D5976F4" w14:textId="134A3854" w:rsidR="000E7BE3" w:rsidRPr="00FB08C3" w:rsidRDefault="00C970B9" w:rsidP="00FB08C3">
            <w:pPr>
              <w:pStyle w:val="22TAHiddenWrittenResponse"/>
              <w:framePr w:wrap="around"/>
              <w:jc w:val="both"/>
            </w:pPr>
            <w:r>
              <w:t xml:space="preserve"> Disconnect existing utilities, such as power, drainage, gas, and water  </w:t>
            </w:r>
            <w:permEnd w:id="1943212002"/>
          </w:p>
        </w:tc>
      </w:tr>
    </w:tbl>
    <w:tbl>
      <w:tblPr>
        <w:tblStyle w:val="TableGrid2"/>
        <w:tblW w:w="0" w:type="auto"/>
        <w:tblLook w:val="04A0" w:firstRow="1" w:lastRow="0" w:firstColumn="1" w:lastColumn="0" w:noHBand="0" w:noVBand="1"/>
      </w:tblPr>
      <w:tblGrid>
        <w:gridCol w:w="9016"/>
      </w:tblGrid>
      <w:tr w:rsidR="00E54C55" w:rsidRPr="00B47157" w14:paraId="61B986E4" w14:textId="77777777" w:rsidTr="00D36368">
        <w:trPr>
          <w:trHeight w:val="510"/>
        </w:trPr>
        <w:tc>
          <w:tcPr>
            <w:tcW w:w="9016" w:type="dxa"/>
            <w:shd w:val="clear" w:color="auto" w:fill="D9D9D9"/>
            <w:vAlign w:val="center"/>
          </w:tcPr>
          <w:p w14:paraId="283A5AC9" w14:textId="47FBD2A0" w:rsidR="00E54C55" w:rsidRPr="007D71E4" w:rsidRDefault="007D71E4">
            <w:pPr>
              <w:pStyle w:val="ListParagraph"/>
              <w:keepNext/>
              <w:numPr>
                <w:ilvl w:val="0"/>
                <w:numId w:val="30"/>
              </w:numPr>
              <w:ind w:left="300" w:hanging="357"/>
              <w:rPr>
                <w:rFonts w:ascii="Arial" w:hAnsi="Arial" w:cs="Arial"/>
                <w:b/>
                <w:sz w:val="22"/>
              </w:rPr>
            </w:pPr>
            <w:r w:rsidRPr="007D71E4">
              <w:rPr>
                <w:rFonts w:ascii="Arial" w:hAnsi="Arial" w:cs="Arial"/>
                <w:b/>
                <w:sz w:val="22"/>
              </w:rPr>
              <w:lastRenderedPageBreak/>
              <w:t>Identify two</w:t>
            </w:r>
            <w:r w:rsidR="00CB65D8">
              <w:rPr>
                <w:rFonts w:ascii="Arial" w:hAnsi="Arial" w:cs="Arial"/>
                <w:b/>
                <w:sz w:val="22"/>
              </w:rPr>
              <w:t xml:space="preserve"> (2)</w:t>
            </w:r>
            <w:r w:rsidRPr="007D71E4">
              <w:rPr>
                <w:rFonts w:ascii="Arial" w:hAnsi="Arial" w:cs="Arial"/>
                <w:b/>
                <w:sz w:val="22"/>
              </w:rPr>
              <w:t xml:space="preserve"> characteristics that temporary fencing around a construction site should have.</w:t>
            </w:r>
          </w:p>
        </w:tc>
      </w:tr>
    </w:tbl>
    <w:tbl>
      <w:tblPr>
        <w:tblStyle w:val="TableGrid2"/>
        <w:tblW w:w="0" w:type="auto"/>
        <w:tblLook w:val="04A0" w:firstRow="1" w:lastRow="0" w:firstColumn="1" w:lastColumn="0" w:noHBand="0" w:noVBand="1"/>
      </w:tblPr>
      <w:tblGrid>
        <w:gridCol w:w="9016"/>
      </w:tblGrid>
      <w:tr w:rsidR="00AD7E68" w:rsidRPr="00FB08C3" w14:paraId="0757E707" w14:textId="77777777" w:rsidTr="003B1446">
        <w:trPr>
          <w:trHeight w:val="3726"/>
        </w:trPr>
        <w:tc>
          <w:tcPr>
            <w:tcW w:w="9016" w:type="dxa"/>
            <w:shd w:val="clear" w:color="auto" w:fill="auto"/>
          </w:tcPr>
          <w:p w14:paraId="726667B6" w14:textId="6C640CB7" w:rsidR="000E7BE3" w:rsidRDefault="00C970B9" w:rsidP="005C10A8">
            <w:pPr>
              <w:pStyle w:val="22TAHiddenWrittenResponse"/>
              <w:framePr w:wrap="around"/>
            </w:pPr>
            <w:permStart w:id="507730226" w:edGrp="everyone"/>
            <w:r>
              <w:t xml:space="preserve">  Have the necessary signs and devices for traffic and pedestrian management that are placed in a way that they do not pose a hazard to either pedestrians or traffic.</w:t>
            </w:r>
          </w:p>
          <w:p w14:paraId="6944EF59" w14:textId="33455449" w:rsidR="00C970B9" w:rsidRDefault="00C970B9" w:rsidP="005C10A8">
            <w:pPr>
              <w:pStyle w:val="22TAHiddenWrittenResponse"/>
              <w:framePr w:wrap="around"/>
            </w:pPr>
            <w:r>
              <w:t>Be between 1.8 and 2 meter tall.</w:t>
            </w:r>
          </w:p>
          <w:p w14:paraId="31759E79" w14:textId="370CE333" w:rsidR="00C970B9" w:rsidRDefault="00C970B9" w:rsidP="005C10A8">
            <w:pPr>
              <w:pStyle w:val="22TAHiddenWrittenResponse"/>
              <w:framePr w:wrap="around"/>
            </w:pPr>
            <w:r>
              <w:t>Have gates and doors that swing only inwards.</w:t>
            </w:r>
          </w:p>
          <w:permEnd w:id="507730226"/>
          <w:p w14:paraId="4468E64D" w14:textId="4CB7EE72" w:rsidR="000E7BE3" w:rsidRPr="00FB08C3" w:rsidRDefault="000E7BE3"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E54C55" w:rsidRPr="00B47157" w14:paraId="32584416" w14:textId="77777777" w:rsidTr="00D36368">
        <w:trPr>
          <w:trHeight w:val="510"/>
        </w:trPr>
        <w:tc>
          <w:tcPr>
            <w:tcW w:w="9016" w:type="dxa"/>
            <w:shd w:val="clear" w:color="auto" w:fill="D9D9D9"/>
            <w:vAlign w:val="center"/>
          </w:tcPr>
          <w:p w14:paraId="232DE288" w14:textId="2509E468" w:rsidR="00E54C55" w:rsidRPr="007D71E4" w:rsidRDefault="007D71E4">
            <w:pPr>
              <w:pStyle w:val="ListParagraph"/>
              <w:keepNext/>
              <w:numPr>
                <w:ilvl w:val="0"/>
                <w:numId w:val="30"/>
              </w:numPr>
              <w:ind w:left="300" w:hanging="357"/>
              <w:rPr>
                <w:rFonts w:ascii="Arial" w:hAnsi="Arial" w:cs="Arial"/>
                <w:sz w:val="22"/>
              </w:rPr>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inspections that must be done by a </w:t>
            </w:r>
            <w:r w:rsidR="00AD7E68">
              <w:rPr>
                <w:rFonts w:ascii="Arial" w:hAnsi="Arial" w:cs="Arial"/>
                <w:b/>
                <w:sz w:val="22"/>
              </w:rPr>
              <w:t>building certifier</w:t>
            </w:r>
            <w:r w:rsidRPr="007D71E4">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2912CC" w:rsidRPr="00FB08C3" w14:paraId="7CAA8C75" w14:textId="77777777" w:rsidTr="003B1446">
        <w:trPr>
          <w:trHeight w:val="2041"/>
        </w:trPr>
        <w:tc>
          <w:tcPr>
            <w:tcW w:w="9016" w:type="dxa"/>
            <w:shd w:val="clear" w:color="auto" w:fill="auto"/>
          </w:tcPr>
          <w:p w14:paraId="467018AD" w14:textId="77777777" w:rsidR="000E7BE3" w:rsidRDefault="00B261FB" w:rsidP="005C10A8">
            <w:pPr>
              <w:pStyle w:val="22TAHiddenWrittenResponse"/>
              <w:framePr w:wrap="around"/>
            </w:pPr>
            <w:permStart w:id="1128081001" w:edGrp="everyone"/>
            <w:r>
              <w:t xml:space="preserve">excavation – after excavation of foundation material and before the concrete for the footings, or slab, for the building are poured. </w:t>
            </w:r>
          </w:p>
          <w:p w14:paraId="2E1C4CDB" w14:textId="6E96272C" w:rsidR="00B261FB" w:rsidRDefault="00B261FB" w:rsidP="005C10A8">
            <w:pPr>
              <w:pStyle w:val="22TAHiddenWrittenResponse"/>
              <w:framePr w:wrap="around"/>
            </w:pPr>
            <w:r>
              <w:t>slab – if the building is to have a slab—after the placement of formwork and reinforcement for the slab but before the concrete for the slab is poured.</w:t>
            </w:r>
          </w:p>
          <w:permEnd w:id="1128081001"/>
          <w:p w14:paraId="57B2AD2D" w14:textId="5AC9854C" w:rsidR="000E7BE3" w:rsidRPr="00FB08C3" w:rsidRDefault="000E7BE3"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7D71E4" w:rsidRPr="00B47157" w14:paraId="2A34CE3C" w14:textId="77777777" w:rsidTr="007D71E4">
        <w:trPr>
          <w:trHeight w:val="510"/>
        </w:trPr>
        <w:tc>
          <w:tcPr>
            <w:tcW w:w="9016" w:type="dxa"/>
            <w:shd w:val="clear" w:color="auto" w:fill="D9D9D9" w:themeFill="background1" w:themeFillShade="D9"/>
            <w:vAlign w:val="center"/>
          </w:tcPr>
          <w:p w14:paraId="541E51CB" w14:textId="1D5FBF46" w:rsidR="007D71E4" w:rsidRDefault="007D71E4">
            <w:pPr>
              <w:pStyle w:val="ListParagraph"/>
              <w:keepNext/>
              <w:numPr>
                <w:ilvl w:val="0"/>
                <w:numId w:val="30"/>
              </w:numPr>
              <w:ind w:left="300" w:hanging="357"/>
            </w:pPr>
            <w:r w:rsidRPr="007D71E4">
              <w:rPr>
                <w:rFonts w:ascii="Arial" w:hAnsi="Arial" w:cs="Arial"/>
                <w:b/>
                <w:sz w:val="22"/>
              </w:rPr>
              <w:t>Identify two</w:t>
            </w:r>
            <w:r w:rsidR="00CB65D8">
              <w:rPr>
                <w:rFonts w:ascii="Arial" w:hAnsi="Arial" w:cs="Arial"/>
                <w:b/>
                <w:sz w:val="22"/>
              </w:rPr>
              <w:t xml:space="preserve"> (2)</w:t>
            </w:r>
            <w:r w:rsidRPr="007D71E4">
              <w:rPr>
                <w:rFonts w:ascii="Arial" w:hAnsi="Arial" w:cs="Arial"/>
                <w:b/>
                <w:sz w:val="22"/>
              </w:rPr>
              <w:t xml:space="preserve"> </w:t>
            </w:r>
            <w:r w:rsidR="004234CE">
              <w:rPr>
                <w:rFonts w:ascii="Arial" w:hAnsi="Arial" w:cs="Arial"/>
                <w:b/>
                <w:sz w:val="22"/>
              </w:rPr>
              <w:t>areas</w:t>
            </w:r>
            <w:r w:rsidRPr="007D71E4">
              <w:rPr>
                <w:rFonts w:ascii="Arial" w:hAnsi="Arial" w:cs="Arial"/>
                <w:b/>
                <w:sz w:val="22"/>
              </w:rPr>
              <w:t xml:space="preserve"> in a building that must be inspected for w</w:t>
            </w:r>
            <w:r w:rsidR="004234CE">
              <w:rPr>
                <w:rFonts w:ascii="Arial" w:hAnsi="Arial" w:cs="Arial"/>
                <w:b/>
                <w:sz w:val="22"/>
              </w:rPr>
              <w:t>eather</w:t>
            </w:r>
            <w:r w:rsidRPr="007D71E4">
              <w:rPr>
                <w:rFonts w:ascii="Arial" w:hAnsi="Arial" w:cs="Arial"/>
                <w:b/>
                <w:sz w:val="22"/>
              </w:rPr>
              <w:t xml:space="preserve">proofing by a </w:t>
            </w:r>
            <w:r w:rsidR="004234CE">
              <w:rPr>
                <w:rFonts w:ascii="Arial" w:hAnsi="Arial" w:cs="Arial"/>
                <w:b/>
                <w:sz w:val="22"/>
              </w:rPr>
              <w:t>building certifier</w:t>
            </w:r>
            <w:r w:rsidRPr="007D71E4">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4234CE" w:rsidRPr="00FB08C3" w14:paraId="7BD1C66D" w14:textId="77777777" w:rsidTr="003B1446">
        <w:trPr>
          <w:trHeight w:val="2041"/>
        </w:trPr>
        <w:tc>
          <w:tcPr>
            <w:tcW w:w="9016" w:type="dxa"/>
            <w:shd w:val="clear" w:color="auto" w:fill="auto"/>
          </w:tcPr>
          <w:p w14:paraId="651CC60B" w14:textId="77777777" w:rsidR="004234CE" w:rsidRDefault="00B261FB" w:rsidP="005C10A8">
            <w:pPr>
              <w:pStyle w:val="22TAHiddenWrittenResponse"/>
              <w:framePr w:wrap="around"/>
            </w:pPr>
            <w:permStart w:id="37102040" w:edGrp="everyone"/>
            <w:r>
              <w:t xml:space="preserve">external face of single-leaf masonry walls </w:t>
            </w:r>
          </w:p>
          <w:p w14:paraId="23B9E8C1" w14:textId="6E466DA6" w:rsidR="00B261FB" w:rsidRDefault="00B261FB" w:rsidP="005C10A8">
            <w:pPr>
              <w:pStyle w:val="22TAHiddenWrittenResponse"/>
              <w:framePr w:wrap="around"/>
            </w:pPr>
            <w:r>
              <w:t xml:space="preserve">roof junctions </w:t>
            </w:r>
          </w:p>
          <w:p w14:paraId="3A0807F6" w14:textId="43C955A9" w:rsidR="00B261FB" w:rsidRDefault="00B261FB" w:rsidP="005C10A8">
            <w:pPr>
              <w:pStyle w:val="22TAHiddenWrittenResponse"/>
              <w:framePr w:wrap="around"/>
            </w:pPr>
            <w:r>
              <w:t>Location and spacing of weepholes to  cavity masonry walls.</w:t>
            </w:r>
          </w:p>
          <w:permEnd w:id="37102040"/>
          <w:p w14:paraId="2DCF1127" w14:textId="6952BDF9" w:rsidR="004234CE" w:rsidRPr="00FB08C3" w:rsidRDefault="004234CE" w:rsidP="00FB08C3">
            <w:pPr>
              <w:pStyle w:val="22TAHiddenWrittenResponse"/>
              <w:framePr w:wrap="around"/>
            </w:pPr>
          </w:p>
        </w:tc>
      </w:tr>
    </w:tbl>
    <w:p w14:paraId="1359CD38" w14:textId="77777777" w:rsidR="00E54C55" w:rsidRPr="00594B1F" w:rsidRDefault="00E54C55" w:rsidP="00E54C55">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E54C55" w:rsidRPr="00830749" w14:paraId="3808AEFF" w14:textId="77777777" w:rsidTr="00D36368">
        <w:tc>
          <w:tcPr>
            <w:tcW w:w="1560" w:type="dxa"/>
            <w:tcBorders>
              <w:top w:val="nil"/>
              <w:left w:val="nil"/>
              <w:bottom w:val="nil"/>
              <w:right w:val="nil"/>
            </w:tcBorders>
          </w:tcPr>
          <w:p w14:paraId="4244E507" w14:textId="77777777" w:rsidR="00E54C55" w:rsidRPr="001C4084" w:rsidRDefault="00E54C55"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8132398" w14:textId="6AA0B256" w:rsidR="00E54C55" w:rsidRPr="001C4084" w:rsidRDefault="00E54C55" w:rsidP="00D36368">
            <w:pPr>
              <w:rPr>
                <w:rFonts w:ascii="Arial" w:hAnsi="Arial" w:cs="Arial"/>
                <w:sz w:val="22"/>
                <w:szCs w:val="22"/>
              </w:rPr>
            </w:pPr>
          </w:p>
        </w:tc>
        <w:permStart w:id="1836211035" w:edGrp="everyone"/>
        <w:tc>
          <w:tcPr>
            <w:tcW w:w="567" w:type="dxa"/>
            <w:tcBorders>
              <w:top w:val="nil"/>
              <w:left w:val="nil"/>
              <w:bottom w:val="nil"/>
              <w:right w:val="nil"/>
            </w:tcBorders>
          </w:tcPr>
          <w:p w14:paraId="41496732" w14:textId="77777777" w:rsidR="00E54C55" w:rsidRPr="00533511" w:rsidRDefault="00000000" w:rsidP="00D36368">
            <w:pPr>
              <w:rPr>
                <w:rFonts w:ascii="Arial" w:hAnsi="Arial" w:cs="Arial"/>
                <w:sz w:val="44"/>
                <w:szCs w:val="44"/>
              </w:rPr>
            </w:pPr>
            <w:sdt>
              <w:sdtPr>
                <w:rPr>
                  <w:rFonts w:ascii="Arial" w:hAnsi="Arial" w:cs="Arial"/>
                  <w:sz w:val="44"/>
                  <w:szCs w:val="44"/>
                </w:rPr>
                <w:id w:val="2072077383"/>
                <w14:checkbox>
                  <w14:checked w14:val="0"/>
                  <w14:checkedState w14:val="00FE" w14:font="Wingdings"/>
                  <w14:uncheckedState w14:val="00A8" w14:font="Wingdings"/>
                </w14:checkbox>
              </w:sdtPr>
              <w:sdtContent>
                <w:r w:rsidR="00E54C55">
                  <w:rPr>
                    <w:rFonts w:ascii="Arial" w:hAnsi="Arial" w:cs="Arial"/>
                    <w:sz w:val="44"/>
                    <w:szCs w:val="44"/>
                  </w:rPr>
                  <w:sym w:font="Wingdings" w:char="F0A8"/>
                </w:r>
              </w:sdtContent>
            </w:sdt>
            <w:permEnd w:id="1836211035"/>
          </w:p>
        </w:tc>
      </w:tr>
    </w:tbl>
    <w:p w14:paraId="16EFB2EF" w14:textId="77777777" w:rsidR="00CB65D8" w:rsidRDefault="00CB65D8" w:rsidP="00CB65D8">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CB65D8" w:rsidRPr="00594B1F" w14:paraId="76DBA6E8" w14:textId="77777777" w:rsidTr="00D36368">
        <w:tc>
          <w:tcPr>
            <w:tcW w:w="9235" w:type="dxa"/>
            <w:shd w:val="clear" w:color="auto" w:fill="232F84"/>
          </w:tcPr>
          <w:p w14:paraId="04B03486" w14:textId="77777777" w:rsidR="00CB65D8" w:rsidRPr="00594B1F" w:rsidRDefault="00CB65D8">
            <w:pPr>
              <w:numPr>
                <w:ilvl w:val="0"/>
                <w:numId w:val="24"/>
              </w:numPr>
              <w:contextualSpacing/>
              <w:jc w:val="left"/>
              <w:rPr>
                <w:rFonts w:ascii="Arial" w:hAnsi="Arial" w:cs="Arial"/>
                <w:b/>
                <w:sz w:val="22"/>
              </w:rPr>
            </w:pPr>
            <w:bookmarkStart w:id="25" w:name="_Ref128128349"/>
          </w:p>
        </w:tc>
        <w:bookmarkEnd w:id="25"/>
      </w:tr>
      <w:tr w:rsidR="00CB65D8" w:rsidRPr="00594B1F" w14:paraId="7E2FA2BF" w14:textId="77777777" w:rsidTr="00D36368">
        <w:tc>
          <w:tcPr>
            <w:tcW w:w="9235" w:type="dxa"/>
            <w:shd w:val="clear" w:color="auto" w:fill="A1D7E1"/>
          </w:tcPr>
          <w:p w14:paraId="24A6AACD" w14:textId="52CC5442" w:rsidR="00CE2F6A" w:rsidRDefault="00CE2F6A" w:rsidP="00CE2F6A">
            <w:pPr>
              <w:jc w:val="left"/>
              <w:rPr>
                <w:rFonts w:ascii="Arial" w:hAnsi="Arial" w:cs="Arial"/>
                <w:sz w:val="22"/>
              </w:rPr>
            </w:pPr>
            <w:r w:rsidRPr="00CE2F6A">
              <w:rPr>
                <w:rFonts w:ascii="Arial" w:hAnsi="Arial" w:cs="Arial"/>
                <w:sz w:val="22"/>
              </w:rPr>
              <w:t>Access and review</w:t>
            </w:r>
            <w:r>
              <w:rPr>
                <w:rFonts w:ascii="Arial" w:hAnsi="Arial" w:cs="Arial"/>
                <w:sz w:val="22"/>
              </w:rPr>
              <w:t>:</w:t>
            </w:r>
            <w:r w:rsidRPr="00CE2F6A">
              <w:rPr>
                <w:rFonts w:ascii="Arial" w:hAnsi="Arial" w:cs="Arial"/>
                <w:sz w:val="22"/>
              </w:rPr>
              <w:t xml:space="preserve"> </w:t>
            </w:r>
          </w:p>
          <w:p w14:paraId="77EFE3AF" w14:textId="0F2916D2" w:rsidR="00CE2F6A" w:rsidRPr="00CE2F6A" w:rsidRDefault="00CE2F6A" w:rsidP="00CE2F6A">
            <w:pPr>
              <w:jc w:val="left"/>
              <w:rPr>
                <w:rFonts w:ascii="Arial" w:hAnsi="Arial" w:cs="Arial"/>
                <w:sz w:val="22"/>
              </w:rPr>
            </w:pPr>
            <w:r>
              <w:rPr>
                <w:rFonts w:ascii="Arial" w:hAnsi="Arial" w:cs="Arial"/>
                <w:sz w:val="22"/>
              </w:rPr>
              <w:t xml:space="preserve">Handout 4 (HO4) </w:t>
            </w:r>
            <w:r w:rsidRPr="00CE2F6A">
              <w:rPr>
                <w:rFonts w:ascii="Arial" w:hAnsi="Arial" w:cs="Arial"/>
                <w:sz w:val="22"/>
              </w:rPr>
              <w:t xml:space="preserve">Cascade Peak Construction’s Safety Policies and Procedures </w:t>
            </w:r>
          </w:p>
          <w:p w14:paraId="32DEF79A" w14:textId="77777777" w:rsidR="00CE2F6A" w:rsidRDefault="00CE2F6A" w:rsidP="00CE2F6A">
            <w:pPr>
              <w:jc w:val="left"/>
              <w:rPr>
                <w:rFonts w:ascii="Arial" w:hAnsi="Arial" w:cs="Arial"/>
                <w:sz w:val="22"/>
              </w:rPr>
            </w:pPr>
          </w:p>
          <w:p w14:paraId="48FEB62C" w14:textId="59DDB848" w:rsidR="00CE2F6A" w:rsidRPr="00CE2F6A" w:rsidRDefault="00CE2F6A" w:rsidP="00CE2F6A">
            <w:pPr>
              <w:jc w:val="left"/>
              <w:rPr>
                <w:rFonts w:ascii="Arial" w:hAnsi="Arial" w:cs="Arial"/>
                <w:sz w:val="22"/>
              </w:rPr>
            </w:pPr>
            <w:r w:rsidRPr="00CE2F6A">
              <w:rPr>
                <w:rFonts w:ascii="Arial" w:hAnsi="Arial" w:cs="Arial"/>
                <w:sz w:val="22"/>
              </w:rPr>
              <w:t>After reviewing the policies and procedures, provide the following information below:</w:t>
            </w:r>
          </w:p>
          <w:p w14:paraId="6E9F8ABA" w14:textId="2879E3FF" w:rsidR="00CE2F6A" w:rsidRPr="00CE2F6A" w:rsidRDefault="00CE2F6A">
            <w:pPr>
              <w:pStyle w:val="ListParagraph"/>
              <w:numPr>
                <w:ilvl w:val="0"/>
                <w:numId w:val="31"/>
              </w:numPr>
              <w:jc w:val="left"/>
              <w:rPr>
                <w:rFonts w:ascii="Arial" w:hAnsi="Arial" w:cs="Arial"/>
                <w:sz w:val="22"/>
              </w:rPr>
            </w:pPr>
            <w:r w:rsidRPr="00CE2F6A">
              <w:rPr>
                <w:rFonts w:ascii="Arial" w:hAnsi="Arial" w:cs="Arial"/>
                <w:sz w:val="22"/>
              </w:rPr>
              <w:t>Cascade Peaks Construction’s safety policy</w:t>
            </w:r>
            <w:r>
              <w:rPr>
                <w:rFonts w:ascii="Arial" w:hAnsi="Arial" w:cs="Arial"/>
                <w:sz w:val="22"/>
              </w:rPr>
              <w:t>.</w:t>
            </w:r>
          </w:p>
          <w:p w14:paraId="7999EC1D" w14:textId="4D3A4194" w:rsidR="00CE2F6A" w:rsidRPr="00CE2F6A" w:rsidRDefault="00CE2F6A">
            <w:pPr>
              <w:pStyle w:val="ListParagraph"/>
              <w:numPr>
                <w:ilvl w:val="0"/>
                <w:numId w:val="31"/>
              </w:numPr>
              <w:jc w:val="left"/>
              <w:rPr>
                <w:rFonts w:ascii="Arial" w:hAnsi="Arial" w:cs="Arial"/>
                <w:sz w:val="22"/>
              </w:rPr>
            </w:pPr>
            <w:r w:rsidRPr="00CE2F6A">
              <w:rPr>
                <w:rFonts w:ascii="Arial" w:hAnsi="Arial" w:cs="Arial"/>
                <w:sz w:val="22"/>
              </w:rPr>
              <w:t>Cascade Peaks Construction’s field standard safety clothing and equipment policy</w:t>
            </w:r>
            <w:r>
              <w:rPr>
                <w:rFonts w:ascii="Arial" w:hAnsi="Arial" w:cs="Arial"/>
                <w:sz w:val="22"/>
              </w:rPr>
              <w:t>.</w:t>
            </w:r>
          </w:p>
          <w:p w14:paraId="21042021" w14:textId="00866AC1" w:rsidR="00CE2F6A" w:rsidRPr="00CE2F6A" w:rsidRDefault="00CE2F6A">
            <w:pPr>
              <w:pStyle w:val="ListParagraph"/>
              <w:numPr>
                <w:ilvl w:val="0"/>
                <w:numId w:val="31"/>
              </w:numPr>
              <w:jc w:val="left"/>
              <w:rPr>
                <w:rFonts w:ascii="Arial" w:hAnsi="Arial" w:cs="Arial"/>
                <w:sz w:val="22"/>
              </w:rPr>
            </w:pPr>
            <w:r w:rsidRPr="00CE2F6A">
              <w:rPr>
                <w:rFonts w:ascii="Arial" w:hAnsi="Arial" w:cs="Arial"/>
                <w:sz w:val="22"/>
              </w:rPr>
              <w:t xml:space="preserve">Four </w:t>
            </w:r>
            <w:r>
              <w:rPr>
                <w:rFonts w:ascii="Arial" w:hAnsi="Arial" w:cs="Arial"/>
                <w:sz w:val="22"/>
              </w:rPr>
              <w:t xml:space="preserve">(4) </w:t>
            </w:r>
            <w:r w:rsidRPr="00CE2F6A">
              <w:rPr>
                <w:rFonts w:ascii="Arial" w:hAnsi="Arial" w:cs="Arial"/>
                <w:sz w:val="22"/>
              </w:rPr>
              <w:t>registers that Cascade Peaks Construction should keep regarding the safety of its workers</w:t>
            </w:r>
            <w:r>
              <w:rPr>
                <w:rFonts w:ascii="Arial" w:hAnsi="Arial" w:cs="Arial"/>
                <w:sz w:val="22"/>
              </w:rPr>
              <w:t>.</w:t>
            </w:r>
          </w:p>
          <w:p w14:paraId="06121155" w14:textId="7E8F853E" w:rsidR="00CB65D8" w:rsidRPr="007D71E4" w:rsidRDefault="00CE2F6A">
            <w:pPr>
              <w:pStyle w:val="ListParagraph"/>
              <w:numPr>
                <w:ilvl w:val="0"/>
                <w:numId w:val="31"/>
              </w:numPr>
              <w:jc w:val="left"/>
              <w:rPr>
                <w:rFonts w:ascii="Arial" w:hAnsi="Arial" w:cs="Arial"/>
                <w:sz w:val="22"/>
              </w:rPr>
            </w:pPr>
            <w:r w:rsidRPr="00CE2F6A">
              <w:rPr>
                <w:rFonts w:ascii="Arial" w:hAnsi="Arial" w:cs="Arial"/>
                <w:sz w:val="22"/>
              </w:rPr>
              <w:t xml:space="preserve">Five </w:t>
            </w:r>
            <w:r>
              <w:rPr>
                <w:rFonts w:ascii="Arial" w:hAnsi="Arial" w:cs="Arial"/>
                <w:sz w:val="22"/>
              </w:rPr>
              <w:t xml:space="preserve">(5) </w:t>
            </w:r>
            <w:r w:rsidRPr="00CE2F6A">
              <w:rPr>
                <w:rFonts w:ascii="Arial" w:hAnsi="Arial" w:cs="Arial"/>
                <w:sz w:val="22"/>
              </w:rPr>
              <w:t>safety clothing that workers must wear regardless of their task</w:t>
            </w:r>
            <w:r>
              <w:rPr>
                <w:rFonts w:ascii="Arial" w:hAnsi="Arial" w:cs="Arial"/>
                <w:sz w:val="22"/>
              </w:rPr>
              <w:t>.</w:t>
            </w:r>
          </w:p>
        </w:tc>
      </w:tr>
    </w:tbl>
    <w:p w14:paraId="0483746C" w14:textId="77777777" w:rsidR="00CB65D8" w:rsidRPr="00594B1F" w:rsidRDefault="00CB65D8" w:rsidP="00CB65D8">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CB65D8" w:rsidRPr="00B47157" w14:paraId="6387B4B7" w14:textId="77777777" w:rsidTr="00D36368">
        <w:trPr>
          <w:trHeight w:val="510"/>
        </w:trPr>
        <w:tc>
          <w:tcPr>
            <w:tcW w:w="9016" w:type="dxa"/>
            <w:shd w:val="clear" w:color="auto" w:fill="D9D9D9"/>
            <w:vAlign w:val="center"/>
          </w:tcPr>
          <w:p w14:paraId="4216109A" w14:textId="11860101" w:rsidR="00CB65D8" w:rsidRPr="00CE2F6A" w:rsidRDefault="00CE2F6A">
            <w:pPr>
              <w:pStyle w:val="ListParagraph"/>
              <w:keepNext/>
              <w:numPr>
                <w:ilvl w:val="0"/>
                <w:numId w:val="32"/>
              </w:numPr>
              <w:ind w:left="300" w:hanging="357"/>
              <w:rPr>
                <w:rFonts w:ascii="Arial" w:hAnsi="Arial" w:cs="Arial"/>
                <w:sz w:val="22"/>
              </w:rPr>
            </w:pPr>
            <w:r w:rsidRPr="00CE2F6A">
              <w:rPr>
                <w:rFonts w:ascii="Arial" w:hAnsi="Arial" w:cs="Arial"/>
                <w:b/>
                <w:sz w:val="22"/>
              </w:rPr>
              <w:t>Cascade Peaks Construction’s safety policy</w:t>
            </w:r>
            <w:r w:rsidR="00852352">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CB65D8" w:rsidRPr="00FB08C3" w14:paraId="1DB20FFE" w14:textId="77777777" w:rsidTr="00CE2F6A">
        <w:trPr>
          <w:trHeight w:val="2268"/>
        </w:trPr>
        <w:tc>
          <w:tcPr>
            <w:tcW w:w="9016" w:type="dxa"/>
          </w:tcPr>
          <w:p w14:paraId="1934E7EC" w14:textId="22C496B9" w:rsidR="00CB65D8" w:rsidRPr="00FB08C3" w:rsidRDefault="00B261FB" w:rsidP="00FB08C3">
            <w:pPr>
              <w:pStyle w:val="22TAHiddenWrittenResponse"/>
              <w:framePr w:wrap="around"/>
            </w:pPr>
            <w:permStart w:id="955345427" w:edGrp="everyone"/>
            <w:r w:rsidRPr="00380D32">
              <w:t>Cascade Peak Construction Pty Ltd is committed to creating a workplace environment that is conducive to safety as well as to productivity.</w:t>
            </w:r>
            <w:r>
              <w:t xml:space="preserve"> </w:t>
            </w:r>
            <w:r w:rsidRPr="00380D32">
              <w:t>To achieve this aim</w:t>
            </w:r>
            <w:r>
              <w:t>,</w:t>
            </w:r>
            <w:r w:rsidRPr="00380D32">
              <w:t xml:space="preserve"> management and employees will comply with all relevant legislation and safety regulations that are in force </w:t>
            </w:r>
            <w:r>
              <w:t xml:space="preserve">both in the office and </w:t>
            </w:r>
            <w:r w:rsidRPr="00380D32">
              <w:t>in the client’s work environments</w:t>
            </w:r>
            <w:permEnd w:id="955345427"/>
          </w:p>
        </w:tc>
      </w:tr>
    </w:tbl>
    <w:tbl>
      <w:tblPr>
        <w:tblStyle w:val="TableGrid2"/>
        <w:tblW w:w="0" w:type="auto"/>
        <w:tblLook w:val="04A0" w:firstRow="1" w:lastRow="0" w:firstColumn="1" w:lastColumn="0" w:noHBand="0" w:noVBand="1"/>
      </w:tblPr>
      <w:tblGrid>
        <w:gridCol w:w="9016"/>
      </w:tblGrid>
      <w:tr w:rsidR="00CB65D8" w:rsidRPr="00B47157" w14:paraId="00AEA469" w14:textId="77777777" w:rsidTr="00D36368">
        <w:trPr>
          <w:trHeight w:val="510"/>
        </w:trPr>
        <w:tc>
          <w:tcPr>
            <w:tcW w:w="9016" w:type="dxa"/>
            <w:shd w:val="clear" w:color="auto" w:fill="D9D9D9"/>
            <w:vAlign w:val="center"/>
          </w:tcPr>
          <w:p w14:paraId="531C5325" w14:textId="7F44C0BC" w:rsidR="00CB65D8" w:rsidRPr="007D71E4" w:rsidRDefault="00CE2F6A">
            <w:pPr>
              <w:pStyle w:val="ListParagraph"/>
              <w:keepNext/>
              <w:numPr>
                <w:ilvl w:val="0"/>
                <w:numId w:val="32"/>
              </w:numPr>
              <w:ind w:left="300" w:hanging="357"/>
              <w:rPr>
                <w:rFonts w:ascii="Arial" w:hAnsi="Arial" w:cs="Arial"/>
                <w:b/>
                <w:sz w:val="22"/>
              </w:rPr>
            </w:pPr>
            <w:r w:rsidRPr="00CE2F6A">
              <w:rPr>
                <w:rFonts w:ascii="Arial" w:hAnsi="Arial" w:cs="Arial"/>
                <w:b/>
                <w:sz w:val="22"/>
              </w:rPr>
              <w:t>Cascade Peaks Construction’s field standard safety clothing and equipment policy</w:t>
            </w:r>
            <w:r w:rsidR="00CB65D8" w:rsidRPr="007D71E4">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CB65D8" w:rsidRPr="00FB08C3" w14:paraId="02BB0A34" w14:textId="77777777" w:rsidTr="000E7BE3">
        <w:trPr>
          <w:trHeight w:val="2268"/>
        </w:trPr>
        <w:tc>
          <w:tcPr>
            <w:tcW w:w="9016" w:type="dxa"/>
            <w:shd w:val="clear" w:color="auto" w:fill="auto"/>
          </w:tcPr>
          <w:p w14:paraId="14F21AC1" w14:textId="77777777" w:rsidR="00B261FB" w:rsidRDefault="00B261FB" w:rsidP="005C10A8">
            <w:pPr>
              <w:pStyle w:val="22TAHiddenWrittenResponse"/>
              <w:framePr w:wrap="around"/>
            </w:pPr>
            <w:permStart w:id="1344223597" w:edGrp="everyone"/>
            <w:r w:rsidRPr="006761C3">
              <w:t>Steel Cap Footwear (boots)</w:t>
            </w:r>
            <w:r>
              <w:t xml:space="preserve"> </w:t>
            </w:r>
          </w:p>
          <w:p w14:paraId="1F0D9516" w14:textId="77777777" w:rsidR="00B261FB" w:rsidRDefault="00B261FB" w:rsidP="005C10A8">
            <w:pPr>
              <w:pStyle w:val="22TAHiddenWrittenResponse"/>
              <w:framePr w:wrap="around"/>
            </w:pPr>
            <w:r w:rsidRPr="006761C3">
              <w:t xml:space="preserve">Hard Hats and highly visible (orange) vests </w:t>
            </w:r>
          </w:p>
          <w:p w14:paraId="3316FD72" w14:textId="4E654B7B" w:rsidR="00B261FB" w:rsidRDefault="00B261FB" w:rsidP="005C10A8">
            <w:pPr>
              <w:pStyle w:val="22TAHiddenWrittenResponse"/>
              <w:framePr w:wrap="around"/>
            </w:pPr>
            <w:r w:rsidRPr="006761C3">
              <w:t xml:space="preserve">Long Sleeved </w:t>
            </w:r>
            <w:r>
              <w:t>shirts</w:t>
            </w:r>
          </w:p>
          <w:p w14:paraId="1E5D92E5" w14:textId="77777777" w:rsidR="00B261FB" w:rsidRDefault="00B261FB" w:rsidP="005C10A8">
            <w:pPr>
              <w:pStyle w:val="22TAHiddenWrittenResponse"/>
              <w:framePr w:wrap="around"/>
            </w:pPr>
            <w:r>
              <w:t>Long Pants</w:t>
            </w:r>
          </w:p>
          <w:p w14:paraId="46E60E2F" w14:textId="2347DB32" w:rsidR="000E7BE3" w:rsidRPr="00FB08C3" w:rsidRDefault="00B261FB" w:rsidP="00FB08C3">
            <w:pPr>
              <w:pStyle w:val="22TAHiddenWrittenResponse"/>
              <w:framePr w:wrap="around"/>
            </w:pPr>
            <w:r>
              <w:t xml:space="preserve">Gaiters where suitable </w:t>
            </w:r>
            <w:permEnd w:id="1344223597"/>
          </w:p>
        </w:tc>
      </w:tr>
    </w:tbl>
    <w:tbl>
      <w:tblPr>
        <w:tblStyle w:val="TableGrid2"/>
        <w:tblW w:w="0" w:type="auto"/>
        <w:tblLook w:val="04A0" w:firstRow="1" w:lastRow="0" w:firstColumn="1" w:lastColumn="0" w:noHBand="0" w:noVBand="1"/>
      </w:tblPr>
      <w:tblGrid>
        <w:gridCol w:w="9016"/>
      </w:tblGrid>
      <w:tr w:rsidR="00CB65D8" w:rsidRPr="00B47157" w14:paraId="2E4C7E83" w14:textId="77777777" w:rsidTr="00D36368">
        <w:trPr>
          <w:trHeight w:val="510"/>
        </w:trPr>
        <w:tc>
          <w:tcPr>
            <w:tcW w:w="9016" w:type="dxa"/>
            <w:shd w:val="clear" w:color="auto" w:fill="D9D9D9"/>
            <w:vAlign w:val="center"/>
          </w:tcPr>
          <w:p w14:paraId="5C8325C3" w14:textId="2CEFDB4E" w:rsidR="00CB65D8" w:rsidRPr="00CE2F6A" w:rsidRDefault="00CE2F6A">
            <w:pPr>
              <w:pStyle w:val="ListParagraph"/>
              <w:keepNext/>
              <w:numPr>
                <w:ilvl w:val="0"/>
                <w:numId w:val="32"/>
              </w:numPr>
              <w:ind w:left="300" w:hanging="357"/>
              <w:rPr>
                <w:rFonts w:ascii="Arial" w:hAnsi="Arial" w:cs="Arial"/>
                <w:b/>
                <w:sz w:val="22"/>
              </w:rPr>
            </w:pPr>
            <w:r w:rsidRPr="00CE2F6A">
              <w:rPr>
                <w:rFonts w:ascii="Arial" w:hAnsi="Arial" w:cs="Arial"/>
                <w:b/>
                <w:sz w:val="22"/>
              </w:rPr>
              <w:t xml:space="preserve">Four </w:t>
            </w:r>
            <w:r>
              <w:rPr>
                <w:rFonts w:ascii="Arial" w:hAnsi="Arial" w:cs="Arial"/>
                <w:b/>
                <w:sz w:val="22"/>
              </w:rPr>
              <w:t xml:space="preserve">(4) </w:t>
            </w:r>
            <w:r w:rsidRPr="00CE2F6A">
              <w:rPr>
                <w:rFonts w:ascii="Arial" w:hAnsi="Arial" w:cs="Arial"/>
                <w:b/>
                <w:sz w:val="22"/>
              </w:rPr>
              <w:t>registers that Cascade Peaks Construction should keep regarding the safety of its workers.</w:t>
            </w:r>
          </w:p>
        </w:tc>
      </w:tr>
    </w:tbl>
    <w:tbl>
      <w:tblPr>
        <w:tblStyle w:val="TableGrid2"/>
        <w:tblW w:w="0" w:type="auto"/>
        <w:tblLook w:val="04A0" w:firstRow="1" w:lastRow="0" w:firstColumn="1" w:lastColumn="0" w:noHBand="0" w:noVBand="1"/>
      </w:tblPr>
      <w:tblGrid>
        <w:gridCol w:w="9016"/>
      </w:tblGrid>
      <w:tr w:rsidR="00CB65D8" w:rsidRPr="00FB08C3" w14:paraId="13B9B5DC" w14:textId="77777777" w:rsidTr="00FB08C3">
        <w:trPr>
          <w:trHeight w:val="1814"/>
        </w:trPr>
        <w:tc>
          <w:tcPr>
            <w:tcW w:w="9016" w:type="dxa"/>
            <w:shd w:val="clear" w:color="auto" w:fill="auto"/>
          </w:tcPr>
          <w:p w14:paraId="01CF5E8F" w14:textId="65D1DDD0" w:rsidR="00CB65D8" w:rsidRDefault="00B261FB" w:rsidP="005C10A8">
            <w:pPr>
              <w:pStyle w:val="22TAHiddenWrittenResponse"/>
              <w:framePr w:wrap="around"/>
            </w:pPr>
            <w:permStart w:id="1088713680" w:edGrp="everyone"/>
            <w:r w:rsidRPr="00A20264">
              <w:t>Phone/contact details – Staff Medical Advisors, Ambulance</w:t>
            </w:r>
            <w:r>
              <w:t xml:space="preserve">, Police etc. </w:t>
            </w:r>
          </w:p>
          <w:p w14:paraId="63D9C8B0" w14:textId="35306873" w:rsidR="00B261FB" w:rsidRDefault="00B261FB" w:rsidP="005C10A8">
            <w:pPr>
              <w:pStyle w:val="22TAHiddenWrittenResponse"/>
              <w:framePr w:wrap="around"/>
            </w:pPr>
            <w:r w:rsidRPr="00A20264">
              <w:t>Accident: Minor and</w:t>
            </w:r>
            <w:r>
              <w:t xml:space="preserve"> Serious </w:t>
            </w:r>
          </w:p>
          <w:p w14:paraId="6E8BDF3E" w14:textId="6104AD0E" w:rsidR="00B261FB" w:rsidRDefault="00B261FB" w:rsidP="005C10A8">
            <w:pPr>
              <w:pStyle w:val="22TAHiddenWrittenResponse"/>
              <w:framePr w:wrap="around"/>
            </w:pPr>
            <w:r>
              <w:t xml:space="preserve">Inductions </w:t>
            </w:r>
          </w:p>
          <w:p w14:paraId="5EC7D31E" w14:textId="496D10DE" w:rsidR="00B261FB" w:rsidRDefault="00B261FB" w:rsidP="005C10A8">
            <w:pPr>
              <w:pStyle w:val="22TAHiddenWrittenResponse"/>
              <w:framePr w:wrap="around"/>
            </w:pPr>
            <w:r>
              <w:t>Safety training courses attended.</w:t>
            </w:r>
          </w:p>
          <w:permEnd w:id="1088713680"/>
          <w:p w14:paraId="087BE2D5" w14:textId="7C3DFAEA" w:rsidR="00CB65D8" w:rsidRPr="00FB08C3" w:rsidRDefault="00CB65D8"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CB65D8" w:rsidRPr="00B47157" w14:paraId="6784D432" w14:textId="77777777" w:rsidTr="00D36368">
        <w:trPr>
          <w:trHeight w:val="510"/>
        </w:trPr>
        <w:tc>
          <w:tcPr>
            <w:tcW w:w="9016" w:type="dxa"/>
            <w:shd w:val="clear" w:color="auto" w:fill="D9D9D9"/>
            <w:vAlign w:val="center"/>
          </w:tcPr>
          <w:p w14:paraId="56828067" w14:textId="7E7E8C02" w:rsidR="00CB65D8" w:rsidRPr="007D71E4" w:rsidRDefault="00CE2F6A">
            <w:pPr>
              <w:pStyle w:val="ListParagraph"/>
              <w:keepNext/>
              <w:numPr>
                <w:ilvl w:val="0"/>
                <w:numId w:val="32"/>
              </w:numPr>
              <w:ind w:left="300" w:hanging="357"/>
              <w:rPr>
                <w:rFonts w:ascii="Arial" w:hAnsi="Arial" w:cs="Arial"/>
                <w:b/>
                <w:sz w:val="22"/>
              </w:rPr>
            </w:pPr>
            <w:r w:rsidRPr="00CE2F6A">
              <w:rPr>
                <w:rFonts w:ascii="Arial" w:hAnsi="Arial" w:cs="Arial"/>
                <w:b/>
                <w:sz w:val="22"/>
              </w:rPr>
              <w:t xml:space="preserve">Five </w:t>
            </w:r>
            <w:r>
              <w:rPr>
                <w:rFonts w:ascii="Arial" w:hAnsi="Arial" w:cs="Arial"/>
                <w:b/>
                <w:sz w:val="22"/>
              </w:rPr>
              <w:t xml:space="preserve">(5) </w:t>
            </w:r>
            <w:r w:rsidRPr="00CE2F6A">
              <w:rPr>
                <w:rFonts w:ascii="Arial" w:hAnsi="Arial" w:cs="Arial"/>
                <w:b/>
                <w:sz w:val="22"/>
              </w:rPr>
              <w:t>safety clothing that workers must wear regardless of their task.</w:t>
            </w:r>
          </w:p>
        </w:tc>
      </w:tr>
    </w:tbl>
    <w:tbl>
      <w:tblPr>
        <w:tblStyle w:val="TableGrid2"/>
        <w:tblW w:w="0" w:type="auto"/>
        <w:tblLook w:val="04A0" w:firstRow="1" w:lastRow="0" w:firstColumn="1" w:lastColumn="0" w:noHBand="0" w:noVBand="1"/>
      </w:tblPr>
      <w:tblGrid>
        <w:gridCol w:w="9016"/>
      </w:tblGrid>
      <w:tr w:rsidR="00CB65D8" w:rsidRPr="00FB08C3" w14:paraId="2557E21B" w14:textId="77777777" w:rsidTr="003B1446">
        <w:trPr>
          <w:trHeight w:val="1587"/>
        </w:trPr>
        <w:tc>
          <w:tcPr>
            <w:tcW w:w="9016" w:type="dxa"/>
            <w:shd w:val="clear" w:color="auto" w:fill="auto"/>
          </w:tcPr>
          <w:p w14:paraId="12320C45" w14:textId="77777777" w:rsidR="00B261FB" w:rsidRDefault="00B261FB" w:rsidP="005C10A8">
            <w:pPr>
              <w:pStyle w:val="22TAHiddenWrittenResponse"/>
              <w:framePr w:wrap="around"/>
            </w:pPr>
            <w:permStart w:id="820079967" w:edGrp="everyone"/>
            <w:r w:rsidRPr="006761C3">
              <w:t>Steel Cap Footwear (boots) – at discretion of safety</w:t>
            </w:r>
            <w:r>
              <w:t xml:space="preserve"> officer </w:t>
            </w:r>
          </w:p>
          <w:p w14:paraId="64DF83ED" w14:textId="77777777" w:rsidR="00B261FB" w:rsidRDefault="00B261FB" w:rsidP="005C10A8">
            <w:pPr>
              <w:pStyle w:val="22TAHiddenWrittenResponse"/>
              <w:framePr w:wrap="around"/>
            </w:pPr>
            <w:r>
              <w:t>Wide brim hat</w:t>
            </w:r>
          </w:p>
          <w:p w14:paraId="4A819C0B" w14:textId="77777777" w:rsidR="00B261FB" w:rsidRDefault="00B261FB" w:rsidP="005C10A8">
            <w:pPr>
              <w:pStyle w:val="22TAHiddenWrittenResponse"/>
              <w:framePr w:wrap="around"/>
            </w:pPr>
            <w:r>
              <w:t>UV protection sunscreen</w:t>
            </w:r>
          </w:p>
          <w:p w14:paraId="4C76B876" w14:textId="77777777" w:rsidR="00B261FB" w:rsidRDefault="00B261FB" w:rsidP="005C10A8">
            <w:pPr>
              <w:pStyle w:val="22TAHiddenWrittenResponse"/>
              <w:framePr w:wrap="around"/>
            </w:pPr>
            <w:r w:rsidRPr="006761C3">
              <w:t xml:space="preserve">Long sleeve shirts buttoned or affixed at </w:t>
            </w:r>
            <w:r>
              <w:t>wrist</w:t>
            </w:r>
          </w:p>
          <w:p w14:paraId="6905FA15" w14:textId="1F046A1E" w:rsidR="000E7BE3" w:rsidRPr="00FB08C3" w:rsidRDefault="00B261FB" w:rsidP="00FB08C3">
            <w:pPr>
              <w:pStyle w:val="22TAHiddenWrittenResponse"/>
              <w:framePr w:wrap="around"/>
            </w:pPr>
            <w:r>
              <w:t xml:space="preserve">Collard Shirts </w:t>
            </w:r>
            <w:permEnd w:id="820079967"/>
          </w:p>
        </w:tc>
      </w:tr>
    </w:tbl>
    <w:p w14:paraId="58AA798B" w14:textId="77777777" w:rsidR="00FB056F" w:rsidRDefault="00FB056F" w:rsidP="00F4297B">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FB056F" w:rsidRPr="00830749" w14:paraId="25BA0B8B" w14:textId="77777777" w:rsidTr="0080754F">
        <w:tc>
          <w:tcPr>
            <w:tcW w:w="1560" w:type="dxa"/>
            <w:tcBorders>
              <w:top w:val="nil"/>
              <w:left w:val="nil"/>
              <w:bottom w:val="nil"/>
              <w:right w:val="nil"/>
            </w:tcBorders>
          </w:tcPr>
          <w:p w14:paraId="22202B58" w14:textId="0D122C2A" w:rsidR="00FB056F" w:rsidRPr="001C4084" w:rsidRDefault="00FB056F"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2B85F8" w14:textId="77777777" w:rsidR="00FB056F" w:rsidRPr="001C4084" w:rsidRDefault="00FB056F" w:rsidP="0080754F">
            <w:pPr>
              <w:rPr>
                <w:rFonts w:ascii="Arial" w:hAnsi="Arial" w:cs="Arial"/>
                <w:sz w:val="22"/>
                <w:szCs w:val="22"/>
              </w:rPr>
            </w:pPr>
          </w:p>
        </w:tc>
        <w:permStart w:id="1451512359" w:edGrp="everyone"/>
        <w:tc>
          <w:tcPr>
            <w:tcW w:w="567" w:type="dxa"/>
            <w:tcBorders>
              <w:top w:val="nil"/>
              <w:left w:val="nil"/>
              <w:bottom w:val="nil"/>
              <w:right w:val="nil"/>
            </w:tcBorders>
          </w:tcPr>
          <w:p w14:paraId="6BBF5202" w14:textId="77777777" w:rsidR="00FB056F" w:rsidRPr="00533511" w:rsidRDefault="00000000" w:rsidP="0080754F">
            <w:pPr>
              <w:rPr>
                <w:rFonts w:ascii="Arial" w:hAnsi="Arial" w:cs="Arial"/>
                <w:sz w:val="44"/>
                <w:szCs w:val="44"/>
              </w:rPr>
            </w:pPr>
            <w:sdt>
              <w:sdtPr>
                <w:rPr>
                  <w:rFonts w:ascii="Arial" w:hAnsi="Arial" w:cs="Arial"/>
                  <w:sz w:val="44"/>
                  <w:szCs w:val="44"/>
                </w:rPr>
                <w:id w:val="-1185278723"/>
                <w14:checkbox>
                  <w14:checked w14:val="0"/>
                  <w14:checkedState w14:val="00FE" w14:font="Wingdings"/>
                  <w14:uncheckedState w14:val="00A8" w14:font="Wingdings"/>
                </w14:checkbox>
              </w:sdtPr>
              <w:sdtContent>
                <w:r w:rsidR="00FB056F">
                  <w:rPr>
                    <w:rFonts w:ascii="Arial" w:hAnsi="Arial" w:cs="Arial"/>
                    <w:sz w:val="44"/>
                    <w:szCs w:val="44"/>
                  </w:rPr>
                  <w:sym w:font="Wingdings" w:char="F0A8"/>
                </w:r>
              </w:sdtContent>
            </w:sdt>
            <w:permEnd w:id="1451512359"/>
          </w:p>
        </w:tc>
      </w:tr>
    </w:tbl>
    <w:p w14:paraId="6022EA5E" w14:textId="5C97331D" w:rsidR="00F4297B" w:rsidRDefault="00F4297B" w:rsidP="00F4297B">
      <w:pPr>
        <w:jc w:val="left"/>
        <w:rPr>
          <w:rFonts w:ascii="Arial" w:hAnsi="Arial" w:cs="Arial"/>
          <w:sz w:val="22"/>
          <w:szCs w:val="22"/>
        </w:rPr>
      </w:pPr>
    </w:p>
    <w:tbl>
      <w:tblPr>
        <w:tblStyle w:val="TableGrid2"/>
        <w:tblW w:w="0" w:type="auto"/>
        <w:shd w:val="clear" w:color="auto" w:fill="F7CAAC"/>
        <w:tblLook w:val="04A0" w:firstRow="1" w:lastRow="0" w:firstColumn="1" w:lastColumn="0" w:noHBand="0" w:noVBand="1"/>
      </w:tblPr>
      <w:tblGrid>
        <w:gridCol w:w="9016"/>
      </w:tblGrid>
      <w:tr w:rsidR="00F4297B" w:rsidRPr="00594B1F" w14:paraId="4F86BBB5" w14:textId="77777777" w:rsidTr="00D36368">
        <w:tc>
          <w:tcPr>
            <w:tcW w:w="9235" w:type="dxa"/>
            <w:shd w:val="clear" w:color="auto" w:fill="232F84"/>
          </w:tcPr>
          <w:p w14:paraId="36860BFD" w14:textId="77777777" w:rsidR="00F4297B" w:rsidRPr="00594B1F" w:rsidRDefault="00F4297B">
            <w:pPr>
              <w:keepNext/>
              <w:numPr>
                <w:ilvl w:val="0"/>
                <w:numId w:val="24"/>
              </w:numPr>
              <w:contextualSpacing/>
              <w:jc w:val="left"/>
              <w:rPr>
                <w:rFonts w:ascii="Arial" w:hAnsi="Arial" w:cs="Arial"/>
                <w:b/>
                <w:sz w:val="22"/>
              </w:rPr>
            </w:pPr>
            <w:bookmarkStart w:id="26" w:name="_Ref128131028"/>
          </w:p>
        </w:tc>
        <w:bookmarkEnd w:id="26"/>
      </w:tr>
      <w:tr w:rsidR="00F4297B" w:rsidRPr="00594B1F" w14:paraId="6EFE7A47" w14:textId="77777777" w:rsidTr="00D36368">
        <w:tc>
          <w:tcPr>
            <w:tcW w:w="9235" w:type="dxa"/>
            <w:shd w:val="clear" w:color="auto" w:fill="A1D7E1"/>
          </w:tcPr>
          <w:p w14:paraId="7A2F965D" w14:textId="181E836D" w:rsidR="00F4297B" w:rsidRDefault="00F4297B" w:rsidP="00D36368">
            <w:pPr>
              <w:jc w:val="left"/>
              <w:rPr>
                <w:rFonts w:ascii="Arial" w:hAnsi="Arial" w:cs="Arial"/>
                <w:sz w:val="22"/>
              </w:rPr>
            </w:pPr>
            <w:r w:rsidRPr="00F4297B">
              <w:rPr>
                <w:rFonts w:ascii="Arial" w:hAnsi="Arial" w:cs="Arial"/>
                <w:sz w:val="22"/>
              </w:rPr>
              <w:t>Consider the columns in the photo below</w:t>
            </w:r>
            <w:r>
              <w:rPr>
                <w:rFonts w:ascii="Arial" w:hAnsi="Arial" w:cs="Arial"/>
                <w:sz w:val="22"/>
              </w:rPr>
              <w:t xml:space="preserve"> and answer the following questions:</w:t>
            </w:r>
          </w:p>
          <w:p w14:paraId="65A4A192" w14:textId="6269AB3C" w:rsidR="00F4297B" w:rsidRDefault="00F4297B" w:rsidP="00D36368">
            <w:pPr>
              <w:jc w:val="left"/>
              <w:rPr>
                <w:rFonts w:ascii="Arial" w:hAnsi="Arial" w:cs="Arial"/>
                <w:sz w:val="22"/>
              </w:rPr>
            </w:pPr>
            <w:r>
              <w:rPr>
                <w:rFonts w:ascii="Arial" w:hAnsi="Arial" w:cs="Arial"/>
                <w:noProof/>
                <w:sz w:val="22"/>
              </w:rPr>
              <w:drawing>
                <wp:anchor distT="0" distB="0" distL="114300" distR="114300" simplePos="0" relativeHeight="251675648" behindDoc="0" locked="0" layoutInCell="1" allowOverlap="1" wp14:anchorId="39F08911" wp14:editId="7C60BC44">
                  <wp:simplePos x="0" y="0"/>
                  <wp:positionH relativeFrom="column">
                    <wp:posOffset>490220</wp:posOffset>
                  </wp:positionH>
                  <wp:positionV relativeFrom="paragraph">
                    <wp:posOffset>161290</wp:posOffset>
                  </wp:positionV>
                  <wp:extent cx="4572635" cy="3042285"/>
                  <wp:effectExtent l="0" t="0" r="0" b="571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635" cy="3042285"/>
                          </a:xfrm>
                          <a:prstGeom prst="rect">
                            <a:avLst/>
                          </a:prstGeom>
                          <a:noFill/>
                        </pic:spPr>
                      </pic:pic>
                    </a:graphicData>
                  </a:graphic>
                  <wp14:sizeRelH relativeFrom="page">
                    <wp14:pctWidth>0</wp14:pctWidth>
                  </wp14:sizeRelH>
                  <wp14:sizeRelV relativeFrom="page">
                    <wp14:pctHeight>0</wp14:pctHeight>
                  </wp14:sizeRelV>
                </wp:anchor>
              </w:drawing>
            </w:r>
          </w:p>
          <w:p w14:paraId="63E832A1" w14:textId="77777777" w:rsidR="00F4297B" w:rsidRDefault="00F4297B" w:rsidP="00D36368">
            <w:pPr>
              <w:jc w:val="left"/>
              <w:rPr>
                <w:rFonts w:ascii="Arial" w:hAnsi="Arial" w:cs="Arial"/>
                <w:sz w:val="22"/>
              </w:rPr>
            </w:pPr>
          </w:p>
          <w:p w14:paraId="5E9645FF" w14:textId="77777777" w:rsidR="00F4297B" w:rsidRPr="00F4297B" w:rsidRDefault="00F4297B">
            <w:pPr>
              <w:pStyle w:val="ListParagraph"/>
              <w:numPr>
                <w:ilvl w:val="0"/>
                <w:numId w:val="33"/>
              </w:numPr>
              <w:jc w:val="left"/>
              <w:rPr>
                <w:rFonts w:ascii="Arial" w:hAnsi="Arial" w:cs="Arial"/>
                <w:sz w:val="22"/>
              </w:rPr>
            </w:pPr>
            <w:r w:rsidRPr="00F4297B">
              <w:rPr>
                <w:rFonts w:ascii="Arial" w:hAnsi="Arial" w:cs="Arial"/>
                <w:sz w:val="22"/>
              </w:rPr>
              <w:t>What kind of stress is being applied on the columns by the ceiling?</w:t>
            </w:r>
          </w:p>
          <w:p w14:paraId="460832B6" w14:textId="77777777" w:rsidR="00F4297B" w:rsidRPr="00F4297B" w:rsidRDefault="00F4297B">
            <w:pPr>
              <w:pStyle w:val="ListParagraph"/>
              <w:numPr>
                <w:ilvl w:val="0"/>
                <w:numId w:val="33"/>
              </w:numPr>
              <w:jc w:val="left"/>
              <w:rPr>
                <w:rFonts w:ascii="Arial" w:hAnsi="Arial" w:cs="Arial"/>
                <w:sz w:val="22"/>
              </w:rPr>
            </w:pPr>
            <w:r w:rsidRPr="00F4297B">
              <w:rPr>
                <w:rFonts w:ascii="Arial" w:hAnsi="Arial" w:cs="Arial"/>
                <w:sz w:val="22"/>
              </w:rPr>
              <w:t>Describe the deformation that the columns are possibly undergoing due to the stress that the ceiling is applying on them.</w:t>
            </w:r>
          </w:p>
          <w:p w14:paraId="77C5814E" w14:textId="438E393F" w:rsidR="00F4297B" w:rsidRPr="00F4297B" w:rsidRDefault="00F4297B">
            <w:pPr>
              <w:pStyle w:val="ListParagraph"/>
              <w:numPr>
                <w:ilvl w:val="0"/>
                <w:numId w:val="33"/>
              </w:numPr>
              <w:jc w:val="left"/>
              <w:rPr>
                <w:rFonts w:ascii="Arial" w:hAnsi="Arial" w:cs="Arial"/>
                <w:sz w:val="22"/>
              </w:rPr>
            </w:pPr>
            <w:r w:rsidRPr="00F4297B">
              <w:rPr>
                <w:rFonts w:ascii="Arial" w:hAnsi="Arial" w:cs="Arial"/>
                <w:sz w:val="22"/>
              </w:rPr>
              <w:t>Describe what would happen to the columns if the ceiling were too heavy to be supported.</w:t>
            </w:r>
          </w:p>
        </w:tc>
      </w:tr>
    </w:tbl>
    <w:p w14:paraId="33A5FA31" w14:textId="77777777" w:rsidR="00F4297B" w:rsidRPr="00594B1F" w:rsidRDefault="00F4297B" w:rsidP="00F4297B">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F4297B" w:rsidRPr="00B47157" w14:paraId="0D6AFED7" w14:textId="77777777" w:rsidTr="00D36368">
        <w:trPr>
          <w:trHeight w:val="510"/>
        </w:trPr>
        <w:tc>
          <w:tcPr>
            <w:tcW w:w="9016" w:type="dxa"/>
            <w:shd w:val="clear" w:color="auto" w:fill="D9D9D9"/>
            <w:vAlign w:val="center"/>
          </w:tcPr>
          <w:p w14:paraId="017C0225" w14:textId="4935DC16" w:rsidR="00F4297B" w:rsidRPr="00CE2F6A" w:rsidRDefault="00F4297B">
            <w:pPr>
              <w:pStyle w:val="ListParagraph"/>
              <w:keepNext/>
              <w:numPr>
                <w:ilvl w:val="0"/>
                <w:numId w:val="34"/>
              </w:numPr>
              <w:ind w:left="300" w:hanging="357"/>
              <w:rPr>
                <w:rFonts w:ascii="Arial" w:hAnsi="Arial" w:cs="Arial"/>
                <w:sz w:val="22"/>
              </w:rPr>
            </w:pPr>
            <w:r w:rsidRPr="00F4297B">
              <w:rPr>
                <w:rFonts w:ascii="Arial" w:hAnsi="Arial" w:cs="Arial"/>
                <w:b/>
                <w:sz w:val="22"/>
              </w:rPr>
              <w:t>What kind of stress is being applied on the columns by the ceiling</w:t>
            </w:r>
            <w:r w:rsidR="00852352">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F4297B" w:rsidRPr="00FB08C3" w14:paraId="5FB2AC51" w14:textId="77777777" w:rsidTr="00CF017D">
        <w:trPr>
          <w:trHeight w:val="964"/>
        </w:trPr>
        <w:tc>
          <w:tcPr>
            <w:tcW w:w="9016" w:type="dxa"/>
          </w:tcPr>
          <w:p w14:paraId="3C7F6238" w14:textId="2EF7DCF9" w:rsidR="005C10A8" w:rsidRDefault="005C10A8" w:rsidP="005C10A8">
            <w:pPr>
              <w:pStyle w:val="22TAHiddenWrittenResponse"/>
              <w:framePr w:wrap="around"/>
            </w:pPr>
            <w:permStart w:id="666854680" w:edGrp="everyone"/>
            <w:r>
              <w:t>Compressive Stress:  The stress on materials that leads to a reduction in volume. It is the force per unit area applied in a direction that compresses the material.  his downward force compresses the columns, pushing them together and trying to shorten them. The columns must be designed and constructed to resist this compressive stress to prevent collapse.</w:t>
            </w:r>
          </w:p>
          <w:p w14:paraId="2EA73540" w14:textId="0BAE65AD" w:rsidR="00FB056F" w:rsidRPr="00FB08C3" w:rsidRDefault="005C10A8" w:rsidP="00FB08C3">
            <w:pPr>
              <w:pStyle w:val="22TAHiddenWrittenResponse"/>
              <w:framePr w:wrap="around"/>
            </w:pPr>
            <w:r>
              <w:t xml:space="preserve"> </w:t>
            </w:r>
            <w:permEnd w:id="666854680"/>
          </w:p>
        </w:tc>
      </w:tr>
    </w:tbl>
    <w:tbl>
      <w:tblPr>
        <w:tblStyle w:val="TableGrid2"/>
        <w:tblW w:w="0" w:type="auto"/>
        <w:tblLook w:val="04A0" w:firstRow="1" w:lastRow="0" w:firstColumn="1" w:lastColumn="0" w:noHBand="0" w:noVBand="1"/>
      </w:tblPr>
      <w:tblGrid>
        <w:gridCol w:w="9016"/>
      </w:tblGrid>
      <w:tr w:rsidR="00F4297B" w:rsidRPr="00B47157" w14:paraId="0D98825B" w14:textId="77777777" w:rsidTr="00D36368">
        <w:trPr>
          <w:trHeight w:val="510"/>
        </w:trPr>
        <w:tc>
          <w:tcPr>
            <w:tcW w:w="9016" w:type="dxa"/>
            <w:shd w:val="clear" w:color="auto" w:fill="D9D9D9"/>
            <w:vAlign w:val="center"/>
          </w:tcPr>
          <w:p w14:paraId="648997FC" w14:textId="16C61955" w:rsidR="00F4297B" w:rsidRPr="00F4297B" w:rsidRDefault="00F4297B">
            <w:pPr>
              <w:pStyle w:val="ListParagraph"/>
              <w:keepNext/>
              <w:numPr>
                <w:ilvl w:val="0"/>
                <w:numId w:val="34"/>
              </w:numPr>
              <w:ind w:left="300" w:hanging="357"/>
              <w:rPr>
                <w:rFonts w:ascii="Arial" w:hAnsi="Arial" w:cs="Arial"/>
                <w:b/>
                <w:sz w:val="22"/>
              </w:rPr>
            </w:pPr>
            <w:r w:rsidRPr="00F4297B">
              <w:rPr>
                <w:rFonts w:ascii="Arial" w:hAnsi="Arial" w:cs="Arial"/>
                <w:b/>
                <w:sz w:val="22"/>
              </w:rPr>
              <w:t>Describe the deformation that the columns are possibly undergoing due to the stress that the ceiling is applying on them.</w:t>
            </w:r>
          </w:p>
        </w:tc>
      </w:tr>
    </w:tbl>
    <w:tbl>
      <w:tblPr>
        <w:tblStyle w:val="TableGrid2"/>
        <w:tblW w:w="0" w:type="auto"/>
        <w:tblLook w:val="04A0" w:firstRow="1" w:lastRow="0" w:firstColumn="1" w:lastColumn="0" w:noHBand="0" w:noVBand="1"/>
      </w:tblPr>
      <w:tblGrid>
        <w:gridCol w:w="9016"/>
      </w:tblGrid>
      <w:tr w:rsidR="00F4297B" w:rsidRPr="00FB08C3" w14:paraId="1EDE2D11" w14:textId="77777777" w:rsidTr="00CF017D">
        <w:trPr>
          <w:trHeight w:val="1247"/>
        </w:trPr>
        <w:tc>
          <w:tcPr>
            <w:tcW w:w="9016" w:type="dxa"/>
            <w:shd w:val="clear" w:color="auto" w:fill="auto"/>
          </w:tcPr>
          <w:p w14:paraId="2DFD6CA0" w14:textId="77777777" w:rsidR="005C10A8" w:rsidRDefault="005C10A8" w:rsidP="00FB08C3">
            <w:pPr>
              <w:pStyle w:val="22TAHiddenWrittenResponse"/>
              <w:framePr w:wrap="around"/>
            </w:pPr>
            <w:permStart w:id="1722749912" w:edGrp="everyone"/>
            <w:r w:rsidRPr="005C10A8">
              <w:rPr>
                <w:b/>
                <w:bCs/>
              </w:rPr>
              <w:t>Shortening:</w:t>
            </w:r>
            <w:r>
              <w:t xml:space="preserve">  Compressive stress causes columns to shorten along their length. This is a direct result of the vertical load applied by the ceiling.</w:t>
            </w:r>
          </w:p>
          <w:p w14:paraId="2870C548" w14:textId="77777777" w:rsidR="005C10A8" w:rsidRDefault="005C10A8" w:rsidP="00FB08C3">
            <w:pPr>
              <w:pStyle w:val="22TAHiddenWrittenResponse"/>
              <w:framePr w:wrap="around"/>
            </w:pPr>
            <w:r w:rsidRPr="005C10A8">
              <w:rPr>
                <w:b/>
                <w:bCs/>
              </w:rPr>
              <w:t>Cracking:</w:t>
            </w:r>
            <w:r>
              <w:t xml:space="preserve">    Over time, compressive stress can cause internal microcracks in the material of the columns, leading to spalling (the breaking off of surface layers.</w:t>
            </w:r>
          </w:p>
          <w:p w14:paraId="2ECD8E70" w14:textId="67A74935" w:rsidR="00FB056F" w:rsidRPr="00FB08C3" w:rsidRDefault="005C10A8" w:rsidP="00FB08C3">
            <w:pPr>
              <w:pStyle w:val="22TAHiddenWrittenResponse"/>
              <w:framePr w:wrap="around"/>
            </w:pPr>
            <w:r w:rsidRPr="005C10A8">
              <w:rPr>
                <w:b/>
                <w:bCs/>
              </w:rPr>
              <w:t>Buckling:</w:t>
            </w:r>
            <w:r>
              <w:t xml:space="preserve">  Buckling is a form of deformation that occurs when a column is subjected to compressive stress, especially if the column is slender and tall relative to its cross-sectional area. </w:t>
            </w:r>
            <w:permEnd w:id="1722749912"/>
          </w:p>
        </w:tc>
      </w:tr>
    </w:tbl>
    <w:tbl>
      <w:tblPr>
        <w:tblStyle w:val="TableGrid2"/>
        <w:tblW w:w="0" w:type="auto"/>
        <w:tblLook w:val="04A0" w:firstRow="1" w:lastRow="0" w:firstColumn="1" w:lastColumn="0" w:noHBand="0" w:noVBand="1"/>
      </w:tblPr>
      <w:tblGrid>
        <w:gridCol w:w="9016"/>
      </w:tblGrid>
      <w:tr w:rsidR="00F4297B" w:rsidRPr="00B47157" w14:paraId="09AE509A" w14:textId="77777777" w:rsidTr="00D36368">
        <w:trPr>
          <w:trHeight w:val="510"/>
        </w:trPr>
        <w:tc>
          <w:tcPr>
            <w:tcW w:w="9016" w:type="dxa"/>
            <w:shd w:val="clear" w:color="auto" w:fill="D9D9D9"/>
            <w:vAlign w:val="center"/>
          </w:tcPr>
          <w:p w14:paraId="4C739880" w14:textId="1D4ACFED" w:rsidR="00F4297B" w:rsidRPr="00CE2F6A" w:rsidRDefault="00F4297B">
            <w:pPr>
              <w:pStyle w:val="ListParagraph"/>
              <w:keepNext/>
              <w:numPr>
                <w:ilvl w:val="0"/>
                <w:numId w:val="34"/>
              </w:numPr>
              <w:ind w:left="300" w:hanging="357"/>
              <w:rPr>
                <w:rFonts w:ascii="Arial" w:hAnsi="Arial" w:cs="Arial"/>
                <w:b/>
                <w:sz w:val="22"/>
              </w:rPr>
            </w:pPr>
            <w:bookmarkStart w:id="27" w:name="_Ref128134604"/>
            <w:r w:rsidRPr="00F4297B">
              <w:rPr>
                <w:rFonts w:ascii="Arial" w:hAnsi="Arial" w:cs="Arial"/>
                <w:b/>
                <w:sz w:val="22"/>
              </w:rPr>
              <w:t>Describe what would happen to the columns if the ceiling were too heavy to be supported.</w:t>
            </w:r>
            <w:bookmarkEnd w:id="27"/>
          </w:p>
        </w:tc>
      </w:tr>
    </w:tbl>
    <w:tbl>
      <w:tblPr>
        <w:tblStyle w:val="TableGrid2"/>
        <w:tblW w:w="0" w:type="auto"/>
        <w:tblLook w:val="04A0" w:firstRow="1" w:lastRow="0" w:firstColumn="1" w:lastColumn="0" w:noHBand="0" w:noVBand="1"/>
      </w:tblPr>
      <w:tblGrid>
        <w:gridCol w:w="9016"/>
      </w:tblGrid>
      <w:tr w:rsidR="00F4297B" w:rsidRPr="00FB08C3" w14:paraId="3E48893B" w14:textId="77777777" w:rsidTr="00CF017D">
        <w:trPr>
          <w:trHeight w:val="1247"/>
        </w:trPr>
        <w:tc>
          <w:tcPr>
            <w:tcW w:w="9016" w:type="dxa"/>
            <w:shd w:val="clear" w:color="auto" w:fill="auto"/>
          </w:tcPr>
          <w:p w14:paraId="4E877962" w14:textId="08F7D61B" w:rsidR="00FB056F" w:rsidRPr="00FB08C3" w:rsidRDefault="005C10A8" w:rsidP="00FB08C3">
            <w:pPr>
              <w:pStyle w:val="22TAHiddenWrittenResponse"/>
              <w:framePr w:wrap="around"/>
            </w:pPr>
            <w:permStart w:id="925307612" w:edGrp="everyone"/>
            <w:r>
              <w:t>If the ceiling is too heavy, the columns could undergo severe structural failure, leading to crushing, buckling, cracking, and potentially a total collapse, posing serious safety hazards.</w:t>
            </w:r>
            <w:permEnd w:id="925307612"/>
          </w:p>
        </w:tc>
      </w:tr>
    </w:tbl>
    <w:p w14:paraId="2F44EE0D" w14:textId="77777777" w:rsidR="0055496E" w:rsidRDefault="0055496E" w:rsidP="001D4479">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55496E" w:rsidRPr="00830749" w14:paraId="3ABDD4C4" w14:textId="77777777" w:rsidTr="0080754F">
        <w:tc>
          <w:tcPr>
            <w:tcW w:w="1560" w:type="dxa"/>
            <w:tcBorders>
              <w:top w:val="nil"/>
              <w:left w:val="nil"/>
              <w:bottom w:val="nil"/>
              <w:right w:val="nil"/>
            </w:tcBorders>
          </w:tcPr>
          <w:p w14:paraId="7B007265" w14:textId="206EB83F" w:rsidR="0055496E" w:rsidRPr="001C4084" w:rsidRDefault="0055496E" w:rsidP="0080754F">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31760A" w14:textId="77777777" w:rsidR="0055496E" w:rsidRPr="001C4084" w:rsidRDefault="0055496E" w:rsidP="0080754F">
            <w:pPr>
              <w:rPr>
                <w:rFonts w:ascii="Arial" w:hAnsi="Arial" w:cs="Arial"/>
                <w:sz w:val="22"/>
                <w:szCs w:val="22"/>
              </w:rPr>
            </w:pPr>
          </w:p>
        </w:tc>
        <w:permStart w:id="628324410" w:edGrp="everyone"/>
        <w:tc>
          <w:tcPr>
            <w:tcW w:w="567" w:type="dxa"/>
            <w:tcBorders>
              <w:top w:val="nil"/>
              <w:left w:val="nil"/>
              <w:bottom w:val="nil"/>
              <w:right w:val="nil"/>
            </w:tcBorders>
          </w:tcPr>
          <w:p w14:paraId="138A4676" w14:textId="77777777" w:rsidR="0055496E" w:rsidRPr="00533511" w:rsidRDefault="00000000" w:rsidP="0080754F">
            <w:pPr>
              <w:rPr>
                <w:rFonts w:ascii="Arial" w:hAnsi="Arial" w:cs="Arial"/>
                <w:sz w:val="44"/>
                <w:szCs w:val="44"/>
              </w:rPr>
            </w:pPr>
            <w:sdt>
              <w:sdtPr>
                <w:rPr>
                  <w:rFonts w:ascii="Arial" w:hAnsi="Arial" w:cs="Arial"/>
                  <w:sz w:val="44"/>
                  <w:szCs w:val="44"/>
                </w:rPr>
                <w:id w:val="-681500693"/>
                <w14:checkbox>
                  <w14:checked w14:val="0"/>
                  <w14:checkedState w14:val="00FE" w14:font="Wingdings"/>
                  <w14:uncheckedState w14:val="00A8" w14:font="Wingdings"/>
                </w14:checkbox>
              </w:sdtPr>
              <w:sdtContent>
                <w:r w:rsidR="0055496E">
                  <w:rPr>
                    <w:rFonts w:ascii="Arial" w:hAnsi="Arial" w:cs="Arial"/>
                    <w:sz w:val="44"/>
                    <w:szCs w:val="44"/>
                  </w:rPr>
                  <w:sym w:font="Wingdings" w:char="F0A8"/>
                </w:r>
              </w:sdtContent>
            </w:sdt>
            <w:permEnd w:id="628324410"/>
          </w:p>
        </w:tc>
      </w:tr>
    </w:tbl>
    <w:p w14:paraId="32FFE4AB" w14:textId="7D75E7A7" w:rsidR="001D4479" w:rsidRDefault="00F4297B" w:rsidP="001D4479">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1D4479" w:rsidRPr="00594B1F" w14:paraId="40D582BD" w14:textId="77777777" w:rsidTr="00D36368">
        <w:tc>
          <w:tcPr>
            <w:tcW w:w="9235" w:type="dxa"/>
            <w:shd w:val="clear" w:color="auto" w:fill="232F84"/>
          </w:tcPr>
          <w:p w14:paraId="1DF45109" w14:textId="77777777" w:rsidR="001D4479" w:rsidRPr="00594B1F" w:rsidRDefault="001D4479">
            <w:pPr>
              <w:numPr>
                <w:ilvl w:val="0"/>
                <w:numId w:val="24"/>
              </w:numPr>
              <w:contextualSpacing/>
              <w:jc w:val="left"/>
              <w:rPr>
                <w:rFonts w:ascii="Arial" w:hAnsi="Arial" w:cs="Arial"/>
                <w:b/>
                <w:sz w:val="22"/>
              </w:rPr>
            </w:pPr>
            <w:bookmarkStart w:id="28" w:name="_Ref128134618"/>
          </w:p>
        </w:tc>
        <w:bookmarkEnd w:id="28"/>
      </w:tr>
      <w:tr w:rsidR="001D4479" w:rsidRPr="00594B1F" w14:paraId="131F1B25" w14:textId="77777777" w:rsidTr="00D36368">
        <w:tc>
          <w:tcPr>
            <w:tcW w:w="9235" w:type="dxa"/>
            <w:shd w:val="clear" w:color="auto" w:fill="A1D7E1"/>
          </w:tcPr>
          <w:p w14:paraId="30E1790F" w14:textId="77777777" w:rsidR="001D4479" w:rsidRPr="001D4479" w:rsidRDefault="001D4479" w:rsidP="001D4479">
            <w:pPr>
              <w:jc w:val="left"/>
              <w:rPr>
                <w:rFonts w:ascii="Arial" w:hAnsi="Arial" w:cs="Arial"/>
                <w:sz w:val="22"/>
              </w:rPr>
            </w:pPr>
            <w:r w:rsidRPr="001D4479">
              <w:rPr>
                <w:rFonts w:ascii="Arial" w:hAnsi="Arial" w:cs="Arial"/>
                <w:sz w:val="22"/>
              </w:rPr>
              <w:t xml:space="preserve">The handrail of a staircase in a two-storey house located in a termite-risk area broke off while a resident was climbing down the stairs. The handrail was hollow and was infested with termites. Upon further inspection, most of the staircase was constructed from untreated timber, and the project plans made no mention of the fact that the house was made in a termite-risk area. </w:t>
            </w:r>
          </w:p>
          <w:p w14:paraId="452BE8DC" w14:textId="77777777" w:rsidR="001D4479" w:rsidRDefault="001D4479" w:rsidP="001D4479">
            <w:pPr>
              <w:jc w:val="left"/>
              <w:rPr>
                <w:rFonts w:ascii="Arial" w:hAnsi="Arial" w:cs="Arial"/>
                <w:sz w:val="22"/>
              </w:rPr>
            </w:pPr>
          </w:p>
          <w:p w14:paraId="54EDF184" w14:textId="2D05737A" w:rsidR="001D4479" w:rsidRPr="001D4479" w:rsidRDefault="001D4479" w:rsidP="001D4479">
            <w:pPr>
              <w:jc w:val="left"/>
              <w:rPr>
                <w:rFonts w:ascii="Arial" w:hAnsi="Arial" w:cs="Arial"/>
                <w:sz w:val="22"/>
              </w:rPr>
            </w:pPr>
            <w:r w:rsidRPr="001D4479">
              <w:rPr>
                <w:rFonts w:ascii="Arial" w:hAnsi="Arial" w:cs="Arial"/>
                <w:sz w:val="22"/>
              </w:rPr>
              <w:t>Given the information above:</w:t>
            </w:r>
          </w:p>
          <w:p w14:paraId="47573037" w14:textId="77777777"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Identify two factors that contributed to the degradation of the house’s staircase.</w:t>
            </w:r>
          </w:p>
          <w:p w14:paraId="76E190F5" w14:textId="77FD6FD4"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 xml:space="preserve">Identify which </w:t>
            </w:r>
            <w:r w:rsidR="006C576D">
              <w:rPr>
                <w:rFonts w:ascii="Arial" w:hAnsi="Arial" w:cs="Arial"/>
                <w:sz w:val="22"/>
              </w:rPr>
              <w:t>Part</w:t>
            </w:r>
            <w:r w:rsidRPr="001D4479">
              <w:rPr>
                <w:rFonts w:ascii="Arial" w:hAnsi="Arial" w:cs="Arial"/>
                <w:sz w:val="22"/>
              </w:rPr>
              <w:t xml:space="preserve"> from the </w:t>
            </w:r>
            <w:r w:rsidR="006C576D">
              <w:rPr>
                <w:rFonts w:ascii="Arial" w:hAnsi="Arial" w:cs="Arial"/>
                <w:sz w:val="22"/>
              </w:rPr>
              <w:t>NCC</w:t>
            </w:r>
            <w:r w:rsidRPr="001D4479">
              <w:rPr>
                <w:rFonts w:ascii="Arial" w:hAnsi="Arial" w:cs="Arial"/>
                <w:sz w:val="22"/>
              </w:rPr>
              <w:t xml:space="preserve"> Volume 2 was not properly applied.</w:t>
            </w:r>
          </w:p>
          <w:p w14:paraId="4683052F" w14:textId="1A240DBC"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Briefly explain how the identified clause from the Building Code of Australia Volume 2 was not properly applied</w:t>
            </w:r>
            <w:r w:rsidR="00852352">
              <w:rPr>
                <w:rFonts w:ascii="Arial" w:hAnsi="Arial" w:cs="Arial"/>
                <w:sz w:val="22"/>
              </w:rPr>
              <w:t>.</w:t>
            </w:r>
          </w:p>
          <w:p w14:paraId="2B6AB16B" w14:textId="77777777"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Identify which Australian standard was not properly applied.</w:t>
            </w:r>
          </w:p>
          <w:p w14:paraId="37252B71" w14:textId="006E828D"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Briefly explain how the identified Australian standard was not properly applied</w:t>
            </w:r>
            <w:r w:rsidR="00852352">
              <w:rPr>
                <w:rFonts w:ascii="Arial" w:hAnsi="Arial" w:cs="Arial"/>
                <w:sz w:val="22"/>
              </w:rPr>
              <w:t>.</w:t>
            </w:r>
          </w:p>
          <w:p w14:paraId="2800522A" w14:textId="77777777"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Identify one practice endorsed by Safe Work Australia was not properly applied.</w:t>
            </w:r>
          </w:p>
          <w:p w14:paraId="2F5CCD01" w14:textId="77777777"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Briefly explain how the identified practice endorsed by Safe Work Australia was not properly applied.</w:t>
            </w:r>
          </w:p>
          <w:p w14:paraId="16317E9A" w14:textId="77777777" w:rsidR="001D4479" w:rsidRPr="001D4479" w:rsidRDefault="001D4479">
            <w:pPr>
              <w:pStyle w:val="ListParagraph"/>
              <w:numPr>
                <w:ilvl w:val="0"/>
                <w:numId w:val="35"/>
              </w:numPr>
              <w:jc w:val="left"/>
              <w:rPr>
                <w:rFonts w:ascii="Arial" w:hAnsi="Arial" w:cs="Arial"/>
                <w:sz w:val="22"/>
              </w:rPr>
            </w:pPr>
            <w:r w:rsidRPr="001D4479">
              <w:rPr>
                <w:rFonts w:ascii="Arial" w:hAnsi="Arial" w:cs="Arial"/>
                <w:sz w:val="22"/>
              </w:rPr>
              <w:t>Identify what other defect the house would have considering the deviations of the construction from the code and standard.</w:t>
            </w:r>
          </w:p>
          <w:p w14:paraId="276CC71B" w14:textId="03D28841" w:rsidR="001D4479" w:rsidRPr="007D71E4" w:rsidRDefault="001D4479">
            <w:pPr>
              <w:pStyle w:val="ListParagraph"/>
              <w:numPr>
                <w:ilvl w:val="0"/>
                <w:numId w:val="35"/>
              </w:numPr>
              <w:jc w:val="left"/>
              <w:rPr>
                <w:rFonts w:ascii="Arial" w:hAnsi="Arial" w:cs="Arial"/>
                <w:sz w:val="22"/>
              </w:rPr>
            </w:pPr>
            <w:r w:rsidRPr="001D4479">
              <w:rPr>
                <w:rFonts w:ascii="Arial" w:hAnsi="Arial" w:cs="Arial"/>
                <w:sz w:val="22"/>
              </w:rPr>
              <w:t>Describe the extent of the work that needs to be done to rectify the termite infestation.</w:t>
            </w:r>
          </w:p>
        </w:tc>
      </w:tr>
    </w:tbl>
    <w:p w14:paraId="2B612718" w14:textId="77777777" w:rsidR="001D4479" w:rsidRPr="00594B1F" w:rsidRDefault="001D4479" w:rsidP="001D4479">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D4479" w:rsidRPr="00B47157" w14:paraId="420EF4A6" w14:textId="77777777" w:rsidTr="00D36368">
        <w:trPr>
          <w:trHeight w:val="510"/>
        </w:trPr>
        <w:tc>
          <w:tcPr>
            <w:tcW w:w="9016" w:type="dxa"/>
            <w:shd w:val="clear" w:color="auto" w:fill="D9D9D9"/>
            <w:vAlign w:val="center"/>
          </w:tcPr>
          <w:p w14:paraId="49259697" w14:textId="39EB3DE8"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Identify two </w:t>
            </w:r>
            <w:r>
              <w:rPr>
                <w:rFonts w:ascii="Arial" w:hAnsi="Arial" w:cs="Arial"/>
                <w:b/>
                <w:sz w:val="22"/>
              </w:rPr>
              <w:t xml:space="preserve">(2) </w:t>
            </w:r>
            <w:r w:rsidRPr="001D4479">
              <w:rPr>
                <w:rFonts w:ascii="Arial" w:hAnsi="Arial" w:cs="Arial"/>
                <w:b/>
                <w:sz w:val="22"/>
              </w:rPr>
              <w:t>factors that contributed to the degradation of the house’s staircase.</w:t>
            </w:r>
          </w:p>
        </w:tc>
      </w:tr>
    </w:tbl>
    <w:tbl>
      <w:tblPr>
        <w:tblStyle w:val="TableGrid2"/>
        <w:tblW w:w="0" w:type="auto"/>
        <w:tblLook w:val="04A0" w:firstRow="1" w:lastRow="0" w:firstColumn="1" w:lastColumn="0" w:noHBand="0" w:noVBand="1"/>
      </w:tblPr>
      <w:tblGrid>
        <w:gridCol w:w="9016"/>
      </w:tblGrid>
      <w:tr w:rsidR="001D4479" w:rsidRPr="00FB08C3" w14:paraId="73603C20" w14:textId="77777777" w:rsidTr="004C1AF4">
        <w:trPr>
          <w:trHeight w:val="1361"/>
        </w:trPr>
        <w:tc>
          <w:tcPr>
            <w:tcW w:w="9016" w:type="dxa"/>
          </w:tcPr>
          <w:p w14:paraId="59045987" w14:textId="77777777" w:rsidR="004C1AF4" w:rsidRDefault="005C10A8" w:rsidP="00FB08C3">
            <w:pPr>
              <w:pStyle w:val="22TAHiddenWrittenResponse"/>
              <w:framePr w:wrap="around"/>
            </w:pPr>
            <w:permStart w:id="1686903051" w:edGrp="everyone"/>
            <w:r>
              <w:t xml:space="preserve">The staircase was constructed from untreated timber, which is highly susceptible to termite damage.  </w:t>
            </w:r>
          </w:p>
          <w:p w14:paraId="70F40563" w14:textId="6AC088BE" w:rsidR="005C10A8" w:rsidRDefault="005C10A8" w:rsidP="00FB08C3">
            <w:pPr>
              <w:pStyle w:val="22TAHiddenWrittenResponse"/>
              <w:framePr w:wrap="around"/>
            </w:pPr>
            <w:r>
              <w:t>The project plans did not account for the house being in a termite-risk area, leading to inadequate termite protection.</w:t>
            </w:r>
          </w:p>
          <w:permEnd w:id="1686903051"/>
          <w:p w14:paraId="0524E48A" w14:textId="48E3D530" w:rsidR="004C1AF4" w:rsidRPr="00FB08C3" w:rsidRDefault="004C1AF4"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1D4479" w:rsidRPr="00B47157" w14:paraId="7944CCEB" w14:textId="77777777" w:rsidTr="00D36368">
        <w:trPr>
          <w:trHeight w:val="510"/>
        </w:trPr>
        <w:tc>
          <w:tcPr>
            <w:tcW w:w="9016" w:type="dxa"/>
            <w:shd w:val="clear" w:color="auto" w:fill="D9D9D9"/>
            <w:vAlign w:val="center"/>
          </w:tcPr>
          <w:p w14:paraId="4DEF8818" w14:textId="61BE6990"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Identify which </w:t>
            </w:r>
            <w:r w:rsidR="006C576D">
              <w:rPr>
                <w:rFonts w:ascii="Arial" w:hAnsi="Arial" w:cs="Arial"/>
                <w:b/>
                <w:sz w:val="22"/>
              </w:rPr>
              <w:t>Part</w:t>
            </w:r>
            <w:r w:rsidRPr="001D4479">
              <w:rPr>
                <w:rFonts w:ascii="Arial" w:hAnsi="Arial" w:cs="Arial"/>
                <w:b/>
                <w:sz w:val="22"/>
              </w:rPr>
              <w:t xml:space="preserve"> from the </w:t>
            </w:r>
            <w:r w:rsidR="006C576D">
              <w:rPr>
                <w:rFonts w:ascii="Arial" w:hAnsi="Arial" w:cs="Arial"/>
                <w:b/>
                <w:sz w:val="22"/>
              </w:rPr>
              <w:t>NCC</w:t>
            </w:r>
            <w:r w:rsidRPr="001D4479">
              <w:rPr>
                <w:rFonts w:ascii="Arial" w:hAnsi="Arial" w:cs="Arial"/>
                <w:b/>
                <w:sz w:val="22"/>
              </w:rPr>
              <w:t xml:space="preserve"> Volume 2 was not properly applied.</w:t>
            </w:r>
          </w:p>
        </w:tc>
      </w:tr>
    </w:tbl>
    <w:tbl>
      <w:tblPr>
        <w:tblStyle w:val="TableGrid2"/>
        <w:tblW w:w="0" w:type="auto"/>
        <w:tblLook w:val="04A0" w:firstRow="1" w:lastRow="0" w:firstColumn="1" w:lastColumn="0" w:noHBand="0" w:noVBand="1"/>
      </w:tblPr>
      <w:tblGrid>
        <w:gridCol w:w="9016"/>
      </w:tblGrid>
      <w:tr w:rsidR="001D4479" w:rsidRPr="00FB08C3" w14:paraId="57E1720D" w14:textId="77777777" w:rsidTr="004C1AF4">
        <w:trPr>
          <w:trHeight w:val="1361"/>
        </w:trPr>
        <w:tc>
          <w:tcPr>
            <w:tcW w:w="9016" w:type="dxa"/>
            <w:shd w:val="clear" w:color="auto" w:fill="auto"/>
          </w:tcPr>
          <w:p w14:paraId="5F764928" w14:textId="22287618" w:rsidR="00FB056F" w:rsidRPr="00FB08C3" w:rsidRDefault="005C10A8" w:rsidP="00FB08C3">
            <w:pPr>
              <w:pStyle w:val="22TAHiddenWrittenResponse"/>
              <w:framePr w:wrap="around"/>
            </w:pPr>
            <w:permStart w:id="1094471873" w:edGrp="everyone"/>
            <w:r w:rsidRPr="005C10A8">
              <w:rPr>
                <w:b/>
                <w:bCs/>
              </w:rPr>
              <w:t>Part 3.1.3:</w:t>
            </w:r>
            <w:r>
              <w:t xml:space="preserve">  Termite Risk Management</w:t>
            </w:r>
            <w:permEnd w:id="1094471873"/>
          </w:p>
        </w:tc>
      </w:tr>
    </w:tbl>
    <w:tbl>
      <w:tblPr>
        <w:tblStyle w:val="TableGrid2"/>
        <w:tblW w:w="0" w:type="auto"/>
        <w:tblLook w:val="04A0" w:firstRow="1" w:lastRow="0" w:firstColumn="1" w:lastColumn="0" w:noHBand="0" w:noVBand="1"/>
      </w:tblPr>
      <w:tblGrid>
        <w:gridCol w:w="9016"/>
      </w:tblGrid>
      <w:tr w:rsidR="001D4479" w:rsidRPr="00B47157" w14:paraId="2081294A" w14:textId="77777777" w:rsidTr="00D36368">
        <w:trPr>
          <w:trHeight w:val="510"/>
        </w:trPr>
        <w:tc>
          <w:tcPr>
            <w:tcW w:w="9016" w:type="dxa"/>
            <w:shd w:val="clear" w:color="auto" w:fill="D9D9D9"/>
            <w:vAlign w:val="center"/>
          </w:tcPr>
          <w:p w14:paraId="7EE1337C" w14:textId="24DCD7A4"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 xml:space="preserve">Briefly explain how the identified </w:t>
            </w:r>
            <w:r w:rsidR="006C576D">
              <w:rPr>
                <w:rFonts w:ascii="Arial" w:hAnsi="Arial" w:cs="Arial"/>
                <w:b/>
                <w:sz w:val="22"/>
              </w:rPr>
              <w:t>Part</w:t>
            </w:r>
            <w:r w:rsidRPr="001D4479">
              <w:rPr>
                <w:rFonts w:ascii="Arial" w:hAnsi="Arial" w:cs="Arial"/>
                <w:b/>
                <w:sz w:val="22"/>
              </w:rPr>
              <w:t xml:space="preserve"> from the </w:t>
            </w:r>
            <w:r w:rsidR="006C576D">
              <w:rPr>
                <w:rFonts w:ascii="Arial" w:hAnsi="Arial" w:cs="Arial"/>
                <w:b/>
                <w:sz w:val="22"/>
              </w:rPr>
              <w:t>NCC</w:t>
            </w:r>
            <w:r w:rsidRPr="001D4479">
              <w:rPr>
                <w:rFonts w:ascii="Arial" w:hAnsi="Arial" w:cs="Arial"/>
                <w:b/>
                <w:sz w:val="22"/>
              </w:rPr>
              <w:t xml:space="preserve"> Volume 2 was not properly applie</w:t>
            </w:r>
            <w:r>
              <w:rPr>
                <w:rFonts w:ascii="Arial" w:hAnsi="Arial" w:cs="Arial"/>
                <w:b/>
                <w:sz w:val="22"/>
              </w:rPr>
              <w:t>d.</w:t>
            </w:r>
          </w:p>
        </w:tc>
      </w:tr>
    </w:tbl>
    <w:tbl>
      <w:tblPr>
        <w:tblStyle w:val="TableGrid2"/>
        <w:tblW w:w="0" w:type="auto"/>
        <w:tblLook w:val="04A0" w:firstRow="1" w:lastRow="0" w:firstColumn="1" w:lastColumn="0" w:noHBand="0" w:noVBand="1"/>
      </w:tblPr>
      <w:tblGrid>
        <w:gridCol w:w="9016"/>
      </w:tblGrid>
      <w:tr w:rsidR="001D4479" w:rsidRPr="00FB08C3" w14:paraId="4B6A122B" w14:textId="77777777" w:rsidTr="004C1AF4">
        <w:trPr>
          <w:trHeight w:val="1361"/>
        </w:trPr>
        <w:tc>
          <w:tcPr>
            <w:tcW w:w="9016" w:type="dxa"/>
            <w:shd w:val="clear" w:color="auto" w:fill="auto"/>
          </w:tcPr>
          <w:p w14:paraId="4D2C4DC1" w14:textId="77777777" w:rsidR="00301B34" w:rsidRDefault="00301B34" w:rsidP="00FB08C3">
            <w:pPr>
              <w:pStyle w:val="22TAHiddenWrittenResponse"/>
              <w:framePr w:wrap="around"/>
            </w:pPr>
            <w:permStart w:id="21698948" w:edGrp="everyone"/>
            <w:r>
              <w:t>This part requires that appropriate termite management systems are implemented in areas where there is a known risk of termite infestation. This includes using termite-resistant materials or treatments and ensuring that structural components are protected from termite attack.</w:t>
            </w:r>
          </w:p>
          <w:p w14:paraId="7F6BCB56" w14:textId="34FCFAFB" w:rsidR="00EB63F2" w:rsidRDefault="00301B34" w:rsidP="00FB08C3">
            <w:pPr>
              <w:pStyle w:val="22TAHiddenWrittenResponse"/>
              <w:framePr w:wrap="around"/>
            </w:pPr>
            <w:r>
              <w:t xml:space="preserve">   The clause was not properly applied as the staircase was made of untreated timber and no termite protection measures were mentioned or implemented, leading to termite infestation and degradation of the staircase. </w:t>
            </w:r>
          </w:p>
          <w:permEnd w:id="21698948"/>
          <w:p w14:paraId="75474D36" w14:textId="5BA88D95" w:rsidR="00EB63F2" w:rsidRPr="00FB08C3" w:rsidRDefault="00EB63F2"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1D4479" w:rsidRPr="00B47157" w14:paraId="422B1DA9" w14:textId="77777777" w:rsidTr="00D36368">
        <w:trPr>
          <w:trHeight w:val="510"/>
        </w:trPr>
        <w:tc>
          <w:tcPr>
            <w:tcW w:w="9016" w:type="dxa"/>
            <w:shd w:val="clear" w:color="auto" w:fill="D9D9D9"/>
            <w:vAlign w:val="center"/>
          </w:tcPr>
          <w:p w14:paraId="3F47D7B5" w14:textId="38AC7548"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lastRenderedPageBreak/>
              <w:t>Identify which Australian standard was not properly applied.</w:t>
            </w:r>
          </w:p>
        </w:tc>
      </w:tr>
    </w:tbl>
    <w:tbl>
      <w:tblPr>
        <w:tblStyle w:val="TableGrid2"/>
        <w:tblW w:w="0" w:type="auto"/>
        <w:tblLook w:val="04A0" w:firstRow="1" w:lastRow="0" w:firstColumn="1" w:lastColumn="0" w:noHBand="0" w:noVBand="1"/>
      </w:tblPr>
      <w:tblGrid>
        <w:gridCol w:w="9016"/>
      </w:tblGrid>
      <w:tr w:rsidR="001D4479" w:rsidRPr="00FB08C3" w14:paraId="575F2494" w14:textId="77777777" w:rsidTr="004C1AF4">
        <w:trPr>
          <w:trHeight w:val="1361"/>
        </w:trPr>
        <w:tc>
          <w:tcPr>
            <w:tcW w:w="9016" w:type="dxa"/>
            <w:shd w:val="clear" w:color="auto" w:fill="auto"/>
          </w:tcPr>
          <w:p w14:paraId="4E6016FF" w14:textId="651D5653" w:rsidR="001D4479" w:rsidRPr="00FB08C3" w:rsidRDefault="00301B34" w:rsidP="00FB08C3">
            <w:pPr>
              <w:pStyle w:val="22TAHiddenWrittenResponse"/>
              <w:framePr w:wrap="around"/>
            </w:pPr>
            <w:permStart w:id="802250442" w:edGrp="everyone"/>
            <w:r>
              <w:t>AS 3660.1- 2014: Termite Management - New Building Work</w:t>
            </w:r>
            <w:permEnd w:id="802250442"/>
          </w:p>
        </w:tc>
      </w:tr>
    </w:tbl>
    <w:tbl>
      <w:tblPr>
        <w:tblStyle w:val="TableGrid2"/>
        <w:tblW w:w="0" w:type="auto"/>
        <w:tblLook w:val="04A0" w:firstRow="1" w:lastRow="0" w:firstColumn="1" w:lastColumn="0" w:noHBand="0" w:noVBand="1"/>
      </w:tblPr>
      <w:tblGrid>
        <w:gridCol w:w="9016"/>
      </w:tblGrid>
      <w:tr w:rsidR="001D4479" w:rsidRPr="00B47157" w14:paraId="5F510268" w14:textId="77777777" w:rsidTr="00D36368">
        <w:trPr>
          <w:trHeight w:val="510"/>
        </w:trPr>
        <w:tc>
          <w:tcPr>
            <w:tcW w:w="9016" w:type="dxa"/>
            <w:shd w:val="clear" w:color="auto" w:fill="D9D9D9"/>
            <w:vAlign w:val="center"/>
          </w:tcPr>
          <w:p w14:paraId="780B29D7" w14:textId="3CFD8393"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Briefly explain how the identified Australian standard was not properly applied</w:t>
            </w:r>
            <w:r>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1D4479" w:rsidRPr="00FB08C3" w14:paraId="204447BB" w14:textId="77777777" w:rsidTr="004C1AF4">
        <w:trPr>
          <w:trHeight w:val="1474"/>
        </w:trPr>
        <w:tc>
          <w:tcPr>
            <w:tcW w:w="9016" w:type="dxa"/>
            <w:shd w:val="clear" w:color="auto" w:fill="auto"/>
          </w:tcPr>
          <w:p w14:paraId="7DC9E2AB" w14:textId="77777777" w:rsidR="00301B34" w:rsidRDefault="00301B34" w:rsidP="00FB08C3">
            <w:pPr>
              <w:pStyle w:val="22TAHiddenWrittenResponse"/>
              <w:framePr w:wrap="around"/>
            </w:pPr>
            <w:permStart w:id="1979515569" w:edGrp="everyone"/>
            <w:r>
              <w:t xml:space="preserve">This standard outlines the necessary steps and materials required to protect buildings from termite infestation. This includes the use of termite-resistant materials, chemical treatments, and physical barriers. </w:t>
            </w:r>
          </w:p>
          <w:p w14:paraId="0229FFBB" w14:textId="6061DC7B" w:rsidR="00EB63F2" w:rsidRPr="00FB08C3" w:rsidRDefault="00301B34" w:rsidP="00FB08C3">
            <w:pPr>
              <w:pStyle w:val="22TAHiddenWrittenResponse"/>
              <w:framePr w:wrap="around"/>
            </w:pPr>
            <w:r>
              <w:t xml:space="preserve">  The standard was not properly applied as the staircase was constructed using untreated timber, which is not termite-resistant. Additionally, no chemical treatments or physical barriers were implemented to protect against termites, as required by the standard  </w:t>
            </w:r>
            <w:permEnd w:id="1979515569"/>
          </w:p>
        </w:tc>
      </w:tr>
    </w:tbl>
    <w:tbl>
      <w:tblPr>
        <w:tblStyle w:val="TableGrid2"/>
        <w:tblW w:w="0" w:type="auto"/>
        <w:tblLook w:val="04A0" w:firstRow="1" w:lastRow="0" w:firstColumn="1" w:lastColumn="0" w:noHBand="0" w:noVBand="1"/>
      </w:tblPr>
      <w:tblGrid>
        <w:gridCol w:w="9016"/>
      </w:tblGrid>
      <w:tr w:rsidR="001D4479" w:rsidRPr="00B47157" w14:paraId="1AD5CA16" w14:textId="77777777" w:rsidTr="00D36368">
        <w:trPr>
          <w:trHeight w:val="510"/>
        </w:trPr>
        <w:tc>
          <w:tcPr>
            <w:tcW w:w="9016" w:type="dxa"/>
            <w:shd w:val="clear" w:color="auto" w:fill="D9D9D9" w:themeFill="background1" w:themeFillShade="D9"/>
            <w:vAlign w:val="center"/>
          </w:tcPr>
          <w:p w14:paraId="5FD8CA4D" w14:textId="21E08DEA" w:rsidR="001D4479" w:rsidRPr="001D4479" w:rsidRDefault="001D4479">
            <w:pPr>
              <w:pStyle w:val="ListParagraph"/>
              <w:keepNext/>
              <w:numPr>
                <w:ilvl w:val="0"/>
                <w:numId w:val="36"/>
              </w:numPr>
              <w:ind w:left="300" w:hanging="357"/>
            </w:pPr>
            <w:r w:rsidRPr="001D4479">
              <w:rPr>
                <w:rFonts w:ascii="Arial" w:hAnsi="Arial" w:cs="Arial"/>
                <w:b/>
                <w:sz w:val="22"/>
              </w:rPr>
              <w:t>Identify one practice endorsed by Safe Work Australia was not properly applied</w:t>
            </w:r>
            <w:r>
              <w:rPr>
                <w:rFonts w:ascii="Arial" w:hAnsi="Arial" w:cs="Arial"/>
                <w:b/>
                <w:sz w:val="22"/>
              </w:rPr>
              <w:t>.</w:t>
            </w:r>
          </w:p>
        </w:tc>
      </w:tr>
    </w:tbl>
    <w:tbl>
      <w:tblPr>
        <w:tblStyle w:val="TableGrid2"/>
        <w:tblW w:w="0" w:type="auto"/>
        <w:tblLook w:val="04A0" w:firstRow="1" w:lastRow="0" w:firstColumn="1" w:lastColumn="0" w:noHBand="0" w:noVBand="1"/>
      </w:tblPr>
      <w:tblGrid>
        <w:gridCol w:w="9016"/>
      </w:tblGrid>
      <w:tr w:rsidR="001D4479" w:rsidRPr="00FB08C3" w14:paraId="1603AE16" w14:textId="77777777" w:rsidTr="004C1AF4">
        <w:trPr>
          <w:trHeight w:val="1474"/>
        </w:trPr>
        <w:tc>
          <w:tcPr>
            <w:tcW w:w="9016" w:type="dxa"/>
            <w:shd w:val="clear" w:color="auto" w:fill="auto"/>
          </w:tcPr>
          <w:p w14:paraId="774E6849" w14:textId="6E063D4F" w:rsidR="00EB63F2" w:rsidRPr="00FB08C3" w:rsidRDefault="00301B34" w:rsidP="00FB08C3">
            <w:pPr>
              <w:pStyle w:val="22TAHiddenWrittenResponse"/>
              <w:framePr w:wrap="around"/>
            </w:pPr>
            <w:permStart w:id="192900440" w:edGrp="everyone"/>
            <w:r>
              <w:t>Hazard Identification and Risk Assessment</w:t>
            </w:r>
            <w:permEnd w:id="192900440"/>
          </w:p>
        </w:tc>
      </w:tr>
    </w:tbl>
    <w:tbl>
      <w:tblPr>
        <w:tblStyle w:val="TableGrid2"/>
        <w:tblW w:w="0" w:type="auto"/>
        <w:tblLook w:val="04A0" w:firstRow="1" w:lastRow="0" w:firstColumn="1" w:lastColumn="0" w:noHBand="0" w:noVBand="1"/>
      </w:tblPr>
      <w:tblGrid>
        <w:gridCol w:w="9016"/>
      </w:tblGrid>
      <w:tr w:rsidR="001D4479" w:rsidRPr="00B47157" w14:paraId="222DC9D2" w14:textId="77777777" w:rsidTr="001D4479">
        <w:trPr>
          <w:trHeight w:val="510"/>
        </w:trPr>
        <w:tc>
          <w:tcPr>
            <w:tcW w:w="9016" w:type="dxa"/>
            <w:shd w:val="clear" w:color="auto" w:fill="D9D9D9" w:themeFill="background1" w:themeFillShade="D9"/>
            <w:vAlign w:val="center"/>
          </w:tcPr>
          <w:p w14:paraId="45427921" w14:textId="1E136975"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Briefly explain how the identified practice endorsed by Safe Work Australia was not properly applied.</w:t>
            </w:r>
          </w:p>
        </w:tc>
      </w:tr>
    </w:tbl>
    <w:tbl>
      <w:tblPr>
        <w:tblStyle w:val="TableGrid2"/>
        <w:tblW w:w="0" w:type="auto"/>
        <w:tblLook w:val="04A0" w:firstRow="1" w:lastRow="0" w:firstColumn="1" w:lastColumn="0" w:noHBand="0" w:noVBand="1"/>
      </w:tblPr>
      <w:tblGrid>
        <w:gridCol w:w="9016"/>
      </w:tblGrid>
      <w:tr w:rsidR="001D4479" w:rsidRPr="00FB08C3" w14:paraId="5D28A2F6" w14:textId="77777777" w:rsidTr="004C1AF4">
        <w:trPr>
          <w:trHeight w:val="1474"/>
        </w:trPr>
        <w:tc>
          <w:tcPr>
            <w:tcW w:w="9016" w:type="dxa"/>
            <w:shd w:val="clear" w:color="auto" w:fill="auto"/>
          </w:tcPr>
          <w:p w14:paraId="5DA439DA" w14:textId="77777777" w:rsidR="00301B34" w:rsidRDefault="00301B34" w:rsidP="00FB08C3">
            <w:pPr>
              <w:pStyle w:val="22TAHiddenWrittenResponse"/>
              <w:framePr w:wrap="around"/>
            </w:pPr>
            <w:permStart w:id="918357413" w:edGrp="everyone"/>
            <w:r>
              <w:t>SWA emphasizes the importance of identifying potential hazards and assessing the associated risks to implement appropriate control measures.</w:t>
            </w:r>
          </w:p>
          <w:p w14:paraId="3E6A60A0" w14:textId="61F2C002" w:rsidR="00CC0413" w:rsidRDefault="00301B34" w:rsidP="00FB08C3">
            <w:pPr>
              <w:pStyle w:val="22TAHiddenWrittenResponse"/>
              <w:framePr w:wrap="around"/>
            </w:pPr>
            <w:r>
              <w:t xml:space="preserve">  This practice was not properly applied because the risk of termite infestation in a known termite-risk area was not identified or assessed</w:t>
            </w:r>
          </w:p>
          <w:permEnd w:id="918357413"/>
          <w:p w14:paraId="4BDC4AA6" w14:textId="6861CC64" w:rsidR="00CC0413" w:rsidRPr="00FB08C3" w:rsidRDefault="00CC0413" w:rsidP="00FB08C3">
            <w:pPr>
              <w:pStyle w:val="22TAHiddenWrittenResponse"/>
              <w:framePr w:wrap="around"/>
            </w:pPr>
          </w:p>
        </w:tc>
      </w:tr>
    </w:tbl>
    <w:tbl>
      <w:tblPr>
        <w:tblStyle w:val="TableGrid2"/>
        <w:tblW w:w="0" w:type="auto"/>
        <w:tblLook w:val="04A0" w:firstRow="1" w:lastRow="0" w:firstColumn="1" w:lastColumn="0" w:noHBand="0" w:noVBand="1"/>
      </w:tblPr>
      <w:tblGrid>
        <w:gridCol w:w="9016"/>
      </w:tblGrid>
      <w:tr w:rsidR="001D4479" w:rsidRPr="00B47157" w14:paraId="7028FC0E" w14:textId="77777777" w:rsidTr="001D4479">
        <w:trPr>
          <w:trHeight w:val="510"/>
        </w:trPr>
        <w:tc>
          <w:tcPr>
            <w:tcW w:w="9016" w:type="dxa"/>
            <w:shd w:val="clear" w:color="auto" w:fill="D9D9D9" w:themeFill="background1" w:themeFillShade="D9"/>
            <w:vAlign w:val="center"/>
          </w:tcPr>
          <w:p w14:paraId="2A393813" w14:textId="4CC32EE1" w:rsidR="001D4479" w:rsidRPr="001D4479" w:rsidRDefault="001D4479">
            <w:pPr>
              <w:pStyle w:val="ListParagraph"/>
              <w:keepNext/>
              <w:numPr>
                <w:ilvl w:val="0"/>
                <w:numId w:val="36"/>
              </w:numPr>
              <w:ind w:left="300" w:hanging="357"/>
              <w:rPr>
                <w:rFonts w:ascii="Arial" w:hAnsi="Arial" w:cs="Arial"/>
                <w:b/>
                <w:sz w:val="22"/>
              </w:rPr>
            </w:pPr>
            <w:r w:rsidRPr="001D4479">
              <w:rPr>
                <w:rFonts w:ascii="Arial" w:hAnsi="Arial" w:cs="Arial"/>
                <w:b/>
                <w:sz w:val="22"/>
              </w:rPr>
              <w:t>Identify what other defect the house would have considering the deviations of the construction from the code and standard.</w:t>
            </w:r>
          </w:p>
        </w:tc>
      </w:tr>
    </w:tbl>
    <w:tbl>
      <w:tblPr>
        <w:tblStyle w:val="TableGrid2"/>
        <w:tblW w:w="0" w:type="auto"/>
        <w:tblLook w:val="04A0" w:firstRow="1" w:lastRow="0" w:firstColumn="1" w:lastColumn="0" w:noHBand="0" w:noVBand="1"/>
      </w:tblPr>
      <w:tblGrid>
        <w:gridCol w:w="9016"/>
      </w:tblGrid>
      <w:tr w:rsidR="001D4479" w:rsidRPr="00FB08C3" w14:paraId="7C51BDEE" w14:textId="77777777" w:rsidTr="004C1AF4">
        <w:trPr>
          <w:trHeight w:val="1474"/>
        </w:trPr>
        <w:tc>
          <w:tcPr>
            <w:tcW w:w="9016" w:type="dxa"/>
            <w:shd w:val="clear" w:color="auto" w:fill="auto"/>
          </w:tcPr>
          <w:p w14:paraId="602F4DB2" w14:textId="77777777" w:rsidR="00CC0413" w:rsidRDefault="00301B34" w:rsidP="00FB08C3">
            <w:pPr>
              <w:pStyle w:val="22TAHiddenWrittenResponse"/>
              <w:framePr w:wrap="around"/>
            </w:pPr>
            <w:permStart w:id="1545627476" w:edGrp="everyone"/>
            <w:r>
              <w:t>Structural Integrity Issues.</w:t>
            </w:r>
          </w:p>
          <w:p w14:paraId="595C87BB" w14:textId="77777777" w:rsidR="00CC0413" w:rsidRDefault="00301B34" w:rsidP="00FB08C3">
            <w:pPr>
              <w:pStyle w:val="22TAHiddenWrittenResponse"/>
              <w:framePr w:wrap="around"/>
            </w:pPr>
            <w:r>
              <w:t>Moisture Damage</w:t>
            </w:r>
          </w:p>
          <w:p w14:paraId="73EA3DCC" w14:textId="014A78AD" w:rsidR="00CC0413" w:rsidRPr="00FB08C3" w:rsidRDefault="00301B34" w:rsidP="00FB08C3">
            <w:pPr>
              <w:pStyle w:val="22TAHiddenWrittenResponse"/>
              <w:framePr w:wrap="around"/>
            </w:pPr>
            <w:r>
              <w:t>Safety Hazards</w:t>
            </w:r>
            <w:permEnd w:id="1545627476"/>
          </w:p>
        </w:tc>
      </w:tr>
    </w:tbl>
    <w:tbl>
      <w:tblPr>
        <w:tblStyle w:val="TableGrid2"/>
        <w:tblW w:w="0" w:type="auto"/>
        <w:tblLook w:val="04A0" w:firstRow="1" w:lastRow="0" w:firstColumn="1" w:lastColumn="0" w:noHBand="0" w:noVBand="1"/>
      </w:tblPr>
      <w:tblGrid>
        <w:gridCol w:w="9016"/>
      </w:tblGrid>
      <w:tr w:rsidR="001D4479" w:rsidRPr="00B47157" w14:paraId="05535539" w14:textId="77777777" w:rsidTr="001D4479">
        <w:trPr>
          <w:trHeight w:val="510"/>
        </w:trPr>
        <w:tc>
          <w:tcPr>
            <w:tcW w:w="9016" w:type="dxa"/>
            <w:shd w:val="clear" w:color="auto" w:fill="D9D9D9" w:themeFill="background1" w:themeFillShade="D9"/>
            <w:vAlign w:val="center"/>
          </w:tcPr>
          <w:p w14:paraId="53913962" w14:textId="06352889" w:rsidR="001D4479" w:rsidRDefault="001D4479">
            <w:pPr>
              <w:pStyle w:val="ListParagraph"/>
              <w:keepNext/>
              <w:numPr>
                <w:ilvl w:val="0"/>
                <w:numId w:val="36"/>
              </w:numPr>
              <w:ind w:left="300" w:hanging="357"/>
            </w:pPr>
            <w:r w:rsidRPr="001D4479">
              <w:rPr>
                <w:rFonts w:ascii="Arial" w:hAnsi="Arial" w:cs="Arial"/>
                <w:b/>
                <w:sz w:val="22"/>
              </w:rPr>
              <w:t>Describe the extent of the work that needs to be done to rectify the termite infestation.</w:t>
            </w:r>
          </w:p>
        </w:tc>
      </w:tr>
    </w:tbl>
    <w:tbl>
      <w:tblPr>
        <w:tblStyle w:val="TableGrid2"/>
        <w:tblW w:w="0" w:type="auto"/>
        <w:tblLook w:val="04A0" w:firstRow="1" w:lastRow="0" w:firstColumn="1" w:lastColumn="0" w:noHBand="0" w:noVBand="1"/>
      </w:tblPr>
      <w:tblGrid>
        <w:gridCol w:w="9016"/>
      </w:tblGrid>
      <w:tr w:rsidR="001D4479" w:rsidRPr="00FB08C3" w14:paraId="03D0C2B8" w14:textId="77777777" w:rsidTr="004C1AF4">
        <w:trPr>
          <w:trHeight w:val="1474"/>
        </w:trPr>
        <w:tc>
          <w:tcPr>
            <w:tcW w:w="9016" w:type="dxa"/>
            <w:shd w:val="clear" w:color="auto" w:fill="auto"/>
          </w:tcPr>
          <w:p w14:paraId="098E3599" w14:textId="77777777" w:rsidR="00CC0413" w:rsidRDefault="00301B34" w:rsidP="00FB08C3">
            <w:pPr>
              <w:pStyle w:val="22TAHiddenWrittenResponse"/>
              <w:framePr w:wrap="around"/>
            </w:pPr>
            <w:permStart w:id="2126523741" w:edGrp="everyone"/>
            <w:r>
              <w:t>Inspection</w:t>
            </w:r>
          </w:p>
          <w:p w14:paraId="12D81123" w14:textId="46582355" w:rsidR="00140D49" w:rsidRDefault="00140D49" w:rsidP="00FB08C3">
            <w:pPr>
              <w:pStyle w:val="22TAHiddenWrittenResponse"/>
              <w:framePr w:wrap="around"/>
            </w:pPr>
            <w:r>
              <w:t>Termite Treatment</w:t>
            </w:r>
          </w:p>
          <w:p w14:paraId="274AE309" w14:textId="0E59A784" w:rsidR="00140D49" w:rsidRDefault="00140D49" w:rsidP="00FB08C3">
            <w:pPr>
              <w:pStyle w:val="22TAHiddenWrittenResponse"/>
              <w:framePr w:wrap="around"/>
            </w:pPr>
            <w:r>
              <w:t>Material Replacement</w:t>
            </w:r>
          </w:p>
          <w:p w14:paraId="4C8A5B90" w14:textId="5A1BD345" w:rsidR="00140D49" w:rsidRDefault="00140D49" w:rsidP="00FB08C3">
            <w:pPr>
              <w:pStyle w:val="22TAHiddenWrittenResponse"/>
              <w:framePr w:wrap="around"/>
            </w:pPr>
            <w:r>
              <w:t>Structural Repairs</w:t>
            </w:r>
          </w:p>
          <w:p w14:paraId="38A621D7" w14:textId="4FDB810D" w:rsidR="00140D49" w:rsidRDefault="00140D49" w:rsidP="00FB08C3">
            <w:pPr>
              <w:pStyle w:val="22TAHiddenWrittenResponse"/>
              <w:framePr w:wrap="around"/>
            </w:pPr>
            <w:r>
              <w:t>Preventive measures</w:t>
            </w:r>
          </w:p>
          <w:permEnd w:id="2126523741"/>
          <w:p w14:paraId="30212D39" w14:textId="4A2537F7" w:rsidR="00CC0413" w:rsidRPr="00FB08C3" w:rsidRDefault="00CC0413" w:rsidP="00FB08C3">
            <w:pPr>
              <w:pStyle w:val="22TAHiddenWrittenResponse"/>
              <w:framePr w:wrap="around"/>
            </w:pPr>
          </w:p>
        </w:tc>
      </w:tr>
    </w:tbl>
    <w:p w14:paraId="263A3552" w14:textId="77777777" w:rsidR="001D4479" w:rsidRPr="00594B1F" w:rsidRDefault="001D4479" w:rsidP="001D4479">
      <w:pPr>
        <w:jc w:val="left"/>
        <w:rPr>
          <w:rFonts w:ascii="Arial" w:eastAsia="Calibri"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1D4479" w:rsidRPr="00830749" w14:paraId="63467968" w14:textId="77777777" w:rsidTr="00D36368">
        <w:tc>
          <w:tcPr>
            <w:tcW w:w="1560" w:type="dxa"/>
            <w:tcBorders>
              <w:top w:val="nil"/>
              <w:left w:val="nil"/>
              <w:bottom w:val="nil"/>
              <w:right w:val="nil"/>
            </w:tcBorders>
          </w:tcPr>
          <w:p w14:paraId="5D62CD06" w14:textId="77777777" w:rsidR="001D4479" w:rsidRPr="001C4084" w:rsidRDefault="001D4479" w:rsidP="00D3636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26052A5" w14:textId="2812283F" w:rsidR="001D4479" w:rsidRPr="001C4084" w:rsidRDefault="001D4479" w:rsidP="00D36368">
            <w:pPr>
              <w:rPr>
                <w:rFonts w:ascii="Arial" w:hAnsi="Arial" w:cs="Arial"/>
                <w:sz w:val="22"/>
                <w:szCs w:val="22"/>
              </w:rPr>
            </w:pPr>
          </w:p>
        </w:tc>
        <w:permStart w:id="290264085" w:edGrp="everyone"/>
        <w:tc>
          <w:tcPr>
            <w:tcW w:w="567" w:type="dxa"/>
            <w:tcBorders>
              <w:top w:val="nil"/>
              <w:left w:val="nil"/>
              <w:bottom w:val="nil"/>
              <w:right w:val="nil"/>
            </w:tcBorders>
          </w:tcPr>
          <w:p w14:paraId="344F5A43" w14:textId="77777777" w:rsidR="001D4479" w:rsidRPr="00533511" w:rsidRDefault="00000000" w:rsidP="00D36368">
            <w:pPr>
              <w:rPr>
                <w:rFonts w:ascii="Arial" w:hAnsi="Arial" w:cs="Arial"/>
                <w:sz w:val="44"/>
                <w:szCs w:val="44"/>
              </w:rPr>
            </w:pPr>
            <w:sdt>
              <w:sdtPr>
                <w:rPr>
                  <w:rFonts w:ascii="Arial" w:hAnsi="Arial" w:cs="Arial"/>
                  <w:sz w:val="44"/>
                  <w:szCs w:val="44"/>
                </w:rPr>
                <w:id w:val="-1695693693"/>
                <w14:checkbox>
                  <w14:checked w14:val="0"/>
                  <w14:checkedState w14:val="00FE" w14:font="Wingdings"/>
                  <w14:uncheckedState w14:val="00A8" w14:font="Wingdings"/>
                </w14:checkbox>
              </w:sdtPr>
              <w:sdtContent>
                <w:r w:rsidR="001D4479">
                  <w:rPr>
                    <w:rFonts w:ascii="Arial" w:hAnsi="Arial" w:cs="Arial"/>
                    <w:sz w:val="44"/>
                    <w:szCs w:val="44"/>
                  </w:rPr>
                  <w:sym w:font="Wingdings" w:char="F0A8"/>
                </w:r>
              </w:sdtContent>
            </w:sdt>
            <w:permEnd w:id="290264085"/>
          </w:p>
        </w:tc>
      </w:tr>
    </w:tbl>
    <w:p w14:paraId="37582ED9" w14:textId="4E293DF4" w:rsidR="00F4297B" w:rsidRPr="00020700" w:rsidRDefault="001D4479" w:rsidP="00F4297B">
      <w:pPr>
        <w:jc w:val="left"/>
        <w:rPr>
          <w:rFonts w:ascii="Arial" w:hAnsi="Arial" w:cs="Arial"/>
          <w:sz w:val="10"/>
          <w:szCs w:val="10"/>
        </w:rPr>
      </w:pPr>
      <w:r>
        <w:rPr>
          <w:rFonts w:ascii="Arial" w:hAnsi="Arial" w:cs="Arial"/>
          <w:sz w:val="22"/>
          <w:szCs w:val="22"/>
        </w:rPr>
        <w:br w:type="page"/>
      </w:r>
    </w:p>
    <w:p w14:paraId="29FDC08B" w14:textId="33D3806F" w:rsidR="00C76B5E" w:rsidRPr="004932A4" w:rsidRDefault="00C76B5E" w:rsidP="005037A0">
      <w:pPr>
        <w:pStyle w:val="02TACheckbox"/>
        <w:sectPr w:rsidR="00C76B5E" w:rsidRPr="004932A4" w:rsidSect="00787509">
          <w:headerReference w:type="even" r:id="rId22"/>
          <w:headerReference w:type="default" r:id="rId23"/>
          <w:pgSz w:w="11906" w:h="16838"/>
          <w:pgMar w:top="1440" w:right="1440" w:bottom="1440" w:left="1440" w:header="680" w:footer="680" w:gutter="0"/>
          <w:pgNumType w:start="1"/>
          <w:cols w:space="708"/>
          <w:docGrid w:linePitch="360"/>
        </w:sectPr>
      </w:pPr>
    </w:p>
    <w:p w14:paraId="365C0F60" w14:textId="331D2A28"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314276">
            <w:rPr>
              <w:szCs w:val="32"/>
            </w:rPr>
            <w:t>CPCCBC4001</w:t>
          </w:r>
        </w:sdtContent>
      </w:sdt>
      <w:r w:rsidR="004E699E" w:rsidRPr="004932A4">
        <w:rPr>
          <w:szCs w:val="32"/>
        </w:rPr>
        <w:t xml:space="preserve"> </w:t>
      </w:r>
    </w:p>
    <w:p w14:paraId="04C6AC92" w14:textId="0B382ECB"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314276">
            <w:rPr>
              <w:szCs w:val="32"/>
            </w:rPr>
            <w:t>Apply building codes and standards to the construction process for Class 1 and 10 buildings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EAF8556" w:rsidR="00902BF8" w:rsidRPr="00FB0E18" w:rsidRDefault="007F5AFB" w:rsidP="00AA576C">
            <w:pPr>
              <w:ind w:right="390"/>
              <w:jc w:val="left"/>
              <w:rPr>
                <w:rFonts w:ascii="Arial" w:hAnsi="Arial" w:cs="Arial"/>
                <w:sz w:val="22"/>
                <w:szCs w:val="22"/>
              </w:rPr>
            </w:pPr>
            <w:permStart w:id="364724965" w:edGrp="everyone"/>
            <w:r>
              <w:rPr>
                <w:rFonts w:ascii="Arial" w:hAnsi="Arial" w:cs="Arial"/>
                <w:sz w:val="22"/>
                <w:szCs w:val="22"/>
              </w:rPr>
              <w:t>Mohsin Ali Ch</w:t>
            </w:r>
            <w:permEnd w:id="364724965"/>
          </w:p>
        </w:tc>
      </w:tr>
    </w:tbl>
    <w:p w14:paraId="4E9AF441" w14:textId="77777777" w:rsidR="00902BF8" w:rsidRPr="00750D30" w:rsidRDefault="00902BF8" w:rsidP="00902BF8">
      <w:pPr>
        <w:ind w:left="709" w:right="-24" w:hanging="709"/>
        <w:rPr>
          <w:rFonts w:ascii="Arial" w:hAnsi="Arial" w:cs="Arial"/>
          <w:sz w:val="20"/>
        </w:rPr>
      </w:pPr>
    </w:p>
    <w:p w14:paraId="7E42C2A0" w14:textId="7C2D86D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454E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6454E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454E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454E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454E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454E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454E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454E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454E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454E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836"/>
        <w:gridCol w:w="1417"/>
        <w:gridCol w:w="1418"/>
        <w:gridCol w:w="2804"/>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D1457">
        <w:trPr>
          <w:trHeight w:val="217"/>
          <w:jc w:val="center"/>
        </w:trPr>
        <w:tc>
          <w:tcPr>
            <w:tcW w:w="83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8"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804"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D1457">
        <w:trPr>
          <w:cantSplit/>
          <w:jc w:val="center"/>
        </w:trPr>
        <w:tc>
          <w:tcPr>
            <w:tcW w:w="83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8"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804"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31165" w:rsidRPr="004932A4" w14:paraId="33EE888A" w14:textId="77777777" w:rsidTr="000D1457">
        <w:trPr>
          <w:cantSplit/>
          <w:jc w:val="center"/>
        </w:trPr>
        <w:tc>
          <w:tcPr>
            <w:tcW w:w="836" w:type="dxa"/>
            <w:tcBorders>
              <w:top w:val="single" w:sz="4" w:space="0" w:color="auto"/>
              <w:left w:val="single" w:sz="12" w:space="0" w:color="auto"/>
            </w:tcBorders>
            <w:vAlign w:val="center"/>
          </w:tcPr>
          <w:p w14:paraId="664D9002" w14:textId="582033BA" w:rsidR="00031165" w:rsidRPr="00906AB7" w:rsidRDefault="00031165" w:rsidP="00031165">
            <w:pPr>
              <w:ind w:right="-24"/>
              <w:jc w:val="center"/>
              <w:rPr>
                <w:rFonts w:ascii="Arial" w:hAnsi="Arial" w:cs="Arial"/>
                <w:sz w:val="19"/>
                <w:szCs w:val="19"/>
                <w:highlight w:val="yellow"/>
              </w:rPr>
            </w:pPr>
            <w:r w:rsidRPr="00314276">
              <w:rPr>
                <w:rFonts w:ascii="Arial" w:hAnsi="Arial" w:cs="Arial"/>
                <w:sz w:val="19"/>
                <w:szCs w:val="19"/>
              </w:rPr>
              <w:t>Task 1</w:t>
            </w:r>
          </w:p>
        </w:tc>
        <w:permStart w:id="1592606776" w:edGrp="everyone"/>
        <w:tc>
          <w:tcPr>
            <w:tcW w:w="1417" w:type="dxa"/>
            <w:tcBorders>
              <w:top w:val="single" w:sz="4" w:space="0" w:color="auto"/>
            </w:tcBorders>
            <w:vAlign w:val="center"/>
          </w:tcPr>
          <w:p w14:paraId="013F31AB" w14:textId="7FA68F2E" w:rsidR="00031165" w:rsidRPr="00906AB7" w:rsidRDefault="00000000" w:rsidP="00031165">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Content>
                <w:r w:rsidR="00031165" w:rsidRPr="0034703F">
                  <w:rPr>
                    <w:rStyle w:val="PlaceholderText"/>
                    <w:color w:val="808080" w:themeColor="background1" w:themeShade="80"/>
                    <w:sz w:val="22"/>
                    <w:szCs w:val="22"/>
                  </w:rPr>
                  <w:t>Select Date.</w:t>
                </w:r>
              </w:sdtContent>
            </w:sdt>
            <w:permEnd w:id="1592606776"/>
          </w:p>
        </w:tc>
        <w:permStart w:id="1140081833" w:edGrp="everyone"/>
        <w:tc>
          <w:tcPr>
            <w:tcW w:w="1418" w:type="dxa"/>
            <w:vAlign w:val="center"/>
          </w:tcPr>
          <w:p w14:paraId="105B0E86" w14:textId="6C733179" w:rsidR="00031165" w:rsidRPr="00906AB7" w:rsidRDefault="00000000" w:rsidP="00031165">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031165">
                  <w:rPr>
                    <w:rFonts w:ascii="Arial" w:hAnsi="Arial" w:cs="Arial"/>
                    <w:sz w:val="28"/>
                    <w:szCs w:val="28"/>
                  </w:rPr>
                  <w:sym w:font="Wingdings" w:char="F0A8"/>
                </w:r>
              </w:sdtContent>
            </w:sdt>
            <w:permEnd w:id="1140081833"/>
            <w:r w:rsidR="00031165" w:rsidRPr="00D06775">
              <w:rPr>
                <w:rFonts w:ascii="Arial" w:hAnsi="Arial" w:cs="Arial"/>
                <w:sz w:val="28"/>
              </w:rPr>
              <w:t xml:space="preserve"> </w:t>
            </w:r>
            <w:r w:rsidR="00031165" w:rsidRPr="00906AB7">
              <w:rPr>
                <w:rFonts w:ascii="Arial" w:hAnsi="Arial" w:cs="Arial"/>
                <w:sz w:val="19"/>
                <w:szCs w:val="19"/>
              </w:rPr>
              <w:t>Workplace</w:t>
            </w:r>
          </w:p>
          <w:p w14:paraId="2E502A3F" w14:textId="1048D88A" w:rsidR="00031165" w:rsidRPr="00A44CB5" w:rsidRDefault="00000000" w:rsidP="00031165">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701642229" w:edGrp="everyone"/>
                <w:r w:rsidR="00031165" w:rsidRPr="00D06775">
                  <w:rPr>
                    <w:rFonts w:ascii="Arial" w:hAnsi="Arial" w:cs="Arial"/>
                    <w:sz w:val="28"/>
                    <w:szCs w:val="28"/>
                  </w:rPr>
                  <w:sym w:font="Wingdings" w:char="F0A8"/>
                </w:r>
                <w:permEnd w:id="701642229"/>
              </w:sdtContent>
            </w:sdt>
            <w:r w:rsidR="00031165" w:rsidRPr="00D06775">
              <w:rPr>
                <w:rFonts w:ascii="Arial" w:hAnsi="Arial" w:cs="Arial"/>
                <w:sz w:val="28"/>
              </w:rPr>
              <w:t xml:space="preserve"> </w:t>
            </w:r>
            <w:r w:rsidR="00031165" w:rsidRPr="00906AB7">
              <w:rPr>
                <w:rFonts w:ascii="Arial" w:hAnsi="Arial" w:cs="Arial"/>
                <w:sz w:val="19"/>
                <w:szCs w:val="19"/>
              </w:rPr>
              <w:t>Simulation</w:t>
            </w:r>
          </w:p>
        </w:tc>
        <w:tc>
          <w:tcPr>
            <w:tcW w:w="2804" w:type="dxa"/>
            <w:vAlign w:val="center"/>
          </w:tcPr>
          <w:p w14:paraId="413EA5E3" w14:textId="77777777" w:rsidR="00031165" w:rsidRPr="00A44CB5" w:rsidRDefault="00031165" w:rsidP="00031165">
            <w:pPr>
              <w:ind w:right="-24"/>
              <w:jc w:val="left"/>
              <w:rPr>
                <w:rFonts w:ascii="Arial" w:hAnsi="Arial" w:cs="Arial"/>
                <w:sz w:val="22"/>
                <w:szCs w:val="22"/>
              </w:rPr>
            </w:pPr>
            <w:permStart w:id="1469845850" w:edGrp="everyone"/>
            <w:permEnd w:id="1469845850"/>
          </w:p>
        </w:tc>
        <w:permStart w:id="415573061" w:edGrp="everyone"/>
        <w:tc>
          <w:tcPr>
            <w:tcW w:w="1287" w:type="dxa"/>
            <w:vAlign w:val="center"/>
          </w:tcPr>
          <w:p w14:paraId="70611D39" w14:textId="0A08055D" w:rsidR="00031165" w:rsidRPr="00533511" w:rsidRDefault="00000000" w:rsidP="00031165">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Content>
                <w:r w:rsidR="007F5AFB">
                  <w:rPr>
                    <w:rFonts w:ascii="Arial" w:hAnsi="Arial" w:cs="Arial"/>
                    <w:sz w:val="32"/>
                    <w:szCs w:val="22"/>
                  </w:rPr>
                  <w:sym w:font="Wingdings" w:char="F0FE"/>
                </w:r>
              </w:sdtContent>
            </w:sdt>
            <w:permEnd w:id="415573061"/>
          </w:p>
        </w:tc>
        <w:permStart w:id="719336228" w:edGrp="everyone"/>
        <w:tc>
          <w:tcPr>
            <w:tcW w:w="1287" w:type="dxa"/>
            <w:tcBorders>
              <w:right w:val="single" w:sz="12" w:space="0" w:color="auto"/>
            </w:tcBorders>
            <w:vAlign w:val="center"/>
          </w:tcPr>
          <w:p w14:paraId="58AB0513" w14:textId="1800E8BF" w:rsidR="00031165" w:rsidRPr="00533511" w:rsidRDefault="00000000" w:rsidP="00031165">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031165" w:rsidRPr="00F821B9">
                  <w:rPr>
                    <w:rFonts w:ascii="Arial" w:hAnsi="Arial" w:cs="Arial"/>
                    <w:sz w:val="32"/>
                    <w:szCs w:val="22"/>
                  </w:rPr>
                  <w:sym w:font="Wingdings" w:char="F0A8"/>
                </w:r>
              </w:sdtContent>
            </w:sdt>
            <w:permEnd w:id="719336228"/>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31165" w:rsidRPr="00C92642" w14:paraId="4892E38B" w14:textId="77777777" w:rsidTr="00C85CA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F88F01" w14:textId="77777777" w:rsidR="00031165" w:rsidRPr="00DE303D" w:rsidRDefault="00031165" w:rsidP="00C85CA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031165" w:rsidRPr="00C92642" w14:paraId="7756F407" w14:textId="77777777" w:rsidTr="00C85CAC">
        <w:tc>
          <w:tcPr>
            <w:tcW w:w="9072" w:type="dxa"/>
            <w:tcBorders>
              <w:top w:val="single" w:sz="12" w:space="0" w:color="auto"/>
              <w:left w:val="single" w:sz="12" w:space="0" w:color="auto"/>
              <w:bottom w:val="single" w:sz="4" w:space="0" w:color="auto"/>
              <w:right w:val="single" w:sz="12" w:space="0" w:color="auto"/>
            </w:tcBorders>
          </w:tcPr>
          <w:p w14:paraId="46301E97" w14:textId="77777777" w:rsidR="00031165" w:rsidRPr="00DE303D" w:rsidRDefault="00031165" w:rsidP="00C85CAC">
            <w:pPr>
              <w:ind w:right="390"/>
              <w:rPr>
                <w:rFonts w:ascii="Arial" w:hAnsi="Arial" w:cs="Arial"/>
                <w:b/>
                <w:bCs/>
                <w:spacing w:val="-2"/>
                <w:sz w:val="20"/>
              </w:rPr>
            </w:pPr>
            <w:r w:rsidRPr="00DE303D">
              <w:rPr>
                <w:rFonts w:ascii="Arial" w:hAnsi="Arial" w:cs="Arial"/>
                <w:b/>
                <w:bCs/>
                <w:spacing w:val="-2"/>
                <w:sz w:val="20"/>
              </w:rPr>
              <w:t>As necessary, outline:</w:t>
            </w:r>
          </w:p>
          <w:p w14:paraId="3F12718E" w14:textId="77777777" w:rsidR="00031165" w:rsidRPr="00DE303D" w:rsidRDefault="00031165" w:rsidP="00031165">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19B213D" w14:textId="77777777" w:rsidR="00031165" w:rsidRPr="00DE303D" w:rsidRDefault="00031165" w:rsidP="00031165">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031165" w:rsidRPr="00BA4D9F" w14:paraId="75DA281D" w14:textId="77777777" w:rsidTr="00031165">
        <w:trPr>
          <w:trHeight w:val="4481"/>
        </w:trPr>
        <w:tc>
          <w:tcPr>
            <w:tcW w:w="9072" w:type="dxa"/>
            <w:tcBorders>
              <w:top w:val="nil"/>
              <w:left w:val="single" w:sz="12" w:space="0" w:color="auto"/>
              <w:bottom w:val="single" w:sz="12" w:space="0" w:color="auto"/>
              <w:right w:val="single" w:sz="12" w:space="0" w:color="auto"/>
            </w:tcBorders>
          </w:tcPr>
          <w:p w14:paraId="5DDCACB3" w14:textId="77777777" w:rsidR="00031165" w:rsidRPr="002373CE" w:rsidRDefault="00031165" w:rsidP="00C85CAC">
            <w:pPr>
              <w:rPr>
                <w:rFonts w:ascii="Arial" w:hAnsi="Arial" w:cs="Arial"/>
                <w:bCs/>
                <w:sz w:val="22"/>
                <w:szCs w:val="22"/>
              </w:rPr>
            </w:pPr>
            <w:permStart w:id="528573780" w:edGrp="everyone"/>
            <w:permEnd w:id="528573780"/>
          </w:p>
        </w:tc>
      </w:tr>
    </w:tbl>
    <w:p w14:paraId="6DE7B999" w14:textId="77777777" w:rsidR="00031165" w:rsidRDefault="00031165"/>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4ACAED3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314276">
              <w:rPr>
                <w:rFonts w:ascii="Arial" w:hAnsi="Arial" w:cs="Arial"/>
                <w:b/>
                <w:bCs/>
                <w:spacing w:val="-2"/>
                <w:sz w:val="20"/>
              </w:rPr>
              <w:t>1</w:t>
            </w:r>
          </w:p>
        </w:tc>
      </w:tr>
      <w:permStart w:id="2006991225" w:edGrp="everyone"/>
      <w:tr w:rsidR="00031165"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5D31604" w14:textId="77777777" w:rsidR="00031165" w:rsidRDefault="00000000" w:rsidP="00031165">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031165" w:rsidRPr="006C1A6C">
                  <w:rPr>
                    <w:rFonts w:ascii="Arial" w:hAnsi="Arial" w:cs="Arial"/>
                    <w:szCs w:val="24"/>
                  </w:rPr>
                  <w:sym w:font="Wingdings" w:char="F0A8"/>
                </w:r>
              </w:sdtContent>
            </w:sdt>
            <w:permEnd w:id="2006991225"/>
            <w:r w:rsidR="00031165" w:rsidRPr="006C1A6C">
              <w:rPr>
                <w:rFonts w:ascii="Arial" w:hAnsi="Arial" w:cs="Arial"/>
                <w:szCs w:val="18"/>
              </w:rPr>
              <w:t xml:space="preserve"> </w:t>
            </w:r>
            <w:r w:rsidR="00031165">
              <w:rPr>
                <w:rFonts w:ascii="Arial" w:hAnsi="Arial" w:cs="Arial"/>
                <w:sz w:val="19"/>
                <w:szCs w:val="19"/>
              </w:rPr>
              <w:t>Individual student (as named on cover page)</w:t>
            </w:r>
          </w:p>
          <w:permStart w:id="336885911" w:edGrp="everyone"/>
          <w:p w14:paraId="788D64E4" w14:textId="6E0072B7" w:rsidR="00031165" w:rsidRDefault="00000000" w:rsidP="00031165">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031165" w:rsidRPr="006C1A6C">
                  <w:rPr>
                    <w:rFonts w:ascii="Arial" w:hAnsi="Arial" w:cs="Arial"/>
                    <w:szCs w:val="24"/>
                  </w:rPr>
                  <w:sym w:font="Wingdings" w:char="F0A8"/>
                </w:r>
              </w:sdtContent>
            </w:sdt>
            <w:permEnd w:id="336885911"/>
            <w:r w:rsidR="00031165" w:rsidRPr="006C1A6C">
              <w:rPr>
                <w:rFonts w:ascii="Arial" w:hAnsi="Arial" w:cs="Arial"/>
                <w:szCs w:val="18"/>
              </w:rPr>
              <w:t xml:space="preserve"> </w:t>
            </w:r>
            <w:r w:rsidR="00031165" w:rsidRPr="0011416F">
              <w:rPr>
                <w:rFonts w:ascii="Arial" w:hAnsi="Arial" w:cs="Arial"/>
                <w:sz w:val="19"/>
                <w:szCs w:val="19"/>
              </w:rPr>
              <w:t xml:space="preserve">Multiple </w:t>
            </w:r>
            <w:r w:rsidR="00031165" w:rsidRPr="002908D0">
              <w:rPr>
                <w:rFonts w:ascii="Arial" w:hAnsi="Arial" w:cs="Arial"/>
                <w:sz w:val="19"/>
                <w:szCs w:val="19"/>
              </w:rPr>
              <w:t xml:space="preserve">students </w:t>
            </w:r>
            <w:r w:rsidR="00031165">
              <w:rPr>
                <w:rFonts w:ascii="Arial" w:hAnsi="Arial" w:cs="Arial"/>
                <w:sz w:val="19"/>
                <w:szCs w:val="19"/>
              </w:rPr>
              <w:t>[</w:t>
            </w:r>
            <w:permStart w:id="1669203887"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031165" w:rsidRPr="002908D0">
                  <w:rPr>
                    <w:rFonts w:ascii="Arial" w:hAnsi="Arial" w:cs="Arial"/>
                    <w:sz w:val="19"/>
                    <w:szCs w:val="19"/>
                  </w:rPr>
                  <w:sym w:font="Wingdings" w:char="F0A8"/>
                </w:r>
              </w:sdtContent>
            </w:sdt>
            <w:permEnd w:id="1669203887"/>
            <w:r w:rsidR="00031165" w:rsidRPr="002908D0">
              <w:rPr>
                <w:rFonts w:ascii="Arial" w:hAnsi="Arial" w:cs="Arial"/>
                <w:sz w:val="19"/>
                <w:szCs w:val="19"/>
              </w:rPr>
              <w:t xml:space="preserve"> All from Attendance Report, </w:t>
            </w:r>
            <w:permStart w:id="1093612301"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031165" w:rsidRPr="002908D0">
                  <w:rPr>
                    <w:rFonts w:ascii="Arial" w:hAnsi="Arial" w:cs="Arial"/>
                    <w:sz w:val="19"/>
                    <w:szCs w:val="19"/>
                  </w:rPr>
                  <w:sym w:font="Wingdings" w:char="F0A8"/>
                </w:r>
              </w:sdtContent>
            </w:sdt>
            <w:permEnd w:id="1093612301"/>
            <w:r w:rsidR="00031165" w:rsidRPr="002908D0">
              <w:rPr>
                <w:rFonts w:ascii="Arial" w:hAnsi="Arial" w:cs="Arial"/>
                <w:sz w:val="19"/>
                <w:szCs w:val="19"/>
              </w:rPr>
              <w:t xml:space="preserve"> Specific student</w:t>
            </w:r>
            <w:r w:rsidR="00031165">
              <w:rPr>
                <w:rFonts w:ascii="Arial" w:hAnsi="Arial" w:cs="Arial"/>
                <w:sz w:val="19"/>
                <w:szCs w:val="19"/>
              </w:rPr>
              <w:t>s involved – identify students]</w:t>
            </w:r>
          </w:p>
        </w:tc>
      </w:tr>
      <w:tr w:rsidR="00031165" w:rsidRPr="00BA4D9F" w14:paraId="52227B5E" w14:textId="3EB974F1" w:rsidTr="00F035E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031165" w:rsidRPr="00BD2F22" w:rsidRDefault="00031165" w:rsidP="00031165">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031165" w:rsidRPr="00BD2F22" w:rsidRDefault="00031165" w:rsidP="00031165">
            <w:pPr>
              <w:jc w:val="left"/>
              <w:rPr>
                <w:rFonts w:ascii="Arial" w:hAnsi="Arial" w:cs="Arial"/>
                <w:b/>
                <w:bCs/>
                <w:sz w:val="19"/>
                <w:szCs w:val="19"/>
              </w:rPr>
            </w:pPr>
            <w:r>
              <w:rPr>
                <w:rFonts w:ascii="Arial" w:hAnsi="Arial" w:cs="Arial"/>
                <w:b/>
                <w:bCs/>
                <w:sz w:val="19"/>
                <w:szCs w:val="19"/>
              </w:rPr>
              <w:t xml:space="preserve">Provide detail </w:t>
            </w:r>
          </w:p>
        </w:tc>
      </w:tr>
      <w:tr w:rsidR="00031165" w:rsidRPr="00BA4D9F" w14:paraId="2835A828" w14:textId="77777777" w:rsidTr="00852352">
        <w:trPr>
          <w:trHeight w:val="1531"/>
        </w:trPr>
        <w:tc>
          <w:tcPr>
            <w:tcW w:w="671" w:type="dxa"/>
            <w:tcBorders>
              <w:top w:val="dotted" w:sz="4" w:space="0" w:color="auto"/>
              <w:left w:val="single" w:sz="12" w:space="0" w:color="auto"/>
              <w:bottom w:val="single" w:sz="4" w:space="0" w:color="auto"/>
              <w:right w:val="single" w:sz="4" w:space="0" w:color="auto"/>
            </w:tcBorders>
          </w:tcPr>
          <w:p w14:paraId="013FF4B6" w14:textId="392EACEC"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_Ref128141140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_Ref128141148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8679CD3" w14:textId="245F7BA6" w:rsidR="00031165" w:rsidRDefault="00031165" w:rsidP="00031165">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building classifications, criteria requirements and performance solutions were documented</w:t>
            </w:r>
            <w:r w:rsidRPr="00820EB1">
              <w:rPr>
                <w:rFonts w:ascii="Arial" w:hAnsi="Arial" w:cs="Arial"/>
                <w:sz w:val="19"/>
                <w:szCs w:val="19"/>
              </w:rPr>
              <w:t>:</w:t>
            </w:r>
          </w:p>
          <w:p w14:paraId="29F819B4" w14:textId="346599A7" w:rsidR="00031165" w:rsidRDefault="00000000" w:rsidP="00031165">
            <w:pPr>
              <w:spacing w:line="276" w:lineRule="auto"/>
              <w:jc w:val="left"/>
              <w:rPr>
                <w:rFonts w:ascii="Arial" w:hAnsi="Arial" w:cs="Arial"/>
                <w:sz w:val="19"/>
                <w:szCs w:val="19"/>
              </w:rPr>
            </w:pPr>
            <w:sdt>
              <w:sdtPr>
                <w:rPr>
                  <w:rFonts w:ascii="Arial" w:hAnsi="Arial" w:cs="Arial"/>
                  <w:sz w:val="19"/>
                  <w:szCs w:val="19"/>
                </w:rPr>
                <w:id w:val="453370726"/>
                <w14:checkbox>
                  <w14:checked w14:val="0"/>
                  <w14:checkedState w14:val="00FE" w14:font="Wingdings"/>
                  <w14:uncheckedState w14:val="00A8" w14:font="Wingdings"/>
                </w14:checkbox>
              </w:sdtPr>
              <w:sdtContent>
                <w:permStart w:id="2004247234" w:edGrp="everyone"/>
                <w:r w:rsidR="00031165" w:rsidRPr="00820EB1">
                  <w:rPr>
                    <w:rFonts w:ascii="Arial" w:hAnsi="Arial" w:cs="Arial"/>
                    <w:sz w:val="19"/>
                    <w:szCs w:val="19"/>
                  </w:rPr>
                  <w:sym w:font="Wingdings" w:char="F0A8"/>
                </w:r>
                <w:permEnd w:id="2004247234"/>
              </w:sdtContent>
            </w:sdt>
            <w:r w:rsidR="00031165" w:rsidRPr="00820EB1">
              <w:rPr>
                <w:rFonts w:ascii="Arial" w:hAnsi="Arial" w:cs="Arial"/>
                <w:sz w:val="19"/>
                <w:szCs w:val="19"/>
              </w:rPr>
              <w:t xml:space="preserve"> </w:t>
            </w:r>
            <w:r w:rsidR="00031165">
              <w:rPr>
                <w:rFonts w:ascii="Arial" w:hAnsi="Arial" w:cs="Arial"/>
                <w:sz w:val="19"/>
                <w:szCs w:val="19"/>
              </w:rPr>
              <w:t>Workplace Quality document</w:t>
            </w:r>
            <w:r w:rsidR="00031165" w:rsidRPr="00820EB1">
              <w:rPr>
                <w:rFonts w:ascii="Arial" w:hAnsi="Arial" w:cs="Arial"/>
                <w:sz w:val="19"/>
                <w:szCs w:val="19"/>
              </w:rPr>
              <w:t xml:space="preserve"> </w:t>
            </w:r>
            <w:sdt>
              <w:sdtPr>
                <w:rPr>
                  <w:rFonts w:ascii="Arial" w:hAnsi="Arial" w:cs="Arial"/>
                  <w:sz w:val="19"/>
                  <w:szCs w:val="19"/>
                </w:rPr>
                <w:id w:val="616412971"/>
                <w14:checkbox>
                  <w14:checked w14:val="0"/>
                  <w14:checkedState w14:val="00FE" w14:font="Wingdings"/>
                  <w14:uncheckedState w14:val="00A8" w14:font="Wingdings"/>
                </w14:checkbox>
              </w:sdtPr>
              <w:sdtContent>
                <w:permStart w:id="2102929950" w:edGrp="everyone"/>
                <w:r w:rsidR="00031165" w:rsidRPr="00820EB1">
                  <w:rPr>
                    <w:rFonts w:ascii="Arial" w:hAnsi="Arial" w:cs="Arial"/>
                    <w:sz w:val="19"/>
                    <w:szCs w:val="19"/>
                  </w:rPr>
                  <w:sym w:font="Wingdings" w:char="F0A8"/>
                </w:r>
                <w:permEnd w:id="2102929950"/>
              </w:sdtContent>
            </w:sdt>
            <w:r w:rsidR="00031165" w:rsidRPr="00820EB1">
              <w:rPr>
                <w:rFonts w:ascii="Arial" w:hAnsi="Arial" w:cs="Arial"/>
                <w:sz w:val="19"/>
                <w:szCs w:val="19"/>
              </w:rPr>
              <w:t xml:space="preserve"> </w:t>
            </w:r>
            <w:r w:rsidR="00031165">
              <w:rPr>
                <w:rFonts w:ascii="Arial" w:hAnsi="Arial" w:cs="Arial"/>
                <w:sz w:val="19"/>
                <w:szCs w:val="19"/>
              </w:rPr>
              <w:t>Quality Assurance Template</w:t>
            </w:r>
            <w:r w:rsidR="00031165" w:rsidRPr="00820EB1">
              <w:rPr>
                <w:rFonts w:ascii="Arial" w:hAnsi="Arial" w:cs="Arial"/>
                <w:sz w:val="19"/>
                <w:szCs w:val="19"/>
              </w:rPr>
              <w:t xml:space="preserve"> </w:t>
            </w:r>
            <w:sdt>
              <w:sdtPr>
                <w:rPr>
                  <w:rFonts w:ascii="Arial" w:hAnsi="Arial" w:cs="Arial"/>
                  <w:sz w:val="19"/>
                  <w:szCs w:val="19"/>
                </w:rPr>
                <w:id w:val="-1856410699"/>
                <w14:checkbox>
                  <w14:checked w14:val="0"/>
                  <w14:checkedState w14:val="00FE" w14:font="Wingdings"/>
                  <w14:uncheckedState w14:val="00A8" w14:font="Wingdings"/>
                </w14:checkbox>
              </w:sdtPr>
              <w:sdtContent>
                <w:permStart w:id="524636549" w:edGrp="everyone"/>
                <w:r w:rsidR="00031165" w:rsidRPr="00820EB1">
                  <w:rPr>
                    <w:rFonts w:ascii="Arial" w:hAnsi="Arial" w:cs="Arial"/>
                    <w:sz w:val="19"/>
                    <w:szCs w:val="19"/>
                  </w:rPr>
                  <w:sym w:font="Wingdings" w:char="F0A8"/>
                </w:r>
                <w:permEnd w:id="524636549"/>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
          <w:p w14:paraId="45836E23" w14:textId="1D17A4A3" w:rsidR="00031165" w:rsidRDefault="00031165" w:rsidP="00031165">
            <w:pPr>
              <w:spacing w:line="276" w:lineRule="auto"/>
              <w:jc w:val="left"/>
              <w:rPr>
                <w:rFonts w:ascii="Arial" w:hAnsi="Arial" w:cs="Arial"/>
                <w:sz w:val="19"/>
                <w:szCs w:val="19"/>
              </w:rPr>
            </w:pPr>
            <w:permStart w:id="367987148" w:edGrp="everyone"/>
            <w:permEnd w:id="367987148"/>
          </w:p>
          <w:p w14:paraId="562E7D33" w14:textId="77777777" w:rsidR="00F25C5C" w:rsidRDefault="00F25C5C" w:rsidP="00031165">
            <w:pPr>
              <w:spacing w:line="276" w:lineRule="auto"/>
              <w:jc w:val="left"/>
              <w:rPr>
                <w:rFonts w:ascii="Arial" w:hAnsi="Arial" w:cs="Arial"/>
                <w:sz w:val="19"/>
                <w:szCs w:val="19"/>
              </w:rPr>
            </w:pPr>
          </w:p>
          <w:p w14:paraId="6B58BB71" w14:textId="77777777" w:rsidR="00F25C5C" w:rsidRDefault="00000000" w:rsidP="00031165">
            <w:pPr>
              <w:pStyle w:val="38PASBenchmark"/>
              <w:spacing w:line="276" w:lineRule="auto"/>
              <w:rPr>
                <w:vanish w:val="0"/>
                <w:color w:val="auto"/>
              </w:rPr>
            </w:pPr>
            <w:sdt>
              <w:sdtPr>
                <w:rPr>
                  <w:vanish w:val="0"/>
                  <w:color w:val="auto"/>
                </w:rPr>
                <w:id w:val="1414974943"/>
                <w14:checkbox>
                  <w14:checked w14:val="0"/>
                  <w14:checkedState w14:val="00FE" w14:font="Wingdings"/>
                  <w14:uncheckedState w14:val="00A8" w14:font="Wingdings"/>
                </w14:checkbox>
              </w:sdtPr>
              <w:sdtContent>
                <w:permStart w:id="184766826" w:edGrp="everyone"/>
                <w:r w:rsidR="00031165" w:rsidRPr="009D027F">
                  <w:rPr>
                    <w:vanish w:val="0"/>
                    <w:color w:val="auto"/>
                  </w:rPr>
                  <w:sym w:font="Wingdings" w:char="F0A8"/>
                </w:r>
                <w:permEnd w:id="184766826"/>
              </w:sdtContent>
            </w:sdt>
            <w:r w:rsidR="00031165" w:rsidRPr="009D027F">
              <w:rPr>
                <w:vanish w:val="0"/>
                <w:color w:val="auto"/>
              </w:rPr>
              <w:t xml:space="preserve"> Document attached as evidence</w:t>
            </w:r>
          </w:p>
          <w:p w14:paraId="0D9BAC82" w14:textId="7136857A" w:rsidR="00F25C5C" w:rsidRPr="00F25C5C" w:rsidRDefault="00F25C5C" w:rsidP="00031165">
            <w:pPr>
              <w:pStyle w:val="38PASBenchmark"/>
              <w:spacing w:line="276" w:lineRule="auto"/>
              <w:rPr>
                <w:vanish w:val="0"/>
                <w:color w:val="auto"/>
              </w:rPr>
            </w:pPr>
          </w:p>
        </w:tc>
      </w:tr>
      <w:tr w:rsidR="00031165" w:rsidRPr="00BA4D9F" w14:paraId="473FFD16" w14:textId="2463FF27" w:rsidTr="00852352">
        <w:trPr>
          <w:trHeight w:val="1134"/>
        </w:trPr>
        <w:tc>
          <w:tcPr>
            <w:tcW w:w="671" w:type="dxa"/>
            <w:tcBorders>
              <w:top w:val="single" w:sz="4" w:space="0" w:color="auto"/>
              <w:left w:val="single" w:sz="12" w:space="0" w:color="auto"/>
              <w:bottom w:val="single" w:sz="4" w:space="0" w:color="auto"/>
              <w:right w:val="single" w:sz="4" w:space="0" w:color="auto"/>
            </w:tcBorders>
          </w:tcPr>
          <w:p w14:paraId="177A3B41" w14:textId="4F0247A6"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_Ref128141784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9E470F9" w14:textId="77777777" w:rsidR="00031165" w:rsidRDefault="00031165" w:rsidP="00031165">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 w14:paraId="7BCEF7AA" w14:textId="77777777" w:rsidR="00031165" w:rsidRDefault="00000000" w:rsidP="00031165">
            <w:pPr>
              <w:spacing w:line="276" w:lineRule="auto"/>
              <w:jc w:val="left"/>
              <w:rPr>
                <w:rFonts w:ascii="Arial" w:hAnsi="Arial" w:cs="Arial"/>
                <w:sz w:val="19"/>
                <w:szCs w:val="19"/>
              </w:rPr>
            </w:pPr>
            <w:sdt>
              <w:sdtPr>
                <w:rPr>
                  <w:rFonts w:ascii="Arial" w:hAnsi="Arial" w:cs="Arial"/>
                  <w:sz w:val="19"/>
                  <w:szCs w:val="19"/>
                </w:rPr>
                <w:id w:val="-2015747124"/>
                <w14:checkbox>
                  <w14:checked w14:val="0"/>
                  <w14:checkedState w14:val="00FE" w14:font="Wingdings"/>
                  <w14:uncheckedState w14:val="00A8" w14:font="Wingdings"/>
                </w14:checkbox>
              </w:sdtPr>
              <w:sdtContent>
                <w:permStart w:id="1687452899" w:edGrp="everyone"/>
                <w:r w:rsidR="00031165" w:rsidRPr="00820EB1">
                  <w:rPr>
                    <w:rFonts w:ascii="Arial" w:hAnsi="Arial" w:cs="Arial"/>
                    <w:sz w:val="19"/>
                    <w:szCs w:val="19"/>
                  </w:rPr>
                  <w:sym w:font="Wingdings" w:char="F0A8"/>
                </w:r>
                <w:permEnd w:id="1687452899"/>
              </w:sdtContent>
            </w:sdt>
            <w:r w:rsidR="00031165" w:rsidRPr="00820EB1">
              <w:rPr>
                <w:rFonts w:ascii="Arial" w:hAnsi="Arial" w:cs="Arial"/>
                <w:sz w:val="19"/>
                <w:szCs w:val="19"/>
              </w:rPr>
              <w:t xml:space="preserve"> </w:t>
            </w:r>
            <w:r w:rsidR="00031165">
              <w:rPr>
                <w:rFonts w:ascii="Arial" w:hAnsi="Arial" w:cs="Arial"/>
                <w:sz w:val="19"/>
                <w:szCs w:val="19"/>
              </w:rPr>
              <w:t>Project management</w:t>
            </w:r>
            <w:r w:rsidR="00031165" w:rsidRPr="00820EB1">
              <w:rPr>
                <w:rFonts w:ascii="Arial" w:hAnsi="Arial" w:cs="Arial"/>
                <w:sz w:val="19"/>
                <w:szCs w:val="19"/>
              </w:rPr>
              <w:t xml:space="preserve"> </w:t>
            </w:r>
            <w:sdt>
              <w:sdtPr>
                <w:rPr>
                  <w:rFonts w:ascii="Arial" w:hAnsi="Arial" w:cs="Arial"/>
                  <w:sz w:val="19"/>
                  <w:szCs w:val="19"/>
                </w:rPr>
                <w:id w:val="-1720426199"/>
                <w14:checkbox>
                  <w14:checked w14:val="0"/>
                  <w14:checkedState w14:val="00FE" w14:font="Wingdings"/>
                  <w14:uncheckedState w14:val="00A8" w14:font="Wingdings"/>
                </w14:checkbox>
              </w:sdtPr>
              <w:sdtContent>
                <w:permStart w:id="384703726" w:edGrp="everyone"/>
                <w:r w:rsidR="00031165" w:rsidRPr="00820EB1">
                  <w:rPr>
                    <w:rFonts w:ascii="Arial" w:hAnsi="Arial" w:cs="Arial"/>
                    <w:sz w:val="19"/>
                    <w:szCs w:val="19"/>
                  </w:rPr>
                  <w:sym w:font="Wingdings" w:char="F0A8"/>
                </w:r>
                <w:permEnd w:id="384703726"/>
              </w:sdtContent>
            </w:sdt>
            <w:r w:rsidR="00031165" w:rsidRPr="00820EB1">
              <w:rPr>
                <w:rFonts w:ascii="Arial" w:hAnsi="Arial" w:cs="Arial"/>
                <w:sz w:val="19"/>
                <w:szCs w:val="19"/>
              </w:rPr>
              <w:t xml:space="preserve"> </w:t>
            </w:r>
            <w:r w:rsidR="00031165">
              <w:rPr>
                <w:rFonts w:ascii="Arial" w:hAnsi="Arial" w:cs="Arial"/>
                <w:sz w:val="19"/>
                <w:szCs w:val="19"/>
              </w:rPr>
              <w:t xml:space="preserve">Relevant tradesperson </w:t>
            </w:r>
            <w:permStart w:id="1511007413" w:edGrp="everyone"/>
            <w:sdt>
              <w:sdtPr>
                <w:rPr>
                  <w:rFonts w:ascii="Arial" w:hAnsi="Arial" w:cs="Arial"/>
                  <w:sz w:val="19"/>
                  <w:szCs w:val="19"/>
                </w:rPr>
                <w:id w:val="-1791048691"/>
                <w14:checkbox>
                  <w14:checked w14:val="0"/>
                  <w14:checkedState w14:val="00FE" w14:font="Wingdings"/>
                  <w14:uncheckedState w14:val="00A8" w14:font="Wingdings"/>
                </w14:checkbox>
              </w:sdtPr>
              <w:sdtContent>
                <w:r w:rsidR="00031165" w:rsidRPr="00820EB1">
                  <w:rPr>
                    <w:rFonts w:ascii="Arial" w:hAnsi="Arial" w:cs="Arial"/>
                    <w:sz w:val="19"/>
                    <w:szCs w:val="19"/>
                  </w:rPr>
                  <w:sym w:font="Wingdings" w:char="F0A8"/>
                </w:r>
                <w:permEnd w:id="1511007413"/>
              </w:sdtContent>
            </w:sdt>
            <w:r w:rsidR="00031165" w:rsidRPr="00820EB1">
              <w:rPr>
                <w:rFonts w:ascii="Arial" w:hAnsi="Arial" w:cs="Arial"/>
                <w:sz w:val="19"/>
                <w:szCs w:val="19"/>
              </w:rPr>
              <w:t xml:space="preserve"> </w:t>
            </w:r>
            <w:r w:rsidR="00031165">
              <w:rPr>
                <w:rFonts w:ascii="Arial" w:hAnsi="Arial" w:cs="Arial"/>
                <w:sz w:val="19"/>
                <w:szCs w:val="19"/>
              </w:rPr>
              <w:t xml:space="preserve">Builder </w:t>
            </w:r>
            <w:sdt>
              <w:sdtPr>
                <w:rPr>
                  <w:rFonts w:ascii="Arial" w:hAnsi="Arial" w:cs="Arial"/>
                  <w:sz w:val="19"/>
                  <w:szCs w:val="19"/>
                </w:rPr>
                <w:id w:val="2048248705"/>
                <w14:checkbox>
                  <w14:checked w14:val="0"/>
                  <w14:checkedState w14:val="00FE" w14:font="Wingdings"/>
                  <w14:uncheckedState w14:val="00A8" w14:font="Wingdings"/>
                </w14:checkbox>
              </w:sdtPr>
              <w:sdtContent>
                <w:permStart w:id="2033386812" w:edGrp="everyone"/>
                <w:r w:rsidR="00031165" w:rsidRPr="00820EB1">
                  <w:rPr>
                    <w:rFonts w:ascii="Arial" w:hAnsi="Arial" w:cs="Arial"/>
                    <w:sz w:val="19"/>
                    <w:szCs w:val="19"/>
                  </w:rPr>
                  <w:sym w:font="Wingdings" w:char="F0A8"/>
                </w:r>
                <w:permEnd w:id="2033386812"/>
              </w:sdtContent>
            </w:sdt>
            <w:r w:rsidR="00031165" w:rsidRPr="00820EB1">
              <w:rPr>
                <w:rFonts w:ascii="Arial" w:hAnsi="Arial" w:cs="Arial"/>
                <w:sz w:val="19"/>
                <w:szCs w:val="19"/>
              </w:rPr>
              <w:t xml:space="preserve"> </w:t>
            </w:r>
            <w:r w:rsidR="00031165">
              <w:rPr>
                <w:rFonts w:ascii="Arial" w:hAnsi="Arial" w:cs="Arial"/>
                <w:sz w:val="19"/>
                <w:szCs w:val="19"/>
              </w:rPr>
              <w:t>Supplier</w:t>
            </w:r>
            <w:r w:rsidR="00031165" w:rsidRPr="00820EB1">
              <w:rPr>
                <w:rFonts w:ascii="Arial" w:hAnsi="Arial" w:cs="Arial"/>
                <w:sz w:val="19"/>
                <w:szCs w:val="19"/>
              </w:rPr>
              <w:t xml:space="preserve"> </w:t>
            </w:r>
          </w:p>
          <w:p w14:paraId="2B404400" w14:textId="63B6C16C" w:rsidR="00031165" w:rsidRPr="00314276" w:rsidRDefault="00000000" w:rsidP="00031165">
            <w:pPr>
              <w:spacing w:line="276" w:lineRule="auto"/>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Content>
                <w:permStart w:id="1413246771" w:edGrp="everyone"/>
                <w:r w:rsidR="00031165" w:rsidRPr="00820EB1">
                  <w:rPr>
                    <w:rFonts w:ascii="Arial" w:hAnsi="Arial" w:cs="Arial"/>
                    <w:sz w:val="19"/>
                    <w:szCs w:val="19"/>
                  </w:rPr>
                  <w:sym w:font="Wingdings" w:char="F0A8"/>
                </w:r>
                <w:permEnd w:id="1413246771"/>
              </w:sdtContent>
            </w:sdt>
            <w:r w:rsidR="00031165" w:rsidRPr="00820EB1">
              <w:rPr>
                <w:rFonts w:ascii="Arial" w:hAnsi="Arial" w:cs="Arial"/>
                <w:sz w:val="19"/>
                <w:szCs w:val="19"/>
              </w:rPr>
              <w:t xml:space="preserve"> Other (please specify):</w:t>
            </w:r>
            <w:r w:rsidR="00031165">
              <w:rPr>
                <w:rFonts w:ascii="Arial" w:hAnsi="Arial" w:cs="Arial"/>
                <w:sz w:val="19"/>
                <w:szCs w:val="19"/>
              </w:rPr>
              <w:t xml:space="preserve"> </w:t>
            </w:r>
            <w:permStart w:id="1618964292" w:edGrp="everyone"/>
            <w:permEnd w:id="1618964292"/>
          </w:p>
        </w:tc>
      </w:tr>
      <w:tr w:rsidR="00031165" w:rsidRPr="00BA4D9F" w14:paraId="564248C2" w14:textId="07D8BF3B" w:rsidTr="00F25C5C">
        <w:trPr>
          <w:trHeight w:val="1047"/>
        </w:trPr>
        <w:tc>
          <w:tcPr>
            <w:tcW w:w="671" w:type="dxa"/>
            <w:tcBorders>
              <w:top w:val="single" w:sz="4" w:space="0" w:color="auto"/>
              <w:left w:val="single" w:sz="12" w:space="0" w:color="auto"/>
              <w:bottom w:val="single" w:sz="12" w:space="0" w:color="auto"/>
              <w:right w:val="single" w:sz="4" w:space="0" w:color="auto"/>
            </w:tcBorders>
          </w:tcPr>
          <w:p w14:paraId="5A6B0240" w14:textId="40C8B76D" w:rsidR="00031165" w:rsidRPr="00314276" w:rsidRDefault="00031165" w:rsidP="00031165">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_Ref128142062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E8A9B2D" w14:textId="18F6AB31" w:rsidR="00031165" w:rsidRDefault="00031165" w:rsidP="00031165">
            <w:pPr>
              <w:jc w:val="left"/>
              <w:rPr>
                <w:rFonts w:ascii="Arial" w:hAnsi="Arial" w:cs="Arial"/>
                <w:sz w:val="19"/>
                <w:szCs w:val="19"/>
              </w:rPr>
            </w:pPr>
            <w:r>
              <w:rPr>
                <w:rFonts w:ascii="Arial" w:hAnsi="Arial" w:cs="Arial"/>
                <w:sz w:val="19"/>
                <w:szCs w:val="19"/>
              </w:rPr>
              <w:t>Specify existing building checked for compliance with active fire protection requirements:</w:t>
            </w:r>
          </w:p>
          <w:p w14:paraId="4A123D15" w14:textId="7C8F5FF8" w:rsidR="00031165" w:rsidRDefault="00031165" w:rsidP="00031165">
            <w:pPr>
              <w:jc w:val="left"/>
              <w:rPr>
                <w:rFonts w:ascii="Arial" w:hAnsi="Arial" w:cs="Arial"/>
                <w:sz w:val="19"/>
                <w:szCs w:val="19"/>
              </w:rPr>
            </w:pPr>
            <w:permStart w:id="624906686" w:edGrp="everyone"/>
            <w:permEnd w:id="624906686"/>
          </w:p>
          <w:p w14:paraId="77E34B8F" w14:textId="77777777" w:rsidR="00031165" w:rsidRDefault="00031165" w:rsidP="00031165">
            <w:pPr>
              <w:jc w:val="left"/>
              <w:rPr>
                <w:rFonts w:ascii="Arial" w:hAnsi="Arial" w:cs="Arial"/>
                <w:sz w:val="19"/>
                <w:szCs w:val="19"/>
              </w:rPr>
            </w:pPr>
          </w:p>
          <w:permStart w:id="808266375" w:edGrp="everyone"/>
          <w:p w14:paraId="391CAD5A" w14:textId="77777777" w:rsidR="00031165" w:rsidRDefault="00000000" w:rsidP="00031165">
            <w:pPr>
              <w:jc w:val="left"/>
              <w:rPr>
                <w:rFonts w:ascii="Arial" w:hAnsi="Arial" w:cs="Arial"/>
                <w:sz w:val="19"/>
                <w:szCs w:val="19"/>
              </w:rPr>
            </w:pPr>
            <w:sdt>
              <w:sdtPr>
                <w:rPr>
                  <w:rFonts w:ascii="Arial" w:hAnsi="Arial" w:cs="Arial"/>
                  <w:sz w:val="19"/>
                  <w:szCs w:val="19"/>
                </w:rPr>
                <w:id w:val="529233985"/>
                <w14:checkbox>
                  <w14:checked w14:val="0"/>
                  <w14:checkedState w14:val="00FE" w14:font="Wingdings"/>
                  <w14:uncheckedState w14:val="00A8" w14:font="Wingdings"/>
                </w14:checkbox>
              </w:sdtPr>
              <w:sdtContent>
                <w:r w:rsidR="00031165" w:rsidRPr="00820EB1">
                  <w:rPr>
                    <w:rFonts w:ascii="Arial" w:hAnsi="Arial" w:cs="Arial"/>
                    <w:sz w:val="19"/>
                    <w:szCs w:val="19"/>
                  </w:rPr>
                  <w:sym w:font="Wingdings" w:char="F0A8"/>
                </w:r>
              </w:sdtContent>
            </w:sdt>
            <w:permEnd w:id="808266375"/>
            <w:r w:rsidR="00031165" w:rsidRPr="00820EB1">
              <w:rPr>
                <w:rFonts w:ascii="Arial" w:hAnsi="Arial" w:cs="Arial"/>
                <w:sz w:val="19"/>
                <w:szCs w:val="19"/>
              </w:rPr>
              <w:t xml:space="preserve"> </w:t>
            </w:r>
            <w:r w:rsidR="00031165">
              <w:rPr>
                <w:rFonts w:ascii="Arial" w:hAnsi="Arial" w:cs="Arial"/>
                <w:sz w:val="19"/>
                <w:szCs w:val="19"/>
              </w:rPr>
              <w:t>Is checklist used attached as evidence</w:t>
            </w:r>
          </w:p>
          <w:p w14:paraId="212CFDF2" w14:textId="066FFD85" w:rsidR="00F25C5C" w:rsidRPr="00314276" w:rsidRDefault="00F25C5C" w:rsidP="00031165">
            <w:pPr>
              <w:jc w:val="left"/>
              <w:rPr>
                <w:rFonts w:ascii="Arial" w:hAnsi="Arial" w:cs="Arial"/>
                <w:sz w:val="19"/>
                <w:szCs w:val="19"/>
              </w:rPr>
            </w:pPr>
          </w:p>
        </w:tc>
      </w:tr>
    </w:tbl>
    <w:p w14:paraId="4FB885F7" w14:textId="56C25D68" w:rsidR="00DB5E55" w:rsidRDefault="00C76B5E" w:rsidP="00314276">
      <w:pPr>
        <w:jc w:val="left"/>
        <w:rPr>
          <w:rFonts w:ascii="Arial" w:hAnsi="Arial" w:cs="Arial"/>
          <w:sz w:val="22"/>
          <w:szCs w:val="22"/>
        </w:rPr>
      </w:pPr>
      <w:r w:rsidRPr="007678DC">
        <w:rPr>
          <w:rFonts w:ascii="Arial" w:hAnsi="Arial" w:cs="Arial"/>
          <w:sz w:val="20"/>
        </w:rPr>
        <w:br w:type="page"/>
      </w:r>
    </w:p>
    <w:p w14:paraId="74F82739" w14:textId="6DAA933B"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314276">
            <w:rPr>
              <w:rFonts w:ascii="Arial Black" w:hAnsi="Arial Black"/>
            </w:rPr>
            <w:t>CPCCBC4001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1789EC65" w:rsidR="00FC083A" w:rsidRPr="00BF7956" w:rsidRDefault="00314276" w:rsidP="00FC083A">
          <w:pPr>
            <w:pStyle w:val="30PASIndividualTaskUnitCodeandTItle"/>
            <w:jc w:val="center"/>
            <w:rPr>
              <w:rFonts w:ascii="Arial Black" w:hAnsi="Arial Black"/>
            </w:rPr>
          </w:pPr>
          <w:r>
            <w:rPr>
              <w:rFonts w:ascii="Arial Black" w:hAnsi="Arial Black"/>
            </w:rPr>
            <w:t>Apply building codes and standards to the construction process for Class 1 and 10 buildings</w:t>
          </w:r>
        </w:p>
      </w:sdtContent>
    </w:sdt>
    <w:p w14:paraId="490C5E39" w14:textId="77777777" w:rsidR="00FC083A" w:rsidRPr="000D1457" w:rsidRDefault="00FC083A" w:rsidP="00FC083A">
      <w:pPr>
        <w:rPr>
          <w:sz w:val="12"/>
          <w:szCs w:val="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806837">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6EF009F3" w:rsidR="00FC083A" w:rsidRPr="00696855" w:rsidRDefault="00FC083A" w:rsidP="00A80ACC">
            <w:pPr>
              <w:jc w:val="center"/>
              <w:rPr>
                <w:rFonts w:cs="Arial"/>
                <w:b/>
                <w:sz w:val="28"/>
                <w:szCs w:val="28"/>
              </w:rPr>
            </w:pPr>
            <w:r w:rsidRPr="00314276">
              <w:rPr>
                <w:rFonts w:cs="Arial"/>
                <w:b/>
                <w:sz w:val="28"/>
                <w:szCs w:val="28"/>
              </w:rPr>
              <w:t xml:space="preserve">Practical Task 1 </w:t>
            </w:r>
          </w:p>
        </w:tc>
      </w:tr>
      <w:tr w:rsidR="00FC083A" w:rsidRPr="000559FC" w14:paraId="64EBEA44" w14:textId="77777777" w:rsidTr="00CD7EE9">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6169B31A" w14:textId="401C2EE2" w:rsidR="00F52755" w:rsidRDefault="00F52755" w:rsidP="00F52755">
            <w:pPr>
              <w:jc w:val="left"/>
              <w:rPr>
                <w:rFonts w:cs="Arial"/>
                <w:sz w:val="20"/>
              </w:rPr>
            </w:pPr>
            <w:r>
              <w:rPr>
                <w:rFonts w:cs="Arial"/>
                <w:sz w:val="20"/>
              </w:rPr>
              <w:t xml:space="preserve">The participant must demonstrate the skills and knowledge to </w:t>
            </w:r>
            <w:r w:rsidRPr="00E7739A">
              <w:rPr>
                <w:rFonts w:cs="Arial"/>
                <w:sz w:val="20"/>
              </w:rPr>
              <w:t>apply building codes and standards to</w:t>
            </w:r>
            <w:r>
              <w:rPr>
                <w:rFonts w:cs="Arial"/>
                <w:sz w:val="20"/>
              </w:rPr>
              <w:t xml:space="preserve"> the construction process</w:t>
            </w:r>
            <w:r w:rsidR="00CD7EE9">
              <w:rPr>
                <w:rFonts w:cs="Arial"/>
                <w:sz w:val="20"/>
              </w:rPr>
              <w:t xml:space="preserve"> one</w:t>
            </w:r>
            <w:r>
              <w:rPr>
                <w:rFonts w:cs="Arial"/>
                <w:sz w:val="20"/>
              </w:rPr>
              <w:t xml:space="preserve"> Class 1 </w:t>
            </w:r>
            <w:r w:rsidR="00CD7EE9">
              <w:rPr>
                <w:rFonts w:cs="Arial"/>
                <w:sz w:val="20"/>
              </w:rPr>
              <w:t>or</w:t>
            </w:r>
            <w:r>
              <w:rPr>
                <w:rFonts w:cs="Arial"/>
                <w:sz w:val="20"/>
              </w:rPr>
              <w:t xml:space="preserve"> 10)</w:t>
            </w:r>
            <w:r w:rsidRPr="00E7739A">
              <w:rPr>
                <w:rFonts w:cs="Arial"/>
                <w:sz w:val="20"/>
              </w:rPr>
              <w:t xml:space="preserve"> </w:t>
            </w:r>
            <w:r>
              <w:rPr>
                <w:rFonts w:cs="Arial"/>
                <w:sz w:val="20"/>
              </w:rPr>
              <w:t xml:space="preserve">building </w:t>
            </w:r>
            <w:r w:rsidR="00CD7EE9">
              <w:rPr>
                <w:rFonts w:cs="Arial"/>
                <w:sz w:val="20"/>
              </w:rPr>
              <w:t>or</w:t>
            </w:r>
            <w:r>
              <w:rPr>
                <w:rFonts w:cs="Arial"/>
                <w:sz w:val="20"/>
              </w:rPr>
              <w:t xml:space="preserve"> structure </w:t>
            </w:r>
            <w:r w:rsidR="00CD7EE9">
              <w:rPr>
                <w:rFonts w:cs="Arial"/>
                <w:sz w:val="20"/>
              </w:rPr>
              <w:t xml:space="preserve">project </w:t>
            </w:r>
            <w:r w:rsidR="00CD7EE9" w:rsidRPr="00CD7EE9">
              <w:rPr>
                <w:rFonts w:cs="Arial"/>
                <w:sz w:val="20"/>
              </w:rPr>
              <w:t>to a maximum of two storeys</w:t>
            </w:r>
            <w:r>
              <w:rPr>
                <w:rFonts w:cs="Arial"/>
                <w:sz w:val="20"/>
              </w:rPr>
              <w:t xml:space="preserve">. </w:t>
            </w:r>
            <w:r w:rsidR="00125D82">
              <w:rPr>
                <w:rFonts w:cs="Arial"/>
                <w:sz w:val="20"/>
              </w:rPr>
              <w:t>Documented evidence of all criteria must be presented (</w:t>
            </w:r>
            <w:r w:rsidR="00125D82" w:rsidRPr="00125D82">
              <w:rPr>
                <w:rFonts w:cs="Arial"/>
                <w:i/>
                <w:iCs/>
                <w:sz w:val="20"/>
              </w:rPr>
              <w:t xml:space="preserve">template (HO1) available for </w:t>
            </w:r>
            <w:r w:rsidR="00806837" w:rsidRPr="00125D82">
              <w:rPr>
                <w:rFonts w:cs="Arial"/>
                <w:i/>
                <w:iCs/>
                <w:sz w:val="20"/>
              </w:rPr>
              <w:t>use</w:t>
            </w:r>
            <w:r w:rsidR="00806837">
              <w:rPr>
                <w:rFonts w:cs="Arial"/>
                <w:i/>
                <w:iCs/>
                <w:sz w:val="20"/>
              </w:rPr>
              <w:t xml:space="preserve"> if required</w:t>
            </w:r>
            <w:r w:rsidR="00125D82">
              <w:rPr>
                <w:rFonts w:cs="Arial"/>
                <w:sz w:val="20"/>
              </w:rPr>
              <w:t>)</w:t>
            </w:r>
            <w:r>
              <w:rPr>
                <w:rFonts w:cs="Arial"/>
                <w:sz w:val="20"/>
              </w:rPr>
              <w:t>The participant must also inspect one existing buildings for fire protection compliance</w:t>
            </w:r>
            <w:r w:rsidR="00125D82">
              <w:rPr>
                <w:rFonts w:cs="Arial"/>
                <w:sz w:val="20"/>
              </w:rPr>
              <w:t xml:space="preserve"> using workplace or created document (</w:t>
            </w:r>
            <w:r w:rsidR="00125D82" w:rsidRPr="00125D82">
              <w:rPr>
                <w:rFonts w:cs="Arial"/>
                <w:i/>
                <w:iCs/>
                <w:sz w:val="20"/>
              </w:rPr>
              <w:t>See HO</w:t>
            </w:r>
            <w:r w:rsidR="00125D82">
              <w:rPr>
                <w:rFonts w:cs="Arial"/>
                <w:i/>
                <w:iCs/>
                <w:sz w:val="20"/>
              </w:rPr>
              <w:t>5</w:t>
            </w:r>
            <w:r w:rsidR="00125D82" w:rsidRPr="00125D82">
              <w:rPr>
                <w:rFonts w:cs="Arial"/>
                <w:i/>
                <w:iCs/>
                <w:sz w:val="20"/>
              </w:rPr>
              <w:t xml:space="preserve"> for information</w:t>
            </w:r>
            <w:r w:rsidR="00125D82">
              <w:rPr>
                <w:rFonts w:cs="Arial"/>
                <w:sz w:val="20"/>
              </w:rPr>
              <w:t>)</w:t>
            </w:r>
            <w:r>
              <w:rPr>
                <w:rFonts w:cs="Arial"/>
                <w:sz w:val="20"/>
              </w:rPr>
              <w:t>. Assessor and observer will be looking for evidence including:</w:t>
            </w:r>
          </w:p>
          <w:p w14:paraId="2F08CD1B" w14:textId="6D2FFBEF" w:rsidR="00F52755" w:rsidRPr="002812C6" w:rsidRDefault="00F52755">
            <w:pPr>
              <w:pStyle w:val="ListParagraph"/>
              <w:numPr>
                <w:ilvl w:val="0"/>
                <w:numId w:val="38"/>
              </w:numPr>
              <w:jc w:val="left"/>
              <w:rPr>
                <w:rFonts w:cs="Arial"/>
                <w:sz w:val="20"/>
              </w:rPr>
            </w:pPr>
            <w:r>
              <w:rPr>
                <w:rFonts w:cs="Arial"/>
                <w:sz w:val="20"/>
              </w:rPr>
              <w:t>Classify building</w:t>
            </w:r>
            <w:r w:rsidR="00125D82">
              <w:rPr>
                <w:rFonts w:cs="Arial"/>
                <w:sz w:val="20"/>
              </w:rPr>
              <w:t xml:space="preserve"> and document findings</w:t>
            </w:r>
            <w:r w:rsidRPr="002812C6">
              <w:rPr>
                <w:rFonts w:cs="Arial"/>
                <w:sz w:val="20"/>
              </w:rPr>
              <w:t>.</w:t>
            </w:r>
          </w:p>
          <w:p w14:paraId="573312D5" w14:textId="0FD6D560" w:rsidR="00806837" w:rsidRPr="00806837" w:rsidRDefault="00F52755">
            <w:pPr>
              <w:pStyle w:val="ListParagraph"/>
              <w:numPr>
                <w:ilvl w:val="0"/>
                <w:numId w:val="37"/>
              </w:numPr>
              <w:jc w:val="left"/>
              <w:rPr>
                <w:rFonts w:cs="Arial"/>
                <w:sz w:val="20"/>
              </w:rPr>
            </w:pPr>
            <w:r>
              <w:rPr>
                <w:rFonts w:cs="Arial"/>
                <w:sz w:val="20"/>
              </w:rPr>
              <w:t>Read the plans and specifications to determine the</w:t>
            </w:r>
            <w:r w:rsidRPr="00F52755">
              <w:rPr>
                <w:rFonts w:cs="Arial"/>
                <w:sz w:val="20"/>
              </w:rPr>
              <w:t xml:space="preserve"> nature of</w:t>
            </w:r>
            <w:r>
              <w:rPr>
                <w:rFonts w:cs="Arial"/>
                <w:sz w:val="20"/>
              </w:rPr>
              <w:t xml:space="preserve"> the</w:t>
            </w:r>
            <w:r w:rsidRPr="00F52755">
              <w:rPr>
                <w:rFonts w:cs="Arial"/>
                <w:sz w:val="20"/>
              </w:rPr>
              <w:t xml:space="preserve"> building, its use and arrangement</w:t>
            </w:r>
            <w:r>
              <w:rPr>
                <w:rFonts w:cs="Arial"/>
                <w:sz w:val="20"/>
              </w:rPr>
              <w:t>.</w:t>
            </w:r>
          </w:p>
          <w:p w14:paraId="4E9AC53D" w14:textId="4FACE476" w:rsidR="00F52755" w:rsidRPr="00E7739A" w:rsidRDefault="00806837">
            <w:pPr>
              <w:pStyle w:val="ListParagraph"/>
              <w:numPr>
                <w:ilvl w:val="0"/>
                <w:numId w:val="37"/>
              </w:numPr>
              <w:jc w:val="left"/>
              <w:rPr>
                <w:rFonts w:cs="Arial"/>
                <w:sz w:val="20"/>
              </w:rPr>
            </w:pPr>
            <w:r>
              <w:rPr>
                <w:rFonts w:cs="Arial"/>
                <w:sz w:val="20"/>
              </w:rPr>
              <w:t>R</w:t>
            </w:r>
            <w:r w:rsidR="00F52755">
              <w:rPr>
                <w:rFonts w:cs="Arial"/>
                <w:sz w:val="20"/>
              </w:rPr>
              <w:t>ead and correctly interpret relevant Parts of the NCC and related Australian Standards for the project.</w:t>
            </w:r>
          </w:p>
          <w:p w14:paraId="3621F64E" w14:textId="6868FD17" w:rsidR="00F52755" w:rsidRDefault="00F52755">
            <w:pPr>
              <w:pStyle w:val="ListParagraph"/>
              <w:numPr>
                <w:ilvl w:val="0"/>
                <w:numId w:val="37"/>
              </w:numPr>
              <w:jc w:val="left"/>
              <w:rPr>
                <w:rFonts w:cs="Arial"/>
                <w:sz w:val="20"/>
              </w:rPr>
            </w:pPr>
            <w:r>
              <w:rPr>
                <w:rFonts w:cs="Arial"/>
                <w:sz w:val="20"/>
              </w:rPr>
              <w:t>Determine</w:t>
            </w:r>
            <w:r w:rsidR="00125D82">
              <w:rPr>
                <w:rFonts w:cs="Arial"/>
                <w:sz w:val="20"/>
              </w:rPr>
              <w:t xml:space="preserve"> and document</w:t>
            </w:r>
            <w:r>
              <w:rPr>
                <w:rFonts w:cs="Arial"/>
                <w:sz w:val="20"/>
              </w:rPr>
              <w:t xml:space="preserve"> the classification applicable to the building and all ancillary buildings and structures.</w:t>
            </w:r>
            <w:r w:rsidR="00125D82">
              <w:rPr>
                <w:rFonts w:cs="Arial"/>
                <w:sz w:val="20"/>
              </w:rPr>
              <w:t xml:space="preserve"> (</w:t>
            </w:r>
            <w:r w:rsidR="00125D82" w:rsidRPr="00125D82">
              <w:rPr>
                <w:rFonts w:cs="Arial"/>
                <w:i/>
                <w:iCs/>
                <w:sz w:val="20"/>
              </w:rPr>
              <w:t>template available</w:t>
            </w:r>
            <w:r w:rsidR="00125D82">
              <w:rPr>
                <w:rFonts w:cs="Arial"/>
                <w:i/>
                <w:iCs/>
                <w:sz w:val="20"/>
              </w:rPr>
              <w:t>- HO1</w:t>
            </w:r>
            <w:r w:rsidR="00125D82">
              <w:rPr>
                <w:rFonts w:cs="Arial"/>
                <w:sz w:val="20"/>
              </w:rPr>
              <w:t>)</w:t>
            </w:r>
          </w:p>
          <w:p w14:paraId="5517036E" w14:textId="149A7E1D" w:rsidR="00F52755" w:rsidRDefault="00F52755">
            <w:pPr>
              <w:pStyle w:val="ListParagraph"/>
              <w:numPr>
                <w:ilvl w:val="0"/>
                <w:numId w:val="38"/>
              </w:numPr>
              <w:jc w:val="left"/>
              <w:rPr>
                <w:rFonts w:cs="Arial"/>
                <w:sz w:val="20"/>
              </w:rPr>
            </w:pPr>
            <w:r>
              <w:rPr>
                <w:rFonts w:cs="Arial"/>
                <w:sz w:val="20"/>
              </w:rPr>
              <w:t>Determine construction compliance requirements.</w:t>
            </w:r>
          </w:p>
          <w:p w14:paraId="6EEB7065" w14:textId="054C44B8" w:rsidR="00F52755" w:rsidRDefault="00F52755">
            <w:pPr>
              <w:pStyle w:val="ListParagraph"/>
              <w:numPr>
                <w:ilvl w:val="1"/>
                <w:numId w:val="38"/>
              </w:numPr>
              <w:ind w:left="1080"/>
              <w:jc w:val="left"/>
              <w:rPr>
                <w:rFonts w:cs="Arial"/>
                <w:sz w:val="20"/>
              </w:rPr>
            </w:pPr>
            <w:r w:rsidRPr="00B7773D">
              <w:rPr>
                <w:rFonts w:cs="Arial"/>
                <w:sz w:val="20"/>
              </w:rPr>
              <w:t xml:space="preserve">Determine </w:t>
            </w:r>
            <w:r w:rsidRPr="00F52755">
              <w:rPr>
                <w:rFonts w:cs="Arial"/>
                <w:sz w:val="20"/>
              </w:rPr>
              <w:t>NCC Performance Requirements relevant to Class 1 and 10, up to two storeys, building projects.</w:t>
            </w:r>
          </w:p>
          <w:p w14:paraId="59F4F1B4" w14:textId="712AFAF9" w:rsidR="00F52755" w:rsidRDefault="00F52755">
            <w:pPr>
              <w:pStyle w:val="ListParagraph"/>
              <w:numPr>
                <w:ilvl w:val="1"/>
                <w:numId w:val="38"/>
              </w:numPr>
              <w:ind w:left="1080"/>
              <w:jc w:val="left"/>
              <w:rPr>
                <w:rFonts w:cs="Arial"/>
                <w:sz w:val="20"/>
              </w:rPr>
            </w:pPr>
            <w:r w:rsidRPr="00F52755">
              <w:rPr>
                <w:rFonts w:cs="Arial"/>
                <w:sz w:val="20"/>
              </w:rPr>
              <w:t>Determine range of criteria to ensure that construction methods comply with NCC Performance Requirements</w:t>
            </w:r>
            <w:r>
              <w:rPr>
                <w:rFonts w:cs="Arial"/>
                <w:sz w:val="20"/>
              </w:rPr>
              <w:t>.</w:t>
            </w:r>
          </w:p>
          <w:p w14:paraId="18EB1999" w14:textId="107B62DF" w:rsidR="00F52755" w:rsidRDefault="00F52755">
            <w:pPr>
              <w:pStyle w:val="ListParagraph"/>
              <w:numPr>
                <w:ilvl w:val="1"/>
                <w:numId w:val="38"/>
              </w:numPr>
              <w:ind w:left="1080"/>
              <w:jc w:val="left"/>
              <w:rPr>
                <w:rFonts w:cs="Arial"/>
                <w:sz w:val="20"/>
              </w:rPr>
            </w:pPr>
            <w:r w:rsidRPr="00F52755">
              <w:rPr>
                <w:rFonts w:cs="Arial"/>
                <w:sz w:val="20"/>
              </w:rPr>
              <w:t>Identify and document non-conforming construction methods against NCC Performance Requirements.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p>
          <w:p w14:paraId="6F7F93AD" w14:textId="463F864A" w:rsidR="00F52755" w:rsidRDefault="00F52755">
            <w:pPr>
              <w:pStyle w:val="ListParagraph"/>
              <w:numPr>
                <w:ilvl w:val="1"/>
                <w:numId w:val="38"/>
              </w:numPr>
              <w:ind w:left="1080"/>
              <w:jc w:val="left"/>
              <w:rPr>
                <w:rFonts w:cs="Arial"/>
                <w:sz w:val="20"/>
              </w:rPr>
            </w:pPr>
            <w:r w:rsidRPr="00F52755">
              <w:rPr>
                <w:rFonts w:cs="Arial"/>
                <w:sz w:val="20"/>
              </w:rPr>
              <w:t>Propose and discuss Performance Solution with design and building and construction professionals</w:t>
            </w:r>
            <w:r>
              <w:rPr>
                <w:rFonts w:cs="Arial"/>
                <w:sz w:val="20"/>
              </w:rPr>
              <w:t>.</w:t>
            </w:r>
            <w:r w:rsidR="00806837">
              <w:rPr>
                <w:rFonts w:cs="Arial"/>
                <w:sz w:val="20"/>
              </w:rPr>
              <w:t xml:space="preserve"> Document consultation. (</w:t>
            </w:r>
            <w:r w:rsidR="00806837" w:rsidRPr="00125D82">
              <w:rPr>
                <w:rFonts w:cs="Arial"/>
                <w:i/>
                <w:iCs/>
                <w:sz w:val="20"/>
              </w:rPr>
              <w:t>template available</w:t>
            </w:r>
            <w:r w:rsidR="00806837">
              <w:rPr>
                <w:rFonts w:cs="Arial"/>
                <w:i/>
                <w:iCs/>
                <w:sz w:val="20"/>
              </w:rPr>
              <w:t>- HO1</w:t>
            </w:r>
            <w:r w:rsidR="00806837">
              <w:rPr>
                <w:rFonts w:cs="Arial"/>
                <w:sz w:val="20"/>
              </w:rPr>
              <w:t>)</w:t>
            </w:r>
          </w:p>
          <w:p w14:paraId="0DCC8263" w14:textId="38EEBFE3" w:rsidR="00F52755" w:rsidRDefault="00F52755">
            <w:pPr>
              <w:pStyle w:val="ListParagraph"/>
              <w:numPr>
                <w:ilvl w:val="1"/>
                <w:numId w:val="38"/>
              </w:numPr>
              <w:ind w:left="1080"/>
              <w:jc w:val="left"/>
              <w:rPr>
                <w:rFonts w:cs="Arial"/>
                <w:sz w:val="20"/>
              </w:rPr>
            </w:pPr>
            <w:r w:rsidRPr="00F52755">
              <w:rPr>
                <w:rFonts w:cs="Arial"/>
                <w:sz w:val="20"/>
              </w:rPr>
              <w:t>Analyse and apply Assessment Methods to determine compliance with Performance Solution or Deem-to-Satisfy Solution (DTS).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p>
          <w:p w14:paraId="20A8A349" w14:textId="191A39B4" w:rsidR="00724258" w:rsidRDefault="00724258">
            <w:pPr>
              <w:pStyle w:val="ListParagraph"/>
              <w:numPr>
                <w:ilvl w:val="1"/>
                <w:numId w:val="38"/>
              </w:numPr>
              <w:ind w:left="1080"/>
              <w:jc w:val="left"/>
              <w:rPr>
                <w:rFonts w:cs="Arial"/>
                <w:sz w:val="20"/>
              </w:rPr>
            </w:pPr>
            <w:r w:rsidRPr="00724258">
              <w:rPr>
                <w:rFonts w:cs="Arial"/>
                <w:sz w:val="20"/>
              </w:rPr>
              <w:t>Meet the evidence of suitability requirements for building materials and products stated in the NCC.</w:t>
            </w:r>
          </w:p>
          <w:p w14:paraId="1D15440D" w14:textId="58154C73" w:rsidR="00724258" w:rsidRDefault="00724258">
            <w:pPr>
              <w:pStyle w:val="ListParagraph"/>
              <w:numPr>
                <w:ilvl w:val="1"/>
                <w:numId w:val="38"/>
              </w:numPr>
              <w:ind w:left="1080"/>
              <w:jc w:val="left"/>
              <w:rPr>
                <w:rFonts w:cs="Arial"/>
                <w:sz w:val="20"/>
              </w:rPr>
            </w:pPr>
            <w:r w:rsidRPr="00724258">
              <w:rPr>
                <w:rFonts w:cs="Arial"/>
                <w:sz w:val="20"/>
              </w:rPr>
              <w:t xml:space="preserve">Complete </w:t>
            </w:r>
            <w:r w:rsidR="00806837">
              <w:rPr>
                <w:rFonts w:cs="Arial"/>
                <w:sz w:val="20"/>
              </w:rPr>
              <w:t>documentation</w:t>
            </w:r>
            <w:r>
              <w:rPr>
                <w:rFonts w:cs="Arial"/>
                <w:sz w:val="20"/>
              </w:rPr>
              <w:t xml:space="preserve"> demonstrating how the project design and construction will</w:t>
            </w:r>
            <w:r w:rsidRPr="00724258">
              <w:rPr>
                <w:rFonts w:cs="Arial"/>
                <w:sz w:val="20"/>
              </w:rPr>
              <w:t xml:space="preserve"> meet NCC requirements</w:t>
            </w:r>
            <w:r w:rsidR="00806837">
              <w:rPr>
                <w:rFonts w:cs="Arial"/>
                <w:sz w:val="20"/>
              </w:rPr>
              <w:t xml:space="preserve"> (</w:t>
            </w:r>
            <w:r w:rsidR="00806837" w:rsidRPr="00125D82">
              <w:rPr>
                <w:rFonts w:cs="Arial"/>
                <w:i/>
                <w:iCs/>
                <w:sz w:val="20"/>
              </w:rPr>
              <w:t>template available</w:t>
            </w:r>
            <w:r w:rsidR="00806837">
              <w:rPr>
                <w:rFonts w:cs="Arial"/>
                <w:i/>
                <w:iCs/>
                <w:sz w:val="20"/>
              </w:rPr>
              <w:t>- HO1</w:t>
            </w:r>
            <w:r w:rsidR="00806837">
              <w:rPr>
                <w:rFonts w:cs="Arial"/>
                <w:sz w:val="20"/>
              </w:rPr>
              <w:t>)</w:t>
            </w:r>
            <w:r>
              <w:rPr>
                <w:rFonts w:cs="Arial"/>
                <w:sz w:val="20"/>
              </w:rPr>
              <w:t xml:space="preserve"> including:</w:t>
            </w:r>
          </w:p>
          <w:p w14:paraId="1F141EC2" w14:textId="77777777" w:rsidR="00724258" w:rsidRPr="00724258" w:rsidRDefault="00724258">
            <w:pPr>
              <w:pStyle w:val="ListParagraph"/>
              <w:numPr>
                <w:ilvl w:val="2"/>
                <w:numId w:val="38"/>
              </w:numPr>
              <w:ind w:left="1451"/>
              <w:jc w:val="left"/>
              <w:rPr>
                <w:rFonts w:cs="Arial"/>
                <w:sz w:val="20"/>
              </w:rPr>
            </w:pPr>
            <w:r w:rsidRPr="00724258">
              <w:rPr>
                <w:rFonts w:cs="Arial"/>
                <w:sz w:val="20"/>
              </w:rPr>
              <w:t>energy efficiency</w:t>
            </w:r>
          </w:p>
          <w:p w14:paraId="61ECCD4B" w14:textId="77777777" w:rsidR="00724258" w:rsidRPr="00724258" w:rsidRDefault="00724258">
            <w:pPr>
              <w:pStyle w:val="ListParagraph"/>
              <w:numPr>
                <w:ilvl w:val="2"/>
                <w:numId w:val="38"/>
              </w:numPr>
              <w:ind w:left="1451"/>
              <w:jc w:val="left"/>
              <w:rPr>
                <w:rFonts w:cs="Arial"/>
                <w:sz w:val="20"/>
              </w:rPr>
            </w:pPr>
            <w:r w:rsidRPr="00724258">
              <w:rPr>
                <w:rFonts w:cs="Arial"/>
                <w:sz w:val="20"/>
              </w:rPr>
              <w:t>damp and weatherproofing</w:t>
            </w:r>
          </w:p>
          <w:p w14:paraId="548CA7C3" w14:textId="77777777" w:rsidR="00724258" w:rsidRPr="00724258" w:rsidRDefault="00724258">
            <w:pPr>
              <w:pStyle w:val="ListParagraph"/>
              <w:numPr>
                <w:ilvl w:val="2"/>
                <w:numId w:val="38"/>
              </w:numPr>
              <w:ind w:left="1451"/>
              <w:jc w:val="left"/>
              <w:rPr>
                <w:rFonts w:cs="Arial"/>
                <w:sz w:val="20"/>
              </w:rPr>
            </w:pPr>
            <w:r w:rsidRPr="00724258">
              <w:rPr>
                <w:rFonts w:cs="Arial"/>
                <w:sz w:val="20"/>
              </w:rPr>
              <w:t>fire safety</w:t>
            </w:r>
          </w:p>
          <w:p w14:paraId="330CC4CC" w14:textId="77777777" w:rsidR="00724258" w:rsidRPr="00724258" w:rsidRDefault="00724258">
            <w:pPr>
              <w:pStyle w:val="ListParagraph"/>
              <w:numPr>
                <w:ilvl w:val="2"/>
                <w:numId w:val="38"/>
              </w:numPr>
              <w:ind w:left="1451"/>
              <w:jc w:val="left"/>
              <w:rPr>
                <w:rFonts w:cs="Arial"/>
                <w:sz w:val="20"/>
              </w:rPr>
            </w:pPr>
            <w:r w:rsidRPr="00724258">
              <w:rPr>
                <w:rFonts w:cs="Arial"/>
                <w:sz w:val="20"/>
              </w:rPr>
              <w:t>health and amenity</w:t>
            </w:r>
          </w:p>
          <w:p w14:paraId="0BE6A19A" w14:textId="77777777" w:rsidR="00724258" w:rsidRPr="00724258" w:rsidRDefault="00724258">
            <w:pPr>
              <w:pStyle w:val="ListParagraph"/>
              <w:numPr>
                <w:ilvl w:val="2"/>
                <w:numId w:val="38"/>
              </w:numPr>
              <w:ind w:left="1451"/>
              <w:jc w:val="left"/>
              <w:rPr>
                <w:rFonts w:cs="Arial"/>
                <w:sz w:val="20"/>
              </w:rPr>
            </w:pPr>
            <w:r w:rsidRPr="00724258">
              <w:rPr>
                <w:rFonts w:cs="Arial"/>
                <w:sz w:val="20"/>
              </w:rPr>
              <w:t>structure</w:t>
            </w:r>
          </w:p>
          <w:p w14:paraId="29D23C1B" w14:textId="77777777" w:rsidR="00724258" w:rsidRPr="00724258" w:rsidRDefault="00724258">
            <w:pPr>
              <w:pStyle w:val="ListParagraph"/>
              <w:numPr>
                <w:ilvl w:val="2"/>
                <w:numId w:val="38"/>
              </w:numPr>
              <w:ind w:left="1451"/>
              <w:jc w:val="left"/>
              <w:rPr>
                <w:rFonts w:cs="Arial"/>
                <w:sz w:val="20"/>
              </w:rPr>
            </w:pPr>
            <w:r w:rsidRPr="00724258">
              <w:rPr>
                <w:rFonts w:cs="Arial"/>
                <w:sz w:val="20"/>
              </w:rPr>
              <w:t>safe movement and access</w:t>
            </w:r>
          </w:p>
          <w:p w14:paraId="44F31815" w14:textId="5C7F223F" w:rsidR="00724258" w:rsidRPr="00CD7EE9" w:rsidRDefault="00724258">
            <w:pPr>
              <w:pStyle w:val="ListParagraph"/>
              <w:numPr>
                <w:ilvl w:val="2"/>
                <w:numId w:val="38"/>
              </w:numPr>
              <w:ind w:left="1451"/>
              <w:jc w:val="left"/>
              <w:rPr>
                <w:rFonts w:cs="Arial"/>
                <w:sz w:val="20"/>
              </w:rPr>
            </w:pPr>
            <w:r w:rsidRPr="00724258">
              <w:rPr>
                <w:rFonts w:cs="Arial"/>
                <w:sz w:val="20"/>
              </w:rPr>
              <w:t>ancillary provisions</w:t>
            </w:r>
          </w:p>
          <w:p w14:paraId="18CC1236" w14:textId="30E360BB" w:rsidR="00F52755" w:rsidRDefault="00724258">
            <w:pPr>
              <w:pStyle w:val="ListParagraph"/>
              <w:numPr>
                <w:ilvl w:val="0"/>
                <w:numId w:val="38"/>
              </w:numPr>
              <w:jc w:val="left"/>
              <w:rPr>
                <w:rFonts w:cs="Arial"/>
                <w:sz w:val="20"/>
              </w:rPr>
            </w:pPr>
            <w:r w:rsidRPr="00724258">
              <w:rPr>
                <w:rFonts w:cs="Arial"/>
                <w:sz w:val="20"/>
              </w:rPr>
              <w:t>Determine fire protection requirements.</w:t>
            </w:r>
          </w:p>
          <w:p w14:paraId="1E02AA1F" w14:textId="3F80B70D" w:rsidR="00724258" w:rsidRDefault="00724258">
            <w:pPr>
              <w:pStyle w:val="ListParagraph"/>
              <w:numPr>
                <w:ilvl w:val="1"/>
                <w:numId w:val="38"/>
              </w:numPr>
              <w:ind w:left="1080"/>
              <w:jc w:val="left"/>
              <w:rPr>
                <w:rFonts w:cs="Arial"/>
                <w:sz w:val="20"/>
              </w:rPr>
            </w:pPr>
            <w:r>
              <w:rPr>
                <w:rFonts w:cs="Arial"/>
                <w:sz w:val="20"/>
              </w:rPr>
              <w:t xml:space="preserve">Read the </w:t>
            </w:r>
            <w:r w:rsidRPr="00724258">
              <w:rPr>
                <w:rFonts w:cs="Arial"/>
                <w:sz w:val="20"/>
              </w:rPr>
              <w:t>NCC and other legislative requirements for passive and active fire control elements in buildings.</w:t>
            </w:r>
          </w:p>
          <w:p w14:paraId="27F8DF0F" w14:textId="48DA7842" w:rsidR="00724258" w:rsidRPr="00724258" w:rsidRDefault="00724258">
            <w:pPr>
              <w:pStyle w:val="ListParagraph"/>
              <w:numPr>
                <w:ilvl w:val="1"/>
                <w:numId w:val="38"/>
              </w:numPr>
              <w:ind w:left="1080"/>
              <w:jc w:val="left"/>
              <w:rPr>
                <w:rFonts w:cs="Arial"/>
                <w:sz w:val="20"/>
              </w:rPr>
            </w:pPr>
            <w:r>
              <w:rPr>
                <w:rFonts w:cs="Arial"/>
                <w:sz w:val="20"/>
              </w:rPr>
              <w:t xml:space="preserve">Write </w:t>
            </w:r>
            <w:r w:rsidR="009D027F">
              <w:rPr>
                <w:rFonts w:cs="Arial"/>
                <w:sz w:val="20"/>
              </w:rPr>
              <w:t xml:space="preserve">or obtain </w:t>
            </w:r>
            <w:r>
              <w:rPr>
                <w:rFonts w:cs="Arial"/>
                <w:sz w:val="20"/>
              </w:rPr>
              <w:t xml:space="preserve">a checklist describing the </w:t>
            </w:r>
            <w:r w:rsidRPr="00724258">
              <w:rPr>
                <w:rFonts w:cs="Arial"/>
                <w:sz w:val="20"/>
              </w:rPr>
              <w:t>level of fire resistance required for the construction of various buildings.</w:t>
            </w:r>
          </w:p>
          <w:p w14:paraId="7FE68678" w14:textId="4BC26A7A" w:rsidR="00724258" w:rsidRPr="00724258" w:rsidRDefault="00724258">
            <w:pPr>
              <w:pStyle w:val="ListParagraph"/>
              <w:numPr>
                <w:ilvl w:val="1"/>
                <w:numId w:val="38"/>
              </w:numPr>
              <w:ind w:left="1080"/>
              <w:jc w:val="left"/>
              <w:rPr>
                <w:rFonts w:cs="Arial"/>
                <w:sz w:val="20"/>
              </w:rPr>
            </w:pPr>
            <w:r>
              <w:rPr>
                <w:rFonts w:cs="Arial"/>
                <w:sz w:val="20"/>
              </w:rPr>
              <w:t>Inspect one</w:t>
            </w:r>
            <w:r w:rsidRPr="00724258">
              <w:rPr>
                <w:rFonts w:cs="Arial"/>
                <w:sz w:val="20"/>
              </w:rPr>
              <w:t xml:space="preserve"> existing building for compliance with passive and active fire protection requirements.</w:t>
            </w:r>
          </w:p>
          <w:p w14:paraId="5AD88611" w14:textId="77777777" w:rsidR="00FC083A" w:rsidRPr="000D1457" w:rsidRDefault="00FC083A" w:rsidP="00A80ACC">
            <w:pPr>
              <w:jc w:val="left"/>
              <w:rPr>
                <w:rFonts w:cs="Arial"/>
                <w:sz w:val="10"/>
                <w:szCs w:val="10"/>
              </w:rPr>
            </w:pPr>
          </w:p>
          <w:p w14:paraId="3F9C295F" w14:textId="7AE90A39" w:rsidR="00CD7EE9"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CD7EE9">
        <w:trPr>
          <w:trHeight w:val="158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32B48845" w:rsidR="00CD7EE9" w:rsidRPr="000861CC" w:rsidRDefault="00CD7EE9" w:rsidP="00FC083A">
            <w:pPr>
              <w:jc w:val="left"/>
              <w:rPr>
                <w:rFonts w:cs="Arial"/>
                <w:sz w:val="20"/>
              </w:rPr>
            </w:pPr>
            <w:r w:rsidRPr="002812C6">
              <w:rPr>
                <w:rFonts w:cs="Arial"/>
                <w:sz w:val="20"/>
              </w:rPr>
              <w:t>Construction</w:t>
            </w:r>
            <w:r>
              <w:rPr>
                <w:rFonts w:cs="Arial"/>
                <w:sz w:val="20"/>
              </w:rPr>
              <w:t xml:space="preserve"> plans, </w:t>
            </w:r>
            <w:r w:rsidRPr="002812C6">
              <w:rPr>
                <w:rFonts w:cs="Arial"/>
                <w:sz w:val="20"/>
              </w:rPr>
              <w:t>drawings and specifications</w:t>
            </w:r>
            <w:r>
              <w:rPr>
                <w:rFonts w:cs="Arial"/>
                <w:sz w:val="20"/>
              </w:rPr>
              <w:t xml:space="preserve"> for </w:t>
            </w:r>
            <w:r w:rsidRPr="00E7739A">
              <w:rPr>
                <w:rFonts w:cs="Arial"/>
                <w:sz w:val="20"/>
              </w:rPr>
              <w:t>one</w:t>
            </w:r>
            <w:r>
              <w:rPr>
                <w:rFonts w:cs="Arial"/>
                <w:sz w:val="20"/>
              </w:rPr>
              <w:t xml:space="preserve"> (1)</w:t>
            </w:r>
            <w:r w:rsidRPr="00E7739A">
              <w:rPr>
                <w:rFonts w:cs="Arial"/>
                <w:sz w:val="20"/>
              </w:rPr>
              <w:t xml:space="preserve"> building </w:t>
            </w:r>
            <w:r>
              <w:rPr>
                <w:rFonts w:cs="Arial"/>
                <w:sz w:val="20"/>
              </w:rPr>
              <w:t>Class 1 or 10)</w:t>
            </w:r>
            <w:r w:rsidRPr="00E7739A">
              <w:rPr>
                <w:rFonts w:cs="Arial"/>
                <w:sz w:val="20"/>
              </w:rPr>
              <w:t xml:space="preserve"> </w:t>
            </w:r>
            <w:r>
              <w:rPr>
                <w:rFonts w:cs="Arial"/>
                <w:sz w:val="20"/>
              </w:rPr>
              <w:t xml:space="preserve">building or structure project </w:t>
            </w:r>
            <w:r w:rsidRPr="00CD7EE9">
              <w:rPr>
                <w:rFonts w:cs="Arial"/>
                <w:sz w:val="20"/>
              </w:rPr>
              <w:t>to a maximum of two storeys</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w:t>
            </w:r>
            <w:r w:rsidR="00BC4647">
              <w:rPr>
                <w:rFonts w:cs="Arial"/>
                <w:sz w:val="20"/>
              </w:rPr>
              <w:t xml:space="preserve">. </w:t>
            </w:r>
            <w:r w:rsidR="00BC4647" w:rsidRPr="00BC4647">
              <w:rPr>
                <w:rFonts w:cs="Arial"/>
                <w:sz w:val="20"/>
              </w:rPr>
              <w:t>Documentation of design and construction (suitability or evidence of suitability)</w:t>
            </w:r>
            <w:r w:rsidR="00BC4647">
              <w:rPr>
                <w:rFonts w:cs="Arial"/>
                <w:sz w:val="20"/>
              </w:rPr>
              <w:t xml:space="preserve"> </w:t>
            </w:r>
            <w:r w:rsidR="00BC4647" w:rsidRPr="00BC4647">
              <w:rPr>
                <w:rFonts w:cs="Arial"/>
                <w:i/>
                <w:iCs/>
                <w:sz w:val="20"/>
              </w:rPr>
              <w:t>(template available- (HO1)</w:t>
            </w:r>
            <w:r w:rsidR="00BC4647">
              <w:rPr>
                <w:rFonts w:cs="Arial"/>
                <w:i/>
                <w:iCs/>
                <w:sz w:val="20"/>
              </w:rPr>
              <w:t>.</w:t>
            </w:r>
            <w:r w:rsidR="00806837" w:rsidRPr="00806837">
              <w:rPr>
                <w:rFonts w:cs="Arial"/>
                <w:sz w:val="20"/>
              </w:rPr>
              <w:t>Fire protection checklist.</w:t>
            </w:r>
          </w:p>
        </w:tc>
      </w:tr>
      <w:tr w:rsidR="00FC083A" w:rsidRPr="00683908" w14:paraId="4E8228A8" w14:textId="77777777" w:rsidTr="00CD7EE9">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03116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031165" w:rsidRPr="00696855" w:rsidRDefault="00031165" w:rsidP="0003116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3977A478" w:rsidR="00031165" w:rsidRPr="00DE6B06" w:rsidRDefault="007F5AFB" w:rsidP="00031165">
            <w:pPr>
              <w:jc w:val="left"/>
              <w:rPr>
                <w:rFonts w:ascii="Arial" w:hAnsi="Arial" w:cs="Arial"/>
                <w:sz w:val="22"/>
              </w:rPr>
            </w:pPr>
            <w:permStart w:id="2055354551" w:edGrp="everyone"/>
            <w:r>
              <w:rPr>
                <w:rFonts w:ascii="Arial" w:hAnsi="Arial" w:cs="Arial"/>
                <w:sz w:val="22"/>
              </w:rPr>
              <w:t>Matthew Groves</w:t>
            </w:r>
            <w:permEnd w:id="2055354551"/>
          </w:p>
        </w:tc>
      </w:tr>
      <w:tr w:rsidR="00031165"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031165" w:rsidRDefault="00031165" w:rsidP="00031165">
            <w:pPr>
              <w:jc w:val="right"/>
              <w:rPr>
                <w:rFonts w:cs="Arial"/>
                <w:b/>
                <w:sz w:val="20"/>
              </w:rPr>
            </w:pPr>
            <w:r>
              <w:rPr>
                <w:rFonts w:cs="Arial"/>
                <w:b/>
                <w:sz w:val="20"/>
              </w:rPr>
              <w:t xml:space="preserve">Role of observer </w:t>
            </w:r>
          </w:p>
          <w:p w14:paraId="1E26B098" w14:textId="77777777" w:rsidR="00031165" w:rsidRPr="00696855" w:rsidRDefault="00031165" w:rsidP="0003116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45330E0" w:rsidR="00031165" w:rsidRPr="00DE6B06" w:rsidRDefault="007F5AFB" w:rsidP="00031165">
            <w:pPr>
              <w:jc w:val="left"/>
              <w:rPr>
                <w:rFonts w:ascii="Arial" w:hAnsi="Arial" w:cs="Arial"/>
                <w:sz w:val="22"/>
              </w:rPr>
            </w:pPr>
            <w:permStart w:id="428412378" w:edGrp="everyone"/>
            <w:r>
              <w:rPr>
                <w:rFonts w:ascii="Arial" w:hAnsi="Arial" w:cs="Arial"/>
                <w:sz w:val="22"/>
              </w:rPr>
              <w:t>Project Engineer</w:t>
            </w:r>
            <w:permEnd w:id="428412378"/>
          </w:p>
        </w:tc>
      </w:tr>
      <w:tr w:rsidR="0003116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031165" w:rsidRDefault="00031165" w:rsidP="0003116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3587141A" w:rsidR="00031165" w:rsidRPr="00DE6B06" w:rsidRDefault="007F5AFB" w:rsidP="00031165">
            <w:pPr>
              <w:jc w:val="left"/>
              <w:rPr>
                <w:rFonts w:ascii="Arial" w:hAnsi="Arial" w:cs="Arial"/>
                <w:sz w:val="22"/>
              </w:rPr>
            </w:pPr>
            <w:permStart w:id="1534618089" w:edGrp="everyone"/>
            <w:r>
              <w:rPr>
                <w:rFonts w:ascii="Arial" w:hAnsi="Arial" w:cs="Arial"/>
                <w:sz w:val="22"/>
              </w:rPr>
              <w:t>Matthew.groves@cbgujv.com.au</w:t>
            </w:r>
            <w:permEnd w:id="1534618089"/>
          </w:p>
        </w:tc>
      </w:tr>
      <w:tr w:rsidR="00031165"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031165" w:rsidRPr="00696855" w:rsidRDefault="00031165" w:rsidP="00031165">
            <w:pPr>
              <w:jc w:val="right"/>
              <w:rPr>
                <w:rFonts w:cs="Arial"/>
                <w:b/>
                <w:sz w:val="20"/>
              </w:rPr>
            </w:pPr>
            <w:r>
              <w:rPr>
                <w:rFonts w:cs="Arial"/>
                <w:b/>
                <w:sz w:val="20"/>
              </w:rPr>
              <w:t>Signature of observer</w:t>
            </w:r>
            <w:r w:rsidRPr="00696855">
              <w:rPr>
                <w:rFonts w:cs="Arial"/>
                <w:b/>
                <w:sz w:val="20"/>
              </w:rPr>
              <w:t>:</w:t>
            </w:r>
          </w:p>
        </w:tc>
        <w:permStart w:id="944510467" w:edGrp="everyone" w:displacedByCustomXml="next"/>
        <w:sdt>
          <w:sdtPr>
            <w:rPr>
              <w:rFonts w:ascii="Arial" w:hAnsi="Arial" w:cs="Arial"/>
              <w:sz w:val="22"/>
              <w:szCs w:val="22"/>
            </w:rPr>
            <w:id w:val="1048728312"/>
            <w:picture/>
          </w:sdtPr>
          <w:sdtContent>
            <w:tc>
              <w:tcPr>
                <w:tcW w:w="6474" w:type="dxa"/>
                <w:tcBorders>
                  <w:left w:val="single" w:sz="4" w:space="0" w:color="000000"/>
                  <w:right w:val="single" w:sz="12" w:space="0" w:color="000000"/>
                </w:tcBorders>
                <w:vAlign w:val="center"/>
              </w:tcPr>
              <w:p w14:paraId="661A59A6" w14:textId="7B89CD7B" w:rsidR="00031165" w:rsidRPr="00DE6B06" w:rsidRDefault="00031165" w:rsidP="00031165">
                <w:pPr>
                  <w:jc w:val="left"/>
                  <w:rPr>
                    <w:rFonts w:ascii="Arial" w:hAnsi="Arial" w:cs="Arial"/>
                    <w:sz w:val="22"/>
                  </w:rPr>
                </w:pPr>
                <w:r w:rsidRPr="002373CE">
                  <w:rPr>
                    <w:rFonts w:ascii="Arial" w:hAnsi="Arial" w:cs="Arial"/>
                    <w:noProof/>
                    <w:sz w:val="22"/>
                    <w:szCs w:val="22"/>
                  </w:rPr>
                  <w:drawing>
                    <wp:inline distT="0" distB="0" distL="0" distR="0" wp14:anchorId="709CF4EC" wp14:editId="691C443B">
                      <wp:extent cx="605070" cy="360000"/>
                      <wp:effectExtent l="0" t="0" r="508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24"/>
                              <a:stretch>
                                <a:fillRect/>
                              </a:stretch>
                            </pic:blipFill>
                            <pic:spPr bwMode="auto">
                              <a:xfrm>
                                <a:off x="0" y="0"/>
                                <a:ext cx="605070" cy="360000"/>
                              </a:xfrm>
                              <a:prstGeom prst="rect">
                                <a:avLst/>
                              </a:prstGeom>
                              <a:noFill/>
                              <a:ln>
                                <a:noFill/>
                              </a:ln>
                            </pic:spPr>
                          </pic:pic>
                        </a:graphicData>
                      </a:graphic>
                    </wp:inline>
                  </w:drawing>
                </w:r>
              </w:p>
            </w:tc>
          </w:sdtContent>
        </w:sdt>
        <w:permEnd w:id="944510467" w:displacedByCustomXml="prev"/>
      </w:tr>
      <w:tr w:rsidR="00031165" w:rsidRPr="00683908" w14:paraId="6BD19315" w14:textId="77777777" w:rsidTr="00877CC3">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031165" w:rsidRPr="00696855" w:rsidRDefault="00031165" w:rsidP="00031165">
            <w:pPr>
              <w:jc w:val="right"/>
              <w:rPr>
                <w:rFonts w:cs="Arial"/>
                <w:b/>
                <w:sz w:val="20"/>
              </w:rPr>
            </w:pPr>
            <w:r w:rsidRPr="00696855">
              <w:rPr>
                <w:rFonts w:cs="Arial"/>
                <w:b/>
                <w:sz w:val="20"/>
              </w:rPr>
              <w:t>Date:</w:t>
            </w:r>
          </w:p>
        </w:tc>
        <w:permStart w:id="245857652" w:edGrp="everyone"/>
        <w:tc>
          <w:tcPr>
            <w:tcW w:w="6474" w:type="dxa"/>
            <w:tcBorders>
              <w:left w:val="single" w:sz="4" w:space="0" w:color="000000"/>
              <w:right w:val="single" w:sz="12" w:space="0" w:color="000000"/>
            </w:tcBorders>
            <w:vAlign w:val="center"/>
          </w:tcPr>
          <w:p w14:paraId="79DB4421" w14:textId="169EC758" w:rsidR="00031165" w:rsidRPr="00DE6B06" w:rsidRDefault="00000000" w:rsidP="00031165">
            <w:pPr>
              <w:jc w:val="left"/>
              <w:rPr>
                <w:rFonts w:ascii="Arial" w:hAnsi="Arial" w:cs="Arial"/>
                <w:sz w:val="22"/>
              </w:rPr>
            </w:pPr>
            <w:sdt>
              <w:sdtPr>
                <w:rPr>
                  <w:rFonts w:ascii="Arial" w:hAnsi="Arial" w:cs="Arial"/>
                  <w:sz w:val="22"/>
                  <w:szCs w:val="22"/>
                </w:rPr>
                <w:id w:val="-51086215"/>
                <w:placeholder>
                  <w:docPart w:val="C70F21B6F3AF44049B2CFEC3BD6EF21F"/>
                </w:placeholder>
                <w:date w:fullDate="2024-06-05T00:00:00Z">
                  <w:dateFormat w:val="d/MM/yyyy"/>
                  <w:lid w:val="en-AU"/>
                  <w:storeMappedDataAs w:val="dateTime"/>
                  <w:calendar w:val="gregorian"/>
                </w:date>
              </w:sdtPr>
              <w:sdtContent>
                <w:r w:rsidR="007F5AFB">
                  <w:rPr>
                    <w:rFonts w:ascii="Arial" w:hAnsi="Arial" w:cs="Arial"/>
                    <w:sz w:val="22"/>
                    <w:szCs w:val="22"/>
                  </w:rPr>
                  <w:t>5/06/2024</w:t>
                </w:r>
              </w:sdtContent>
            </w:sdt>
            <w:permEnd w:id="245857652"/>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314276" w:rsidRPr="00683908" w14:paraId="2CB8E8E8" w14:textId="77777777" w:rsidTr="00D36368">
        <w:trPr>
          <w:trHeight w:val="826"/>
          <w:tblHeader/>
        </w:trPr>
        <w:tc>
          <w:tcPr>
            <w:tcW w:w="7371" w:type="dxa"/>
            <w:tcBorders>
              <w:top w:val="single" w:sz="12" w:space="0" w:color="auto"/>
              <w:left w:val="single" w:sz="12" w:space="0" w:color="000000"/>
            </w:tcBorders>
            <w:shd w:val="clear" w:color="auto" w:fill="F2F2F2"/>
            <w:vAlign w:val="center"/>
          </w:tcPr>
          <w:p w14:paraId="78249A72" w14:textId="77777777" w:rsidR="00314276" w:rsidRPr="0019760F" w:rsidRDefault="00314276" w:rsidP="00D3636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2F46084B" w14:textId="77777777" w:rsidR="00314276" w:rsidRPr="00696855" w:rsidRDefault="00314276" w:rsidP="00D3636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14276" w:rsidRPr="00696855" w14:paraId="4567A383"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4CCBE6F2" w14:textId="69E6C5C1" w:rsidR="00314276" w:rsidRPr="005A68BC" w:rsidRDefault="00314276" w:rsidP="00D36368">
            <w:pPr>
              <w:jc w:val="center"/>
              <w:rPr>
                <w:rFonts w:cs="Arial"/>
                <w:b/>
                <w:sz w:val="20"/>
              </w:rPr>
            </w:pPr>
            <w:r>
              <w:rPr>
                <w:rFonts w:cs="Arial"/>
                <w:b/>
                <w:sz w:val="20"/>
              </w:rPr>
              <w:t>1</w:t>
            </w:r>
            <w:r w:rsidR="00CD7EE9">
              <w:t xml:space="preserve"> </w:t>
            </w:r>
            <w:r w:rsidR="00CD7EE9" w:rsidRPr="00CD7EE9">
              <w:rPr>
                <w:rFonts w:cs="Arial"/>
                <w:b/>
                <w:sz w:val="20"/>
              </w:rPr>
              <w:t>Classify building</w:t>
            </w:r>
          </w:p>
        </w:tc>
      </w:tr>
      <w:tr w:rsidR="00C41638" w:rsidRPr="00696855" w14:paraId="60AAE810" w14:textId="77777777" w:rsidTr="00E26640">
        <w:trPr>
          <w:trHeight w:val="25"/>
        </w:trPr>
        <w:tc>
          <w:tcPr>
            <w:tcW w:w="7371" w:type="dxa"/>
            <w:tcBorders>
              <w:left w:val="single" w:sz="12" w:space="0" w:color="000000"/>
            </w:tcBorders>
          </w:tcPr>
          <w:p w14:paraId="33F8AB03" w14:textId="7F56706A" w:rsidR="00C41638" w:rsidRPr="00806837" w:rsidRDefault="00C41638" w:rsidP="00C41638">
            <w:pPr>
              <w:pStyle w:val="331PASListTask1"/>
            </w:pPr>
            <w:bookmarkStart w:id="29" w:name="_Ref128141140"/>
            <w:r w:rsidRPr="00806837">
              <w:t>Read the plans and specifications to determine the nature of the building</w:t>
            </w:r>
            <w:r>
              <w:t xml:space="preserve"> and ancillary provisions</w:t>
            </w:r>
            <w:r w:rsidRPr="00806837">
              <w:t>, use and arrangement.</w:t>
            </w:r>
            <w:bookmarkEnd w:id="29"/>
          </w:p>
        </w:tc>
        <w:permStart w:id="208494868" w:edGrp="everyone" w:displacedByCustomXml="next"/>
        <w:sdt>
          <w:sdtPr>
            <w:rPr>
              <w:rFonts w:cs="Arial"/>
              <w:sz w:val="36"/>
              <w:szCs w:val="36"/>
            </w:rPr>
            <w:id w:val="476105188"/>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65C5646F" w14:textId="308889FF" w:rsidR="00C41638" w:rsidRPr="004E1BC5" w:rsidRDefault="007F5AFB" w:rsidP="00C41638">
                <w:pPr>
                  <w:jc w:val="center"/>
                  <w:rPr>
                    <w:rFonts w:cs="Arial"/>
                    <w:sz w:val="20"/>
                  </w:rPr>
                </w:pPr>
                <w:r>
                  <w:rPr>
                    <w:rFonts w:cs="Arial"/>
                    <w:sz w:val="36"/>
                    <w:szCs w:val="36"/>
                  </w:rPr>
                  <w:sym w:font="Wingdings" w:char="F0FE"/>
                </w:r>
              </w:p>
            </w:tc>
          </w:sdtContent>
        </w:sdt>
        <w:permEnd w:id="208494868" w:displacedByCustomXml="prev"/>
      </w:tr>
      <w:tr w:rsidR="00C41638" w:rsidRPr="00696855" w14:paraId="52DA0D1A" w14:textId="77777777" w:rsidTr="00E26640">
        <w:trPr>
          <w:trHeight w:val="25"/>
        </w:trPr>
        <w:tc>
          <w:tcPr>
            <w:tcW w:w="7371" w:type="dxa"/>
            <w:tcBorders>
              <w:left w:val="single" w:sz="12" w:space="0" w:color="000000"/>
            </w:tcBorders>
          </w:tcPr>
          <w:p w14:paraId="1795A3AD" w14:textId="71AB0980" w:rsidR="00C41638" w:rsidRPr="00806837" w:rsidRDefault="00C41638" w:rsidP="00C41638">
            <w:pPr>
              <w:pStyle w:val="331PASListTask1"/>
            </w:pPr>
            <w:bookmarkStart w:id="30" w:name="_Ref128141144"/>
            <w:r w:rsidRPr="00806837">
              <w:t>Read and correctly interpret relevant Parts of the NCC and related Australian Standards for the project.</w:t>
            </w:r>
            <w:bookmarkEnd w:id="30"/>
          </w:p>
        </w:tc>
        <w:permStart w:id="608665429" w:edGrp="everyone" w:displacedByCustomXml="next"/>
        <w:sdt>
          <w:sdtPr>
            <w:rPr>
              <w:rFonts w:cs="Arial"/>
              <w:sz w:val="36"/>
              <w:szCs w:val="36"/>
            </w:rPr>
            <w:id w:val="1946413825"/>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62B4F2F8" w14:textId="739ED8AC" w:rsidR="00C41638" w:rsidRPr="004E1BC5" w:rsidRDefault="007F5AFB" w:rsidP="00C41638">
                <w:pPr>
                  <w:jc w:val="center"/>
                  <w:rPr>
                    <w:rFonts w:cs="Arial"/>
                    <w:sz w:val="20"/>
                  </w:rPr>
                </w:pPr>
                <w:r>
                  <w:rPr>
                    <w:rFonts w:cs="Arial"/>
                    <w:sz w:val="36"/>
                    <w:szCs w:val="36"/>
                  </w:rPr>
                  <w:sym w:font="Wingdings" w:char="F0FE"/>
                </w:r>
              </w:p>
            </w:tc>
          </w:sdtContent>
        </w:sdt>
        <w:permEnd w:id="608665429" w:displacedByCustomXml="prev"/>
      </w:tr>
      <w:tr w:rsidR="00C41638" w:rsidRPr="00696855" w14:paraId="6250ED9E" w14:textId="77777777" w:rsidTr="00E26640">
        <w:trPr>
          <w:trHeight w:val="25"/>
        </w:trPr>
        <w:tc>
          <w:tcPr>
            <w:tcW w:w="7371" w:type="dxa"/>
            <w:tcBorders>
              <w:left w:val="single" w:sz="12" w:space="0" w:color="000000"/>
            </w:tcBorders>
          </w:tcPr>
          <w:p w14:paraId="123585B3" w14:textId="165D1184" w:rsidR="00C41638" w:rsidRPr="00806837" w:rsidRDefault="00C41638" w:rsidP="00C41638">
            <w:pPr>
              <w:pStyle w:val="331PASListTask1"/>
            </w:pPr>
            <w:bookmarkStart w:id="31" w:name="_Ref128141148"/>
            <w:r w:rsidRPr="00806837">
              <w:t>Determine and document the classification applicable to the building and all ancillary buildings and structures. (</w:t>
            </w:r>
            <w:r w:rsidRPr="00F035E6">
              <w:rPr>
                <w:i/>
                <w:iCs/>
              </w:rPr>
              <w:t>attach evidence -template available- HO1</w:t>
            </w:r>
            <w:r w:rsidRPr="00806837">
              <w:t>)</w:t>
            </w:r>
            <w:bookmarkEnd w:id="31"/>
          </w:p>
        </w:tc>
        <w:permStart w:id="193289328" w:edGrp="everyone" w:displacedByCustomXml="next"/>
        <w:sdt>
          <w:sdtPr>
            <w:rPr>
              <w:rFonts w:cs="Arial"/>
              <w:sz w:val="36"/>
              <w:szCs w:val="36"/>
            </w:rPr>
            <w:id w:val="77876003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A56E30B" w14:textId="1B580A34" w:rsidR="00C41638" w:rsidRPr="004E1BC5" w:rsidRDefault="007F5AFB" w:rsidP="00C41638">
                <w:pPr>
                  <w:jc w:val="center"/>
                  <w:rPr>
                    <w:rFonts w:cs="Arial"/>
                    <w:sz w:val="20"/>
                  </w:rPr>
                </w:pPr>
                <w:r>
                  <w:rPr>
                    <w:rFonts w:cs="Arial"/>
                    <w:sz w:val="36"/>
                    <w:szCs w:val="36"/>
                  </w:rPr>
                  <w:sym w:font="Wingdings" w:char="F0FE"/>
                </w:r>
              </w:p>
            </w:tc>
          </w:sdtContent>
        </w:sdt>
        <w:permEnd w:id="193289328" w:displacedByCustomXml="prev"/>
      </w:tr>
      <w:tr w:rsidR="00314276" w:rsidRPr="00696855" w14:paraId="29777859"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55B8B152" w14:textId="3C83EADF" w:rsidR="00314276" w:rsidRPr="004E1BC5" w:rsidRDefault="00314276" w:rsidP="00D36368">
            <w:pPr>
              <w:jc w:val="center"/>
              <w:rPr>
                <w:rFonts w:cs="Arial"/>
                <w:b/>
                <w:sz w:val="20"/>
              </w:rPr>
            </w:pPr>
            <w:r>
              <w:rPr>
                <w:rFonts w:cs="Arial"/>
                <w:b/>
                <w:sz w:val="20"/>
              </w:rPr>
              <w:t>2</w:t>
            </w:r>
            <w:r w:rsidR="00CD7EE9">
              <w:rPr>
                <w:rFonts w:cs="Arial"/>
                <w:b/>
                <w:sz w:val="20"/>
              </w:rPr>
              <w:t xml:space="preserve"> </w:t>
            </w:r>
            <w:r w:rsidR="00CD7EE9" w:rsidRPr="00CD7EE9">
              <w:rPr>
                <w:rFonts w:cs="Arial"/>
                <w:b/>
                <w:sz w:val="20"/>
              </w:rPr>
              <w:t>Determine construction compliance requirements</w:t>
            </w:r>
          </w:p>
        </w:tc>
      </w:tr>
      <w:tr w:rsidR="00C41638" w:rsidRPr="00696855" w14:paraId="29E77BA2" w14:textId="77777777" w:rsidTr="00661D96">
        <w:trPr>
          <w:trHeight w:val="25"/>
        </w:trPr>
        <w:tc>
          <w:tcPr>
            <w:tcW w:w="7371" w:type="dxa"/>
            <w:tcBorders>
              <w:left w:val="single" w:sz="12" w:space="0" w:color="000000"/>
            </w:tcBorders>
          </w:tcPr>
          <w:p w14:paraId="6750B4D6" w14:textId="33EFA3D6" w:rsidR="00C41638" w:rsidRPr="00931795" w:rsidRDefault="00C41638" w:rsidP="00C41638">
            <w:pPr>
              <w:pStyle w:val="332PASListTask1"/>
            </w:pPr>
            <w:bookmarkStart w:id="32" w:name="_Ref128143424"/>
            <w:r w:rsidRPr="005679A5">
              <w:t>Determine NCC Performance Requirements relevant to Class 1 and 10, up to two storeys, building projects. (</w:t>
            </w:r>
            <w:r w:rsidRPr="00F035E6">
              <w:rPr>
                <w:i/>
                <w:iCs/>
              </w:rPr>
              <w:t>attach evidence -template available- HO1</w:t>
            </w:r>
            <w:r w:rsidRPr="005679A5">
              <w:t>)</w:t>
            </w:r>
            <w:bookmarkEnd w:id="32"/>
          </w:p>
        </w:tc>
        <w:permStart w:id="1183594607" w:edGrp="everyone" w:displacedByCustomXml="next"/>
        <w:sdt>
          <w:sdtPr>
            <w:rPr>
              <w:rFonts w:cs="Arial"/>
              <w:sz w:val="36"/>
              <w:szCs w:val="36"/>
            </w:rPr>
            <w:id w:val="-152292384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1E367306" w14:textId="13C97F8D" w:rsidR="00C41638" w:rsidRPr="004E1BC5" w:rsidRDefault="007F5AFB" w:rsidP="00C41638">
                <w:pPr>
                  <w:jc w:val="center"/>
                  <w:rPr>
                    <w:rFonts w:cs="Arial"/>
                    <w:sz w:val="20"/>
                  </w:rPr>
                </w:pPr>
                <w:r>
                  <w:rPr>
                    <w:rFonts w:cs="Arial"/>
                    <w:sz w:val="36"/>
                    <w:szCs w:val="36"/>
                  </w:rPr>
                  <w:sym w:font="Wingdings" w:char="F0FE"/>
                </w:r>
              </w:p>
            </w:tc>
          </w:sdtContent>
        </w:sdt>
        <w:permEnd w:id="1183594607" w:displacedByCustomXml="prev"/>
      </w:tr>
      <w:tr w:rsidR="00C41638" w:rsidRPr="00696855" w14:paraId="18FE27E1" w14:textId="77777777" w:rsidTr="00661D96">
        <w:trPr>
          <w:trHeight w:val="25"/>
        </w:trPr>
        <w:tc>
          <w:tcPr>
            <w:tcW w:w="7371" w:type="dxa"/>
            <w:tcBorders>
              <w:left w:val="single" w:sz="12" w:space="0" w:color="000000"/>
            </w:tcBorders>
          </w:tcPr>
          <w:p w14:paraId="307EB026" w14:textId="7208A5B2" w:rsidR="00C41638" w:rsidRPr="00931795" w:rsidRDefault="00C41638" w:rsidP="00C41638">
            <w:pPr>
              <w:pStyle w:val="332PASListTask1"/>
            </w:pPr>
            <w:bookmarkStart w:id="33" w:name="_Ref128143430"/>
            <w:r w:rsidRPr="005679A5">
              <w:t>Determine range of criteria to ensure that construction methods comply with NCC Performance Requirements. (</w:t>
            </w:r>
            <w:r w:rsidRPr="00F035E6">
              <w:rPr>
                <w:i/>
                <w:iCs/>
              </w:rPr>
              <w:t>attach evidence -template available- HO1</w:t>
            </w:r>
            <w:r w:rsidRPr="005679A5">
              <w:t>)</w:t>
            </w:r>
            <w:bookmarkEnd w:id="33"/>
          </w:p>
        </w:tc>
        <w:permStart w:id="344671837" w:edGrp="everyone" w:displacedByCustomXml="next"/>
        <w:sdt>
          <w:sdtPr>
            <w:rPr>
              <w:rFonts w:cs="Arial"/>
              <w:sz w:val="36"/>
              <w:szCs w:val="36"/>
            </w:rPr>
            <w:id w:val="-214273738"/>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738616C" w14:textId="57F7270F" w:rsidR="00C41638" w:rsidRPr="004E1BC5" w:rsidRDefault="007F5AFB" w:rsidP="00C41638">
                <w:pPr>
                  <w:jc w:val="center"/>
                  <w:rPr>
                    <w:rFonts w:cs="Arial"/>
                    <w:sz w:val="20"/>
                  </w:rPr>
                </w:pPr>
                <w:r>
                  <w:rPr>
                    <w:rFonts w:cs="Arial"/>
                    <w:sz w:val="36"/>
                    <w:szCs w:val="36"/>
                  </w:rPr>
                  <w:sym w:font="Wingdings" w:char="F0FE"/>
                </w:r>
              </w:p>
            </w:tc>
          </w:sdtContent>
        </w:sdt>
        <w:permEnd w:id="344671837" w:displacedByCustomXml="prev"/>
      </w:tr>
      <w:tr w:rsidR="00C41638" w:rsidRPr="00696855" w14:paraId="6E6A3041" w14:textId="77777777" w:rsidTr="00661D96">
        <w:trPr>
          <w:trHeight w:val="25"/>
        </w:trPr>
        <w:tc>
          <w:tcPr>
            <w:tcW w:w="7371" w:type="dxa"/>
            <w:tcBorders>
              <w:left w:val="single" w:sz="12" w:space="0" w:color="000000"/>
            </w:tcBorders>
          </w:tcPr>
          <w:p w14:paraId="694CACB1" w14:textId="0594A8E8" w:rsidR="00C41638" w:rsidRPr="00931795" w:rsidRDefault="00C41638" w:rsidP="00C41638">
            <w:pPr>
              <w:pStyle w:val="332PASListTask1"/>
            </w:pPr>
            <w:bookmarkStart w:id="34" w:name="_Ref128143438"/>
            <w:r w:rsidRPr="005679A5">
              <w:t>Identify and document non-conforming construction methods against NCC Performance Requirements. (</w:t>
            </w:r>
            <w:r w:rsidRPr="00F035E6">
              <w:rPr>
                <w:i/>
                <w:iCs/>
              </w:rPr>
              <w:t>attach evidence -template available- HO1</w:t>
            </w:r>
            <w:r w:rsidRPr="005679A5">
              <w:t>)</w:t>
            </w:r>
            <w:bookmarkEnd w:id="34"/>
          </w:p>
        </w:tc>
        <w:permStart w:id="1387663085" w:edGrp="everyone" w:displacedByCustomXml="next"/>
        <w:sdt>
          <w:sdtPr>
            <w:rPr>
              <w:rFonts w:cs="Arial"/>
              <w:sz w:val="36"/>
              <w:szCs w:val="36"/>
            </w:rPr>
            <w:id w:val="1001402484"/>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D89E6DB" w14:textId="68F35EC0" w:rsidR="00C41638" w:rsidRPr="004E1BC5" w:rsidRDefault="007F5AFB" w:rsidP="00C41638">
                <w:pPr>
                  <w:jc w:val="center"/>
                  <w:rPr>
                    <w:rFonts w:cs="Arial"/>
                    <w:sz w:val="20"/>
                  </w:rPr>
                </w:pPr>
                <w:r>
                  <w:rPr>
                    <w:rFonts w:cs="Arial"/>
                    <w:sz w:val="36"/>
                    <w:szCs w:val="36"/>
                  </w:rPr>
                  <w:sym w:font="Wingdings" w:char="F0FE"/>
                </w:r>
              </w:p>
            </w:tc>
          </w:sdtContent>
        </w:sdt>
        <w:permEnd w:id="1387663085" w:displacedByCustomXml="prev"/>
      </w:tr>
      <w:tr w:rsidR="00C41638" w:rsidRPr="00696855" w14:paraId="7FCBD1ED" w14:textId="77777777" w:rsidTr="00661D96">
        <w:trPr>
          <w:trHeight w:val="25"/>
        </w:trPr>
        <w:tc>
          <w:tcPr>
            <w:tcW w:w="7371" w:type="dxa"/>
            <w:tcBorders>
              <w:left w:val="single" w:sz="12" w:space="0" w:color="000000"/>
            </w:tcBorders>
          </w:tcPr>
          <w:p w14:paraId="7ACA1F80" w14:textId="37CE2F83" w:rsidR="00C41638" w:rsidRPr="00931795" w:rsidRDefault="00C41638" w:rsidP="00C41638">
            <w:pPr>
              <w:pStyle w:val="332PASListTask1"/>
            </w:pPr>
            <w:bookmarkStart w:id="35" w:name="_Ref128141784"/>
            <w:r w:rsidRPr="005679A5">
              <w:t>Propose and discuss Performance Solution with design and building and construction professionals. Document consultation. (</w:t>
            </w:r>
            <w:r w:rsidRPr="00F035E6">
              <w:rPr>
                <w:i/>
                <w:iCs/>
              </w:rPr>
              <w:t>attach evidence -template available- HO1</w:t>
            </w:r>
            <w:r w:rsidRPr="005679A5">
              <w:t>)</w:t>
            </w:r>
            <w:bookmarkEnd w:id="35"/>
          </w:p>
        </w:tc>
        <w:permStart w:id="50289853" w:edGrp="everyone" w:displacedByCustomXml="next"/>
        <w:sdt>
          <w:sdtPr>
            <w:rPr>
              <w:rFonts w:cs="Arial"/>
              <w:sz w:val="36"/>
              <w:szCs w:val="36"/>
            </w:rPr>
            <w:id w:val="-572818417"/>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727754D" w14:textId="5D187DD3" w:rsidR="00C41638" w:rsidRPr="004E1BC5" w:rsidRDefault="007F5AFB" w:rsidP="00C41638">
                <w:pPr>
                  <w:jc w:val="center"/>
                  <w:rPr>
                    <w:rFonts w:cs="Arial"/>
                    <w:sz w:val="20"/>
                  </w:rPr>
                </w:pPr>
                <w:r>
                  <w:rPr>
                    <w:rFonts w:cs="Arial"/>
                    <w:sz w:val="36"/>
                    <w:szCs w:val="36"/>
                  </w:rPr>
                  <w:sym w:font="Wingdings" w:char="F0FE"/>
                </w:r>
              </w:p>
            </w:tc>
          </w:sdtContent>
        </w:sdt>
        <w:permEnd w:id="50289853" w:displacedByCustomXml="prev"/>
      </w:tr>
      <w:tr w:rsidR="00C41638" w:rsidRPr="00696855" w14:paraId="30189B13" w14:textId="77777777" w:rsidTr="00661D96">
        <w:trPr>
          <w:trHeight w:val="25"/>
        </w:trPr>
        <w:tc>
          <w:tcPr>
            <w:tcW w:w="7371" w:type="dxa"/>
            <w:tcBorders>
              <w:left w:val="single" w:sz="12" w:space="0" w:color="000000"/>
            </w:tcBorders>
          </w:tcPr>
          <w:p w14:paraId="04FD6717" w14:textId="27DDAD38" w:rsidR="00C41638" w:rsidRPr="00931795" w:rsidRDefault="00C41638" w:rsidP="00C41638">
            <w:pPr>
              <w:pStyle w:val="332PASListTask1"/>
            </w:pPr>
            <w:bookmarkStart w:id="36" w:name="_Ref128143579"/>
            <w:r w:rsidRPr="005679A5">
              <w:t>Analyse and apply Assessment Methods to determine compliance with Performance Solution or Deem-to-Satisfy Solution (DTS). (</w:t>
            </w:r>
            <w:r w:rsidRPr="00F035E6">
              <w:rPr>
                <w:i/>
                <w:iCs/>
              </w:rPr>
              <w:t>attach evidence -template available- HO1</w:t>
            </w:r>
            <w:r w:rsidRPr="005679A5">
              <w:t>)</w:t>
            </w:r>
            <w:bookmarkEnd w:id="36"/>
          </w:p>
        </w:tc>
        <w:permStart w:id="1648896318" w:edGrp="everyone" w:displacedByCustomXml="next"/>
        <w:sdt>
          <w:sdtPr>
            <w:rPr>
              <w:rFonts w:cs="Arial"/>
              <w:sz w:val="36"/>
              <w:szCs w:val="36"/>
            </w:rPr>
            <w:id w:val="-356663675"/>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08689B40" w14:textId="38412FCD" w:rsidR="00C41638" w:rsidRPr="004E1BC5" w:rsidRDefault="007F5AFB" w:rsidP="00C41638">
                <w:pPr>
                  <w:jc w:val="center"/>
                  <w:rPr>
                    <w:rFonts w:cs="Arial"/>
                    <w:sz w:val="20"/>
                  </w:rPr>
                </w:pPr>
                <w:r>
                  <w:rPr>
                    <w:rFonts w:cs="Arial"/>
                    <w:sz w:val="36"/>
                    <w:szCs w:val="36"/>
                  </w:rPr>
                  <w:sym w:font="Wingdings" w:char="F0FE"/>
                </w:r>
              </w:p>
            </w:tc>
          </w:sdtContent>
        </w:sdt>
        <w:permEnd w:id="1648896318" w:displacedByCustomXml="prev"/>
      </w:tr>
      <w:tr w:rsidR="00C41638" w:rsidRPr="00696855" w14:paraId="266D2FE2" w14:textId="77777777" w:rsidTr="00661D96">
        <w:trPr>
          <w:trHeight w:val="25"/>
        </w:trPr>
        <w:tc>
          <w:tcPr>
            <w:tcW w:w="7371" w:type="dxa"/>
            <w:tcBorders>
              <w:left w:val="single" w:sz="12" w:space="0" w:color="000000"/>
            </w:tcBorders>
          </w:tcPr>
          <w:p w14:paraId="3B0203EA" w14:textId="73EC8A98" w:rsidR="00C41638" w:rsidRPr="00931795" w:rsidRDefault="00C41638" w:rsidP="00C41638">
            <w:pPr>
              <w:pStyle w:val="332PASListTask1"/>
            </w:pPr>
            <w:bookmarkStart w:id="37" w:name="_Ref128143590"/>
            <w:r w:rsidRPr="005679A5">
              <w:t>Meet the evidence of suitability requirements for building materials and products stated in the NCC.</w:t>
            </w:r>
            <w:bookmarkEnd w:id="37"/>
          </w:p>
        </w:tc>
        <w:permStart w:id="2022377498" w:edGrp="everyone" w:displacedByCustomXml="next"/>
        <w:sdt>
          <w:sdtPr>
            <w:rPr>
              <w:rFonts w:cs="Arial"/>
              <w:sz w:val="36"/>
              <w:szCs w:val="36"/>
            </w:rPr>
            <w:id w:val="1526216273"/>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575D03F2" w14:textId="65AC98BF" w:rsidR="00C41638" w:rsidRPr="004E1BC5" w:rsidRDefault="007F5AFB" w:rsidP="00C41638">
                <w:pPr>
                  <w:jc w:val="center"/>
                  <w:rPr>
                    <w:rFonts w:cs="Arial"/>
                    <w:sz w:val="20"/>
                  </w:rPr>
                </w:pPr>
                <w:r>
                  <w:rPr>
                    <w:rFonts w:cs="Arial"/>
                    <w:sz w:val="36"/>
                    <w:szCs w:val="36"/>
                  </w:rPr>
                  <w:sym w:font="Wingdings" w:char="F0FE"/>
                </w:r>
              </w:p>
            </w:tc>
          </w:sdtContent>
        </w:sdt>
        <w:permEnd w:id="2022377498" w:displacedByCustomXml="prev"/>
      </w:tr>
      <w:tr w:rsidR="00C41638" w:rsidRPr="00696855" w14:paraId="1838AE31" w14:textId="77777777" w:rsidTr="00661D96">
        <w:trPr>
          <w:trHeight w:val="25"/>
        </w:trPr>
        <w:tc>
          <w:tcPr>
            <w:tcW w:w="7371" w:type="dxa"/>
            <w:tcBorders>
              <w:left w:val="single" w:sz="12" w:space="0" w:color="000000"/>
            </w:tcBorders>
          </w:tcPr>
          <w:p w14:paraId="45D2CA31" w14:textId="1BCA2083" w:rsidR="00C41638" w:rsidRPr="00931795" w:rsidRDefault="00C41638" w:rsidP="00C41638">
            <w:pPr>
              <w:pStyle w:val="332PASListTask1"/>
            </w:pPr>
            <w:bookmarkStart w:id="38" w:name="_Ref128143524"/>
            <w:r w:rsidRPr="005679A5">
              <w:t>Complete documentation demonstrating how the project design and construction will meet NCC requirements</w:t>
            </w:r>
            <w:r>
              <w:t xml:space="preserve"> for energy efficiency</w:t>
            </w:r>
            <w:r w:rsidRPr="005679A5">
              <w:t xml:space="preserve"> (</w:t>
            </w:r>
            <w:r w:rsidRPr="00F035E6">
              <w:rPr>
                <w:i/>
                <w:iCs/>
              </w:rPr>
              <w:t>attach evidence -template available- HO1</w:t>
            </w:r>
            <w:r w:rsidRPr="005679A5">
              <w:t>)</w:t>
            </w:r>
            <w:r>
              <w:t>.</w:t>
            </w:r>
            <w:bookmarkEnd w:id="38"/>
          </w:p>
        </w:tc>
        <w:permStart w:id="1597844788" w:edGrp="everyone" w:displacedByCustomXml="next"/>
        <w:sdt>
          <w:sdtPr>
            <w:rPr>
              <w:rFonts w:cs="Arial"/>
              <w:sz w:val="36"/>
              <w:szCs w:val="36"/>
            </w:rPr>
            <w:id w:val="-1292281696"/>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42A39284" w14:textId="28E59B74" w:rsidR="00C41638" w:rsidRPr="004E1BC5" w:rsidRDefault="007F5AFB" w:rsidP="00C41638">
                <w:pPr>
                  <w:jc w:val="center"/>
                  <w:rPr>
                    <w:rFonts w:cs="Arial"/>
                    <w:sz w:val="20"/>
                  </w:rPr>
                </w:pPr>
                <w:r>
                  <w:rPr>
                    <w:rFonts w:cs="Arial"/>
                    <w:sz w:val="36"/>
                    <w:szCs w:val="36"/>
                  </w:rPr>
                  <w:sym w:font="Wingdings" w:char="F0FE"/>
                </w:r>
              </w:p>
            </w:tc>
          </w:sdtContent>
        </w:sdt>
        <w:permEnd w:id="1597844788" w:displacedByCustomXml="prev"/>
      </w:tr>
      <w:tr w:rsidR="00C41638" w:rsidRPr="00696855" w14:paraId="3842004F" w14:textId="77777777" w:rsidTr="00661D96">
        <w:trPr>
          <w:trHeight w:val="25"/>
        </w:trPr>
        <w:tc>
          <w:tcPr>
            <w:tcW w:w="7371" w:type="dxa"/>
            <w:tcBorders>
              <w:left w:val="single" w:sz="12" w:space="0" w:color="000000"/>
            </w:tcBorders>
          </w:tcPr>
          <w:p w14:paraId="494171D3" w14:textId="5FFD35B5" w:rsidR="00C41638" w:rsidRPr="00931795" w:rsidRDefault="00C41638" w:rsidP="00C41638">
            <w:pPr>
              <w:pStyle w:val="332PASListTask1"/>
            </w:pPr>
            <w:bookmarkStart w:id="39" w:name="_Ref128143527"/>
            <w:r w:rsidRPr="005679A5">
              <w:t>Complete documentation demonstrating how the project design and construction will meet NCC requirements</w:t>
            </w:r>
            <w:r>
              <w:t xml:space="preserve"> for </w:t>
            </w:r>
            <w:r w:rsidRPr="009D027F">
              <w:t xml:space="preserve">damp and weatherproofing </w:t>
            </w:r>
            <w:r w:rsidRPr="005679A5">
              <w:t>(</w:t>
            </w:r>
            <w:r w:rsidRPr="00F035E6">
              <w:rPr>
                <w:i/>
                <w:iCs/>
              </w:rPr>
              <w:t>attach evidence -template available- HO1</w:t>
            </w:r>
            <w:r w:rsidRPr="005679A5">
              <w:t>)</w:t>
            </w:r>
            <w:r>
              <w:t>.</w:t>
            </w:r>
            <w:bookmarkEnd w:id="39"/>
          </w:p>
        </w:tc>
        <w:permStart w:id="190646342" w:edGrp="everyone" w:displacedByCustomXml="next"/>
        <w:sdt>
          <w:sdtPr>
            <w:rPr>
              <w:rFonts w:cs="Arial"/>
              <w:sz w:val="36"/>
              <w:szCs w:val="36"/>
            </w:rPr>
            <w:id w:val="340050380"/>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6EB887E3" w14:textId="6DC226B5" w:rsidR="00C41638" w:rsidRPr="004E1BC5" w:rsidRDefault="007F5AFB" w:rsidP="00C41638">
                <w:pPr>
                  <w:jc w:val="center"/>
                  <w:rPr>
                    <w:rFonts w:cs="Arial"/>
                    <w:sz w:val="20"/>
                  </w:rPr>
                </w:pPr>
                <w:r>
                  <w:rPr>
                    <w:rFonts w:cs="Arial"/>
                    <w:sz w:val="36"/>
                    <w:szCs w:val="36"/>
                  </w:rPr>
                  <w:sym w:font="Wingdings" w:char="F0FE"/>
                </w:r>
              </w:p>
            </w:tc>
          </w:sdtContent>
        </w:sdt>
        <w:permEnd w:id="190646342" w:displacedByCustomXml="prev"/>
      </w:tr>
      <w:tr w:rsidR="00C41638" w:rsidRPr="00696855" w14:paraId="6705F419" w14:textId="77777777" w:rsidTr="00661D96">
        <w:trPr>
          <w:trHeight w:val="25"/>
        </w:trPr>
        <w:tc>
          <w:tcPr>
            <w:tcW w:w="7371" w:type="dxa"/>
            <w:tcBorders>
              <w:left w:val="single" w:sz="12" w:space="0" w:color="000000"/>
              <w:bottom w:val="single" w:sz="4" w:space="0" w:color="000000"/>
            </w:tcBorders>
          </w:tcPr>
          <w:p w14:paraId="6CD987BE" w14:textId="754CFF15" w:rsidR="00C41638" w:rsidRPr="00931795" w:rsidRDefault="00C41638" w:rsidP="00C41638">
            <w:pPr>
              <w:pStyle w:val="332PASListTask1"/>
            </w:pPr>
            <w:bookmarkStart w:id="40" w:name="_Ref128143529"/>
            <w:r w:rsidRPr="005679A5">
              <w:t>Complete documentation demonstrating how the project design and construction will meet NCC requirements</w:t>
            </w:r>
            <w:r>
              <w:t xml:space="preserve"> for </w:t>
            </w:r>
            <w:r w:rsidRPr="005679A5">
              <w:t>fire safety</w:t>
            </w:r>
            <w:r>
              <w:t xml:space="preserve"> (</w:t>
            </w:r>
            <w:r w:rsidRPr="00F035E6">
              <w:rPr>
                <w:i/>
                <w:iCs/>
              </w:rPr>
              <w:t>attach evidence -template available- HO1</w:t>
            </w:r>
            <w:r>
              <w:t>)</w:t>
            </w:r>
            <w:bookmarkEnd w:id="40"/>
          </w:p>
        </w:tc>
        <w:permStart w:id="152053068" w:edGrp="everyone" w:displacedByCustomXml="next"/>
        <w:sdt>
          <w:sdtPr>
            <w:rPr>
              <w:rFonts w:cs="Arial"/>
              <w:sz w:val="36"/>
              <w:szCs w:val="36"/>
            </w:rPr>
            <w:id w:val="762033796"/>
            <w14:checkbox>
              <w14:checked w14:val="1"/>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70397337" w14:textId="5CD6E6C2" w:rsidR="00C41638" w:rsidRPr="004E1BC5" w:rsidRDefault="007F5AFB" w:rsidP="00C41638">
                <w:pPr>
                  <w:jc w:val="center"/>
                  <w:rPr>
                    <w:rFonts w:cs="Arial"/>
                    <w:sz w:val="20"/>
                  </w:rPr>
                </w:pPr>
                <w:r>
                  <w:rPr>
                    <w:rFonts w:cs="Arial"/>
                    <w:sz w:val="36"/>
                    <w:szCs w:val="36"/>
                  </w:rPr>
                  <w:sym w:font="Wingdings" w:char="F0FE"/>
                </w:r>
              </w:p>
            </w:tc>
          </w:sdtContent>
        </w:sdt>
        <w:permEnd w:id="152053068" w:displacedByCustomXml="prev"/>
      </w:tr>
      <w:tr w:rsidR="00C41638" w:rsidRPr="00696855" w14:paraId="0564092F" w14:textId="77777777" w:rsidTr="00661D96">
        <w:trPr>
          <w:trHeight w:val="25"/>
        </w:trPr>
        <w:tc>
          <w:tcPr>
            <w:tcW w:w="7371" w:type="dxa"/>
            <w:tcBorders>
              <w:left w:val="single" w:sz="12" w:space="0" w:color="000000"/>
              <w:bottom w:val="single" w:sz="4" w:space="0" w:color="auto"/>
              <w:right w:val="single" w:sz="4" w:space="0" w:color="auto"/>
            </w:tcBorders>
          </w:tcPr>
          <w:p w14:paraId="6A724B4E" w14:textId="7894F980" w:rsidR="00C41638" w:rsidRPr="00931795" w:rsidRDefault="00C41638" w:rsidP="00C41638">
            <w:pPr>
              <w:pStyle w:val="332PASListTask1"/>
            </w:pPr>
            <w:bookmarkStart w:id="41" w:name="_Ref128143531"/>
            <w:r w:rsidRPr="005679A5">
              <w:t>Complete documentation demonstrating how the project design and construction will meet NCC requirements</w:t>
            </w:r>
            <w:r>
              <w:t xml:space="preserve"> for </w:t>
            </w:r>
            <w:r w:rsidRPr="005679A5">
              <w:t>health and amenity</w:t>
            </w:r>
            <w:r>
              <w:t>. (</w:t>
            </w:r>
            <w:r w:rsidRPr="00F035E6">
              <w:rPr>
                <w:i/>
                <w:iCs/>
              </w:rPr>
              <w:t>attach evidence -template available- HO1</w:t>
            </w:r>
            <w:r>
              <w:t>).</w:t>
            </w:r>
            <w:bookmarkEnd w:id="41"/>
          </w:p>
        </w:tc>
        <w:permStart w:id="698089605" w:edGrp="everyone" w:displacedByCustomXml="next"/>
        <w:sdt>
          <w:sdtPr>
            <w:rPr>
              <w:rFonts w:cs="Arial"/>
              <w:sz w:val="36"/>
              <w:szCs w:val="36"/>
            </w:rPr>
            <w:id w:val="162592758"/>
            <w14:checkbox>
              <w14:checked w14:val="1"/>
              <w14:checkedState w14:val="00FE" w14:font="Wingdings"/>
              <w14:uncheckedState w14:val="00A8" w14:font="Wingdings"/>
            </w14:checkbox>
          </w:sdtPr>
          <w:sdtContent>
            <w:tc>
              <w:tcPr>
                <w:tcW w:w="1701" w:type="dxa"/>
                <w:tcBorders>
                  <w:left w:val="single" w:sz="4" w:space="0" w:color="auto"/>
                  <w:bottom w:val="single" w:sz="4" w:space="0" w:color="auto"/>
                  <w:right w:val="single" w:sz="12" w:space="0" w:color="000000"/>
                </w:tcBorders>
                <w:vAlign w:val="center"/>
              </w:tcPr>
              <w:p w14:paraId="3DBFE293" w14:textId="6897FCD9" w:rsidR="00C41638" w:rsidRPr="004E1BC5" w:rsidRDefault="007F5AFB" w:rsidP="00C41638">
                <w:pPr>
                  <w:jc w:val="center"/>
                  <w:rPr>
                    <w:rFonts w:cs="Arial"/>
                    <w:sz w:val="20"/>
                  </w:rPr>
                </w:pPr>
                <w:r>
                  <w:rPr>
                    <w:rFonts w:cs="Arial"/>
                    <w:sz w:val="36"/>
                    <w:szCs w:val="36"/>
                  </w:rPr>
                  <w:sym w:font="Wingdings" w:char="F0FE"/>
                </w:r>
              </w:p>
            </w:tc>
          </w:sdtContent>
        </w:sdt>
        <w:permEnd w:id="698089605" w:displacedByCustomXml="prev"/>
      </w:tr>
      <w:tr w:rsidR="00C41638" w:rsidRPr="00696855" w14:paraId="6EF5D986" w14:textId="77777777" w:rsidTr="00661D96">
        <w:trPr>
          <w:trHeight w:val="25"/>
        </w:trPr>
        <w:tc>
          <w:tcPr>
            <w:tcW w:w="7371" w:type="dxa"/>
            <w:tcBorders>
              <w:top w:val="single" w:sz="4" w:space="0" w:color="auto"/>
              <w:left w:val="single" w:sz="12" w:space="0" w:color="000000"/>
              <w:right w:val="single" w:sz="4" w:space="0" w:color="auto"/>
            </w:tcBorders>
          </w:tcPr>
          <w:p w14:paraId="69C0F323" w14:textId="48F7DF8D" w:rsidR="00C41638" w:rsidRPr="00931795" w:rsidRDefault="00C41638" w:rsidP="00C41638">
            <w:pPr>
              <w:pStyle w:val="332PASListTask1"/>
            </w:pPr>
            <w:bookmarkStart w:id="42" w:name="_Ref128143533"/>
            <w:r w:rsidRPr="005679A5">
              <w:t>Complete documentation demonstrating how the project design and construction will meet NCC requirements</w:t>
            </w:r>
            <w:r>
              <w:t xml:space="preserve"> for </w:t>
            </w:r>
            <w:r w:rsidRPr="005679A5">
              <w:t>structure</w:t>
            </w:r>
            <w:r>
              <w:t>. (</w:t>
            </w:r>
            <w:r w:rsidRPr="00F035E6">
              <w:rPr>
                <w:i/>
                <w:iCs/>
              </w:rPr>
              <w:t>attach evidence -template available- HO1</w:t>
            </w:r>
            <w:r>
              <w:t>).</w:t>
            </w:r>
            <w:bookmarkEnd w:id="42"/>
          </w:p>
        </w:tc>
        <w:permStart w:id="1936589299" w:edGrp="everyone" w:displacedByCustomXml="next"/>
        <w:sdt>
          <w:sdtPr>
            <w:rPr>
              <w:rFonts w:cs="Arial"/>
              <w:sz w:val="36"/>
              <w:szCs w:val="36"/>
            </w:rPr>
            <w:id w:val="134768399"/>
            <w14:checkbox>
              <w14:checked w14:val="1"/>
              <w14:checkedState w14:val="00FE" w14:font="Wingdings"/>
              <w14:uncheckedState w14:val="00A8" w14:font="Wingdings"/>
            </w14:checkbox>
          </w:sdtPr>
          <w:sdtContent>
            <w:tc>
              <w:tcPr>
                <w:tcW w:w="1701" w:type="dxa"/>
                <w:tcBorders>
                  <w:top w:val="single" w:sz="4" w:space="0" w:color="auto"/>
                  <w:left w:val="single" w:sz="4" w:space="0" w:color="auto"/>
                  <w:right w:val="single" w:sz="12" w:space="0" w:color="000000"/>
                </w:tcBorders>
                <w:vAlign w:val="center"/>
              </w:tcPr>
              <w:p w14:paraId="2A3C8638" w14:textId="6FB382E7" w:rsidR="00C41638" w:rsidRPr="004E1BC5" w:rsidRDefault="007F5AFB" w:rsidP="00C41638">
                <w:pPr>
                  <w:jc w:val="center"/>
                  <w:rPr>
                    <w:rFonts w:cs="Arial"/>
                    <w:sz w:val="20"/>
                  </w:rPr>
                </w:pPr>
                <w:r>
                  <w:rPr>
                    <w:rFonts w:cs="Arial"/>
                    <w:sz w:val="36"/>
                    <w:szCs w:val="36"/>
                  </w:rPr>
                  <w:sym w:font="Wingdings" w:char="F0FE"/>
                </w:r>
              </w:p>
            </w:tc>
          </w:sdtContent>
        </w:sdt>
        <w:permEnd w:id="1936589299" w:displacedByCustomXml="prev"/>
      </w:tr>
      <w:tr w:rsidR="00C41638" w:rsidRPr="00696855" w14:paraId="4B056DE6" w14:textId="77777777" w:rsidTr="00661D96">
        <w:trPr>
          <w:trHeight w:val="25"/>
        </w:trPr>
        <w:tc>
          <w:tcPr>
            <w:tcW w:w="7371" w:type="dxa"/>
            <w:tcBorders>
              <w:left w:val="single" w:sz="12" w:space="0" w:color="000000"/>
            </w:tcBorders>
          </w:tcPr>
          <w:p w14:paraId="68A6D8F2" w14:textId="3643E48B" w:rsidR="00C41638" w:rsidRPr="00931795" w:rsidRDefault="00C41638" w:rsidP="00C41638">
            <w:pPr>
              <w:pStyle w:val="332PASListTask1"/>
            </w:pPr>
            <w:bookmarkStart w:id="43" w:name="_Ref128143536"/>
            <w:r w:rsidRPr="005679A5">
              <w:t>Complete documentation demonstrating how the project design and construction will meet NCC requirements</w:t>
            </w:r>
            <w:r>
              <w:t xml:space="preserve"> for </w:t>
            </w:r>
            <w:r w:rsidRPr="005679A5">
              <w:t>safe movement and access</w:t>
            </w:r>
            <w:r>
              <w:t>. (</w:t>
            </w:r>
            <w:r w:rsidRPr="00F035E6">
              <w:rPr>
                <w:i/>
                <w:iCs/>
              </w:rPr>
              <w:t>attach evidence -template available- HO1</w:t>
            </w:r>
            <w:r>
              <w:t>).</w:t>
            </w:r>
            <w:bookmarkEnd w:id="43"/>
          </w:p>
        </w:tc>
        <w:permStart w:id="1145835395" w:edGrp="everyone" w:displacedByCustomXml="next"/>
        <w:sdt>
          <w:sdtPr>
            <w:rPr>
              <w:rFonts w:cs="Arial"/>
              <w:sz w:val="36"/>
              <w:szCs w:val="36"/>
            </w:rPr>
            <w:id w:val="39625449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63DDB213" w14:textId="77094D21" w:rsidR="00C41638" w:rsidRPr="004E1BC5" w:rsidRDefault="007F5AFB" w:rsidP="00C41638">
                <w:pPr>
                  <w:jc w:val="center"/>
                  <w:rPr>
                    <w:rFonts w:cs="Arial"/>
                    <w:sz w:val="20"/>
                  </w:rPr>
                </w:pPr>
                <w:r>
                  <w:rPr>
                    <w:rFonts w:cs="Arial"/>
                    <w:sz w:val="36"/>
                    <w:szCs w:val="36"/>
                  </w:rPr>
                  <w:sym w:font="Wingdings" w:char="F0FE"/>
                </w:r>
              </w:p>
            </w:tc>
          </w:sdtContent>
        </w:sdt>
        <w:permEnd w:id="1145835395" w:displacedByCustomXml="prev"/>
      </w:tr>
      <w:tr w:rsidR="00C41638" w:rsidRPr="00696855" w14:paraId="499A39BF" w14:textId="77777777" w:rsidTr="00661D96">
        <w:trPr>
          <w:trHeight w:val="25"/>
        </w:trPr>
        <w:tc>
          <w:tcPr>
            <w:tcW w:w="7371" w:type="dxa"/>
            <w:tcBorders>
              <w:left w:val="single" w:sz="12" w:space="0" w:color="000000"/>
            </w:tcBorders>
          </w:tcPr>
          <w:p w14:paraId="2A55F915" w14:textId="64CECA8E" w:rsidR="00C41638" w:rsidRPr="00931795" w:rsidRDefault="00C41638" w:rsidP="00C41638">
            <w:pPr>
              <w:pStyle w:val="332PASListTask1"/>
            </w:pPr>
            <w:bookmarkStart w:id="44" w:name="_Ref128143539"/>
            <w:r w:rsidRPr="005679A5">
              <w:t>Complete documentation demonstrating how the project design and construction will meet NCC requirements</w:t>
            </w:r>
            <w:r>
              <w:t xml:space="preserve"> for </w:t>
            </w:r>
            <w:r w:rsidRPr="005679A5">
              <w:t>ancillary provisions</w:t>
            </w:r>
            <w:r>
              <w:t>. (</w:t>
            </w:r>
            <w:r w:rsidRPr="00F035E6">
              <w:rPr>
                <w:i/>
                <w:iCs/>
              </w:rPr>
              <w:t>attach evidence -template available- HO1</w:t>
            </w:r>
            <w:r>
              <w:t>).</w:t>
            </w:r>
            <w:bookmarkEnd w:id="44"/>
          </w:p>
        </w:tc>
        <w:permStart w:id="762324938" w:edGrp="everyone" w:displacedByCustomXml="next"/>
        <w:sdt>
          <w:sdtPr>
            <w:rPr>
              <w:rFonts w:cs="Arial"/>
              <w:sz w:val="36"/>
              <w:szCs w:val="36"/>
            </w:rPr>
            <w:id w:val="630680668"/>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3F415D04" w14:textId="54602FD1" w:rsidR="00C41638" w:rsidRPr="004E1BC5" w:rsidRDefault="007F5AFB" w:rsidP="00C41638">
                <w:pPr>
                  <w:jc w:val="center"/>
                  <w:rPr>
                    <w:rFonts w:cs="Arial"/>
                    <w:sz w:val="20"/>
                  </w:rPr>
                </w:pPr>
                <w:r>
                  <w:rPr>
                    <w:rFonts w:cs="Arial"/>
                    <w:sz w:val="36"/>
                    <w:szCs w:val="36"/>
                  </w:rPr>
                  <w:sym w:font="Wingdings" w:char="F0FE"/>
                </w:r>
              </w:p>
            </w:tc>
          </w:sdtContent>
        </w:sdt>
        <w:permEnd w:id="762324938" w:displacedByCustomXml="prev"/>
      </w:tr>
      <w:tr w:rsidR="00314276" w:rsidRPr="00696855" w14:paraId="007C0D4C" w14:textId="77777777" w:rsidTr="00D36368">
        <w:trPr>
          <w:trHeight w:val="283"/>
        </w:trPr>
        <w:tc>
          <w:tcPr>
            <w:tcW w:w="9072" w:type="dxa"/>
            <w:gridSpan w:val="2"/>
            <w:tcBorders>
              <w:left w:val="single" w:sz="12" w:space="0" w:color="000000"/>
              <w:right w:val="single" w:sz="12" w:space="0" w:color="000000"/>
            </w:tcBorders>
            <w:shd w:val="clear" w:color="auto" w:fill="F2F2F2"/>
            <w:vAlign w:val="center"/>
          </w:tcPr>
          <w:p w14:paraId="57129F74" w14:textId="49A0ACD0" w:rsidR="00314276" w:rsidRPr="004E1BC5" w:rsidRDefault="00314276" w:rsidP="00D36368">
            <w:pPr>
              <w:jc w:val="center"/>
              <w:rPr>
                <w:rFonts w:cs="Arial"/>
                <w:b/>
                <w:sz w:val="20"/>
              </w:rPr>
            </w:pPr>
            <w:r>
              <w:rPr>
                <w:rFonts w:cs="Arial"/>
                <w:b/>
                <w:sz w:val="20"/>
              </w:rPr>
              <w:lastRenderedPageBreak/>
              <w:t>3</w:t>
            </w:r>
            <w:r w:rsidR="00CD7EE9">
              <w:rPr>
                <w:rFonts w:cs="Arial"/>
                <w:b/>
                <w:sz w:val="20"/>
              </w:rPr>
              <w:t xml:space="preserve"> </w:t>
            </w:r>
            <w:r w:rsidR="00CD7EE9" w:rsidRPr="00CD7EE9">
              <w:rPr>
                <w:rFonts w:cs="Arial"/>
                <w:b/>
                <w:sz w:val="20"/>
              </w:rPr>
              <w:t>Determine fire protection requirements.</w:t>
            </w:r>
          </w:p>
        </w:tc>
      </w:tr>
      <w:tr w:rsidR="00C41638" w:rsidRPr="00696855" w14:paraId="1A9E30BC" w14:textId="77777777" w:rsidTr="0057680E">
        <w:trPr>
          <w:trHeight w:val="25"/>
        </w:trPr>
        <w:tc>
          <w:tcPr>
            <w:tcW w:w="7371" w:type="dxa"/>
            <w:tcBorders>
              <w:left w:val="single" w:sz="12" w:space="0" w:color="000000"/>
            </w:tcBorders>
          </w:tcPr>
          <w:p w14:paraId="3216BC28" w14:textId="267C582E" w:rsidR="00C41638" w:rsidRPr="00157730" w:rsidRDefault="00C41638" w:rsidP="00C41638">
            <w:pPr>
              <w:pStyle w:val="333PASListTask1"/>
            </w:pPr>
            <w:bookmarkStart w:id="45" w:name="_Ref128143628"/>
            <w:r w:rsidRPr="00B468DE">
              <w:t>Read the NCC and other legislative requirements for passive and active fire control elements in buildings.</w:t>
            </w:r>
            <w:bookmarkEnd w:id="45"/>
          </w:p>
        </w:tc>
        <w:permStart w:id="1452615537" w:edGrp="everyone" w:displacedByCustomXml="next"/>
        <w:sdt>
          <w:sdtPr>
            <w:rPr>
              <w:rFonts w:cs="Arial"/>
              <w:sz w:val="36"/>
              <w:szCs w:val="36"/>
            </w:rPr>
            <w:id w:val="42639881"/>
            <w14:checkbox>
              <w14:checked w14:val="1"/>
              <w14:checkedState w14:val="00FE" w14:font="Wingdings"/>
              <w14:uncheckedState w14:val="00A8" w14:font="Wingdings"/>
            </w14:checkbox>
          </w:sdtPr>
          <w:sdtContent>
            <w:tc>
              <w:tcPr>
                <w:tcW w:w="1701" w:type="dxa"/>
                <w:tcBorders>
                  <w:right w:val="single" w:sz="12" w:space="0" w:color="000000"/>
                </w:tcBorders>
                <w:vAlign w:val="center"/>
              </w:tcPr>
              <w:p w14:paraId="2D3D1011" w14:textId="056A0FF4" w:rsidR="00C41638" w:rsidRPr="004E1BC5" w:rsidRDefault="007F5AFB" w:rsidP="00C41638">
                <w:pPr>
                  <w:jc w:val="center"/>
                  <w:rPr>
                    <w:rFonts w:cs="Arial"/>
                    <w:sz w:val="20"/>
                  </w:rPr>
                </w:pPr>
                <w:r>
                  <w:rPr>
                    <w:rFonts w:cs="Arial"/>
                    <w:sz w:val="36"/>
                    <w:szCs w:val="36"/>
                  </w:rPr>
                  <w:sym w:font="Wingdings" w:char="F0FE"/>
                </w:r>
              </w:p>
            </w:tc>
          </w:sdtContent>
        </w:sdt>
        <w:permEnd w:id="1452615537" w:displacedByCustomXml="prev"/>
      </w:tr>
      <w:tr w:rsidR="00C41638" w:rsidRPr="00696855" w14:paraId="023F536D" w14:textId="77777777" w:rsidTr="0057680E">
        <w:trPr>
          <w:trHeight w:val="25"/>
        </w:trPr>
        <w:tc>
          <w:tcPr>
            <w:tcW w:w="7371" w:type="dxa"/>
            <w:tcBorders>
              <w:left w:val="single" w:sz="12" w:space="0" w:color="000000"/>
              <w:bottom w:val="single" w:sz="4" w:space="0" w:color="000000"/>
            </w:tcBorders>
          </w:tcPr>
          <w:p w14:paraId="41C0623E" w14:textId="6FF83923" w:rsidR="00C41638" w:rsidRPr="00157730" w:rsidRDefault="00C41638" w:rsidP="00C41638">
            <w:pPr>
              <w:pStyle w:val="333PASListTask1"/>
            </w:pPr>
            <w:bookmarkStart w:id="46" w:name="_Ref128143542"/>
            <w:r w:rsidRPr="00B468DE">
              <w:t xml:space="preserve">Write </w:t>
            </w:r>
            <w:r>
              <w:t xml:space="preserve">or obtain </w:t>
            </w:r>
            <w:r w:rsidRPr="00B468DE">
              <w:t>a checklist describing the level of fire resistance required for the construction of various buildings.</w:t>
            </w:r>
            <w:bookmarkEnd w:id="46"/>
          </w:p>
        </w:tc>
        <w:permStart w:id="1082400407" w:edGrp="everyone" w:displacedByCustomXml="next"/>
        <w:sdt>
          <w:sdtPr>
            <w:rPr>
              <w:rFonts w:cs="Arial"/>
              <w:sz w:val="36"/>
              <w:szCs w:val="36"/>
            </w:rPr>
            <w:id w:val="1534465195"/>
            <w14:checkbox>
              <w14:checked w14:val="1"/>
              <w14:checkedState w14:val="00FE" w14:font="Wingdings"/>
              <w14:uncheckedState w14:val="00A8" w14:font="Wingdings"/>
            </w14:checkbox>
          </w:sdtPr>
          <w:sdtContent>
            <w:tc>
              <w:tcPr>
                <w:tcW w:w="1701" w:type="dxa"/>
                <w:tcBorders>
                  <w:bottom w:val="single" w:sz="4" w:space="0" w:color="000000"/>
                  <w:right w:val="single" w:sz="12" w:space="0" w:color="000000"/>
                </w:tcBorders>
                <w:vAlign w:val="center"/>
              </w:tcPr>
              <w:p w14:paraId="0C85C0BA" w14:textId="5F98A38B" w:rsidR="00C41638" w:rsidRPr="004E1BC5" w:rsidRDefault="007F5AFB" w:rsidP="00C41638">
                <w:pPr>
                  <w:jc w:val="center"/>
                  <w:rPr>
                    <w:rFonts w:cs="Arial"/>
                    <w:sz w:val="20"/>
                  </w:rPr>
                </w:pPr>
                <w:r>
                  <w:rPr>
                    <w:rFonts w:cs="Arial"/>
                    <w:sz w:val="36"/>
                    <w:szCs w:val="36"/>
                  </w:rPr>
                  <w:sym w:font="Wingdings" w:char="F0FE"/>
                </w:r>
              </w:p>
            </w:tc>
          </w:sdtContent>
        </w:sdt>
        <w:permEnd w:id="1082400407" w:displacedByCustomXml="prev"/>
      </w:tr>
      <w:tr w:rsidR="00C41638" w:rsidRPr="00696855" w14:paraId="6DACE2D9" w14:textId="77777777" w:rsidTr="0057680E">
        <w:trPr>
          <w:trHeight w:val="25"/>
        </w:trPr>
        <w:tc>
          <w:tcPr>
            <w:tcW w:w="7371" w:type="dxa"/>
            <w:tcBorders>
              <w:left w:val="single" w:sz="12" w:space="0" w:color="000000"/>
              <w:bottom w:val="single" w:sz="12" w:space="0" w:color="000000"/>
            </w:tcBorders>
          </w:tcPr>
          <w:p w14:paraId="52702462" w14:textId="14FA1250" w:rsidR="00C41638" w:rsidRPr="00157730" w:rsidRDefault="00C41638" w:rsidP="00C41638">
            <w:pPr>
              <w:pStyle w:val="333PASListTask1"/>
            </w:pPr>
            <w:bookmarkStart w:id="47" w:name="_Ref128142062"/>
            <w:r w:rsidRPr="00B468DE">
              <w:t>Inspect one existing building for compliance with passive and active fire protection requirements</w:t>
            </w:r>
            <w:r>
              <w:t xml:space="preserve"> </w:t>
            </w:r>
            <w:r w:rsidRPr="009D027F">
              <w:rPr>
                <w:i/>
                <w:iCs/>
              </w:rPr>
              <w:t>(attach checklist as evidence)</w:t>
            </w:r>
            <w:bookmarkEnd w:id="47"/>
          </w:p>
        </w:tc>
        <w:permStart w:id="1266382330" w:edGrp="everyone" w:displacedByCustomXml="next"/>
        <w:sdt>
          <w:sdtPr>
            <w:rPr>
              <w:rFonts w:cs="Arial"/>
              <w:sz w:val="36"/>
              <w:szCs w:val="36"/>
            </w:rPr>
            <w:id w:val="-356204806"/>
            <w14:checkbox>
              <w14:checked w14:val="1"/>
              <w14:checkedState w14:val="00FE" w14:font="Wingdings"/>
              <w14:uncheckedState w14:val="00A8" w14:font="Wingdings"/>
            </w14:checkbox>
          </w:sdtPr>
          <w:sdtContent>
            <w:tc>
              <w:tcPr>
                <w:tcW w:w="1701" w:type="dxa"/>
                <w:tcBorders>
                  <w:bottom w:val="single" w:sz="12" w:space="0" w:color="000000"/>
                  <w:right w:val="single" w:sz="12" w:space="0" w:color="000000"/>
                </w:tcBorders>
                <w:vAlign w:val="center"/>
              </w:tcPr>
              <w:p w14:paraId="3330AEC1" w14:textId="77B5F2EF" w:rsidR="00C41638" w:rsidRPr="004E1BC5" w:rsidRDefault="007F5AFB" w:rsidP="00C41638">
                <w:pPr>
                  <w:jc w:val="center"/>
                  <w:rPr>
                    <w:rFonts w:cs="Arial"/>
                    <w:sz w:val="20"/>
                  </w:rPr>
                </w:pPr>
                <w:r>
                  <w:rPr>
                    <w:rFonts w:cs="Arial"/>
                    <w:sz w:val="36"/>
                    <w:szCs w:val="36"/>
                  </w:rPr>
                  <w:sym w:font="Wingdings" w:char="F0FE"/>
                </w:r>
              </w:p>
            </w:tc>
          </w:sdtContent>
        </w:sdt>
        <w:permEnd w:id="126638233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126E71" w:rsidRPr="00BA4D9F" w14:paraId="12BD4236" w14:textId="77777777" w:rsidTr="00C85CAC">
        <w:tc>
          <w:tcPr>
            <w:tcW w:w="9072" w:type="dxa"/>
          </w:tcPr>
          <w:p w14:paraId="49BA7F95" w14:textId="77777777" w:rsidR="00126E71" w:rsidRPr="00BA4D9F" w:rsidRDefault="00126E71" w:rsidP="00C85CAC">
            <w:pPr>
              <w:jc w:val="left"/>
              <w:rPr>
                <w:rFonts w:ascii="Arial Black" w:hAnsi="Arial Black"/>
                <w:b/>
                <w:sz w:val="28"/>
                <w:szCs w:val="28"/>
              </w:rPr>
            </w:pPr>
            <w:r w:rsidRPr="00E24691">
              <w:rPr>
                <w:rFonts w:cs="Arial"/>
                <w:b/>
                <w:szCs w:val="22"/>
              </w:rPr>
              <w:t>Observer comments:</w:t>
            </w:r>
          </w:p>
        </w:tc>
      </w:tr>
      <w:tr w:rsidR="00126E71" w:rsidRPr="00BA4D9F" w14:paraId="3618BB22" w14:textId="77777777" w:rsidTr="00C85CAC">
        <w:trPr>
          <w:trHeight w:val="13030"/>
        </w:trPr>
        <w:tc>
          <w:tcPr>
            <w:tcW w:w="9072" w:type="dxa"/>
          </w:tcPr>
          <w:p w14:paraId="1A481E7C" w14:textId="5A74BC09" w:rsidR="00DD67F5" w:rsidRDefault="007F5AFB" w:rsidP="00C85CAC">
            <w:pPr>
              <w:rPr>
                <w:rFonts w:ascii="Arial" w:hAnsi="Arial" w:cs="Arial"/>
                <w:bCs/>
                <w:sz w:val="22"/>
                <w:szCs w:val="22"/>
              </w:rPr>
            </w:pPr>
            <w:permStart w:id="1138171003" w:edGrp="everyone"/>
            <w:r>
              <w:rPr>
                <w:rFonts w:ascii="Arial" w:hAnsi="Arial" w:cs="Arial"/>
                <w:bCs/>
                <w:sz w:val="22"/>
                <w:szCs w:val="22"/>
              </w:rPr>
              <w:t xml:space="preserve">Mohsin was able to demonstrate a thorough understanding of the NCC and relevant Australian Standards to document the construction process to ensure compliance in various aspects of the process. He was able to </w:t>
            </w:r>
            <w:r w:rsidR="00DD67F5">
              <w:rPr>
                <w:rFonts w:ascii="Arial" w:hAnsi="Arial" w:cs="Arial"/>
                <w:bCs/>
                <w:sz w:val="22"/>
                <w:szCs w:val="22"/>
              </w:rPr>
              <w:t xml:space="preserve">apply knowledge of the NCC to a </w:t>
            </w:r>
            <w:r>
              <w:rPr>
                <w:rFonts w:ascii="Arial" w:hAnsi="Arial" w:cs="Arial"/>
                <w:bCs/>
                <w:sz w:val="22"/>
                <w:szCs w:val="22"/>
              </w:rPr>
              <w:t xml:space="preserve">wide range of construction tasks </w:t>
            </w:r>
            <w:r w:rsidR="00DD67F5">
              <w:rPr>
                <w:rFonts w:ascii="Arial" w:hAnsi="Arial" w:cs="Arial"/>
                <w:bCs/>
                <w:sz w:val="22"/>
                <w:szCs w:val="22"/>
              </w:rPr>
              <w:t>from</w:t>
            </w:r>
            <w:r>
              <w:rPr>
                <w:rFonts w:ascii="Arial" w:hAnsi="Arial" w:cs="Arial"/>
                <w:bCs/>
                <w:sz w:val="22"/>
                <w:szCs w:val="22"/>
              </w:rPr>
              <w:t xml:space="preserve"> site preparation</w:t>
            </w:r>
            <w:r w:rsidR="00DD67F5">
              <w:rPr>
                <w:rFonts w:ascii="Arial" w:hAnsi="Arial" w:cs="Arial"/>
                <w:bCs/>
                <w:sz w:val="22"/>
                <w:szCs w:val="22"/>
              </w:rPr>
              <w:t>, through the main construction elements of concrete, masonry, framing and glazing</w:t>
            </w:r>
            <w:r w:rsidRPr="007F5AFB">
              <w:rPr>
                <w:rFonts w:ascii="Arial" w:hAnsi="Arial" w:cs="Arial"/>
                <w:bCs/>
                <w:sz w:val="22"/>
                <w:szCs w:val="22"/>
              </w:rPr>
              <w:t>,</w:t>
            </w:r>
            <w:r w:rsidR="00DD67F5">
              <w:rPr>
                <w:rFonts w:ascii="Arial" w:hAnsi="Arial" w:cs="Arial"/>
                <w:bCs/>
                <w:sz w:val="22"/>
                <w:szCs w:val="22"/>
              </w:rPr>
              <w:t xml:space="preserve"> as well as critical aspects such as</w:t>
            </w:r>
            <w:r w:rsidRPr="007F5AFB">
              <w:rPr>
                <w:rFonts w:ascii="Arial" w:hAnsi="Arial" w:cs="Arial"/>
                <w:bCs/>
                <w:sz w:val="22"/>
                <w:szCs w:val="22"/>
              </w:rPr>
              <w:t xml:space="preserve"> fire safety, energy efficiency, and health and safety measures</w:t>
            </w:r>
            <w:r w:rsidR="00DD67F5">
              <w:rPr>
                <w:rFonts w:ascii="Arial" w:hAnsi="Arial" w:cs="Arial"/>
                <w:bCs/>
                <w:sz w:val="22"/>
                <w:szCs w:val="22"/>
              </w:rPr>
              <w:t>.</w:t>
            </w:r>
          </w:p>
          <w:permEnd w:id="1138171003"/>
          <w:p w14:paraId="01A1C53F" w14:textId="1F2CEEB8" w:rsidR="00126E71" w:rsidRPr="009D6038" w:rsidRDefault="00126E71" w:rsidP="00C85CAC">
            <w:pPr>
              <w:rPr>
                <w:rFonts w:ascii="Arial" w:hAnsi="Arial" w:cs="Arial"/>
                <w:bCs/>
                <w:sz w:val="22"/>
                <w:szCs w:val="22"/>
              </w:rPr>
            </w:pPr>
          </w:p>
        </w:tc>
      </w:tr>
    </w:tbl>
    <w:p w14:paraId="05FFD3A5" w14:textId="77777777" w:rsidR="00FC083A" w:rsidRDefault="00FC083A" w:rsidP="00FC083A">
      <w:pPr>
        <w:jc w:val="left"/>
        <w:rPr>
          <w:rFonts w:ascii="Arial" w:hAnsi="Arial" w:cs="Arial"/>
          <w:sz w:val="22"/>
          <w:szCs w:val="22"/>
        </w:rPr>
      </w:pPr>
    </w:p>
    <w:sectPr w:rsidR="00FC083A" w:rsidSect="00126E7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7D3B0" w14:textId="77777777" w:rsidR="0068259E" w:rsidRDefault="0068259E" w:rsidP="00A67754">
      <w:r>
        <w:separator/>
      </w:r>
    </w:p>
    <w:p w14:paraId="3BB0E666" w14:textId="77777777" w:rsidR="0068259E" w:rsidRDefault="0068259E"/>
    <w:p w14:paraId="0C839A45" w14:textId="77777777" w:rsidR="0068259E" w:rsidRDefault="0068259E"/>
  </w:endnote>
  <w:endnote w:type="continuationSeparator" w:id="0">
    <w:p w14:paraId="3F9D96B2" w14:textId="77777777" w:rsidR="0068259E" w:rsidRDefault="0068259E" w:rsidP="00A67754">
      <w:r>
        <w:continuationSeparator/>
      </w:r>
    </w:p>
    <w:p w14:paraId="1BAAFAD7" w14:textId="77777777" w:rsidR="0068259E" w:rsidRDefault="0068259E"/>
    <w:p w14:paraId="0965CB39" w14:textId="77777777" w:rsidR="0068259E" w:rsidRDefault="006825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984359E"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846E94">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314276">
          <w:rPr>
            <w:rFonts w:ascii="Arial" w:hAnsi="Arial" w:cs="Arial"/>
            <w:b/>
            <w:sz w:val="16"/>
            <w:szCs w:val="16"/>
          </w:rPr>
          <w:t>v2-0_23/02/2023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8E807C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314276" w:rsidRPr="00314276">
          <w:rPr>
            <w:rFonts w:ascii="Arial" w:hAnsi="Arial" w:cs="Arial"/>
            <w:b/>
            <w:sz w:val="16"/>
            <w:szCs w:val="16"/>
          </w:rPr>
          <w:t>v2-0_23/02/2023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46E94">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F92AB0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314276">
          <w:rPr>
            <w:rFonts w:ascii="Arial" w:hAnsi="Arial" w:cs="Arial"/>
            <w:b/>
            <w:sz w:val="16"/>
            <w:szCs w:val="16"/>
          </w:rPr>
          <w:t>v2-0_23/02/2023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46E94">
          <w:rPr>
            <w:rFonts w:ascii="Arial" w:hAnsi="Arial" w:cs="Arial"/>
            <w:b/>
            <w:bCs/>
            <w:noProof/>
            <w:sz w:val="16"/>
            <w:szCs w:val="16"/>
          </w:rPr>
          <w:t>13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B2F701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314276">
          <w:rPr>
            <w:rFonts w:ascii="Arial" w:hAnsi="Arial" w:cs="Arial"/>
            <w:b/>
            <w:sz w:val="16"/>
            <w:szCs w:val="16"/>
          </w:rPr>
          <w:t>v2-0_23/02/2023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46E94">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39CE6" w14:textId="77777777" w:rsidR="0068259E" w:rsidRDefault="0068259E" w:rsidP="00A67754">
      <w:r>
        <w:separator/>
      </w:r>
    </w:p>
    <w:p w14:paraId="03770078" w14:textId="77777777" w:rsidR="0068259E" w:rsidRDefault="0068259E"/>
    <w:p w14:paraId="0759B811" w14:textId="77777777" w:rsidR="0068259E" w:rsidRDefault="0068259E"/>
  </w:footnote>
  <w:footnote w:type="continuationSeparator" w:id="0">
    <w:p w14:paraId="7AEEEEE2" w14:textId="77777777" w:rsidR="0068259E" w:rsidRDefault="0068259E" w:rsidP="00A67754">
      <w:r>
        <w:continuationSeparator/>
      </w:r>
    </w:p>
    <w:p w14:paraId="3B4F4F49" w14:textId="77777777" w:rsidR="0068259E" w:rsidRDefault="0068259E"/>
    <w:p w14:paraId="6CA16EAC" w14:textId="77777777" w:rsidR="0068259E" w:rsidRDefault="006825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071C72D8" w:rsidR="006E5B7D"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Theory </w:t>
    </w:r>
    <w:r>
      <w:rPr>
        <w:rFonts w:ascii="Arial" w:hAnsi="Arial" w:cs="Arial"/>
        <w:b/>
        <w:spacing w:val="-8"/>
        <w:sz w:val="16"/>
        <w:szCs w:val="16"/>
      </w:rPr>
      <w:t xml:space="preserve">Exam </w:t>
    </w:r>
    <w:r w:rsidR="006E5B7D" w:rsidRPr="00DF4439">
      <w:rPr>
        <w:rFonts w:ascii="Arial" w:hAnsi="Arial" w:cs="Arial"/>
        <w:b/>
        <w:spacing w:val="-8"/>
        <w:sz w:val="16"/>
        <w:szCs w:val="16"/>
      </w:rPr>
      <w:t xml:space="preserve">- </w:t>
    </w:r>
    <w:sdt>
      <w:sdtPr>
        <w:rPr>
          <w:rFonts w:ascii="Arial" w:hAnsi="Arial" w:cs="Arial"/>
          <w:b/>
          <w:spacing w:val="-8"/>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14276" w:rsidRPr="00DF4439">
          <w:rPr>
            <w:rFonts w:ascii="Arial" w:hAnsi="Arial" w:cs="Arial"/>
            <w:b/>
            <w:spacing w:val="-8"/>
            <w:sz w:val="16"/>
            <w:szCs w:val="16"/>
          </w:rPr>
          <w:t>CPCCBC4001</w:t>
        </w:r>
      </w:sdtContent>
    </w:sdt>
    <w:r w:rsidR="006E5B7D"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314276" w:rsidRPr="00DF4439">
          <w:rPr>
            <w:rFonts w:ascii="Arial" w:hAnsi="Arial" w:cs="Arial"/>
            <w:b/>
            <w:spacing w:val="-8"/>
            <w:sz w:val="16"/>
            <w:szCs w:val="16"/>
          </w:rPr>
          <w:t>Apply building codes and standards to the construction process for Class 1 and 10 buildings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43739563"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Assessment Summary - </w:t>
    </w:r>
    <w:sdt>
      <w:sdtPr>
        <w:rPr>
          <w:rFonts w:ascii="Arial" w:hAnsi="Arial" w:cs="Arial"/>
          <w:b/>
          <w:spacing w:val="-8"/>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314276" w:rsidRPr="00DF4439">
          <w:rPr>
            <w:rFonts w:ascii="Arial" w:hAnsi="Arial" w:cs="Arial"/>
            <w:b/>
            <w:spacing w:val="-8"/>
            <w:sz w:val="16"/>
            <w:szCs w:val="16"/>
          </w:rPr>
          <w:t>Apply building codes and standards to the construction process for Class 1 and 10 buildings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1EC9832" w:rsidR="006E5B7D" w:rsidRPr="00DF4439" w:rsidRDefault="006E5B7D"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Theory Exam - </w:t>
    </w:r>
    <w:sdt>
      <w:sdtPr>
        <w:rPr>
          <w:rFonts w:ascii="Arial" w:hAnsi="Arial" w:cs="Arial"/>
          <w:b/>
          <w:spacing w:val="-8"/>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314276" w:rsidRPr="00DF4439">
          <w:rPr>
            <w:rFonts w:ascii="Arial" w:hAnsi="Arial" w:cs="Arial"/>
            <w:b/>
            <w:spacing w:val="-8"/>
            <w:sz w:val="16"/>
            <w:szCs w:val="16"/>
          </w:rPr>
          <w:t>Apply building codes and standards to the construction process for Class 1 and 10 buildings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BE924" w14:textId="59388087" w:rsidR="00DF4439" w:rsidRPr="00DF4439" w:rsidRDefault="00DF4439" w:rsidP="00830749">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606555258"/>
        <w:dataBinding w:prefixMappings="xmlns:ns0='http://purl.org/dc/elements/1.1/' xmlns:ns1='http://schemas.openxmlformats.org/package/2006/metadata/core-properties' " w:xpath="/ns1:coreProperties[1]/ns0:title[1]" w:storeItemID="{6C3C8BC8-F283-45AE-878A-BAB7291924A1}"/>
        <w:text/>
      </w:sdtPr>
      <w:sdtContent>
        <w:r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861944764"/>
        <w:dataBinding w:prefixMappings="xmlns:ns0='http://purl.org/dc/elements/1.1/' xmlns:ns1='http://schemas.openxmlformats.org/package/2006/metadata/core-properties' " w:xpath="/ns1:coreProperties[1]/ns0:subject[1]" w:storeItemID="{6C3C8BC8-F283-45AE-878A-BAB7291924A1}"/>
        <w:text/>
      </w:sdtPr>
      <w:sdtContent>
        <w:r w:rsidRPr="00DF4439">
          <w:rPr>
            <w:rFonts w:ascii="Arial" w:hAnsi="Arial" w:cs="Arial"/>
            <w:b/>
            <w:spacing w:val="-8"/>
            <w:sz w:val="16"/>
            <w:szCs w:val="16"/>
          </w:rPr>
          <w:t>Apply building codes and standards to the construction process for Class 1 and 10 buildings</w:t>
        </w:r>
      </w:sdtContent>
    </w:sdt>
  </w:p>
  <w:p w14:paraId="3F4BEFE8" w14:textId="77777777" w:rsidR="00DF4439" w:rsidRPr="00830749" w:rsidRDefault="00DF443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5A68C9E2" w:rsidR="00787509" w:rsidRPr="00DF4439" w:rsidRDefault="00787509" w:rsidP="00E106BF">
    <w:pPr>
      <w:pBdr>
        <w:bottom w:val="single" w:sz="4" w:space="1" w:color="auto"/>
      </w:pBdr>
      <w:tabs>
        <w:tab w:val="right" w:pos="9072"/>
      </w:tabs>
      <w:rPr>
        <w:rFonts w:ascii="Arial" w:hAnsi="Arial" w:cs="Arial"/>
        <w:spacing w:val="-8"/>
        <w:sz w:val="16"/>
        <w:szCs w:val="16"/>
      </w:rPr>
    </w:pPr>
    <w:r w:rsidRPr="00DF4439">
      <w:rPr>
        <w:rFonts w:ascii="Arial" w:hAnsi="Arial" w:cs="Arial"/>
        <w:b/>
        <w:spacing w:val="-8"/>
        <w:sz w:val="16"/>
        <w:szCs w:val="16"/>
      </w:rPr>
      <w:ptab w:relativeTo="margin" w:alignment="right" w:leader="none"/>
    </w:r>
    <w:r w:rsidRPr="00DF4439">
      <w:rPr>
        <w:rFonts w:ascii="Arial" w:hAnsi="Arial" w:cs="Arial"/>
        <w:b/>
        <w:spacing w:val="-8"/>
        <w:sz w:val="16"/>
        <w:szCs w:val="16"/>
      </w:rPr>
      <w:t xml:space="preserve">Workbook - </w:t>
    </w:r>
    <w:sdt>
      <w:sdtPr>
        <w:rPr>
          <w:rFonts w:ascii="Arial" w:hAnsi="Arial" w:cs="Arial"/>
          <w:b/>
          <w:spacing w:val="-8"/>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314276" w:rsidRPr="00DF4439">
          <w:rPr>
            <w:rFonts w:ascii="Arial" w:hAnsi="Arial" w:cs="Arial"/>
            <w:b/>
            <w:spacing w:val="-8"/>
            <w:sz w:val="16"/>
            <w:szCs w:val="16"/>
          </w:rPr>
          <w:t>CPCCBC4001</w:t>
        </w:r>
      </w:sdtContent>
    </w:sdt>
    <w:r w:rsidRPr="00DF4439">
      <w:rPr>
        <w:rFonts w:ascii="Arial" w:hAnsi="Arial" w:cs="Arial"/>
        <w:b/>
        <w:spacing w:val="-8"/>
        <w:sz w:val="16"/>
        <w:szCs w:val="16"/>
      </w:rPr>
      <w:t xml:space="preserve"> </w:t>
    </w:r>
    <w:sdt>
      <w:sdtPr>
        <w:rPr>
          <w:rFonts w:ascii="Arial" w:hAnsi="Arial" w:cs="Arial"/>
          <w:b/>
          <w:spacing w:val="-8"/>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314276" w:rsidRPr="00DF4439">
          <w:rPr>
            <w:rFonts w:ascii="Arial" w:hAnsi="Arial" w:cs="Arial"/>
            <w:b/>
            <w:spacing w:val="-8"/>
            <w:sz w:val="16"/>
            <w:szCs w:val="16"/>
          </w:rPr>
          <w:t>Apply building codes and standards to the construction process for Class 1 and 10 buildings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32841BA" w:rsidR="006E5B7D" w:rsidRPr="00126E71" w:rsidRDefault="00126E71" w:rsidP="00830749">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t xml:space="preserve">Practical </w:t>
    </w:r>
    <w:r w:rsidR="006E5B7D"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314276" w:rsidRPr="00126E71">
          <w:rPr>
            <w:rFonts w:ascii="Arial Bold" w:hAnsi="Arial Bold" w:cs="Arial"/>
            <w:b/>
            <w:spacing w:val="-8"/>
            <w:sz w:val="16"/>
            <w:szCs w:val="16"/>
          </w:rPr>
          <w:t>CPCCBC4001</w:t>
        </w:r>
      </w:sdtContent>
    </w:sdt>
    <w:r w:rsidR="006E5B7D"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133C8D01" w:rsidR="006E5B7D" w:rsidRPr="00126E71" w:rsidRDefault="006E5B7D" w:rsidP="00E106BF">
    <w:pPr>
      <w:pBdr>
        <w:bottom w:val="single" w:sz="4" w:space="1" w:color="auto"/>
      </w:pBdr>
      <w:tabs>
        <w:tab w:val="right" w:pos="9072"/>
      </w:tabs>
      <w:rPr>
        <w:rFonts w:ascii="Arial Bold" w:hAnsi="Arial Bold" w:cs="Arial"/>
        <w:spacing w:val="-8"/>
        <w:sz w:val="16"/>
        <w:szCs w:val="16"/>
      </w:rPr>
    </w:pPr>
    <w:r w:rsidRPr="00126E71">
      <w:rPr>
        <w:rFonts w:ascii="Arial Bold" w:hAnsi="Arial Bold" w:cs="Arial"/>
        <w:b/>
        <w:spacing w:val="-8"/>
        <w:sz w:val="16"/>
        <w:szCs w:val="16"/>
      </w:rPr>
      <w:ptab w:relativeTo="margin" w:alignment="right" w:leader="none"/>
    </w:r>
    <w:r w:rsidR="00126E71" w:rsidRPr="00126E71">
      <w:rPr>
        <w:rFonts w:ascii="Arial Bold" w:hAnsi="Arial Bold" w:cs="Arial"/>
        <w:b/>
        <w:spacing w:val="-8"/>
        <w:sz w:val="16"/>
        <w:szCs w:val="16"/>
      </w:rPr>
      <w:t xml:space="preserve">Practical </w:t>
    </w:r>
    <w:r w:rsidRPr="00126E71">
      <w:rPr>
        <w:rFonts w:ascii="Arial Bold" w:hAnsi="Arial Bold" w:cs="Arial"/>
        <w:b/>
        <w:spacing w:val="-8"/>
        <w:sz w:val="16"/>
        <w:szCs w:val="16"/>
      </w:rPr>
      <w:t xml:space="preserve">Assessment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314276" w:rsidRPr="00126E71">
          <w:rPr>
            <w:rFonts w:ascii="Arial Bold" w:hAnsi="Arial Bold" w:cs="Arial"/>
            <w:b/>
            <w:spacing w:val="-8"/>
            <w:sz w:val="16"/>
            <w:szCs w:val="16"/>
          </w:rPr>
          <w:t>CPCCBC4001</w:t>
        </w:r>
      </w:sdtContent>
    </w:sdt>
    <w:r w:rsidRPr="00126E71">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314276" w:rsidRPr="00126E71">
          <w:rPr>
            <w:rFonts w:ascii="Arial Bold" w:hAnsi="Arial Bold" w:cs="Arial"/>
            <w:b/>
            <w:spacing w:val="-8"/>
            <w:sz w:val="16"/>
            <w:szCs w:val="16"/>
          </w:rPr>
          <w:t>Apply building codes and standards to the construction process for Class 1 and 10 buildings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0E17B4"/>
    <w:multiLevelType w:val="hybridMultilevel"/>
    <w:tmpl w:val="024C8660"/>
    <w:lvl w:ilvl="0" w:tplc="79B6A276">
      <w:start w:val="1"/>
      <w:numFmt w:val="bullet"/>
      <w:lvlText w:val=""/>
      <w:lvlJc w:val="left"/>
      <w:pPr>
        <w:tabs>
          <w:tab w:val="num" w:pos="720"/>
        </w:tabs>
        <w:ind w:left="720" w:hanging="360"/>
      </w:pPr>
      <w:rPr>
        <w:rFonts w:ascii="Wingdings" w:hAnsi="Wingdings" w:hint="default"/>
      </w:rPr>
    </w:lvl>
    <w:lvl w:ilvl="1" w:tplc="FD344166" w:tentative="1">
      <w:start w:val="1"/>
      <w:numFmt w:val="bullet"/>
      <w:lvlText w:val=""/>
      <w:lvlJc w:val="left"/>
      <w:pPr>
        <w:tabs>
          <w:tab w:val="num" w:pos="1440"/>
        </w:tabs>
        <w:ind w:left="1440" w:hanging="360"/>
      </w:pPr>
      <w:rPr>
        <w:rFonts w:ascii="Wingdings" w:hAnsi="Wingdings" w:hint="default"/>
      </w:rPr>
    </w:lvl>
    <w:lvl w:ilvl="2" w:tplc="38604A94" w:tentative="1">
      <w:start w:val="1"/>
      <w:numFmt w:val="bullet"/>
      <w:lvlText w:val=""/>
      <w:lvlJc w:val="left"/>
      <w:pPr>
        <w:tabs>
          <w:tab w:val="num" w:pos="2160"/>
        </w:tabs>
        <w:ind w:left="2160" w:hanging="360"/>
      </w:pPr>
      <w:rPr>
        <w:rFonts w:ascii="Wingdings" w:hAnsi="Wingdings" w:hint="default"/>
      </w:rPr>
    </w:lvl>
    <w:lvl w:ilvl="3" w:tplc="83665C38" w:tentative="1">
      <w:start w:val="1"/>
      <w:numFmt w:val="bullet"/>
      <w:lvlText w:val=""/>
      <w:lvlJc w:val="left"/>
      <w:pPr>
        <w:tabs>
          <w:tab w:val="num" w:pos="2880"/>
        </w:tabs>
        <w:ind w:left="2880" w:hanging="360"/>
      </w:pPr>
      <w:rPr>
        <w:rFonts w:ascii="Wingdings" w:hAnsi="Wingdings" w:hint="default"/>
      </w:rPr>
    </w:lvl>
    <w:lvl w:ilvl="4" w:tplc="6DD4B594" w:tentative="1">
      <w:start w:val="1"/>
      <w:numFmt w:val="bullet"/>
      <w:lvlText w:val=""/>
      <w:lvlJc w:val="left"/>
      <w:pPr>
        <w:tabs>
          <w:tab w:val="num" w:pos="3600"/>
        </w:tabs>
        <w:ind w:left="3600" w:hanging="360"/>
      </w:pPr>
      <w:rPr>
        <w:rFonts w:ascii="Wingdings" w:hAnsi="Wingdings" w:hint="default"/>
      </w:rPr>
    </w:lvl>
    <w:lvl w:ilvl="5" w:tplc="5F7C7310" w:tentative="1">
      <w:start w:val="1"/>
      <w:numFmt w:val="bullet"/>
      <w:lvlText w:val=""/>
      <w:lvlJc w:val="left"/>
      <w:pPr>
        <w:tabs>
          <w:tab w:val="num" w:pos="4320"/>
        </w:tabs>
        <w:ind w:left="4320" w:hanging="360"/>
      </w:pPr>
      <w:rPr>
        <w:rFonts w:ascii="Wingdings" w:hAnsi="Wingdings" w:hint="default"/>
      </w:rPr>
    </w:lvl>
    <w:lvl w:ilvl="6" w:tplc="CD828B24" w:tentative="1">
      <w:start w:val="1"/>
      <w:numFmt w:val="bullet"/>
      <w:lvlText w:val=""/>
      <w:lvlJc w:val="left"/>
      <w:pPr>
        <w:tabs>
          <w:tab w:val="num" w:pos="5040"/>
        </w:tabs>
        <w:ind w:left="5040" w:hanging="360"/>
      </w:pPr>
      <w:rPr>
        <w:rFonts w:ascii="Wingdings" w:hAnsi="Wingdings" w:hint="default"/>
      </w:rPr>
    </w:lvl>
    <w:lvl w:ilvl="7" w:tplc="89CA75A8" w:tentative="1">
      <w:start w:val="1"/>
      <w:numFmt w:val="bullet"/>
      <w:lvlText w:val=""/>
      <w:lvlJc w:val="left"/>
      <w:pPr>
        <w:tabs>
          <w:tab w:val="num" w:pos="5760"/>
        </w:tabs>
        <w:ind w:left="5760" w:hanging="360"/>
      </w:pPr>
      <w:rPr>
        <w:rFonts w:ascii="Wingdings" w:hAnsi="Wingdings" w:hint="default"/>
      </w:rPr>
    </w:lvl>
    <w:lvl w:ilvl="8" w:tplc="3856955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8DB63A2"/>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105153"/>
    <w:multiLevelType w:val="hybridMultilevel"/>
    <w:tmpl w:val="68B423E6"/>
    <w:lvl w:ilvl="0" w:tplc="80803F0E">
      <w:start w:val="1"/>
      <w:numFmt w:val="bullet"/>
      <w:lvlText w:val=""/>
      <w:lvlJc w:val="left"/>
      <w:pPr>
        <w:tabs>
          <w:tab w:val="num" w:pos="720"/>
        </w:tabs>
        <w:ind w:left="720" w:hanging="360"/>
      </w:pPr>
      <w:rPr>
        <w:rFonts w:ascii="Wingdings" w:hAnsi="Wingdings" w:hint="default"/>
      </w:rPr>
    </w:lvl>
    <w:lvl w:ilvl="1" w:tplc="58FC24C4" w:tentative="1">
      <w:start w:val="1"/>
      <w:numFmt w:val="bullet"/>
      <w:lvlText w:val=""/>
      <w:lvlJc w:val="left"/>
      <w:pPr>
        <w:tabs>
          <w:tab w:val="num" w:pos="1440"/>
        </w:tabs>
        <w:ind w:left="1440" w:hanging="360"/>
      </w:pPr>
      <w:rPr>
        <w:rFonts w:ascii="Wingdings" w:hAnsi="Wingdings" w:hint="default"/>
      </w:rPr>
    </w:lvl>
    <w:lvl w:ilvl="2" w:tplc="BFF2367A" w:tentative="1">
      <w:start w:val="1"/>
      <w:numFmt w:val="bullet"/>
      <w:lvlText w:val=""/>
      <w:lvlJc w:val="left"/>
      <w:pPr>
        <w:tabs>
          <w:tab w:val="num" w:pos="2160"/>
        </w:tabs>
        <w:ind w:left="2160" w:hanging="360"/>
      </w:pPr>
      <w:rPr>
        <w:rFonts w:ascii="Wingdings" w:hAnsi="Wingdings" w:hint="default"/>
      </w:rPr>
    </w:lvl>
    <w:lvl w:ilvl="3" w:tplc="45ECBC60" w:tentative="1">
      <w:start w:val="1"/>
      <w:numFmt w:val="bullet"/>
      <w:lvlText w:val=""/>
      <w:lvlJc w:val="left"/>
      <w:pPr>
        <w:tabs>
          <w:tab w:val="num" w:pos="2880"/>
        </w:tabs>
        <w:ind w:left="2880" w:hanging="360"/>
      </w:pPr>
      <w:rPr>
        <w:rFonts w:ascii="Wingdings" w:hAnsi="Wingdings" w:hint="default"/>
      </w:rPr>
    </w:lvl>
    <w:lvl w:ilvl="4" w:tplc="42A89CEC" w:tentative="1">
      <w:start w:val="1"/>
      <w:numFmt w:val="bullet"/>
      <w:lvlText w:val=""/>
      <w:lvlJc w:val="left"/>
      <w:pPr>
        <w:tabs>
          <w:tab w:val="num" w:pos="3600"/>
        </w:tabs>
        <w:ind w:left="3600" w:hanging="360"/>
      </w:pPr>
      <w:rPr>
        <w:rFonts w:ascii="Wingdings" w:hAnsi="Wingdings" w:hint="default"/>
      </w:rPr>
    </w:lvl>
    <w:lvl w:ilvl="5" w:tplc="97844396" w:tentative="1">
      <w:start w:val="1"/>
      <w:numFmt w:val="bullet"/>
      <w:lvlText w:val=""/>
      <w:lvlJc w:val="left"/>
      <w:pPr>
        <w:tabs>
          <w:tab w:val="num" w:pos="4320"/>
        </w:tabs>
        <w:ind w:left="4320" w:hanging="360"/>
      </w:pPr>
      <w:rPr>
        <w:rFonts w:ascii="Wingdings" w:hAnsi="Wingdings" w:hint="default"/>
      </w:rPr>
    </w:lvl>
    <w:lvl w:ilvl="6" w:tplc="2DA43C5E" w:tentative="1">
      <w:start w:val="1"/>
      <w:numFmt w:val="bullet"/>
      <w:lvlText w:val=""/>
      <w:lvlJc w:val="left"/>
      <w:pPr>
        <w:tabs>
          <w:tab w:val="num" w:pos="5040"/>
        </w:tabs>
        <w:ind w:left="5040" w:hanging="360"/>
      </w:pPr>
      <w:rPr>
        <w:rFonts w:ascii="Wingdings" w:hAnsi="Wingdings" w:hint="default"/>
      </w:rPr>
    </w:lvl>
    <w:lvl w:ilvl="7" w:tplc="303E3D60" w:tentative="1">
      <w:start w:val="1"/>
      <w:numFmt w:val="bullet"/>
      <w:lvlText w:val=""/>
      <w:lvlJc w:val="left"/>
      <w:pPr>
        <w:tabs>
          <w:tab w:val="num" w:pos="5760"/>
        </w:tabs>
        <w:ind w:left="5760" w:hanging="360"/>
      </w:pPr>
      <w:rPr>
        <w:rFonts w:ascii="Wingdings" w:hAnsi="Wingdings" w:hint="default"/>
      </w:rPr>
    </w:lvl>
    <w:lvl w:ilvl="8" w:tplc="0D222D5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5070A6"/>
    <w:multiLevelType w:val="hybridMultilevel"/>
    <w:tmpl w:val="D86655FA"/>
    <w:lvl w:ilvl="0" w:tplc="7C5072E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DE06B57"/>
    <w:multiLevelType w:val="hybridMultilevel"/>
    <w:tmpl w:val="1DE8BF6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102807F4"/>
    <w:multiLevelType w:val="hybridMultilevel"/>
    <w:tmpl w:val="7302B320"/>
    <w:lvl w:ilvl="0" w:tplc="877E7324">
      <w:start w:val="1"/>
      <w:numFmt w:val="bullet"/>
      <w:lvlText w:val="o"/>
      <w:lvlJc w:val="left"/>
      <w:pPr>
        <w:tabs>
          <w:tab w:val="num" w:pos="720"/>
        </w:tabs>
        <w:ind w:left="720" w:hanging="360"/>
      </w:pPr>
      <w:rPr>
        <w:rFonts w:ascii="Courier New" w:hAnsi="Courier New" w:hint="default"/>
      </w:rPr>
    </w:lvl>
    <w:lvl w:ilvl="1" w:tplc="9682A6FC" w:tentative="1">
      <w:start w:val="1"/>
      <w:numFmt w:val="bullet"/>
      <w:lvlText w:val="o"/>
      <w:lvlJc w:val="left"/>
      <w:pPr>
        <w:tabs>
          <w:tab w:val="num" w:pos="1440"/>
        </w:tabs>
        <w:ind w:left="1440" w:hanging="360"/>
      </w:pPr>
      <w:rPr>
        <w:rFonts w:ascii="Courier New" w:hAnsi="Courier New" w:hint="default"/>
      </w:rPr>
    </w:lvl>
    <w:lvl w:ilvl="2" w:tplc="8748384C" w:tentative="1">
      <w:start w:val="1"/>
      <w:numFmt w:val="bullet"/>
      <w:lvlText w:val="o"/>
      <w:lvlJc w:val="left"/>
      <w:pPr>
        <w:tabs>
          <w:tab w:val="num" w:pos="2160"/>
        </w:tabs>
        <w:ind w:left="2160" w:hanging="360"/>
      </w:pPr>
      <w:rPr>
        <w:rFonts w:ascii="Courier New" w:hAnsi="Courier New" w:hint="default"/>
      </w:rPr>
    </w:lvl>
    <w:lvl w:ilvl="3" w:tplc="2AB248AA" w:tentative="1">
      <w:start w:val="1"/>
      <w:numFmt w:val="bullet"/>
      <w:lvlText w:val="o"/>
      <w:lvlJc w:val="left"/>
      <w:pPr>
        <w:tabs>
          <w:tab w:val="num" w:pos="2880"/>
        </w:tabs>
        <w:ind w:left="2880" w:hanging="360"/>
      </w:pPr>
      <w:rPr>
        <w:rFonts w:ascii="Courier New" w:hAnsi="Courier New" w:hint="default"/>
      </w:rPr>
    </w:lvl>
    <w:lvl w:ilvl="4" w:tplc="FFC81FB8" w:tentative="1">
      <w:start w:val="1"/>
      <w:numFmt w:val="bullet"/>
      <w:lvlText w:val="o"/>
      <w:lvlJc w:val="left"/>
      <w:pPr>
        <w:tabs>
          <w:tab w:val="num" w:pos="3600"/>
        </w:tabs>
        <w:ind w:left="3600" w:hanging="360"/>
      </w:pPr>
      <w:rPr>
        <w:rFonts w:ascii="Courier New" w:hAnsi="Courier New" w:hint="default"/>
      </w:rPr>
    </w:lvl>
    <w:lvl w:ilvl="5" w:tplc="50D6732A" w:tentative="1">
      <w:start w:val="1"/>
      <w:numFmt w:val="bullet"/>
      <w:lvlText w:val="o"/>
      <w:lvlJc w:val="left"/>
      <w:pPr>
        <w:tabs>
          <w:tab w:val="num" w:pos="4320"/>
        </w:tabs>
        <w:ind w:left="4320" w:hanging="360"/>
      </w:pPr>
      <w:rPr>
        <w:rFonts w:ascii="Courier New" w:hAnsi="Courier New" w:hint="default"/>
      </w:rPr>
    </w:lvl>
    <w:lvl w:ilvl="6" w:tplc="7BE0B1CC" w:tentative="1">
      <w:start w:val="1"/>
      <w:numFmt w:val="bullet"/>
      <w:lvlText w:val="o"/>
      <w:lvlJc w:val="left"/>
      <w:pPr>
        <w:tabs>
          <w:tab w:val="num" w:pos="5040"/>
        </w:tabs>
        <w:ind w:left="5040" w:hanging="360"/>
      </w:pPr>
      <w:rPr>
        <w:rFonts w:ascii="Courier New" w:hAnsi="Courier New" w:hint="default"/>
      </w:rPr>
    </w:lvl>
    <w:lvl w:ilvl="7" w:tplc="7A1CF2B4" w:tentative="1">
      <w:start w:val="1"/>
      <w:numFmt w:val="bullet"/>
      <w:lvlText w:val="o"/>
      <w:lvlJc w:val="left"/>
      <w:pPr>
        <w:tabs>
          <w:tab w:val="num" w:pos="5760"/>
        </w:tabs>
        <w:ind w:left="5760" w:hanging="360"/>
      </w:pPr>
      <w:rPr>
        <w:rFonts w:ascii="Courier New" w:hAnsi="Courier New" w:hint="default"/>
      </w:rPr>
    </w:lvl>
    <w:lvl w:ilvl="8" w:tplc="6EF292A4" w:tentative="1">
      <w:start w:val="1"/>
      <w:numFmt w:val="bullet"/>
      <w:lvlText w:val="o"/>
      <w:lvlJc w:val="left"/>
      <w:pPr>
        <w:tabs>
          <w:tab w:val="num" w:pos="6480"/>
        </w:tabs>
        <w:ind w:left="6480" w:hanging="360"/>
      </w:pPr>
      <w:rPr>
        <w:rFonts w:ascii="Courier New" w:hAnsi="Courier New" w:hint="default"/>
      </w:rPr>
    </w:lvl>
  </w:abstractNum>
  <w:abstractNum w:abstractNumId="9" w15:restartNumberingAfterBreak="0">
    <w:nsid w:val="13B111C8"/>
    <w:multiLevelType w:val="hybridMultilevel"/>
    <w:tmpl w:val="9DA44002"/>
    <w:lvl w:ilvl="0" w:tplc="A90A770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CEC3835"/>
    <w:multiLevelType w:val="hybridMultilevel"/>
    <w:tmpl w:val="1A601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EA252CA"/>
    <w:multiLevelType w:val="hybridMultilevel"/>
    <w:tmpl w:val="D3142CE4"/>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23505B66"/>
    <w:multiLevelType w:val="hybridMultilevel"/>
    <w:tmpl w:val="3F2ABCDA"/>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B877E1"/>
    <w:multiLevelType w:val="hybridMultilevel"/>
    <w:tmpl w:val="13146046"/>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C3FE8A6A">
      <w:start w:val="1"/>
      <w:numFmt w:val="lowerRoman"/>
      <w:lvlText w:val="%3."/>
      <w:lvlJc w:val="left"/>
      <w:pPr>
        <w:ind w:left="2520" w:hanging="720"/>
      </w:pPr>
      <w:rPr>
        <w:rFont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1130A1"/>
    <w:multiLevelType w:val="hybridMultilevel"/>
    <w:tmpl w:val="ADF65632"/>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1" w15:restartNumberingAfterBreak="0">
    <w:nsid w:val="352C19EB"/>
    <w:multiLevelType w:val="hybridMultilevel"/>
    <w:tmpl w:val="CCFA11DA"/>
    <w:lvl w:ilvl="0" w:tplc="21A4D124">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4" w15:restartNumberingAfterBreak="0">
    <w:nsid w:val="40693B65"/>
    <w:multiLevelType w:val="hybridMultilevel"/>
    <w:tmpl w:val="8CAE9B42"/>
    <w:lvl w:ilvl="0" w:tplc="3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8" w15:restartNumberingAfterBreak="0">
    <w:nsid w:val="4D4465BC"/>
    <w:multiLevelType w:val="hybridMultilevel"/>
    <w:tmpl w:val="E38E3D4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571C086C"/>
    <w:multiLevelType w:val="hybridMultilevel"/>
    <w:tmpl w:val="7B5C154E"/>
    <w:lvl w:ilvl="0" w:tplc="D0000C00">
      <w:start w:val="1"/>
      <w:numFmt w:val="bullet"/>
      <w:pStyle w:val="22TAHiddenWrittenResponse"/>
      <w:lvlText w:val=""/>
      <w:lvlJc w:val="left"/>
      <w:pPr>
        <w:tabs>
          <w:tab w:val="num" w:pos="720"/>
        </w:tabs>
        <w:ind w:left="720" w:hanging="360"/>
      </w:pPr>
      <w:rPr>
        <w:rFonts w:ascii="Symbol" w:hAnsi="Symbol" w:hint="default"/>
      </w:rPr>
    </w:lvl>
    <w:lvl w:ilvl="1" w:tplc="AC5833A2" w:tentative="1">
      <w:start w:val="1"/>
      <w:numFmt w:val="bullet"/>
      <w:lvlText w:val=""/>
      <w:lvlJc w:val="left"/>
      <w:pPr>
        <w:tabs>
          <w:tab w:val="num" w:pos="1440"/>
        </w:tabs>
        <w:ind w:left="1440" w:hanging="360"/>
      </w:pPr>
      <w:rPr>
        <w:rFonts w:ascii="Wingdings" w:hAnsi="Wingdings" w:hint="default"/>
      </w:rPr>
    </w:lvl>
    <w:lvl w:ilvl="2" w:tplc="448E7FD0" w:tentative="1">
      <w:start w:val="1"/>
      <w:numFmt w:val="bullet"/>
      <w:lvlText w:val=""/>
      <w:lvlJc w:val="left"/>
      <w:pPr>
        <w:tabs>
          <w:tab w:val="num" w:pos="2160"/>
        </w:tabs>
        <w:ind w:left="2160" w:hanging="360"/>
      </w:pPr>
      <w:rPr>
        <w:rFonts w:ascii="Wingdings" w:hAnsi="Wingdings" w:hint="default"/>
      </w:rPr>
    </w:lvl>
    <w:lvl w:ilvl="3" w:tplc="F5D204DC" w:tentative="1">
      <w:start w:val="1"/>
      <w:numFmt w:val="bullet"/>
      <w:lvlText w:val=""/>
      <w:lvlJc w:val="left"/>
      <w:pPr>
        <w:tabs>
          <w:tab w:val="num" w:pos="2880"/>
        </w:tabs>
        <w:ind w:left="2880" w:hanging="360"/>
      </w:pPr>
      <w:rPr>
        <w:rFonts w:ascii="Wingdings" w:hAnsi="Wingdings" w:hint="default"/>
      </w:rPr>
    </w:lvl>
    <w:lvl w:ilvl="4" w:tplc="EEA83910" w:tentative="1">
      <w:start w:val="1"/>
      <w:numFmt w:val="bullet"/>
      <w:lvlText w:val=""/>
      <w:lvlJc w:val="left"/>
      <w:pPr>
        <w:tabs>
          <w:tab w:val="num" w:pos="3600"/>
        </w:tabs>
        <w:ind w:left="3600" w:hanging="360"/>
      </w:pPr>
      <w:rPr>
        <w:rFonts w:ascii="Wingdings" w:hAnsi="Wingdings" w:hint="default"/>
      </w:rPr>
    </w:lvl>
    <w:lvl w:ilvl="5" w:tplc="70E22CB6" w:tentative="1">
      <w:start w:val="1"/>
      <w:numFmt w:val="bullet"/>
      <w:lvlText w:val=""/>
      <w:lvlJc w:val="left"/>
      <w:pPr>
        <w:tabs>
          <w:tab w:val="num" w:pos="4320"/>
        </w:tabs>
        <w:ind w:left="4320" w:hanging="360"/>
      </w:pPr>
      <w:rPr>
        <w:rFonts w:ascii="Wingdings" w:hAnsi="Wingdings" w:hint="default"/>
      </w:rPr>
    </w:lvl>
    <w:lvl w:ilvl="6" w:tplc="C41620DE" w:tentative="1">
      <w:start w:val="1"/>
      <w:numFmt w:val="bullet"/>
      <w:lvlText w:val=""/>
      <w:lvlJc w:val="left"/>
      <w:pPr>
        <w:tabs>
          <w:tab w:val="num" w:pos="5040"/>
        </w:tabs>
        <w:ind w:left="5040" w:hanging="360"/>
      </w:pPr>
      <w:rPr>
        <w:rFonts w:ascii="Wingdings" w:hAnsi="Wingdings" w:hint="default"/>
      </w:rPr>
    </w:lvl>
    <w:lvl w:ilvl="7" w:tplc="33548DAE" w:tentative="1">
      <w:start w:val="1"/>
      <w:numFmt w:val="bullet"/>
      <w:lvlText w:val=""/>
      <w:lvlJc w:val="left"/>
      <w:pPr>
        <w:tabs>
          <w:tab w:val="num" w:pos="5760"/>
        </w:tabs>
        <w:ind w:left="5760" w:hanging="360"/>
      </w:pPr>
      <w:rPr>
        <w:rFonts w:ascii="Wingdings" w:hAnsi="Wingdings" w:hint="default"/>
      </w:rPr>
    </w:lvl>
    <w:lvl w:ilvl="8" w:tplc="E7FC4C7A"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F63D88"/>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8F14E57"/>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C573614"/>
    <w:multiLevelType w:val="hybridMultilevel"/>
    <w:tmpl w:val="91CEEE8A"/>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8" w15:restartNumberingAfterBreak="0">
    <w:nsid w:val="61246853"/>
    <w:multiLevelType w:val="hybridMultilevel"/>
    <w:tmpl w:val="0FE672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6440063"/>
    <w:multiLevelType w:val="hybridMultilevel"/>
    <w:tmpl w:val="89A29F0E"/>
    <w:lvl w:ilvl="0" w:tplc="2EA6FF6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0484B7E"/>
    <w:multiLevelType w:val="hybridMultilevel"/>
    <w:tmpl w:val="AC7E084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1F513B5"/>
    <w:multiLevelType w:val="hybridMultilevel"/>
    <w:tmpl w:val="E38E3D4C"/>
    <w:lvl w:ilvl="0" w:tplc="157ED7EA">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47754AC"/>
    <w:multiLevelType w:val="hybridMultilevel"/>
    <w:tmpl w:val="7EDE72B4"/>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CF7707D"/>
    <w:multiLevelType w:val="hybridMultilevel"/>
    <w:tmpl w:val="612AEAFA"/>
    <w:lvl w:ilvl="0" w:tplc="0C090017">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9"/>
  </w:num>
  <w:num w:numId="2" w16cid:durableId="938607714">
    <w:abstractNumId w:val="30"/>
  </w:num>
  <w:num w:numId="3" w16cid:durableId="958145445">
    <w:abstractNumId w:val="15"/>
  </w:num>
  <w:num w:numId="4" w16cid:durableId="1196194321">
    <w:abstractNumId w:val="27"/>
  </w:num>
  <w:num w:numId="5" w16cid:durableId="1867134969">
    <w:abstractNumId w:val="26"/>
  </w:num>
  <w:num w:numId="6" w16cid:durableId="1025326758">
    <w:abstractNumId w:val="40"/>
  </w:num>
  <w:num w:numId="7" w16cid:durableId="1482577371">
    <w:abstractNumId w:val="10"/>
  </w:num>
  <w:num w:numId="8" w16cid:durableId="1085491312">
    <w:abstractNumId w:val="2"/>
  </w:num>
  <w:num w:numId="9" w16cid:durableId="1369525979">
    <w:abstractNumId w:val="25"/>
  </w:num>
  <w:num w:numId="10" w16cid:durableId="744459">
    <w:abstractNumId w:val="18"/>
  </w:num>
  <w:num w:numId="11" w16cid:durableId="255016049">
    <w:abstractNumId w:val="14"/>
  </w:num>
  <w:num w:numId="12" w16cid:durableId="926841987">
    <w:abstractNumId w:val="49"/>
  </w:num>
  <w:num w:numId="13" w16cid:durableId="1303079462">
    <w:abstractNumId w:val="36"/>
  </w:num>
  <w:num w:numId="14" w16cid:durableId="1959607258">
    <w:abstractNumId w:val="0"/>
  </w:num>
  <w:num w:numId="15" w16cid:durableId="788476904">
    <w:abstractNumId w:val="29"/>
  </w:num>
  <w:num w:numId="16" w16cid:durableId="738527274">
    <w:abstractNumId w:val="45"/>
  </w:num>
  <w:num w:numId="17" w16cid:durableId="347292598">
    <w:abstractNumId w:val="33"/>
  </w:num>
  <w:num w:numId="18" w16cid:durableId="775098443">
    <w:abstractNumId w:val="43"/>
  </w:num>
  <w:num w:numId="19" w16cid:durableId="246036738">
    <w:abstractNumId w:val="31"/>
  </w:num>
  <w:num w:numId="20" w16cid:durableId="1151870601">
    <w:abstractNumId w:val="47"/>
  </w:num>
  <w:num w:numId="21" w16cid:durableId="1397627776">
    <w:abstractNumId w:val="42"/>
  </w:num>
  <w:num w:numId="22" w16cid:durableId="519197551">
    <w:abstractNumId w:val="23"/>
  </w:num>
  <w:num w:numId="23" w16cid:durableId="1194808596">
    <w:abstractNumId w:val="22"/>
  </w:num>
  <w:num w:numId="24" w16cid:durableId="459954404">
    <w:abstractNumId w:val="16"/>
  </w:num>
  <w:num w:numId="25" w16cid:durableId="1232930817">
    <w:abstractNumId w:val="34"/>
  </w:num>
  <w:num w:numId="26" w16cid:durableId="1260795920">
    <w:abstractNumId w:val="17"/>
  </w:num>
  <w:num w:numId="27" w16cid:durableId="1645351946">
    <w:abstractNumId w:val="44"/>
  </w:num>
  <w:num w:numId="28" w16cid:durableId="927811926">
    <w:abstractNumId w:val="28"/>
  </w:num>
  <w:num w:numId="29" w16cid:durableId="232279601">
    <w:abstractNumId w:val="48"/>
  </w:num>
  <w:num w:numId="30" w16cid:durableId="444884279">
    <w:abstractNumId w:val="46"/>
  </w:num>
  <w:num w:numId="31" w16cid:durableId="2030906257">
    <w:abstractNumId w:val="12"/>
  </w:num>
  <w:num w:numId="32" w16cid:durableId="820585102">
    <w:abstractNumId w:val="35"/>
  </w:num>
  <w:num w:numId="33" w16cid:durableId="2015257559">
    <w:abstractNumId w:val="6"/>
  </w:num>
  <w:num w:numId="34" w16cid:durableId="252519536">
    <w:abstractNumId w:val="3"/>
  </w:num>
  <w:num w:numId="35" w16cid:durableId="1134904220">
    <w:abstractNumId w:val="41"/>
  </w:num>
  <w:num w:numId="36" w16cid:durableId="392778436">
    <w:abstractNumId w:val="13"/>
  </w:num>
  <w:num w:numId="37" w16cid:durableId="1387534366">
    <w:abstractNumId w:val="7"/>
  </w:num>
  <w:num w:numId="38" w16cid:durableId="1705519665">
    <w:abstractNumId w:val="11"/>
  </w:num>
  <w:num w:numId="39" w16cid:durableId="1343821651">
    <w:abstractNumId w:val="31"/>
  </w:num>
  <w:num w:numId="40" w16cid:durableId="1933393669">
    <w:abstractNumId w:val="38"/>
  </w:num>
  <w:num w:numId="41" w16cid:durableId="738867813">
    <w:abstractNumId w:val="32"/>
  </w:num>
  <w:num w:numId="42" w16cid:durableId="265768896">
    <w:abstractNumId w:val="1"/>
  </w:num>
  <w:num w:numId="43" w16cid:durableId="1686587591">
    <w:abstractNumId w:val="21"/>
  </w:num>
  <w:num w:numId="44" w16cid:durableId="761147003">
    <w:abstractNumId w:val="24"/>
  </w:num>
  <w:num w:numId="45" w16cid:durableId="630941817">
    <w:abstractNumId w:val="5"/>
  </w:num>
  <w:num w:numId="46" w16cid:durableId="411394585">
    <w:abstractNumId w:val="39"/>
  </w:num>
  <w:num w:numId="47" w16cid:durableId="128675326">
    <w:abstractNumId w:val="32"/>
  </w:num>
  <w:num w:numId="48" w16cid:durableId="548568873">
    <w:abstractNumId w:val="9"/>
  </w:num>
  <w:num w:numId="49" w16cid:durableId="468475234">
    <w:abstractNumId w:val="8"/>
  </w:num>
  <w:num w:numId="50" w16cid:durableId="1302659349">
    <w:abstractNumId w:val="37"/>
  </w:num>
  <w:num w:numId="51" w16cid:durableId="1050307525">
    <w:abstractNumId w:val="20"/>
  </w:num>
  <w:num w:numId="52" w16cid:durableId="1331911854">
    <w:abstractNumId w:val="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RbN7Xk8++eVyWkGlj9xUIqwHL4E2TO74kc7ouJ0I1ltuniZ/uGtJprq+NLclQEhxinSjNkm7Yb0A0FfIl5DQow==" w:salt="llgvsmceqryHaM7Kikv3W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1165"/>
    <w:rsid w:val="00035243"/>
    <w:rsid w:val="00041FA8"/>
    <w:rsid w:val="0004368E"/>
    <w:rsid w:val="00043AB3"/>
    <w:rsid w:val="00043CF5"/>
    <w:rsid w:val="0004675B"/>
    <w:rsid w:val="00052041"/>
    <w:rsid w:val="00052C3E"/>
    <w:rsid w:val="00054D7B"/>
    <w:rsid w:val="00060170"/>
    <w:rsid w:val="00061726"/>
    <w:rsid w:val="000636A4"/>
    <w:rsid w:val="000653FD"/>
    <w:rsid w:val="000672EE"/>
    <w:rsid w:val="00067A5F"/>
    <w:rsid w:val="00074457"/>
    <w:rsid w:val="000752DC"/>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D1457"/>
    <w:rsid w:val="000E310E"/>
    <w:rsid w:val="000E680F"/>
    <w:rsid w:val="000E7BE3"/>
    <w:rsid w:val="000F0FCA"/>
    <w:rsid w:val="000F5DA0"/>
    <w:rsid w:val="000F6AFC"/>
    <w:rsid w:val="00101E97"/>
    <w:rsid w:val="00103A5E"/>
    <w:rsid w:val="00106585"/>
    <w:rsid w:val="0011218C"/>
    <w:rsid w:val="0011416F"/>
    <w:rsid w:val="001157AF"/>
    <w:rsid w:val="00116C30"/>
    <w:rsid w:val="00122B03"/>
    <w:rsid w:val="0012562F"/>
    <w:rsid w:val="00125D82"/>
    <w:rsid w:val="001266C6"/>
    <w:rsid w:val="00126C85"/>
    <w:rsid w:val="00126E71"/>
    <w:rsid w:val="00132977"/>
    <w:rsid w:val="00133A08"/>
    <w:rsid w:val="00136E8C"/>
    <w:rsid w:val="00140D49"/>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36BF"/>
    <w:rsid w:val="001A77CF"/>
    <w:rsid w:val="001B0445"/>
    <w:rsid w:val="001B09BC"/>
    <w:rsid w:val="001B28E5"/>
    <w:rsid w:val="001C0B34"/>
    <w:rsid w:val="001C4084"/>
    <w:rsid w:val="001D01D1"/>
    <w:rsid w:val="001D4479"/>
    <w:rsid w:val="001E05E8"/>
    <w:rsid w:val="001E600A"/>
    <w:rsid w:val="001F3555"/>
    <w:rsid w:val="001F6FA5"/>
    <w:rsid w:val="00201769"/>
    <w:rsid w:val="00201E01"/>
    <w:rsid w:val="00202782"/>
    <w:rsid w:val="00204C77"/>
    <w:rsid w:val="0021139D"/>
    <w:rsid w:val="00213294"/>
    <w:rsid w:val="0021376B"/>
    <w:rsid w:val="00214096"/>
    <w:rsid w:val="002168EB"/>
    <w:rsid w:val="00217AC0"/>
    <w:rsid w:val="00220F44"/>
    <w:rsid w:val="0022264D"/>
    <w:rsid w:val="00222B64"/>
    <w:rsid w:val="00231688"/>
    <w:rsid w:val="00233402"/>
    <w:rsid w:val="002337BA"/>
    <w:rsid w:val="002342BE"/>
    <w:rsid w:val="00241E8A"/>
    <w:rsid w:val="00252300"/>
    <w:rsid w:val="00252494"/>
    <w:rsid w:val="00255B0D"/>
    <w:rsid w:val="00257541"/>
    <w:rsid w:val="0025778A"/>
    <w:rsid w:val="00265A8F"/>
    <w:rsid w:val="0026676B"/>
    <w:rsid w:val="00267C62"/>
    <w:rsid w:val="00271B12"/>
    <w:rsid w:val="0027392A"/>
    <w:rsid w:val="002762BF"/>
    <w:rsid w:val="00281347"/>
    <w:rsid w:val="00281ED1"/>
    <w:rsid w:val="00282382"/>
    <w:rsid w:val="002824BE"/>
    <w:rsid w:val="00282828"/>
    <w:rsid w:val="00285478"/>
    <w:rsid w:val="00287CC3"/>
    <w:rsid w:val="00287D6F"/>
    <w:rsid w:val="002908D0"/>
    <w:rsid w:val="002912CC"/>
    <w:rsid w:val="00294162"/>
    <w:rsid w:val="002A1EB3"/>
    <w:rsid w:val="002A316B"/>
    <w:rsid w:val="002A35D4"/>
    <w:rsid w:val="002A4B14"/>
    <w:rsid w:val="002B03AC"/>
    <w:rsid w:val="002B2600"/>
    <w:rsid w:val="002B3B34"/>
    <w:rsid w:val="002B6786"/>
    <w:rsid w:val="002B7054"/>
    <w:rsid w:val="002C4301"/>
    <w:rsid w:val="002C5000"/>
    <w:rsid w:val="002C66FA"/>
    <w:rsid w:val="002D0927"/>
    <w:rsid w:val="002D1837"/>
    <w:rsid w:val="002D3E2B"/>
    <w:rsid w:val="002D4C72"/>
    <w:rsid w:val="002D67B4"/>
    <w:rsid w:val="002E052A"/>
    <w:rsid w:val="00301207"/>
    <w:rsid w:val="00301B34"/>
    <w:rsid w:val="00301C4E"/>
    <w:rsid w:val="00304897"/>
    <w:rsid w:val="003050B6"/>
    <w:rsid w:val="00305282"/>
    <w:rsid w:val="00311E5D"/>
    <w:rsid w:val="00314276"/>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55A10"/>
    <w:rsid w:val="003614DC"/>
    <w:rsid w:val="00361CE5"/>
    <w:rsid w:val="00362760"/>
    <w:rsid w:val="00370043"/>
    <w:rsid w:val="00374DDE"/>
    <w:rsid w:val="003758B4"/>
    <w:rsid w:val="00376162"/>
    <w:rsid w:val="00380A15"/>
    <w:rsid w:val="0039160D"/>
    <w:rsid w:val="0039623A"/>
    <w:rsid w:val="00396581"/>
    <w:rsid w:val="003B0094"/>
    <w:rsid w:val="003B0DC7"/>
    <w:rsid w:val="003B1446"/>
    <w:rsid w:val="003B5C02"/>
    <w:rsid w:val="003C173C"/>
    <w:rsid w:val="003C33FB"/>
    <w:rsid w:val="003C3E0C"/>
    <w:rsid w:val="003C6A1A"/>
    <w:rsid w:val="003C7C44"/>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C9E"/>
    <w:rsid w:val="00420D74"/>
    <w:rsid w:val="004234CE"/>
    <w:rsid w:val="004316FB"/>
    <w:rsid w:val="0043335E"/>
    <w:rsid w:val="00433D65"/>
    <w:rsid w:val="00435D5B"/>
    <w:rsid w:val="004403AD"/>
    <w:rsid w:val="004467A9"/>
    <w:rsid w:val="00454B97"/>
    <w:rsid w:val="00454BB3"/>
    <w:rsid w:val="004559DC"/>
    <w:rsid w:val="004575AD"/>
    <w:rsid w:val="00460170"/>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1AF4"/>
    <w:rsid w:val="004C2F03"/>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4F46EB"/>
    <w:rsid w:val="0050226B"/>
    <w:rsid w:val="005025D4"/>
    <w:rsid w:val="005037A0"/>
    <w:rsid w:val="00503E80"/>
    <w:rsid w:val="005054E9"/>
    <w:rsid w:val="005075AF"/>
    <w:rsid w:val="005102BD"/>
    <w:rsid w:val="00512B1D"/>
    <w:rsid w:val="0051331A"/>
    <w:rsid w:val="005227F4"/>
    <w:rsid w:val="00522AFC"/>
    <w:rsid w:val="005314E6"/>
    <w:rsid w:val="00531973"/>
    <w:rsid w:val="00532738"/>
    <w:rsid w:val="005334E1"/>
    <w:rsid w:val="00533511"/>
    <w:rsid w:val="005362A7"/>
    <w:rsid w:val="00536B74"/>
    <w:rsid w:val="00536CB1"/>
    <w:rsid w:val="00543100"/>
    <w:rsid w:val="00544F28"/>
    <w:rsid w:val="00545C50"/>
    <w:rsid w:val="00545E1D"/>
    <w:rsid w:val="005526C8"/>
    <w:rsid w:val="005539E1"/>
    <w:rsid w:val="0055496E"/>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0A8"/>
    <w:rsid w:val="005C1FB7"/>
    <w:rsid w:val="005C20EC"/>
    <w:rsid w:val="005C48AD"/>
    <w:rsid w:val="005D0D43"/>
    <w:rsid w:val="005D6DBE"/>
    <w:rsid w:val="005E26ED"/>
    <w:rsid w:val="005E2B40"/>
    <w:rsid w:val="005E2C83"/>
    <w:rsid w:val="005E668C"/>
    <w:rsid w:val="005F3093"/>
    <w:rsid w:val="005F48A3"/>
    <w:rsid w:val="005F55E6"/>
    <w:rsid w:val="005F56A8"/>
    <w:rsid w:val="00601B14"/>
    <w:rsid w:val="00601C41"/>
    <w:rsid w:val="00602BB0"/>
    <w:rsid w:val="00603400"/>
    <w:rsid w:val="006040AF"/>
    <w:rsid w:val="0060728C"/>
    <w:rsid w:val="00607DE8"/>
    <w:rsid w:val="0061158F"/>
    <w:rsid w:val="0061390C"/>
    <w:rsid w:val="00614655"/>
    <w:rsid w:val="00616E96"/>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454E1"/>
    <w:rsid w:val="00650C50"/>
    <w:rsid w:val="0065179C"/>
    <w:rsid w:val="00651B97"/>
    <w:rsid w:val="00652FA9"/>
    <w:rsid w:val="00653936"/>
    <w:rsid w:val="00654C0F"/>
    <w:rsid w:val="006555C5"/>
    <w:rsid w:val="00655694"/>
    <w:rsid w:val="00655F6F"/>
    <w:rsid w:val="0065692C"/>
    <w:rsid w:val="00666379"/>
    <w:rsid w:val="0066767E"/>
    <w:rsid w:val="00672D43"/>
    <w:rsid w:val="00672FAE"/>
    <w:rsid w:val="00674DE6"/>
    <w:rsid w:val="00675E17"/>
    <w:rsid w:val="00677444"/>
    <w:rsid w:val="006774E6"/>
    <w:rsid w:val="00680BFE"/>
    <w:rsid w:val="0068259E"/>
    <w:rsid w:val="00683DCA"/>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76D"/>
    <w:rsid w:val="006C5BB4"/>
    <w:rsid w:val="006C7661"/>
    <w:rsid w:val="006D4449"/>
    <w:rsid w:val="006D4794"/>
    <w:rsid w:val="006E0BDE"/>
    <w:rsid w:val="006E241C"/>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24258"/>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2586"/>
    <w:rsid w:val="00764294"/>
    <w:rsid w:val="007649A3"/>
    <w:rsid w:val="00765796"/>
    <w:rsid w:val="0076703A"/>
    <w:rsid w:val="007678DC"/>
    <w:rsid w:val="007715C5"/>
    <w:rsid w:val="0077287B"/>
    <w:rsid w:val="007750F4"/>
    <w:rsid w:val="00775598"/>
    <w:rsid w:val="007755BE"/>
    <w:rsid w:val="00776232"/>
    <w:rsid w:val="007830B6"/>
    <w:rsid w:val="007838F6"/>
    <w:rsid w:val="007842E1"/>
    <w:rsid w:val="00787509"/>
    <w:rsid w:val="00791658"/>
    <w:rsid w:val="00794CC8"/>
    <w:rsid w:val="00794CE9"/>
    <w:rsid w:val="007956AF"/>
    <w:rsid w:val="00795D87"/>
    <w:rsid w:val="007A1BB4"/>
    <w:rsid w:val="007A5008"/>
    <w:rsid w:val="007B48B1"/>
    <w:rsid w:val="007C1D61"/>
    <w:rsid w:val="007C4FE0"/>
    <w:rsid w:val="007C52E8"/>
    <w:rsid w:val="007C63F4"/>
    <w:rsid w:val="007C6902"/>
    <w:rsid w:val="007D3292"/>
    <w:rsid w:val="007D3954"/>
    <w:rsid w:val="007D3BDB"/>
    <w:rsid w:val="007D71E4"/>
    <w:rsid w:val="007E0151"/>
    <w:rsid w:val="007E2C77"/>
    <w:rsid w:val="007E57E8"/>
    <w:rsid w:val="007E58F1"/>
    <w:rsid w:val="007E72A0"/>
    <w:rsid w:val="007E7CAC"/>
    <w:rsid w:val="007F1F7F"/>
    <w:rsid w:val="007F575E"/>
    <w:rsid w:val="007F5AFB"/>
    <w:rsid w:val="00800368"/>
    <w:rsid w:val="00806837"/>
    <w:rsid w:val="008121F4"/>
    <w:rsid w:val="008133D3"/>
    <w:rsid w:val="00817A2D"/>
    <w:rsid w:val="008264AD"/>
    <w:rsid w:val="00827AA9"/>
    <w:rsid w:val="0083003D"/>
    <w:rsid w:val="00830749"/>
    <w:rsid w:val="0083213B"/>
    <w:rsid w:val="00833553"/>
    <w:rsid w:val="00835B05"/>
    <w:rsid w:val="00842AE4"/>
    <w:rsid w:val="00843997"/>
    <w:rsid w:val="00846E94"/>
    <w:rsid w:val="00847C7B"/>
    <w:rsid w:val="008517FC"/>
    <w:rsid w:val="00852352"/>
    <w:rsid w:val="00853799"/>
    <w:rsid w:val="00855F97"/>
    <w:rsid w:val="00860AFB"/>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D6011"/>
    <w:rsid w:val="008D7615"/>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304CA"/>
    <w:rsid w:val="0093060F"/>
    <w:rsid w:val="0093095D"/>
    <w:rsid w:val="00931795"/>
    <w:rsid w:val="009324BA"/>
    <w:rsid w:val="00932E1C"/>
    <w:rsid w:val="00936180"/>
    <w:rsid w:val="00942B7B"/>
    <w:rsid w:val="00944834"/>
    <w:rsid w:val="00944A01"/>
    <w:rsid w:val="009458D7"/>
    <w:rsid w:val="00945C7B"/>
    <w:rsid w:val="009470AF"/>
    <w:rsid w:val="009476CA"/>
    <w:rsid w:val="0095100C"/>
    <w:rsid w:val="0095160D"/>
    <w:rsid w:val="00951B1D"/>
    <w:rsid w:val="00951DE8"/>
    <w:rsid w:val="00954532"/>
    <w:rsid w:val="0095645B"/>
    <w:rsid w:val="009604CE"/>
    <w:rsid w:val="009606F6"/>
    <w:rsid w:val="00961ADD"/>
    <w:rsid w:val="00966633"/>
    <w:rsid w:val="00970B74"/>
    <w:rsid w:val="00971AC8"/>
    <w:rsid w:val="0098186A"/>
    <w:rsid w:val="00986974"/>
    <w:rsid w:val="00986BC7"/>
    <w:rsid w:val="00993997"/>
    <w:rsid w:val="00994CC6"/>
    <w:rsid w:val="00996BEA"/>
    <w:rsid w:val="009A00BB"/>
    <w:rsid w:val="009A34C4"/>
    <w:rsid w:val="009A46C0"/>
    <w:rsid w:val="009A4937"/>
    <w:rsid w:val="009B1B37"/>
    <w:rsid w:val="009B2C5D"/>
    <w:rsid w:val="009B750D"/>
    <w:rsid w:val="009C22FD"/>
    <w:rsid w:val="009C7961"/>
    <w:rsid w:val="009D027F"/>
    <w:rsid w:val="009D06DA"/>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E68"/>
    <w:rsid w:val="00AD7FAE"/>
    <w:rsid w:val="00AE0BD5"/>
    <w:rsid w:val="00AE25FB"/>
    <w:rsid w:val="00AE2D04"/>
    <w:rsid w:val="00AE7E0E"/>
    <w:rsid w:val="00AF21C4"/>
    <w:rsid w:val="00AF272A"/>
    <w:rsid w:val="00AF28A2"/>
    <w:rsid w:val="00AF41C0"/>
    <w:rsid w:val="00AF5A03"/>
    <w:rsid w:val="00AF7DE7"/>
    <w:rsid w:val="00B001FD"/>
    <w:rsid w:val="00B01066"/>
    <w:rsid w:val="00B01E5D"/>
    <w:rsid w:val="00B033BD"/>
    <w:rsid w:val="00B0452D"/>
    <w:rsid w:val="00B0469A"/>
    <w:rsid w:val="00B10211"/>
    <w:rsid w:val="00B115D7"/>
    <w:rsid w:val="00B11880"/>
    <w:rsid w:val="00B141EE"/>
    <w:rsid w:val="00B21A3B"/>
    <w:rsid w:val="00B21CC5"/>
    <w:rsid w:val="00B23004"/>
    <w:rsid w:val="00B23116"/>
    <w:rsid w:val="00B24E19"/>
    <w:rsid w:val="00B261FB"/>
    <w:rsid w:val="00B34144"/>
    <w:rsid w:val="00B36B2E"/>
    <w:rsid w:val="00B370F6"/>
    <w:rsid w:val="00B37A11"/>
    <w:rsid w:val="00B44885"/>
    <w:rsid w:val="00B45123"/>
    <w:rsid w:val="00B46CA0"/>
    <w:rsid w:val="00B47157"/>
    <w:rsid w:val="00B50D23"/>
    <w:rsid w:val="00B60A8E"/>
    <w:rsid w:val="00B60E8E"/>
    <w:rsid w:val="00B61114"/>
    <w:rsid w:val="00B63435"/>
    <w:rsid w:val="00B64BF7"/>
    <w:rsid w:val="00B65457"/>
    <w:rsid w:val="00B65524"/>
    <w:rsid w:val="00B66F0B"/>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22C4"/>
    <w:rsid w:val="00BC4647"/>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2849"/>
    <w:rsid w:val="00C05340"/>
    <w:rsid w:val="00C0790A"/>
    <w:rsid w:val="00C116AB"/>
    <w:rsid w:val="00C145EE"/>
    <w:rsid w:val="00C1477C"/>
    <w:rsid w:val="00C15CA8"/>
    <w:rsid w:val="00C165C8"/>
    <w:rsid w:val="00C17076"/>
    <w:rsid w:val="00C21B79"/>
    <w:rsid w:val="00C25494"/>
    <w:rsid w:val="00C25BB7"/>
    <w:rsid w:val="00C26A87"/>
    <w:rsid w:val="00C315E2"/>
    <w:rsid w:val="00C320F8"/>
    <w:rsid w:val="00C35DC9"/>
    <w:rsid w:val="00C3636D"/>
    <w:rsid w:val="00C373BC"/>
    <w:rsid w:val="00C41638"/>
    <w:rsid w:val="00C41923"/>
    <w:rsid w:val="00C42B32"/>
    <w:rsid w:val="00C4425D"/>
    <w:rsid w:val="00C45400"/>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0B9"/>
    <w:rsid w:val="00C97C42"/>
    <w:rsid w:val="00CA0F42"/>
    <w:rsid w:val="00CA78C3"/>
    <w:rsid w:val="00CB65D8"/>
    <w:rsid w:val="00CB7163"/>
    <w:rsid w:val="00CB7187"/>
    <w:rsid w:val="00CC0413"/>
    <w:rsid w:val="00CC2593"/>
    <w:rsid w:val="00CC3D35"/>
    <w:rsid w:val="00CC5B81"/>
    <w:rsid w:val="00CC5E27"/>
    <w:rsid w:val="00CD0491"/>
    <w:rsid w:val="00CD52AC"/>
    <w:rsid w:val="00CD55DF"/>
    <w:rsid w:val="00CD7EE9"/>
    <w:rsid w:val="00CE1002"/>
    <w:rsid w:val="00CE17A5"/>
    <w:rsid w:val="00CE1EBF"/>
    <w:rsid w:val="00CE2955"/>
    <w:rsid w:val="00CE2F6A"/>
    <w:rsid w:val="00CE2FD4"/>
    <w:rsid w:val="00CE31C4"/>
    <w:rsid w:val="00CE4DB2"/>
    <w:rsid w:val="00CE77FE"/>
    <w:rsid w:val="00CF017D"/>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44C"/>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86DFD"/>
    <w:rsid w:val="00D936AE"/>
    <w:rsid w:val="00D952D8"/>
    <w:rsid w:val="00D95463"/>
    <w:rsid w:val="00D95679"/>
    <w:rsid w:val="00DA162F"/>
    <w:rsid w:val="00DA2CF0"/>
    <w:rsid w:val="00DA34F5"/>
    <w:rsid w:val="00DA44D3"/>
    <w:rsid w:val="00DA7219"/>
    <w:rsid w:val="00DB046F"/>
    <w:rsid w:val="00DB20FD"/>
    <w:rsid w:val="00DB24CF"/>
    <w:rsid w:val="00DB25F7"/>
    <w:rsid w:val="00DB572F"/>
    <w:rsid w:val="00DB5E55"/>
    <w:rsid w:val="00DB620A"/>
    <w:rsid w:val="00DC123B"/>
    <w:rsid w:val="00DC25CE"/>
    <w:rsid w:val="00DC54AD"/>
    <w:rsid w:val="00DC763D"/>
    <w:rsid w:val="00DD0BB5"/>
    <w:rsid w:val="00DD533D"/>
    <w:rsid w:val="00DD571C"/>
    <w:rsid w:val="00DD67F5"/>
    <w:rsid w:val="00DE18C7"/>
    <w:rsid w:val="00DE303D"/>
    <w:rsid w:val="00DE37A3"/>
    <w:rsid w:val="00DE52AD"/>
    <w:rsid w:val="00DF0328"/>
    <w:rsid w:val="00DF4439"/>
    <w:rsid w:val="00DF5671"/>
    <w:rsid w:val="00DF71FB"/>
    <w:rsid w:val="00E015C8"/>
    <w:rsid w:val="00E0429C"/>
    <w:rsid w:val="00E06C7B"/>
    <w:rsid w:val="00E07F3E"/>
    <w:rsid w:val="00E106BF"/>
    <w:rsid w:val="00E14FDF"/>
    <w:rsid w:val="00E20A05"/>
    <w:rsid w:val="00E264E3"/>
    <w:rsid w:val="00E26E31"/>
    <w:rsid w:val="00E30A66"/>
    <w:rsid w:val="00E3181C"/>
    <w:rsid w:val="00E32B19"/>
    <w:rsid w:val="00E36EDD"/>
    <w:rsid w:val="00E42AA6"/>
    <w:rsid w:val="00E42E04"/>
    <w:rsid w:val="00E441DD"/>
    <w:rsid w:val="00E445D7"/>
    <w:rsid w:val="00E50AAD"/>
    <w:rsid w:val="00E51079"/>
    <w:rsid w:val="00E51C4F"/>
    <w:rsid w:val="00E548A5"/>
    <w:rsid w:val="00E54C55"/>
    <w:rsid w:val="00E572E5"/>
    <w:rsid w:val="00E6168D"/>
    <w:rsid w:val="00E62A2B"/>
    <w:rsid w:val="00E65C54"/>
    <w:rsid w:val="00E66AE9"/>
    <w:rsid w:val="00E66D65"/>
    <w:rsid w:val="00E7090F"/>
    <w:rsid w:val="00E77A19"/>
    <w:rsid w:val="00E83A7C"/>
    <w:rsid w:val="00E85228"/>
    <w:rsid w:val="00E8539B"/>
    <w:rsid w:val="00E909B8"/>
    <w:rsid w:val="00E90CAF"/>
    <w:rsid w:val="00E91CA9"/>
    <w:rsid w:val="00E930E5"/>
    <w:rsid w:val="00EA2593"/>
    <w:rsid w:val="00EA4ACC"/>
    <w:rsid w:val="00EA4C21"/>
    <w:rsid w:val="00EA5ACC"/>
    <w:rsid w:val="00EA7937"/>
    <w:rsid w:val="00EB0AA2"/>
    <w:rsid w:val="00EB100E"/>
    <w:rsid w:val="00EB2F5E"/>
    <w:rsid w:val="00EB5CE4"/>
    <w:rsid w:val="00EB63F2"/>
    <w:rsid w:val="00EB7E28"/>
    <w:rsid w:val="00ED2EC7"/>
    <w:rsid w:val="00EE0EDC"/>
    <w:rsid w:val="00EE235C"/>
    <w:rsid w:val="00EE272B"/>
    <w:rsid w:val="00EE4CDC"/>
    <w:rsid w:val="00EF2F06"/>
    <w:rsid w:val="00EF529A"/>
    <w:rsid w:val="00EF69A4"/>
    <w:rsid w:val="00EF7575"/>
    <w:rsid w:val="00F01B45"/>
    <w:rsid w:val="00F023CE"/>
    <w:rsid w:val="00F03457"/>
    <w:rsid w:val="00F035E6"/>
    <w:rsid w:val="00F04BBE"/>
    <w:rsid w:val="00F06E9D"/>
    <w:rsid w:val="00F07185"/>
    <w:rsid w:val="00F212C3"/>
    <w:rsid w:val="00F21DF2"/>
    <w:rsid w:val="00F22B42"/>
    <w:rsid w:val="00F23659"/>
    <w:rsid w:val="00F25C5C"/>
    <w:rsid w:val="00F30473"/>
    <w:rsid w:val="00F3545B"/>
    <w:rsid w:val="00F425D4"/>
    <w:rsid w:val="00F4286F"/>
    <w:rsid w:val="00F4297B"/>
    <w:rsid w:val="00F46E9C"/>
    <w:rsid w:val="00F4706B"/>
    <w:rsid w:val="00F47987"/>
    <w:rsid w:val="00F52755"/>
    <w:rsid w:val="00F56D33"/>
    <w:rsid w:val="00F605B4"/>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056F"/>
    <w:rsid w:val="00FB08C3"/>
    <w:rsid w:val="00FB0E18"/>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669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4C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5C10A8"/>
    <w:pPr>
      <w:framePr w:hSpace="180" w:wrap="around" w:vAnchor="text" w:hAnchor="margin" w:y="36"/>
      <w:numPr>
        <w:numId w:val="41"/>
      </w:numPr>
      <w:contextualSpacing/>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5C10A8"/>
    <w:rPr>
      <w:rFonts w:ascii="Arial" w:eastAsiaTheme="minorHAnsi" w:hAnsi="Arial" w:cs="Arial"/>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framePr w:wrap="around"/>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5400"/>
    <w:rPr>
      <w:color w:val="0000FF" w:themeColor="hyperlink"/>
      <w:u w:val="single"/>
    </w:rPr>
  </w:style>
  <w:style w:type="character" w:styleId="UnresolvedMention">
    <w:name w:val="Unresolved Mention"/>
    <w:basedOn w:val="DefaultParagraphFont"/>
    <w:uiPriority w:val="99"/>
    <w:semiHidden/>
    <w:unhideWhenUsed/>
    <w:rsid w:val="00C45400"/>
    <w:rPr>
      <w:color w:val="605E5C"/>
      <w:shd w:val="clear" w:color="auto" w:fill="E1DFDD"/>
    </w:rPr>
  </w:style>
  <w:style w:type="character" w:customStyle="1" w:styleId="ListParagraphChar">
    <w:name w:val="List Paragraph Char"/>
    <w:basedOn w:val="DefaultParagraphFont"/>
    <w:link w:val="ListParagraph"/>
    <w:uiPriority w:val="34"/>
    <w:locked/>
    <w:rsid w:val="00932E1C"/>
    <w:rPr>
      <w:rFonts w:ascii="Arial Narrow" w:hAnsi="Arial Narrow"/>
      <w:sz w:val="24"/>
      <w:lang w:eastAsia="en-US"/>
    </w:rPr>
  </w:style>
  <w:style w:type="character" w:styleId="Strong">
    <w:name w:val="Strong"/>
    <w:basedOn w:val="DefaultParagraphFont"/>
    <w:uiPriority w:val="22"/>
    <w:qFormat/>
    <w:rsid w:val="00AE0B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506">
      <w:bodyDiv w:val="1"/>
      <w:marLeft w:val="0"/>
      <w:marRight w:val="0"/>
      <w:marTop w:val="0"/>
      <w:marBottom w:val="0"/>
      <w:divBdr>
        <w:top w:val="none" w:sz="0" w:space="0" w:color="auto"/>
        <w:left w:val="none" w:sz="0" w:space="0" w:color="auto"/>
        <w:bottom w:val="none" w:sz="0" w:space="0" w:color="auto"/>
        <w:right w:val="none" w:sz="0" w:space="0" w:color="auto"/>
      </w:divBdr>
      <w:divsChild>
        <w:div w:id="1041709003">
          <w:marLeft w:val="547"/>
          <w:marRight w:val="0"/>
          <w:marTop w:val="120"/>
          <w:marBottom w:val="120"/>
          <w:divBdr>
            <w:top w:val="none" w:sz="0" w:space="0" w:color="auto"/>
            <w:left w:val="none" w:sz="0" w:space="0" w:color="auto"/>
            <w:bottom w:val="none" w:sz="0" w:space="0" w:color="auto"/>
            <w:right w:val="none" w:sz="0" w:space="0" w:color="auto"/>
          </w:divBdr>
        </w:div>
        <w:div w:id="1447775011">
          <w:marLeft w:val="547"/>
          <w:marRight w:val="0"/>
          <w:marTop w:val="120"/>
          <w:marBottom w:val="120"/>
          <w:divBdr>
            <w:top w:val="none" w:sz="0" w:space="0" w:color="auto"/>
            <w:left w:val="none" w:sz="0" w:space="0" w:color="auto"/>
            <w:bottom w:val="none" w:sz="0" w:space="0" w:color="auto"/>
            <w:right w:val="none" w:sz="0" w:space="0" w:color="auto"/>
          </w:divBdr>
        </w:div>
        <w:div w:id="1561597296">
          <w:marLeft w:val="547"/>
          <w:marRight w:val="0"/>
          <w:marTop w:val="120"/>
          <w:marBottom w:val="120"/>
          <w:divBdr>
            <w:top w:val="none" w:sz="0" w:space="0" w:color="auto"/>
            <w:left w:val="none" w:sz="0" w:space="0" w:color="auto"/>
            <w:bottom w:val="none" w:sz="0" w:space="0" w:color="auto"/>
            <w:right w:val="none" w:sz="0" w:space="0" w:color="auto"/>
          </w:divBdr>
        </w:div>
      </w:divsChild>
    </w:div>
    <w:div w:id="14425108">
      <w:bodyDiv w:val="1"/>
      <w:marLeft w:val="0"/>
      <w:marRight w:val="0"/>
      <w:marTop w:val="0"/>
      <w:marBottom w:val="0"/>
      <w:divBdr>
        <w:top w:val="none" w:sz="0" w:space="0" w:color="auto"/>
        <w:left w:val="none" w:sz="0" w:space="0" w:color="auto"/>
        <w:bottom w:val="none" w:sz="0" w:space="0" w:color="auto"/>
        <w:right w:val="none" w:sz="0" w:space="0" w:color="auto"/>
      </w:divBdr>
    </w:div>
    <w:div w:id="14697773">
      <w:bodyDiv w:val="1"/>
      <w:marLeft w:val="0"/>
      <w:marRight w:val="0"/>
      <w:marTop w:val="0"/>
      <w:marBottom w:val="0"/>
      <w:divBdr>
        <w:top w:val="none" w:sz="0" w:space="0" w:color="auto"/>
        <w:left w:val="none" w:sz="0" w:space="0" w:color="auto"/>
        <w:bottom w:val="none" w:sz="0" w:space="0" w:color="auto"/>
        <w:right w:val="none" w:sz="0" w:space="0" w:color="auto"/>
      </w:divBdr>
    </w:div>
    <w:div w:id="30496880">
      <w:bodyDiv w:val="1"/>
      <w:marLeft w:val="0"/>
      <w:marRight w:val="0"/>
      <w:marTop w:val="0"/>
      <w:marBottom w:val="0"/>
      <w:divBdr>
        <w:top w:val="none" w:sz="0" w:space="0" w:color="auto"/>
        <w:left w:val="none" w:sz="0" w:space="0" w:color="auto"/>
        <w:bottom w:val="none" w:sz="0" w:space="0" w:color="auto"/>
        <w:right w:val="none" w:sz="0" w:space="0" w:color="auto"/>
      </w:divBdr>
    </w:div>
    <w:div w:id="54624242">
      <w:bodyDiv w:val="1"/>
      <w:marLeft w:val="0"/>
      <w:marRight w:val="0"/>
      <w:marTop w:val="0"/>
      <w:marBottom w:val="0"/>
      <w:divBdr>
        <w:top w:val="none" w:sz="0" w:space="0" w:color="auto"/>
        <w:left w:val="none" w:sz="0" w:space="0" w:color="auto"/>
        <w:bottom w:val="none" w:sz="0" w:space="0" w:color="auto"/>
        <w:right w:val="none" w:sz="0" w:space="0" w:color="auto"/>
      </w:divBdr>
    </w:div>
    <w:div w:id="85930398">
      <w:bodyDiv w:val="1"/>
      <w:marLeft w:val="0"/>
      <w:marRight w:val="0"/>
      <w:marTop w:val="0"/>
      <w:marBottom w:val="0"/>
      <w:divBdr>
        <w:top w:val="none" w:sz="0" w:space="0" w:color="auto"/>
        <w:left w:val="none" w:sz="0" w:space="0" w:color="auto"/>
        <w:bottom w:val="none" w:sz="0" w:space="0" w:color="auto"/>
        <w:right w:val="none" w:sz="0" w:space="0" w:color="auto"/>
      </w:divBdr>
    </w:div>
    <w:div w:id="95373912">
      <w:bodyDiv w:val="1"/>
      <w:marLeft w:val="0"/>
      <w:marRight w:val="0"/>
      <w:marTop w:val="0"/>
      <w:marBottom w:val="0"/>
      <w:divBdr>
        <w:top w:val="none" w:sz="0" w:space="0" w:color="auto"/>
        <w:left w:val="none" w:sz="0" w:space="0" w:color="auto"/>
        <w:bottom w:val="none" w:sz="0" w:space="0" w:color="auto"/>
        <w:right w:val="none" w:sz="0" w:space="0" w:color="auto"/>
      </w:divBdr>
    </w:div>
    <w:div w:id="169488089">
      <w:bodyDiv w:val="1"/>
      <w:marLeft w:val="0"/>
      <w:marRight w:val="0"/>
      <w:marTop w:val="0"/>
      <w:marBottom w:val="0"/>
      <w:divBdr>
        <w:top w:val="none" w:sz="0" w:space="0" w:color="auto"/>
        <w:left w:val="none" w:sz="0" w:space="0" w:color="auto"/>
        <w:bottom w:val="none" w:sz="0" w:space="0" w:color="auto"/>
        <w:right w:val="none" w:sz="0" w:space="0" w:color="auto"/>
      </w:divBdr>
    </w:div>
    <w:div w:id="267978729">
      <w:bodyDiv w:val="1"/>
      <w:marLeft w:val="0"/>
      <w:marRight w:val="0"/>
      <w:marTop w:val="0"/>
      <w:marBottom w:val="0"/>
      <w:divBdr>
        <w:top w:val="none" w:sz="0" w:space="0" w:color="auto"/>
        <w:left w:val="none" w:sz="0" w:space="0" w:color="auto"/>
        <w:bottom w:val="none" w:sz="0" w:space="0" w:color="auto"/>
        <w:right w:val="none" w:sz="0" w:space="0" w:color="auto"/>
      </w:divBdr>
      <w:divsChild>
        <w:div w:id="1905337741">
          <w:marLeft w:val="547"/>
          <w:marRight w:val="0"/>
          <w:marTop w:val="120"/>
          <w:marBottom w:val="120"/>
          <w:divBdr>
            <w:top w:val="none" w:sz="0" w:space="0" w:color="auto"/>
            <w:left w:val="none" w:sz="0" w:space="0" w:color="auto"/>
            <w:bottom w:val="none" w:sz="0" w:space="0" w:color="auto"/>
            <w:right w:val="none" w:sz="0" w:space="0" w:color="auto"/>
          </w:divBdr>
        </w:div>
        <w:div w:id="56324517">
          <w:marLeft w:val="547"/>
          <w:marRight w:val="0"/>
          <w:marTop w:val="120"/>
          <w:marBottom w:val="0"/>
          <w:divBdr>
            <w:top w:val="none" w:sz="0" w:space="0" w:color="auto"/>
            <w:left w:val="none" w:sz="0" w:space="0" w:color="auto"/>
            <w:bottom w:val="none" w:sz="0" w:space="0" w:color="auto"/>
            <w:right w:val="none" w:sz="0" w:space="0" w:color="auto"/>
          </w:divBdr>
        </w:div>
        <w:div w:id="1582064844">
          <w:marLeft w:val="547"/>
          <w:marRight w:val="0"/>
          <w:marTop w:val="120"/>
          <w:marBottom w:val="120"/>
          <w:divBdr>
            <w:top w:val="none" w:sz="0" w:space="0" w:color="auto"/>
            <w:left w:val="none" w:sz="0" w:space="0" w:color="auto"/>
            <w:bottom w:val="none" w:sz="0" w:space="0" w:color="auto"/>
            <w:right w:val="none" w:sz="0" w:space="0" w:color="auto"/>
          </w:divBdr>
        </w:div>
      </w:divsChild>
    </w:div>
    <w:div w:id="328140465">
      <w:bodyDiv w:val="1"/>
      <w:marLeft w:val="0"/>
      <w:marRight w:val="0"/>
      <w:marTop w:val="0"/>
      <w:marBottom w:val="0"/>
      <w:divBdr>
        <w:top w:val="none" w:sz="0" w:space="0" w:color="auto"/>
        <w:left w:val="none" w:sz="0" w:space="0" w:color="auto"/>
        <w:bottom w:val="none" w:sz="0" w:space="0" w:color="auto"/>
        <w:right w:val="none" w:sz="0" w:space="0" w:color="auto"/>
      </w:divBdr>
      <w:divsChild>
        <w:div w:id="1528564123">
          <w:marLeft w:val="547"/>
          <w:marRight w:val="0"/>
          <w:marTop w:val="120"/>
          <w:marBottom w:val="120"/>
          <w:divBdr>
            <w:top w:val="none" w:sz="0" w:space="0" w:color="auto"/>
            <w:left w:val="none" w:sz="0" w:space="0" w:color="auto"/>
            <w:bottom w:val="none" w:sz="0" w:space="0" w:color="auto"/>
            <w:right w:val="none" w:sz="0" w:space="0" w:color="auto"/>
          </w:divBdr>
        </w:div>
        <w:div w:id="787505812">
          <w:marLeft w:val="547"/>
          <w:marRight w:val="0"/>
          <w:marTop w:val="120"/>
          <w:marBottom w:val="120"/>
          <w:divBdr>
            <w:top w:val="none" w:sz="0" w:space="0" w:color="auto"/>
            <w:left w:val="none" w:sz="0" w:space="0" w:color="auto"/>
            <w:bottom w:val="none" w:sz="0" w:space="0" w:color="auto"/>
            <w:right w:val="none" w:sz="0" w:space="0" w:color="auto"/>
          </w:divBdr>
        </w:div>
        <w:div w:id="2072382155">
          <w:marLeft w:val="547"/>
          <w:marRight w:val="0"/>
          <w:marTop w:val="120"/>
          <w:marBottom w:val="120"/>
          <w:divBdr>
            <w:top w:val="none" w:sz="0" w:space="0" w:color="auto"/>
            <w:left w:val="none" w:sz="0" w:space="0" w:color="auto"/>
            <w:bottom w:val="none" w:sz="0" w:space="0" w:color="auto"/>
            <w:right w:val="none" w:sz="0" w:space="0" w:color="auto"/>
          </w:divBdr>
        </w:div>
      </w:divsChild>
    </w:div>
    <w:div w:id="342510335">
      <w:bodyDiv w:val="1"/>
      <w:marLeft w:val="0"/>
      <w:marRight w:val="0"/>
      <w:marTop w:val="0"/>
      <w:marBottom w:val="0"/>
      <w:divBdr>
        <w:top w:val="none" w:sz="0" w:space="0" w:color="auto"/>
        <w:left w:val="none" w:sz="0" w:space="0" w:color="auto"/>
        <w:bottom w:val="none" w:sz="0" w:space="0" w:color="auto"/>
        <w:right w:val="none" w:sz="0" w:space="0" w:color="auto"/>
      </w:divBdr>
    </w:div>
    <w:div w:id="43013165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7812307">
      <w:bodyDiv w:val="1"/>
      <w:marLeft w:val="0"/>
      <w:marRight w:val="0"/>
      <w:marTop w:val="0"/>
      <w:marBottom w:val="0"/>
      <w:divBdr>
        <w:top w:val="none" w:sz="0" w:space="0" w:color="auto"/>
        <w:left w:val="none" w:sz="0" w:space="0" w:color="auto"/>
        <w:bottom w:val="none" w:sz="0" w:space="0" w:color="auto"/>
        <w:right w:val="none" w:sz="0" w:space="0" w:color="auto"/>
      </w:divBdr>
    </w:div>
    <w:div w:id="500202327">
      <w:bodyDiv w:val="1"/>
      <w:marLeft w:val="0"/>
      <w:marRight w:val="0"/>
      <w:marTop w:val="0"/>
      <w:marBottom w:val="0"/>
      <w:divBdr>
        <w:top w:val="none" w:sz="0" w:space="0" w:color="auto"/>
        <w:left w:val="none" w:sz="0" w:space="0" w:color="auto"/>
        <w:bottom w:val="none" w:sz="0" w:space="0" w:color="auto"/>
        <w:right w:val="none" w:sz="0" w:space="0" w:color="auto"/>
      </w:divBdr>
    </w:div>
    <w:div w:id="506751924">
      <w:bodyDiv w:val="1"/>
      <w:marLeft w:val="0"/>
      <w:marRight w:val="0"/>
      <w:marTop w:val="0"/>
      <w:marBottom w:val="0"/>
      <w:divBdr>
        <w:top w:val="none" w:sz="0" w:space="0" w:color="auto"/>
        <w:left w:val="none" w:sz="0" w:space="0" w:color="auto"/>
        <w:bottom w:val="none" w:sz="0" w:space="0" w:color="auto"/>
        <w:right w:val="none" w:sz="0" w:space="0" w:color="auto"/>
      </w:divBdr>
    </w:div>
    <w:div w:id="596136848">
      <w:bodyDiv w:val="1"/>
      <w:marLeft w:val="0"/>
      <w:marRight w:val="0"/>
      <w:marTop w:val="0"/>
      <w:marBottom w:val="0"/>
      <w:divBdr>
        <w:top w:val="none" w:sz="0" w:space="0" w:color="auto"/>
        <w:left w:val="none" w:sz="0" w:space="0" w:color="auto"/>
        <w:bottom w:val="none" w:sz="0" w:space="0" w:color="auto"/>
        <w:right w:val="none" w:sz="0" w:space="0" w:color="auto"/>
      </w:divBdr>
    </w:div>
    <w:div w:id="628509957">
      <w:bodyDiv w:val="1"/>
      <w:marLeft w:val="0"/>
      <w:marRight w:val="0"/>
      <w:marTop w:val="0"/>
      <w:marBottom w:val="0"/>
      <w:divBdr>
        <w:top w:val="none" w:sz="0" w:space="0" w:color="auto"/>
        <w:left w:val="none" w:sz="0" w:space="0" w:color="auto"/>
        <w:bottom w:val="none" w:sz="0" w:space="0" w:color="auto"/>
        <w:right w:val="none" w:sz="0" w:space="0" w:color="auto"/>
      </w:divBdr>
    </w:div>
    <w:div w:id="636422821">
      <w:bodyDiv w:val="1"/>
      <w:marLeft w:val="0"/>
      <w:marRight w:val="0"/>
      <w:marTop w:val="0"/>
      <w:marBottom w:val="0"/>
      <w:divBdr>
        <w:top w:val="none" w:sz="0" w:space="0" w:color="auto"/>
        <w:left w:val="none" w:sz="0" w:space="0" w:color="auto"/>
        <w:bottom w:val="none" w:sz="0" w:space="0" w:color="auto"/>
        <w:right w:val="none" w:sz="0" w:space="0" w:color="auto"/>
      </w:divBdr>
      <w:divsChild>
        <w:div w:id="649142012">
          <w:marLeft w:val="1253"/>
          <w:marRight w:val="0"/>
          <w:marTop w:val="120"/>
          <w:marBottom w:val="120"/>
          <w:divBdr>
            <w:top w:val="none" w:sz="0" w:space="0" w:color="auto"/>
            <w:left w:val="none" w:sz="0" w:space="0" w:color="auto"/>
            <w:bottom w:val="none" w:sz="0" w:space="0" w:color="auto"/>
            <w:right w:val="none" w:sz="0" w:space="0" w:color="auto"/>
          </w:divBdr>
        </w:div>
        <w:div w:id="1148860552">
          <w:marLeft w:val="1253"/>
          <w:marRight w:val="0"/>
          <w:marTop w:val="120"/>
          <w:marBottom w:val="120"/>
          <w:divBdr>
            <w:top w:val="none" w:sz="0" w:space="0" w:color="auto"/>
            <w:left w:val="none" w:sz="0" w:space="0" w:color="auto"/>
            <w:bottom w:val="none" w:sz="0" w:space="0" w:color="auto"/>
            <w:right w:val="none" w:sz="0" w:space="0" w:color="auto"/>
          </w:divBdr>
        </w:div>
        <w:div w:id="119764933">
          <w:marLeft w:val="1253"/>
          <w:marRight w:val="0"/>
          <w:marTop w:val="120"/>
          <w:marBottom w:val="120"/>
          <w:divBdr>
            <w:top w:val="none" w:sz="0" w:space="0" w:color="auto"/>
            <w:left w:val="none" w:sz="0" w:space="0" w:color="auto"/>
            <w:bottom w:val="none" w:sz="0" w:space="0" w:color="auto"/>
            <w:right w:val="none" w:sz="0" w:space="0" w:color="auto"/>
          </w:divBdr>
        </w:div>
        <w:div w:id="782841326">
          <w:marLeft w:val="1253"/>
          <w:marRight w:val="0"/>
          <w:marTop w:val="120"/>
          <w:marBottom w:val="120"/>
          <w:divBdr>
            <w:top w:val="none" w:sz="0" w:space="0" w:color="auto"/>
            <w:left w:val="none" w:sz="0" w:space="0" w:color="auto"/>
            <w:bottom w:val="none" w:sz="0" w:space="0" w:color="auto"/>
            <w:right w:val="none" w:sz="0" w:space="0" w:color="auto"/>
          </w:divBdr>
        </w:div>
        <w:div w:id="1514371401">
          <w:marLeft w:val="1253"/>
          <w:marRight w:val="0"/>
          <w:marTop w:val="120"/>
          <w:marBottom w:val="120"/>
          <w:divBdr>
            <w:top w:val="none" w:sz="0" w:space="0" w:color="auto"/>
            <w:left w:val="none" w:sz="0" w:space="0" w:color="auto"/>
            <w:bottom w:val="none" w:sz="0" w:space="0" w:color="auto"/>
            <w:right w:val="none" w:sz="0" w:space="0" w:color="auto"/>
          </w:divBdr>
        </w:div>
        <w:div w:id="1913661108">
          <w:marLeft w:val="1253"/>
          <w:marRight w:val="0"/>
          <w:marTop w:val="120"/>
          <w:marBottom w:val="120"/>
          <w:divBdr>
            <w:top w:val="none" w:sz="0" w:space="0" w:color="auto"/>
            <w:left w:val="none" w:sz="0" w:space="0" w:color="auto"/>
            <w:bottom w:val="none" w:sz="0" w:space="0" w:color="auto"/>
            <w:right w:val="none" w:sz="0" w:space="0" w:color="auto"/>
          </w:divBdr>
        </w:div>
        <w:div w:id="1122849325">
          <w:marLeft w:val="1253"/>
          <w:marRight w:val="0"/>
          <w:marTop w:val="120"/>
          <w:marBottom w:val="120"/>
          <w:divBdr>
            <w:top w:val="none" w:sz="0" w:space="0" w:color="auto"/>
            <w:left w:val="none" w:sz="0" w:space="0" w:color="auto"/>
            <w:bottom w:val="none" w:sz="0" w:space="0" w:color="auto"/>
            <w:right w:val="none" w:sz="0" w:space="0" w:color="auto"/>
          </w:divBdr>
        </w:div>
      </w:divsChild>
    </w:div>
    <w:div w:id="652099278">
      <w:bodyDiv w:val="1"/>
      <w:marLeft w:val="0"/>
      <w:marRight w:val="0"/>
      <w:marTop w:val="0"/>
      <w:marBottom w:val="0"/>
      <w:divBdr>
        <w:top w:val="none" w:sz="0" w:space="0" w:color="auto"/>
        <w:left w:val="none" w:sz="0" w:space="0" w:color="auto"/>
        <w:bottom w:val="none" w:sz="0" w:space="0" w:color="auto"/>
        <w:right w:val="none" w:sz="0" w:space="0" w:color="auto"/>
      </w:divBdr>
    </w:div>
    <w:div w:id="676005458">
      <w:bodyDiv w:val="1"/>
      <w:marLeft w:val="0"/>
      <w:marRight w:val="0"/>
      <w:marTop w:val="0"/>
      <w:marBottom w:val="0"/>
      <w:divBdr>
        <w:top w:val="none" w:sz="0" w:space="0" w:color="auto"/>
        <w:left w:val="none" w:sz="0" w:space="0" w:color="auto"/>
        <w:bottom w:val="none" w:sz="0" w:space="0" w:color="auto"/>
        <w:right w:val="none" w:sz="0" w:space="0" w:color="auto"/>
      </w:divBdr>
    </w:div>
    <w:div w:id="687024976">
      <w:bodyDiv w:val="1"/>
      <w:marLeft w:val="0"/>
      <w:marRight w:val="0"/>
      <w:marTop w:val="0"/>
      <w:marBottom w:val="0"/>
      <w:divBdr>
        <w:top w:val="none" w:sz="0" w:space="0" w:color="auto"/>
        <w:left w:val="none" w:sz="0" w:space="0" w:color="auto"/>
        <w:bottom w:val="none" w:sz="0" w:space="0" w:color="auto"/>
        <w:right w:val="none" w:sz="0" w:space="0" w:color="auto"/>
      </w:divBdr>
      <w:divsChild>
        <w:div w:id="2111117645">
          <w:marLeft w:val="806"/>
          <w:marRight w:val="0"/>
          <w:marTop w:val="120"/>
          <w:marBottom w:val="120"/>
          <w:divBdr>
            <w:top w:val="none" w:sz="0" w:space="0" w:color="auto"/>
            <w:left w:val="none" w:sz="0" w:space="0" w:color="auto"/>
            <w:bottom w:val="none" w:sz="0" w:space="0" w:color="auto"/>
            <w:right w:val="none" w:sz="0" w:space="0" w:color="auto"/>
          </w:divBdr>
        </w:div>
        <w:div w:id="956447179">
          <w:marLeft w:val="1253"/>
          <w:marRight w:val="0"/>
          <w:marTop w:val="120"/>
          <w:marBottom w:val="120"/>
          <w:divBdr>
            <w:top w:val="none" w:sz="0" w:space="0" w:color="auto"/>
            <w:left w:val="none" w:sz="0" w:space="0" w:color="auto"/>
            <w:bottom w:val="none" w:sz="0" w:space="0" w:color="auto"/>
            <w:right w:val="none" w:sz="0" w:space="0" w:color="auto"/>
          </w:divBdr>
        </w:div>
        <w:div w:id="1043596981">
          <w:marLeft w:val="1253"/>
          <w:marRight w:val="0"/>
          <w:marTop w:val="120"/>
          <w:marBottom w:val="120"/>
          <w:divBdr>
            <w:top w:val="none" w:sz="0" w:space="0" w:color="auto"/>
            <w:left w:val="none" w:sz="0" w:space="0" w:color="auto"/>
            <w:bottom w:val="none" w:sz="0" w:space="0" w:color="auto"/>
            <w:right w:val="none" w:sz="0" w:space="0" w:color="auto"/>
          </w:divBdr>
        </w:div>
        <w:div w:id="1574051199">
          <w:marLeft w:val="1253"/>
          <w:marRight w:val="0"/>
          <w:marTop w:val="120"/>
          <w:marBottom w:val="120"/>
          <w:divBdr>
            <w:top w:val="none" w:sz="0" w:space="0" w:color="auto"/>
            <w:left w:val="none" w:sz="0" w:space="0" w:color="auto"/>
            <w:bottom w:val="none" w:sz="0" w:space="0" w:color="auto"/>
            <w:right w:val="none" w:sz="0" w:space="0" w:color="auto"/>
          </w:divBdr>
        </w:div>
      </w:divsChild>
    </w:div>
    <w:div w:id="696781718">
      <w:bodyDiv w:val="1"/>
      <w:marLeft w:val="0"/>
      <w:marRight w:val="0"/>
      <w:marTop w:val="0"/>
      <w:marBottom w:val="0"/>
      <w:divBdr>
        <w:top w:val="none" w:sz="0" w:space="0" w:color="auto"/>
        <w:left w:val="none" w:sz="0" w:space="0" w:color="auto"/>
        <w:bottom w:val="none" w:sz="0" w:space="0" w:color="auto"/>
        <w:right w:val="none" w:sz="0" w:space="0" w:color="auto"/>
      </w:divBdr>
    </w:div>
    <w:div w:id="701055315">
      <w:bodyDiv w:val="1"/>
      <w:marLeft w:val="0"/>
      <w:marRight w:val="0"/>
      <w:marTop w:val="0"/>
      <w:marBottom w:val="0"/>
      <w:divBdr>
        <w:top w:val="none" w:sz="0" w:space="0" w:color="auto"/>
        <w:left w:val="none" w:sz="0" w:space="0" w:color="auto"/>
        <w:bottom w:val="none" w:sz="0" w:space="0" w:color="auto"/>
        <w:right w:val="none" w:sz="0" w:space="0" w:color="auto"/>
      </w:divBdr>
      <w:divsChild>
        <w:div w:id="27992190">
          <w:marLeft w:val="547"/>
          <w:marRight w:val="0"/>
          <w:marTop w:val="120"/>
          <w:marBottom w:val="120"/>
          <w:divBdr>
            <w:top w:val="none" w:sz="0" w:space="0" w:color="auto"/>
            <w:left w:val="none" w:sz="0" w:space="0" w:color="auto"/>
            <w:bottom w:val="none" w:sz="0" w:space="0" w:color="auto"/>
            <w:right w:val="none" w:sz="0" w:space="0" w:color="auto"/>
          </w:divBdr>
        </w:div>
        <w:div w:id="1937013273">
          <w:marLeft w:val="547"/>
          <w:marRight w:val="0"/>
          <w:marTop w:val="120"/>
          <w:marBottom w:val="120"/>
          <w:divBdr>
            <w:top w:val="none" w:sz="0" w:space="0" w:color="auto"/>
            <w:left w:val="none" w:sz="0" w:space="0" w:color="auto"/>
            <w:bottom w:val="none" w:sz="0" w:space="0" w:color="auto"/>
            <w:right w:val="none" w:sz="0" w:space="0" w:color="auto"/>
          </w:divBdr>
        </w:div>
        <w:div w:id="206795091">
          <w:marLeft w:val="547"/>
          <w:marRight w:val="0"/>
          <w:marTop w:val="120"/>
          <w:marBottom w:val="120"/>
          <w:divBdr>
            <w:top w:val="none" w:sz="0" w:space="0" w:color="auto"/>
            <w:left w:val="none" w:sz="0" w:space="0" w:color="auto"/>
            <w:bottom w:val="none" w:sz="0" w:space="0" w:color="auto"/>
            <w:right w:val="none" w:sz="0" w:space="0" w:color="auto"/>
          </w:divBdr>
        </w:div>
      </w:divsChild>
    </w:div>
    <w:div w:id="732117508">
      <w:bodyDiv w:val="1"/>
      <w:marLeft w:val="0"/>
      <w:marRight w:val="0"/>
      <w:marTop w:val="0"/>
      <w:marBottom w:val="0"/>
      <w:divBdr>
        <w:top w:val="none" w:sz="0" w:space="0" w:color="auto"/>
        <w:left w:val="none" w:sz="0" w:space="0" w:color="auto"/>
        <w:bottom w:val="none" w:sz="0" w:space="0" w:color="auto"/>
        <w:right w:val="none" w:sz="0" w:space="0" w:color="auto"/>
      </w:divBdr>
    </w:div>
    <w:div w:id="775179903">
      <w:bodyDiv w:val="1"/>
      <w:marLeft w:val="0"/>
      <w:marRight w:val="0"/>
      <w:marTop w:val="0"/>
      <w:marBottom w:val="0"/>
      <w:divBdr>
        <w:top w:val="none" w:sz="0" w:space="0" w:color="auto"/>
        <w:left w:val="none" w:sz="0" w:space="0" w:color="auto"/>
        <w:bottom w:val="none" w:sz="0" w:space="0" w:color="auto"/>
        <w:right w:val="none" w:sz="0" w:space="0" w:color="auto"/>
      </w:divBdr>
    </w:div>
    <w:div w:id="807089062">
      <w:bodyDiv w:val="1"/>
      <w:marLeft w:val="0"/>
      <w:marRight w:val="0"/>
      <w:marTop w:val="0"/>
      <w:marBottom w:val="0"/>
      <w:divBdr>
        <w:top w:val="none" w:sz="0" w:space="0" w:color="auto"/>
        <w:left w:val="none" w:sz="0" w:space="0" w:color="auto"/>
        <w:bottom w:val="none" w:sz="0" w:space="0" w:color="auto"/>
        <w:right w:val="none" w:sz="0" w:space="0" w:color="auto"/>
      </w:divBdr>
    </w:div>
    <w:div w:id="81946648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65144353">
      <w:bodyDiv w:val="1"/>
      <w:marLeft w:val="0"/>
      <w:marRight w:val="0"/>
      <w:marTop w:val="0"/>
      <w:marBottom w:val="0"/>
      <w:divBdr>
        <w:top w:val="none" w:sz="0" w:space="0" w:color="auto"/>
        <w:left w:val="none" w:sz="0" w:space="0" w:color="auto"/>
        <w:bottom w:val="none" w:sz="0" w:space="0" w:color="auto"/>
        <w:right w:val="none" w:sz="0" w:space="0" w:color="auto"/>
      </w:divBdr>
    </w:div>
    <w:div w:id="917439971">
      <w:bodyDiv w:val="1"/>
      <w:marLeft w:val="0"/>
      <w:marRight w:val="0"/>
      <w:marTop w:val="0"/>
      <w:marBottom w:val="0"/>
      <w:divBdr>
        <w:top w:val="none" w:sz="0" w:space="0" w:color="auto"/>
        <w:left w:val="none" w:sz="0" w:space="0" w:color="auto"/>
        <w:bottom w:val="none" w:sz="0" w:space="0" w:color="auto"/>
        <w:right w:val="none" w:sz="0" w:space="0" w:color="auto"/>
      </w:divBdr>
    </w:div>
    <w:div w:id="936904101">
      <w:bodyDiv w:val="1"/>
      <w:marLeft w:val="0"/>
      <w:marRight w:val="0"/>
      <w:marTop w:val="0"/>
      <w:marBottom w:val="0"/>
      <w:divBdr>
        <w:top w:val="none" w:sz="0" w:space="0" w:color="auto"/>
        <w:left w:val="none" w:sz="0" w:space="0" w:color="auto"/>
        <w:bottom w:val="none" w:sz="0" w:space="0" w:color="auto"/>
        <w:right w:val="none" w:sz="0" w:space="0" w:color="auto"/>
      </w:divBdr>
    </w:div>
    <w:div w:id="1009481623">
      <w:bodyDiv w:val="1"/>
      <w:marLeft w:val="0"/>
      <w:marRight w:val="0"/>
      <w:marTop w:val="0"/>
      <w:marBottom w:val="0"/>
      <w:divBdr>
        <w:top w:val="none" w:sz="0" w:space="0" w:color="auto"/>
        <w:left w:val="none" w:sz="0" w:space="0" w:color="auto"/>
        <w:bottom w:val="none" w:sz="0" w:space="0" w:color="auto"/>
        <w:right w:val="none" w:sz="0" w:space="0" w:color="auto"/>
      </w:divBdr>
      <w:divsChild>
        <w:div w:id="637228430">
          <w:marLeft w:val="1253"/>
          <w:marRight w:val="0"/>
          <w:marTop w:val="120"/>
          <w:marBottom w:val="120"/>
          <w:divBdr>
            <w:top w:val="none" w:sz="0" w:space="0" w:color="auto"/>
            <w:left w:val="none" w:sz="0" w:space="0" w:color="auto"/>
            <w:bottom w:val="none" w:sz="0" w:space="0" w:color="auto"/>
            <w:right w:val="none" w:sz="0" w:space="0" w:color="auto"/>
          </w:divBdr>
        </w:div>
      </w:divsChild>
    </w:div>
    <w:div w:id="1039622184">
      <w:bodyDiv w:val="1"/>
      <w:marLeft w:val="0"/>
      <w:marRight w:val="0"/>
      <w:marTop w:val="0"/>
      <w:marBottom w:val="0"/>
      <w:divBdr>
        <w:top w:val="none" w:sz="0" w:space="0" w:color="auto"/>
        <w:left w:val="none" w:sz="0" w:space="0" w:color="auto"/>
        <w:bottom w:val="none" w:sz="0" w:space="0" w:color="auto"/>
        <w:right w:val="none" w:sz="0" w:space="0" w:color="auto"/>
      </w:divBdr>
    </w:div>
    <w:div w:id="1061253949">
      <w:bodyDiv w:val="1"/>
      <w:marLeft w:val="0"/>
      <w:marRight w:val="0"/>
      <w:marTop w:val="0"/>
      <w:marBottom w:val="0"/>
      <w:divBdr>
        <w:top w:val="none" w:sz="0" w:space="0" w:color="auto"/>
        <w:left w:val="none" w:sz="0" w:space="0" w:color="auto"/>
        <w:bottom w:val="none" w:sz="0" w:space="0" w:color="auto"/>
        <w:right w:val="none" w:sz="0" w:space="0" w:color="auto"/>
      </w:divBdr>
    </w:div>
    <w:div w:id="1100179727">
      <w:bodyDiv w:val="1"/>
      <w:marLeft w:val="0"/>
      <w:marRight w:val="0"/>
      <w:marTop w:val="0"/>
      <w:marBottom w:val="0"/>
      <w:divBdr>
        <w:top w:val="none" w:sz="0" w:space="0" w:color="auto"/>
        <w:left w:val="none" w:sz="0" w:space="0" w:color="auto"/>
        <w:bottom w:val="none" w:sz="0" w:space="0" w:color="auto"/>
        <w:right w:val="none" w:sz="0" w:space="0" w:color="auto"/>
      </w:divBdr>
    </w:div>
    <w:div w:id="1103380498">
      <w:bodyDiv w:val="1"/>
      <w:marLeft w:val="0"/>
      <w:marRight w:val="0"/>
      <w:marTop w:val="0"/>
      <w:marBottom w:val="0"/>
      <w:divBdr>
        <w:top w:val="none" w:sz="0" w:space="0" w:color="auto"/>
        <w:left w:val="none" w:sz="0" w:space="0" w:color="auto"/>
        <w:bottom w:val="none" w:sz="0" w:space="0" w:color="auto"/>
        <w:right w:val="none" w:sz="0" w:space="0" w:color="auto"/>
      </w:divBdr>
    </w:div>
    <w:div w:id="1138491719">
      <w:bodyDiv w:val="1"/>
      <w:marLeft w:val="0"/>
      <w:marRight w:val="0"/>
      <w:marTop w:val="0"/>
      <w:marBottom w:val="0"/>
      <w:divBdr>
        <w:top w:val="none" w:sz="0" w:space="0" w:color="auto"/>
        <w:left w:val="none" w:sz="0" w:space="0" w:color="auto"/>
        <w:bottom w:val="none" w:sz="0" w:space="0" w:color="auto"/>
        <w:right w:val="none" w:sz="0" w:space="0" w:color="auto"/>
      </w:divBdr>
    </w:div>
    <w:div w:id="1154570982">
      <w:bodyDiv w:val="1"/>
      <w:marLeft w:val="0"/>
      <w:marRight w:val="0"/>
      <w:marTop w:val="0"/>
      <w:marBottom w:val="0"/>
      <w:divBdr>
        <w:top w:val="none" w:sz="0" w:space="0" w:color="auto"/>
        <w:left w:val="none" w:sz="0" w:space="0" w:color="auto"/>
        <w:bottom w:val="none" w:sz="0" w:space="0" w:color="auto"/>
        <w:right w:val="none" w:sz="0" w:space="0" w:color="auto"/>
      </w:divBdr>
    </w:div>
    <w:div w:id="1309242809">
      <w:bodyDiv w:val="1"/>
      <w:marLeft w:val="0"/>
      <w:marRight w:val="0"/>
      <w:marTop w:val="0"/>
      <w:marBottom w:val="0"/>
      <w:divBdr>
        <w:top w:val="none" w:sz="0" w:space="0" w:color="auto"/>
        <w:left w:val="none" w:sz="0" w:space="0" w:color="auto"/>
        <w:bottom w:val="none" w:sz="0" w:space="0" w:color="auto"/>
        <w:right w:val="none" w:sz="0" w:space="0" w:color="auto"/>
      </w:divBdr>
    </w:div>
    <w:div w:id="1317883218">
      <w:bodyDiv w:val="1"/>
      <w:marLeft w:val="0"/>
      <w:marRight w:val="0"/>
      <w:marTop w:val="0"/>
      <w:marBottom w:val="0"/>
      <w:divBdr>
        <w:top w:val="none" w:sz="0" w:space="0" w:color="auto"/>
        <w:left w:val="none" w:sz="0" w:space="0" w:color="auto"/>
        <w:bottom w:val="none" w:sz="0" w:space="0" w:color="auto"/>
        <w:right w:val="none" w:sz="0" w:space="0" w:color="auto"/>
      </w:divBdr>
    </w:div>
    <w:div w:id="1343821555">
      <w:bodyDiv w:val="1"/>
      <w:marLeft w:val="0"/>
      <w:marRight w:val="0"/>
      <w:marTop w:val="0"/>
      <w:marBottom w:val="0"/>
      <w:divBdr>
        <w:top w:val="none" w:sz="0" w:space="0" w:color="auto"/>
        <w:left w:val="none" w:sz="0" w:space="0" w:color="auto"/>
        <w:bottom w:val="none" w:sz="0" w:space="0" w:color="auto"/>
        <w:right w:val="none" w:sz="0" w:space="0" w:color="auto"/>
      </w:divBdr>
    </w:div>
    <w:div w:id="1356419362">
      <w:bodyDiv w:val="1"/>
      <w:marLeft w:val="0"/>
      <w:marRight w:val="0"/>
      <w:marTop w:val="0"/>
      <w:marBottom w:val="0"/>
      <w:divBdr>
        <w:top w:val="none" w:sz="0" w:space="0" w:color="auto"/>
        <w:left w:val="none" w:sz="0" w:space="0" w:color="auto"/>
        <w:bottom w:val="none" w:sz="0" w:space="0" w:color="auto"/>
        <w:right w:val="none" w:sz="0" w:space="0" w:color="auto"/>
      </w:divBdr>
    </w:div>
    <w:div w:id="1390567823">
      <w:bodyDiv w:val="1"/>
      <w:marLeft w:val="0"/>
      <w:marRight w:val="0"/>
      <w:marTop w:val="0"/>
      <w:marBottom w:val="0"/>
      <w:divBdr>
        <w:top w:val="none" w:sz="0" w:space="0" w:color="auto"/>
        <w:left w:val="none" w:sz="0" w:space="0" w:color="auto"/>
        <w:bottom w:val="none" w:sz="0" w:space="0" w:color="auto"/>
        <w:right w:val="none" w:sz="0" w:space="0" w:color="auto"/>
      </w:divBdr>
    </w:div>
    <w:div w:id="1410729422">
      <w:bodyDiv w:val="1"/>
      <w:marLeft w:val="0"/>
      <w:marRight w:val="0"/>
      <w:marTop w:val="0"/>
      <w:marBottom w:val="0"/>
      <w:divBdr>
        <w:top w:val="none" w:sz="0" w:space="0" w:color="auto"/>
        <w:left w:val="none" w:sz="0" w:space="0" w:color="auto"/>
        <w:bottom w:val="none" w:sz="0" w:space="0" w:color="auto"/>
        <w:right w:val="none" w:sz="0" w:space="0" w:color="auto"/>
      </w:divBdr>
    </w:div>
    <w:div w:id="14277988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3299985">
      <w:bodyDiv w:val="1"/>
      <w:marLeft w:val="0"/>
      <w:marRight w:val="0"/>
      <w:marTop w:val="0"/>
      <w:marBottom w:val="0"/>
      <w:divBdr>
        <w:top w:val="none" w:sz="0" w:space="0" w:color="auto"/>
        <w:left w:val="none" w:sz="0" w:space="0" w:color="auto"/>
        <w:bottom w:val="none" w:sz="0" w:space="0" w:color="auto"/>
        <w:right w:val="none" w:sz="0" w:space="0" w:color="auto"/>
      </w:divBdr>
    </w:div>
    <w:div w:id="1452480139">
      <w:bodyDiv w:val="1"/>
      <w:marLeft w:val="0"/>
      <w:marRight w:val="0"/>
      <w:marTop w:val="0"/>
      <w:marBottom w:val="0"/>
      <w:divBdr>
        <w:top w:val="none" w:sz="0" w:space="0" w:color="auto"/>
        <w:left w:val="none" w:sz="0" w:space="0" w:color="auto"/>
        <w:bottom w:val="none" w:sz="0" w:space="0" w:color="auto"/>
        <w:right w:val="none" w:sz="0" w:space="0" w:color="auto"/>
      </w:divBdr>
    </w:div>
    <w:div w:id="1505127038">
      <w:bodyDiv w:val="1"/>
      <w:marLeft w:val="0"/>
      <w:marRight w:val="0"/>
      <w:marTop w:val="0"/>
      <w:marBottom w:val="0"/>
      <w:divBdr>
        <w:top w:val="none" w:sz="0" w:space="0" w:color="auto"/>
        <w:left w:val="none" w:sz="0" w:space="0" w:color="auto"/>
        <w:bottom w:val="none" w:sz="0" w:space="0" w:color="auto"/>
        <w:right w:val="none" w:sz="0" w:space="0" w:color="auto"/>
      </w:divBdr>
    </w:div>
    <w:div w:id="1658606856">
      <w:bodyDiv w:val="1"/>
      <w:marLeft w:val="0"/>
      <w:marRight w:val="0"/>
      <w:marTop w:val="0"/>
      <w:marBottom w:val="0"/>
      <w:divBdr>
        <w:top w:val="none" w:sz="0" w:space="0" w:color="auto"/>
        <w:left w:val="none" w:sz="0" w:space="0" w:color="auto"/>
        <w:bottom w:val="none" w:sz="0" w:space="0" w:color="auto"/>
        <w:right w:val="none" w:sz="0" w:space="0" w:color="auto"/>
      </w:divBdr>
    </w:div>
    <w:div w:id="1685088045">
      <w:bodyDiv w:val="1"/>
      <w:marLeft w:val="0"/>
      <w:marRight w:val="0"/>
      <w:marTop w:val="0"/>
      <w:marBottom w:val="0"/>
      <w:divBdr>
        <w:top w:val="none" w:sz="0" w:space="0" w:color="auto"/>
        <w:left w:val="none" w:sz="0" w:space="0" w:color="auto"/>
        <w:bottom w:val="none" w:sz="0" w:space="0" w:color="auto"/>
        <w:right w:val="none" w:sz="0" w:space="0" w:color="auto"/>
      </w:divBdr>
    </w:div>
    <w:div w:id="1696033575">
      <w:bodyDiv w:val="1"/>
      <w:marLeft w:val="0"/>
      <w:marRight w:val="0"/>
      <w:marTop w:val="0"/>
      <w:marBottom w:val="0"/>
      <w:divBdr>
        <w:top w:val="none" w:sz="0" w:space="0" w:color="auto"/>
        <w:left w:val="none" w:sz="0" w:space="0" w:color="auto"/>
        <w:bottom w:val="none" w:sz="0" w:space="0" w:color="auto"/>
        <w:right w:val="none" w:sz="0" w:space="0" w:color="auto"/>
      </w:divBdr>
    </w:div>
    <w:div w:id="1719402517">
      <w:bodyDiv w:val="1"/>
      <w:marLeft w:val="0"/>
      <w:marRight w:val="0"/>
      <w:marTop w:val="0"/>
      <w:marBottom w:val="0"/>
      <w:divBdr>
        <w:top w:val="none" w:sz="0" w:space="0" w:color="auto"/>
        <w:left w:val="none" w:sz="0" w:space="0" w:color="auto"/>
        <w:bottom w:val="none" w:sz="0" w:space="0" w:color="auto"/>
        <w:right w:val="none" w:sz="0" w:space="0" w:color="auto"/>
      </w:divBdr>
    </w:div>
    <w:div w:id="1802577656">
      <w:bodyDiv w:val="1"/>
      <w:marLeft w:val="0"/>
      <w:marRight w:val="0"/>
      <w:marTop w:val="0"/>
      <w:marBottom w:val="0"/>
      <w:divBdr>
        <w:top w:val="none" w:sz="0" w:space="0" w:color="auto"/>
        <w:left w:val="none" w:sz="0" w:space="0" w:color="auto"/>
        <w:bottom w:val="none" w:sz="0" w:space="0" w:color="auto"/>
        <w:right w:val="none" w:sz="0" w:space="0" w:color="auto"/>
      </w:divBdr>
    </w:div>
    <w:div w:id="1831630151">
      <w:bodyDiv w:val="1"/>
      <w:marLeft w:val="0"/>
      <w:marRight w:val="0"/>
      <w:marTop w:val="0"/>
      <w:marBottom w:val="0"/>
      <w:divBdr>
        <w:top w:val="none" w:sz="0" w:space="0" w:color="auto"/>
        <w:left w:val="none" w:sz="0" w:space="0" w:color="auto"/>
        <w:bottom w:val="none" w:sz="0" w:space="0" w:color="auto"/>
        <w:right w:val="none" w:sz="0" w:space="0" w:color="auto"/>
      </w:divBdr>
    </w:div>
    <w:div w:id="1860578767">
      <w:bodyDiv w:val="1"/>
      <w:marLeft w:val="0"/>
      <w:marRight w:val="0"/>
      <w:marTop w:val="0"/>
      <w:marBottom w:val="0"/>
      <w:divBdr>
        <w:top w:val="none" w:sz="0" w:space="0" w:color="auto"/>
        <w:left w:val="none" w:sz="0" w:space="0" w:color="auto"/>
        <w:bottom w:val="none" w:sz="0" w:space="0" w:color="auto"/>
        <w:right w:val="none" w:sz="0" w:space="0" w:color="auto"/>
      </w:divBdr>
    </w:div>
    <w:div w:id="1934825249">
      <w:bodyDiv w:val="1"/>
      <w:marLeft w:val="0"/>
      <w:marRight w:val="0"/>
      <w:marTop w:val="0"/>
      <w:marBottom w:val="0"/>
      <w:divBdr>
        <w:top w:val="none" w:sz="0" w:space="0" w:color="auto"/>
        <w:left w:val="none" w:sz="0" w:space="0" w:color="auto"/>
        <w:bottom w:val="none" w:sz="0" w:space="0" w:color="auto"/>
        <w:right w:val="none" w:sz="0" w:space="0" w:color="auto"/>
      </w:divBdr>
    </w:div>
    <w:div w:id="1962413731">
      <w:bodyDiv w:val="1"/>
      <w:marLeft w:val="0"/>
      <w:marRight w:val="0"/>
      <w:marTop w:val="0"/>
      <w:marBottom w:val="0"/>
      <w:divBdr>
        <w:top w:val="none" w:sz="0" w:space="0" w:color="auto"/>
        <w:left w:val="none" w:sz="0" w:space="0" w:color="auto"/>
        <w:bottom w:val="none" w:sz="0" w:space="0" w:color="auto"/>
        <w:right w:val="none" w:sz="0" w:space="0" w:color="auto"/>
      </w:divBdr>
    </w:div>
    <w:div w:id="2039236520">
      <w:bodyDiv w:val="1"/>
      <w:marLeft w:val="0"/>
      <w:marRight w:val="0"/>
      <w:marTop w:val="0"/>
      <w:marBottom w:val="0"/>
      <w:divBdr>
        <w:top w:val="none" w:sz="0" w:space="0" w:color="auto"/>
        <w:left w:val="none" w:sz="0" w:space="0" w:color="auto"/>
        <w:bottom w:val="none" w:sz="0" w:space="0" w:color="auto"/>
        <w:right w:val="none" w:sz="0" w:space="0" w:color="auto"/>
      </w:divBdr>
    </w:div>
    <w:div w:id="2100566293">
      <w:bodyDiv w:val="1"/>
      <w:marLeft w:val="0"/>
      <w:marRight w:val="0"/>
      <w:marTop w:val="0"/>
      <w:marBottom w:val="0"/>
      <w:divBdr>
        <w:top w:val="none" w:sz="0" w:space="0" w:color="auto"/>
        <w:left w:val="none" w:sz="0" w:space="0" w:color="auto"/>
        <w:bottom w:val="none" w:sz="0" w:space="0" w:color="auto"/>
        <w:right w:val="none" w:sz="0" w:space="0" w:color="auto"/>
      </w:divBdr>
    </w:div>
    <w:div w:id="2109806554">
      <w:bodyDiv w:val="1"/>
      <w:marLeft w:val="0"/>
      <w:marRight w:val="0"/>
      <w:marTop w:val="0"/>
      <w:marBottom w:val="0"/>
      <w:divBdr>
        <w:top w:val="none" w:sz="0" w:space="0" w:color="auto"/>
        <w:left w:val="none" w:sz="0" w:space="0" w:color="auto"/>
        <w:bottom w:val="none" w:sz="0" w:space="0" w:color="auto"/>
        <w:right w:val="none" w:sz="0" w:space="0" w:color="auto"/>
      </w:divBdr>
      <w:divsChild>
        <w:div w:id="1142506394">
          <w:marLeft w:val="806"/>
          <w:marRight w:val="0"/>
          <w:marTop w:val="120"/>
          <w:marBottom w:val="120"/>
          <w:divBdr>
            <w:top w:val="none" w:sz="0" w:space="0" w:color="auto"/>
            <w:left w:val="none" w:sz="0" w:space="0" w:color="auto"/>
            <w:bottom w:val="none" w:sz="0" w:space="0" w:color="auto"/>
            <w:right w:val="none" w:sz="0" w:space="0" w:color="auto"/>
          </w:divBdr>
        </w:div>
        <w:div w:id="1424454160">
          <w:marLeft w:val="806"/>
          <w:marRight w:val="0"/>
          <w:marTop w:val="120"/>
          <w:marBottom w:val="120"/>
          <w:divBdr>
            <w:top w:val="none" w:sz="0" w:space="0" w:color="auto"/>
            <w:left w:val="none" w:sz="0" w:space="0" w:color="auto"/>
            <w:bottom w:val="none" w:sz="0" w:space="0" w:color="auto"/>
            <w:right w:val="none" w:sz="0" w:space="0" w:color="auto"/>
          </w:divBdr>
        </w:div>
      </w:divsChild>
    </w:div>
    <w:div w:id="211127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8.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C4256C"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C4256C" w:rsidRDefault="00276B73" w:rsidP="00276B73">
          <w:pPr>
            <w:pStyle w:val="E671437E981C4ACE85A6EA8021A0FF68"/>
          </w:pPr>
          <w:r w:rsidRPr="00A24C5D">
            <w:rPr>
              <w:rStyle w:val="PlaceholderText"/>
            </w:rPr>
            <w:t>[Subject]</w:t>
          </w:r>
        </w:p>
      </w:docPartBody>
    </w:docPart>
    <w:docPart>
      <w:docPartPr>
        <w:name w:val="091A55735AFB4ED3BE5B7FA13AC46F86"/>
        <w:category>
          <w:name w:val="General"/>
          <w:gallery w:val="placeholder"/>
        </w:category>
        <w:types>
          <w:type w:val="bbPlcHdr"/>
        </w:types>
        <w:behaviors>
          <w:behavior w:val="content"/>
        </w:behaviors>
        <w:guid w:val="{0A6C4CFB-404B-429A-B474-BC90D6B9634A}"/>
      </w:docPartPr>
      <w:docPartBody>
        <w:p w:rsidR="00104AEB" w:rsidRDefault="00BD20FD" w:rsidP="00BD20FD">
          <w:pPr>
            <w:pStyle w:val="091A55735AFB4ED3BE5B7FA13AC46F86"/>
          </w:pPr>
          <w:r w:rsidRPr="00786856">
            <w:rPr>
              <w:rStyle w:val="PlaceholderText"/>
              <w:color w:val="808080" w:themeColor="background1" w:themeShade="80"/>
            </w:rPr>
            <w:t>Select Date.</w:t>
          </w:r>
        </w:p>
      </w:docPartBody>
    </w:docPart>
    <w:docPart>
      <w:docPartPr>
        <w:name w:val="CE6A79DEC0E24A2283EC3C99E1F60828"/>
        <w:category>
          <w:name w:val="General"/>
          <w:gallery w:val="placeholder"/>
        </w:category>
        <w:types>
          <w:type w:val="bbPlcHdr"/>
        </w:types>
        <w:behaviors>
          <w:behavior w:val="content"/>
        </w:behaviors>
        <w:guid w:val="{E28B8C62-3B82-4DB0-A6AA-E13F52EFB23A}"/>
      </w:docPartPr>
      <w:docPartBody>
        <w:p w:rsidR="00104AEB" w:rsidRDefault="00BD20FD" w:rsidP="00BD20FD">
          <w:pPr>
            <w:pStyle w:val="CE6A79DEC0E24A2283EC3C99E1F60828"/>
          </w:pPr>
          <w:r w:rsidRPr="00786856">
            <w:rPr>
              <w:rStyle w:val="PlaceholderText"/>
              <w:color w:val="808080" w:themeColor="background1" w:themeShade="80"/>
            </w:rPr>
            <w:t>Select Date.</w:t>
          </w:r>
        </w:p>
      </w:docPartBody>
    </w:docPart>
    <w:docPart>
      <w:docPartPr>
        <w:name w:val="EBD89BC21103447CB59FC855D3978673"/>
        <w:category>
          <w:name w:val="General"/>
          <w:gallery w:val="placeholder"/>
        </w:category>
        <w:types>
          <w:type w:val="bbPlcHdr"/>
        </w:types>
        <w:behaviors>
          <w:behavior w:val="content"/>
        </w:behaviors>
        <w:guid w:val="{00C5B68C-5C6D-49D2-98CB-F6CE37F34CA0}"/>
      </w:docPartPr>
      <w:docPartBody>
        <w:p w:rsidR="00104AEB" w:rsidRDefault="00BD20FD" w:rsidP="00BD20FD">
          <w:pPr>
            <w:pStyle w:val="EBD89BC21103447CB59FC855D3978673"/>
          </w:pPr>
          <w:r w:rsidRPr="00786856">
            <w:rPr>
              <w:rStyle w:val="PlaceholderText"/>
              <w:color w:val="808080" w:themeColor="background1" w:themeShade="80"/>
            </w:rPr>
            <w:t>Select Date.</w:t>
          </w:r>
        </w:p>
      </w:docPartBody>
    </w:docPart>
    <w:docPart>
      <w:docPartPr>
        <w:name w:val="32D2901687574FA5B90485451C5C1DC9"/>
        <w:category>
          <w:name w:val="General"/>
          <w:gallery w:val="placeholder"/>
        </w:category>
        <w:types>
          <w:type w:val="bbPlcHdr"/>
        </w:types>
        <w:behaviors>
          <w:behavior w:val="content"/>
        </w:behaviors>
        <w:guid w:val="{138F921D-F7B8-4C0C-A674-7C77330B6859}"/>
      </w:docPartPr>
      <w:docPartBody>
        <w:p w:rsidR="00104AEB" w:rsidRDefault="00BD20FD" w:rsidP="00BD20FD">
          <w:pPr>
            <w:pStyle w:val="32D2901687574FA5B90485451C5C1DC9"/>
          </w:pPr>
          <w:r w:rsidRPr="000300FA">
            <w:rPr>
              <w:rStyle w:val="PlaceholderText"/>
            </w:rPr>
            <w:t>[Title]</w:t>
          </w:r>
        </w:p>
      </w:docPartBody>
    </w:docPart>
    <w:docPart>
      <w:docPartPr>
        <w:name w:val="E20FAA7485BB46D7A61ECBBEA7DDF067"/>
        <w:category>
          <w:name w:val="General"/>
          <w:gallery w:val="placeholder"/>
        </w:category>
        <w:types>
          <w:type w:val="bbPlcHdr"/>
        </w:types>
        <w:behaviors>
          <w:behavior w:val="content"/>
        </w:behaviors>
        <w:guid w:val="{0D12143F-13DB-477F-9190-A11114D5FE6D}"/>
      </w:docPartPr>
      <w:docPartBody>
        <w:p w:rsidR="00104AEB" w:rsidRDefault="00BD20FD" w:rsidP="00BD20FD">
          <w:pPr>
            <w:pStyle w:val="E20FAA7485BB46D7A61ECBBEA7DDF067"/>
          </w:pPr>
          <w:r w:rsidRPr="00786856">
            <w:rPr>
              <w:rStyle w:val="PlaceholderText"/>
              <w:color w:val="808080" w:themeColor="background1" w:themeShade="80"/>
            </w:rPr>
            <w:t>Select Date.</w:t>
          </w:r>
        </w:p>
      </w:docPartBody>
    </w:docPart>
    <w:docPart>
      <w:docPartPr>
        <w:name w:val="C70F21B6F3AF44049B2CFEC3BD6EF21F"/>
        <w:category>
          <w:name w:val="General"/>
          <w:gallery w:val="placeholder"/>
        </w:category>
        <w:types>
          <w:type w:val="bbPlcHdr"/>
        </w:types>
        <w:behaviors>
          <w:behavior w:val="content"/>
        </w:behaviors>
        <w:guid w:val="{6684E6A8-9111-479B-915B-3DCD8BF8FB21}"/>
      </w:docPartPr>
      <w:docPartBody>
        <w:p w:rsidR="00104AEB" w:rsidRDefault="00BD20FD" w:rsidP="00BD20FD">
          <w:pPr>
            <w:pStyle w:val="C70F21B6F3AF44049B2CFEC3BD6EF21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403B"/>
    <w:rsid w:val="00104AEB"/>
    <w:rsid w:val="00106BC6"/>
    <w:rsid w:val="001125F5"/>
    <w:rsid w:val="00122786"/>
    <w:rsid w:val="001401D2"/>
    <w:rsid w:val="00144A27"/>
    <w:rsid w:val="00152532"/>
    <w:rsid w:val="00155DCA"/>
    <w:rsid w:val="00181DB6"/>
    <w:rsid w:val="001E4222"/>
    <w:rsid w:val="001F2D33"/>
    <w:rsid w:val="00216485"/>
    <w:rsid w:val="00217293"/>
    <w:rsid w:val="00247826"/>
    <w:rsid w:val="0026412C"/>
    <w:rsid w:val="00276B73"/>
    <w:rsid w:val="002A67A7"/>
    <w:rsid w:val="003114E7"/>
    <w:rsid w:val="00316BDA"/>
    <w:rsid w:val="003D7AF8"/>
    <w:rsid w:val="0042552B"/>
    <w:rsid w:val="00530616"/>
    <w:rsid w:val="005D3BC9"/>
    <w:rsid w:val="006206DC"/>
    <w:rsid w:val="00645E48"/>
    <w:rsid w:val="00654A91"/>
    <w:rsid w:val="006A5ED9"/>
    <w:rsid w:val="00723BB1"/>
    <w:rsid w:val="00776B89"/>
    <w:rsid w:val="007C130D"/>
    <w:rsid w:val="007E2E66"/>
    <w:rsid w:val="007F5DDF"/>
    <w:rsid w:val="00831079"/>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AA3E98"/>
    <w:rsid w:val="00B06821"/>
    <w:rsid w:val="00B4136F"/>
    <w:rsid w:val="00B4478C"/>
    <w:rsid w:val="00B50BE1"/>
    <w:rsid w:val="00B50CCC"/>
    <w:rsid w:val="00B54662"/>
    <w:rsid w:val="00B92AE2"/>
    <w:rsid w:val="00BB03B3"/>
    <w:rsid w:val="00BD20FD"/>
    <w:rsid w:val="00C10BE1"/>
    <w:rsid w:val="00C4256C"/>
    <w:rsid w:val="00C86AC1"/>
    <w:rsid w:val="00C942CC"/>
    <w:rsid w:val="00CF3EAC"/>
    <w:rsid w:val="00D1199A"/>
    <w:rsid w:val="00DC0AEB"/>
    <w:rsid w:val="00DC549C"/>
    <w:rsid w:val="00DD1CB8"/>
    <w:rsid w:val="00DF5BC1"/>
    <w:rsid w:val="00E04351"/>
    <w:rsid w:val="00E37314"/>
    <w:rsid w:val="00E45AA5"/>
    <w:rsid w:val="00E671AE"/>
    <w:rsid w:val="00E94F3E"/>
    <w:rsid w:val="00EA1D00"/>
    <w:rsid w:val="00EC27D2"/>
    <w:rsid w:val="00F21F00"/>
    <w:rsid w:val="00F27999"/>
    <w:rsid w:val="00F34F30"/>
    <w:rsid w:val="00F53755"/>
    <w:rsid w:val="00F862A9"/>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20F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091A55735AFB4ED3BE5B7FA13AC46F86">
    <w:name w:val="091A55735AFB4ED3BE5B7FA13AC46F86"/>
    <w:rsid w:val="00BD20FD"/>
    <w:pPr>
      <w:spacing w:after="160" w:line="259" w:lineRule="auto"/>
    </w:pPr>
    <w:rPr>
      <w:kern w:val="2"/>
      <w14:ligatures w14:val="standardContextual"/>
    </w:rPr>
  </w:style>
  <w:style w:type="paragraph" w:customStyle="1" w:styleId="CE6A79DEC0E24A2283EC3C99E1F60828">
    <w:name w:val="CE6A79DEC0E24A2283EC3C99E1F60828"/>
    <w:rsid w:val="00BD20FD"/>
    <w:pPr>
      <w:spacing w:after="160" w:line="259" w:lineRule="auto"/>
    </w:pPr>
    <w:rPr>
      <w:kern w:val="2"/>
      <w14:ligatures w14:val="standardContextual"/>
    </w:rPr>
  </w:style>
  <w:style w:type="paragraph" w:customStyle="1" w:styleId="EBD89BC21103447CB59FC855D3978673">
    <w:name w:val="EBD89BC21103447CB59FC855D3978673"/>
    <w:rsid w:val="00BD20FD"/>
    <w:pPr>
      <w:spacing w:after="160" w:line="259" w:lineRule="auto"/>
    </w:pPr>
    <w:rPr>
      <w:kern w:val="2"/>
      <w14:ligatures w14:val="standardContextual"/>
    </w:rPr>
  </w:style>
  <w:style w:type="paragraph" w:customStyle="1" w:styleId="32D2901687574FA5B90485451C5C1DC9">
    <w:name w:val="32D2901687574FA5B90485451C5C1DC9"/>
    <w:rsid w:val="00BD20FD"/>
    <w:pPr>
      <w:spacing w:after="160" w:line="259" w:lineRule="auto"/>
    </w:pPr>
    <w:rPr>
      <w:kern w:val="2"/>
      <w14:ligatures w14:val="standardContextual"/>
    </w:rPr>
  </w:style>
  <w:style w:type="paragraph" w:customStyle="1" w:styleId="E20FAA7485BB46D7A61ECBBEA7DDF067">
    <w:name w:val="E20FAA7485BB46D7A61ECBBEA7DDF067"/>
    <w:rsid w:val="00BD20FD"/>
    <w:pPr>
      <w:spacing w:after="160" w:line="259" w:lineRule="auto"/>
    </w:pPr>
    <w:rPr>
      <w:kern w:val="2"/>
      <w14:ligatures w14:val="standardContextual"/>
    </w:rPr>
  </w:style>
  <w:style w:type="paragraph" w:customStyle="1" w:styleId="C70F21B6F3AF44049B2CFEC3BD6EF21F">
    <w:name w:val="C70F21B6F3AF44049B2CFEC3BD6EF21F"/>
    <w:rsid w:val="00BD20FD"/>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TotalTime>
  <Pages>40</Pages>
  <Words>7723</Words>
  <Characters>44027</Characters>
  <Application>Microsoft Office Word</Application>
  <DocSecurity>8</DocSecurity>
  <Lines>366</Lines>
  <Paragraphs>103</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51647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dc:title>
  <dc:subject>Apply building codes and standards to the construction process for Class 1 and 10 buildings</dc:subject>
  <dc:creator>Author Name</dc:creator>
  <cp:lastModifiedBy>Ch, Mohsin Ali</cp:lastModifiedBy>
  <cp:revision>2</cp:revision>
  <cp:lastPrinted>2023-07-19T05:09:00Z</cp:lastPrinted>
  <dcterms:created xsi:type="dcterms:W3CDTF">2024-06-05T21:12:00Z</dcterms:created>
  <dcterms:modified xsi:type="dcterms:W3CDTF">2024-06-05T21:12:00Z</dcterms:modified>
  <cp:contentStatus>v2-0_23/02/2023</cp:contentStatus>
</cp:coreProperties>
</file>