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690DB" w14:textId="7F1D77A2" w:rsidR="001D4916" w:rsidRDefault="00F94D4B" w:rsidP="003C5485">
      <w:pPr>
        <w:rPr>
          <w:rFonts w:cstheme="minorHAnsi"/>
          <w:color w:val="262626" w:themeColor="text1" w:themeTint="D9"/>
        </w:rPr>
      </w:pPr>
      <w:r>
        <w:rPr>
          <w:noProof/>
        </w:rPr>
        <w:drawing>
          <wp:anchor distT="0" distB="0" distL="114300" distR="114300" simplePos="0" relativeHeight="251658240" behindDoc="0" locked="0" layoutInCell="1" allowOverlap="1" wp14:anchorId="06C81703" wp14:editId="70014F6D">
            <wp:simplePos x="0" y="0"/>
            <wp:positionH relativeFrom="column">
              <wp:posOffset>-1425659</wp:posOffset>
            </wp:positionH>
            <wp:positionV relativeFrom="paragraph">
              <wp:posOffset>-1025353</wp:posOffset>
            </wp:positionV>
            <wp:extent cx="7569093" cy="10702288"/>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569093" cy="10702288"/>
                    </a:xfrm>
                    <a:prstGeom prst="rect">
                      <a:avLst/>
                    </a:prstGeom>
                    <a:noFill/>
                    <a:ln>
                      <a:noFill/>
                    </a:ln>
                  </pic:spPr>
                </pic:pic>
              </a:graphicData>
            </a:graphic>
            <wp14:sizeRelH relativeFrom="page">
              <wp14:pctWidth>0</wp14:pctWidth>
            </wp14:sizeRelH>
            <wp14:sizeRelV relativeFrom="page">
              <wp14:pctHeight>0</wp14:pctHeight>
            </wp14:sizeRelV>
          </wp:anchor>
        </w:drawing>
      </w:r>
      <w:r w:rsidR="008C4FC4">
        <w:rPr>
          <w:noProof/>
        </w:rPr>
        <mc:AlternateContent>
          <mc:Choice Requires="wpg">
            <w:drawing>
              <wp:anchor distT="0" distB="0" distL="114300" distR="114300" simplePos="0" relativeHeight="251660288" behindDoc="0" locked="0" layoutInCell="1" allowOverlap="1" wp14:anchorId="5342217D" wp14:editId="40ACB4DF">
                <wp:simplePos x="0" y="0"/>
                <wp:positionH relativeFrom="column">
                  <wp:posOffset>-628650</wp:posOffset>
                </wp:positionH>
                <wp:positionV relativeFrom="paragraph">
                  <wp:posOffset>-590550</wp:posOffset>
                </wp:positionV>
                <wp:extent cx="3371850" cy="1181100"/>
                <wp:effectExtent l="0" t="0" r="19050" b="19050"/>
                <wp:wrapNone/>
                <wp:docPr id="1" name="Group 1"/>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3" name="Rectangle: Rounded Corners 3"/>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 name="Picture 5" descr="Logo&#10;&#10;Description automatically generated"/>
                          <pic:cNvPicPr/>
                        </pic:nvPicPr>
                        <pic:blipFill>
                          <a:blip r:embed="rId12"/>
                          <a:stretch>
                            <a:fillRect/>
                          </a:stretch>
                        </pic:blipFill>
                        <pic:spPr bwMode="auto">
                          <a:xfrm>
                            <a:off x="1085850" y="19050"/>
                            <a:ext cx="1152525" cy="1162050"/>
                          </a:xfrm>
                          <a:prstGeom prst="rect">
                            <a:avLst/>
                          </a:prstGeom>
                          <a:solidFill>
                            <a:srgbClr val="FF0000"/>
                          </a:solidFill>
                        </pic:spPr>
                      </pic:pic>
                    </wpg:wgp>
                  </a:graphicData>
                </a:graphic>
              </wp:anchor>
            </w:drawing>
          </mc:Choice>
          <mc:Fallback>
            <w:pict>
              <v:group w14:anchorId="6FAFA342" id="Group 1" o:spid="_x0000_s1026" style="position:absolute;margin-left:-49.5pt;margin-top:-46.5pt;width:265.5pt;height:93pt;z-index:251660288" coordsize="33718,1181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">
                <v:roundrect id="Rectangle: Rounded Corners 3" o:spid="_x0000_s1027" style="position:absolute;width:33718;height:1181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" fillcolor="red" strokecolor="#c00000" strokeweight="1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Logo&#10;&#10;Description automatically generated" style="position:absolute;left:10858;top:190;width:11525;height:116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" filled="t" fillcolor="red">
                  <v:imagedata r:id="rId13" o:title="Logo&#10;&#10;Description automatically generated"/>
                </v:shape>
              </v:group>
            </w:pict>
          </mc:Fallback>
        </mc:AlternateContent>
      </w:r>
      <w:bookmarkStart w:id="0" w:name="_Hlk61112720"/>
      <w:bookmarkEnd w:id="0"/>
      <w:r w:rsidR="001D4916">
        <w:rPr>
          <w:rFonts w:cstheme="minorHAnsi"/>
          <w:color w:val="262626" w:themeColor="text1" w:themeTint="D9"/>
        </w:rPr>
        <w:br w:type="page"/>
      </w:r>
    </w:p>
    <w:p w14:paraId="4285590B" w14:textId="21980F10" w:rsidR="0079184B" w:rsidRPr="003D1ACA" w:rsidRDefault="0079184B" w:rsidP="002317ED">
      <w:pPr>
        <w:tabs>
          <w:tab w:val="left" w:pos="180"/>
        </w:tabs>
        <w:spacing w:after="120" w:line="276" w:lineRule="auto"/>
        <w:ind w:firstLine="14"/>
        <w:jc w:val="center"/>
        <w:rPr>
          <w:rFonts w:cstheme="minorHAnsi"/>
          <w:b/>
          <w:color w:val="262626" w:themeColor="text1" w:themeTint="D9"/>
        </w:rPr>
      </w:pPr>
      <w:r w:rsidRPr="003D1ACA">
        <w:rPr>
          <w:rFonts w:cstheme="minorHAnsi"/>
          <w:b/>
          <w:color w:val="262626" w:themeColor="text1" w:themeTint="D9"/>
        </w:rPr>
        <w:lastRenderedPageBreak/>
        <w:t>Copyright</w:t>
      </w:r>
    </w:p>
    <w:p w14:paraId="10B5E207" w14:textId="5A7BA6C3" w:rsidR="0079184B" w:rsidRPr="003D1ACA" w:rsidRDefault="0079184B" w:rsidP="002317ED">
      <w:pPr>
        <w:tabs>
          <w:tab w:val="left" w:pos="180"/>
        </w:tabs>
        <w:spacing w:after="120" w:line="276" w:lineRule="auto"/>
        <w:ind w:firstLine="14"/>
        <w:jc w:val="both"/>
        <w:rPr>
          <w:rFonts w:cstheme="minorHAnsi"/>
          <w:color w:val="262626" w:themeColor="text1" w:themeTint="D9"/>
          <w:szCs w:val="28"/>
        </w:rPr>
      </w:pPr>
      <w:r w:rsidRPr="003D1ACA">
        <w:rPr>
          <w:rFonts w:cstheme="minorHAnsi"/>
          <w:color w:val="262626" w:themeColor="text1" w:themeTint="D9"/>
          <w:szCs w:val="28"/>
        </w:rPr>
        <w:t xml:space="preserve">This document was developed by </w:t>
      </w:r>
      <w:r w:rsidR="00CE72EF">
        <w:rPr>
          <w:rFonts w:cstheme="minorHAnsi"/>
          <w:color w:val="262626" w:themeColor="text1" w:themeTint="D9"/>
          <w:szCs w:val="28"/>
        </w:rPr>
        <w:t>TotalVET Training Resources.</w:t>
      </w:r>
    </w:p>
    <w:p w14:paraId="2CACD0A7" w14:textId="3F3AD680" w:rsidR="0079184B" w:rsidRPr="003D1ACA" w:rsidRDefault="0079184B" w:rsidP="002317ED">
      <w:pPr>
        <w:tabs>
          <w:tab w:val="left" w:pos="180"/>
        </w:tabs>
        <w:spacing w:after="120" w:line="276" w:lineRule="auto"/>
        <w:ind w:firstLine="14"/>
        <w:jc w:val="both"/>
        <w:rPr>
          <w:rFonts w:cstheme="minorHAnsi"/>
          <w:color w:val="262626" w:themeColor="text1" w:themeTint="D9"/>
          <w:szCs w:val="28"/>
        </w:rPr>
      </w:pPr>
      <w:r w:rsidRPr="003D1ACA">
        <w:rPr>
          <w:rFonts w:cstheme="minorHAnsi"/>
          <w:color w:val="262626" w:themeColor="text1" w:themeTint="D9"/>
          <w:szCs w:val="28"/>
        </w:rPr>
        <w:t>© 20</w:t>
      </w:r>
      <w:r w:rsidR="001D1F40">
        <w:rPr>
          <w:rFonts w:cstheme="minorHAnsi"/>
          <w:color w:val="262626" w:themeColor="text1" w:themeTint="D9"/>
          <w:szCs w:val="28"/>
        </w:rPr>
        <w:t>2</w:t>
      </w:r>
      <w:r w:rsidR="00EC7D9E">
        <w:rPr>
          <w:rFonts w:cstheme="minorHAnsi"/>
          <w:color w:val="262626" w:themeColor="text1" w:themeTint="D9"/>
          <w:szCs w:val="28"/>
        </w:rPr>
        <w:t>1</w:t>
      </w:r>
      <w:r w:rsidR="001D1F40">
        <w:rPr>
          <w:rFonts w:cstheme="minorHAnsi"/>
          <w:color w:val="262626" w:themeColor="text1" w:themeTint="D9"/>
          <w:szCs w:val="28"/>
        </w:rPr>
        <w:t xml:space="preserve"> </w:t>
      </w:r>
      <w:r w:rsidR="00CE72EF">
        <w:rPr>
          <w:rFonts w:cstheme="minorHAnsi"/>
          <w:color w:val="262626" w:themeColor="text1" w:themeTint="D9"/>
          <w:szCs w:val="28"/>
        </w:rPr>
        <w:t>TotalVET Training Resources</w:t>
      </w:r>
      <w:r w:rsidRPr="003D1ACA">
        <w:rPr>
          <w:rFonts w:cstheme="minorHAnsi"/>
          <w:color w:val="262626" w:themeColor="text1" w:themeTint="D9"/>
          <w:szCs w:val="28"/>
        </w:rPr>
        <w:t>.</w:t>
      </w:r>
    </w:p>
    <w:p w14:paraId="7CCD73A7" w14:textId="77777777" w:rsidR="0079184B" w:rsidRPr="003D1ACA" w:rsidRDefault="0079184B" w:rsidP="002317ED">
      <w:pPr>
        <w:tabs>
          <w:tab w:val="left" w:pos="180"/>
        </w:tabs>
        <w:spacing w:after="120" w:line="276" w:lineRule="auto"/>
        <w:ind w:firstLine="14"/>
        <w:jc w:val="both"/>
        <w:rPr>
          <w:rFonts w:cstheme="minorHAnsi"/>
          <w:color w:val="262626" w:themeColor="text1" w:themeTint="D9"/>
          <w:szCs w:val="28"/>
        </w:rPr>
      </w:pPr>
      <w:r w:rsidRPr="003D1ACA">
        <w:rPr>
          <w:rFonts w:cstheme="minorHAnsi"/>
          <w:color w:val="262626" w:themeColor="text1" w:themeTint="D9"/>
          <w:szCs w:val="28"/>
        </w:rPr>
        <w:t>All rights reserved.</w:t>
      </w:r>
    </w:p>
    <w:p w14:paraId="70DAB777" w14:textId="20FDFD1B" w:rsidR="0079184B" w:rsidRPr="003D1ACA" w:rsidRDefault="0079184B" w:rsidP="002317ED">
      <w:pPr>
        <w:tabs>
          <w:tab w:val="left" w:pos="180"/>
        </w:tabs>
        <w:spacing w:after="120" w:line="276" w:lineRule="auto"/>
        <w:ind w:firstLine="14"/>
        <w:jc w:val="both"/>
        <w:rPr>
          <w:rFonts w:cstheme="minorHAnsi"/>
          <w:color w:val="262626" w:themeColor="text1" w:themeTint="D9"/>
          <w:szCs w:val="28"/>
        </w:rPr>
      </w:pPr>
      <w:r w:rsidRPr="003D1ACA">
        <w:rPr>
          <w:rFonts w:cstheme="minorHAnsi"/>
          <w:color w:val="262626" w:themeColor="text1" w:themeTint="D9"/>
          <w:szCs w:val="28"/>
        </w:rPr>
        <w:t xml:space="preserve">No part of this publication may be reproduced, stored in a retrieval </w:t>
      </w:r>
      <w:r w:rsidR="006872F8" w:rsidRPr="003D1ACA">
        <w:rPr>
          <w:rFonts w:cstheme="minorHAnsi"/>
          <w:color w:val="262626" w:themeColor="text1" w:themeTint="D9"/>
          <w:szCs w:val="28"/>
        </w:rPr>
        <w:t>system,</w:t>
      </w:r>
      <w:r w:rsidRPr="003D1ACA">
        <w:rPr>
          <w:rFonts w:cstheme="minorHAnsi"/>
          <w:color w:val="262626" w:themeColor="text1" w:themeTint="D9"/>
          <w:szCs w:val="28"/>
        </w:rPr>
        <w:t xml:space="preserve"> or transmitted in any form or by any means, electronic, mechanical, photocopying, recording</w:t>
      </w:r>
      <w:r w:rsidR="00460A88" w:rsidRPr="003D1ACA">
        <w:rPr>
          <w:rFonts w:cstheme="minorHAnsi"/>
          <w:color w:val="262626" w:themeColor="text1" w:themeTint="D9"/>
          <w:szCs w:val="28"/>
        </w:rPr>
        <w:t>,</w:t>
      </w:r>
      <w:r w:rsidRPr="003D1ACA">
        <w:rPr>
          <w:rFonts w:cstheme="minorHAnsi"/>
          <w:color w:val="262626" w:themeColor="text1" w:themeTint="D9"/>
          <w:szCs w:val="28"/>
        </w:rPr>
        <w:t xml:space="preserve"> or otherwise without the prior written permission of </w:t>
      </w:r>
      <w:r w:rsidR="00CE72EF">
        <w:rPr>
          <w:rFonts w:cstheme="minorHAnsi"/>
          <w:color w:val="262626" w:themeColor="text1" w:themeTint="D9"/>
          <w:szCs w:val="28"/>
        </w:rPr>
        <w:t>TotalVET Training Resources</w:t>
      </w:r>
      <w:r w:rsidRPr="003D1ACA">
        <w:rPr>
          <w:rFonts w:cstheme="minorHAnsi"/>
          <w:color w:val="262626" w:themeColor="text1" w:themeTint="D9"/>
          <w:szCs w:val="28"/>
        </w:rPr>
        <w:t>.</w:t>
      </w:r>
    </w:p>
    <w:p w14:paraId="11BD3C5B" w14:textId="77777777" w:rsidR="0079184B" w:rsidRPr="003D1ACA" w:rsidRDefault="0079184B" w:rsidP="002317ED">
      <w:pPr>
        <w:tabs>
          <w:tab w:val="left" w:pos="180"/>
        </w:tabs>
        <w:spacing w:after="120" w:line="276" w:lineRule="auto"/>
        <w:ind w:firstLine="14"/>
        <w:jc w:val="both"/>
        <w:rPr>
          <w:rFonts w:cstheme="minorHAnsi"/>
          <w:color w:val="262626" w:themeColor="text1" w:themeTint="D9"/>
          <w:sz w:val="20"/>
        </w:rPr>
      </w:pPr>
    </w:p>
    <w:p w14:paraId="23C126BB" w14:textId="77777777" w:rsidR="0079184B" w:rsidRPr="003D1ACA" w:rsidRDefault="0079184B" w:rsidP="002317ED">
      <w:pPr>
        <w:tabs>
          <w:tab w:val="left" w:pos="180"/>
        </w:tabs>
        <w:spacing w:after="120" w:line="276" w:lineRule="auto"/>
        <w:ind w:firstLine="14"/>
        <w:jc w:val="center"/>
        <w:rPr>
          <w:rFonts w:cstheme="minorHAnsi"/>
          <w:b/>
          <w:color w:val="262626" w:themeColor="text1" w:themeTint="D9"/>
        </w:rPr>
      </w:pPr>
      <w:r w:rsidRPr="003D1ACA">
        <w:rPr>
          <w:rFonts w:cstheme="minorHAnsi"/>
          <w:b/>
          <w:color w:val="262626" w:themeColor="text1" w:themeTint="D9"/>
        </w:rPr>
        <w:t>Version Control &amp; Document History</w:t>
      </w:r>
    </w:p>
    <w:tbl>
      <w:tblPr>
        <w:tblStyle w:val="TableGrid"/>
        <w:tblW w:w="864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60"/>
        <w:gridCol w:w="4320"/>
        <w:gridCol w:w="2160"/>
      </w:tblGrid>
      <w:tr w:rsidR="00C66397" w:rsidRPr="003D1ACA" w14:paraId="66B5BC35" w14:textId="77777777" w:rsidTr="008E0AB3">
        <w:trPr>
          <w:jc w:val="center"/>
        </w:trPr>
        <w:tc>
          <w:tcPr>
            <w:tcW w:w="2160" w:type="dxa"/>
            <w:shd w:val="clear" w:color="auto" w:fill="E7E6E6" w:themeFill="background2"/>
          </w:tcPr>
          <w:p w14:paraId="43F7AC33" w14:textId="77777777" w:rsidR="0079184B" w:rsidRPr="003D1ACA" w:rsidRDefault="0079184B" w:rsidP="002317ED">
            <w:pPr>
              <w:tabs>
                <w:tab w:val="left" w:pos="180"/>
              </w:tabs>
              <w:spacing w:after="120"/>
              <w:jc w:val="center"/>
              <w:rPr>
                <w:rFonts w:cstheme="minorHAnsi"/>
                <w:b/>
                <w:color w:val="262626" w:themeColor="text1" w:themeTint="D9"/>
                <w:sz w:val="20"/>
                <w:szCs w:val="20"/>
              </w:rPr>
            </w:pPr>
            <w:r w:rsidRPr="003D1ACA">
              <w:rPr>
                <w:rFonts w:cstheme="minorHAnsi"/>
                <w:b/>
                <w:color w:val="262626" w:themeColor="text1" w:themeTint="D9"/>
                <w:sz w:val="20"/>
                <w:szCs w:val="20"/>
              </w:rPr>
              <w:t>Date</w:t>
            </w:r>
          </w:p>
        </w:tc>
        <w:tc>
          <w:tcPr>
            <w:tcW w:w="4320" w:type="dxa"/>
            <w:shd w:val="clear" w:color="auto" w:fill="E7E6E6" w:themeFill="background2"/>
          </w:tcPr>
          <w:p w14:paraId="0F95F952" w14:textId="77777777" w:rsidR="0079184B" w:rsidRPr="003D1ACA" w:rsidRDefault="0079184B" w:rsidP="002317ED">
            <w:pPr>
              <w:tabs>
                <w:tab w:val="left" w:pos="180"/>
              </w:tabs>
              <w:spacing w:after="120"/>
              <w:jc w:val="center"/>
              <w:rPr>
                <w:rFonts w:cstheme="minorHAnsi"/>
                <w:b/>
                <w:color w:val="262626" w:themeColor="text1" w:themeTint="D9"/>
                <w:sz w:val="20"/>
                <w:szCs w:val="20"/>
              </w:rPr>
            </w:pPr>
            <w:r w:rsidRPr="003D1ACA">
              <w:rPr>
                <w:rFonts w:cstheme="minorHAnsi"/>
                <w:b/>
                <w:color w:val="262626" w:themeColor="text1" w:themeTint="D9"/>
                <w:sz w:val="20"/>
                <w:szCs w:val="20"/>
              </w:rPr>
              <w:t>Summary of Modifications</w:t>
            </w:r>
          </w:p>
        </w:tc>
        <w:tc>
          <w:tcPr>
            <w:tcW w:w="2160" w:type="dxa"/>
            <w:shd w:val="clear" w:color="auto" w:fill="E7E6E6" w:themeFill="background2"/>
          </w:tcPr>
          <w:p w14:paraId="078A7BA2" w14:textId="77777777" w:rsidR="0079184B" w:rsidRPr="003D1ACA" w:rsidRDefault="0079184B" w:rsidP="002317ED">
            <w:pPr>
              <w:tabs>
                <w:tab w:val="left" w:pos="180"/>
              </w:tabs>
              <w:spacing w:after="120"/>
              <w:jc w:val="center"/>
              <w:rPr>
                <w:rFonts w:cstheme="minorHAnsi"/>
                <w:b/>
                <w:color w:val="262626" w:themeColor="text1" w:themeTint="D9"/>
                <w:sz w:val="20"/>
                <w:szCs w:val="20"/>
              </w:rPr>
            </w:pPr>
            <w:r w:rsidRPr="003D1ACA">
              <w:rPr>
                <w:rFonts w:cstheme="minorHAnsi"/>
                <w:b/>
                <w:color w:val="262626" w:themeColor="text1" w:themeTint="D9"/>
                <w:sz w:val="20"/>
                <w:szCs w:val="20"/>
              </w:rPr>
              <w:t>Version</w:t>
            </w:r>
          </w:p>
        </w:tc>
      </w:tr>
      <w:tr w:rsidR="00C66397" w:rsidRPr="003D1ACA" w14:paraId="4C985943" w14:textId="77777777" w:rsidTr="008E0AB3">
        <w:trPr>
          <w:jc w:val="center"/>
        </w:trPr>
        <w:tc>
          <w:tcPr>
            <w:tcW w:w="2160" w:type="dxa"/>
          </w:tcPr>
          <w:p w14:paraId="65022C98" w14:textId="001E1F2B" w:rsidR="00A01E77" w:rsidRPr="00726DC1" w:rsidRDefault="00726DC1" w:rsidP="00726DC1">
            <w:pPr>
              <w:tabs>
                <w:tab w:val="left" w:pos="180"/>
              </w:tabs>
              <w:spacing w:after="120"/>
              <w:jc w:val="center"/>
              <w:rPr>
                <w:rFonts w:cstheme="minorHAnsi"/>
                <w:color w:val="262626" w:themeColor="text1" w:themeTint="D9"/>
                <w:sz w:val="20"/>
                <w:szCs w:val="20"/>
              </w:rPr>
            </w:pPr>
            <w:r>
              <w:rPr>
                <w:rFonts w:cstheme="minorHAnsi"/>
                <w:color w:val="262626" w:themeColor="text1" w:themeTint="D9"/>
                <w:sz w:val="20"/>
                <w:szCs w:val="20"/>
              </w:rPr>
              <w:t xml:space="preserve">31 </w:t>
            </w:r>
            <w:r w:rsidR="003C5485">
              <w:rPr>
                <w:rFonts w:cstheme="minorHAnsi"/>
                <w:color w:val="262626" w:themeColor="text1" w:themeTint="D9"/>
                <w:sz w:val="20"/>
                <w:szCs w:val="20"/>
              </w:rPr>
              <w:t xml:space="preserve">May </w:t>
            </w:r>
            <w:r w:rsidR="001D1F40">
              <w:rPr>
                <w:rFonts w:cstheme="minorHAnsi"/>
                <w:color w:val="262626" w:themeColor="text1" w:themeTint="D9"/>
                <w:sz w:val="20"/>
                <w:szCs w:val="20"/>
              </w:rPr>
              <w:t>202</w:t>
            </w:r>
            <w:r w:rsidR="003C5485">
              <w:rPr>
                <w:rFonts w:cstheme="minorHAnsi"/>
                <w:color w:val="262626" w:themeColor="text1" w:themeTint="D9"/>
                <w:sz w:val="20"/>
                <w:szCs w:val="20"/>
              </w:rPr>
              <w:t>2</w:t>
            </w:r>
          </w:p>
        </w:tc>
        <w:tc>
          <w:tcPr>
            <w:tcW w:w="4320" w:type="dxa"/>
          </w:tcPr>
          <w:p w14:paraId="1F75C047" w14:textId="77777777" w:rsidR="0079184B" w:rsidRPr="003D1ACA" w:rsidRDefault="0079184B" w:rsidP="002317ED">
            <w:pPr>
              <w:tabs>
                <w:tab w:val="left" w:pos="180"/>
              </w:tabs>
              <w:spacing w:after="120"/>
              <w:jc w:val="center"/>
              <w:rPr>
                <w:rFonts w:cstheme="minorHAnsi"/>
                <w:color w:val="262626" w:themeColor="text1" w:themeTint="D9"/>
                <w:sz w:val="20"/>
                <w:szCs w:val="20"/>
              </w:rPr>
            </w:pPr>
            <w:r w:rsidRPr="003D1ACA">
              <w:rPr>
                <w:rFonts w:cstheme="minorHAnsi"/>
                <w:color w:val="262626" w:themeColor="text1" w:themeTint="D9"/>
                <w:sz w:val="20"/>
                <w:szCs w:val="20"/>
              </w:rPr>
              <w:t>Version 1.0 released for publishing</w:t>
            </w:r>
          </w:p>
        </w:tc>
        <w:tc>
          <w:tcPr>
            <w:tcW w:w="2160" w:type="dxa"/>
          </w:tcPr>
          <w:p w14:paraId="035E1D58" w14:textId="77777777" w:rsidR="0079184B" w:rsidRPr="003D1ACA" w:rsidRDefault="0079184B" w:rsidP="002317ED">
            <w:pPr>
              <w:tabs>
                <w:tab w:val="left" w:pos="180"/>
              </w:tabs>
              <w:spacing w:after="120"/>
              <w:jc w:val="center"/>
              <w:rPr>
                <w:rFonts w:cstheme="minorHAnsi"/>
                <w:color w:val="262626" w:themeColor="text1" w:themeTint="D9"/>
                <w:sz w:val="20"/>
                <w:szCs w:val="20"/>
              </w:rPr>
            </w:pPr>
            <w:r w:rsidRPr="003D1ACA">
              <w:rPr>
                <w:rFonts w:cstheme="minorHAnsi"/>
                <w:color w:val="262626" w:themeColor="text1" w:themeTint="D9"/>
                <w:sz w:val="20"/>
                <w:szCs w:val="20"/>
              </w:rPr>
              <w:t>1.0</w:t>
            </w:r>
          </w:p>
        </w:tc>
      </w:tr>
      <w:tr w:rsidR="007470F0" w:rsidRPr="003D1ACA" w14:paraId="6876AA80" w14:textId="77777777" w:rsidTr="008E0AB3">
        <w:trPr>
          <w:jc w:val="center"/>
        </w:trPr>
        <w:tc>
          <w:tcPr>
            <w:tcW w:w="2160" w:type="dxa"/>
          </w:tcPr>
          <w:p w14:paraId="26AFCC43" w14:textId="2017B82A" w:rsidR="007470F0" w:rsidRDefault="007470F0" w:rsidP="007470F0">
            <w:pPr>
              <w:tabs>
                <w:tab w:val="left" w:pos="180"/>
              </w:tabs>
              <w:spacing w:after="120"/>
              <w:jc w:val="center"/>
              <w:rPr>
                <w:rFonts w:cstheme="minorHAnsi"/>
                <w:color w:val="262626" w:themeColor="text1" w:themeTint="D9"/>
                <w:sz w:val="20"/>
                <w:szCs w:val="20"/>
              </w:rPr>
            </w:pPr>
            <w:r>
              <w:rPr>
                <w:rFonts w:cstheme="minorHAnsi"/>
                <w:color w:val="262626" w:themeColor="text1" w:themeTint="D9"/>
                <w:sz w:val="20"/>
                <w:szCs w:val="20"/>
              </w:rPr>
              <w:t>22 November 2022</w:t>
            </w:r>
          </w:p>
        </w:tc>
        <w:tc>
          <w:tcPr>
            <w:tcW w:w="4320" w:type="dxa"/>
          </w:tcPr>
          <w:p w14:paraId="413BF9A9" w14:textId="32D71264" w:rsidR="007470F0" w:rsidRPr="003D1ACA" w:rsidRDefault="007470F0" w:rsidP="007470F0">
            <w:pPr>
              <w:tabs>
                <w:tab w:val="left" w:pos="180"/>
              </w:tabs>
              <w:spacing w:after="120"/>
              <w:jc w:val="center"/>
              <w:rPr>
                <w:rFonts w:cstheme="minorHAnsi"/>
                <w:color w:val="262626" w:themeColor="text1" w:themeTint="D9"/>
                <w:sz w:val="20"/>
                <w:szCs w:val="20"/>
              </w:rPr>
            </w:pPr>
            <w:r>
              <w:rPr>
                <w:rFonts w:cstheme="minorHAnsi"/>
                <w:color w:val="262626" w:themeColor="text1" w:themeTint="D9"/>
                <w:sz w:val="20"/>
                <w:szCs w:val="20"/>
              </w:rPr>
              <w:t>Version 1.1 – Minor amendments</w:t>
            </w:r>
          </w:p>
        </w:tc>
        <w:tc>
          <w:tcPr>
            <w:tcW w:w="2160" w:type="dxa"/>
          </w:tcPr>
          <w:p w14:paraId="34E5A1A3" w14:textId="7FE949FC" w:rsidR="007470F0" w:rsidRPr="003D1ACA" w:rsidRDefault="007470F0" w:rsidP="007470F0">
            <w:pPr>
              <w:tabs>
                <w:tab w:val="left" w:pos="180"/>
              </w:tabs>
              <w:spacing w:after="120"/>
              <w:jc w:val="center"/>
              <w:rPr>
                <w:rFonts w:cstheme="minorHAnsi"/>
                <w:color w:val="262626" w:themeColor="text1" w:themeTint="D9"/>
                <w:sz w:val="20"/>
                <w:szCs w:val="20"/>
              </w:rPr>
            </w:pPr>
            <w:r>
              <w:rPr>
                <w:rFonts w:cstheme="minorHAnsi"/>
                <w:color w:val="262626" w:themeColor="text1" w:themeTint="D9"/>
                <w:sz w:val="20"/>
                <w:szCs w:val="20"/>
              </w:rPr>
              <w:t>1.1</w:t>
            </w:r>
          </w:p>
        </w:tc>
      </w:tr>
    </w:tbl>
    <w:p w14:paraId="2C29104D" w14:textId="70CD1806" w:rsidR="00A01E77" w:rsidRDefault="00A01E77" w:rsidP="003C02BA">
      <w:pPr>
        <w:spacing w:after="120" w:line="276" w:lineRule="auto"/>
        <w:rPr>
          <w:rFonts w:ascii="Arial" w:hAnsi="Arial" w:cs="Arial"/>
          <w:color w:val="262626" w:themeColor="text1" w:themeTint="D9"/>
        </w:rPr>
      </w:pPr>
      <w:r>
        <w:rPr>
          <w:rFonts w:ascii="Arial" w:hAnsi="Arial" w:cs="Arial"/>
          <w:color w:val="262626" w:themeColor="text1" w:themeTint="D9"/>
        </w:rPr>
        <w:br w:type="page"/>
      </w:r>
    </w:p>
    <w:p w14:paraId="539A847C" w14:textId="77777777" w:rsidR="005D587F" w:rsidRDefault="0079184B" w:rsidP="00ED3826">
      <w:pPr>
        <w:pStyle w:val="Heading1"/>
      </w:pPr>
      <w:bookmarkStart w:id="1" w:name="_Toc10636157"/>
      <w:bookmarkStart w:id="2" w:name="_Toc11157556"/>
      <w:bookmarkStart w:id="3" w:name="_Toc12454748"/>
      <w:bookmarkStart w:id="4" w:name="_Toc20229407"/>
      <w:bookmarkStart w:id="5" w:name="_Toc20466808"/>
      <w:bookmarkStart w:id="6" w:name="_Toc20722153"/>
      <w:bookmarkStart w:id="7" w:name="_Toc20722197"/>
      <w:bookmarkStart w:id="8" w:name="_Toc34061730"/>
      <w:bookmarkStart w:id="9" w:name="_Toc34061775"/>
      <w:bookmarkStart w:id="10" w:name="_Toc38023903"/>
      <w:bookmarkStart w:id="11" w:name="_Toc38122193"/>
      <w:bookmarkStart w:id="12" w:name="_Toc38122241"/>
      <w:bookmarkStart w:id="13" w:name="_Toc46834023"/>
      <w:bookmarkStart w:id="14" w:name="_Toc46834076"/>
      <w:bookmarkStart w:id="15" w:name="_Toc46917686"/>
      <w:bookmarkStart w:id="16" w:name="_Toc46917739"/>
      <w:bookmarkStart w:id="17" w:name="_Toc53493521"/>
      <w:bookmarkStart w:id="18" w:name="_Toc53493584"/>
      <w:bookmarkStart w:id="19" w:name="_Toc53494944"/>
      <w:bookmarkStart w:id="20" w:name="_Toc53495158"/>
      <w:bookmarkStart w:id="21" w:name="_Toc53495203"/>
      <w:bookmarkStart w:id="22" w:name="_Toc54093831"/>
      <w:bookmarkStart w:id="23" w:name="_Toc54093886"/>
      <w:bookmarkStart w:id="24" w:name="_Toc62030556"/>
      <w:bookmarkStart w:id="25" w:name="_Toc62033914"/>
      <w:r w:rsidRPr="00491B43">
        <w:lastRenderedPageBreak/>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009035C4">
        <w:fldChar w:fldCharType="begin"/>
      </w:r>
      <w:r w:rsidR="009035C4">
        <w:instrText xml:space="preserve"> TOC \o "1-3" \h \z \u </w:instrText>
      </w:r>
      <w:r w:rsidR="009035C4">
        <w:fldChar w:fldCharType="separate"/>
      </w:r>
    </w:p>
    <w:p w14:paraId="69D97C0F" w14:textId="6E6466EA" w:rsidR="005D587F" w:rsidRDefault="005D587F">
      <w:pPr>
        <w:pStyle w:val="TOC1"/>
        <w:rPr>
          <w:rFonts w:eastAsiaTheme="minorEastAsia"/>
          <w:b w:val="0"/>
          <w:noProof/>
          <w:color w:val="auto"/>
          <w:sz w:val="22"/>
          <w:lang w:eastAsia="en-AU"/>
        </w:rPr>
      </w:pPr>
    </w:p>
    <w:p w14:paraId="577944AF" w14:textId="73595557" w:rsidR="005D587F" w:rsidRDefault="00DC4D22">
      <w:pPr>
        <w:pStyle w:val="TOC1"/>
        <w:rPr>
          <w:rFonts w:eastAsiaTheme="minorEastAsia"/>
          <w:b w:val="0"/>
          <w:noProof/>
          <w:color w:val="auto"/>
          <w:sz w:val="22"/>
          <w:lang w:eastAsia="en-AU"/>
        </w:rPr>
      </w:pPr>
      <w:hyperlink w:anchor="_Toc62033915" w:history="1">
        <w:r w:rsidR="005D587F" w:rsidRPr="00A9508B">
          <w:rPr>
            <w:rStyle w:val="Hyperlink"/>
            <w:noProof/>
            <w:lang w:bidi="en-US"/>
          </w:rPr>
          <w:t>Introduction</w:t>
        </w:r>
        <w:r w:rsidR="005D587F">
          <w:rPr>
            <w:noProof/>
            <w:webHidden/>
          </w:rPr>
          <w:tab/>
        </w:r>
        <w:r w:rsidR="005D587F">
          <w:rPr>
            <w:noProof/>
            <w:webHidden/>
          </w:rPr>
          <w:fldChar w:fldCharType="begin"/>
        </w:r>
        <w:r w:rsidR="005D587F">
          <w:rPr>
            <w:noProof/>
            <w:webHidden/>
          </w:rPr>
          <w:instrText xml:space="preserve"> PAGEREF _Toc62033915 \h </w:instrText>
        </w:r>
        <w:r w:rsidR="005D587F">
          <w:rPr>
            <w:noProof/>
            <w:webHidden/>
          </w:rPr>
        </w:r>
        <w:r w:rsidR="005D587F">
          <w:rPr>
            <w:noProof/>
            <w:webHidden/>
          </w:rPr>
          <w:fldChar w:fldCharType="separate"/>
        </w:r>
        <w:r>
          <w:rPr>
            <w:noProof/>
            <w:webHidden/>
          </w:rPr>
          <w:t>5</w:t>
        </w:r>
        <w:r w:rsidR="005D587F">
          <w:rPr>
            <w:noProof/>
            <w:webHidden/>
          </w:rPr>
          <w:fldChar w:fldCharType="end"/>
        </w:r>
      </w:hyperlink>
    </w:p>
    <w:p w14:paraId="624CC35E" w14:textId="3D160466" w:rsidR="005D587F" w:rsidRDefault="00DC4D22">
      <w:pPr>
        <w:pStyle w:val="TOC1"/>
        <w:rPr>
          <w:rFonts w:eastAsiaTheme="minorEastAsia"/>
          <w:b w:val="0"/>
          <w:noProof/>
          <w:color w:val="auto"/>
          <w:sz w:val="22"/>
          <w:lang w:eastAsia="en-AU"/>
        </w:rPr>
      </w:pPr>
      <w:hyperlink w:anchor="_Toc62033916" w:history="1">
        <w:r w:rsidR="005D587F" w:rsidRPr="00A9508B">
          <w:rPr>
            <w:rStyle w:val="Hyperlink"/>
            <w:noProof/>
            <w:lang w:bidi="en-US"/>
          </w:rPr>
          <w:t>Competency-Based Assessments</w:t>
        </w:r>
        <w:r w:rsidR="005D587F">
          <w:rPr>
            <w:noProof/>
            <w:webHidden/>
          </w:rPr>
          <w:tab/>
        </w:r>
        <w:r w:rsidR="005D587F">
          <w:rPr>
            <w:noProof/>
            <w:webHidden/>
          </w:rPr>
          <w:fldChar w:fldCharType="begin"/>
        </w:r>
        <w:r w:rsidR="005D587F">
          <w:rPr>
            <w:noProof/>
            <w:webHidden/>
          </w:rPr>
          <w:instrText xml:space="preserve"> PAGEREF _Toc62033916 \h </w:instrText>
        </w:r>
        <w:r w:rsidR="005D587F">
          <w:rPr>
            <w:noProof/>
            <w:webHidden/>
          </w:rPr>
        </w:r>
        <w:r w:rsidR="005D587F">
          <w:rPr>
            <w:noProof/>
            <w:webHidden/>
          </w:rPr>
          <w:fldChar w:fldCharType="separate"/>
        </w:r>
        <w:r>
          <w:rPr>
            <w:noProof/>
            <w:webHidden/>
          </w:rPr>
          <w:t>6</w:t>
        </w:r>
        <w:r w:rsidR="005D587F">
          <w:rPr>
            <w:noProof/>
            <w:webHidden/>
          </w:rPr>
          <w:fldChar w:fldCharType="end"/>
        </w:r>
      </w:hyperlink>
    </w:p>
    <w:p w14:paraId="35EFC62A" w14:textId="5634AF67" w:rsidR="005D587F" w:rsidRDefault="00DC4D22">
      <w:pPr>
        <w:pStyle w:val="TOC1"/>
        <w:rPr>
          <w:rFonts w:eastAsiaTheme="minorEastAsia"/>
          <w:b w:val="0"/>
          <w:noProof/>
          <w:color w:val="auto"/>
          <w:sz w:val="22"/>
          <w:lang w:eastAsia="en-AU"/>
        </w:rPr>
      </w:pPr>
      <w:hyperlink w:anchor="_Toc62033917" w:history="1">
        <w:r w:rsidR="005D587F" w:rsidRPr="00A9508B">
          <w:rPr>
            <w:rStyle w:val="Hyperlink"/>
            <w:noProof/>
            <w:lang w:bidi="en-US"/>
          </w:rPr>
          <w:t>Assessing Nationally-Recognised Training</w:t>
        </w:r>
        <w:r w:rsidR="005D587F">
          <w:rPr>
            <w:noProof/>
            <w:webHidden/>
          </w:rPr>
          <w:tab/>
        </w:r>
        <w:r w:rsidR="005D587F">
          <w:rPr>
            <w:noProof/>
            <w:webHidden/>
          </w:rPr>
          <w:fldChar w:fldCharType="begin"/>
        </w:r>
        <w:r w:rsidR="005D587F">
          <w:rPr>
            <w:noProof/>
            <w:webHidden/>
          </w:rPr>
          <w:instrText xml:space="preserve"> PAGEREF _Toc62033917 \h </w:instrText>
        </w:r>
        <w:r w:rsidR="005D587F">
          <w:rPr>
            <w:noProof/>
            <w:webHidden/>
          </w:rPr>
        </w:r>
        <w:r w:rsidR="005D587F">
          <w:rPr>
            <w:noProof/>
            <w:webHidden/>
          </w:rPr>
          <w:fldChar w:fldCharType="separate"/>
        </w:r>
        <w:r>
          <w:rPr>
            <w:noProof/>
            <w:webHidden/>
          </w:rPr>
          <w:t>7</w:t>
        </w:r>
        <w:r w:rsidR="005D587F">
          <w:rPr>
            <w:noProof/>
            <w:webHidden/>
          </w:rPr>
          <w:fldChar w:fldCharType="end"/>
        </w:r>
      </w:hyperlink>
    </w:p>
    <w:p w14:paraId="4A920B01" w14:textId="4F8F6172" w:rsidR="005D587F" w:rsidRDefault="00DC4D22">
      <w:pPr>
        <w:pStyle w:val="TOC1"/>
        <w:rPr>
          <w:rFonts w:eastAsiaTheme="minorEastAsia"/>
          <w:b w:val="0"/>
          <w:noProof/>
          <w:color w:val="auto"/>
          <w:sz w:val="22"/>
          <w:lang w:eastAsia="en-AU"/>
        </w:rPr>
      </w:pPr>
      <w:hyperlink w:anchor="_Toc62033918" w:history="1">
        <w:r w:rsidR="005D587F" w:rsidRPr="00A9508B">
          <w:rPr>
            <w:rStyle w:val="Hyperlink"/>
            <w:noProof/>
            <w:lang w:bidi="en-US"/>
          </w:rPr>
          <w:t>Dimensions of Competency</w:t>
        </w:r>
        <w:r w:rsidR="005D587F">
          <w:rPr>
            <w:noProof/>
            <w:webHidden/>
          </w:rPr>
          <w:tab/>
        </w:r>
        <w:r w:rsidR="005D587F">
          <w:rPr>
            <w:noProof/>
            <w:webHidden/>
          </w:rPr>
          <w:fldChar w:fldCharType="begin"/>
        </w:r>
        <w:r w:rsidR="005D587F">
          <w:rPr>
            <w:noProof/>
            <w:webHidden/>
          </w:rPr>
          <w:instrText xml:space="preserve"> PAGEREF _Toc62033918 \h </w:instrText>
        </w:r>
        <w:r w:rsidR="005D587F">
          <w:rPr>
            <w:noProof/>
            <w:webHidden/>
          </w:rPr>
        </w:r>
        <w:r w:rsidR="005D587F">
          <w:rPr>
            <w:noProof/>
            <w:webHidden/>
          </w:rPr>
          <w:fldChar w:fldCharType="separate"/>
        </w:r>
        <w:r>
          <w:rPr>
            <w:noProof/>
            <w:webHidden/>
          </w:rPr>
          <w:t>8</w:t>
        </w:r>
        <w:r w:rsidR="005D587F">
          <w:rPr>
            <w:noProof/>
            <w:webHidden/>
          </w:rPr>
          <w:fldChar w:fldCharType="end"/>
        </w:r>
      </w:hyperlink>
    </w:p>
    <w:p w14:paraId="5FBD05B8" w14:textId="19021B61" w:rsidR="005D587F" w:rsidRDefault="00DC4D22">
      <w:pPr>
        <w:pStyle w:val="TOC1"/>
        <w:rPr>
          <w:rFonts w:eastAsiaTheme="minorEastAsia"/>
          <w:b w:val="0"/>
          <w:noProof/>
          <w:color w:val="auto"/>
          <w:sz w:val="22"/>
          <w:lang w:eastAsia="en-AU"/>
        </w:rPr>
      </w:pPr>
      <w:hyperlink w:anchor="_Toc62033919" w:history="1">
        <w:r w:rsidR="005D587F" w:rsidRPr="00A9508B">
          <w:rPr>
            <w:rStyle w:val="Hyperlink"/>
            <w:noProof/>
            <w:lang w:bidi="en-US"/>
          </w:rPr>
          <w:t>Reasonable Adjustment</w:t>
        </w:r>
        <w:r w:rsidR="005D587F">
          <w:rPr>
            <w:noProof/>
            <w:webHidden/>
          </w:rPr>
          <w:tab/>
        </w:r>
        <w:r w:rsidR="005D587F">
          <w:rPr>
            <w:noProof/>
            <w:webHidden/>
          </w:rPr>
          <w:fldChar w:fldCharType="begin"/>
        </w:r>
        <w:r w:rsidR="005D587F">
          <w:rPr>
            <w:noProof/>
            <w:webHidden/>
          </w:rPr>
          <w:instrText xml:space="preserve"> PAGEREF _Toc62033919 \h </w:instrText>
        </w:r>
        <w:r w:rsidR="005D587F">
          <w:rPr>
            <w:noProof/>
            <w:webHidden/>
          </w:rPr>
        </w:r>
        <w:r w:rsidR="005D587F">
          <w:rPr>
            <w:noProof/>
            <w:webHidden/>
          </w:rPr>
          <w:fldChar w:fldCharType="separate"/>
        </w:r>
        <w:r>
          <w:rPr>
            <w:noProof/>
            <w:webHidden/>
          </w:rPr>
          <w:t>9</w:t>
        </w:r>
        <w:r w:rsidR="005D587F">
          <w:rPr>
            <w:noProof/>
            <w:webHidden/>
          </w:rPr>
          <w:fldChar w:fldCharType="end"/>
        </w:r>
      </w:hyperlink>
    </w:p>
    <w:p w14:paraId="7191544F" w14:textId="590069CF" w:rsidR="005D587F" w:rsidRDefault="00DC4D22">
      <w:pPr>
        <w:pStyle w:val="TOC1"/>
        <w:rPr>
          <w:rFonts w:eastAsiaTheme="minorEastAsia"/>
          <w:b w:val="0"/>
          <w:noProof/>
          <w:color w:val="auto"/>
          <w:sz w:val="22"/>
          <w:lang w:eastAsia="en-AU"/>
        </w:rPr>
      </w:pPr>
      <w:hyperlink w:anchor="_Toc62033920" w:history="1">
        <w:r w:rsidR="005D587F" w:rsidRPr="00A9508B">
          <w:rPr>
            <w:rStyle w:val="Hyperlink"/>
            <w:noProof/>
            <w:lang w:bidi="en-US"/>
          </w:rPr>
          <w:t>The Unit of Competency</w:t>
        </w:r>
        <w:r w:rsidR="005D587F">
          <w:rPr>
            <w:noProof/>
            <w:webHidden/>
          </w:rPr>
          <w:tab/>
        </w:r>
        <w:r w:rsidR="005D587F">
          <w:rPr>
            <w:noProof/>
            <w:webHidden/>
          </w:rPr>
          <w:fldChar w:fldCharType="begin"/>
        </w:r>
        <w:r w:rsidR="005D587F">
          <w:rPr>
            <w:noProof/>
            <w:webHidden/>
          </w:rPr>
          <w:instrText xml:space="preserve"> PAGEREF _Toc62033920 \h </w:instrText>
        </w:r>
        <w:r w:rsidR="005D587F">
          <w:rPr>
            <w:noProof/>
            <w:webHidden/>
          </w:rPr>
        </w:r>
        <w:r w:rsidR="005D587F">
          <w:rPr>
            <w:noProof/>
            <w:webHidden/>
          </w:rPr>
          <w:fldChar w:fldCharType="separate"/>
        </w:r>
        <w:r>
          <w:rPr>
            <w:noProof/>
            <w:webHidden/>
          </w:rPr>
          <w:t>9</w:t>
        </w:r>
        <w:r w:rsidR="005D587F">
          <w:rPr>
            <w:noProof/>
            <w:webHidden/>
          </w:rPr>
          <w:fldChar w:fldCharType="end"/>
        </w:r>
      </w:hyperlink>
    </w:p>
    <w:p w14:paraId="6F5C4D30" w14:textId="04E6DA24" w:rsidR="005D587F" w:rsidRDefault="00DC4D22">
      <w:pPr>
        <w:pStyle w:val="TOC1"/>
        <w:rPr>
          <w:rFonts w:eastAsiaTheme="minorEastAsia"/>
          <w:b w:val="0"/>
          <w:noProof/>
          <w:color w:val="auto"/>
          <w:sz w:val="22"/>
          <w:lang w:eastAsia="en-AU"/>
        </w:rPr>
      </w:pPr>
      <w:hyperlink w:anchor="_Toc62033921" w:history="1">
        <w:r w:rsidR="005D587F" w:rsidRPr="00A9508B">
          <w:rPr>
            <w:rStyle w:val="Hyperlink"/>
            <w:noProof/>
            <w:lang w:bidi="en-US"/>
          </w:rPr>
          <w:t>The Context of Assessment</w:t>
        </w:r>
        <w:r w:rsidR="005D587F">
          <w:rPr>
            <w:noProof/>
            <w:webHidden/>
          </w:rPr>
          <w:tab/>
        </w:r>
        <w:r w:rsidR="005D587F">
          <w:rPr>
            <w:noProof/>
            <w:webHidden/>
          </w:rPr>
          <w:fldChar w:fldCharType="begin"/>
        </w:r>
        <w:r w:rsidR="005D587F">
          <w:rPr>
            <w:noProof/>
            <w:webHidden/>
          </w:rPr>
          <w:instrText xml:space="preserve"> PAGEREF _Toc62033921 \h </w:instrText>
        </w:r>
        <w:r w:rsidR="005D587F">
          <w:rPr>
            <w:noProof/>
            <w:webHidden/>
          </w:rPr>
        </w:r>
        <w:r w:rsidR="005D587F">
          <w:rPr>
            <w:noProof/>
            <w:webHidden/>
          </w:rPr>
          <w:fldChar w:fldCharType="separate"/>
        </w:r>
        <w:r>
          <w:rPr>
            <w:noProof/>
            <w:webHidden/>
          </w:rPr>
          <w:t>10</w:t>
        </w:r>
        <w:r w:rsidR="005D587F">
          <w:rPr>
            <w:noProof/>
            <w:webHidden/>
          </w:rPr>
          <w:fldChar w:fldCharType="end"/>
        </w:r>
      </w:hyperlink>
    </w:p>
    <w:p w14:paraId="430A1942" w14:textId="0E60FC4C" w:rsidR="005D587F" w:rsidRDefault="00DC4D22">
      <w:pPr>
        <w:pStyle w:val="TOC1"/>
        <w:rPr>
          <w:rFonts w:eastAsiaTheme="minorEastAsia"/>
          <w:b w:val="0"/>
          <w:noProof/>
          <w:color w:val="auto"/>
          <w:sz w:val="22"/>
          <w:lang w:eastAsia="en-AU"/>
        </w:rPr>
      </w:pPr>
      <w:hyperlink w:anchor="_Toc62033922" w:history="1">
        <w:r w:rsidR="005D587F" w:rsidRPr="00A9508B">
          <w:rPr>
            <w:rStyle w:val="Hyperlink"/>
            <w:noProof/>
            <w:lang w:bidi="en-US"/>
          </w:rPr>
          <w:t>Assessment Methods</w:t>
        </w:r>
        <w:r w:rsidR="005D587F">
          <w:rPr>
            <w:noProof/>
            <w:webHidden/>
          </w:rPr>
          <w:tab/>
        </w:r>
        <w:r w:rsidR="005D587F">
          <w:rPr>
            <w:noProof/>
            <w:webHidden/>
          </w:rPr>
          <w:fldChar w:fldCharType="begin"/>
        </w:r>
        <w:r w:rsidR="005D587F">
          <w:rPr>
            <w:noProof/>
            <w:webHidden/>
          </w:rPr>
          <w:instrText xml:space="preserve"> PAGEREF _Toc62033922 \h </w:instrText>
        </w:r>
        <w:r w:rsidR="005D587F">
          <w:rPr>
            <w:noProof/>
            <w:webHidden/>
          </w:rPr>
        </w:r>
        <w:r w:rsidR="005D587F">
          <w:rPr>
            <w:noProof/>
            <w:webHidden/>
          </w:rPr>
          <w:fldChar w:fldCharType="separate"/>
        </w:r>
        <w:r>
          <w:rPr>
            <w:noProof/>
            <w:webHidden/>
          </w:rPr>
          <w:t>11</w:t>
        </w:r>
        <w:r w:rsidR="005D587F">
          <w:rPr>
            <w:noProof/>
            <w:webHidden/>
          </w:rPr>
          <w:fldChar w:fldCharType="end"/>
        </w:r>
      </w:hyperlink>
    </w:p>
    <w:p w14:paraId="7577C553" w14:textId="6D8C1EC0" w:rsidR="005D587F" w:rsidRDefault="00DC4D22">
      <w:pPr>
        <w:pStyle w:val="TOC1"/>
        <w:rPr>
          <w:rFonts w:eastAsiaTheme="minorEastAsia"/>
          <w:b w:val="0"/>
          <w:noProof/>
          <w:color w:val="auto"/>
          <w:sz w:val="22"/>
          <w:lang w:eastAsia="en-AU"/>
        </w:rPr>
      </w:pPr>
      <w:hyperlink w:anchor="_Toc62033923" w:history="1">
        <w:r w:rsidR="005D587F" w:rsidRPr="00A9508B">
          <w:rPr>
            <w:rStyle w:val="Hyperlink"/>
            <w:noProof/>
            <w:lang w:bidi="en-US"/>
          </w:rPr>
          <w:t>Resources Required for Assessment</w:t>
        </w:r>
        <w:r w:rsidR="005D587F">
          <w:rPr>
            <w:noProof/>
            <w:webHidden/>
          </w:rPr>
          <w:tab/>
        </w:r>
        <w:r w:rsidR="005D587F">
          <w:rPr>
            <w:noProof/>
            <w:webHidden/>
          </w:rPr>
          <w:fldChar w:fldCharType="begin"/>
        </w:r>
        <w:r w:rsidR="005D587F">
          <w:rPr>
            <w:noProof/>
            <w:webHidden/>
          </w:rPr>
          <w:instrText xml:space="preserve"> PAGEREF _Toc62033923 \h </w:instrText>
        </w:r>
        <w:r w:rsidR="005D587F">
          <w:rPr>
            <w:noProof/>
            <w:webHidden/>
          </w:rPr>
        </w:r>
        <w:r w:rsidR="005D587F">
          <w:rPr>
            <w:noProof/>
            <w:webHidden/>
          </w:rPr>
          <w:fldChar w:fldCharType="separate"/>
        </w:r>
        <w:r>
          <w:rPr>
            <w:noProof/>
            <w:webHidden/>
          </w:rPr>
          <w:t>12</w:t>
        </w:r>
        <w:r w:rsidR="005D587F">
          <w:rPr>
            <w:noProof/>
            <w:webHidden/>
          </w:rPr>
          <w:fldChar w:fldCharType="end"/>
        </w:r>
      </w:hyperlink>
    </w:p>
    <w:p w14:paraId="0EDA04E1" w14:textId="00222B4B" w:rsidR="005D587F" w:rsidRDefault="00DC4D22">
      <w:pPr>
        <w:pStyle w:val="TOC1"/>
        <w:rPr>
          <w:rFonts w:eastAsiaTheme="minorEastAsia"/>
          <w:b w:val="0"/>
          <w:noProof/>
          <w:color w:val="auto"/>
          <w:sz w:val="22"/>
          <w:lang w:eastAsia="en-AU"/>
        </w:rPr>
      </w:pPr>
      <w:hyperlink w:anchor="_Toc62033924" w:history="1">
        <w:r w:rsidR="005D587F" w:rsidRPr="00A9508B">
          <w:rPr>
            <w:rStyle w:val="Hyperlink"/>
            <w:noProof/>
            <w:lang w:bidi="en-US"/>
          </w:rPr>
          <w:t>Assessment Workbook Cover Sheet</w:t>
        </w:r>
        <w:r w:rsidR="005D587F">
          <w:rPr>
            <w:noProof/>
            <w:webHidden/>
          </w:rPr>
          <w:tab/>
        </w:r>
        <w:r w:rsidR="005D587F">
          <w:rPr>
            <w:noProof/>
            <w:webHidden/>
          </w:rPr>
          <w:fldChar w:fldCharType="begin"/>
        </w:r>
        <w:r w:rsidR="005D587F">
          <w:rPr>
            <w:noProof/>
            <w:webHidden/>
          </w:rPr>
          <w:instrText xml:space="preserve"> PAGEREF _Toc62033924 \h </w:instrText>
        </w:r>
        <w:r w:rsidR="005D587F">
          <w:rPr>
            <w:noProof/>
            <w:webHidden/>
          </w:rPr>
        </w:r>
        <w:r w:rsidR="005D587F">
          <w:rPr>
            <w:noProof/>
            <w:webHidden/>
          </w:rPr>
          <w:fldChar w:fldCharType="separate"/>
        </w:r>
        <w:r>
          <w:rPr>
            <w:noProof/>
            <w:webHidden/>
          </w:rPr>
          <w:t>15</w:t>
        </w:r>
        <w:r w:rsidR="005D587F">
          <w:rPr>
            <w:noProof/>
            <w:webHidden/>
          </w:rPr>
          <w:fldChar w:fldCharType="end"/>
        </w:r>
      </w:hyperlink>
    </w:p>
    <w:p w14:paraId="5CF9EBCD" w14:textId="69E81F8F" w:rsidR="005D587F" w:rsidRDefault="00DC4D22">
      <w:pPr>
        <w:pStyle w:val="TOC1"/>
        <w:rPr>
          <w:rFonts w:eastAsiaTheme="minorEastAsia"/>
          <w:b w:val="0"/>
          <w:noProof/>
          <w:color w:val="auto"/>
          <w:sz w:val="22"/>
          <w:lang w:eastAsia="en-AU"/>
        </w:rPr>
      </w:pPr>
      <w:hyperlink w:anchor="_Toc62033925" w:history="1">
        <w:r w:rsidR="005D587F" w:rsidRPr="00A9508B">
          <w:rPr>
            <w:rStyle w:val="Hyperlink"/>
            <w:noProof/>
            <w:lang w:bidi="en-US"/>
          </w:rPr>
          <w:t>Knowledge Assessment</w:t>
        </w:r>
        <w:r w:rsidR="005D587F">
          <w:rPr>
            <w:noProof/>
            <w:webHidden/>
          </w:rPr>
          <w:tab/>
        </w:r>
        <w:r w:rsidR="005D587F">
          <w:rPr>
            <w:noProof/>
            <w:webHidden/>
          </w:rPr>
          <w:fldChar w:fldCharType="begin"/>
        </w:r>
        <w:r w:rsidR="005D587F">
          <w:rPr>
            <w:noProof/>
            <w:webHidden/>
          </w:rPr>
          <w:instrText xml:space="preserve"> PAGEREF _Toc62033925 \h </w:instrText>
        </w:r>
        <w:r w:rsidR="005D587F">
          <w:rPr>
            <w:noProof/>
            <w:webHidden/>
          </w:rPr>
        </w:r>
        <w:r w:rsidR="005D587F">
          <w:rPr>
            <w:noProof/>
            <w:webHidden/>
          </w:rPr>
          <w:fldChar w:fldCharType="separate"/>
        </w:r>
        <w:r>
          <w:rPr>
            <w:noProof/>
            <w:webHidden/>
          </w:rPr>
          <w:t>16</w:t>
        </w:r>
        <w:r w:rsidR="005D587F">
          <w:rPr>
            <w:noProof/>
            <w:webHidden/>
          </w:rPr>
          <w:fldChar w:fldCharType="end"/>
        </w:r>
      </w:hyperlink>
    </w:p>
    <w:p w14:paraId="7AD7FCEC" w14:textId="38AA66BF" w:rsidR="005D587F" w:rsidRDefault="00DC4D22">
      <w:pPr>
        <w:pStyle w:val="TOC1"/>
        <w:rPr>
          <w:rFonts w:eastAsiaTheme="minorEastAsia"/>
          <w:b w:val="0"/>
          <w:noProof/>
          <w:color w:val="auto"/>
          <w:sz w:val="22"/>
          <w:lang w:eastAsia="en-AU"/>
        </w:rPr>
      </w:pPr>
      <w:hyperlink w:anchor="_Toc62033926" w:history="1">
        <w:r w:rsidR="005D587F" w:rsidRPr="00A9508B">
          <w:rPr>
            <w:rStyle w:val="Hyperlink"/>
            <w:noProof/>
            <w:lang w:bidi="en-US"/>
          </w:rPr>
          <w:t>Practical Assessment</w:t>
        </w:r>
        <w:r w:rsidR="005D587F">
          <w:rPr>
            <w:noProof/>
            <w:webHidden/>
          </w:rPr>
          <w:tab/>
        </w:r>
        <w:r w:rsidR="005D587F">
          <w:rPr>
            <w:noProof/>
            <w:webHidden/>
          </w:rPr>
          <w:fldChar w:fldCharType="begin"/>
        </w:r>
        <w:r w:rsidR="005D587F">
          <w:rPr>
            <w:noProof/>
            <w:webHidden/>
          </w:rPr>
          <w:instrText xml:space="preserve"> PAGEREF _Toc62033926 \h </w:instrText>
        </w:r>
        <w:r w:rsidR="005D587F">
          <w:rPr>
            <w:noProof/>
            <w:webHidden/>
          </w:rPr>
        </w:r>
        <w:r w:rsidR="005D587F">
          <w:rPr>
            <w:noProof/>
            <w:webHidden/>
          </w:rPr>
          <w:fldChar w:fldCharType="separate"/>
        </w:r>
        <w:r>
          <w:rPr>
            <w:noProof/>
            <w:webHidden/>
          </w:rPr>
          <w:t>38</w:t>
        </w:r>
        <w:r w:rsidR="005D587F">
          <w:rPr>
            <w:noProof/>
            <w:webHidden/>
          </w:rPr>
          <w:fldChar w:fldCharType="end"/>
        </w:r>
      </w:hyperlink>
    </w:p>
    <w:p w14:paraId="4B0EE7B0" w14:textId="075CA06D" w:rsidR="005D587F" w:rsidRDefault="00DC4D22">
      <w:pPr>
        <w:pStyle w:val="TOC2"/>
        <w:rPr>
          <w:rFonts w:eastAsiaTheme="minorEastAsia"/>
          <w:noProof/>
          <w:color w:val="auto"/>
          <w:sz w:val="22"/>
          <w:lang w:eastAsia="en-AU"/>
        </w:rPr>
      </w:pPr>
      <w:hyperlink w:anchor="_Toc62033927" w:history="1">
        <w:r w:rsidR="005D587F" w:rsidRPr="00A9508B">
          <w:rPr>
            <w:rStyle w:val="Hyperlink"/>
            <w:noProof/>
            <w:lang w:bidi="en-US"/>
          </w:rPr>
          <w:t>Candidate Instructions</w:t>
        </w:r>
        <w:r w:rsidR="005D587F">
          <w:rPr>
            <w:noProof/>
            <w:webHidden/>
          </w:rPr>
          <w:tab/>
        </w:r>
        <w:r w:rsidR="005D587F">
          <w:rPr>
            <w:noProof/>
            <w:webHidden/>
          </w:rPr>
          <w:fldChar w:fldCharType="begin"/>
        </w:r>
        <w:r w:rsidR="005D587F">
          <w:rPr>
            <w:noProof/>
            <w:webHidden/>
          </w:rPr>
          <w:instrText xml:space="preserve"> PAGEREF _Toc62033927 \h </w:instrText>
        </w:r>
        <w:r w:rsidR="005D587F">
          <w:rPr>
            <w:noProof/>
            <w:webHidden/>
          </w:rPr>
        </w:r>
        <w:r w:rsidR="005D587F">
          <w:rPr>
            <w:noProof/>
            <w:webHidden/>
          </w:rPr>
          <w:fldChar w:fldCharType="separate"/>
        </w:r>
        <w:r>
          <w:rPr>
            <w:noProof/>
            <w:webHidden/>
          </w:rPr>
          <w:t>38</w:t>
        </w:r>
        <w:r w:rsidR="005D587F">
          <w:rPr>
            <w:noProof/>
            <w:webHidden/>
          </w:rPr>
          <w:fldChar w:fldCharType="end"/>
        </w:r>
      </w:hyperlink>
    </w:p>
    <w:p w14:paraId="15DB31D1" w14:textId="4D5E547D" w:rsidR="005D587F" w:rsidRDefault="00DC4D22">
      <w:pPr>
        <w:pStyle w:val="TOC2"/>
        <w:rPr>
          <w:rFonts w:eastAsiaTheme="minorEastAsia"/>
          <w:noProof/>
          <w:color w:val="auto"/>
          <w:sz w:val="22"/>
          <w:lang w:eastAsia="en-AU"/>
        </w:rPr>
      </w:pPr>
      <w:hyperlink w:anchor="_Toc62033928" w:history="1">
        <w:r w:rsidR="005D587F" w:rsidRPr="00A9508B">
          <w:rPr>
            <w:rStyle w:val="Hyperlink"/>
            <w:noProof/>
            <w:lang w:bidi="en-US"/>
          </w:rPr>
          <w:t>Preliminary Assessment Information</w:t>
        </w:r>
        <w:r w:rsidR="005D587F">
          <w:rPr>
            <w:noProof/>
            <w:webHidden/>
          </w:rPr>
          <w:tab/>
        </w:r>
        <w:r w:rsidR="005D587F">
          <w:rPr>
            <w:noProof/>
            <w:webHidden/>
          </w:rPr>
          <w:fldChar w:fldCharType="begin"/>
        </w:r>
        <w:r w:rsidR="005D587F">
          <w:rPr>
            <w:noProof/>
            <w:webHidden/>
          </w:rPr>
          <w:instrText xml:space="preserve"> PAGEREF _Toc62033928 \h </w:instrText>
        </w:r>
        <w:r w:rsidR="005D587F">
          <w:rPr>
            <w:noProof/>
            <w:webHidden/>
          </w:rPr>
        </w:r>
        <w:r w:rsidR="005D587F">
          <w:rPr>
            <w:noProof/>
            <w:webHidden/>
          </w:rPr>
          <w:fldChar w:fldCharType="separate"/>
        </w:r>
        <w:r>
          <w:rPr>
            <w:noProof/>
            <w:webHidden/>
          </w:rPr>
          <w:t>39</w:t>
        </w:r>
        <w:r w:rsidR="005D587F">
          <w:rPr>
            <w:noProof/>
            <w:webHidden/>
          </w:rPr>
          <w:fldChar w:fldCharType="end"/>
        </w:r>
      </w:hyperlink>
    </w:p>
    <w:p w14:paraId="1512E177" w14:textId="3528F944" w:rsidR="005D587F" w:rsidRDefault="00DC4D22">
      <w:pPr>
        <w:pStyle w:val="TOC1"/>
        <w:rPr>
          <w:rFonts w:eastAsiaTheme="minorEastAsia"/>
          <w:b w:val="0"/>
          <w:noProof/>
          <w:color w:val="auto"/>
          <w:sz w:val="22"/>
          <w:lang w:eastAsia="en-AU"/>
        </w:rPr>
      </w:pPr>
      <w:hyperlink w:anchor="_Toc62033929" w:history="1">
        <w:r w:rsidR="005D587F" w:rsidRPr="00A9508B">
          <w:rPr>
            <w:rStyle w:val="Hyperlink"/>
            <w:noProof/>
            <w:lang w:bidi="en-US"/>
          </w:rPr>
          <w:t>Practical Assignment</w:t>
        </w:r>
        <w:r w:rsidR="005D587F">
          <w:rPr>
            <w:noProof/>
            <w:webHidden/>
          </w:rPr>
          <w:tab/>
        </w:r>
        <w:r w:rsidR="005D587F">
          <w:rPr>
            <w:noProof/>
            <w:webHidden/>
          </w:rPr>
          <w:fldChar w:fldCharType="begin"/>
        </w:r>
        <w:r w:rsidR="005D587F">
          <w:rPr>
            <w:noProof/>
            <w:webHidden/>
          </w:rPr>
          <w:instrText xml:space="preserve"> PAGEREF _Toc62033929 \h </w:instrText>
        </w:r>
        <w:r w:rsidR="005D587F">
          <w:rPr>
            <w:noProof/>
            <w:webHidden/>
          </w:rPr>
        </w:r>
        <w:r w:rsidR="005D587F">
          <w:rPr>
            <w:noProof/>
            <w:webHidden/>
          </w:rPr>
          <w:fldChar w:fldCharType="separate"/>
        </w:r>
        <w:r>
          <w:rPr>
            <w:noProof/>
            <w:webHidden/>
          </w:rPr>
          <w:t>40</w:t>
        </w:r>
        <w:r w:rsidR="005D587F">
          <w:rPr>
            <w:noProof/>
            <w:webHidden/>
          </w:rPr>
          <w:fldChar w:fldCharType="end"/>
        </w:r>
      </w:hyperlink>
    </w:p>
    <w:p w14:paraId="10605119" w14:textId="22AF0127" w:rsidR="005D587F" w:rsidRDefault="00DC4D22">
      <w:pPr>
        <w:pStyle w:val="TOC2"/>
        <w:rPr>
          <w:rFonts w:eastAsiaTheme="minorEastAsia"/>
          <w:noProof/>
          <w:color w:val="auto"/>
          <w:sz w:val="22"/>
          <w:lang w:eastAsia="en-AU"/>
        </w:rPr>
      </w:pPr>
      <w:hyperlink w:anchor="_Toc62033930" w:history="1">
        <w:r w:rsidR="005D587F" w:rsidRPr="00A9508B">
          <w:rPr>
            <w:rStyle w:val="Hyperlink"/>
            <w:noProof/>
            <w:lang w:bidi="en-US"/>
          </w:rPr>
          <w:t>Overview</w:t>
        </w:r>
        <w:r w:rsidR="005D587F">
          <w:rPr>
            <w:noProof/>
            <w:webHidden/>
          </w:rPr>
          <w:tab/>
        </w:r>
        <w:r w:rsidR="005D587F">
          <w:rPr>
            <w:noProof/>
            <w:webHidden/>
          </w:rPr>
          <w:fldChar w:fldCharType="begin"/>
        </w:r>
        <w:r w:rsidR="005D587F">
          <w:rPr>
            <w:noProof/>
            <w:webHidden/>
          </w:rPr>
          <w:instrText xml:space="preserve"> PAGEREF _Toc62033930 \h </w:instrText>
        </w:r>
        <w:r w:rsidR="005D587F">
          <w:rPr>
            <w:noProof/>
            <w:webHidden/>
          </w:rPr>
        </w:r>
        <w:r w:rsidR="005D587F">
          <w:rPr>
            <w:noProof/>
            <w:webHidden/>
          </w:rPr>
          <w:fldChar w:fldCharType="separate"/>
        </w:r>
        <w:r>
          <w:rPr>
            <w:noProof/>
            <w:webHidden/>
          </w:rPr>
          <w:t>40</w:t>
        </w:r>
        <w:r w:rsidR="005D587F">
          <w:rPr>
            <w:noProof/>
            <w:webHidden/>
          </w:rPr>
          <w:fldChar w:fldCharType="end"/>
        </w:r>
      </w:hyperlink>
    </w:p>
    <w:p w14:paraId="5A13EEC4" w14:textId="618BBDE3" w:rsidR="005D587F" w:rsidRDefault="00DC4D22">
      <w:pPr>
        <w:pStyle w:val="TOC1"/>
        <w:rPr>
          <w:rFonts w:eastAsiaTheme="minorEastAsia"/>
          <w:b w:val="0"/>
          <w:noProof/>
          <w:color w:val="auto"/>
          <w:sz w:val="22"/>
          <w:lang w:eastAsia="en-AU"/>
        </w:rPr>
      </w:pPr>
      <w:hyperlink w:anchor="_Toc62033931" w:history="1">
        <w:r w:rsidR="005D587F" w:rsidRPr="00A9508B">
          <w:rPr>
            <w:rStyle w:val="Hyperlink"/>
            <w:noProof/>
            <w:lang w:bidi="en-US"/>
          </w:rPr>
          <w:t>Workplace Assessment</w:t>
        </w:r>
        <w:r w:rsidR="005D587F">
          <w:rPr>
            <w:noProof/>
            <w:webHidden/>
          </w:rPr>
          <w:tab/>
        </w:r>
        <w:r w:rsidR="005D587F">
          <w:rPr>
            <w:noProof/>
            <w:webHidden/>
          </w:rPr>
          <w:fldChar w:fldCharType="begin"/>
        </w:r>
        <w:r w:rsidR="005D587F">
          <w:rPr>
            <w:noProof/>
            <w:webHidden/>
          </w:rPr>
          <w:instrText xml:space="preserve"> PAGEREF _Toc62033931 \h </w:instrText>
        </w:r>
        <w:r w:rsidR="005D587F">
          <w:rPr>
            <w:noProof/>
            <w:webHidden/>
          </w:rPr>
        </w:r>
        <w:r w:rsidR="005D587F">
          <w:rPr>
            <w:noProof/>
            <w:webHidden/>
          </w:rPr>
          <w:fldChar w:fldCharType="separate"/>
        </w:r>
        <w:r>
          <w:rPr>
            <w:noProof/>
            <w:webHidden/>
          </w:rPr>
          <w:t>52</w:t>
        </w:r>
        <w:r w:rsidR="005D587F">
          <w:rPr>
            <w:noProof/>
            <w:webHidden/>
          </w:rPr>
          <w:fldChar w:fldCharType="end"/>
        </w:r>
      </w:hyperlink>
    </w:p>
    <w:p w14:paraId="49BBC85E" w14:textId="33FD50E3" w:rsidR="005D587F" w:rsidRDefault="00DC4D22">
      <w:pPr>
        <w:pStyle w:val="TOC2"/>
        <w:rPr>
          <w:rFonts w:eastAsiaTheme="minorEastAsia"/>
          <w:noProof/>
          <w:color w:val="auto"/>
          <w:sz w:val="22"/>
          <w:lang w:eastAsia="en-AU"/>
        </w:rPr>
      </w:pPr>
      <w:hyperlink w:anchor="_Toc62033932" w:history="1">
        <w:r w:rsidR="005D587F" w:rsidRPr="00A9508B">
          <w:rPr>
            <w:rStyle w:val="Hyperlink"/>
            <w:noProof/>
            <w:lang w:bidi="en-US"/>
          </w:rPr>
          <w:t>Overview</w:t>
        </w:r>
        <w:r w:rsidR="005D587F">
          <w:rPr>
            <w:noProof/>
            <w:webHidden/>
          </w:rPr>
          <w:tab/>
        </w:r>
        <w:r w:rsidR="005D587F">
          <w:rPr>
            <w:noProof/>
            <w:webHidden/>
          </w:rPr>
          <w:fldChar w:fldCharType="begin"/>
        </w:r>
        <w:r w:rsidR="005D587F">
          <w:rPr>
            <w:noProof/>
            <w:webHidden/>
          </w:rPr>
          <w:instrText xml:space="preserve"> PAGEREF _Toc62033932 \h </w:instrText>
        </w:r>
        <w:r w:rsidR="005D587F">
          <w:rPr>
            <w:noProof/>
            <w:webHidden/>
          </w:rPr>
        </w:r>
        <w:r w:rsidR="005D587F">
          <w:rPr>
            <w:noProof/>
            <w:webHidden/>
          </w:rPr>
          <w:fldChar w:fldCharType="separate"/>
        </w:r>
        <w:r>
          <w:rPr>
            <w:noProof/>
            <w:webHidden/>
          </w:rPr>
          <w:t>52</w:t>
        </w:r>
        <w:r w:rsidR="005D587F">
          <w:rPr>
            <w:noProof/>
            <w:webHidden/>
          </w:rPr>
          <w:fldChar w:fldCharType="end"/>
        </w:r>
      </w:hyperlink>
    </w:p>
    <w:p w14:paraId="44029EF5" w14:textId="773D6A0A" w:rsidR="005D587F" w:rsidRDefault="00DC4D22">
      <w:pPr>
        <w:pStyle w:val="TOC2"/>
        <w:rPr>
          <w:rFonts w:eastAsiaTheme="minorEastAsia"/>
          <w:noProof/>
          <w:color w:val="auto"/>
          <w:sz w:val="22"/>
          <w:lang w:eastAsia="en-AU"/>
        </w:rPr>
      </w:pPr>
      <w:hyperlink w:anchor="_Toc62033933" w:history="1">
        <w:r w:rsidR="005D587F" w:rsidRPr="00A9508B">
          <w:rPr>
            <w:rStyle w:val="Hyperlink"/>
            <w:bCs/>
            <w:noProof/>
            <w:lang w:bidi="en-US"/>
          </w:rPr>
          <w:t>Task 1 Prepare for Project Start</w:t>
        </w:r>
        <w:r w:rsidR="005D587F">
          <w:rPr>
            <w:noProof/>
            <w:webHidden/>
          </w:rPr>
          <w:tab/>
        </w:r>
        <w:r w:rsidR="005D587F">
          <w:rPr>
            <w:noProof/>
            <w:webHidden/>
          </w:rPr>
          <w:fldChar w:fldCharType="begin"/>
        </w:r>
        <w:r w:rsidR="005D587F">
          <w:rPr>
            <w:noProof/>
            <w:webHidden/>
          </w:rPr>
          <w:instrText xml:space="preserve"> PAGEREF _Toc62033933 \h </w:instrText>
        </w:r>
        <w:r w:rsidR="005D587F">
          <w:rPr>
            <w:noProof/>
            <w:webHidden/>
          </w:rPr>
        </w:r>
        <w:r w:rsidR="005D587F">
          <w:rPr>
            <w:noProof/>
            <w:webHidden/>
          </w:rPr>
          <w:fldChar w:fldCharType="separate"/>
        </w:r>
        <w:r>
          <w:rPr>
            <w:noProof/>
            <w:webHidden/>
          </w:rPr>
          <w:t>55</w:t>
        </w:r>
        <w:r w:rsidR="005D587F">
          <w:rPr>
            <w:noProof/>
            <w:webHidden/>
          </w:rPr>
          <w:fldChar w:fldCharType="end"/>
        </w:r>
      </w:hyperlink>
    </w:p>
    <w:p w14:paraId="3398EA8E" w14:textId="1F3EA919" w:rsidR="005D587F" w:rsidRDefault="00DC4D22">
      <w:pPr>
        <w:pStyle w:val="TOC2"/>
        <w:rPr>
          <w:rFonts w:eastAsiaTheme="minorEastAsia"/>
          <w:noProof/>
          <w:color w:val="auto"/>
          <w:sz w:val="22"/>
          <w:lang w:eastAsia="en-AU"/>
        </w:rPr>
      </w:pPr>
      <w:hyperlink w:anchor="_Toc62033934" w:history="1">
        <w:r w:rsidR="005D587F" w:rsidRPr="00A9508B">
          <w:rPr>
            <w:rStyle w:val="Hyperlink"/>
            <w:bCs/>
            <w:noProof/>
            <w:lang w:bidi="en-US"/>
          </w:rPr>
          <w:t>Task 2 Assess Physical Resource Requirements</w:t>
        </w:r>
        <w:r w:rsidR="005D587F">
          <w:rPr>
            <w:noProof/>
            <w:webHidden/>
          </w:rPr>
          <w:tab/>
        </w:r>
        <w:r w:rsidR="005D587F">
          <w:rPr>
            <w:noProof/>
            <w:webHidden/>
          </w:rPr>
          <w:fldChar w:fldCharType="begin"/>
        </w:r>
        <w:r w:rsidR="005D587F">
          <w:rPr>
            <w:noProof/>
            <w:webHidden/>
          </w:rPr>
          <w:instrText xml:space="preserve"> PAGEREF _Toc62033934 \h </w:instrText>
        </w:r>
        <w:r w:rsidR="005D587F">
          <w:rPr>
            <w:noProof/>
            <w:webHidden/>
          </w:rPr>
        </w:r>
        <w:r w:rsidR="005D587F">
          <w:rPr>
            <w:noProof/>
            <w:webHidden/>
          </w:rPr>
          <w:fldChar w:fldCharType="separate"/>
        </w:r>
        <w:r>
          <w:rPr>
            <w:noProof/>
            <w:webHidden/>
          </w:rPr>
          <w:t>56</w:t>
        </w:r>
        <w:r w:rsidR="005D587F">
          <w:rPr>
            <w:noProof/>
            <w:webHidden/>
          </w:rPr>
          <w:fldChar w:fldCharType="end"/>
        </w:r>
      </w:hyperlink>
    </w:p>
    <w:p w14:paraId="0C6B235A" w14:textId="482C7F00" w:rsidR="005D587F" w:rsidRDefault="00DC4D22">
      <w:pPr>
        <w:pStyle w:val="TOC3"/>
        <w:rPr>
          <w:rFonts w:eastAsiaTheme="minorEastAsia"/>
          <w:noProof/>
          <w:color w:val="auto"/>
          <w:sz w:val="22"/>
          <w:lang w:eastAsia="en-AU"/>
        </w:rPr>
      </w:pPr>
      <w:hyperlink w:anchor="_Toc62033935" w:history="1">
        <w:r w:rsidR="005D587F" w:rsidRPr="00A9508B">
          <w:rPr>
            <w:rStyle w:val="Hyperlink"/>
            <w:noProof/>
            <w:lang w:bidi="en-US"/>
          </w:rPr>
          <w:t>Task 2.1 Compile Suppliers List</w:t>
        </w:r>
        <w:r w:rsidR="005D587F">
          <w:rPr>
            <w:noProof/>
            <w:webHidden/>
          </w:rPr>
          <w:tab/>
        </w:r>
        <w:r w:rsidR="005D587F">
          <w:rPr>
            <w:noProof/>
            <w:webHidden/>
          </w:rPr>
          <w:fldChar w:fldCharType="begin"/>
        </w:r>
        <w:r w:rsidR="005D587F">
          <w:rPr>
            <w:noProof/>
            <w:webHidden/>
          </w:rPr>
          <w:instrText xml:space="preserve"> PAGEREF _Toc62033935 \h </w:instrText>
        </w:r>
        <w:r w:rsidR="005D587F">
          <w:rPr>
            <w:noProof/>
            <w:webHidden/>
          </w:rPr>
        </w:r>
        <w:r w:rsidR="005D587F">
          <w:rPr>
            <w:noProof/>
            <w:webHidden/>
          </w:rPr>
          <w:fldChar w:fldCharType="separate"/>
        </w:r>
        <w:r>
          <w:rPr>
            <w:noProof/>
            <w:webHidden/>
          </w:rPr>
          <w:t>56</w:t>
        </w:r>
        <w:r w:rsidR="005D587F">
          <w:rPr>
            <w:noProof/>
            <w:webHidden/>
          </w:rPr>
          <w:fldChar w:fldCharType="end"/>
        </w:r>
      </w:hyperlink>
    </w:p>
    <w:p w14:paraId="0537FE67" w14:textId="1F6F96DF" w:rsidR="005D587F" w:rsidRDefault="00DC4D22">
      <w:pPr>
        <w:pStyle w:val="TOC3"/>
        <w:rPr>
          <w:rFonts w:eastAsiaTheme="minorEastAsia"/>
          <w:noProof/>
          <w:color w:val="auto"/>
          <w:sz w:val="22"/>
          <w:lang w:eastAsia="en-AU"/>
        </w:rPr>
      </w:pPr>
      <w:hyperlink w:anchor="_Toc62033936" w:history="1">
        <w:r w:rsidR="005D587F" w:rsidRPr="00A9508B">
          <w:rPr>
            <w:rStyle w:val="Hyperlink"/>
            <w:noProof/>
            <w:lang w:bidi="en-US"/>
          </w:rPr>
          <w:t>Task 2.2 Confirm Material Availability</w:t>
        </w:r>
        <w:r w:rsidR="005D587F">
          <w:rPr>
            <w:noProof/>
            <w:webHidden/>
          </w:rPr>
          <w:tab/>
        </w:r>
        <w:r w:rsidR="005D587F">
          <w:rPr>
            <w:noProof/>
            <w:webHidden/>
          </w:rPr>
          <w:fldChar w:fldCharType="begin"/>
        </w:r>
        <w:r w:rsidR="005D587F">
          <w:rPr>
            <w:noProof/>
            <w:webHidden/>
          </w:rPr>
          <w:instrText xml:space="preserve"> PAGEREF _Toc62033936 \h </w:instrText>
        </w:r>
        <w:r w:rsidR="005D587F">
          <w:rPr>
            <w:noProof/>
            <w:webHidden/>
          </w:rPr>
        </w:r>
        <w:r w:rsidR="005D587F">
          <w:rPr>
            <w:noProof/>
            <w:webHidden/>
          </w:rPr>
          <w:fldChar w:fldCharType="separate"/>
        </w:r>
        <w:r>
          <w:rPr>
            <w:noProof/>
            <w:webHidden/>
          </w:rPr>
          <w:t>57</w:t>
        </w:r>
        <w:r w:rsidR="005D587F">
          <w:rPr>
            <w:noProof/>
            <w:webHidden/>
          </w:rPr>
          <w:fldChar w:fldCharType="end"/>
        </w:r>
      </w:hyperlink>
    </w:p>
    <w:p w14:paraId="50276C91" w14:textId="4F80E421" w:rsidR="005D587F" w:rsidRDefault="00DC4D22">
      <w:pPr>
        <w:pStyle w:val="TOC2"/>
        <w:rPr>
          <w:rFonts w:eastAsiaTheme="minorEastAsia"/>
          <w:noProof/>
          <w:color w:val="auto"/>
          <w:sz w:val="22"/>
          <w:lang w:eastAsia="en-AU"/>
        </w:rPr>
      </w:pPr>
      <w:hyperlink w:anchor="_Toc62033937" w:history="1">
        <w:r w:rsidR="005D587F" w:rsidRPr="00A9508B">
          <w:rPr>
            <w:rStyle w:val="Hyperlink"/>
            <w:bCs/>
            <w:noProof/>
            <w:lang w:bidi="en-US"/>
          </w:rPr>
          <w:t>Task 3 Assess Human Resource Requirements</w:t>
        </w:r>
        <w:r w:rsidR="005D587F">
          <w:rPr>
            <w:noProof/>
            <w:webHidden/>
          </w:rPr>
          <w:tab/>
        </w:r>
        <w:r w:rsidR="005D587F">
          <w:rPr>
            <w:noProof/>
            <w:webHidden/>
          </w:rPr>
          <w:fldChar w:fldCharType="begin"/>
        </w:r>
        <w:r w:rsidR="005D587F">
          <w:rPr>
            <w:noProof/>
            <w:webHidden/>
          </w:rPr>
          <w:instrText xml:space="preserve"> PAGEREF _Toc62033937 \h </w:instrText>
        </w:r>
        <w:r w:rsidR="005D587F">
          <w:rPr>
            <w:noProof/>
            <w:webHidden/>
          </w:rPr>
        </w:r>
        <w:r w:rsidR="005D587F">
          <w:rPr>
            <w:noProof/>
            <w:webHidden/>
          </w:rPr>
          <w:fldChar w:fldCharType="separate"/>
        </w:r>
        <w:r>
          <w:rPr>
            <w:noProof/>
            <w:webHidden/>
          </w:rPr>
          <w:t>58</w:t>
        </w:r>
        <w:r w:rsidR="005D587F">
          <w:rPr>
            <w:noProof/>
            <w:webHidden/>
          </w:rPr>
          <w:fldChar w:fldCharType="end"/>
        </w:r>
      </w:hyperlink>
    </w:p>
    <w:p w14:paraId="137CC488" w14:textId="48AAB2E4" w:rsidR="005D587F" w:rsidRDefault="00DC4D22">
      <w:pPr>
        <w:pStyle w:val="TOC3"/>
        <w:rPr>
          <w:rFonts w:eastAsiaTheme="minorEastAsia"/>
          <w:noProof/>
          <w:color w:val="auto"/>
          <w:sz w:val="22"/>
          <w:lang w:eastAsia="en-AU"/>
        </w:rPr>
      </w:pPr>
      <w:hyperlink w:anchor="_Toc62033938" w:history="1">
        <w:r w:rsidR="005D587F" w:rsidRPr="00A9508B">
          <w:rPr>
            <w:rStyle w:val="Hyperlink"/>
            <w:noProof/>
            <w:lang w:bidi="en-US"/>
          </w:rPr>
          <w:t>Task 3.1 Compile Contractors List</w:t>
        </w:r>
        <w:r w:rsidR="005D587F">
          <w:rPr>
            <w:noProof/>
            <w:webHidden/>
          </w:rPr>
          <w:tab/>
        </w:r>
        <w:r w:rsidR="005D587F">
          <w:rPr>
            <w:noProof/>
            <w:webHidden/>
          </w:rPr>
          <w:fldChar w:fldCharType="begin"/>
        </w:r>
        <w:r w:rsidR="005D587F">
          <w:rPr>
            <w:noProof/>
            <w:webHidden/>
          </w:rPr>
          <w:instrText xml:space="preserve"> PAGEREF _Toc62033938 \h </w:instrText>
        </w:r>
        <w:r w:rsidR="005D587F">
          <w:rPr>
            <w:noProof/>
            <w:webHidden/>
          </w:rPr>
        </w:r>
        <w:r w:rsidR="005D587F">
          <w:rPr>
            <w:noProof/>
            <w:webHidden/>
          </w:rPr>
          <w:fldChar w:fldCharType="separate"/>
        </w:r>
        <w:r>
          <w:rPr>
            <w:noProof/>
            <w:webHidden/>
          </w:rPr>
          <w:t>58</w:t>
        </w:r>
        <w:r w:rsidR="005D587F">
          <w:rPr>
            <w:noProof/>
            <w:webHidden/>
          </w:rPr>
          <w:fldChar w:fldCharType="end"/>
        </w:r>
      </w:hyperlink>
    </w:p>
    <w:p w14:paraId="348C3E51" w14:textId="55E3F792" w:rsidR="005D587F" w:rsidRDefault="00DC4D22">
      <w:pPr>
        <w:pStyle w:val="TOC3"/>
        <w:rPr>
          <w:rFonts w:eastAsiaTheme="minorEastAsia"/>
          <w:noProof/>
          <w:color w:val="auto"/>
          <w:sz w:val="22"/>
          <w:lang w:eastAsia="en-AU"/>
        </w:rPr>
      </w:pPr>
      <w:hyperlink w:anchor="_Toc62033939" w:history="1">
        <w:r w:rsidR="005D587F" w:rsidRPr="00A9508B">
          <w:rPr>
            <w:rStyle w:val="Hyperlink"/>
            <w:noProof/>
            <w:lang w:bidi="en-US"/>
          </w:rPr>
          <w:t>Task 3.2 Confirm Labour Availability</w:t>
        </w:r>
        <w:r w:rsidR="005D587F">
          <w:rPr>
            <w:noProof/>
            <w:webHidden/>
          </w:rPr>
          <w:tab/>
        </w:r>
        <w:r w:rsidR="005D587F">
          <w:rPr>
            <w:noProof/>
            <w:webHidden/>
          </w:rPr>
          <w:fldChar w:fldCharType="begin"/>
        </w:r>
        <w:r w:rsidR="005D587F">
          <w:rPr>
            <w:noProof/>
            <w:webHidden/>
          </w:rPr>
          <w:instrText xml:space="preserve"> PAGEREF _Toc62033939 \h </w:instrText>
        </w:r>
        <w:r w:rsidR="005D587F">
          <w:rPr>
            <w:noProof/>
            <w:webHidden/>
          </w:rPr>
        </w:r>
        <w:r w:rsidR="005D587F">
          <w:rPr>
            <w:noProof/>
            <w:webHidden/>
          </w:rPr>
          <w:fldChar w:fldCharType="separate"/>
        </w:r>
        <w:r>
          <w:rPr>
            <w:noProof/>
            <w:webHidden/>
          </w:rPr>
          <w:t>59</w:t>
        </w:r>
        <w:r w:rsidR="005D587F">
          <w:rPr>
            <w:noProof/>
            <w:webHidden/>
          </w:rPr>
          <w:fldChar w:fldCharType="end"/>
        </w:r>
      </w:hyperlink>
    </w:p>
    <w:p w14:paraId="033F8A03" w14:textId="254A0434" w:rsidR="005D587F" w:rsidRDefault="00DC4D22">
      <w:pPr>
        <w:pStyle w:val="TOC2"/>
        <w:rPr>
          <w:rFonts w:eastAsiaTheme="minorEastAsia"/>
          <w:noProof/>
          <w:color w:val="auto"/>
          <w:sz w:val="22"/>
          <w:lang w:eastAsia="en-AU"/>
        </w:rPr>
      </w:pPr>
      <w:hyperlink w:anchor="_Toc62033940" w:history="1">
        <w:r w:rsidR="005D587F" w:rsidRPr="00A9508B">
          <w:rPr>
            <w:rStyle w:val="Hyperlink"/>
            <w:bCs/>
            <w:noProof/>
            <w:lang w:bidi="en-US"/>
          </w:rPr>
          <w:t>Task 4 Prepare Project Documents</w:t>
        </w:r>
        <w:r w:rsidR="005D587F">
          <w:rPr>
            <w:noProof/>
            <w:webHidden/>
          </w:rPr>
          <w:tab/>
        </w:r>
        <w:r w:rsidR="005D587F">
          <w:rPr>
            <w:noProof/>
            <w:webHidden/>
          </w:rPr>
          <w:fldChar w:fldCharType="begin"/>
        </w:r>
        <w:r w:rsidR="005D587F">
          <w:rPr>
            <w:noProof/>
            <w:webHidden/>
          </w:rPr>
          <w:instrText xml:space="preserve"> PAGEREF _Toc62033940 \h </w:instrText>
        </w:r>
        <w:r w:rsidR="005D587F">
          <w:rPr>
            <w:noProof/>
            <w:webHidden/>
          </w:rPr>
        </w:r>
        <w:r w:rsidR="005D587F">
          <w:rPr>
            <w:noProof/>
            <w:webHidden/>
          </w:rPr>
          <w:fldChar w:fldCharType="separate"/>
        </w:r>
        <w:r>
          <w:rPr>
            <w:noProof/>
            <w:webHidden/>
          </w:rPr>
          <w:t>60</w:t>
        </w:r>
        <w:r w:rsidR="005D587F">
          <w:rPr>
            <w:noProof/>
            <w:webHidden/>
          </w:rPr>
          <w:fldChar w:fldCharType="end"/>
        </w:r>
      </w:hyperlink>
    </w:p>
    <w:p w14:paraId="379E4DBD" w14:textId="691A5ABA" w:rsidR="005D587F" w:rsidRDefault="00DC4D22">
      <w:pPr>
        <w:pStyle w:val="TOC2"/>
        <w:rPr>
          <w:rFonts w:eastAsiaTheme="minorEastAsia"/>
          <w:noProof/>
          <w:color w:val="auto"/>
          <w:sz w:val="22"/>
          <w:lang w:eastAsia="en-AU"/>
        </w:rPr>
      </w:pPr>
      <w:hyperlink w:anchor="_Toc62033941" w:history="1">
        <w:r w:rsidR="005D587F" w:rsidRPr="00A9508B">
          <w:rPr>
            <w:rStyle w:val="Hyperlink"/>
            <w:bCs/>
            <w:noProof/>
            <w:lang w:bidi="en-US"/>
          </w:rPr>
          <w:t>Task 5 Prepare Project Schedule</w:t>
        </w:r>
        <w:r w:rsidR="005D587F">
          <w:rPr>
            <w:noProof/>
            <w:webHidden/>
          </w:rPr>
          <w:tab/>
        </w:r>
        <w:r w:rsidR="005D587F">
          <w:rPr>
            <w:noProof/>
            <w:webHidden/>
          </w:rPr>
          <w:fldChar w:fldCharType="begin"/>
        </w:r>
        <w:r w:rsidR="005D587F">
          <w:rPr>
            <w:noProof/>
            <w:webHidden/>
          </w:rPr>
          <w:instrText xml:space="preserve"> PAGEREF _Toc62033941 \h </w:instrText>
        </w:r>
        <w:r w:rsidR="005D587F">
          <w:rPr>
            <w:noProof/>
            <w:webHidden/>
          </w:rPr>
        </w:r>
        <w:r w:rsidR="005D587F">
          <w:rPr>
            <w:noProof/>
            <w:webHidden/>
          </w:rPr>
          <w:fldChar w:fldCharType="separate"/>
        </w:r>
        <w:r>
          <w:rPr>
            <w:noProof/>
            <w:webHidden/>
          </w:rPr>
          <w:t>61</w:t>
        </w:r>
        <w:r w:rsidR="005D587F">
          <w:rPr>
            <w:noProof/>
            <w:webHidden/>
          </w:rPr>
          <w:fldChar w:fldCharType="end"/>
        </w:r>
      </w:hyperlink>
    </w:p>
    <w:p w14:paraId="4F190B6D" w14:textId="25CDDDD1" w:rsidR="005D587F" w:rsidRDefault="00DC4D22">
      <w:pPr>
        <w:pStyle w:val="TOC2"/>
        <w:rPr>
          <w:rFonts w:eastAsiaTheme="minorEastAsia"/>
          <w:noProof/>
          <w:color w:val="auto"/>
          <w:sz w:val="22"/>
          <w:lang w:eastAsia="en-AU"/>
        </w:rPr>
      </w:pPr>
      <w:hyperlink w:anchor="_Toc62033942" w:history="1">
        <w:r w:rsidR="005D587F" w:rsidRPr="00A9508B">
          <w:rPr>
            <w:rStyle w:val="Hyperlink"/>
            <w:bCs/>
            <w:noProof/>
            <w:lang w:bidi="en-US"/>
          </w:rPr>
          <w:t>Task 6 Monitor Project Progress and Costs</w:t>
        </w:r>
        <w:r w:rsidR="005D587F">
          <w:rPr>
            <w:noProof/>
            <w:webHidden/>
          </w:rPr>
          <w:tab/>
        </w:r>
        <w:r w:rsidR="005D587F">
          <w:rPr>
            <w:noProof/>
            <w:webHidden/>
          </w:rPr>
          <w:fldChar w:fldCharType="begin"/>
        </w:r>
        <w:r w:rsidR="005D587F">
          <w:rPr>
            <w:noProof/>
            <w:webHidden/>
          </w:rPr>
          <w:instrText xml:space="preserve"> PAGEREF _Toc62033942 \h </w:instrText>
        </w:r>
        <w:r w:rsidR="005D587F">
          <w:rPr>
            <w:noProof/>
            <w:webHidden/>
          </w:rPr>
        </w:r>
        <w:r w:rsidR="005D587F">
          <w:rPr>
            <w:noProof/>
            <w:webHidden/>
          </w:rPr>
          <w:fldChar w:fldCharType="separate"/>
        </w:r>
        <w:r>
          <w:rPr>
            <w:noProof/>
            <w:webHidden/>
          </w:rPr>
          <w:t>62</w:t>
        </w:r>
        <w:r w:rsidR="005D587F">
          <w:rPr>
            <w:noProof/>
            <w:webHidden/>
          </w:rPr>
          <w:fldChar w:fldCharType="end"/>
        </w:r>
      </w:hyperlink>
    </w:p>
    <w:p w14:paraId="0ED8352F" w14:textId="13ABB42D" w:rsidR="005D587F" w:rsidRDefault="00DC4D22">
      <w:pPr>
        <w:pStyle w:val="TOC2"/>
        <w:rPr>
          <w:rFonts w:eastAsiaTheme="minorEastAsia"/>
          <w:noProof/>
          <w:color w:val="auto"/>
          <w:sz w:val="22"/>
          <w:lang w:eastAsia="en-AU"/>
        </w:rPr>
      </w:pPr>
      <w:hyperlink w:anchor="_Toc62033943" w:history="1">
        <w:r w:rsidR="005D587F" w:rsidRPr="00A9508B">
          <w:rPr>
            <w:rStyle w:val="Hyperlink"/>
            <w:bCs/>
            <w:noProof/>
            <w:lang w:bidi="en-US"/>
          </w:rPr>
          <w:t>Task 7 Resolve Issues</w:t>
        </w:r>
        <w:r w:rsidR="005D587F">
          <w:rPr>
            <w:noProof/>
            <w:webHidden/>
          </w:rPr>
          <w:tab/>
        </w:r>
        <w:r w:rsidR="005D587F">
          <w:rPr>
            <w:noProof/>
            <w:webHidden/>
          </w:rPr>
          <w:fldChar w:fldCharType="begin"/>
        </w:r>
        <w:r w:rsidR="005D587F">
          <w:rPr>
            <w:noProof/>
            <w:webHidden/>
          </w:rPr>
          <w:instrText xml:space="preserve"> PAGEREF _Toc62033943 \h </w:instrText>
        </w:r>
        <w:r w:rsidR="005D587F">
          <w:rPr>
            <w:noProof/>
            <w:webHidden/>
          </w:rPr>
        </w:r>
        <w:r w:rsidR="005D587F">
          <w:rPr>
            <w:noProof/>
            <w:webHidden/>
          </w:rPr>
          <w:fldChar w:fldCharType="separate"/>
        </w:r>
        <w:r>
          <w:rPr>
            <w:noProof/>
            <w:webHidden/>
          </w:rPr>
          <w:t>63</w:t>
        </w:r>
        <w:r w:rsidR="005D587F">
          <w:rPr>
            <w:noProof/>
            <w:webHidden/>
          </w:rPr>
          <w:fldChar w:fldCharType="end"/>
        </w:r>
      </w:hyperlink>
    </w:p>
    <w:p w14:paraId="177D04B9" w14:textId="559FD25C" w:rsidR="005D587F" w:rsidRDefault="00DC4D22">
      <w:pPr>
        <w:pStyle w:val="TOC2"/>
        <w:rPr>
          <w:rFonts w:eastAsiaTheme="minorEastAsia"/>
          <w:noProof/>
          <w:color w:val="auto"/>
          <w:sz w:val="22"/>
          <w:lang w:eastAsia="en-AU"/>
        </w:rPr>
      </w:pPr>
      <w:hyperlink w:anchor="_Toc62033944" w:history="1">
        <w:r w:rsidR="005D587F" w:rsidRPr="00A9508B">
          <w:rPr>
            <w:rStyle w:val="Hyperlink"/>
            <w:bCs/>
            <w:noProof/>
            <w:lang w:bidi="en-US"/>
          </w:rPr>
          <w:t>Task 8 Complete Cost Analysis Report</w:t>
        </w:r>
        <w:r w:rsidR="005D587F">
          <w:rPr>
            <w:noProof/>
            <w:webHidden/>
          </w:rPr>
          <w:tab/>
        </w:r>
        <w:r w:rsidR="005D587F">
          <w:rPr>
            <w:noProof/>
            <w:webHidden/>
          </w:rPr>
          <w:fldChar w:fldCharType="begin"/>
        </w:r>
        <w:r w:rsidR="005D587F">
          <w:rPr>
            <w:noProof/>
            <w:webHidden/>
          </w:rPr>
          <w:instrText xml:space="preserve"> PAGEREF _Toc62033944 \h </w:instrText>
        </w:r>
        <w:r w:rsidR="005D587F">
          <w:rPr>
            <w:noProof/>
            <w:webHidden/>
          </w:rPr>
        </w:r>
        <w:r w:rsidR="005D587F">
          <w:rPr>
            <w:noProof/>
            <w:webHidden/>
          </w:rPr>
          <w:fldChar w:fldCharType="separate"/>
        </w:r>
        <w:r>
          <w:rPr>
            <w:noProof/>
            <w:webHidden/>
          </w:rPr>
          <w:t>64</w:t>
        </w:r>
        <w:r w:rsidR="005D587F">
          <w:rPr>
            <w:noProof/>
            <w:webHidden/>
          </w:rPr>
          <w:fldChar w:fldCharType="end"/>
        </w:r>
      </w:hyperlink>
    </w:p>
    <w:p w14:paraId="322AECF9" w14:textId="4D9BBF19" w:rsidR="005D587F" w:rsidRDefault="00DC4D22">
      <w:pPr>
        <w:pStyle w:val="TOC1"/>
        <w:rPr>
          <w:rFonts w:eastAsiaTheme="minorEastAsia"/>
          <w:b w:val="0"/>
          <w:noProof/>
          <w:color w:val="auto"/>
          <w:sz w:val="22"/>
          <w:lang w:eastAsia="en-AU"/>
        </w:rPr>
      </w:pPr>
      <w:hyperlink w:anchor="_Toc62033945" w:history="1">
        <w:r w:rsidR="005D587F" w:rsidRPr="00A9508B">
          <w:rPr>
            <w:rStyle w:val="Hyperlink"/>
            <w:noProof/>
            <w:lang w:bidi="en-US"/>
          </w:rPr>
          <w:t>Assessment Workbook Checklist</w:t>
        </w:r>
        <w:r w:rsidR="005D587F">
          <w:rPr>
            <w:noProof/>
            <w:webHidden/>
          </w:rPr>
          <w:tab/>
        </w:r>
        <w:r w:rsidR="005D587F">
          <w:rPr>
            <w:noProof/>
            <w:webHidden/>
          </w:rPr>
          <w:fldChar w:fldCharType="begin"/>
        </w:r>
        <w:r w:rsidR="005D587F">
          <w:rPr>
            <w:noProof/>
            <w:webHidden/>
          </w:rPr>
          <w:instrText xml:space="preserve"> PAGEREF _Toc62033945 \h </w:instrText>
        </w:r>
        <w:r w:rsidR="005D587F">
          <w:rPr>
            <w:noProof/>
            <w:webHidden/>
          </w:rPr>
        </w:r>
        <w:r w:rsidR="005D587F">
          <w:rPr>
            <w:noProof/>
            <w:webHidden/>
          </w:rPr>
          <w:fldChar w:fldCharType="separate"/>
        </w:r>
        <w:r>
          <w:rPr>
            <w:noProof/>
            <w:webHidden/>
          </w:rPr>
          <w:t>65</w:t>
        </w:r>
        <w:r w:rsidR="005D587F">
          <w:rPr>
            <w:noProof/>
            <w:webHidden/>
          </w:rPr>
          <w:fldChar w:fldCharType="end"/>
        </w:r>
      </w:hyperlink>
    </w:p>
    <w:p w14:paraId="33D1D60A" w14:textId="552FC618" w:rsidR="005D587F" w:rsidRDefault="00DC4D22">
      <w:pPr>
        <w:pStyle w:val="TOC1"/>
        <w:rPr>
          <w:rFonts w:eastAsiaTheme="minorEastAsia"/>
          <w:b w:val="0"/>
          <w:noProof/>
          <w:color w:val="auto"/>
          <w:sz w:val="22"/>
          <w:lang w:eastAsia="en-AU"/>
        </w:rPr>
      </w:pPr>
      <w:hyperlink w:anchor="_Toc62033946" w:history="1">
        <w:r w:rsidR="005D587F" w:rsidRPr="00A9508B">
          <w:rPr>
            <w:rStyle w:val="Hyperlink"/>
            <w:noProof/>
            <w:lang w:bidi="en-US"/>
          </w:rPr>
          <w:t>Record of Assessment (Assessor’s Use Only)</w:t>
        </w:r>
        <w:r w:rsidR="005D587F">
          <w:rPr>
            <w:noProof/>
            <w:webHidden/>
          </w:rPr>
          <w:tab/>
        </w:r>
        <w:r w:rsidR="005D587F">
          <w:rPr>
            <w:noProof/>
            <w:webHidden/>
          </w:rPr>
          <w:fldChar w:fldCharType="begin"/>
        </w:r>
        <w:r w:rsidR="005D587F">
          <w:rPr>
            <w:noProof/>
            <w:webHidden/>
          </w:rPr>
          <w:instrText xml:space="preserve"> PAGEREF _Toc62033946 \h </w:instrText>
        </w:r>
        <w:r w:rsidR="005D587F">
          <w:rPr>
            <w:noProof/>
            <w:webHidden/>
          </w:rPr>
        </w:r>
        <w:r w:rsidR="005D587F">
          <w:rPr>
            <w:noProof/>
            <w:webHidden/>
          </w:rPr>
          <w:fldChar w:fldCharType="separate"/>
        </w:r>
        <w:r>
          <w:rPr>
            <w:noProof/>
            <w:webHidden/>
          </w:rPr>
          <w:t>71</w:t>
        </w:r>
        <w:r w:rsidR="005D587F">
          <w:rPr>
            <w:noProof/>
            <w:webHidden/>
          </w:rPr>
          <w:fldChar w:fldCharType="end"/>
        </w:r>
      </w:hyperlink>
    </w:p>
    <w:p w14:paraId="63145B1C" w14:textId="54525BF4" w:rsidR="0079184B" w:rsidRPr="00687704" w:rsidRDefault="009035C4" w:rsidP="00687704">
      <w:pPr>
        <w:ind w:left="432"/>
      </w:pPr>
      <w:r>
        <w:rPr>
          <w:color w:val="2F5496" w:themeColor="accent1" w:themeShade="BF"/>
        </w:rPr>
        <w:fldChar w:fldCharType="end"/>
      </w:r>
      <w:r w:rsidR="0079184B" w:rsidRPr="003D1ACA">
        <w:br w:type="page"/>
      </w:r>
    </w:p>
    <w:p w14:paraId="1EF826ED" w14:textId="0046C8E2" w:rsidR="0079184B" w:rsidRPr="00ED3826" w:rsidRDefault="00DA35ED" w:rsidP="00ED3826">
      <w:pPr>
        <w:pStyle w:val="Heading1"/>
      </w:pPr>
      <w:bookmarkStart w:id="26" w:name="_Toc62033915"/>
      <w:r w:rsidRPr="00ED3826">
        <w:lastRenderedPageBreak/>
        <w:t>Introduction</w:t>
      </w:r>
      <w:bookmarkEnd w:id="26"/>
    </w:p>
    <w:p w14:paraId="3ED979C9" w14:textId="77777777" w:rsidR="003B06A8" w:rsidRDefault="003B06A8" w:rsidP="003B06A8">
      <w:pPr>
        <w:tabs>
          <w:tab w:val="left" w:pos="180"/>
        </w:tabs>
        <w:spacing w:after="120" w:line="276" w:lineRule="auto"/>
        <w:jc w:val="both"/>
        <w:rPr>
          <w:color w:val="262626" w:themeColor="text1" w:themeTint="D9"/>
        </w:rPr>
      </w:pPr>
      <w:r w:rsidRPr="009800E7">
        <w:rPr>
          <w:color w:val="262626" w:themeColor="text1" w:themeTint="D9"/>
        </w:rPr>
        <w:t>The assessments in this workbook are divided into three categories: Knowledge Assessment</w:t>
      </w:r>
      <w:r>
        <w:rPr>
          <w:color w:val="262626" w:themeColor="text1" w:themeTint="D9"/>
        </w:rPr>
        <w:t xml:space="preserve"> and</w:t>
      </w:r>
      <w:r w:rsidRPr="009800E7">
        <w:rPr>
          <w:color w:val="262626" w:themeColor="text1" w:themeTint="D9"/>
        </w:rPr>
        <w:t xml:space="preserve"> Practical Assessment.</w:t>
      </w:r>
    </w:p>
    <w:p w14:paraId="3821E0AC" w14:textId="77777777" w:rsidR="003B06A8" w:rsidRPr="00225DCB" w:rsidRDefault="003B06A8" w:rsidP="003B06A8">
      <w:pPr>
        <w:tabs>
          <w:tab w:val="left" w:pos="180"/>
        </w:tabs>
        <w:spacing w:after="120" w:line="276" w:lineRule="auto"/>
        <w:jc w:val="both"/>
        <w:rPr>
          <w:color w:val="262626" w:themeColor="text1" w:themeTint="D9"/>
        </w:rPr>
      </w:pPr>
      <w:r w:rsidRPr="00225DCB">
        <w:rPr>
          <w:color w:val="262626" w:themeColor="text1" w:themeTint="D9"/>
        </w:rPr>
        <w:t xml:space="preserve">The </w:t>
      </w:r>
      <w:r w:rsidRPr="00225DCB">
        <w:rPr>
          <w:b/>
          <w:color w:val="262626" w:themeColor="text1" w:themeTint="D9"/>
        </w:rPr>
        <w:t>Knowledge Assessment</w:t>
      </w:r>
      <w:r w:rsidRPr="00225DCB">
        <w:rPr>
          <w:color w:val="262626" w:themeColor="text1" w:themeTint="D9"/>
        </w:rPr>
        <w:t xml:space="preserve"> is a set of general and workplace questions testing your knowledge and understanding of the general theory behind the unit.</w:t>
      </w:r>
    </w:p>
    <w:p w14:paraId="06B4F95C" w14:textId="77777777" w:rsidR="003B06A8" w:rsidRPr="00225DCB" w:rsidRDefault="003B06A8" w:rsidP="003B06A8">
      <w:pPr>
        <w:tabs>
          <w:tab w:val="left" w:pos="180"/>
        </w:tabs>
        <w:spacing w:after="120" w:line="276" w:lineRule="auto"/>
        <w:jc w:val="both"/>
        <w:rPr>
          <w:color w:val="262626" w:themeColor="text1" w:themeTint="D9"/>
        </w:rPr>
      </w:pPr>
      <w:r w:rsidRPr="00225DCB">
        <w:rPr>
          <w:b/>
          <w:color w:val="D73329"/>
        </w:rPr>
        <w:t>You must answer all Knowledge Assessment Questions using your own words.</w:t>
      </w:r>
      <w:r w:rsidRPr="00225DCB">
        <w:rPr>
          <w:color w:val="D73329"/>
        </w:rPr>
        <w:t xml:space="preserve"> </w:t>
      </w:r>
      <w:r w:rsidRPr="00225DCB">
        <w:rPr>
          <w:color w:val="262626" w:themeColor="text1" w:themeTint="D9"/>
        </w:rPr>
        <w:t xml:space="preserve">However, you may </w:t>
      </w:r>
      <w:r w:rsidRPr="003D1ACA">
        <w:rPr>
          <w:rFonts w:cstheme="minorHAnsi"/>
          <w:color w:val="262626" w:themeColor="text1" w:themeTint="D9"/>
          <w:lang w:bidi="en-US"/>
        </w:rPr>
        <w:t xml:space="preserve">refer to </w:t>
      </w:r>
      <w:r w:rsidRPr="00225DCB">
        <w:rPr>
          <w:color w:val="262626" w:themeColor="text1" w:themeTint="D9"/>
        </w:rPr>
        <w:t>your Learner Guide and other relevant resources and learning materials to complete this assessment.</w:t>
      </w:r>
    </w:p>
    <w:p w14:paraId="67CEEDD9" w14:textId="77777777" w:rsidR="003B06A8" w:rsidRPr="00225DCB" w:rsidRDefault="003B06A8" w:rsidP="003B06A8">
      <w:pPr>
        <w:tabs>
          <w:tab w:val="left" w:pos="180"/>
        </w:tabs>
        <w:spacing w:after="120" w:line="276" w:lineRule="auto"/>
        <w:jc w:val="both"/>
        <w:rPr>
          <w:color w:val="262626" w:themeColor="text1" w:themeTint="D9"/>
          <w:sz w:val="20"/>
        </w:rPr>
      </w:pPr>
      <w:r w:rsidRPr="00225DCB">
        <w:rPr>
          <w:color w:val="262626" w:themeColor="text1" w:themeTint="D9"/>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08879D37" w14:textId="77777777" w:rsidR="003B06A8" w:rsidRPr="00225DCB" w:rsidRDefault="003B06A8" w:rsidP="003B06A8">
      <w:pPr>
        <w:tabs>
          <w:tab w:val="left" w:pos="180"/>
        </w:tabs>
        <w:spacing w:after="120" w:line="276" w:lineRule="auto"/>
        <w:jc w:val="both"/>
        <w:rPr>
          <w:color w:val="262626" w:themeColor="text1" w:themeTint="D9"/>
        </w:rPr>
      </w:pPr>
      <w:r w:rsidRPr="009F4F25">
        <w:rPr>
          <w:color w:val="262626" w:themeColor="text1" w:themeTint="D9"/>
        </w:rPr>
        <w:t xml:space="preserve">The </w:t>
      </w:r>
      <w:r w:rsidRPr="009F4F25">
        <w:rPr>
          <w:b/>
          <w:color w:val="262626" w:themeColor="text1" w:themeTint="D9"/>
        </w:rPr>
        <w:t>Practical Assessment</w:t>
      </w:r>
      <w:r w:rsidRPr="009F4F25">
        <w:rPr>
          <w:color w:val="262626" w:themeColor="text1" w:themeTint="D9"/>
        </w:rPr>
        <w:t xml:space="preserve"> is made up of the </w:t>
      </w:r>
      <w:r w:rsidRPr="009F4F25">
        <w:rPr>
          <w:b/>
          <w:color w:val="262626" w:themeColor="text1" w:themeTint="D9"/>
        </w:rPr>
        <w:t xml:space="preserve">Practical Assignment </w:t>
      </w:r>
      <w:r w:rsidRPr="009F4F25">
        <w:rPr>
          <w:bCs/>
          <w:color w:val="262626" w:themeColor="text1" w:themeTint="D9"/>
        </w:rPr>
        <w:t xml:space="preserve">and </w:t>
      </w:r>
      <w:r w:rsidRPr="009F4F25">
        <w:rPr>
          <w:b/>
          <w:color w:val="262626" w:themeColor="text1" w:themeTint="D9"/>
        </w:rPr>
        <w:t>Workplace</w:t>
      </w:r>
      <w:r w:rsidRPr="008C13B6">
        <w:rPr>
          <w:b/>
          <w:color w:val="262626" w:themeColor="text1" w:themeTint="D9"/>
        </w:rPr>
        <w:t xml:space="preserve"> Assessment.</w:t>
      </w:r>
      <w:r w:rsidRPr="00225DCB">
        <w:rPr>
          <w:color w:val="262626" w:themeColor="text1" w:themeTint="D9"/>
        </w:rPr>
        <w:t xml:space="preserve"> This assessment tests your practical skills with respect to the requirements of the unit of competency relevant in this workbook.</w:t>
      </w:r>
    </w:p>
    <w:p w14:paraId="55A6F25D" w14:textId="77777777" w:rsidR="003B06A8" w:rsidRPr="00225DCB" w:rsidRDefault="003B06A8" w:rsidP="003B06A8">
      <w:pPr>
        <w:tabs>
          <w:tab w:val="left" w:pos="180"/>
        </w:tabs>
        <w:spacing w:after="120" w:line="276" w:lineRule="auto"/>
        <w:jc w:val="both"/>
        <w:rPr>
          <w:color w:val="262626" w:themeColor="text1" w:themeTint="D9"/>
        </w:rPr>
      </w:pPr>
      <w:r w:rsidRPr="00225DCB">
        <w:rPr>
          <w:color w:val="262626" w:themeColor="text1" w:themeTint="D9"/>
        </w:rPr>
        <w:t>The Practical Assessment requires you to complete and submit workplace documents and other documentation relevant to the unit of competency.</w:t>
      </w:r>
    </w:p>
    <w:p w14:paraId="00ACBA26" w14:textId="77777777" w:rsidR="003B06A8" w:rsidRDefault="003B06A8" w:rsidP="003B06A8">
      <w:pPr>
        <w:tabs>
          <w:tab w:val="left" w:pos="180"/>
        </w:tabs>
        <w:spacing w:after="120" w:line="276" w:lineRule="auto"/>
        <w:jc w:val="both"/>
        <w:rPr>
          <w:b/>
          <w:color w:val="D73329"/>
        </w:rPr>
      </w:pPr>
      <w:r w:rsidRPr="00225DCB">
        <w:rPr>
          <w:b/>
          <w:color w:val="D73329"/>
        </w:rPr>
        <w:t xml:space="preserve">The evidence you submit must be your own work except where due reference is made and where you are required to submit supplementary workplace documents such as policies and procedures. </w:t>
      </w:r>
    </w:p>
    <w:p w14:paraId="7D6DE78B" w14:textId="77777777" w:rsidR="003B06A8" w:rsidRPr="00225DCB" w:rsidRDefault="003B06A8" w:rsidP="003B06A8">
      <w:pPr>
        <w:tabs>
          <w:tab w:val="left" w:pos="180"/>
        </w:tabs>
        <w:spacing w:after="120" w:line="276" w:lineRule="auto"/>
        <w:jc w:val="both"/>
        <w:rPr>
          <w:b/>
          <w:color w:val="262626" w:themeColor="text1" w:themeTint="D9"/>
        </w:rPr>
      </w:pPr>
      <w:r w:rsidRPr="00225DCB">
        <w:rPr>
          <w:b/>
          <w:color w:val="262626" w:themeColor="text1" w:themeTint="D9"/>
        </w:rPr>
        <w:t>When completing the assessments included in this workbook:</w:t>
      </w:r>
    </w:p>
    <w:p w14:paraId="7C58B1FC" w14:textId="77777777" w:rsidR="003B06A8" w:rsidRPr="00225DCB" w:rsidRDefault="003B06A8" w:rsidP="00116B18">
      <w:pPr>
        <w:pStyle w:val="ListParagraph"/>
        <w:numPr>
          <w:ilvl w:val="0"/>
          <w:numId w:val="13"/>
        </w:numPr>
        <w:tabs>
          <w:tab w:val="left" w:pos="180"/>
        </w:tabs>
        <w:spacing w:after="120" w:line="276" w:lineRule="auto"/>
        <w:ind w:left="714" w:hanging="357"/>
        <w:contextualSpacing w:val="0"/>
        <w:jc w:val="both"/>
        <w:rPr>
          <w:color w:val="262626" w:themeColor="text1" w:themeTint="D9"/>
        </w:rPr>
      </w:pPr>
      <w:r w:rsidRPr="00225DCB">
        <w:rPr>
          <w:color w:val="262626" w:themeColor="text1" w:themeTint="D9"/>
        </w:rPr>
        <w:t>Read the instructions provided in each task carefully before attempting to complete the task. The instructions will guide you on how to answer the question or complete the task satisfactorily.</w:t>
      </w:r>
    </w:p>
    <w:p w14:paraId="71B10AE7" w14:textId="77777777" w:rsidR="003B06A8" w:rsidRPr="00225DCB" w:rsidRDefault="003B06A8" w:rsidP="00116B18">
      <w:pPr>
        <w:pStyle w:val="ListParagraph"/>
        <w:numPr>
          <w:ilvl w:val="0"/>
          <w:numId w:val="13"/>
        </w:numPr>
        <w:tabs>
          <w:tab w:val="left" w:pos="180"/>
        </w:tabs>
        <w:spacing w:after="120" w:line="276" w:lineRule="auto"/>
        <w:ind w:left="714" w:hanging="357"/>
        <w:contextualSpacing w:val="0"/>
        <w:jc w:val="both"/>
        <w:rPr>
          <w:color w:val="262626" w:themeColor="text1" w:themeTint="D9"/>
        </w:rPr>
      </w:pPr>
      <w:r w:rsidRPr="00225DCB">
        <w:rPr>
          <w:color w:val="262626" w:themeColor="text1" w:themeTint="D9"/>
        </w:rPr>
        <w:t xml:space="preserve">Follow the steps provided in each task. </w:t>
      </w:r>
    </w:p>
    <w:p w14:paraId="2FFC3196" w14:textId="77777777" w:rsidR="003B06A8" w:rsidRPr="00225DCB" w:rsidRDefault="003B06A8" w:rsidP="00116B18">
      <w:pPr>
        <w:pStyle w:val="ListParagraph"/>
        <w:numPr>
          <w:ilvl w:val="1"/>
          <w:numId w:val="12"/>
        </w:numPr>
        <w:tabs>
          <w:tab w:val="left" w:pos="180"/>
        </w:tabs>
        <w:spacing w:after="120" w:line="276" w:lineRule="auto"/>
        <w:ind w:left="1418"/>
        <w:contextualSpacing w:val="0"/>
        <w:jc w:val="both"/>
        <w:rPr>
          <w:color w:val="262626" w:themeColor="text1" w:themeTint="D9"/>
        </w:rPr>
      </w:pPr>
      <w:r w:rsidRPr="00225DCB">
        <w:rPr>
          <w:color w:val="262626" w:themeColor="text1" w:themeTint="D9"/>
        </w:rPr>
        <w:t xml:space="preserve">If the question </w:t>
      </w:r>
      <w:r w:rsidRPr="003D1ACA">
        <w:rPr>
          <w:rFonts w:cstheme="minorHAnsi"/>
          <w:color w:val="262626" w:themeColor="text1" w:themeTint="D9"/>
          <w:lang w:bidi="en-US"/>
        </w:rPr>
        <w:t xml:space="preserve">instructs </w:t>
      </w:r>
      <w:r w:rsidRPr="00225DCB">
        <w:rPr>
          <w:color w:val="262626" w:themeColor="text1" w:themeTint="D9"/>
        </w:rPr>
        <w:t xml:space="preserve">you to describe, provide a description as your response. If the question </w:t>
      </w:r>
      <w:r w:rsidRPr="003D1ACA">
        <w:rPr>
          <w:rFonts w:cstheme="minorHAnsi"/>
          <w:color w:val="262626" w:themeColor="text1" w:themeTint="D9"/>
          <w:lang w:bidi="en-US"/>
        </w:rPr>
        <w:t xml:space="preserve">instructs </w:t>
      </w:r>
      <w:r w:rsidRPr="00225DCB">
        <w:rPr>
          <w:color w:val="262626" w:themeColor="text1" w:themeTint="D9"/>
        </w:rPr>
        <w:t>you to list, provide a list as your response.</w:t>
      </w:r>
    </w:p>
    <w:p w14:paraId="79071018" w14:textId="77777777" w:rsidR="003B06A8" w:rsidRPr="00225DCB" w:rsidRDefault="003B06A8" w:rsidP="00116B18">
      <w:pPr>
        <w:pStyle w:val="ListParagraph"/>
        <w:numPr>
          <w:ilvl w:val="1"/>
          <w:numId w:val="12"/>
        </w:numPr>
        <w:tabs>
          <w:tab w:val="left" w:pos="180"/>
        </w:tabs>
        <w:spacing w:after="120" w:line="276" w:lineRule="auto"/>
        <w:ind w:left="1418"/>
        <w:contextualSpacing w:val="0"/>
        <w:jc w:val="both"/>
        <w:rPr>
          <w:color w:val="262626" w:themeColor="text1" w:themeTint="D9"/>
        </w:rPr>
      </w:pPr>
      <w:r w:rsidRPr="00225DCB">
        <w:rPr>
          <w:color w:val="262626" w:themeColor="text1" w:themeTint="D9"/>
        </w:rPr>
        <w:t xml:space="preserve">Where there is a number of required responses, provide the required number of responses. For example, if you are asked to list three responses, provide three responses. </w:t>
      </w:r>
    </w:p>
    <w:p w14:paraId="1F01694C" w14:textId="77777777" w:rsidR="003B06A8" w:rsidRDefault="003B06A8" w:rsidP="00116B18">
      <w:pPr>
        <w:pStyle w:val="ListParagraph"/>
        <w:numPr>
          <w:ilvl w:val="0"/>
          <w:numId w:val="13"/>
        </w:numPr>
        <w:tabs>
          <w:tab w:val="left" w:pos="180"/>
        </w:tabs>
        <w:spacing w:after="120" w:line="276" w:lineRule="auto"/>
        <w:ind w:left="714" w:hanging="357"/>
        <w:contextualSpacing w:val="0"/>
        <w:jc w:val="both"/>
        <w:rPr>
          <w:color w:val="262626" w:themeColor="text1" w:themeTint="D9"/>
        </w:rPr>
      </w:pPr>
      <w:r w:rsidRPr="00225DCB">
        <w:rPr>
          <w:color w:val="262626" w:themeColor="text1" w:themeTint="D9"/>
        </w:rPr>
        <w:t>Ensure that all your submissions for this assessment indicate your first and last name and that these submissions have been named according to the file naming convention prescribed in each task.</w:t>
      </w:r>
    </w:p>
    <w:p w14:paraId="143156C3" w14:textId="77777777" w:rsidR="003B06A8" w:rsidRPr="00EC4180" w:rsidRDefault="003B06A8" w:rsidP="003B06A8">
      <w:pPr>
        <w:spacing w:after="120" w:line="276" w:lineRule="auto"/>
        <w:rPr>
          <w:color w:val="262626" w:themeColor="text1" w:themeTint="D9"/>
        </w:rPr>
      </w:pPr>
      <w:r w:rsidRPr="003F1E27">
        <w:rPr>
          <w:color w:val="262626" w:themeColor="text1" w:themeTint="D9"/>
          <w:sz w:val="20"/>
        </w:rPr>
        <w:br w:type="page"/>
      </w:r>
    </w:p>
    <w:p w14:paraId="038654D2" w14:textId="2C080F04" w:rsidR="0079184B" w:rsidRPr="001F049F" w:rsidRDefault="0079184B" w:rsidP="00ED3826">
      <w:pPr>
        <w:pStyle w:val="Heading1"/>
      </w:pPr>
      <w:bookmarkStart w:id="27" w:name="_Toc62033916"/>
      <w:r w:rsidRPr="001F049F">
        <w:lastRenderedPageBreak/>
        <w:t>Competency-Based Assessments</w:t>
      </w:r>
      <w:bookmarkEnd w:id="27"/>
    </w:p>
    <w:p w14:paraId="5370B8E8" w14:textId="77777777" w:rsidR="0079184B" w:rsidRPr="001F049F" w:rsidRDefault="0079184B" w:rsidP="002317ED">
      <w:pPr>
        <w:tabs>
          <w:tab w:val="left" w:pos="180"/>
        </w:tabs>
        <w:spacing w:after="120" w:line="276" w:lineRule="auto"/>
        <w:jc w:val="both"/>
        <w:rPr>
          <w:b/>
          <w:color w:val="262626" w:themeColor="text1" w:themeTint="D9"/>
        </w:rPr>
      </w:pPr>
      <w:r w:rsidRPr="001F049F">
        <w:rPr>
          <w:b/>
          <w:color w:val="262626" w:themeColor="text1" w:themeTint="D9"/>
        </w:rPr>
        <w:t>Definition of Competency</w:t>
      </w:r>
    </w:p>
    <w:p w14:paraId="0FDCB86E" w14:textId="5FBD0866" w:rsidR="0079184B" w:rsidRPr="001F049F" w:rsidRDefault="0079184B" w:rsidP="002317ED">
      <w:pPr>
        <w:tabs>
          <w:tab w:val="left" w:pos="180"/>
        </w:tabs>
        <w:spacing w:after="120" w:line="276" w:lineRule="auto"/>
        <w:jc w:val="both"/>
        <w:rPr>
          <w:color w:val="262626" w:themeColor="text1" w:themeTint="D9"/>
        </w:rPr>
      </w:pPr>
      <w:r w:rsidRPr="001F049F">
        <w:rPr>
          <w:color w:val="262626" w:themeColor="text1" w:themeTint="D9"/>
        </w:rPr>
        <w:t>Assessment in this context can be defined as</w:t>
      </w:r>
      <w:r w:rsidR="00414C6D" w:rsidRPr="001F049F">
        <w:rPr>
          <w:color w:val="262626" w:themeColor="text1" w:themeTint="D9"/>
        </w:rPr>
        <w:t xml:space="preserve"> </w:t>
      </w:r>
      <w:r w:rsidR="005D5C56" w:rsidRPr="001F049F">
        <w:rPr>
          <w:rFonts w:cstheme="minorHAnsi"/>
          <w:color w:val="262626" w:themeColor="text1" w:themeTint="D9"/>
          <w:lang w:val="en-GB" w:bidi="en-US"/>
        </w:rPr>
        <w:t>t</w:t>
      </w:r>
      <w:r w:rsidRPr="001F049F">
        <w:rPr>
          <w:color w:val="262626" w:themeColor="text1" w:themeTint="D9"/>
        </w:rPr>
        <w:t xml:space="preserve">he fair, valid, </w:t>
      </w:r>
      <w:r w:rsidR="006872F8" w:rsidRPr="001F049F">
        <w:rPr>
          <w:color w:val="262626" w:themeColor="text1" w:themeTint="D9"/>
        </w:rPr>
        <w:t>reliable,</w:t>
      </w:r>
      <w:r w:rsidRPr="001F049F">
        <w:rPr>
          <w:color w:val="262626" w:themeColor="text1" w:themeTint="D9"/>
        </w:rPr>
        <w:t xml:space="preserv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w:t>
      </w:r>
      <w:r w:rsidR="00004E52" w:rsidRPr="001F049F">
        <w:rPr>
          <w:color w:val="262626" w:themeColor="text1" w:themeTint="D9"/>
        </w:rPr>
        <w:t>candidate</w:t>
      </w:r>
      <w:r w:rsidRPr="001F049F">
        <w:rPr>
          <w:color w:val="262626" w:themeColor="text1" w:themeTint="D9"/>
        </w:rPr>
        <w:t>s.</w:t>
      </w:r>
    </w:p>
    <w:p w14:paraId="219C032B" w14:textId="77777777" w:rsidR="0079184B" w:rsidRPr="001F049F" w:rsidRDefault="0079184B" w:rsidP="002317ED">
      <w:pPr>
        <w:tabs>
          <w:tab w:val="left" w:pos="180"/>
        </w:tabs>
        <w:spacing w:after="120" w:line="276" w:lineRule="auto"/>
        <w:jc w:val="both"/>
        <w:rPr>
          <w:color w:val="262626" w:themeColor="text1" w:themeTint="D9"/>
        </w:rPr>
      </w:pPr>
    </w:p>
    <w:p w14:paraId="79324CBA" w14:textId="77777777" w:rsidR="0079184B" w:rsidRPr="001F049F" w:rsidRDefault="0079184B" w:rsidP="002317ED">
      <w:pPr>
        <w:tabs>
          <w:tab w:val="left" w:pos="180"/>
        </w:tabs>
        <w:spacing w:after="120" w:line="276" w:lineRule="auto"/>
        <w:jc w:val="both"/>
        <w:rPr>
          <w:b/>
          <w:color w:val="262626" w:themeColor="text1" w:themeTint="D9"/>
        </w:rPr>
      </w:pPr>
      <w:r w:rsidRPr="001F049F">
        <w:rPr>
          <w:b/>
          <w:color w:val="262626" w:themeColor="text1" w:themeTint="D9"/>
        </w:rPr>
        <w:t>The features of a competency-based assessment system are:</w:t>
      </w:r>
    </w:p>
    <w:p w14:paraId="19B6800C" w14:textId="0BADD605" w:rsidR="0079184B" w:rsidRPr="001F049F" w:rsidRDefault="0079184B" w:rsidP="00116B18">
      <w:pPr>
        <w:pStyle w:val="ListParagraph"/>
        <w:numPr>
          <w:ilvl w:val="0"/>
          <w:numId w:val="2"/>
        </w:numPr>
        <w:tabs>
          <w:tab w:val="left" w:pos="180"/>
        </w:tabs>
        <w:spacing w:after="120" w:line="276" w:lineRule="auto"/>
        <w:contextualSpacing w:val="0"/>
        <w:jc w:val="both"/>
        <w:rPr>
          <w:color w:val="262626" w:themeColor="text1" w:themeTint="D9"/>
        </w:rPr>
      </w:pPr>
      <w:r w:rsidRPr="001F049F">
        <w:rPr>
          <w:color w:val="262626" w:themeColor="text1" w:themeTint="D9"/>
        </w:rPr>
        <w:t xml:space="preserve">It is focused on what </w:t>
      </w:r>
      <w:r w:rsidR="00004E52" w:rsidRPr="001F049F">
        <w:rPr>
          <w:color w:val="262626" w:themeColor="text1" w:themeTint="D9"/>
        </w:rPr>
        <w:t>candidate</w:t>
      </w:r>
      <w:r w:rsidRPr="001F049F">
        <w:rPr>
          <w:color w:val="262626" w:themeColor="text1" w:themeTint="D9"/>
        </w:rPr>
        <w:t>s can do and whether it meets the criteria specified by the industry as competency standards.</w:t>
      </w:r>
    </w:p>
    <w:p w14:paraId="095B053C" w14:textId="19B8E53B" w:rsidR="0079184B" w:rsidRPr="001F049F" w:rsidRDefault="0079184B" w:rsidP="00116B18">
      <w:pPr>
        <w:pStyle w:val="ListParagraph"/>
        <w:numPr>
          <w:ilvl w:val="0"/>
          <w:numId w:val="2"/>
        </w:numPr>
        <w:tabs>
          <w:tab w:val="left" w:pos="180"/>
        </w:tabs>
        <w:spacing w:after="120" w:line="276" w:lineRule="auto"/>
        <w:contextualSpacing w:val="0"/>
        <w:jc w:val="both"/>
        <w:rPr>
          <w:color w:val="262626" w:themeColor="text1" w:themeTint="D9"/>
        </w:rPr>
      </w:pPr>
      <w:r w:rsidRPr="001F049F">
        <w:rPr>
          <w:color w:val="262626" w:themeColor="text1" w:themeTint="D9"/>
        </w:rPr>
        <w:t xml:space="preserve">Assessment should mirror the environment the </w:t>
      </w:r>
      <w:r w:rsidR="00004E52" w:rsidRPr="001F049F">
        <w:rPr>
          <w:color w:val="262626" w:themeColor="text1" w:themeTint="D9"/>
        </w:rPr>
        <w:t>candidate</w:t>
      </w:r>
      <w:r w:rsidRPr="001F049F">
        <w:rPr>
          <w:color w:val="262626" w:themeColor="text1" w:themeTint="D9"/>
        </w:rPr>
        <w:t xml:space="preserve"> will encounter in the workplace.</w:t>
      </w:r>
    </w:p>
    <w:p w14:paraId="03E47D1B" w14:textId="36E33B77" w:rsidR="0079184B" w:rsidRPr="001F049F" w:rsidRDefault="0079184B" w:rsidP="00116B18">
      <w:pPr>
        <w:pStyle w:val="ListParagraph"/>
        <w:numPr>
          <w:ilvl w:val="0"/>
          <w:numId w:val="2"/>
        </w:numPr>
        <w:tabs>
          <w:tab w:val="left" w:pos="180"/>
        </w:tabs>
        <w:spacing w:after="120" w:line="276" w:lineRule="auto"/>
        <w:contextualSpacing w:val="0"/>
        <w:jc w:val="both"/>
        <w:rPr>
          <w:color w:val="262626" w:themeColor="text1" w:themeTint="D9"/>
        </w:rPr>
      </w:pPr>
      <w:r w:rsidRPr="001F049F">
        <w:rPr>
          <w:color w:val="262626" w:themeColor="text1" w:themeTint="D9"/>
        </w:rPr>
        <w:t xml:space="preserve">Assessment criteria should be clearly stated to the </w:t>
      </w:r>
      <w:r w:rsidR="00004E52" w:rsidRPr="001F049F">
        <w:rPr>
          <w:color w:val="262626" w:themeColor="text1" w:themeTint="D9"/>
        </w:rPr>
        <w:t>candidate</w:t>
      </w:r>
      <w:r w:rsidRPr="001F049F">
        <w:rPr>
          <w:color w:val="262626" w:themeColor="text1" w:themeTint="D9"/>
        </w:rPr>
        <w:t xml:space="preserve"> at the beginning of the learning process.</w:t>
      </w:r>
    </w:p>
    <w:p w14:paraId="6FA03206" w14:textId="77777777" w:rsidR="0079184B" w:rsidRPr="001F049F" w:rsidRDefault="0079184B" w:rsidP="00116B18">
      <w:pPr>
        <w:pStyle w:val="ListParagraph"/>
        <w:numPr>
          <w:ilvl w:val="0"/>
          <w:numId w:val="2"/>
        </w:numPr>
        <w:tabs>
          <w:tab w:val="left" w:pos="180"/>
        </w:tabs>
        <w:spacing w:after="120" w:line="276" w:lineRule="auto"/>
        <w:contextualSpacing w:val="0"/>
        <w:jc w:val="both"/>
        <w:rPr>
          <w:color w:val="262626" w:themeColor="text1" w:themeTint="D9"/>
        </w:rPr>
      </w:pPr>
      <w:r w:rsidRPr="001F049F">
        <w:rPr>
          <w:color w:val="262626" w:themeColor="text1" w:themeTint="D9"/>
        </w:rPr>
        <w:t>Assessment should be holistic. That is, it aims to assess as many elements and/or units of competency as is feasible at one time.</w:t>
      </w:r>
    </w:p>
    <w:p w14:paraId="6FABF960" w14:textId="5715D211" w:rsidR="0079184B" w:rsidRPr="001F049F" w:rsidRDefault="0079184B" w:rsidP="00116B18">
      <w:pPr>
        <w:pStyle w:val="ListParagraph"/>
        <w:numPr>
          <w:ilvl w:val="0"/>
          <w:numId w:val="2"/>
        </w:numPr>
        <w:tabs>
          <w:tab w:val="left" w:pos="180"/>
        </w:tabs>
        <w:spacing w:after="120" w:line="276" w:lineRule="auto"/>
        <w:contextualSpacing w:val="0"/>
        <w:jc w:val="both"/>
        <w:rPr>
          <w:color w:val="262626" w:themeColor="text1" w:themeTint="D9"/>
        </w:rPr>
      </w:pPr>
      <w:r w:rsidRPr="001F049F">
        <w:rPr>
          <w:color w:val="262626" w:themeColor="text1" w:themeTint="D9"/>
        </w:rPr>
        <w:t xml:space="preserve">In competency assessment, a </w:t>
      </w:r>
      <w:r w:rsidR="00004E52" w:rsidRPr="001F049F">
        <w:rPr>
          <w:color w:val="262626" w:themeColor="text1" w:themeTint="D9"/>
        </w:rPr>
        <w:t>candidate</w:t>
      </w:r>
      <w:r w:rsidRPr="001F049F">
        <w:rPr>
          <w:color w:val="262626" w:themeColor="text1" w:themeTint="D9"/>
        </w:rPr>
        <w:t xml:space="preserve"> receives one of only two outcomes – </w:t>
      </w:r>
      <w:r w:rsidR="00CF2735" w:rsidRPr="003D1ACA">
        <w:rPr>
          <w:rFonts w:cstheme="minorHAnsi"/>
          <w:color w:val="262626" w:themeColor="text1" w:themeTint="D9"/>
          <w:lang w:bidi="en-US"/>
        </w:rPr>
        <w:t>‘</w:t>
      </w:r>
      <w:r w:rsidRPr="001F049F">
        <w:rPr>
          <w:color w:val="262626" w:themeColor="text1" w:themeTint="D9"/>
        </w:rPr>
        <w:t>competent</w:t>
      </w:r>
      <w:r w:rsidR="00CF2735" w:rsidRPr="003D1ACA">
        <w:rPr>
          <w:rFonts w:cstheme="minorHAnsi"/>
          <w:color w:val="262626" w:themeColor="text1" w:themeTint="D9"/>
          <w:lang w:bidi="en-US"/>
        </w:rPr>
        <w:t>’</w:t>
      </w:r>
      <w:r w:rsidRPr="001F049F">
        <w:rPr>
          <w:color w:val="262626" w:themeColor="text1" w:themeTint="D9"/>
        </w:rPr>
        <w:t xml:space="preserve"> or </w:t>
      </w:r>
      <w:r w:rsidR="00CF2735" w:rsidRPr="003D1ACA">
        <w:rPr>
          <w:rFonts w:cstheme="minorHAnsi"/>
          <w:color w:val="262626" w:themeColor="text1" w:themeTint="D9"/>
          <w:lang w:bidi="en-US"/>
        </w:rPr>
        <w:t>‘</w:t>
      </w:r>
      <w:r w:rsidRPr="001F049F">
        <w:rPr>
          <w:color w:val="262626" w:themeColor="text1" w:themeTint="D9"/>
        </w:rPr>
        <w:t>not yet competent.</w:t>
      </w:r>
      <w:r w:rsidR="00CF2735" w:rsidRPr="003D1ACA">
        <w:rPr>
          <w:rFonts w:cstheme="minorHAnsi"/>
          <w:color w:val="262626" w:themeColor="text1" w:themeTint="D9"/>
          <w:lang w:bidi="en-US"/>
        </w:rPr>
        <w:t>’</w:t>
      </w:r>
    </w:p>
    <w:p w14:paraId="70B2C775" w14:textId="0555414C" w:rsidR="0079184B" w:rsidRPr="001F049F" w:rsidRDefault="0079184B" w:rsidP="00116B18">
      <w:pPr>
        <w:pStyle w:val="ListParagraph"/>
        <w:numPr>
          <w:ilvl w:val="0"/>
          <w:numId w:val="2"/>
        </w:numPr>
        <w:tabs>
          <w:tab w:val="left" w:pos="180"/>
        </w:tabs>
        <w:spacing w:after="120" w:line="276" w:lineRule="auto"/>
        <w:contextualSpacing w:val="0"/>
        <w:jc w:val="both"/>
        <w:rPr>
          <w:color w:val="262626" w:themeColor="text1" w:themeTint="D9"/>
        </w:rPr>
      </w:pPr>
      <w:r w:rsidRPr="001F049F">
        <w:rPr>
          <w:color w:val="262626" w:themeColor="text1" w:themeTint="D9"/>
        </w:rPr>
        <w:t xml:space="preserve">The basis of assessment is in applying knowledge for some purpose. In a competency system, knowledge for the sake of knowledge is seen to be ineffectual unless it assists a person </w:t>
      </w:r>
      <w:r w:rsidR="004D3A95" w:rsidRPr="003D1ACA">
        <w:rPr>
          <w:rFonts w:cstheme="minorHAnsi"/>
          <w:color w:val="262626" w:themeColor="text1" w:themeTint="D9"/>
          <w:lang w:bidi="en-US"/>
        </w:rPr>
        <w:t xml:space="preserve">in </w:t>
      </w:r>
      <w:r w:rsidRPr="001F049F">
        <w:rPr>
          <w:color w:val="262626" w:themeColor="text1" w:themeTint="D9"/>
        </w:rPr>
        <w:t>perform</w:t>
      </w:r>
      <w:r w:rsidR="004D3A95" w:rsidRPr="003D1ACA">
        <w:rPr>
          <w:rFonts w:cstheme="minorHAnsi"/>
          <w:color w:val="262626" w:themeColor="text1" w:themeTint="D9"/>
          <w:lang w:bidi="en-US"/>
        </w:rPr>
        <w:t>ing</w:t>
      </w:r>
      <w:r w:rsidRPr="001F049F">
        <w:rPr>
          <w:color w:val="262626" w:themeColor="text1" w:themeTint="D9"/>
        </w:rPr>
        <w:t xml:space="preserve"> a task to the level required in the workplace.</w:t>
      </w:r>
    </w:p>
    <w:p w14:paraId="159ACF23" w14:textId="2F99BB19" w:rsidR="0079184B" w:rsidRPr="001F049F" w:rsidRDefault="0079184B" w:rsidP="00116B18">
      <w:pPr>
        <w:pStyle w:val="ListParagraph"/>
        <w:numPr>
          <w:ilvl w:val="0"/>
          <w:numId w:val="2"/>
        </w:numPr>
        <w:tabs>
          <w:tab w:val="left" w:pos="180"/>
        </w:tabs>
        <w:spacing w:after="120" w:line="276" w:lineRule="auto"/>
        <w:contextualSpacing w:val="0"/>
        <w:jc w:val="both"/>
        <w:rPr>
          <w:color w:val="262626" w:themeColor="text1" w:themeTint="D9"/>
        </w:rPr>
      </w:pPr>
      <w:r w:rsidRPr="001F049F">
        <w:rPr>
          <w:color w:val="262626" w:themeColor="text1" w:themeTint="D9"/>
        </w:rPr>
        <w:t xml:space="preserve">The emphasis in assessment is on assessable outcomes that are clearly stated for the trainer and </w:t>
      </w:r>
      <w:r w:rsidR="00004E52" w:rsidRPr="001F049F">
        <w:rPr>
          <w:color w:val="262626" w:themeColor="text1" w:themeTint="D9"/>
        </w:rPr>
        <w:t>candidate</w:t>
      </w:r>
      <w:r w:rsidRPr="001F049F">
        <w:rPr>
          <w:color w:val="262626" w:themeColor="text1" w:themeTint="D9"/>
        </w:rPr>
        <w:t>. Assessable outcomes are tied to the relevant industry competency standards where these exist. Where such competencies do not exist, the outcomes are based upon those identified in a training needs analysis.</w:t>
      </w:r>
    </w:p>
    <w:p w14:paraId="362E5278" w14:textId="2A1EA79A" w:rsidR="0079184B" w:rsidRPr="003D1ACA" w:rsidRDefault="00314D26" w:rsidP="002317ED">
      <w:pPr>
        <w:spacing w:after="120" w:line="276" w:lineRule="auto"/>
        <w:rPr>
          <w:rFonts w:ascii="Arial" w:hAnsi="Arial" w:cs="Arial"/>
          <w:color w:val="262626" w:themeColor="text1" w:themeTint="D9"/>
        </w:rPr>
      </w:pPr>
      <w:r w:rsidRPr="003D1ACA">
        <w:rPr>
          <w:rFonts w:ascii="Arial" w:hAnsi="Arial" w:cs="Arial"/>
          <w:color w:val="262626" w:themeColor="text1" w:themeTint="D9"/>
        </w:rPr>
        <w:br w:type="page"/>
      </w:r>
    </w:p>
    <w:p w14:paraId="50FAEB66" w14:textId="55D6A538" w:rsidR="0079184B" w:rsidRPr="001F049F" w:rsidRDefault="0079184B" w:rsidP="00ED3826">
      <w:pPr>
        <w:pStyle w:val="Heading1"/>
      </w:pPr>
      <w:bookmarkStart w:id="28" w:name="_Toc62033917"/>
      <w:bookmarkStart w:id="29" w:name="_Hlk38023988"/>
      <w:r w:rsidRPr="001F049F">
        <w:lastRenderedPageBreak/>
        <w:t>Assessing Nationally-Recognised Training</w:t>
      </w:r>
      <w:bookmarkEnd w:id="28"/>
    </w:p>
    <w:bookmarkEnd w:id="29"/>
    <w:p w14:paraId="45257DB3" w14:textId="5FED4B85" w:rsidR="0079184B" w:rsidRPr="001F049F" w:rsidRDefault="0079184B" w:rsidP="002317ED">
      <w:pPr>
        <w:tabs>
          <w:tab w:val="left" w:pos="180"/>
        </w:tabs>
        <w:spacing w:after="120" w:line="276" w:lineRule="auto"/>
        <w:jc w:val="both"/>
        <w:rPr>
          <w:color w:val="262626" w:themeColor="text1" w:themeTint="D9"/>
        </w:rPr>
      </w:pPr>
      <w:r w:rsidRPr="001F049F">
        <w:rPr>
          <w:color w:val="262626" w:themeColor="text1" w:themeTint="D9"/>
        </w:rPr>
        <w:t xml:space="preserve">Developing and conducting assessment, in an Australian </w:t>
      </w:r>
      <w:r w:rsidR="001F049F">
        <w:rPr>
          <w:color w:val="262626" w:themeColor="text1" w:themeTint="D9"/>
        </w:rPr>
        <w:t>V</w:t>
      </w:r>
      <w:r w:rsidRPr="001F049F">
        <w:rPr>
          <w:color w:val="262626" w:themeColor="text1" w:themeTint="D9"/>
        </w:rPr>
        <w:t xml:space="preserve">ocational </w:t>
      </w:r>
      <w:r w:rsidR="001F049F">
        <w:rPr>
          <w:color w:val="262626" w:themeColor="text1" w:themeTint="D9"/>
        </w:rPr>
        <w:t>E</w:t>
      </w:r>
      <w:r w:rsidRPr="001F049F">
        <w:rPr>
          <w:color w:val="262626" w:themeColor="text1" w:themeTint="D9"/>
        </w:rPr>
        <w:t xml:space="preserve">ducation and </w:t>
      </w:r>
      <w:r w:rsidR="001F049F">
        <w:rPr>
          <w:color w:val="262626" w:themeColor="text1" w:themeTint="D9"/>
        </w:rPr>
        <w:t>T</w:t>
      </w:r>
      <w:r w:rsidRPr="001F049F">
        <w:rPr>
          <w:color w:val="262626" w:themeColor="text1" w:themeTint="D9"/>
        </w:rPr>
        <w:t>raining</w:t>
      </w:r>
      <w:r w:rsidR="004C4548" w:rsidRPr="001F049F">
        <w:rPr>
          <w:color w:val="262626" w:themeColor="text1" w:themeTint="D9"/>
        </w:rPr>
        <w:t xml:space="preserve"> </w:t>
      </w:r>
      <w:r w:rsidR="004C4548" w:rsidRPr="003D1ACA">
        <w:rPr>
          <w:rFonts w:cstheme="minorHAnsi"/>
          <w:color w:val="262626" w:themeColor="text1" w:themeTint="D9"/>
          <w:lang w:bidi="en-US"/>
        </w:rPr>
        <w:t>(VET)</w:t>
      </w:r>
      <w:r w:rsidRPr="003D1ACA">
        <w:rPr>
          <w:rFonts w:cstheme="minorHAnsi"/>
          <w:color w:val="262626" w:themeColor="text1" w:themeTint="D9"/>
          <w:lang w:bidi="en-US"/>
        </w:rPr>
        <w:t xml:space="preserve"> </w:t>
      </w:r>
      <w:r w:rsidRPr="001F049F">
        <w:rPr>
          <w:color w:val="262626" w:themeColor="text1" w:themeTint="D9"/>
        </w:rPr>
        <w:t>context, is founded on the Principles of Assessment and the Rules of Evidence:</w:t>
      </w:r>
    </w:p>
    <w:p w14:paraId="4A54071B" w14:textId="77777777" w:rsidR="0079184B" w:rsidRPr="001F049F" w:rsidRDefault="0079184B" w:rsidP="002317ED">
      <w:pPr>
        <w:tabs>
          <w:tab w:val="left" w:pos="180"/>
        </w:tabs>
        <w:spacing w:after="120" w:line="276" w:lineRule="auto"/>
        <w:jc w:val="both"/>
        <w:rPr>
          <w:b/>
          <w:color w:val="262626" w:themeColor="text1" w:themeTint="D9"/>
        </w:rPr>
      </w:pPr>
      <w:r w:rsidRPr="001F049F">
        <w:rPr>
          <w:b/>
          <w:color w:val="262626" w:themeColor="text1" w:themeTint="D9"/>
        </w:rPr>
        <w:t>Principles of Assessment</w:t>
      </w:r>
    </w:p>
    <w:p w14:paraId="14A170CD" w14:textId="77777777" w:rsidR="0079184B" w:rsidRPr="001F049F" w:rsidRDefault="0079184B" w:rsidP="00116B18">
      <w:pPr>
        <w:pStyle w:val="ListParagraph"/>
        <w:numPr>
          <w:ilvl w:val="0"/>
          <w:numId w:val="6"/>
        </w:numPr>
        <w:tabs>
          <w:tab w:val="left" w:pos="180"/>
        </w:tabs>
        <w:spacing w:after="120" w:line="276" w:lineRule="auto"/>
        <w:contextualSpacing w:val="0"/>
        <w:jc w:val="both"/>
        <w:rPr>
          <w:b/>
          <w:color w:val="262626" w:themeColor="text1" w:themeTint="D9"/>
        </w:rPr>
      </w:pPr>
      <w:r w:rsidRPr="001F049F">
        <w:rPr>
          <w:b/>
          <w:color w:val="262626" w:themeColor="text1" w:themeTint="D9"/>
        </w:rPr>
        <w:t>Assessment must be valid</w:t>
      </w:r>
    </w:p>
    <w:p w14:paraId="107121B9" w14:textId="77777777" w:rsidR="0079184B" w:rsidRPr="001F049F" w:rsidRDefault="0079184B" w:rsidP="00116B18">
      <w:pPr>
        <w:pStyle w:val="ListParagraph"/>
        <w:numPr>
          <w:ilvl w:val="1"/>
          <w:numId w:val="7"/>
        </w:numPr>
        <w:tabs>
          <w:tab w:val="left" w:pos="180"/>
        </w:tabs>
        <w:spacing w:after="120" w:line="276" w:lineRule="auto"/>
        <w:contextualSpacing w:val="0"/>
        <w:jc w:val="both"/>
        <w:rPr>
          <w:color w:val="262626" w:themeColor="text1" w:themeTint="D9"/>
        </w:rPr>
      </w:pPr>
      <w:r w:rsidRPr="001F049F">
        <w:rPr>
          <w:color w:val="262626" w:themeColor="text1" w:themeTint="D9"/>
        </w:rPr>
        <w:t>Assessment must include the full range of skills and knowledge needed to demonstrate competency.</w:t>
      </w:r>
    </w:p>
    <w:p w14:paraId="5F2760FD" w14:textId="77777777" w:rsidR="0079184B" w:rsidRPr="001F049F" w:rsidRDefault="0079184B" w:rsidP="00116B18">
      <w:pPr>
        <w:pStyle w:val="ListParagraph"/>
        <w:numPr>
          <w:ilvl w:val="1"/>
          <w:numId w:val="7"/>
        </w:numPr>
        <w:tabs>
          <w:tab w:val="left" w:pos="180"/>
        </w:tabs>
        <w:spacing w:after="120" w:line="276" w:lineRule="auto"/>
        <w:contextualSpacing w:val="0"/>
        <w:jc w:val="both"/>
        <w:rPr>
          <w:color w:val="262626" w:themeColor="text1" w:themeTint="D9"/>
        </w:rPr>
      </w:pPr>
      <w:r w:rsidRPr="001F049F">
        <w:rPr>
          <w:color w:val="262626" w:themeColor="text1" w:themeTint="D9"/>
        </w:rPr>
        <w:t>Assessment must include the combination of knowledge and skills with their practical application.</w:t>
      </w:r>
    </w:p>
    <w:p w14:paraId="04C0BF40" w14:textId="77777777" w:rsidR="0079184B" w:rsidRPr="001F049F" w:rsidRDefault="0079184B" w:rsidP="00116B18">
      <w:pPr>
        <w:pStyle w:val="ListParagraph"/>
        <w:numPr>
          <w:ilvl w:val="1"/>
          <w:numId w:val="7"/>
        </w:numPr>
        <w:tabs>
          <w:tab w:val="left" w:pos="180"/>
        </w:tabs>
        <w:spacing w:after="120" w:line="276" w:lineRule="auto"/>
        <w:contextualSpacing w:val="0"/>
        <w:jc w:val="both"/>
        <w:rPr>
          <w:color w:val="262626" w:themeColor="text1" w:themeTint="D9"/>
        </w:rPr>
      </w:pPr>
      <w:r w:rsidRPr="001F049F">
        <w:rPr>
          <w:color w:val="262626" w:themeColor="text1" w:themeTint="D9"/>
        </w:rPr>
        <w:t>Assessment, where possible, must include judgements based on evidence drawn from a number of occasions and across a number of contexts.</w:t>
      </w:r>
    </w:p>
    <w:p w14:paraId="7175BEF5" w14:textId="77777777" w:rsidR="0079184B" w:rsidRPr="001F049F" w:rsidRDefault="0079184B" w:rsidP="00116B18">
      <w:pPr>
        <w:pStyle w:val="ListParagraph"/>
        <w:numPr>
          <w:ilvl w:val="0"/>
          <w:numId w:val="6"/>
        </w:numPr>
        <w:tabs>
          <w:tab w:val="left" w:pos="180"/>
        </w:tabs>
        <w:spacing w:after="120" w:line="276" w:lineRule="auto"/>
        <w:contextualSpacing w:val="0"/>
        <w:jc w:val="both"/>
        <w:rPr>
          <w:b/>
          <w:color w:val="262626" w:themeColor="text1" w:themeTint="D9"/>
        </w:rPr>
      </w:pPr>
      <w:r w:rsidRPr="001F049F">
        <w:rPr>
          <w:b/>
          <w:color w:val="262626" w:themeColor="text1" w:themeTint="D9"/>
        </w:rPr>
        <w:t>Assessment must be reliable</w:t>
      </w:r>
    </w:p>
    <w:p w14:paraId="4D2BAC7F" w14:textId="77777777" w:rsidR="0079184B" w:rsidRPr="001F049F" w:rsidRDefault="0079184B" w:rsidP="00116B18">
      <w:pPr>
        <w:pStyle w:val="ListParagraph"/>
        <w:numPr>
          <w:ilvl w:val="1"/>
          <w:numId w:val="7"/>
        </w:numPr>
        <w:tabs>
          <w:tab w:val="left" w:pos="180"/>
        </w:tabs>
        <w:spacing w:after="120" w:line="276" w:lineRule="auto"/>
        <w:contextualSpacing w:val="0"/>
        <w:jc w:val="both"/>
        <w:rPr>
          <w:color w:val="262626" w:themeColor="text1" w:themeTint="D9"/>
        </w:rPr>
      </w:pPr>
      <w:r w:rsidRPr="001F049F">
        <w:rPr>
          <w:color w:val="262626" w:themeColor="text1" w:themeTint="D9"/>
        </w:rPr>
        <w:t>Assessment must be reliable and must be regularly reviewed to ensure that assessors are making decisions in a consistent manner.</w:t>
      </w:r>
    </w:p>
    <w:p w14:paraId="1F8568C5" w14:textId="77777777" w:rsidR="0079184B" w:rsidRPr="001F049F" w:rsidRDefault="0079184B" w:rsidP="00116B18">
      <w:pPr>
        <w:pStyle w:val="ListParagraph"/>
        <w:numPr>
          <w:ilvl w:val="1"/>
          <w:numId w:val="7"/>
        </w:numPr>
        <w:tabs>
          <w:tab w:val="left" w:pos="180"/>
        </w:tabs>
        <w:spacing w:after="120" w:line="276" w:lineRule="auto"/>
        <w:contextualSpacing w:val="0"/>
        <w:jc w:val="both"/>
        <w:rPr>
          <w:color w:val="262626" w:themeColor="text1" w:themeTint="D9"/>
        </w:rPr>
      </w:pPr>
      <w:r w:rsidRPr="001F049F">
        <w:rPr>
          <w:color w:val="262626" w:themeColor="text1" w:themeTint="D9"/>
        </w:rPr>
        <w:t>Assessors must be trained in national competency standards for assessors to ensure reliability.</w:t>
      </w:r>
    </w:p>
    <w:p w14:paraId="5C10FEDE" w14:textId="77777777" w:rsidR="0079184B" w:rsidRPr="001F049F" w:rsidRDefault="0079184B" w:rsidP="00116B18">
      <w:pPr>
        <w:pStyle w:val="ListParagraph"/>
        <w:numPr>
          <w:ilvl w:val="0"/>
          <w:numId w:val="6"/>
        </w:numPr>
        <w:tabs>
          <w:tab w:val="left" w:pos="180"/>
        </w:tabs>
        <w:spacing w:after="120" w:line="276" w:lineRule="auto"/>
        <w:contextualSpacing w:val="0"/>
        <w:jc w:val="both"/>
        <w:rPr>
          <w:b/>
          <w:color w:val="262626" w:themeColor="text1" w:themeTint="D9"/>
        </w:rPr>
      </w:pPr>
      <w:r w:rsidRPr="001F049F">
        <w:rPr>
          <w:b/>
          <w:color w:val="262626" w:themeColor="text1" w:themeTint="D9"/>
        </w:rPr>
        <w:t>Assessment must be flexible</w:t>
      </w:r>
    </w:p>
    <w:p w14:paraId="130E786C" w14:textId="3F9D05A8" w:rsidR="0079184B" w:rsidRPr="001F049F" w:rsidRDefault="0079184B" w:rsidP="00116B18">
      <w:pPr>
        <w:pStyle w:val="ListParagraph"/>
        <w:numPr>
          <w:ilvl w:val="1"/>
          <w:numId w:val="7"/>
        </w:numPr>
        <w:tabs>
          <w:tab w:val="left" w:pos="180"/>
        </w:tabs>
        <w:spacing w:after="120" w:line="276" w:lineRule="auto"/>
        <w:contextualSpacing w:val="0"/>
        <w:jc w:val="both"/>
        <w:rPr>
          <w:color w:val="262626" w:themeColor="text1" w:themeTint="D9"/>
        </w:rPr>
      </w:pPr>
      <w:r w:rsidRPr="001F049F">
        <w:rPr>
          <w:color w:val="262626" w:themeColor="text1" w:themeTint="D9"/>
        </w:rPr>
        <w:t>Assessment, where possible, must cover both the on</w:t>
      </w:r>
      <w:r w:rsidR="00305FA3" w:rsidRPr="003D1ACA">
        <w:rPr>
          <w:rFonts w:cstheme="minorHAnsi"/>
          <w:color w:val="262626" w:themeColor="text1" w:themeTint="D9"/>
          <w:lang w:bidi="en-US"/>
        </w:rPr>
        <w:t>-</w:t>
      </w:r>
      <w:r w:rsidRPr="001F049F">
        <w:rPr>
          <w:color w:val="262626" w:themeColor="text1" w:themeTint="D9"/>
        </w:rPr>
        <w:t xml:space="preserve"> and off-the-job components of training within a course.</w:t>
      </w:r>
    </w:p>
    <w:p w14:paraId="2D2E7EAF" w14:textId="14CC15B4" w:rsidR="0079184B" w:rsidRPr="003D1ACA" w:rsidRDefault="0079184B" w:rsidP="00116B18">
      <w:pPr>
        <w:pStyle w:val="ListParagraph"/>
        <w:numPr>
          <w:ilvl w:val="1"/>
          <w:numId w:val="7"/>
        </w:numPr>
        <w:tabs>
          <w:tab w:val="left" w:pos="180"/>
        </w:tabs>
        <w:spacing w:after="120" w:line="276" w:lineRule="auto"/>
        <w:contextualSpacing w:val="0"/>
        <w:jc w:val="both"/>
        <w:rPr>
          <w:rFonts w:ascii="Arial" w:hAnsi="Arial" w:cs="Arial"/>
          <w:color w:val="262626" w:themeColor="text1" w:themeTint="D9"/>
        </w:rPr>
      </w:pPr>
      <w:r w:rsidRPr="001F049F">
        <w:rPr>
          <w:color w:val="262626" w:themeColor="text1" w:themeTint="D9"/>
        </w:rPr>
        <w:t xml:space="preserve">Assessment must provide for the recognition of knowledge, </w:t>
      </w:r>
      <w:r w:rsidR="006872F8" w:rsidRPr="001F049F">
        <w:rPr>
          <w:color w:val="262626" w:themeColor="text1" w:themeTint="D9"/>
        </w:rPr>
        <w:t>skills,</w:t>
      </w:r>
      <w:r w:rsidRPr="001F049F">
        <w:rPr>
          <w:color w:val="262626" w:themeColor="text1" w:themeTint="D9"/>
        </w:rPr>
        <w:t xml:space="preserve"> and attitudes regardless of how they have been acquired.</w:t>
      </w:r>
    </w:p>
    <w:p w14:paraId="6BBEC2EF" w14:textId="463A6C11" w:rsidR="0079184B" w:rsidRPr="001F049F" w:rsidRDefault="0079184B" w:rsidP="00116B18">
      <w:pPr>
        <w:pStyle w:val="ListParagraph"/>
        <w:numPr>
          <w:ilvl w:val="1"/>
          <w:numId w:val="7"/>
        </w:numPr>
        <w:tabs>
          <w:tab w:val="left" w:pos="180"/>
        </w:tabs>
        <w:spacing w:after="120" w:line="276" w:lineRule="auto"/>
        <w:contextualSpacing w:val="0"/>
        <w:jc w:val="both"/>
        <w:rPr>
          <w:color w:val="262626" w:themeColor="text1" w:themeTint="D9"/>
        </w:rPr>
      </w:pPr>
      <w:r w:rsidRPr="001F049F">
        <w:rPr>
          <w:color w:val="262626" w:themeColor="text1" w:themeTint="D9"/>
        </w:rPr>
        <w:t xml:space="preserve">Assessment must be made accessible to </w:t>
      </w:r>
      <w:r w:rsidR="00004E52" w:rsidRPr="001F049F">
        <w:rPr>
          <w:color w:val="262626" w:themeColor="text1" w:themeTint="D9"/>
        </w:rPr>
        <w:t>candidate</w:t>
      </w:r>
      <w:r w:rsidRPr="001F049F">
        <w:rPr>
          <w:color w:val="262626" w:themeColor="text1" w:themeTint="D9"/>
        </w:rPr>
        <w:t>s through a variety of delivery modes, so they can proceed through modularised training packages to gain competencies.</w:t>
      </w:r>
    </w:p>
    <w:p w14:paraId="62C26C0D" w14:textId="77777777" w:rsidR="0079184B" w:rsidRPr="001F049F" w:rsidRDefault="0079184B" w:rsidP="00116B18">
      <w:pPr>
        <w:pStyle w:val="ListParagraph"/>
        <w:numPr>
          <w:ilvl w:val="1"/>
          <w:numId w:val="7"/>
        </w:numPr>
        <w:tabs>
          <w:tab w:val="left" w:pos="180"/>
        </w:tabs>
        <w:spacing w:after="120" w:line="276" w:lineRule="auto"/>
        <w:contextualSpacing w:val="0"/>
        <w:jc w:val="both"/>
        <w:rPr>
          <w:color w:val="262626" w:themeColor="text1" w:themeTint="D9"/>
        </w:rPr>
      </w:pPr>
      <w:r w:rsidRPr="001F049F">
        <w:rPr>
          <w:color w:val="262626" w:themeColor="text1" w:themeTint="D9"/>
        </w:rPr>
        <w:t>Assessment must be mutually developed and agreed upon between assessor and the assessed.</w:t>
      </w:r>
    </w:p>
    <w:p w14:paraId="57B80D95" w14:textId="77777777" w:rsidR="0079184B" w:rsidRPr="001F049F" w:rsidRDefault="0079184B" w:rsidP="00116B18">
      <w:pPr>
        <w:pStyle w:val="ListParagraph"/>
        <w:numPr>
          <w:ilvl w:val="1"/>
          <w:numId w:val="7"/>
        </w:numPr>
        <w:tabs>
          <w:tab w:val="left" w:pos="180"/>
        </w:tabs>
        <w:spacing w:after="120" w:line="276" w:lineRule="auto"/>
        <w:contextualSpacing w:val="0"/>
        <w:jc w:val="both"/>
        <w:rPr>
          <w:color w:val="262626" w:themeColor="text1" w:themeTint="D9"/>
        </w:rPr>
      </w:pPr>
      <w:r w:rsidRPr="001F049F">
        <w:rPr>
          <w:color w:val="262626" w:themeColor="text1" w:themeTint="D9"/>
        </w:rPr>
        <w:t>Assessment must be able to be challenged. Appropriate mechanisms must be made for reassessment as a result of challenge.</w:t>
      </w:r>
    </w:p>
    <w:p w14:paraId="4AEDE552" w14:textId="77777777" w:rsidR="0079184B" w:rsidRPr="001F049F" w:rsidRDefault="0079184B" w:rsidP="00116B18">
      <w:pPr>
        <w:pStyle w:val="ListParagraph"/>
        <w:numPr>
          <w:ilvl w:val="0"/>
          <w:numId w:val="6"/>
        </w:numPr>
        <w:tabs>
          <w:tab w:val="left" w:pos="180"/>
        </w:tabs>
        <w:spacing w:after="120" w:line="276" w:lineRule="auto"/>
        <w:contextualSpacing w:val="0"/>
        <w:jc w:val="both"/>
        <w:rPr>
          <w:b/>
          <w:color w:val="262626" w:themeColor="text1" w:themeTint="D9"/>
        </w:rPr>
      </w:pPr>
      <w:r w:rsidRPr="001F049F">
        <w:rPr>
          <w:b/>
          <w:color w:val="262626" w:themeColor="text1" w:themeTint="D9"/>
        </w:rPr>
        <w:t>Assessment must be fair</w:t>
      </w:r>
    </w:p>
    <w:p w14:paraId="23834C9D" w14:textId="13C2F55A" w:rsidR="0079184B" w:rsidRPr="001F049F" w:rsidRDefault="0079184B" w:rsidP="00116B18">
      <w:pPr>
        <w:pStyle w:val="ListParagraph"/>
        <w:numPr>
          <w:ilvl w:val="1"/>
          <w:numId w:val="7"/>
        </w:numPr>
        <w:tabs>
          <w:tab w:val="left" w:pos="180"/>
        </w:tabs>
        <w:spacing w:after="120" w:line="276" w:lineRule="auto"/>
        <w:contextualSpacing w:val="0"/>
        <w:jc w:val="both"/>
        <w:rPr>
          <w:color w:val="262626" w:themeColor="text1" w:themeTint="D9"/>
        </w:rPr>
      </w:pPr>
      <w:r w:rsidRPr="001F049F">
        <w:rPr>
          <w:color w:val="262626" w:themeColor="text1" w:themeTint="D9"/>
        </w:rPr>
        <w:t xml:space="preserve">Assessment process must consider the individual needs of the </w:t>
      </w:r>
      <w:r w:rsidR="00004E52" w:rsidRPr="001F049F">
        <w:rPr>
          <w:color w:val="262626" w:themeColor="text1" w:themeTint="D9"/>
        </w:rPr>
        <w:t>candidate</w:t>
      </w:r>
      <w:r w:rsidRPr="001F049F">
        <w:rPr>
          <w:color w:val="262626" w:themeColor="text1" w:themeTint="D9"/>
        </w:rPr>
        <w:t xml:space="preserve">. </w:t>
      </w:r>
    </w:p>
    <w:p w14:paraId="7F1EE3FF" w14:textId="26820B41" w:rsidR="0079184B" w:rsidRPr="001F049F" w:rsidRDefault="0079184B" w:rsidP="00116B18">
      <w:pPr>
        <w:pStyle w:val="ListParagraph"/>
        <w:numPr>
          <w:ilvl w:val="1"/>
          <w:numId w:val="7"/>
        </w:numPr>
        <w:tabs>
          <w:tab w:val="left" w:pos="180"/>
        </w:tabs>
        <w:spacing w:after="120" w:line="276" w:lineRule="auto"/>
        <w:contextualSpacing w:val="0"/>
        <w:jc w:val="both"/>
        <w:rPr>
          <w:color w:val="262626" w:themeColor="text1" w:themeTint="D9"/>
        </w:rPr>
      </w:pPr>
      <w:r w:rsidRPr="001F049F">
        <w:rPr>
          <w:color w:val="262626" w:themeColor="text1" w:themeTint="D9"/>
        </w:rPr>
        <w:t xml:space="preserve">Assessment must provide for reasonable adjustments, where appropriate, to </w:t>
      </w:r>
      <w:r w:rsidR="00A16E40" w:rsidRPr="001F049F">
        <w:rPr>
          <w:color w:val="262626" w:themeColor="text1" w:themeTint="D9"/>
        </w:rPr>
        <w:t>consider</w:t>
      </w:r>
      <w:r w:rsidRPr="001F049F">
        <w:rPr>
          <w:color w:val="262626" w:themeColor="text1" w:themeTint="D9"/>
        </w:rPr>
        <w:t xml:space="preserve"> the individual </w:t>
      </w:r>
      <w:r w:rsidR="00004E52" w:rsidRPr="001F049F">
        <w:rPr>
          <w:color w:val="262626" w:themeColor="text1" w:themeTint="D9"/>
        </w:rPr>
        <w:t>candidate</w:t>
      </w:r>
      <w:r w:rsidRPr="001F049F">
        <w:rPr>
          <w:color w:val="262626" w:themeColor="text1" w:themeTint="D9"/>
        </w:rPr>
        <w:t>’s needs.</w:t>
      </w:r>
    </w:p>
    <w:p w14:paraId="5F1D99FB" w14:textId="77777777" w:rsidR="0079184B" w:rsidRPr="001F049F" w:rsidRDefault="0079184B" w:rsidP="002317ED">
      <w:pPr>
        <w:tabs>
          <w:tab w:val="left" w:pos="180"/>
        </w:tabs>
        <w:spacing w:after="120" w:line="276" w:lineRule="auto"/>
        <w:jc w:val="right"/>
        <w:rPr>
          <w:i/>
          <w:color w:val="262626" w:themeColor="text1" w:themeTint="D9"/>
          <w:sz w:val="20"/>
        </w:rPr>
      </w:pPr>
      <w:r w:rsidRPr="001F049F">
        <w:rPr>
          <w:i/>
          <w:color w:val="262626" w:themeColor="text1" w:themeTint="D9"/>
          <w:sz w:val="20"/>
        </w:rPr>
        <w:t>(Source: Standards for RTOs 2015, Clauses 1.8 – 1.12)</w:t>
      </w:r>
    </w:p>
    <w:p w14:paraId="0DA92534" w14:textId="77777777" w:rsidR="0079184B" w:rsidRPr="001F049F" w:rsidRDefault="0079184B" w:rsidP="002317ED">
      <w:pPr>
        <w:tabs>
          <w:tab w:val="left" w:pos="180"/>
        </w:tabs>
        <w:spacing w:after="120" w:line="276" w:lineRule="auto"/>
        <w:rPr>
          <w:i/>
          <w:color w:val="262626" w:themeColor="text1" w:themeTint="D9"/>
          <w:sz w:val="20"/>
        </w:rPr>
      </w:pPr>
    </w:p>
    <w:p w14:paraId="2D04E866" w14:textId="77777777" w:rsidR="0079184B" w:rsidRPr="001F049F" w:rsidRDefault="0079184B" w:rsidP="002317ED">
      <w:pPr>
        <w:tabs>
          <w:tab w:val="left" w:pos="180"/>
        </w:tabs>
        <w:spacing w:after="120" w:line="276" w:lineRule="auto"/>
        <w:jc w:val="both"/>
        <w:rPr>
          <w:b/>
          <w:color w:val="262626" w:themeColor="text1" w:themeTint="D9"/>
        </w:rPr>
      </w:pPr>
      <w:r w:rsidRPr="001F049F">
        <w:rPr>
          <w:b/>
          <w:color w:val="262626" w:themeColor="text1" w:themeTint="D9"/>
        </w:rPr>
        <w:t>Rules of Evidence</w:t>
      </w:r>
    </w:p>
    <w:p w14:paraId="305466D9" w14:textId="656D03FD" w:rsidR="0079184B" w:rsidRPr="001F049F" w:rsidRDefault="0079184B" w:rsidP="002317ED">
      <w:pPr>
        <w:tabs>
          <w:tab w:val="left" w:pos="180"/>
        </w:tabs>
        <w:spacing w:after="120" w:line="276" w:lineRule="auto"/>
        <w:jc w:val="both"/>
        <w:rPr>
          <w:color w:val="262626" w:themeColor="text1" w:themeTint="D9"/>
        </w:rPr>
      </w:pPr>
      <w:r w:rsidRPr="001F049F">
        <w:rPr>
          <w:color w:val="262626" w:themeColor="text1" w:themeTint="D9"/>
        </w:rPr>
        <w:lastRenderedPageBreak/>
        <w:t xml:space="preserve">When collecting evidence, </w:t>
      </w:r>
      <w:r w:rsidR="00A31B9A" w:rsidRPr="001F049F">
        <w:rPr>
          <w:color w:val="262626" w:themeColor="text1" w:themeTint="D9"/>
        </w:rPr>
        <w:t>certain rules</w:t>
      </w:r>
      <w:r w:rsidRPr="001F049F">
        <w:rPr>
          <w:color w:val="262626" w:themeColor="text1" w:themeTint="D9"/>
        </w:rPr>
        <w:t xml:space="preserve"> apply to that evidence. All evidence must be valid, sufficient, </w:t>
      </w:r>
      <w:r w:rsidR="006872F8" w:rsidRPr="001F049F">
        <w:rPr>
          <w:color w:val="262626" w:themeColor="text1" w:themeTint="D9"/>
        </w:rPr>
        <w:t>authentic,</w:t>
      </w:r>
      <w:r w:rsidRPr="001F049F">
        <w:rPr>
          <w:color w:val="262626" w:themeColor="text1" w:themeTint="D9"/>
        </w:rPr>
        <w:t xml:space="preserve"> and current:</w:t>
      </w:r>
    </w:p>
    <w:p w14:paraId="30FA6BD9" w14:textId="77777777" w:rsidR="0079184B" w:rsidRPr="001F049F" w:rsidRDefault="0079184B" w:rsidP="00116B18">
      <w:pPr>
        <w:pStyle w:val="ListParagraph"/>
        <w:numPr>
          <w:ilvl w:val="0"/>
          <w:numId w:val="8"/>
        </w:numPr>
        <w:tabs>
          <w:tab w:val="left" w:pos="180"/>
        </w:tabs>
        <w:spacing w:after="120" w:line="276" w:lineRule="auto"/>
        <w:contextualSpacing w:val="0"/>
        <w:jc w:val="both"/>
        <w:rPr>
          <w:b/>
          <w:color w:val="262626" w:themeColor="text1" w:themeTint="D9"/>
        </w:rPr>
      </w:pPr>
      <w:r w:rsidRPr="001F049F">
        <w:rPr>
          <w:b/>
          <w:color w:val="262626" w:themeColor="text1" w:themeTint="D9"/>
        </w:rPr>
        <w:t>Valid</w:t>
      </w:r>
    </w:p>
    <w:p w14:paraId="12083595" w14:textId="629D43B3" w:rsidR="0079184B" w:rsidRPr="001F049F" w:rsidRDefault="0079184B" w:rsidP="002317ED">
      <w:pPr>
        <w:pStyle w:val="ListParagraph"/>
        <w:tabs>
          <w:tab w:val="left" w:pos="180"/>
        </w:tabs>
        <w:spacing w:after="120" w:line="276" w:lineRule="auto"/>
        <w:contextualSpacing w:val="0"/>
        <w:jc w:val="both"/>
        <w:rPr>
          <w:color w:val="262626" w:themeColor="text1" w:themeTint="D9"/>
        </w:rPr>
      </w:pPr>
      <w:r w:rsidRPr="001F049F">
        <w:rPr>
          <w:color w:val="262626" w:themeColor="text1" w:themeTint="D9"/>
        </w:rPr>
        <w:t xml:space="preserve">Evidence gathered should meet the requirements of the unit of competency. This evidence should match, or at least reflect, the type of performance that is to be assessed, whether it covers knowledge, </w:t>
      </w:r>
      <w:r w:rsidR="006872F8" w:rsidRPr="001F049F">
        <w:rPr>
          <w:color w:val="262626" w:themeColor="text1" w:themeTint="D9"/>
        </w:rPr>
        <w:t>skills,</w:t>
      </w:r>
      <w:r w:rsidRPr="001F049F">
        <w:rPr>
          <w:color w:val="262626" w:themeColor="text1" w:themeTint="D9"/>
        </w:rPr>
        <w:t xml:space="preserve"> or attitudes.</w:t>
      </w:r>
    </w:p>
    <w:p w14:paraId="5FFC4F1F" w14:textId="77777777" w:rsidR="0079184B" w:rsidRPr="001F049F" w:rsidRDefault="0079184B" w:rsidP="00116B18">
      <w:pPr>
        <w:pStyle w:val="ListParagraph"/>
        <w:numPr>
          <w:ilvl w:val="0"/>
          <w:numId w:val="8"/>
        </w:numPr>
        <w:tabs>
          <w:tab w:val="left" w:pos="180"/>
        </w:tabs>
        <w:spacing w:after="120" w:line="276" w:lineRule="auto"/>
        <w:contextualSpacing w:val="0"/>
        <w:jc w:val="both"/>
        <w:rPr>
          <w:b/>
          <w:color w:val="262626" w:themeColor="text1" w:themeTint="D9"/>
        </w:rPr>
      </w:pPr>
      <w:r w:rsidRPr="001F049F">
        <w:rPr>
          <w:b/>
          <w:color w:val="262626" w:themeColor="text1" w:themeTint="D9"/>
        </w:rPr>
        <w:t>Sufficient</w:t>
      </w:r>
    </w:p>
    <w:p w14:paraId="6D7448BA" w14:textId="23397A2A" w:rsidR="0079184B" w:rsidRPr="001F049F" w:rsidRDefault="0079184B" w:rsidP="002317ED">
      <w:pPr>
        <w:pStyle w:val="ListParagraph"/>
        <w:tabs>
          <w:tab w:val="left" w:pos="180"/>
        </w:tabs>
        <w:spacing w:after="120" w:line="276" w:lineRule="auto"/>
        <w:contextualSpacing w:val="0"/>
        <w:jc w:val="both"/>
        <w:rPr>
          <w:color w:val="262626" w:themeColor="text1" w:themeTint="D9"/>
        </w:rPr>
      </w:pPr>
      <w:r w:rsidRPr="001F049F">
        <w:rPr>
          <w:color w:val="262626" w:themeColor="text1" w:themeTint="D9"/>
        </w:rPr>
        <w:t xml:space="preserve">This rule relates to the amount of evidence gathered. </w:t>
      </w:r>
      <w:r w:rsidR="00A31B9A" w:rsidRPr="001F049F">
        <w:rPr>
          <w:color w:val="262626" w:themeColor="text1" w:themeTint="D9"/>
        </w:rPr>
        <w:t>Enough evidence must be</w:t>
      </w:r>
      <w:r w:rsidRPr="001F049F">
        <w:rPr>
          <w:color w:val="262626" w:themeColor="text1" w:themeTint="D9"/>
        </w:rPr>
        <w:t xml:space="preserve"> gathered to satisfy the requirements that the </w:t>
      </w:r>
      <w:r w:rsidR="00004E52" w:rsidRPr="001F049F">
        <w:rPr>
          <w:color w:val="262626" w:themeColor="text1" w:themeTint="D9"/>
        </w:rPr>
        <w:t>candidate</w:t>
      </w:r>
      <w:r w:rsidRPr="001F049F">
        <w:rPr>
          <w:color w:val="262626" w:themeColor="text1" w:themeTint="D9"/>
        </w:rPr>
        <w:t xml:space="preserve"> </w:t>
      </w:r>
      <w:r w:rsidR="00A31B9A" w:rsidRPr="001F049F">
        <w:rPr>
          <w:color w:val="262626" w:themeColor="text1" w:themeTint="D9"/>
        </w:rPr>
        <w:t>be</w:t>
      </w:r>
      <w:r w:rsidRPr="001F049F">
        <w:rPr>
          <w:color w:val="262626" w:themeColor="text1" w:themeTint="D9"/>
        </w:rPr>
        <w:t xml:space="preserve"> competent in all aspects of the unit of competency.</w:t>
      </w:r>
    </w:p>
    <w:p w14:paraId="2116FA10" w14:textId="77777777" w:rsidR="0079184B" w:rsidRPr="001F049F" w:rsidRDefault="0079184B" w:rsidP="00116B18">
      <w:pPr>
        <w:pStyle w:val="ListParagraph"/>
        <w:numPr>
          <w:ilvl w:val="0"/>
          <w:numId w:val="8"/>
        </w:numPr>
        <w:tabs>
          <w:tab w:val="left" w:pos="180"/>
        </w:tabs>
        <w:spacing w:after="120" w:line="276" w:lineRule="auto"/>
        <w:contextualSpacing w:val="0"/>
        <w:jc w:val="both"/>
        <w:rPr>
          <w:b/>
          <w:color w:val="262626" w:themeColor="text1" w:themeTint="D9"/>
        </w:rPr>
      </w:pPr>
      <w:r w:rsidRPr="001F049F">
        <w:rPr>
          <w:b/>
          <w:color w:val="262626" w:themeColor="text1" w:themeTint="D9"/>
        </w:rPr>
        <w:t>Authentic</w:t>
      </w:r>
    </w:p>
    <w:p w14:paraId="09840046" w14:textId="629F4F51" w:rsidR="0079184B" w:rsidRPr="001F049F" w:rsidRDefault="0079184B" w:rsidP="002317ED">
      <w:pPr>
        <w:pStyle w:val="ListParagraph"/>
        <w:tabs>
          <w:tab w:val="left" w:pos="180"/>
        </w:tabs>
        <w:spacing w:after="120" w:line="276" w:lineRule="auto"/>
        <w:contextualSpacing w:val="0"/>
        <w:jc w:val="both"/>
        <w:rPr>
          <w:color w:val="262626" w:themeColor="text1" w:themeTint="D9"/>
        </w:rPr>
      </w:pPr>
      <w:r w:rsidRPr="001F049F">
        <w:rPr>
          <w:color w:val="262626" w:themeColor="text1" w:themeTint="D9"/>
        </w:rPr>
        <w:t xml:space="preserve">When evidence is gathered, the assessor must be satisfied that evidence is the </w:t>
      </w:r>
      <w:r w:rsidR="00004E52" w:rsidRPr="001F049F">
        <w:rPr>
          <w:color w:val="262626" w:themeColor="text1" w:themeTint="D9"/>
        </w:rPr>
        <w:t>candidate</w:t>
      </w:r>
      <w:r w:rsidRPr="001F049F">
        <w:rPr>
          <w:color w:val="262626" w:themeColor="text1" w:themeTint="D9"/>
        </w:rPr>
        <w:t xml:space="preserve">’s </w:t>
      </w:r>
      <w:r w:rsidR="00A31B9A" w:rsidRPr="001F049F">
        <w:rPr>
          <w:color w:val="262626" w:themeColor="text1" w:themeTint="D9"/>
        </w:rPr>
        <w:t xml:space="preserve">own </w:t>
      </w:r>
      <w:r w:rsidRPr="001F049F">
        <w:rPr>
          <w:color w:val="262626" w:themeColor="text1" w:themeTint="D9"/>
        </w:rPr>
        <w:t xml:space="preserve">work. </w:t>
      </w:r>
    </w:p>
    <w:p w14:paraId="280B2358" w14:textId="77777777" w:rsidR="0079184B" w:rsidRPr="001F049F" w:rsidRDefault="0079184B" w:rsidP="00116B18">
      <w:pPr>
        <w:pStyle w:val="ListParagraph"/>
        <w:numPr>
          <w:ilvl w:val="0"/>
          <w:numId w:val="8"/>
        </w:numPr>
        <w:tabs>
          <w:tab w:val="left" w:pos="180"/>
        </w:tabs>
        <w:spacing w:after="120" w:line="276" w:lineRule="auto"/>
        <w:contextualSpacing w:val="0"/>
        <w:jc w:val="both"/>
        <w:rPr>
          <w:b/>
          <w:color w:val="262626" w:themeColor="text1" w:themeTint="D9"/>
        </w:rPr>
      </w:pPr>
      <w:r w:rsidRPr="001F049F">
        <w:rPr>
          <w:b/>
          <w:color w:val="262626" w:themeColor="text1" w:themeTint="D9"/>
        </w:rPr>
        <w:t>Current</w:t>
      </w:r>
    </w:p>
    <w:p w14:paraId="4E57BD5C" w14:textId="77777777" w:rsidR="0079184B" w:rsidRPr="001F049F" w:rsidRDefault="0079184B" w:rsidP="002317ED">
      <w:pPr>
        <w:pStyle w:val="ListParagraph"/>
        <w:tabs>
          <w:tab w:val="left" w:pos="180"/>
        </w:tabs>
        <w:spacing w:after="120" w:line="276" w:lineRule="auto"/>
        <w:contextualSpacing w:val="0"/>
        <w:jc w:val="both"/>
        <w:rPr>
          <w:color w:val="262626" w:themeColor="text1" w:themeTint="D9"/>
        </w:rPr>
      </w:pPr>
      <w:r w:rsidRPr="001F049F">
        <w:rPr>
          <w:color w:val="262626" w:themeColor="text1" w:themeTint="D9"/>
        </w:rPr>
        <w:t>This relates to the recency of the evidence and whether the evidence relates to current abilities.</w:t>
      </w:r>
    </w:p>
    <w:p w14:paraId="17085CD3" w14:textId="4C80A601" w:rsidR="0079184B" w:rsidRPr="001F049F" w:rsidRDefault="0079184B" w:rsidP="002317ED">
      <w:pPr>
        <w:tabs>
          <w:tab w:val="left" w:pos="180"/>
        </w:tabs>
        <w:spacing w:after="120" w:line="276" w:lineRule="auto"/>
        <w:jc w:val="right"/>
        <w:rPr>
          <w:i/>
          <w:color w:val="262626" w:themeColor="text1" w:themeTint="D9"/>
          <w:sz w:val="20"/>
        </w:rPr>
      </w:pPr>
      <w:r w:rsidRPr="001F049F">
        <w:rPr>
          <w:i/>
          <w:color w:val="262626" w:themeColor="text1" w:themeTint="D9"/>
          <w:sz w:val="20"/>
        </w:rPr>
        <w:t>(Source: Training in Australia by M Tovey, D Lawlor)</w:t>
      </w:r>
    </w:p>
    <w:p w14:paraId="7E6D4BE0" w14:textId="77777777" w:rsidR="00314D26" w:rsidRPr="001F049F" w:rsidRDefault="00314D26" w:rsidP="002317ED">
      <w:pPr>
        <w:tabs>
          <w:tab w:val="left" w:pos="180"/>
        </w:tabs>
        <w:spacing w:after="120" w:line="276" w:lineRule="auto"/>
        <w:jc w:val="right"/>
        <w:rPr>
          <w:i/>
          <w:color w:val="262626" w:themeColor="text1" w:themeTint="D9"/>
          <w:sz w:val="20"/>
        </w:rPr>
      </w:pPr>
    </w:p>
    <w:p w14:paraId="736C4E50" w14:textId="5DD64D4B" w:rsidR="0079184B" w:rsidRPr="001F049F" w:rsidRDefault="0079184B" w:rsidP="00ED3826">
      <w:pPr>
        <w:pStyle w:val="Heading1"/>
      </w:pPr>
      <w:bookmarkStart w:id="30" w:name="_Toc62033918"/>
      <w:r w:rsidRPr="001F049F">
        <w:t>Dimensions of Competency</w:t>
      </w:r>
      <w:bookmarkEnd w:id="30"/>
    </w:p>
    <w:p w14:paraId="1D054DB9" w14:textId="77777777" w:rsidR="0079184B" w:rsidRPr="001F049F" w:rsidRDefault="0079184B" w:rsidP="002317ED">
      <w:pPr>
        <w:tabs>
          <w:tab w:val="left" w:pos="180"/>
        </w:tabs>
        <w:spacing w:after="120" w:line="276" w:lineRule="auto"/>
        <w:rPr>
          <w:color w:val="262626" w:themeColor="text1" w:themeTint="D9"/>
        </w:rPr>
      </w:pPr>
      <w:r w:rsidRPr="001F049F">
        <w:rPr>
          <w:color w:val="262626" w:themeColor="text1" w:themeTint="D9"/>
        </w:rPr>
        <w:t>The national concept of competency includes all aspects of work performance and not only narrow task skills. The four dimensions of competency are:</w:t>
      </w:r>
    </w:p>
    <w:p w14:paraId="6F837304" w14:textId="77777777" w:rsidR="0079184B" w:rsidRPr="001F049F" w:rsidRDefault="0079184B" w:rsidP="00116B18">
      <w:pPr>
        <w:pStyle w:val="ListParagraph"/>
        <w:numPr>
          <w:ilvl w:val="0"/>
          <w:numId w:val="9"/>
        </w:numPr>
        <w:tabs>
          <w:tab w:val="left" w:pos="180"/>
        </w:tabs>
        <w:spacing w:after="120" w:line="276" w:lineRule="auto"/>
        <w:contextualSpacing w:val="0"/>
        <w:jc w:val="both"/>
        <w:rPr>
          <w:color w:val="262626" w:themeColor="text1" w:themeTint="D9"/>
        </w:rPr>
      </w:pPr>
      <w:r w:rsidRPr="001F049F">
        <w:rPr>
          <w:color w:val="262626" w:themeColor="text1" w:themeTint="D9"/>
        </w:rPr>
        <w:t>Task skills</w:t>
      </w:r>
    </w:p>
    <w:p w14:paraId="20E0653A" w14:textId="77777777" w:rsidR="0079184B" w:rsidRPr="001F049F" w:rsidRDefault="0079184B" w:rsidP="00116B18">
      <w:pPr>
        <w:pStyle w:val="ListParagraph"/>
        <w:numPr>
          <w:ilvl w:val="0"/>
          <w:numId w:val="9"/>
        </w:numPr>
        <w:tabs>
          <w:tab w:val="left" w:pos="180"/>
        </w:tabs>
        <w:spacing w:after="120" w:line="276" w:lineRule="auto"/>
        <w:contextualSpacing w:val="0"/>
        <w:jc w:val="both"/>
        <w:rPr>
          <w:color w:val="262626" w:themeColor="text1" w:themeTint="D9"/>
        </w:rPr>
      </w:pPr>
      <w:r w:rsidRPr="001F049F">
        <w:rPr>
          <w:color w:val="262626" w:themeColor="text1" w:themeTint="D9"/>
        </w:rPr>
        <w:t>Task management skills</w:t>
      </w:r>
    </w:p>
    <w:p w14:paraId="5B9836D0" w14:textId="77777777" w:rsidR="0079184B" w:rsidRPr="001F049F" w:rsidRDefault="0079184B" w:rsidP="00116B18">
      <w:pPr>
        <w:pStyle w:val="ListParagraph"/>
        <w:numPr>
          <w:ilvl w:val="0"/>
          <w:numId w:val="9"/>
        </w:numPr>
        <w:tabs>
          <w:tab w:val="left" w:pos="180"/>
        </w:tabs>
        <w:spacing w:after="120" w:line="276" w:lineRule="auto"/>
        <w:contextualSpacing w:val="0"/>
        <w:jc w:val="both"/>
        <w:rPr>
          <w:color w:val="262626" w:themeColor="text1" w:themeTint="D9"/>
        </w:rPr>
      </w:pPr>
      <w:r w:rsidRPr="001F049F">
        <w:rPr>
          <w:color w:val="262626" w:themeColor="text1" w:themeTint="D9"/>
        </w:rPr>
        <w:t>Contingency management skills</w:t>
      </w:r>
    </w:p>
    <w:p w14:paraId="797BB41B" w14:textId="77777777" w:rsidR="0079184B" w:rsidRPr="001F049F" w:rsidRDefault="0079184B" w:rsidP="00116B18">
      <w:pPr>
        <w:pStyle w:val="ListParagraph"/>
        <w:numPr>
          <w:ilvl w:val="0"/>
          <w:numId w:val="9"/>
        </w:numPr>
        <w:tabs>
          <w:tab w:val="left" w:pos="180"/>
        </w:tabs>
        <w:spacing w:after="120" w:line="276" w:lineRule="auto"/>
        <w:contextualSpacing w:val="0"/>
        <w:jc w:val="both"/>
        <w:rPr>
          <w:color w:val="262626" w:themeColor="text1" w:themeTint="D9"/>
        </w:rPr>
      </w:pPr>
      <w:r w:rsidRPr="001F049F">
        <w:rPr>
          <w:color w:val="262626" w:themeColor="text1" w:themeTint="D9"/>
        </w:rPr>
        <w:t>Job or role environment skills</w:t>
      </w:r>
    </w:p>
    <w:p w14:paraId="3354689B" w14:textId="43F77747" w:rsidR="0079184B" w:rsidRPr="001F049F" w:rsidRDefault="00314D26" w:rsidP="002317ED">
      <w:pPr>
        <w:spacing w:after="120" w:line="276" w:lineRule="auto"/>
        <w:rPr>
          <w:color w:val="262626" w:themeColor="text1" w:themeTint="D9"/>
        </w:rPr>
      </w:pPr>
      <w:r w:rsidRPr="001F049F">
        <w:rPr>
          <w:color w:val="262626" w:themeColor="text1" w:themeTint="D9"/>
        </w:rPr>
        <w:br w:type="page"/>
      </w:r>
    </w:p>
    <w:p w14:paraId="7BBA216F" w14:textId="3329A377" w:rsidR="0079184B" w:rsidRPr="001F049F" w:rsidRDefault="0079184B" w:rsidP="00ED3826">
      <w:pPr>
        <w:pStyle w:val="Heading1"/>
      </w:pPr>
      <w:bookmarkStart w:id="31" w:name="_Toc62033919"/>
      <w:bookmarkStart w:id="32" w:name="_Hlk38023995"/>
      <w:r w:rsidRPr="001F049F">
        <w:lastRenderedPageBreak/>
        <w:t>Reasonable Adjustment</w:t>
      </w:r>
      <w:bookmarkEnd w:id="31"/>
    </w:p>
    <w:bookmarkEnd w:id="32"/>
    <w:p w14:paraId="2F74F46F" w14:textId="0ABCA375" w:rsidR="002418D3" w:rsidRPr="001F049F" w:rsidRDefault="00CF2735" w:rsidP="002317ED">
      <w:pPr>
        <w:tabs>
          <w:tab w:val="left" w:pos="180"/>
        </w:tabs>
        <w:spacing w:after="120" w:line="276" w:lineRule="auto"/>
        <w:jc w:val="both"/>
        <w:rPr>
          <w:color w:val="262626" w:themeColor="text1" w:themeTint="D9"/>
        </w:rPr>
      </w:pPr>
      <w:r w:rsidRPr="003D1ACA">
        <w:rPr>
          <w:rFonts w:cstheme="minorHAnsi"/>
          <w:color w:val="262626" w:themeColor="text1" w:themeTint="D9"/>
          <w:lang w:bidi="en-US"/>
        </w:rPr>
        <w:t>‘</w:t>
      </w:r>
      <w:r w:rsidR="0079184B" w:rsidRPr="001F049F">
        <w:rPr>
          <w:color w:val="262626" w:themeColor="text1" w:themeTint="D9"/>
        </w:rPr>
        <w:t>Reasonable adjustment</w:t>
      </w:r>
      <w:r w:rsidRPr="003D1ACA">
        <w:rPr>
          <w:rFonts w:cstheme="minorHAnsi"/>
          <w:color w:val="262626" w:themeColor="text1" w:themeTint="D9"/>
          <w:lang w:bidi="en-US"/>
        </w:rPr>
        <w:t>’</w:t>
      </w:r>
      <w:r w:rsidR="0079184B" w:rsidRPr="001F049F">
        <w:rPr>
          <w:color w:val="262626" w:themeColor="text1" w:themeTint="D9"/>
        </w:rPr>
        <w:t xml:space="preserve"> in VET is the term applied to modifying the learning environment or making changes to the training delivered to assist a </w:t>
      </w:r>
      <w:r w:rsidR="00004E52" w:rsidRPr="001F049F">
        <w:rPr>
          <w:color w:val="262626" w:themeColor="text1" w:themeTint="D9"/>
        </w:rPr>
        <w:t>candidate</w:t>
      </w:r>
      <w:r w:rsidR="0079184B" w:rsidRPr="001F049F">
        <w:rPr>
          <w:color w:val="262626" w:themeColor="text1" w:themeTint="D9"/>
        </w:rPr>
        <w:t xml:space="preserve"> with a disability. A reasonable adjustment can be as simple as changing classrooms to be closer to amenities or installing a particular type of software on a computer for a person with vision impairment.</w:t>
      </w:r>
    </w:p>
    <w:p w14:paraId="6C3477B2" w14:textId="002BE821" w:rsidR="0079184B" w:rsidRPr="001F049F" w:rsidRDefault="0079184B" w:rsidP="002317ED">
      <w:pPr>
        <w:tabs>
          <w:tab w:val="left" w:pos="180"/>
        </w:tabs>
        <w:spacing w:after="120" w:line="276" w:lineRule="auto"/>
        <w:jc w:val="both"/>
        <w:rPr>
          <w:b/>
          <w:color w:val="262626" w:themeColor="text1" w:themeTint="D9"/>
        </w:rPr>
      </w:pPr>
      <w:r w:rsidRPr="001F049F">
        <w:rPr>
          <w:b/>
          <w:color w:val="262626" w:themeColor="text1" w:themeTint="D9"/>
        </w:rPr>
        <w:t xml:space="preserve">Why make a reasonable adjustment? </w:t>
      </w:r>
    </w:p>
    <w:p w14:paraId="33E0E71E" w14:textId="497AA4C9" w:rsidR="0079184B" w:rsidRPr="001F049F" w:rsidRDefault="0079184B" w:rsidP="002317ED">
      <w:pPr>
        <w:tabs>
          <w:tab w:val="left" w:pos="180"/>
        </w:tabs>
        <w:spacing w:after="120" w:line="276" w:lineRule="auto"/>
        <w:jc w:val="both"/>
        <w:rPr>
          <w:color w:val="262626" w:themeColor="text1" w:themeTint="D9"/>
        </w:rPr>
      </w:pPr>
      <w:r w:rsidRPr="001F049F">
        <w:rPr>
          <w:color w:val="262626" w:themeColor="text1" w:themeTint="D9"/>
        </w:rPr>
        <w:t xml:space="preserve">We make reasonable adjustments in VET to make sure that </w:t>
      </w:r>
      <w:r w:rsidR="00004E52" w:rsidRPr="001F049F">
        <w:rPr>
          <w:color w:val="262626" w:themeColor="text1" w:themeTint="D9"/>
        </w:rPr>
        <w:t>candidate</w:t>
      </w:r>
      <w:r w:rsidRPr="001F049F">
        <w:rPr>
          <w:color w:val="262626" w:themeColor="text1" w:themeTint="D9"/>
        </w:rPr>
        <w:t xml:space="preserve">s with a disability have: </w:t>
      </w:r>
    </w:p>
    <w:p w14:paraId="560F42B0" w14:textId="719CD53D" w:rsidR="0079184B" w:rsidRPr="001F049F" w:rsidRDefault="0079184B" w:rsidP="00116B18">
      <w:pPr>
        <w:pStyle w:val="ListParagraph"/>
        <w:numPr>
          <w:ilvl w:val="0"/>
          <w:numId w:val="2"/>
        </w:numPr>
        <w:tabs>
          <w:tab w:val="left" w:pos="180"/>
        </w:tabs>
        <w:spacing w:after="120" w:line="276" w:lineRule="auto"/>
        <w:contextualSpacing w:val="0"/>
        <w:jc w:val="both"/>
        <w:rPr>
          <w:color w:val="262626" w:themeColor="text1" w:themeTint="D9"/>
        </w:rPr>
      </w:pPr>
      <w:r w:rsidRPr="001F049F">
        <w:rPr>
          <w:color w:val="262626" w:themeColor="text1" w:themeTint="D9"/>
        </w:rPr>
        <w:t xml:space="preserve">The same learning opportunities as </w:t>
      </w:r>
      <w:r w:rsidR="00004E52" w:rsidRPr="001F049F">
        <w:rPr>
          <w:color w:val="262626" w:themeColor="text1" w:themeTint="D9"/>
        </w:rPr>
        <w:t>candidate</w:t>
      </w:r>
      <w:r w:rsidRPr="001F049F">
        <w:rPr>
          <w:color w:val="262626" w:themeColor="text1" w:themeTint="D9"/>
        </w:rPr>
        <w:t>s without a disability, and</w:t>
      </w:r>
    </w:p>
    <w:p w14:paraId="587746EB" w14:textId="229B9260" w:rsidR="002418D3" w:rsidRPr="001F049F" w:rsidRDefault="0079184B" w:rsidP="00116B18">
      <w:pPr>
        <w:pStyle w:val="ListParagraph"/>
        <w:numPr>
          <w:ilvl w:val="0"/>
          <w:numId w:val="2"/>
        </w:numPr>
        <w:tabs>
          <w:tab w:val="left" w:pos="180"/>
        </w:tabs>
        <w:spacing w:after="120" w:line="276" w:lineRule="auto"/>
        <w:contextualSpacing w:val="0"/>
        <w:jc w:val="both"/>
        <w:rPr>
          <w:color w:val="262626" w:themeColor="text1" w:themeTint="D9"/>
        </w:rPr>
      </w:pPr>
      <w:r w:rsidRPr="001F049F">
        <w:rPr>
          <w:color w:val="262626" w:themeColor="text1" w:themeTint="D9"/>
        </w:rPr>
        <w:t xml:space="preserve">The same opportunity to perform and complete assessments as those without a disability. </w:t>
      </w:r>
    </w:p>
    <w:p w14:paraId="5FFC7ACC" w14:textId="4A6AC8D2" w:rsidR="0079184B" w:rsidRPr="001F049F" w:rsidRDefault="0079184B" w:rsidP="002317ED">
      <w:pPr>
        <w:tabs>
          <w:tab w:val="left" w:pos="180"/>
        </w:tabs>
        <w:spacing w:after="120" w:line="276" w:lineRule="auto"/>
        <w:jc w:val="both"/>
        <w:rPr>
          <w:b/>
          <w:color w:val="262626" w:themeColor="text1" w:themeTint="D9"/>
        </w:rPr>
      </w:pPr>
      <w:r w:rsidRPr="001F049F">
        <w:rPr>
          <w:b/>
          <w:color w:val="262626" w:themeColor="text1" w:themeTint="D9"/>
        </w:rPr>
        <w:t>Reasonable adjustment applied to participation in teaching, learning</w:t>
      </w:r>
      <w:r w:rsidR="00821F37" w:rsidRPr="003D1ACA">
        <w:rPr>
          <w:rFonts w:cstheme="minorHAnsi"/>
          <w:b/>
          <w:color w:val="262626" w:themeColor="text1" w:themeTint="D9"/>
          <w:lang w:bidi="en-US"/>
        </w:rPr>
        <w:t>,</w:t>
      </w:r>
      <w:r w:rsidRPr="001F049F">
        <w:rPr>
          <w:b/>
          <w:color w:val="262626" w:themeColor="text1" w:themeTint="D9"/>
        </w:rPr>
        <w:t xml:space="preserve"> and assessment activities can include:</w:t>
      </w:r>
    </w:p>
    <w:p w14:paraId="73FFD373" w14:textId="77777777" w:rsidR="0079184B" w:rsidRPr="001F049F" w:rsidRDefault="0079184B" w:rsidP="00116B18">
      <w:pPr>
        <w:pStyle w:val="ListParagraph"/>
        <w:numPr>
          <w:ilvl w:val="0"/>
          <w:numId w:val="2"/>
        </w:numPr>
        <w:tabs>
          <w:tab w:val="left" w:pos="180"/>
        </w:tabs>
        <w:spacing w:after="120" w:line="276" w:lineRule="auto"/>
        <w:contextualSpacing w:val="0"/>
        <w:jc w:val="both"/>
        <w:rPr>
          <w:color w:val="262626" w:themeColor="text1" w:themeTint="D9"/>
        </w:rPr>
      </w:pPr>
      <w:r w:rsidRPr="001F049F">
        <w:rPr>
          <w:color w:val="262626" w:themeColor="text1" w:themeTint="D9"/>
        </w:rPr>
        <w:t>Customising resources and assessment activities within the training package or accredited course</w:t>
      </w:r>
    </w:p>
    <w:p w14:paraId="385FDFD5" w14:textId="77777777" w:rsidR="0079184B" w:rsidRPr="001F049F" w:rsidRDefault="0079184B" w:rsidP="00116B18">
      <w:pPr>
        <w:pStyle w:val="ListParagraph"/>
        <w:numPr>
          <w:ilvl w:val="0"/>
          <w:numId w:val="2"/>
        </w:numPr>
        <w:tabs>
          <w:tab w:val="left" w:pos="180"/>
        </w:tabs>
        <w:spacing w:after="120" w:line="276" w:lineRule="auto"/>
        <w:contextualSpacing w:val="0"/>
        <w:jc w:val="both"/>
        <w:rPr>
          <w:color w:val="262626" w:themeColor="text1" w:themeTint="D9"/>
        </w:rPr>
      </w:pPr>
      <w:r w:rsidRPr="001F049F">
        <w:rPr>
          <w:color w:val="262626" w:themeColor="text1" w:themeTint="D9"/>
        </w:rPr>
        <w:t xml:space="preserve">Modifying the presentation medium </w:t>
      </w:r>
    </w:p>
    <w:p w14:paraId="511ACE5D" w14:textId="77777777" w:rsidR="0079184B" w:rsidRPr="001F049F" w:rsidRDefault="0079184B" w:rsidP="00116B18">
      <w:pPr>
        <w:pStyle w:val="ListParagraph"/>
        <w:numPr>
          <w:ilvl w:val="0"/>
          <w:numId w:val="2"/>
        </w:numPr>
        <w:tabs>
          <w:tab w:val="left" w:pos="180"/>
        </w:tabs>
        <w:spacing w:after="120" w:line="276" w:lineRule="auto"/>
        <w:contextualSpacing w:val="0"/>
        <w:jc w:val="both"/>
        <w:rPr>
          <w:color w:val="262626" w:themeColor="text1" w:themeTint="D9"/>
        </w:rPr>
      </w:pPr>
      <w:r w:rsidRPr="001F049F">
        <w:rPr>
          <w:color w:val="262626" w:themeColor="text1" w:themeTint="D9"/>
        </w:rPr>
        <w:t>Learner support</w:t>
      </w:r>
    </w:p>
    <w:p w14:paraId="0C6B936A" w14:textId="77777777" w:rsidR="0079184B" w:rsidRPr="001F049F" w:rsidRDefault="0079184B" w:rsidP="00116B18">
      <w:pPr>
        <w:pStyle w:val="ListParagraph"/>
        <w:numPr>
          <w:ilvl w:val="0"/>
          <w:numId w:val="2"/>
        </w:numPr>
        <w:tabs>
          <w:tab w:val="left" w:pos="180"/>
        </w:tabs>
        <w:spacing w:after="120" w:line="276" w:lineRule="auto"/>
        <w:contextualSpacing w:val="0"/>
        <w:jc w:val="both"/>
        <w:rPr>
          <w:color w:val="262626" w:themeColor="text1" w:themeTint="D9"/>
        </w:rPr>
      </w:pPr>
      <w:r w:rsidRPr="001F049F">
        <w:rPr>
          <w:color w:val="262626" w:themeColor="text1" w:themeTint="D9"/>
        </w:rPr>
        <w:t>Use of assistive/adaptive technologies</w:t>
      </w:r>
    </w:p>
    <w:p w14:paraId="160303E1" w14:textId="77777777" w:rsidR="0079184B" w:rsidRPr="001F049F" w:rsidRDefault="0079184B" w:rsidP="00116B18">
      <w:pPr>
        <w:pStyle w:val="ListParagraph"/>
        <w:numPr>
          <w:ilvl w:val="0"/>
          <w:numId w:val="2"/>
        </w:numPr>
        <w:tabs>
          <w:tab w:val="left" w:pos="180"/>
        </w:tabs>
        <w:spacing w:after="120" w:line="276" w:lineRule="auto"/>
        <w:contextualSpacing w:val="0"/>
        <w:jc w:val="both"/>
        <w:rPr>
          <w:color w:val="262626" w:themeColor="text1" w:themeTint="D9"/>
        </w:rPr>
      </w:pPr>
      <w:r w:rsidRPr="001F049F">
        <w:rPr>
          <w:color w:val="262626" w:themeColor="text1" w:themeTint="D9"/>
        </w:rPr>
        <w:t>Making information accessible both before enrolment and during the course</w:t>
      </w:r>
    </w:p>
    <w:p w14:paraId="0CB89553" w14:textId="08EAD97D" w:rsidR="0079184B" w:rsidRPr="001F049F" w:rsidRDefault="0079184B" w:rsidP="00116B18">
      <w:pPr>
        <w:pStyle w:val="ListParagraph"/>
        <w:numPr>
          <w:ilvl w:val="0"/>
          <w:numId w:val="2"/>
        </w:numPr>
        <w:tabs>
          <w:tab w:val="left" w:pos="180"/>
        </w:tabs>
        <w:spacing w:after="120" w:line="276" w:lineRule="auto"/>
        <w:contextualSpacing w:val="0"/>
        <w:jc w:val="both"/>
        <w:rPr>
          <w:color w:val="262626" w:themeColor="text1" w:themeTint="D9"/>
        </w:rPr>
      </w:pPr>
      <w:r w:rsidRPr="001F049F">
        <w:rPr>
          <w:color w:val="262626" w:themeColor="text1" w:themeTint="D9"/>
        </w:rPr>
        <w:t xml:space="preserve">Monitoring the adjustments to ensure </w:t>
      </w:r>
      <w:r w:rsidR="00004E52" w:rsidRPr="001F049F">
        <w:rPr>
          <w:color w:val="262626" w:themeColor="text1" w:themeTint="D9"/>
        </w:rPr>
        <w:t>candidate</w:t>
      </w:r>
      <w:r w:rsidRPr="001F049F">
        <w:rPr>
          <w:color w:val="262626" w:themeColor="text1" w:themeTint="D9"/>
        </w:rPr>
        <w:t xml:space="preserve"> needs continue to be met</w:t>
      </w:r>
    </w:p>
    <w:p w14:paraId="6BDBA261" w14:textId="242177A0" w:rsidR="0079184B" w:rsidRPr="001F049F" w:rsidRDefault="0079184B" w:rsidP="002317ED">
      <w:pPr>
        <w:tabs>
          <w:tab w:val="left" w:pos="180"/>
        </w:tabs>
        <w:spacing w:after="120" w:line="276" w:lineRule="auto"/>
        <w:rPr>
          <w:color w:val="262626" w:themeColor="text1" w:themeTint="D9"/>
          <w:sz w:val="20"/>
        </w:rPr>
      </w:pPr>
      <w:r w:rsidRPr="001F049F">
        <w:rPr>
          <w:b/>
          <w:color w:val="262626" w:themeColor="text1" w:themeTint="D9"/>
        </w:rPr>
        <w:t>Assistive/Adaptive Technologies</w:t>
      </w:r>
    </w:p>
    <w:p w14:paraId="63F145B1" w14:textId="2EF7B889" w:rsidR="0079184B" w:rsidRPr="001F049F" w:rsidRDefault="0079184B" w:rsidP="002317ED">
      <w:pPr>
        <w:tabs>
          <w:tab w:val="left" w:pos="180"/>
        </w:tabs>
        <w:spacing w:after="120" w:line="276" w:lineRule="auto"/>
        <w:jc w:val="both"/>
        <w:rPr>
          <w:color w:val="262626" w:themeColor="text1" w:themeTint="D9"/>
        </w:rPr>
      </w:pPr>
      <w:r w:rsidRPr="001F049F">
        <w:rPr>
          <w:color w:val="262626" w:themeColor="text1" w:themeTint="D9"/>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w:t>
      </w:r>
      <w:r w:rsidR="009A0079" w:rsidRPr="001F049F">
        <w:rPr>
          <w:color w:val="262626" w:themeColor="text1" w:themeTint="D9"/>
        </w:rPr>
        <w:t>-</w:t>
      </w:r>
      <w:r w:rsidRPr="001F049F">
        <w:rPr>
          <w:color w:val="262626" w:themeColor="text1" w:themeTint="D9"/>
        </w:rPr>
        <w:t>takers.</w:t>
      </w:r>
    </w:p>
    <w:p w14:paraId="706F33B0" w14:textId="62D73BC0" w:rsidR="00470AAD" w:rsidRPr="001F049F" w:rsidRDefault="00470AAD" w:rsidP="002317ED">
      <w:pPr>
        <w:tabs>
          <w:tab w:val="left" w:pos="180"/>
        </w:tabs>
        <w:spacing w:after="120" w:line="276" w:lineRule="auto"/>
        <w:jc w:val="right"/>
        <w:rPr>
          <w:rFonts w:cstheme="minorHAnsi"/>
          <w:i/>
          <w:color w:val="262626" w:themeColor="text1" w:themeTint="D9"/>
          <w:sz w:val="20"/>
          <w:lang w:bidi="en-US"/>
        </w:rPr>
      </w:pPr>
      <w:r w:rsidRPr="003D1ACA">
        <w:rPr>
          <w:rFonts w:cstheme="minorHAnsi"/>
          <w:i/>
          <w:color w:val="262626" w:themeColor="text1" w:themeTint="D9"/>
          <w:sz w:val="20"/>
          <w:lang w:bidi="en-US"/>
        </w:rPr>
        <w:t xml:space="preserve">(Adapted Reasonable Adjustment in teaching, learning and assessment for learners with a disability - November 2010 - Prepared by - Queensland VET Development Centre) </w:t>
      </w:r>
    </w:p>
    <w:p w14:paraId="3A0B8B37" w14:textId="77777777" w:rsidR="0079184B" w:rsidRPr="001F049F" w:rsidRDefault="0079184B" w:rsidP="002317ED">
      <w:pPr>
        <w:tabs>
          <w:tab w:val="left" w:pos="180"/>
        </w:tabs>
        <w:spacing w:after="120" w:line="276" w:lineRule="auto"/>
        <w:jc w:val="center"/>
        <w:rPr>
          <w:b/>
          <w:color w:val="D73329"/>
        </w:rPr>
      </w:pPr>
      <w:r w:rsidRPr="001F049F">
        <w:rPr>
          <w:b/>
          <w:color w:val="D73329"/>
        </w:rPr>
        <w:t>IMPORTANT:</w:t>
      </w:r>
    </w:p>
    <w:p w14:paraId="67E896BE" w14:textId="77777777" w:rsidR="0079184B" w:rsidRPr="001F049F" w:rsidRDefault="0079184B" w:rsidP="002317ED">
      <w:pPr>
        <w:tabs>
          <w:tab w:val="left" w:pos="180"/>
        </w:tabs>
        <w:spacing w:after="120" w:line="276" w:lineRule="auto"/>
        <w:jc w:val="both"/>
        <w:rPr>
          <w:b/>
          <w:color w:val="D73329"/>
        </w:rPr>
      </w:pPr>
      <w:r w:rsidRPr="001F049F">
        <w:rPr>
          <w:b/>
          <w:color w:val="D73329"/>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14:paraId="553397DD" w14:textId="06372E8D" w:rsidR="0079184B" w:rsidRPr="00DD031F" w:rsidRDefault="0079184B" w:rsidP="00397827">
      <w:pPr>
        <w:pStyle w:val="Heading1"/>
      </w:pPr>
      <w:bookmarkStart w:id="33" w:name="_Toc62033920"/>
      <w:r w:rsidRPr="00DD031F">
        <w:t>The Unit of Competency</w:t>
      </w:r>
      <w:bookmarkEnd w:id="33"/>
    </w:p>
    <w:p w14:paraId="3755ED80" w14:textId="77777777" w:rsidR="0079184B" w:rsidRPr="00DD031F" w:rsidRDefault="0079184B" w:rsidP="00397827">
      <w:pPr>
        <w:keepNext/>
        <w:tabs>
          <w:tab w:val="left" w:pos="180"/>
        </w:tabs>
        <w:spacing w:after="120" w:line="276" w:lineRule="auto"/>
        <w:rPr>
          <w:color w:val="262626" w:themeColor="text1" w:themeTint="D9"/>
        </w:rPr>
      </w:pPr>
      <w:r w:rsidRPr="00DD031F">
        <w:rPr>
          <w:color w:val="262626" w:themeColor="text1" w:themeTint="D9"/>
        </w:rPr>
        <w:t>The units of competency specify the standards of performance required in the workplace.</w:t>
      </w:r>
    </w:p>
    <w:p w14:paraId="768516C5" w14:textId="77777777" w:rsidR="0079184B" w:rsidRPr="00DD031F" w:rsidRDefault="0079184B" w:rsidP="002317ED">
      <w:pPr>
        <w:tabs>
          <w:tab w:val="left" w:pos="180"/>
        </w:tabs>
        <w:spacing w:after="120" w:line="276" w:lineRule="auto"/>
        <w:rPr>
          <w:color w:val="262626" w:themeColor="text1" w:themeTint="D9"/>
        </w:rPr>
      </w:pPr>
      <w:r w:rsidRPr="00DD031F">
        <w:rPr>
          <w:color w:val="262626" w:themeColor="text1" w:themeTint="D9"/>
        </w:rPr>
        <w:t>This assessment addresses the following unit of competency:</w:t>
      </w:r>
    </w:p>
    <w:p w14:paraId="4EB881F4" w14:textId="31B184DF" w:rsidR="000D673F" w:rsidRPr="00DD031F" w:rsidRDefault="002731B5" w:rsidP="000D673F">
      <w:pPr>
        <w:tabs>
          <w:tab w:val="left" w:pos="180"/>
        </w:tabs>
        <w:spacing w:after="120" w:line="276" w:lineRule="auto"/>
        <w:jc w:val="both"/>
        <w:rPr>
          <w:b/>
          <w:color w:val="262626" w:themeColor="text1" w:themeTint="D9"/>
        </w:rPr>
      </w:pPr>
      <w:r w:rsidRPr="00DD031F">
        <w:rPr>
          <w:b/>
          <w:color w:val="262626" w:themeColor="text1" w:themeTint="D9"/>
        </w:rPr>
        <w:lastRenderedPageBreak/>
        <w:t>CPCCBC4005</w:t>
      </w:r>
      <w:r w:rsidR="000D673F" w:rsidRPr="00DD031F">
        <w:rPr>
          <w:b/>
          <w:color w:val="262626" w:themeColor="text1" w:themeTint="D9"/>
        </w:rPr>
        <w:t xml:space="preserve"> </w:t>
      </w:r>
      <w:r w:rsidR="003A675F" w:rsidRPr="00DD031F">
        <w:rPr>
          <w:b/>
          <w:color w:val="262626" w:themeColor="text1" w:themeTint="D9"/>
        </w:rPr>
        <w:t>-</w:t>
      </w:r>
      <w:r w:rsidR="000D673F" w:rsidRPr="00DD031F">
        <w:rPr>
          <w:b/>
          <w:color w:val="262626" w:themeColor="text1" w:themeTint="D9"/>
        </w:rPr>
        <w:t xml:space="preserve"> </w:t>
      </w:r>
      <w:r w:rsidRPr="00DD031F">
        <w:rPr>
          <w:b/>
          <w:color w:val="262626" w:themeColor="text1" w:themeTint="D9"/>
        </w:rPr>
        <w:t>Produce labour and material schedules for ordering (Release 1)</w:t>
      </w:r>
    </w:p>
    <w:p w14:paraId="175E5319" w14:textId="38555F06" w:rsidR="000D673F" w:rsidRPr="00DD031F" w:rsidRDefault="003909B4" w:rsidP="00116B18">
      <w:pPr>
        <w:pStyle w:val="ListParagraph"/>
        <w:numPr>
          <w:ilvl w:val="0"/>
          <w:numId w:val="10"/>
        </w:numPr>
        <w:tabs>
          <w:tab w:val="left" w:pos="180"/>
        </w:tabs>
        <w:spacing w:after="120" w:line="276" w:lineRule="auto"/>
        <w:contextualSpacing w:val="0"/>
        <w:jc w:val="both"/>
        <w:rPr>
          <w:color w:val="262626" w:themeColor="text1" w:themeTint="D9"/>
        </w:rPr>
      </w:pPr>
      <w:r w:rsidRPr="00DD031F">
        <w:rPr>
          <w:color w:val="262626" w:themeColor="text1" w:themeTint="D9"/>
        </w:rPr>
        <w:t>Assess physical and human resource requirements</w:t>
      </w:r>
    </w:p>
    <w:p w14:paraId="1A1FDBD3" w14:textId="7528021F" w:rsidR="00E76203" w:rsidRPr="00DD031F" w:rsidRDefault="003909B4" w:rsidP="00116B18">
      <w:pPr>
        <w:pStyle w:val="ListParagraph"/>
        <w:numPr>
          <w:ilvl w:val="0"/>
          <w:numId w:val="10"/>
        </w:numPr>
        <w:tabs>
          <w:tab w:val="left" w:pos="180"/>
        </w:tabs>
        <w:spacing w:after="120" w:line="276" w:lineRule="auto"/>
        <w:contextualSpacing w:val="0"/>
        <w:jc w:val="both"/>
        <w:rPr>
          <w:color w:val="262626" w:themeColor="text1" w:themeTint="D9"/>
        </w:rPr>
      </w:pPr>
      <w:r w:rsidRPr="00DD031F">
        <w:rPr>
          <w:color w:val="262626" w:themeColor="text1" w:themeTint="D9"/>
        </w:rPr>
        <w:t>Produce schedules</w:t>
      </w:r>
    </w:p>
    <w:p w14:paraId="5340F2F6" w14:textId="7988FA92" w:rsidR="00E76203" w:rsidRPr="00DD031F" w:rsidRDefault="003909B4" w:rsidP="00116B18">
      <w:pPr>
        <w:pStyle w:val="ListParagraph"/>
        <w:numPr>
          <w:ilvl w:val="0"/>
          <w:numId w:val="10"/>
        </w:numPr>
        <w:tabs>
          <w:tab w:val="left" w:pos="180"/>
        </w:tabs>
        <w:spacing w:after="120" w:line="276" w:lineRule="auto"/>
        <w:contextualSpacing w:val="0"/>
        <w:jc w:val="both"/>
        <w:rPr>
          <w:color w:val="262626" w:themeColor="text1" w:themeTint="D9"/>
        </w:rPr>
      </w:pPr>
      <w:r w:rsidRPr="00DD031F">
        <w:rPr>
          <w:color w:val="262626" w:themeColor="text1" w:themeTint="D9"/>
        </w:rPr>
        <w:t>Monitor project costs and maintain project files</w:t>
      </w:r>
    </w:p>
    <w:p w14:paraId="5B518D4F" w14:textId="77777777" w:rsidR="000D673F" w:rsidRPr="00DD031F" w:rsidRDefault="000D673F" w:rsidP="00DD031F">
      <w:pPr>
        <w:spacing w:before="240" w:after="120" w:line="276" w:lineRule="auto"/>
        <w:jc w:val="center"/>
        <w:rPr>
          <w:b/>
          <w:color w:val="262626" w:themeColor="text1" w:themeTint="D9"/>
        </w:rPr>
      </w:pPr>
      <w:r w:rsidRPr="00DD031F">
        <w:rPr>
          <w:b/>
          <w:color w:val="262626" w:themeColor="text1" w:themeTint="D9"/>
        </w:rPr>
        <w:t xml:space="preserve">A complete copy of the above unit of competency can be downloaded from the TGA website: </w:t>
      </w:r>
    </w:p>
    <w:p w14:paraId="6B00FDE2" w14:textId="61A2144D" w:rsidR="00DD031F" w:rsidRPr="00DD031F" w:rsidRDefault="00DC4D22" w:rsidP="00DD031F">
      <w:pPr>
        <w:tabs>
          <w:tab w:val="left" w:pos="180"/>
        </w:tabs>
        <w:spacing w:after="120" w:line="276" w:lineRule="auto"/>
        <w:jc w:val="center"/>
        <w:rPr>
          <w:color w:val="2E74B5" w:themeColor="accent5" w:themeShade="BF"/>
          <w:u w:val="single"/>
        </w:rPr>
      </w:pPr>
      <w:hyperlink r:id="rId14" w:history="1">
        <w:r w:rsidR="00DD031F" w:rsidRPr="00DD031F">
          <w:rPr>
            <w:rStyle w:val="Hyperlink"/>
            <w:color w:val="2E74B5" w:themeColor="accent5" w:themeShade="BF"/>
          </w:rPr>
          <w:t>https://training.gov.au/Training/Details/CPCCBC4005</w:t>
        </w:r>
      </w:hyperlink>
    </w:p>
    <w:p w14:paraId="37A97016" w14:textId="77777777" w:rsidR="000438BE" w:rsidRPr="00DD031F" w:rsidRDefault="000438BE" w:rsidP="002317ED">
      <w:pPr>
        <w:spacing w:after="120" w:line="276" w:lineRule="auto"/>
        <w:rPr>
          <w:color w:val="0070C0"/>
          <w:u w:val="single"/>
        </w:rPr>
      </w:pPr>
    </w:p>
    <w:p w14:paraId="20B01961" w14:textId="681F0DFE" w:rsidR="0079184B" w:rsidRPr="00DD031F" w:rsidRDefault="0079184B" w:rsidP="00ED3826">
      <w:pPr>
        <w:pStyle w:val="Heading1"/>
      </w:pPr>
      <w:bookmarkStart w:id="34" w:name="_Toc62033921"/>
      <w:r w:rsidRPr="00DD031F">
        <w:t xml:space="preserve">The Context </w:t>
      </w:r>
      <w:r w:rsidR="00A5246F" w:rsidRPr="00DD031F">
        <w:t>of</w:t>
      </w:r>
      <w:r w:rsidRPr="00DD031F">
        <w:t xml:space="preserve"> Assessment</w:t>
      </w:r>
      <w:bookmarkEnd w:id="34"/>
    </w:p>
    <w:p w14:paraId="1E2C1F6E" w14:textId="4EDEEE37" w:rsidR="00D90F02" w:rsidRDefault="00156320" w:rsidP="00D90F02">
      <w:pPr>
        <w:tabs>
          <w:tab w:val="left" w:pos="180"/>
        </w:tabs>
        <w:spacing w:after="120" w:line="276" w:lineRule="auto"/>
        <w:jc w:val="both"/>
        <w:rPr>
          <w:color w:val="262626" w:themeColor="text1" w:themeTint="D9"/>
        </w:rPr>
      </w:pPr>
      <w:r w:rsidRPr="00DD031F">
        <w:rPr>
          <w:color w:val="262626" w:themeColor="text1" w:themeTint="D9"/>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14:paraId="5690B0CC" w14:textId="07DB5F40" w:rsidR="00D90F02" w:rsidRPr="00D90F02" w:rsidRDefault="00D90F02" w:rsidP="00D90F02">
      <w:pPr>
        <w:spacing w:after="120" w:line="276" w:lineRule="auto"/>
        <w:rPr>
          <w:color w:val="262626" w:themeColor="text1" w:themeTint="D9"/>
        </w:rPr>
      </w:pPr>
      <w:r>
        <w:rPr>
          <w:color w:val="262626" w:themeColor="text1" w:themeTint="D9"/>
        </w:rPr>
        <w:br w:type="page"/>
      </w:r>
    </w:p>
    <w:p w14:paraId="52D02999" w14:textId="272DC36F" w:rsidR="0079184B" w:rsidRPr="001F049F" w:rsidRDefault="0079184B" w:rsidP="00ED3826">
      <w:pPr>
        <w:pStyle w:val="Heading1"/>
      </w:pPr>
      <w:bookmarkStart w:id="35" w:name="_Toc62033922"/>
      <w:r w:rsidRPr="001F049F">
        <w:lastRenderedPageBreak/>
        <w:t>Assessment Method</w:t>
      </w:r>
      <w:r w:rsidR="000438BE" w:rsidRPr="001F049F">
        <w:t>s</w:t>
      </w:r>
      <w:bookmarkEnd w:id="35"/>
    </w:p>
    <w:p w14:paraId="16D8C740" w14:textId="4D8AD302" w:rsidR="0079184B" w:rsidRPr="001F049F" w:rsidRDefault="0079184B" w:rsidP="00E4365B">
      <w:pPr>
        <w:tabs>
          <w:tab w:val="left" w:pos="180"/>
        </w:tabs>
        <w:spacing w:after="120" w:line="276" w:lineRule="auto"/>
        <w:rPr>
          <w:color w:val="262626" w:themeColor="text1" w:themeTint="D9"/>
        </w:rPr>
      </w:pPr>
      <w:r w:rsidRPr="001F049F">
        <w:rPr>
          <w:color w:val="262626" w:themeColor="text1" w:themeTint="D9"/>
        </w:rPr>
        <w:t>This workbook uses the following assessment method</w:t>
      </w:r>
      <w:r w:rsidR="00D66D81" w:rsidRPr="003D1ACA">
        <w:rPr>
          <w:rFonts w:cstheme="minorHAnsi"/>
          <w:color w:val="262626" w:themeColor="text1" w:themeTint="D9"/>
          <w:lang w:bidi="en-US"/>
        </w:rPr>
        <w:t>/</w:t>
      </w:r>
      <w:r w:rsidRPr="001F049F">
        <w:rPr>
          <w:color w:val="262626" w:themeColor="text1" w:themeTint="D9"/>
        </w:rPr>
        <w:t>s:</w:t>
      </w:r>
    </w:p>
    <w:p w14:paraId="0F36940D" w14:textId="77777777" w:rsidR="005A219F" w:rsidRPr="008721BF" w:rsidRDefault="0079184B" w:rsidP="00116B18">
      <w:pPr>
        <w:pStyle w:val="ListParagraph"/>
        <w:numPr>
          <w:ilvl w:val="0"/>
          <w:numId w:val="11"/>
        </w:numPr>
        <w:tabs>
          <w:tab w:val="left" w:pos="180"/>
        </w:tabs>
        <w:spacing w:after="120" w:line="276" w:lineRule="auto"/>
        <w:contextualSpacing w:val="0"/>
        <w:jc w:val="both"/>
        <w:rPr>
          <w:b/>
          <w:color w:val="262626" w:themeColor="text1" w:themeTint="D9"/>
        </w:rPr>
      </w:pPr>
      <w:r w:rsidRPr="008721BF">
        <w:rPr>
          <w:b/>
          <w:color w:val="262626" w:themeColor="text1" w:themeTint="D9"/>
        </w:rPr>
        <w:t>Knowledge Assessment</w:t>
      </w:r>
    </w:p>
    <w:p w14:paraId="15608E9C" w14:textId="33BB90FB" w:rsidR="0079184B" w:rsidRPr="008721BF" w:rsidRDefault="0079184B" w:rsidP="00E4365B">
      <w:pPr>
        <w:pStyle w:val="ListParagraph"/>
        <w:tabs>
          <w:tab w:val="left" w:pos="180"/>
        </w:tabs>
        <w:spacing w:after="120" w:line="276" w:lineRule="auto"/>
        <w:contextualSpacing w:val="0"/>
        <w:jc w:val="both"/>
        <w:rPr>
          <w:color w:val="262626" w:themeColor="text1" w:themeTint="D9"/>
        </w:rPr>
      </w:pPr>
      <w:r w:rsidRPr="008721BF">
        <w:rPr>
          <w:color w:val="262626" w:themeColor="text1" w:themeTint="D9"/>
        </w:rPr>
        <w:t>A set of gener</w:t>
      </w:r>
      <w:r w:rsidR="00A31B9A" w:rsidRPr="008721BF">
        <w:rPr>
          <w:color w:val="262626" w:themeColor="text1" w:themeTint="D9"/>
        </w:rPr>
        <w:t>al</w:t>
      </w:r>
      <w:r w:rsidRPr="008721BF">
        <w:rPr>
          <w:color w:val="262626" w:themeColor="text1" w:themeTint="D9"/>
        </w:rPr>
        <w:t xml:space="preserve"> and workplace questions testing the candidate’s general knowledge and understanding of the general theory behind the unit.</w:t>
      </w:r>
    </w:p>
    <w:p w14:paraId="227EE0B1" w14:textId="77777777" w:rsidR="00D8537F" w:rsidRPr="008721BF" w:rsidRDefault="00D8537F" w:rsidP="00116B18">
      <w:pPr>
        <w:pStyle w:val="ListParagraph"/>
        <w:numPr>
          <w:ilvl w:val="0"/>
          <w:numId w:val="11"/>
        </w:numPr>
        <w:tabs>
          <w:tab w:val="left" w:pos="180"/>
        </w:tabs>
        <w:spacing w:after="120" w:line="276" w:lineRule="auto"/>
        <w:contextualSpacing w:val="0"/>
        <w:jc w:val="both"/>
        <w:rPr>
          <w:b/>
          <w:color w:val="262626" w:themeColor="text1" w:themeTint="D9"/>
        </w:rPr>
      </w:pPr>
      <w:r w:rsidRPr="008721BF">
        <w:rPr>
          <w:b/>
          <w:color w:val="262626" w:themeColor="text1" w:themeTint="D9"/>
        </w:rPr>
        <w:t>Practical Assignment</w:t>
      </w:r>
    </w:p>
    <w:p w14:paraId="122648D8" w14:textId="77777777" w:rsidR="00BE5B90" w:rsidRDefault="00D8537F" w:rsidP="00E4365B">
      <w:pPr>
        <w:pStyle w:val="ListParagraph"/>
        <w:tabs>
          <w:tab w:val="left" w:pos="180"/>
        </w:tabs>
        <w:spacing w:after="120" w:line="276" w:lineRule="auto"/>
        <w:contextualSpacing w:val="0"/>
        <w:jc w:val="both"/>
        <w:rPr>
          <w:color w:val="262626" w:themeColor="text1" w:themeTint="D9"/>
        </w:rPr>
      </w:pPr>
      <w:bookmarkStart w:id="36" w:name="_Hlk31694670"/>
      <w:r w:rsidRPr="008721BF">
        <w:rPr>
          <w:color w:val="262626" w:themeColor="text1" w:themeTint="D9"/>
        </w:rPr>
        <w:t>A series of written practical tests assessing the candidate’s practical knowledge and understanding of the unit of competency.</w:t>
      </w:r>
      <w:r w:rsidR="00BE5B90">
        <w:rPr>
          <w:color w:val="262626" w:themeColor="text1" w:themeTint="D9"/>
        </w:rPr>
        <w:t xml:space="preserve"> </w:t>
      </w:r>
    </w:p>
    <w:bookmarkEnd w:id="36"/>
    <w:p w14:paraId="30450645" w14:textId="717D0212" w:rsidR="00D8537F" w:rsidRPr="008721BF" w:rsidRDefault="001B118F" w:rsidP="00116B18">
      <w:pPr>
        <w:pStyle w:val="ListParagraph"/>
        <w:numPr>
          <w:ilvl w:val="0"/>
          <w:numId w:val="11"/>
        </w:numPr>
        <w:tabs>
          <w:tab w:val="left" w:pos="180"/>
        </w:tabs>
        <w:spacing w:after="120" w:line="276" w:lineRule="auto"/>
        <w:contextualSpacing w:val="0"/>
        <w:jc w:val="both"/>
        <w:rPr>
          <w:b/>
          <w:color w:val="262626" w:themeColor="text1" w:themeTint="D9"/>
        </w:rPr>
      </w:pPr>
      <w:r w:rsidRPr="008721BF">
        <w:rPr>
          <w:b/>
          <w:color w:val="262626" w:themeColor="text1" w:themeTint="D9"/>
        </w:rPr>
        <w:t>Workplace</w:t>
      </w:r>
      <w:r w:rsidR="00D8537F" w:rsidRPr="008721BF">
        <w:rPr>
          <w:b/>
          <w:color w:val="262626" w:themeColor="text1" w:themeTint="D9"/>
        </w:rPr>
        <w:t xml:space="preserve"> Assessment</w:t>
      </w:r>
    </w:p>
    <w:p w14:paraId="70C642C8" w14:textId="77777777" w:rsidR="001161E4" w:rsidRPr="001F049F" w:rsidRDefault="001161E4" w:rsidP="0009350F">
      <w:pPr>
        <w:pStyle w:val="ListParagraph"/>
        <w:tabs>
          <w:tab w:val="left" w:pos="180"/>
        </w:tabs>
        <w:spacing w:after="120" w:line="276" w:lineRule="auto"/>
        <w:contextualSpacing w:val="0"/>
        <w:jc w:val="both"/>
        <w:rPr>
          <w:color w:val="262626" w:themeColor="text1" w:themeTint="D9"/>
        </w:rPr>
      </w:pPr>
      <w:r w:rsidRPr="008721BF">
        <w:rPr>
          <w:color w:val="262626" w:themeColor="text1" w:themeTint="D9"/>
        </w:rPr>
        <w:t>A set of tasks or activities completed according to set instructions and guidelines to meet the requirements of the relevant unit. These tasks and activities require you to have access to a workplace or a similar environment.</w:t>
      </w:r>
    </w:p>
    <w:p w14:paraId="736D1D6A" w14:textId="6FF46739" w:rsidR="0079184B" w:rsidRPr="001F049F" w:rsidRDefault="00733A4E" w:rsidP="00397827">
      <w:pPr>
        <w:spacing w:after="120" w:line="276" w:lineRule="auto"/>
        <w:rPr>
          <w:color w:val="262626" w:themeColor="text1" w:themeTint="D9"/>
          <w:sz w:val="20"/>
        </w:rPr>
      </w:pPr>
      <w:r w:rsidRPr="001F049F">
        <w:rPr>
          <w:color w:val="262626" w:themeColor="text1" w:themeTint="D9"/>
          <w:sz w:val="20"/>
        </w:rPr>
        <w:br w:type="page"/>
      </w:r>
    </w:p>
    <w:p w14:paraId="1D05B4F9" w14:textId="55A3FE6F" w:rsidR="0079184B" w:rsidRPr="001F049F" w:rsidRDefault="0079184B" w:rsidP="00ED3826">
      <w:pPr>
        <w:pStyle w:val="Heading1"/>
      </w:pPr>
      <w:bookmarkStart w:id="37" w:name="_Toc62033923"/>
      <w:r w:rsidRPr="001F049F">
        <w:lastRenderedPageBreak/>
        <w:t>Resources Required for Assessment</w:t>
      </w:r>
      <w:bookmarkEnd w:id="37"/>
    </w:p>
    <w:p w14:paraId="78A15BF2" w14:textId="2C7BF44B" w:rsidR="001F5FCD" w:rsidRPr="00B614C5" w:rsidRDefault="001F5FCD" w:rsidP="00E4365B">
      <w:pPr>
        <w:tabs>
          <w:tab w:val="left" w:pos="180"/>
        </w:tabs>
        <w:spacing w:after="120" w:line="276" w:lineRule="auto"/>
        <w:rPr>
          <w:b/>
          <w:color w:val="262626" w:themeColor="text1" w:themeTint="D9"/>
        </w:rPr>
      </w:pPr>
      <w:bookmarkStart w:id="38" w:name="_Hlk121814928"/>
      <w:r w:rsidRPr="00B614C5">
        <w:rPr>
          <w:b/>
          <w:color w:val="262626" w:themeColor="text1" w:themeTint="D9"/>
        </w:rPr>
        <w:t xml:space="preserve">The </w:t>
      </w:r>
      <w:r w:rsidR="008B1E0E">
        <w:rPr>
          <w:b/>
          <w:color w:val="262626" w:themeColor="text1" w:themeTint="D9"/>
        </w:rPr>
        <w:t>student should have access to the following in their workplace</w:t>
      </w:r>
      <w:r w:rsidRPr="00B614C5">
        <w:rPr>
          <w:b/>
          <w:color w:val="262626" w:themeColor="text1" w:themeTint="D9"/>
        </w:rPr>
        <w:t>:</w:t>
      </w:r>
    </w:p>
    <w:bookmarkEnd w:id="38"/>
    <w:p w14:paraId="2316B9C0" w14:textId="77777777" w:rsidR="0009350F" w:rsidRPr="00B614C5" w:rsidRDefault="0009350F" w:rsidP="00116B18">
      <w:pPr>
        <w:pStyle w:val="ListParagraph"/>
        <w:numPr>
          <w:ilvl w:val="0"/>
          <w:numId w:val="3"/>
        </w:numPr>
        <w:tabs>
          <w:tab w:val="left" w:pos="180"/>
        </w:tabs>
        <w:spacing w:after="120" w:line="276" w:lineRule="auto"/>
        <w:contextualSpacing w:val="0"/>
        <w:jc w:val="both"/>
        <w:rPr>
          <w:color w:val="262626" w:themeColor="text1" w:themeTint="D9"/>
        </w:rPr>
      </w:pPr>
      <w:r w:rsidRPr="00B614C5">
        <w:rPr>
          <w:color w:val="262626" w:themeColor="text1" w:themeTint="D9"/>
        </w:rPr>
        <w:t>Workplace, or a similar environment, where the candidate can complete the assessments</w:t>
      </w:r>
      <w:r>
        <w:rPr>
          <w:color w:val="262626" w:themeColor="text1" w:themeTint="D9"/>
        </w:rPr>
        <w:t>, and that will allow them access to:</w:t>
      </w:r>
    </w:p>
    <w:p w14:paraId="4A47C0EF" w14:textId="4B9C4912" w:rsidR="00F21D49" w:rsidRDefault="00F21D49" w:rsidP="00116B18">
      <w:pPr>
        <w:pStyle w:val="ListParagraph"/>
        <w:numPr>
          <w:ilvl w:val="1"/>
          <w:numId w:val="3"/>
        </w:numPr>
        <w:tabs>
          <w:tab w:val="left" w:pos="180"/>
        </w:tabs>
        <w:spacing w:after="120" w:line="276" w:lineRule="auto"/>
        <w:contextualSpacing w:val="0"/>
        <w:jc w:val="both"/>
        <w:rPr>
          <w:color w:val="262626" w:themeColor="text1" w:themeTint="D9"/>
        </w:rPr>
      </w:pPr>
      <w:r w:rsidRPr="00F21D49">
        <w:rPr>
          <w:color w:val="262626" w:themeColor="text1" w:themeTint="D9"/>
        </w:rPr>
        <w:t>Building and construction project</w:t>
      </w:r>
    </w:p>
    <w:p w14:paraId="45AC11FA" w14:textId="3EB36C5B" w:rsidR="00364F0D" w:rsidRDefault="00364F0D" w:rsidP="00116B18">
      <w:pPr>
        <w:pStyle w:val="ListParagraph"/>
        <w:numPr>
          <w:ilvl w:val="1"/>
          <w:numId w:val="3"/>
        </w:numPr>
        <w:tabs>
          <w:tab w:val="left" w:pos="180"/>
        </w:tabs>
        <w:spacing w:after="120" w:line="276" w:lineRule="auto"/>
        <w:contextualSpacing w:val="0"/>
        <w:jc w:val="both"/>
        <w:rPr>
          <w:color w:val="262626" w:themeColor="text1" w:themeTint="D9"/>
        </w:rPr>
      </w:pPr>
      <w:r>
        <w:rPr>
          <w:color w:val="262626" w:themeColor="text1" w:themeTint="D9"/>
        </w:rPr>
        <w:t>Access to the following:</w:t>
      </w:r>
    </w:p>
    <w:p w14:paraId="0450B6F4" w14:textId="6AE0B9E2" w:rsidR="00364F0D" w:rsidRDefault="00364F0D"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A</w:t>
      </w:r>
      <w:r w:rsidRPr="00364F0D">
        <w:rPr>
          <w:color w:val="262626" w:themeColor="text1" w:themeTint="D9"/>
        </w:rPr>
        <w:t>pproved suppliers</w:t>
      </w:r>
      <w:r w:rsidR="00CA3D51">
        <w:rPr>
          <w:color w:val="262626" w:themeColor="text1" w:themeTint="D9"/>
        </w:rPr>
        <w:t xml:space="preserve"> and contractors</w:t>
      </w:r>
      <w:r w:rsidRPr="00364F0D">
        <w:rPr>
          <w:color w:val="262626" w:themeColor="text1" w:themeTint="D9"/>
        </w:rPr>
        <w:t xml:space="preserve"> for the project that the candidate is undertaking</w:t>
      </w:r>
    </w:p>
    <w:p w14:paraId="4A47F089" w14:textId="6EF02F2F" w:rsidR="004C0839" w:rsidRPr="00F21D49" w:rsidRDefault="004C0839"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C</w:t>
      </w:r>
      <w:r w:rsidRPr="004C0839">
        <w:rPr>
          <w:color w:val="262626" w:themeColor="text1" w:themeTint="D9"/>
        </w:rPr>
        <w:t>olleagues who are also working on the building and construction project</w:t>
      </w:r>
    </w:p>
    <w:p w14:paraId="42A6D097" w14:textId="26C2A900" w:rsidR="00F21D49" w:rsidRDefault="00F21D49" w:rsidP="00116B18">
      <w:pPr>
        <w:pStyle w:val="ListParagraph"/>
        <w:numPr>
          <w:ilvl w:val="1"/>
          <w:numId w:val="3"/>
        </w:numPr>
        <w:tabs>
          <w:tab w:val="left" w:pos="180"/>
        </w:tabs>
        <w:spacing w:after="120" w:line="276" w:lineRule="auto"/>
        <w:contextualSpacing w:val="0"/>
        <w:jc w:val="both"/>
        <w:rPr>
          <w:color w:val="262626" w:themeColor="text1" w:themeTint="D9"/>
        </w:rPr>
      </w:pPr>
      <w:r w:rsidRPr="00F21D49">
        <w:rPr>
          <w:color w:val="262626" w:themeColor="text1" w:themeTint="D9"/>
        </w:rPr>
        <w:t>Organisational policies and procedures, including</w:t>
      </w:r>
      <w:r w:rsidR="0052221B">
        <w:rPr>
          <w:color w:val="262626" w:themeColor="text1" w:themeTint="D9"/>
        </w:rPr>
        <w:t>:</w:t>
      </w:r>
    </w:p>
    <w:p w14:paraId="14DA212C" w14:textId="2A24229B" w:rsidR="0052221B" w:rsidRDefault="0052221B"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Policies and procedures</w:t>
      </w:r>
      <w:r w:rsidR="00A9305B">
        <w:rPr>
          <w:color w:val="262626" w:themeColor="text1" w:themeTint="D9"/>
        </w:rPr>
        <w:t xml:space="preserve"> </w:t>
      </w:r>
      <w:r w:rsidR="00A9305B" w:rsidRPr="00A9305B">
        <w:rPr>
          <w:color w:val="262626" w:themeColor="text1" w:themeTint="D9"/>
        </w:rPr>
        <w:t>relevant to preparing for the start of a building and construction project</w:t>
      </w:r>
    </w:p>
    <w:p w14:paraId="475053C6" w14:textId="6A6FB700" w:rsidR="00E147C1" w:rsidRDefault="00D74090" w:rsidP="00116B18">
      <w:pPr>
        <w:pStyle w:val="ListParagraph"/>
        <w:numPr>
          <w:ilvl w:val="2"/>
          <w:numId w:val="3"/>
        </w:numPr>
        <w:tabs>
          <w:tab w:val="left" w:pos="180"/>
        </w:tabs>
        <w:spacing w:after="120" w:line="276" w:lineRule="auto"/>
        <w:contextualSpacing w:val="0"/>
        <w:jc w:val="both"/>
        <w:rPr>
          <w:color w:val="262626" w:themeColor="text1" w:themeTint="D9"/>
        </w:rPr>
      </w:pPr>
      <w:r w:rsidRPr="00D74090">
        <w:rPr>
          <w:color w:val="262626" w:themeColor="text1" w:themeTint="D9"/>
        </w:rPr>
        <w:t>Policies and procedures relevant to material purchasing</w:t>
      </w:r>
    </w:p>
    <w:p w14:paraId="5ACC7DAC" w14:textId="3E0D4E60" w:rsidR="004573E2" w:rsidRDefault="004573E2" w:rsidP="00116B18">
      <w:pPr>
        <w:pStyle w:val="ListParagraph"/>
        <w:numPr>
          <w:ilvl w:val="2"/>
          <w:numId w:val="3"/>
        </w:numPr>
        <w:tabs>
          <w:tab w:val="left" w:pos="180"/>
        </w:tabs>
        <w:spacing w:after="120" w:line="276" w:lineRule="auto"/>
        <w:contextualSpacing w:val="0"/>
        <w:jc w:val="both"/>
        <w:rPr>
          <w:color w:val="262626" w:themeColor="text1" w:themeTint="D9"/>
        </w:rPr>
      </w:pPr>
      <w:r w:rsidRPr="004573E2">
        <w:rPr>
          <w:color w:val="262626" w:themeColor="text1" w:themeTint="D9"/>
        </w:rPr>
        <w:t>Policies and procedures relevant to communicating with suppliers</w:t>
      </w:r>
      <w:r w:rsidR="005C7845">
        <w:rPr>
          <w:color w:val="262626" w:themeColor="text1" w:themeTint="D9"/>
        </w:rPr>
        <w:t xml:space="preserve"> and contractors</w:t>
      </w:r>
    </w:p>
    <w:p w14:paraId="73F60048" w14:textId="06ED177B" w:rsidR="00004BDD" w:rsidRDefault="00004BDD" w:rsidP="00116B18">
      <w:pPr>
        <w:pStyle w:val="ListParagraph"/>
        <w:numPr>
          <w:ilvl w:val="2"/>
          <w:numId w:val="3"/>
        </w:numPr>
        <w:tabs>
          <w:tab w:val="left" w:pos="180"/>
        </w:tabs>
        <w:spacing w:after="120" w:line="276" w:lineRule="auto"/>
        <w:contextualSpacing w:val="0"/>
        <w:jc w:val="both"/>
        <w:rPr>
          <w:color w:val="262626" w:themeColor="text1" w:themeTint="D9"/>
        </w:rPr>
      </w:pPr>
      <w:r w:rsidRPr="00004BDD">
        <w:rPr>
          <w:color w:val="262626" w:themeColor="text1" w:themeTint="D9"/>
        </w:rPr>
        <w:t>Policies and procedures relevant to contractor engagement</w:t>
      </w:r>
    </w:p>
    <w:p w14:paraId="50AA8374" w14:textId="7A755084" w:rsidR="005279C8" w:rsidRDefault="005279C8" w:rsidP="00116B18">
      <w:pPr>
        <w:pStyle w:val="ListParagraph"/>
        <w:numPr>
          <w:ilvl w:val="2"/>
          <w:numId w:val="3"/>
        </w:numPr>
        <w:tabs>
          <w:tab w:val="left" w:pos="180"/>
        </w:tabs>
        <w:spacing w:after="120" w:line="276" w:lineRule="auto"/>
        <w:contextualSpacing w:val="0"/>
        <w:jc w:val="both"/>
        <w:rPr>
          <w:color w:val="262626" w:themeColor="text1" w:themeTint="D9"/>
        </w:rPr>
      </w:pPr>
      <w:r w:rsidRPr="005279C8">
        <w:rPr>
          <w:color w:val="262626" w:themeColor="text1" w:themeTint="D9"/>
        </w:rPr>
        <w:t>Policies and procedures relevant to project documentation</w:t>
      </w:r>
    </w:p>
    <w:p w14:paraId="019EC07B" w14:textId="0EB9AA3F" w:rsidR="00DE105F" w:rsidRDefault="00DE105F" w:rsidP="00116B18">
      <w:pPr>
        <w:pStyle w:val="ListParagraph"/>
        <w:numPr>
          <w:ilvl w:val="2"/>
          <w:numId w:val="3"/>
        </w:numPr>
        <w:tabs>
          <w:tab w:val="left" w:pos="180"/>
        </w:tabs>
        <w:spacing w:after="120" w:line="276" w:lineRule="auto"/>
        <w:contextualSpacing w:val="0"/>
        <w:jc w:val="both"/>
        <w:rPr>
          <w:color w:val="262626" w:themeColor="text1" w:themeTint="D9"/>
        </w:rPr>
      </w:pPr>
      <w:r w:rsidRPr="00DE105F">
        <w:rPr>
          <w:color w:val="262626" w:themeColor="text1" w:themeTint="D9"/>
        </w:rPr>
        <w:t>Policies and procedures relevant to project scheduling</w:t>
      </w:r>
    </w:p>
    <w:p w14:paraId="03C4F547" w14:textId="4D96616E" w:rsidR="009633C9" w:rsidRDefault="009633C9" w:rsidP="00116B18">
      <w:pPr>
        <w:pStyle w:val="ListParagraph"/>
        <w:numPr>
          <w:ilvl w:val="2"/>
          <w:numId w:val="3"/>
        </w:numPr>
        <w:tabs>
          <w:tab w:val="left" w:pos="180"/>
        </w:tabs>
        <w:spacing w:after="120" w:line="276" w:lineRule="auto"/>
        <w:contextualSpacing w:val="0"/>
        <w:jc w:val="both"/>
        <w:rPr>
          <w:color w:val="262626" w:themeColor="text1" w:themeTint="D9"/>
        </w:rPr>
      </w:pPr>
      <w:r w:rsidRPr="009633C9">
        <w:rPr>
          <w:color w:val="262626" w:themeColor="text1" w:themeTint="D9"/>
        </w:rPr>
        <w:t>Policies and procedures relevant to monitoring project progress and costs</w:t>
      </w:r>
    </w:p>
    <w:p w14:paraId="1D249C51" w14:textId="67F80C69" w:rsidR="009952FE" w:rsidRDefault="009952FE" w:rsidP="00116B18">
      <w:pPr>
        <w:pStyle w:val="ListParagraph"/>
        <w:numPr>
          <w:ilvl w:val="2"/>
          <w:numId w:val="3"/>
        </w:numPr>
        <w:tabs>
          <w:tab w:val="left" w:pos="180"/>
        </w:tabs>
        <w:spacing w:after="120" w:line="276" w:lineRule="auto"/>
        <w:contextualSpacing w:val="0"/>
        <w:jc w:val="both"/>
        <w:rPr>
          <w:color w:val="262626" w:themeColor="text1" w:themeTint="D9"/>
        </w:rPr>
      </w:pPr>
      <w:r w:rsidRPr="009952FE">
        <w:rPr>
          <w:color w:val="262626" w:themeColor="text1" w:themeTint="D9"/>
        </w:rPr>
        <w:t>Policies and procedures relevant to resolving issues encountered</w:t>
      </w:r>
    </w:p>
    <w:p w14:paraId="3200FDE6" w14:textId="61303CD9" w:rsidR="005166E6" w:rsidRPr="00F21D49" w:rsidRDefault="005166E6" w:rsidP="00116B18">
      <w:pPr>
        <w:pStyle w:val="ListParagraph"/>
        <w:numPr>
          <w:ilvl w:val="2"/>
          <w:numId w:val="3"/>
        </w:numPr>
        <w:tabs>
          <w:tab w:val="left" w:pos="180"/>
        </w:tabs>
        <w:spacing w:after="120" w:line="276" w:lineRule="auto"/>
        <w:contextualSpacing w:val="0"/>
        <w:jc w:val="both"/>
        <w:rPr>
          <w:color w:val="262626" w:themeColor="text1" w:themeTint="D9"/>
        </w:rPr>
      </w:pPr>
      <w:r w:rsidRPr="005166E6">
        <w:rPr>
          <w:color w:val="262626" w:themeColor="text1" w:themeTint="D9"/>
        </w:rPr>
        <w:t>Policies and procedures relevant to conducting cost analyses</w:t>
      </w:r>
    </w:p>
    <w:p w14:paraId="3D8264C6" w14:textId="5830C78E" w:rsidR="00F21D49" w:rsidRDefault="00F21D49" w:rsidP="00116B18">
      <w:pPr>
        <w:pStyle w:val="ListParagraph"/>
        <w:numPr>
          <w:ilvl w:val="1"/>
          <w:numId w:val="3"/>
        </w:numPr>
        <w:tabs>
          <w:tab w:val="left" w:pos="180"/>
        </w:tabs>
        <w:spacing w:after="120" w:line="276" w:lineRule="auto"/>
        <w:contextualSpacing w:val="0"/>
        <w:jc w:val="both"/>
        <w:rPr>
          <w:color w:val="262626" w:themeColor="text1" w:themeTint="D9"/>
        </w:rPr>
      </w:pPr>
      <w:r w:rsidRPr="00F21D49">
        <w:rPr>
          <w:color w:val="262626" w:themeColor="text1" w:themeTint="D9"/>
        </w:rPr>
        <w:t>Documentation templates, including:</w:t>
      </w:r>
    </w:p>
    <w:p w14:paraId="75D935AB" w14:textId="77777777" w:rsidR="00A14C6C" w:rsidRPr="00A14C6C" w:rsidRDefault="00A14C6C" w:rsidP="00116B18">
      <w:pPr>
        <w:pStyle w:val="ListParagraph"/>
        <w:numPr>
          <w:ilvl w:val="2"/>
          <w:numId w:val="3"/>
        </w:numPr>
        <w:tabs>
          <w:tab w:val="left" w:pos="180"/>
        </w:tabs>
        <w:spacing w:after="120" w:line="276" w:lineRule="auto"/>
        <w:contextualSpacing w:val="0"/>
        <w:jc w:val="both"/>
        <w:rPr>
          <w:color w:val="262626" w:themeColor="text1" w:themeTint="D9"/>
        </w:rPr>
      </w:pPr>
      <w:r w:rsidRPr="00A14C6C">
        <w:rPr>
          <w:color w:val="262626" w:themeColor="text1" w:themeTint="D9"/>
        </w:rPr>
        <w:t>Electronic call forward sheet</w:t>
      </w:r>
    </w:p>
    <w:p w14:paraId="28ECE299" w14:textId="77777777" w:rsidR="00A14C6C" w:rsidRPr="00A14C6C" w:rsidRDefault="00A14C6C" w:rsidP="00116B18">
      <w:pPr>
        <w:pStyle w:val="ListParagraph"/>
        <w:numPr>
          <w:ilvl w:val="2"/>
          <w:numId w:val="3"/>
        </w:numPr>
        <w:tabs>
          <w:tab w:val="left" w:pos="180"/>
        </w:tabs>
        <w:spacing w:after="120" w:line="276" w:lineRule="auto"/>
        <w:contextualSpacing w:val="0"/>
        <w:jc w:val="both"/>
        <w:rPr>
          <w:color w:val="262626" w:themeColor="text1" w:themeTint="D9"/>
        </w:rPr>
      </w:pPr>
      <w:r w:rsidRPr="00A14C6C">
        <w:rPr>
          <w:color w:val="262626" w:themeColor="text1" w:themeTint="D9"/>
        </w:rPr>
        <w:t>Inspection checklist for materials delivered</w:t>
      </w:r>
    </w:p>
    <w:p w14:paraId="62646A7A" w14:textId="1438846C" w:rsidR="00A14C6C" w:rsidRDefault="00A14C6C" w:rsidP="00116B18">
      <w:pPr>
        <w:pStyle w:val="ListParagraph"/>
        <w:numPr>
          <w:ilvl w:val="2"/>
          <w:numId w:val="3"/>
        </w:numPr>
        <w:tabs>
          <w:tab w:val="left" w:pos="180"/>
        </w:tabs>
        <w:spacing w:after="120" w:line="276" w:lineRule="auto"/>
        <w:contextualSpacing w:val="0"/>
        <w:jc w:val="both"/>
        <w:rPr>
          <w:color w:val="262626" w:themeColor="text1" w:themeTint="D9"/>
        </w:rPr>
      </w:pPr>
      <w:r w:rsidRPr="00A14C6C">
        <w:rPr>
          <w:color w:val="262626" w:themeColor="text1" w:themeTint="D9"/>
        </w:rPr>
        <w:t>Procurement specifications</w:t>
      </w:r>
    </w:p>
    <w:p w14:paraId="573CCF71" w14:textId="118DDAA7" w:rsidR="001F3716" w:rsidRDefault="001F3716"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Project schedules</w:t>
      </w:r>
    </w:p>
    <w:p w14:paraId="0A09F07E" w14:textId="3A5BD19D" w:rsidR="00380A73" w:rsidRDefault="00380A73" w:rsidP="00397827">
      <w:pPr>
        <w:spacing w:after="120" w:line="276" w:lineRule="auto"/>
        <w:rPr>
          <w:color w:val="262626" w:themeColor="text1" w:themeTint="D9"/>
        </w:rPr>
      </w:pPr>
      <w:r>
        <w:rPr>
          <w:color w:val="262626" w:themeColor="text1" w:themeTint="D9"/>
        </w:rPr>
        <w:br w:type="page"/>
      </w:r>
    </w:p>
    <w:p w14:paraId="3C524C7F" w14:textId="254926DB" w:rsidR="00152A74" w:rsidRDefault="00152A74" w:rsidP="00116B18">
      <w:pPr>
        <w:pStyle w:val="ListParagraph"/>
        <w:numPr>
          <w:ilvl w:val="1"/>
          <w:numId w:val="3"/>
        </w:numPr>
        <w:tabs>
          <w:tab w:val="left" w:pos="180"/>
        </w:tabs>
        <w:spacing w:after="120" w:line="276" w:lineRule="auto"/>
        <w:contextualSpacing w:val="0"/>
        <w:jc w:val="both"/>
        <w:rPr>
          <w:color w:val="262626" w:themeColor="text1" w:themeTint="D9"/>
        </w:rPr>
      </w:pPr>
      <w:r>
        <w:rPr>
          <w:color w:val="262626" w:themeColor="text1" w:themeTint="D9"/>
        </w:rPr>
        <w:lastRenderedPageBreak/>
        <w:t>Documents relevant to approval conditions of:</w:t>
      </w:r>
    </w:p>
    <w:p w14:paraId="0264592F" w14:textId="7ABBBD16" w:rsidR="00152A74" w:rsidRDefault="00152A74"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Local government bodies</w:t>
      </w:r>
    </w:p>
    <w:p w14:paraId="0F51F81F" w14:textId="5985356D" w:rsidR="00152A74" w:rsidRDefault="00152A74"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Regulatory bodies</w:t>
      </w:r>
    </w:p>
    <w:p w14:paraId="5C9C9CEA" w14:textId="5A40A09A" w:rsidR="00EC358D" w:rsidRPr="00EC358D" w:rsidRDefault="00EC358D" w:rsidP="00116B18">
      <w:pPr>
        <w:pStyle w:val="ListParagraph"/>
        <w:numPr>
          <w:ilvl w:val="1"/>
          <w:numId w:val="3"/>
        </w:numPr>
        <w:tabs>
          <w:tab w:val="left" w:pos="180"/>
        </w:tabs>
        <w:spacing w:after="120" w:line="276" w:lineRule="auto"/>
        <w:contextualSpacing w:val="0"/>
        <w:jc w:val="both"/>
        <w:rPr>
          <w:color w:val="262626" w:themeColor="text1" w:themeTint="D9"/>
        </w:rPr>
      </w:pPr>
      <w:r w:rsidRPr="00EC358D">
        <w:rPr>
          <w:color w:val="262626" w:themeColor="text1" w:themeTint="D9"/>
        </w:rPr>
        <w:t>Workplace resources</w:t>
      </w:r>
    </w:p>
    <w:p w14:paraId="7F3CA980" w14:textId="664DB799" w:rsidR="00EC358D" w:rsidRPr="00EC358D" w:rsidRDefault="00EC358D" w:rsidP="00116B18">
      <w:pPr>
        <w:pStyle w:val="ListParagraph"/>
        <w:numPr>
          <w:ilvl w:val="2"/>
          <w:numId w:val="3"/>
        </w:numPr>
        <w:tabs>
          <w:tab w:val="left" w:pos="180"/>
        </w:tabs>
        <w:spacing w:after="120" w:line="276" w:lineRule="auto"/>
        <w:contextualSpacing w:val="0"/>
        <w:jc w:val="both"/>
        <w:rPr>
          <w:color w:val="262626" w:themeColor="text1" w:themeTint="D9"/>
        </w:rPr>
      </w:pPr>
      <w:r w:rsidRPr="00EC358D">
        <w:rPr>
          <w:color w:val="262626" w:themeColor="text1" w:themeTint="D9"/>
        </w:rPr>
        <w:t>The criteria used to come up with the final approved list of suppliers</w:t>
      </w:r>
      <w:r w:rsidR="00F3581B">
        <w:rPr>
          <w:color w:val="262626" w:themeColor="text1" w:themeTint="D9"/>
        </w:rPr>
        <w:t xml:space="preserve"> and contractors</w:t>
      </w:r>
    </w:p>
    <w:p w14:paraId="085C85CE" w14:textId="2538CD04" w:rsidR="00EC358D" w:rsidRDefault="00EC358D" w:rsidP="00116B18">
      <w:pPr>
        <w:pStyle w:val="ListParagraph"/>
        <w:numPr>
          <w:ilvl w:val="2"/>
          <w:numId w:val="3"/>
        </w:numPr>
        <w:tabs>
          <w:tab w:val="left" w:pos="180"/>
        </w:tabs>
        <w:spacing w:after="120" w:line="276" w:lineRule="auto"/>
        <w:contextualSpacing w:val="0"/>
        <w:jc w:val="both"/>
        <w:rPr>
          <w:color w:val="262626" w:themeColor="text1" w:themeTint="D9"/>
        </w:rPr>
      </w:pPr>
      <w:r w:rsidRPr="00EC358D">
        <w:rPr>
          <w:color w:val="262626" w:themeColor="text1" w:themeTint="D9"/>
        </w:rPr>
        <w:t>List</w:t>
      </w:r>
      <w:r w:rsidR="00F3581B">
        <w:rPr>
          <w:color w:val="262626" w:themeColor="text1" w:themeTint="D9"/>
        </w:rPr>
        <w:t>s</w:t>
      </w:r>
      <w:r w:rsidRPr="00EC358D">
        <w:rPr>
          <w:color w:val="262626" w:themeColor="text1" w:themeTint="D9"/>
        </w:rPr>
        <w:t xml:space="preserve"> of suppliers </w:t>
      </w:r>
      <w:r w:rsidR="00F3581B">
        <w:rPr>
          <w:color w:val="262626" w:themeColor="text1" w:themeTint="D9"/>
        </w:rPr>
        <w:t>and contractors</w:t>
      </w:r>
      <w:r w:rsidR="00F3581B" w:rsidRPr="00EC358D">
        <w:rPr>
          <w:color w:val="262626" w:themeColor="text1" w:themeTint="D9"/>
        </w:rPr>
        <w:t xml:space="preserve"> </w:t>
      </w:r>
      <w:r w:rsidRPr="00EC358D">
        <w:rPr>
          <w:color w:val="262626" w:themeColor="text1" w:themeTint="D9"/>
        </w:rPr>
        <w:t>the organisation worked with in previous projects</w:t>
      </w:r>
    </w:p>
    <w:p w14:paraId="60A92FB7" w14:textId="63FF4852" w:rsidR="00705468" w:rsidRDefault="00705468" w:rsidP="00116B18">
      <w:pPr>
        <w:pStyle w:val="ListParagraph"/>
        <w:numPr>
          <w:ilvl w:val="2"/>
          <w:numId w:val="3"/>
        </w:numPr>
        <w:tabs>
          <w:tab w:val="left" w:pos="180"/>
        </w:tabs>
        <w:spacing w:after="120" w:line="276" w:lineRule="auto"/>
        <w:contextualSpacing w:val="0"/>
        <w:jc w:val="both"/>
        <w:rPr>
          <w:color w:val="262626" w:themeColor="text1" w:themeTint="D9"/>
        </w:rPr>
      </w:pPr>
      <w:r w:rsidRPr="00705468">
        <w:rPr>
          <w:color w:val="262626" w:themeColor="text1" w:themeTint="D9"/>
        </w:rPr>
        <w:t>Template for documenting nominated and approved suppliers</w:t>
      </w:r>
      <w:r w:rsidR="00501A96">
        <w:rPr>
          <w:color w:val="262626" w:themeColor="text1" w:themeTint="D9"/>
        </w:rPr>
        <w:t>, and contractors</w:t>
      </w:r>
    </w:p>
    <w:p w14:paraId="179ED1E1" w14:textId="7C87FF5D" w:rsidR="003D3E1B" w:rsidRDefault="003D3E1B" w:rsidP="00116B18">
      <w:pPr>
        <w:pStyle w:val="ListParagraph"/>
        <w:numPr>
          <w:ilvl w:val="1"/>
          <w:numId w:val="3"/>
        </w:numPr>
        <w:tabs>
          <w:tab w:val="left" w:pos="180"/>
        </w:tabs>
        <w:spacing w:after="120" w:line="276" w:lineRule="auto"/>
        <w:contextualSpacing w:val="0"/>
        <w:jc w:val="both"/>
        <w:rPr>
          <w:color w:val="262626" w:themeColor="text1" w:themeTint="D9"/>
        </w:rPr>
      </w:pPr>
      <w:r>
        <w:rPr>
          <w:color w:val="262626" w:themeColor="text1" w:themeTint="D9"/>
        </w:rPr>
        <w:t>Project documents</w:t>
      </w:r>
    </w:p>
    <w:p w14:paraId="2CF954BE" w14:textId="59C39FC5" w:rsidR="00A45091" w:rsidRDefault="00A45091"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Quality documentation</w:t>
      </w:r>
    </w:p>
    <w:p w14:paraId="5DCF61E6" w14:textId="57FAA29E" w:rsidR="0051340A" w:rsidRPr="0051340A" w:rsidRDefault="00E81679"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C</w:t>
      </w:r>
      <w:r w:rsidR="0051340A" w:rsidRPr="0051340A">
        <w:rPr>
          <w:color w:val="262626" w:themeColor="text1" w:themeTint="D9"/>
        </w:rPr>
        <w:t xml:space="preserve">onstruction </w:t>
      </w:r>
      <w:r>
        <w:rPr>
          <w:color w:val="262626" w:themeColor="text1" w:themeTint="D9"/>
        </w:rPr>
        <w:t xml:space="preserve">plans, </w:t>
      </w:r>
      <w:r w:rsidR="0051340A" w:rsidRPr="0051340A">
        <w:rPr>
          <w:color w:val="262626" w:themeColor="text1" w:themeTint="D9"/>
        </w:rPr>
        <w:t>drawings</w:t>
      </w:r>
      <w:r>
        <w:rPr>
          <w:color w:val="262626" w:themeColor="text1" w:themeTint="D9"/>
        </w:rPr>
        <w:t>,</w:t>
      </w:r>
      <w:r w:rsidR="0051340A" w:rsidRPr="0051340A">
        <w:rPr>
          <w:color w:val="262626" w:themeColor="text1" w:themeTint="D9"/>
        </w:rPr>
        <w:t xml:space="preserve"> and specifications</w:t>
      </w:r>
    </w:p>
    <w:p w14:paraId="271AF851" w14:textId="0127DE28" w:rsidR="0051340A" w:rsidRDefault="000665EA"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V</w:t>
      </w:r>
      <w:r w:rsidR="0051340A" w:rsidRPr="0051340A">
        <w:rPr>
          <w:color w:val="262626" w:themeColor="text1" w:themeTint="D9"/>
        </w:rPr>
        <w:t>arious construction industry contracts</w:t>
      </w:r>
    </w:p>
    <w:p w14:paraId="0D9BC28F" w14:textId="77777777" w:rsidR="00E81679" w:rsidRPr="00E81679" w:rsidRDefault="00E81679" w:rsidP="00116B18">
      <w:pPr>
        <w:pStyle w:val="ListParagraph"/>
        <w:numPr>
          <w:ilvl w:val="2"/>
          <w:numId w:val="3"/>
        </w:numPr>
        <w:tabs>
          <w:tab w:val="left" w:pos="180"/>
        </w:tabs>
        <w:spacing w:after="120" w:line="276" w:lineRule="auto"/>
        <w:contextualSpacing w:val="0"/>
        <w:jc w:val="both"/>
        <w:rPr>
          <w:color w:val="262626" w:themeColor="text1" w:themeTint="D9"/>
        </w:rPr>
      </w:pPr>
      <w:r w:rsidRPr="00E81679">
        <w:rPr>
          <w:color w:val="262626" w:themeColor="text1" w:themeTint="D9"/>
        </w:rPr>
        <w:t>Project schedules and timelines</w:t>
      </w:r>
    </w:p>
    <w:p w14:paraId="75165D70" w14:textId="5CC902C1" w:rsidR="00E81679" w:rsidRDefault="00E81679"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S</w:t>
      </w:r>
      <w:r w:rsidRPr="00E81679">
        <w:rPr>
          <w:color w:val="262626" w:themeColor="text1" w:themeTint="D9"/>
        </w:rPr>
        <w:t>cope of work</w:t>
      </w:r>
    </w:p>
    <w:p w14:paraId="267B8C9E" w14:textId="492EB71D" w:rsidR="000F5B9A" w:rsidRDefault="000F5B9A"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Work breakdown structure</w:t>
      </w:r>
    </w:p>
    <w:p w14:paraId="2033B17F" w14:textId="47797651" w:rsidR="006915D2" w:rsidRDefault="006915D2"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Call forward sheets</w:t>
      </w:r>
    </w:p>
    <w:p w14:paraId="19BCE323" w14:textId="1750C89B" w:rsidR="006915D2" w:rsidRDefault="006915D2"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Contingency plans</w:t>
      </w:r>
    </w:p>
    <w:p w14:paraId="2AEB77B4" w14:textId="77777777" w:rsidR="00702555" w:rsidRPr="00702555" w:rsidRDefault="00702555" w:rsidP="00116B18">
      <w:pPr>
        <w:pStyle w:val="ListParagraph"/>
        <w:numPr>
          <w:ilvl w:val="2"/>
          <w:numId w:val="3"/>
        </w:numPr>
        <w:tabs>
          <w:tab w:val="left" w:pos="180"/>
        </w:tabs>
        <w:spacing w:after="120" w:line="276" w:lineRule="auto"/>
        <w:contextualSpacing w:val="0"/>
        <w:jc w:val="both"/>
        <w:rPr>
          <w:color w:val="262626" w:themeColor="text1" w:themeTint="D9"/>
        </w:rPr>
      </w:pPr>
      <w:r w:rsidRPr="00702555">
        <w:rPr>
          <w:color w:val="262626" w:themeColor="text1" w:themeTint="D9"/>
        </w:rPr>
        <w:t>Approved budgets</w:t>
      </w:r>
    </w:p>
    <w:p w14:paraId="32339AC8" w14:textId="77777777" w:rsidR="00702555" w:rsidRPr="00702555" w:rsidRDefault="00702555" w:rsidP="00116B18">
      <w:pPr>
        <w:pStyle w:val="ListParagraph"/>
        <w:numPr>
          <w:ilvl w:val="2"/>
          <w:numId w:val="3"/>
        </w:numPr>
        <w:tabs>
          <w:tab w:val="left" w:pos="180"/>
        </w:tabs>
        <w:spacing w:after="120" w:line="276" w:lineRule="auto"/>
        <w:contextualSpacing w:val="0"/>
        <w:jc w:val="both"/>
        <w:rPr>
          <w:color w:val="262626" w:themeColor="text1" w:themeTint="D9"/>
        </w:rPr>
      </w:pPr>
      <w:r w:rsidRPr="00702555">
        <w:rPr>
          <w:color w:val="262626" w:themeColor="text1" w:themeTint="D9"/>
        </w:rPr>
        <w:t>Payroll documents</w:t>
      </w:r>
    </w:p>
    <w:p w14:paraId="112C999C" w14:textId="3F4DA793" w:rsidR="00702555" w:rsidRDefault="00702555" w:rsidP="00116B18">
      <w:pPr>
        <w:pStyle w:val="ListParagraph"/>
        <w:numPr>
          <w:ilvl w:val="2"/>
          <w:numId w:val="3"/>
        </w:numPr>
        <w:tabs>
          <w:tab w:val="left" w:pos="180"/>
        </w:tabs>
        <w:spacing w:after="120" w:line="276" w:lineRule="auto"/>
        <w:contextualSpacing w:val="0"/>
        <w:jc w:val="both"/>
        <w:rPr>
          <w:color w:val="262626" w:themeColor="text1" w:themeTint="D9"/>
        </w:rPr>
      </w:pPr>
      <w:r w:rsidRPr="00702555">
        <w:rPr>
          <w:color w:val="262626" w:themeColor="text1" w:themeTint="D9"/>
        </w:rPr>
        <w:t>Receipts and invoices</w:t>
      </w:r>
    </w:p>
    <w:p w14:paraId="2122849A" w14:textId="0647852C" w:rsidR="00380A73" w:rsidRDefault="00380A73"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Estimated project costs</w:t>
      </w:r>
    </w:p>
    <w:p w14:paraId="00CCAE86" w14:textId="4992982D" w:rsidR="00AE2938" w:rsidRDefault="00AE2938"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Budget records</w:t>
      </w:r>
    </w:p>
    <w:p w14:paraId="17E4C001" w14:textId="6A292C03" w:rsidR="00AE2938" w:rsidRDefault="00AE2938"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Finance reports</w:t>
      </w:r>
    </w:p>
    <w:p w14:paraId="488A6434" w14:textId="0032F510" w:rsidR="00AE2938" w:rsidRDefault="00AE2938">
      <w:pPr>
        <w:spacing w:after="120" w:line="276" w:lineRule="auto"/>
        <w:rPr>
          <w:color w:val="262626" w:themeColor="text1" w:themeTint="D9"/>
        </w:rPr>
      </w:pPr>
      <w:r>
        <w:rPr>
          <w:color w:val="262626" w:themeColor="text1" w:themeTint="D9"/>
        </w:rPr>
        <w:br w:type="page"/>
      </w:r>
    </w:p>
    <w:p w14:paraId="06DD8A53" w14:textId="0FA710FE" w:rsidR="0051340A" w:rsidRDefault="000665EA" w:rsidP="00116B18">
      <w:pPr>
        <w:pStyle w:val="ListParagraph"/>
        <w:numPr>
          <w:ilvl w:val="1"/>
          <w:numId w:val="3"/>
        </w:numPr>
        <w:tabs>
          <w:tab w:val="left" w:pos="180"/>
        </w:tabs>
        <w:spacing w:after="120" w:line="276" w:lineRule="auto"/>
        <w:contextualSpacing w:val="0"/>
        <w:jc w:val="both"/>
        <w:rPr>
          <w:color w:val="262626" w:themeColor="text1" w:themeTint="D9"/>
        </w:rPr>
      </w:pPr>
      <w:r>
        <w:rPr>
          <w:color w:val="262626" w:themeColor="text1" w:themeTint="D9"/>
        </w:rPr>
        <w:lastRenderedPageBreak/>
        <w:t>D</w:t>
      </w:r>
      <w:r w:rsidR="0051340A" w:rsidRPr="0051340A">
        <w:rPr>
          <w:color w:val="262626" w:themeColor="text1" w:themeTint="D9"/>
        </w:rPr>
        <w:t>igital devices, applications and software to set up electronic call forward sheets, compile site files</w:t>
      </w:r>
      <w:r w:rsidR="003D3E1B">
        <w:rPr>
          <w:color w:val="262626" w:themeColor="text1" w:themeTint="D9"/>
        </w:rPr>
        <w:t>,</w:t>
      </w:r>
      <w:r w:rsidR="0051340A" w:rsidRPr="0051340A">
        <w:rPr>
          <w:color w:val="262626" w:themeColor="text1" w:themeTint="D9"/>
        </w:rPr>
        <w:t xml:space="preserve"> and create channels of communication with internal and external stakeholders</w:t>
      </w:r>
    </w:p>
    <w:p w14:paraId="4315C6D5" w14:textId="09D466F0" w:rsidR="004E084F" w:rsidRDefault="004E084F"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Mobile phones</w:t>
      </w:r>
    </w:p>
    <w:p w14:paraId="347DB691" w14:textId="5D598430" w:rsidR="004E084F" w:rsidRDefault="004E084F"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Laptops or computers</w:t>
      </w:r>
    </w:p>
    <w:p w14:paraId="51EA125F" w14:textId="1CE52301" w:rsidR="004E084F" w:rsidRDefault="004E084F"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Word processing programs</w:t>
      </w:r>
    </w:p>
    <w:p w14:paraId="1D7C9124" w14:textId="3D0AA1D4" w:rsidR="004E084F" w:rsidRDefault="004E084F"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Computing programs</w:t>
      </w:r>
    </w:p>
    <w:p w14:paraId="5BEF0A18" w14:textId="7DB89CD9" w:rsidR="009A54E9" w:rsidRPr="0051340A" w:rsidRDefault="009A54E9"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Intranet systems</w:t>
      </w:r>
    </w:p>
    <w:p w14:paraId="33F64FAC" w14:textId="77777777" w:rsidR="00F21D49" w:rsidRDefault="00F21D49" w:rsidP="00E4365B">
      <w:pPr>
        <w:tabs>
          <w:tab w:val="left" w:pos="180"/>
        </w:tabs>
        <w:spacing w:after="120" w:line="276" w:lineRule="auto"/>
        <w:rPr>
          <w:color w:val="262626" w:themeColor="text1" w:themeTint="D9"/>
        </w:rPr>
      </w:pPr>
    </w:p>
    <w:p w14:paraId="7EFC757E" w14:textId="3FFDC109" w:rsidR="0079184B" w:rsidRPr="001F049F" w:rsidRDefault="0079184B" w:rsidP="00E4365B">
      <w:pPr>
        <w:tabs>
          <w:tab w:val="left" w:pos="180"/>
        </w:tabs>
        <w:spacing w:after="120" w:line="276" w:lineRule="auto"/>
        <w:rPr>
          <w:b/>
          <w:color w:val="262626" w:themeColor="text1" w:themeTint="D9"/>
        </w:rPr>
      </w:pPr>
      <w:r w:rsidRPr="001F049F">
        <w:rPr>
          <w:b/>
          <w:color w:val="262626" w:themeColor="text1" w:themeTint="D9"/>
        </w:rPr>
        <w:t xml:space="preserve">The </w:t>
      </w:r>
      <w:r w:rsidR="0008791E" w:rsidRPr="001F049F">
        <w:rPr>
          <w:b/>
          <w:color w:val="262626" w:themeColor="text1" w:themeTint="D9"/>
        </w:rPr>
        <w:t>c</w:t>
      </w:r>
      <w:r w:rsidRPr="001F049F">
        <w:rPr>
          <w:b/>
          <w:color w:val="262626" w:themeColor="text1" w:themeTint="D9"/>
        </w:rPr>
        <w:t>andidate will need access to:</w:t>
      </w:r>
    </w:p>
    <w:p w14:paraId="36345617" w14:textId="4D3F1CD7" w:rsidR="0079184B" w:rsidRPr="001F049F" w:rsidRDefault="0079184B" w:rsidP="00116B18">
      <w:pPr>
        <w:pStyle w:val="ListParagraph"/>
        <w:numPr>
          <w:ilvl w:val="0"/>
          <w:numId w:val="3"/>
        </w:numPr>
        <w:tabs>
          <w:tab w:val="left" w:pos="180"/>
        </w:tabs>
        <w:spacing w:after="120" w:line="276" w:lineRule="auto"/>
        <w:contextualSpacing w:val="0"/>
        <w:jc w:val="both"/>
        <w:rPr>
          <w:color w:val="262626" w:themeColor="text1" w:themeTint="D9"/>
        </w:rPr>
      </w:pPr>
      <w:r w:rsidRPr="001F049F">
        <w:rPr>
          <w:color w:val="262626" w:themeColor="text1" w:themeTint="D9"/>
        </w:rPr>
        <w:t>Computer with Internet</w:t>
      </w:r>
      <w:r w:rsidR="00C52837" w:rsidRPr="001F049F">
        <w:rPr>
          <w:color w:val="262626" w:themeColor="text1" w:themeTint="D9"/>
        </w:rPr>
        <w:t>,</w:t>
      </w:r>
      <w:r w:rsidRPr="001F049F">
        <w:rPr>
          <w:color w:val="262626" w:themeColor="text1" w:themeTint="D9"/>
        </w:rPr>
        <w:t xml:space="preserve"> email access</w:t>
      </w:r>
      <w:r w:rsidR="00C52837" w:rsidRPr="001F049F">
        <w:rPr>
          <w:color w:val="262626" w:themeColor="text1" w:themeTint="D9"/>
        </w:rPr>
        <w:t>,</w:t>
      </w:r>
      <w:r w:rsidRPr="001F049F">
        <w:rPr>
          <w:color w:val="262626" w:themeColor="text1" w:themeTint="D9"/>
        </w:rPr>
        <w:t xml:space="preserve"> and a working web browser</w:t>
      </w:r>
    </w:p>
    <w:p w14:paraId="2B95E841" w14:textId="767004B7" w:rsidR="00733A4E" w:rsidRPr="00A43C1A" w:rsidRDefault="0079184B" w:rsidP="00116B18">
      <w:pPr>
        <w:pStyle w:val="ListParagraph"/>
        <w:numPr>
          <w:ilvl w:val="0"/>
          <w:numId w:val="3"/>
        </w:numPr>
        <w:tabs>
          <w:tab w:val="left" w:pos="180"/>
        </w:tabs>
        <w:spacing w:after="120" w:line="276" w:lineRule="auto"/>
        <w:contextualSpacing w:val="0"/>
        <w:jc w:val="both"/>
        <w:rPr>
          <w:color w:val="262626" w:themeColor="text1" w:themeTint="D9"/>
        </w:rPr>
      </w:pPr>
      <w:r w:rsidRPr="001F049F">
        <w:rPr>
          <w:color w:val="262626" w:themeColor="text1" w:themeTint="D9"/>
        </w:rPr>
        <w:t>Installed software: MS Word, Adobe Acrobat Reade</w:t>
      </w:r>
      <w:r w:rsidR="00733A4E" w:rsidRPr="00A43C1A">
        <w:rPr>
          <w:color w:val="262626" w:themeColor="text1" w:themeTint="D9"/>
          <w:highlight w:val="yellow"/>
        </w:rPr>
        <w:br w:type="page"/>
      </w:r>
    </w:p>
    <w:p w14:paraId="720A3EA3" w14:textId="158DC7F4" w:rsidR="0079184B" w:rsidRPr="001F049F" w:rsidRDefault="0079184B" w:rsidP="00ED3826">
      <w:pPr>
        <w:pStyle w:val="Heading1"/>
      </w:pPr>
      <w:bookmarkStart w:id="39" w:name="_Toc62033924"/>
      <w:r w:rsidRPr="001F049F">
        <w:lastRenderedPageBreak/>
        <w:t>Assessment Workbook Cover Sheet</w:t>
      </w:r>
      <w:bookmarkEnd w:id="39"/>
    </w:p>
    <w:p w14:paraId="09C20738" w14:textId="0C073F26" w:rsidR="007735C9" w:rsidRPr="00225DCB" w:rsidRDefault="0079184B" w:rsidP="00191426">
      <w:pPr>
        <w:tabs>
          <w:tab w:val="left" w:pos="180"/>
        </w:tabs>
        <w:spacing w:after="120" w:line="276" w:lineRule="auto"/>
        <w:jc w:val="both"/>
        <w:rPr>
          <w:color w:val="262626" w:themeColor="text1" w:themeTint="D9"/>
        </w:rPr>
      </w:pPr>
      <w:r w:rsidRPr="00225DCB">
        <w:rPr>
          <w:b/>
          <w:color w:val="262626" w:themeColor="text1" w:themeTint="D9"/>
        </w:rPr>
        <w:t>To the candidate:</w:t>
      </w:r>
      <w:r w:rsidRPr="00225DCB">
        <w:rPr>
          <w:color w:val="262626" w:themeColor="text1" w:themeTint="D9"/>
        </w:rPr>
        <w:t xml:space="preserve"> Print this cover sheet and complete it by filling in all the required information and signing </w:t>
      </w:r>
      <w:r w:rsidR="00203660" w:rsidRPr="003D1ACA">
        <w:rPr>
          <w:rFonts w:cstheme="minorHAnsi"/>
          <w:color w:val="262626" w:themeColor="text1" w:themeTint="D9"/>
          <w:lang w:bidi="en-US"/>
        </w:rPr>
        <w:t xml:space="preserve">in </w:t>
      </w:r>
      <w:r w:rsidRPr="00225DCB">
        <w:rPr>
          <w:color w:val="262626" w:themeColor="text1" w:themeTint="D9"/>
        </w:rPr>
        <w:t xml:space="preserve">the space provided. Your signature must be handwritten. Scan the completed cover sheet and submit it along with your evidence submissions. Use the filename: </w:t>
      </w:r>
      <w:r w:rsidR="009F4F25">
        <w:rPr>
          <w:b/>
          <w:color w:val="262626" w:themeColor="text1" w:themeTint="D9"/>
        </w:rPr>
        <w:t>CPCCBC4005</w:t>
      </w:r>
      <w:r w:rsidR="007735C9" w:rsidRPr="00225DCB">
        <w:rPr>
          <w:b/>
          <w:color w:val="262626" w:themeColor="text1" w:themeTint="D9"/>
        </w:rPr>
        <w:t xml:space="preserve"> Cover Sheet</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FA37BD" w:rsidRPr="003D1ACA" w14:paraId="1CD89621" w14:textId="77777777" w:rsidTr="003106DF">
        <w:trPr>
          <w:jc w:val="center"/>
        </w:trPr>
        <w:tc>
          <w:tcPr>
            <w:tcW w:w="1667" w:type="pct"/>
            <w:shd w:val="clear" w:color="auto" w:fill="F2F2F2" w:themeFill="background1" w:themeFillShade="F2"/>
          </w:tcPr>
          <w:p w14:paraId="1FC43BB0" w14:textId="77777777" w:rsidR="00FA37BD" w:rsidRPr="003D1ACA" w:rsidRDefault="00FA37BD" w:rsidP="00FA37BD">
            <w:pPr>
              <w:tabs>
                <w:tab w:val="left" w:pos="180"/>
              </w:tabs>
              <w:spacing w:after="120"/>
              <w:rPr>
                <w:rFonts w:cstheme="minorHAnsi"/>
                <w:color w:val="262626" w:themeColor="text1" w:themeTint="D9"/>
              </w:rPr>
            </w:pPr>
            <w:r w:rsidRPr="003D1ACA">
              <w:rPr>
                <w:rFonts w:cstheme="minorHAnsi"/>
                <w:color w:val="262626" w:themeColor="text1" w:themeTint="D9"/>
              </w:rPr>
              <w:t>Workbook</w:t>
            </w:r>
          </w:p>
        </w:tc>
        <w:tc>
          <w:tcPr>
            <w:tcW w:w="3333" w:type="pct"/>
            <w:shd w:val="clear" w:color="auto" w:fill="auto"/>
          </w:tcPr>
          <w:p w14:paraId="4632905A" w14:textId="6324B8F6" w:rsidR="00FA37BD" w:rsidRPr="009F4F25" w:rsidRDefault="009F4F25" w:rsidP="00FA37BD">
            <w:pPr>
              <w:tabs>
                <w:tab w:val="left" w:pos="180"/>
              </w:tabs>
              <w:spacing w:after="120"/>
              <w:rPr>
                <w:rFonts w:cstheme="minorHAnsi"/>
                <w:color w:val="262626" w:themeColor="text1" w:themeTint="D9"/>
              </w:rPr>
            </w:pPr>
            <w:r w:rsidRPr="009F4F25">
              <w:rPr>
                <w:rFonts w:cstheme="minorHAnsi"/>
                <w:color w:val="262626" w:themeColor="text1" w:themeTint="D9"/>
              </w:rPr>
              <w:t>CPCCBC4005</w:t>
            </w:r>
          </w:p>
        </w:tc>
      </w:tr>
      <w:tr w:rsidR="00FA37BD" w:rsidRPr="003D1ACA" w14:paraId="0525E7E0" w14:textId="77777777" w:rsidTr="003106DF">
        <w:trPr>
          <w:jc w:val="center"/>
        </w:trPr>
        <w:tc>
          <w:tcPr>
            <w:tcW w:w="1667" w:type="pct"/>
            <w:shd w:val="clear" w:color="auto" w:fill="F2F2F2" w:themeFill="background1" w:themeFillShade="F2"/>
          </w:tcPr>
          <w:p w14:paraId="3C0423C4" w14:textId="77777777" w:rsidR="00FA37BD" w:rsidRPr="003D1ACA" w:rsidRDefault="00FA37BD" w:rsidP="00FA37BD">
            <w:pPr>
              <w:tabs>
                <w:tab w:val="left" w:pos="180"/>
              </w:tabs>
              <w:spacing w:after="120"/>
              <w:rPr>
                <w:rFonts w:cstheme="minorHAnsi"/>
                <w:color w:val="262626" w:themeColor="text1" w:themeTint="D9"/>
              </w:rPr>
            </w:pPr>
            <w:r w:rsidRPr="003D1ACA">
              <w:rPr>
                <w:rFonts w:cstheme="minorHAnsi"/>
                <w:color w:val="262626" w:themeColor="text1" w:themeTint="D9"/>
              </w:rPr>
              <w:t>Title</w:t>
            </w:r>
          </w:p>
        </w:tc>
        <w:tc>
          <w:tcPr>
            <w:tcW w:w="3333" w:type="pct"/>
            <w:shd w:val="clear" w:color="auto" w:fill="auto"/>
          </w:tcPr>
          <w:p w14:paraId="05DCDD64" w14:textId="0473B87D" w:rsidR="00FA37BD" w:rsidRPr="009F4F25" w:rsidRDefault="009F4F25" w:rsidP="00687704">
            <w:pPr>
              <w:tabs>
                <w:tab w:val="left" w:pos="180"/>
              </w:tabs>
              <w:spacing w:after="120"/>
              <w:jc w:val="both"/>
              <w:rPr>
                <w:rFonts w:cstheme="minorHAnsi"/>
                <w:color w:val="262626" w:themeColor="text1" w:themeTint="D9"/>
              </w:rPr>
            </w:pPr>
            <w:r w:rsidRPr="009F4F25">
              <w:rPr>
                <w:rFonts w:cstheme="minorHAnsi"/>
                <w:color w:val="262626" w:themeColor="text1" w:themeTint="D9"/>
              </w:rPr>
              <w:t>Produce labour and material schedules for ordering</w:t>
            </w:r>
            <w:r w:rsidR="007470F0">
              <w:rPr>
                <w:rFonts w:cstheme="minorHAnsi"/>
                <w:color w:val="262626" w:themeColor="text1" w:themeTint="D9"/>
              </w:rPr>
              <w:t xml:space="preserve"> </w:t>
            </w:r>
            <w:r w:rsidRPr="009F4F25">
              <w:rPr>
                <w:rFonts w:cstheme="minorHAnsi"/>
                <w:color w:val="262626" w:themeColor="text1" w:themeTint="D9"/>
              </w:rPr>
              <w:t>(Release 1)</w:t>
            </w:r>
          </w:p>
        </w:tc>
      </w:tr>
      <w:tr w:rsidR="0079184B" w:rsidRPr="003D1ACA" w14:paraId="6AB739CC" w14:textId="77777777" w:rsidTr="003106DF">
        <w:trPr>
          <w:jc w:val="center"/>
        </w:trPr>
        <w:tc>
          <w:tcPr>
            <w:tcW w:w="1667" w:type="pct"/>
            <w:shd w:val="clear" w:color="auto" w:fill="F2F2F2" w:themeFill="background1" w:themeFillShade="F2"/>
          </w:tcPr>
          <w:p w14:paraId="1A3D25BD" w14:textId="40BC9362" w:rsidR="0079184B" w:rsidRPr="003D1ACA" w:rsidRDefault="0079184B" w:rsidP="009A0249">
            <w:pPr>
              <w:tabs>
                <w:tab w:val="left" w:pos="180"/>
              </w:tabs>
              <w:spacing w:after="120"/>
              <w:rPr>
                <w:rFonts w:cstheme="minorHAnsi"/>
                <w:color w:val="262626" w:themeColor="text1" w:themeTint="D9"/>
              </w:rPr>
            </w:pPr>
            <w:r w:rsidRPr="003D1ACA">
              <w:rPr>
                <w:rFonts w:cstheme="minorHAnsi"/>
                <w:color w:val="262626" w:themeColor="text1" w:themeTint="D9"/>
              </w:rPr>
              <w:t xml:space="preserve">First and </w:t>
            </w:r>
            <w:r w:rsidR="00946EF9" w:rsidRPr="003D1ACA">
              <w:rPr>
                <w:rFonts w:cstheme="minorHAnsi"/>
                <w:color w:val="262626" w:themeColor="text1" w:themeTint="D9"/>
              </w:rPr>
              <w:t xml:space="preserve">Last Name </w:t>
            </w:r>
          </w:p>
        </w:tc>
        <w:tc>
          <w:tcPr>
            <w:tcW w:w="3333" w:type="pct"/>
            <w:shd w:val="clear" w:color="auto" w:fill="auto"/>
          </w:tcPr>
          <w:p w14:paraId="36DD8154" w14:textId="7B7784E2" w:rsidR="0079184B" w:rsidRPr="003D1ACA" w:rsidRDefault="00DF0E17" w:rsidP="009A0249">
            <w:pPr>
              <w:tabs>
                <w:tab w:val="left" w:pos="180"/>
              </w:tabs>
              <w:spacing w:after="120"/>
              <w:rPr>
                <w:rFonts w:cstheme="minorHAnsi"/>
                <w:color w:val="262626" w:themeColor="text1" w:themeTint="D9"/>
              </w:rPr>
            </w:pPr>
            <w:r>
              <w:rPr>
                <w:rFonts w:cstheme="minorHAnsi"/>
                <w:color w:val="262626" w:themeColor="text1" w:themeTint="D9"/>
              </w:rPr>
              <w:t>Noreen Abu-Obeid</w:t>
            </w:r>
          </w:p>
        </w:tc>
      </w:tr>
      <w:tr w:rsidR="0079184B" w:rsidRPr="003D1ACA" w14:paraId="49641175" w14:textId="77777777" w:rsidTr="003106DF">
        <w:trPr>
          <w:jc w:val="center"/>
        </w:trPr>
        <w:tc>
          <w:tcPr>
            <w:tcW w:w="1667" w:type="pct"/>
            <w:shd w:val="clear" w:color="auto" w:fill="F2F2F2" w:themeFill="background1" w:themeFillShade="F2"/>
          </w:tcPr>
          <w:p w14:paraId="12312F7D" w14:textId="77777777" w:rsidR="0079184B" w:rsidRPr="003D1ACA" w:rsidRDefault="0079184B" w:rsidP="009A0249">
            <w:pPr>
              <w:tabs>
                <w:tab w:val="left" w:pos="180"/>
              </w:tabs>
              <w:spacing w:after="120"/>
              <w:rPr>
                <w:rFonts w:cstheme="minorHAnsi"/>
                <w:color w:val="262626" w:themeColor="text1" w:themeTint="D9"/>
              </w:rPr>
            </w:pPr>
            <w:r w:rsidRPr="003D1ACA">
              <w:rPr>
                <w:rFonts w:cstheme="minorHAnsi"/>
                <w:color w:val="262626" w:themeColor="text1" w:themeTint="D9"/>
              </w:rPr>
              <w:t>Phone</w:t>
            </w:r>
          </w:p>
        </w:tc>
        <w:tc>
          <w:tcPr>
            <w:tcW w:w="3333" w:type="pct"/>
            <w:shd w:val="clear" w:color="auto" w:fill="auto"/>
          </w:tcPr>
          <w:p w14:paraId="03F782DD" w14:textId="5D4D1379" w:rsidR="0079184B" w:rsidRPr="003D1ACA" w:rsidRDefault="00DF0E17" w:rsidP="009A0249">
            <w:pPr>
              <w:tabs>
                <w:tab w:val="left" w:pos="180"/>
              </w:tabs>
              <w:spacing w:after="120"/>
              <w:rPr>
                <w:rFonts w:cstheme="minorHAnsi"/>
                <w:color w:val="262626" w:themeColor="text1" w:themeTint="D9"/>
              </w:rPr>
            </w:pPr>
            <w:r>
              <w:rPr>
                <w:rFonts w:cstheme="minorHAnsi"/>
                <w:color w:val="262626" w:themeColor="text1" w:themeTint="D9"/>
              </w:rPr>
              <w:t>0415818248</w:t>
            </w:r>
          </w:p>
        </w:tc>
      </w:tr>
      <w:tr w:rsidR="0079184B" w:rsidRPr="003D1ACA" w14:paraId="3EB29DD2" w14:textId="77777777" w:rsidTr="003106DF">
        <w:trPr>
          <w:jc w:val="center"/>
        </w:trPr>
        <w:tc>
          <w:tcPr>
            <w:tcW w:w="1667" w:type="pct"/>
            <w:shd w:val="clear" w:color="auto" w:fill="F2F2F2" w:themeFill="background1" w:themeFillShade="F2"/>
          </w:tcPr>
          <w:p w14:paraId="1EFE7FAF" w14:textId="77777777" w:rsidR="0079184B" w:rsidRPr="003D1ACA" w:rsidRDefault="0079184B" w:rsidP="009A0249">
            <w:pPr>
              <w:tabs>
                <w:tab w:val="left" w:pos="180"/>
              </w:tabs>
              <w:spacing w:after="120"/>
              <w:rPr>
                <w:rFonts w:cstheme="minorHAnsi"/>
                <w:color w:val="262626" w:themeColor="text1" w:themeTint="D9"/>
              </w:rPr>
            </w:pPr>
            <w:r w:rsidRPr="003D1ACA">
              <w:rPr>
                <w:rFonts w:cstheme="minorHAnsi"/>
                <w:color w:val="262626" w:themeColor="text1" w:themeTint="D9"/>
              </w:rPr>
              <w:t>Email</w:t>
            </w:r>
          </w:p>
        </w:tc>
        <w:tc>
          <w:tcPr>
            <w:tcW w:w="3333" w:type="pct"/>
            <w:shd w:val="clear" w:color="auto" w:fill="auto"/>
          </w:tcPr>
          <w:p w14:paraId="24752FAC" w14:textId="7A408586" w:rsidR="0079184B" w:rsidRPr="003D1ACA" w:rsidRDefault="00DF0E17" w:rsidP="009A0249">
            <w:pPr>
              <w:tabs>
                <w:tab w:val="left" w:pos="180"/>
              </w:tabs>
              <w:spacing w:after="120"/>
              <w:rPr>
                <w:rFonts w:cstheme="minorHAnsi"/>
                <w:color w:val="262626" w:themeColor="text1" w:themeTint="D9"/>
              </w:rPr>
            </w:pPr>
            <w:r>
              <w:rPr>
                <w:rFonts w:cstheme="minorHAnsi"/>
                <w:color w:val="262626" w:themeColor="text1" w:themeTint="D9"/>
              </w:rPr>
              <w:t>Nabuobeid@gmail.com</w:t>
            </w:r>
          </w:p>
        </w:tc>
      </w:tr>
    </w:tbl>
    <w:p w14:paraId="655D4DF0" w14:textId="77777777" w:rsidR="0079184B" w:rsidRPr="00225DCB" w:rsidRDefault="0079184B" w:rsidP="0079184B">
      <w:pPr>
        <w:tabs>
          <w:tab w:val="left" w:pos="180"/>
        </w:tabs>
        <w:spacing w:line="276" w:lineRule="auto"/>
        <w:rPr>
          <w:color w:val="262626" w:themeColor="text1" w:themeTint="D9"/>
          <w:sz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4"/>
        <w:gridCol w:w="3004"/>
        <w:gridCol w:w="3008"/>
      </w:tblGrid>
      <w:tr w:rsidR="0079184B" w:rsidRPr="003D1ACA" w14:paraId="3CCCC3B1" w14:textId="77777777" w:rsidTr="009E5FF3">
        <w:trPr>
          <w:trHeight w:val="20"/>
          <w:jc w:val="center"/>
        </w:trPr>
        <w:tc>
          <w:tcPr>
            <w:tcW w:w="5000" w:type="pct"/>
            <w:gridSpan w:val="3"/>
            <w:shd w:val="clear" w:color="auto" w:fill="auto"/>
            <w:vAlign w:val="center"/>
          </w:tcPr>
          <w:p w14:paraId="4783E96C" w14:textId="7CE0006A" w:rsidR="0079184B" w:rsidRPr="00225DCB" w:rsidRDefault="0079184B" w:rsidP="009A052D">
            <w:pPr>
              <w:tabs>
                <w:tab w:val="left" w:pos="180"/>
              </w:tabs>
              <w:spacing w:after="120" w:line="276" w:lineRule="auto"/>
              <w:jc w:val="center"/>
              <w:rPr>
                <w:b/>
                <w:color w:val="262626" w:themeColor="text1" w:themeTint="D9"/>
                <w:sz w:val="26"/>
              </w:rPr>
            </w:pPr>
            <w:r w:rsidRPr="00225DCB">
              <w:rPr>
                <w:b/>
                <w:color w:val="262626" w:themeColor="text1" w:themeTint="D9"/>
                <w:sz w:val="26"/>
              </w:rPr>
              <w:t xml:space="preserve">Please read the Candidate Declaration below and if you agree to the terms of the declaration, sign and </w:t>
            </w:r>
            <w:r w:rsidR="00467687" w:rsidRPr="00225DCB">
              <w:rPr>
                <w:rFonts w:cstheme="minorHAnsi"/>
                <w:b/>
                <w:color w:val="262626" w:themeColor="text1" w:themeTint="D9"/>
                <w:sz w:val="26"/>
                <w:szCs w:val="26"/>
              </w:rPr>
              <w:t xml:space="preserve">indicate the </w:t>
            </w:r>
            <w:r w:rsidRPr="00225DCB">
              <w:rPr>
                <w:b/>
                <w:color w:val="262626" w:themeColor="text1" w:themeTint="D9"/>
                <w:sz w:val="26"/>
              </w:rPr>
              <w:t>date in the spaces provided.</w:t>
            </w:r>
          </w:p>
          <w:p w14:paraId="2A9EAA07" w14:textId="77777777" w:rsidR="0079184B" w:rsidRPr="003D1ACA" w:rsidRDefault="0079184B" w:rsidP="009A052D">
            <w:pPr>
              <w:tabs>
                <w:tab w:val="left" w:pos="180"/>
              </w:tabs>
              <w:spacing w:after="120" w:line="276" w:lineRule="auto"/>
              <w:jc w:val="both"/>
              <w:rPr>
                <w:rFonts w:cstheme="minorHAnsi"/>
                <w:b/>
                <w:color w:val="262626" w:themeColor="text1" w:themeTint="D9"/>
              </w:rPr>
            </w:pPr>
            <w:r w:rsidRPr="003D1ACA">
              <w:rPr>
                <w:rFonts w:cstheme="minorHAnsi"/>
                <w:b/>
                <w:color w:val="262626" w:themeColor="text1" w:themeTint="D9"/>
              </w:rPr>
              <w:t xml:space="preserve">By submitting this work, I declare that: </w:t>
            </w:r>
          </w:p>
          <w:p w14:paraId="3D6D4C64" w14:textId="77777777" w:rsidR="009E5FF3" w:rsidRPr="003D1ACA" w:rsidRDefault="009E5FF3" w:rsidP="00116B18">
            <w:pPr>
              <w:pStyle w:val="ListParagraph"/>
              <w:numPr>
                <w:ilvl w:val="0"/>
                <w:numId w:val="4"/>
              </w:numPr>
              <w:tabs>
                <w:tab w:val="left" w:pos="180"/>
              </w:tabs>
              <w:spacing w:after="120" w:line="276" w:lineRule="auto"/>
              <w:ind w:left="714"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have been advised of the assessment requirements, have been made aware of my rights and responsibilities as an assessment candidate, and choose to be assessed at this time.</w:t>
            </w:r>
          </w:p>
          <w:p w14:paraId="25187FE2" w14:textId="77777777" w:rsidR="009E5FF3" w:rsidRPr="003D1ACA" w:rsidRDefault="009E5FF3" w:rsidP="00116B18">
            <w:pPr>
              <w:pStyle w:val="ListParagraph"/>
              <w:numPr>
                <w:ilvl w:val="0"/>
                <w:numId w:val="4"/>
              </w:numPr>
              <w:tabs>
                <w:tab w:val="left" w:pos="180"/>
              </w:tabs>
              <w:spacing w:after="120" w:line="276" w:lineRule="auto"/>
              <w:ind w:left="714"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am aware that there is a limit to the number of submissions that I can make for each assessment, and I am submitting all documents required to complete this Assessment Workbook.</w:t>
            </w:r>
          </w:p>
          <w:p w14:paraId="37EEB5A1" w14:textId="6AD0D7D0" w:rsidR="009E5FF3" w:rsidRPr="003D1ACA" w:rsidRDefault="009E5FF3" w:rsidP="00116B18">
            <w:pPr>
              <w:pStyle w:val="ListParagraph"/>
              <w:numPr>
                <w:ilvl w:val="0"/>
                <w:numId w:val="4"/>
              </w:numPr>
              <w:tabs>
                <w:tab w:val="left" w:pos="180"/>
              </w:tabs>
              <w:spacing w:after="120" w:line="276" w:lineRule="auto"/>
              <w:ind w:left="714"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have organised and named the files I am submitting according to the instructions provided</w:t>
            </w:r>
            <w:r w:rsidR="00A31B9A" w:rsidRPr="003D1ACA">
              <w:rPr>
                <w:rFonts w:cstheme="minorHAnsi"/>
                <w:color w:val="262626" w:themeColor="text1" w:themeTint="D9"/>
                <w:sz w:val="23"/>
                <w:szCs w:val="23"/>
              </w:rPr>
              <w:t>.</w:t>
            </w:r>
            <w:r w:rsidRPr="003D1ACA">
              <w:rPr>
                <w:rFonts w:cstheme="minorHAnsi"/>
                <w:color w:val="262626" w:themeColor="text1" w:themeTint="D9"/>
                <w:sz w:val="23"/>
                <w:szCs w:val="23"/>
              </w:rPr>
              <w:t xml:space="preserve"> I am aware that my assessor will not assess work that cannot be identified and may request the work be resubmitted according to the correct process.</w:t>
            </w:r>
          </w:p>
          <w:p w14:paraId="5BBAA1A0" w14:textId="77777777" w:rsidR="009E5FF3" w:rsidRPr="003D1ACA" w:rsidRDefault="009E5FF3" w:rsidP="00116B18">
            <w:pPr>
              <w:pStyle w:val="ListParagraph"/>
              <w:numPr>
                <w:ilvl w:val="0"/>
                <w:numId w:val="4"/>
              </w:numPr>
              <w:tabs>
                <w:tab w:val="left" w:pos="180"/>
              </w:tabs>
              <w:spacing w:after="120" w:line="276" w:lineRule="auto"/>
              <w:ind w:left="714"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This work is my own and contains no material written by another person except where due reference is made. I am aware that a false declaration may lead to the withdrawal of qualification or statement of attainment.</w:t>
            </w:r>
          </w:p>
          <w:p w14:paraId="3876B364" w14:textId="4A86688E" w:rsidR="009E5FF3" w:rsidRPr="003D1ACA" w:rsidRDefault="009E5FF3" w:rsidP="00116B18">
            <w:pPr>
              <w:pStyle w:val="ListParagraph"/>
              <w:numPr>
                <w:ilvl w:val="0"/>
                <w:numId w:val="4"/>
              </w:numPr>
              <w:tabs>
                <w:tab w:val="left" w:pos="180"/>
              </w:tabs>
              <w:spacing w:after="120" w:line="276" w:lineRule="auto"/>
              <w:ind w:left="714" w:hanging="357"/>
              <w:contextualSpacing w:val="0"/>
              <w:jc w:val="both"/>
              <w:rPr>
                <w:rFonts w:cstheme="minorHAnsi"/>
                <w:color w:val="262626" w:themeColor="text1" w:themeTint="D9"/>
              </w:rPr>
            </w:pPr>
            <w:r w:rsidRPr="003D1ACA">
              <w:rPr>
                <w:rFonts w:cstheme="minorHAnsi"/>
                <w:color w:val="262626" w:themeColor="text1" w:themeTint="D9"/>
                <w:sz w:val="23"/>
                <w:szCs w:val="23"/>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rsidR="003A1565" w:rsidRPr="003D1ACA" w14:paraId="7BAFB1A9" w14:textId="77777777" w:rsidTr="003A1565">
        <w:trPr>
          <w:trHeight w:val="74"/>
          <w:jc w:val="center"/>
        </w:trPr>
        <w:tc>
          <w:tcPr>
            <w:tcW w:w="1666" w:type="pct"/>
            <w:shd w:val="clear" w:color="auto" w:fill="auto"/>
          </w:tcPr>
          <w:p w14:paraId="602B0F0F" w14:textId="31F6DDDE" w:rsidR="003A1565" w:rsidRPr="003D1ACA" w:rsidRDefault="003A1565" w:rsidP="009A0249">
            <w:pPr>
              <w:tabs>
                <w:tab w:val="left" w:pos="180"/>
              </w:tabs>
              <w:spacing w:after="120" w:line="276" w:lineRule="auto"/>
              <w:rPr>
                <w:rFonts w:cstheme="minorHAnsi"/>
                <w:b/>
                <w:color w:val="262626" w:themeColor="text1" w:themeTint="D9"/>
                <w:sz w:val="28"/>
              </w:rPr>
            </w:pPr>
            <w:r w:rsidRPr="003D1ACA">
              <w:rPr>
                <w:rFonts w:cstheme="minorHAnsi"/>
                <w:b/>
                <w:bCs/>
                <w:color w:val="262626" w:themeColor="text1" w:themeTint="D9"/>
              </w:rPr>
              <w:t>Name:</w:t>
            </w:r>
            <w:r w:rsidRPr="003D1ACA">
              <w:rPr>
                <w:rFonts w:cstheme="minorHAnsi"/>
                <w:color w:val="262626" w:themeColor="text1" w:themeTint="D9"/>
              </w:rPr>
              <w:t xml:space="preserve"> </w:t>
            </w:r>
            <w:r w:rsidR="00DF0E17">
              <w:rPr>
                <w:rFonts w:cstheme="minorHAnsi"/>
                <w:color w:val="262626" w:themeColor="text1" w:themeTint="D9"/>
              </w:rPr>
              <w:t>Noreen Abu-Obeid</w:t>
            </w:r>
          </w:p>
        </w:tc>
        <w:tc>
          <w:tcPr>
            <w:tcW w:w="1666" w:type="pct"/>
            <w:shd w:val="clear" w:color="auto" w:fill="auto"/>
          </w:tcPr>
          <w:p w14:paraId="6EED9427" w14:textId="240828C3" w:rsidR="003A1565" w:rsidRPr="003D1ACA" w:rsidRDefault="00DF0E17" w:rsidP="009A0249">
            <w:pPr>
              <w:tabs>
                <w:tab w:val="left" w:pos="180"/>
              </w:tabs>
              <w:spacing w:after="120" w:line="276" w:lineRule="auto"/>
              <w:rPr>
                <w:rFonts w:cstheme="minorHAnsi"/>
                <w:b/>
                <w:color w:val="262626" w:themeColor="text1" w:themeTint="D9"/>
                <w:sz w:val="28"/>
              </w:rPr>
            </w:pPr>
            <w:r>
              <w:rPr>
                <w:rFonts w:cstheme="minorHAnsi"/>
                <w:b/>
                <w:bCs/>
                <w:noProof/>
                <w:color w:val="262626" w:themeColor="text1" w:themeTint="D9"/>
              </w:rPr>
              <mc:AlternateContent>
                <mc:Choice Requires="wpi">
                  <w:drawing>
                    <wp:anchor distT="0" distB="0" distL="114300" distR="114300" simplePos="0" relativeHeight="251670528" behindDoc="0" locked="0" layoutInCell="1" allowOverlap="1" wp14:anchorId="7BB0E42F" wp14:editId="468CC380">
                      <wp:simplePos x="0" y="0"/>
                      <wp:positionH relativeFrom="column">
                        <wp:posOffset>1028700</wp:posOffset>
                      </wp:positionH>
                      <wp:positionV relativeFrom="paragraph">
                        <wp:posOffset>99060</wp:posOffset>
                      </wp:positionV>
                      <wp:extent cx="534600" cy="196970"/>
                      <wp:effectExtent l="38100" t="38100" r="0" b="44450"/>
                      <wp:wrapNone/>
                      <wp:docPr id="17" name="Ink 17"/>
                      <wp:cNvGraphicFramePr/>
                      <a:graphic xmlns:a="http://schemas.openxmlformats.org/drawingml/2006/main">
                        <a:graphicData uri="http://schemas.microsoft.com/office/word/2010/wordprocessingInk">
                          <w14:contentPart bwMode="auto" r:id="rId15">
                            <w14:nvContentPartPr>
                              <w14:cNvContentPartPr/>
                            </w14:nvContentPartPr>
                            <w14:xfrm>
                              <a:off x="0" y="0"/>
                              <a:ext cx="534600" cy="196970"/>
                            </w14:xfrm>
                          </w14:contentPart>
                        </a:graphicData>
                      </a:graphic>
                    </wp:anchor>
                  </w:drawing>
                </mc:Choice>
                <mc:Fallback>
                  <w:pict>
                    <v:shapetype w14:anchorId="7731C13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80.3pt;margin-top:7.1pt;width:43.55pt;height:16.9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">
                      <v:imagedata r:id="rId16" o:title=""/>
                    </v:shape>
                  </w:pict>
                </mc:Fallback>
              </mc:AlternateContent>
            </w:r>
            <w:r>
              <w:rPr>
                <w:rFonts w:cstheme="minorHAnsi"/>
                <w:b/>
                <w:bCs/>
                <w:noProof/>
                <w:color w:val="262626" w:themeColor="text1" w:themeTint="D9"/>
              </w:rPr>
              <mc:AlternateContent>
                <mc:Choice Requires="wpi">
                  <w:drawing>
                    <wp:anchor distT="0" distB="0" distL="114300" distR="114300" simplePos="0" relativeHeight="251666432" behindDoc="0" locked="0" layoutInCell="1" allowOverlap="1" wp14:anchorId="63E139BF" wp14:editId="4115CA54">
                      <wp:simplePos x="0" y="0"/>
                      <wp:positionH relativeFrom="column">
                        <wp:posOffset>777420</wp:posOffset>
                      </wp:positionH>
                      <wp:positionV relativeFrom="paragraph">
                        <wp:posOffset>105289</wp:posOffset>
                      </wp:positionV>
                      <wp:extent cx="253440" cy="193320"/>
                      <wp:effectExtent l="38100" t="38100" r="38735" b="48260"/>
                      <wp:wrapNone/>
                      <wp:docPr id="12" name="Ink 12"/>
                      <wp:cNvGraphicFramePr/>
                      <a:graphic xmlns:a="http://schemas.openxmlformats.org/drawingml/2006/main">
                        <a:graphicData uri="http://schemas.microsoft.com/office/word/2010/wordprocessingInk">
                          <w14:contentPart bwMode="auto" r:id="rId17">
                            <w14:nvContentPartPr>
                              <w14:cNvContentPartPr/>
                            </w14:nvContentPartPr>
                            <w14:xfrm>
                              <a:off x="0" y="0"/>
                              <a:ext cx="253440" cy="193320"/>
                            </w14:xfrm>
                          </w14:contentPart>
                        </a:graphicData>
                      </a:graphic>
                    </wp:anchor>
                  </w:drawing>
                </mc:Choice>
                <mc:Fallback>
                  <w:pict>
                    <v:shape w14:anchorId="14905DB3" id="Ink 12" o:spid="_x0000_s1026" type="#_x0000_t75" style="position:absolute;margin-left:60.5pt;margin-top:7.6pt;width:21.35pt;height:16.6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">
                      <v:imagedata r:id="rId18" o:title=""/>
                    </v:shape>
                  </w:pict>
                </mc:Fallback>
              </mc:AlternateContent>
            </w:r>
            <w:r>
              <w:rPr>
                <w:rFonts w:cstheme="minorHAnsi"/>
                <w:b/>
                <w:bCs/>
                <w:noProof/>
                <w:color w:val="262626" w:themeColor="text1" w:themeTint="D9"/>
              </w:rPr>
              <mc:AlternateContent>
                <mc:Choice Requires="wpi">
                  <w:drawing>
                    <wp:anchor distT="0" distB="0" distL="114300" distR="114300" simplePos="0" relativeHeight="251665408" behindDoc="0" locked="0" layoutInCell="1" allowOverlap="1" wp14:anchorId="6850A832" wp14:editId="17D37BF2">
                      <wp:simplePos x="0" y="0"/>
                      <wp:positionH relativeFrom="column">
                        <wp:posOffset>739140</wp:posOffset>
                      </wp:positionH>
                      <wp:positionV relativeFrom="paragraph">
                        <wp:posOffset>74295</wp:posOffset>
                      </wp:positionV>
                      <wp:extent cx="171615" cy="201240"/>
                      <wp:effectExtent l="38100" t="38100" r="44450" b="40640"/>
                      <wp:wrapNone/>
                      <wp:docPr id="11" name="Ink 11"/>
                      <wp:cNvGraphicFramePr/>
                      <a:graphic xmlns:a="http://schemas.openxmlformats.org/drawingml/2006/main">
                        <a:graphicData uri="http://schemas.microsoft.com/office/word/2010/wordprocessingInk">
                          <w14:contentPart bwMode="auto" r:id="rId19">
                            <w14:nvContentPartPr>
                              <w14:cNvContentPartPr/>
                            </w14:nvContentPartPr>
                            <w14:xfrm>
                              <a:off x="0" y="0"/>
                              <a:ext cx="171615" cy="201240"/>
                            </w14:xfrm>
                          </w14:contentPart>
                        </a:graphicData>
                      </a:graphic>
                    </wp:anchor>
                  </w:drawing>
                </mc:Choice>
                <mc:Fallback>
                  <w:pict>
                    <v:shape w14:anchorId="28F9499B" id="Ink 11" o:spid="_x0000_s1026" type="#_x0000_t75" style="position:absolute;margin-left:57.5pt;margin-top:5.15pt;width:14.9pt;height:17.3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">
                      <v:imagedata r:id="rId20" o:title=""/>
                    </v:shape>
                  </w:pict>
                </mc:Fallback>
              </mc:AlternateContent>
            </w:r>
            <w:r w:rsidR="003A1565" w:rsidRPr="003D1ACA">
              <w:rPr>
                <w:rFonts w:cstheme="minorHAnsi"/>
                <w:b/>
                <w:bCs/>
                <w:color w:val="262626" w:themeColor="text1" w:themeTint="D9"/>
              </w:rPr>
              <w:t xml:space="preserve">Signature: </w:t>
            </w:r>
            <w:r w:rsidR="003A1565" w:rsidRPr="003D1ACA">
              <w:rPr>
                <w:rFonts w:cstheme="minorHAnsi"/>
                <w:color w:val="262626" w:themeColor="text1" w:themeTint="D9"/>
              </w:rPr>
              <w:fldChar w:fldCharType="begin">
                <w:ffData>
                  <w:name w:val="Text1"/>
                  <w:enabled/>
                  <w:calcOnExit w:val="0"/>
                  <w:textInput/>
                </w:ffData>
              </w:fldChar>
            </w:r>
            <w:r w:rsidR="003A1565" w:rsidRPr="003D1ACA">
              <w:rPr>
                <w:rFonts w:cstheme="minorHAnsi"/>
                <w:color w:val="262626" w:themeColor="text1" w:themeTint="D9"/>
              </w:rPr>
              <w:instrText xml:space="preserve"> FORMTEXT </w:instrText>
            </w:r>
            <w:r w:rsidR="003A1565" w:rsidRPr="003D1ACA">
              <w:rPr>
                <w:rFonts w:cstheme="minorHAnsi"/>
                <w:color w:val="262626" w:themeColor="text1" w:themeTint="D9"/>
              </w:rPr>
            </w:r>
            <w:r w:rsidR="003A1565" w:rsidRPr="003D1ACA">
              <w:rPr>
                <w:rFonts w:cstheme="minorHAnsi"/>
                <w:color w:val="262626" w:themeColor="text1" w:themeTint="D9"/>
              </w:rPr>
              <w:fldChar w:fldCharType="separate"/>
            </w:r>
            <w:r w:rsidR="003A1565" w:rsidRPr="003D1ACA">
              <w:rPr>
                <w:rFonts w:cstheme="minorHAnsi"/>
                <w:color w:val="262626" w:themeColor="text1" w:themeTint="D9"/>
              </w:rPr>
              <w:t> </w:t>
            </w:r>
            <w:r w:rsidR="003A1565" w:rsidRPr="003D1ACA">
              <w:rPr>
                <w:rFonts w:cstheme="minorHAnsi"/>
                <w:color w:val="262626" w:themeColor="text1" w:themeTint="D9"/>
              </w:rPr>
              <w:t> </w:t>
            </w:r>
            <w:r w:rsidR="003A1565" w:rsidRPr="003D1ACA">
              <w:rPr>
                <w:rFonts w:cstheme="minorHAnsi"/>
                <w:color w:val="262626" w:themeColor="text1" w:themeTint="D9"/>
              </w:rPr>
              <w:t> </w:t>
            </w:r>
            <w:r w:rsidR="003A1565" w:rsidRPr="003D1ACA">
              <w:rPr>
                <w:rFonts w:cstheme="minorHAnsi"/>
                <w:color w:val="262626" w:themeColor="text1" w:themeTint="D9"/>
              </w:rPr>
              <w:t> </w:t>
            </w:r>
            <w:r w:rsidR="003A1565" w:rsidRPr="003D1ACA">
              <w:rPr>
                <w:rFonts w:cstheme="minorHAnsi"/>
                <w:color w:val="262626" w:themeColor="text1" w:themeTint="D9"/>
              </w:rPr>
              <w:t> </w:t>
            </w:r>
            <w:r w:rsidR="003A1565" w:rsidRPr="003D1ACA">
              <w:rPr>
                <w:rFonts w:cstheme="minorHAnsi"/>
                <w:color w:val="262626" w:themeColor="text1" w:themeTint="D9"/>
              </w:rPr>
              <w:fldChar w:fldCharType="end"/>
            </w:r>
          </w:p>
        </w:tc>
        <w:tc>
          <w:tcPr>
            <w:tcW w:w="1668" w:type="pct"/>
            <w:shd w:val="clear" w:color="auto" w:fill="auto"/>
          </w:tcPr>
          <w:p w14:paraId="5F091D23" w14:textId="45BC532F" w:rsidR="003A1565" w:rsidRPr="003D1ACA" w:rsidRDefault="003A1565" w:rsidP="009A0249">
            <w:pPr>
              <w:tabs>
                <w:tab w:val="left" w:pos="180"/>
              </w:tabs>
              <w:spacing w:after="120" w:line="276" w:lineRule="auto"/>
              <w:rPr>
                <w:rFonts w:cstheme="minorHAnsi"/>
                <w:b/>
                <w:color w:val="262626" w:themeColor="text1" w:themeTint="D9"/>
                <w:sz w:val="28"/>
              </w:rPr>
            </w:pPr>
            <w:r w:rsidRPr="003D1ACA">
              <w:rPr>
                <w:rFonts w:cstheme="minorHAnsi"/>
                <w:b/>
                <w:bCs/>
                <w:color w:val="262626" w:themeColor="text1" w:themeTint="D9"/>
              </w:rPr>
              <w:t>Date signed:</w:t>
            </w:r>
            <w:r w:rsidRPr="003D1ACA">
              <w:rPr>
                <w:rFonts w:cstheme="minorHAnsi"/>
                <w:color w:val="262626" w:themeColor="text1" w:themeTint="D9"/>
              </w:rPr>
              <w:t xml:space="preserve"> </w:t>
            </w:r>
            <w:r w:rsidR="00DC4D22">
              <w:rPr>
                <w:rFonts w:cstheme="minorHAnsi"/>
                <w:color w:val="262626" w:themeColor="text1" w:themeTint="D9"/>
              </w:rPr>
              <w:t>6</w:t>
            </w:r>
            <w:r w:rsidR="00DF0E17">
              <w:rPr>
                <w:rFonts w:cstheme="minorHAnsi"/>
                <w:color w:val="262626" w:themeColor="text1" w:themeTint="D9"/>
              </w:rPr>
              <w:t>/</w:t>
            </w:r>
            <w:r w:rsidR="00DC4D22">
              <w:rPr>
                <w:rFonts w:cstheme="minorHAnsi"/>
                <w:color w:val="262626" w:themeColor="text1" w:themeTint="D9"/>
              </w:rPr>
              <w:t>6</w:t>
            </w:r>
            <w:r w:rsidR="00DF0E17">
              <w:rPr>
                <w:rFonts w:cstheme="minorHAnsi"/>
                <w:color w:val="262626" w:themeColor="text1" w:themeTint="D9"/>
              </w:rPr>
              <w:t>/2023</w:t>
            </w:r>
          </w:p>
        </w:tc>
      </w:tr>
    </w:tbl>
    <w:p w14:paraId="36874FD0" w14:textId="426C7DAA" w:rsidR="0079184B" w:rsidRDefault="0079184B" w:rsidP="00397827">
      <w:pPr>
        <w:pStyle w:val="Heading1"/>
      </w:pPr>
      <w:bookmarkStart w:id="40" w:name="_Toc62033925"/>
      <w:r w:rsidRPr="001F049F">
        <w:lastRenderedPageBreak/>
        <w:t>Knowledge Assessment</w:t>
      </w:r>
      <w:bookmarkEnd w:id="40"/>
    </w:p>
    <w:tbl>
      <w:tblPr>
        <w:tblStyle w:val="CompliantTableGrid3"/>
        <w:tblW w:w="5000" w:type="pct"/>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90"/>
        <w:gridCol w:w="3522"/>
        <w:gridCol w:w="978"/>
        <w:gridCol w:w="3536"/>
      </w:tblGrid>
      <w:tr w:rsidR="00F874F5" w:rsidRPr="00BB036F" w14:paraId="302DCDEE" w14:textId="77777777" w:rsidTr="00E0286F">
        <w:trPr>
          <w:trHeight w:val="153"/>
          <w:jc w:val="center"/>
        </w:trPr>
        <w:tc>
          <w:tcPr>
            <w:tcW w:w="5000" w:type="pct"/>
            <w:gridSpan w:val="4"/>
            <w:tcBorders>
              <w:top w:val="nil"/>
              <w:left w:val="nil"/>
              <w:bottom w:val="nil"/>
              <w:right w:val="nil"/>
            </w:tcBorders>
            <w:shd w:val="clear" w:color="auto" w:fill="D9E2F3" w:themeFill="accent1" w:themeFillTint="33"/>
            <w:hideMark/>
          </w:tcPr>
          <w:p w14:paraId="08FA9E76" w14:textId="77777777" w:rsidR="00F874F5" w:rsidRPr="00BB036F" w:rsidRDefault="00F874F5" w:rsidP="00397827">
            <w:pPr>
              <w:keepNext/>
              <w:tabs>
                <w:tab w:val="left" w:pos="180"/>
              </w:tabs>
              <w:spacing w:after="120" w:line="276" w:lineRule="auto"/>
              <w:ind w:left="73" w:right="86"/>
              <w:jc w:val="center"/>
              <w:rPr>
                <w:rFonts w:cs="Calibri"/>
                <w:b/>
                <w:bCs/>
                <w:color w:val="262626" w:themeColor="text1" w:themeTint="D9"/>
              </w:rPr>
            </w:pPr>
            <w:r w:rsidRPr="00BB036F">
              <w:rPr>
                <w:rFonts w:cs="Calibri"/>
                <w:b/>
                <w:bCs/>
                <w:color w:val="262626" w:themeColor="text1" w:themeTint="D9"/>
              </w:rPr>
              <w:t>Preliminary Task</w:t>
            </w:r>
          </w:p>
          <w:p w14:paraId="119DB9BC" w14:textId="77777777" w:rsidR="00F874F5" w:rsidRPr="00BB036F" w:rsidRDefault="00F874F5" w:rsidP="00397827">
            <w:pPr>
              <w:keepNext/>
              <w:tabs>
                <w:tab w:val="left" w:pos="180"/>
              </w:tabs>
              <w:spacing w:after="120" w:line="276" w:lineRule="auto"/>
              <w:ind w:left="73" w:right="86"/>
              <w:jc w:val="both"/>
              <w:rPr>
                <w:rFonts w:cs="Calibri"/>
                <w:color w:val="262626" w:themeColor="text1" w:themeTint="D9"/>
              </w:rPr>
            </w:pPr>
            <w:r w:rsidRPr="00BB036F">
              <w:rPr>
                <w:rFonts w:cs="Calibri"/>
                <w:color w:val="262626" w:themeColor="text1" w:themeTint="D9"/>
              </w:rPr>
              <w:t>Questions 1, 2, 3, 9, and 19 of this Knowledge Assessment requires you to refer to the industry requirements, government bodies or authorities, processes, and laws of your state/territory.</w:t>
            </w:r>
          </w:p>
          <w:p w14:paraId="6AEB22DB" w14:textId="77777777" w:rsidR="00F874F5" w:rsidRPr="00BB036F" w:rsidRDefault="00F874F5" w:rsidP="00397827">
            <w:pPr>
              <w:keepNext/>
              <w:tabs>
                <w:tab w:val="left" w:pos="180"/>
              </w:tabs>
              <w:spacing w:after="120" w:line="276" w:lineRule="auto"/>
              <w:ind w:left="73" w:right="86"/>
              <w:jc w:val="both"/>
              <w:rPr>
                <w:rFonts w:cs="Calibri"/>
                <w:color w:val="262626" w:themeColor="text1" w:themeTint="D9"/>
              </w:rPr>
            </w:pPr>
            <w:r w:rsidRPr="00BB036F">
              <w:rPr>
                <w:rFonts w:cs="Calibri"/>
                <w:color w:val="262626" w:themeColor="text1" w:themeTint="D9"/>
              </w:rPr>
              <w:t>For your assessor’s reference, indicate below which state/territory you are currently based or located in by ticking the box that corresponds to your answer.</w:t>
            </w:r>
          </w:p>
          <w:p w14:paraId="59A52949" w14:textId="77777777" w:rsidR="00F874F5" w:rsidRPr="00BB036F" w:rsidRDefault="00F874F5" w:rsidP="00397827">
            <w:pPr>
              <w:keepNext/>
              <w:tabs>
                <w:tab w:val="left" w:pos="180"/>
              </w:tabs>
              <w:spacing w:after="120" w:line="276" w:lineRule="auto"/>
              <w:ind w:left="73" w:right="86"/>
              <w:jc w:val="both"/>
              <w:rPr>
                <w:rFonts w:cs="Calibri"/>
                <w:color w:val="262626" w:themeColor="text1" w:themeTint="D9"/>
              </w:rPr>
            </w:pPr>
            <w:r w:rsidRPr="00BB036F">
              <w:rPr>
                <w:rFonts w:cs="Calibri"/>
                <w:color w:val="262626" w:themeColor="text1" w:themeTint="D9"/>
              </w:rPr>
              <w:t>When answering Questions 1, 2, 3, 9, and 19, you must refer to the industry requirements, government bodies or authorities, processes, and laws of the state/territory you ticked below.</w:t>
            </w:r>
          </w:p>
        </w:tc>
      </w:tr>
      <w:tr w:rsidR="00F874F5" w:rsidRPr="00BB036F" w14:paraId="4606EB80" w14:textId="77777777" w:rsidTr="00E0286F">
        <w:trPr>
          <w:trHeight w:val="74"/>
          <w:jc w:val="center"/>
        </w:trPr>
        <w:tc>
          <w:tcPr>
            <w:tcW w:w="5000" w:type="pct"/>
            <w:gridSpan w:val="4"/>
            <w:tcBorders>
              <w:top w:val="nil"/>
              <w:left w:val="nil"/>
              <w:bottom w:val="single" w:sz="2" w:space="0" w:color="A6A6A6" w:themeColor="background1" w:themeShade="A6"/>
              <w:right w:val="nil"/>
            </w:tcBorders>
          </w:tcPr>
          <w:p w14:paraId="6841F954" w14:textId="77777777" w:rsidR="00F874F5" w:rsidRPr="00BB036F" w:rsidRDefault="00F874F5" w:rsidP="00E0286F">
            <w:pPr>
              <w:tabs>
                <w:tab w:val="left" w:pos="180"/>
              </w:tabs>
              <w:spacing w:line="276" w:lineRule="auto"/>
              <w:ind w:right="29"/>
              <w:rPr>
                <w:rFonts w:cstheme="minorHAnsi"/>
                <w:color w:val="262626" w:themeColor="text1" w:themeTint="D9"/>
              </w:rPr>
            </w:pPr>
          </w:p>
        </w:tc>
      </w:tr>
      <w:tr w:rsidR="00F874F5" w:rsidRPr="00BB036F" w14:paraId="33134350" w14:textId="77777777" w:rsidTr="00E0286F">
        <w:trPr>
          <w:trHeight w:val="74"/>
          <w:jc w:val="center"/>
        </w:trPr>
        <w:tc>
          <w:tcPr>
            <w:tcW w:w="5000" w:type="pct"/>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CDBB09D" w14:textId="77777777" w:rsidR="00F874F5" w:rsidRPr="00BB036F" w:rsidRDefault="00F874F5" w:rsidP="00E0286F">
            <w:pPr>
              <w:tabs>
                <w:tab w:val="left" w:pos="180"/>
              </w:tabs>
              <w:spacing w:after="120" w:line="276" w:lineRule="auto"/>
              <w:ind w:left="75" w:right="106"/>
              <w:rPr>
                <w:color w:val="262626" w:themeColor="text1" w:themeTint="D9"/>
              </w:rPr>
            </w:pPr>
            <w:r w:rsidRPr="00BB036F">
              <w:rPr>
                <w:color w:val="262626" w:themeColor="text1" w:themeTint="D9"/>
              </w:rPr>
              <w:t>The state/territory where you are currently based or located in:</w:t>
            </w:r>
          </w:p>
        </w:tc>
      </w:tr>
      <w:tr w:rsidR="003B3146" w:rsidRPr="00BB036F" w14:paraId="7D97E62E" w14:textId="77777777" w:rsidTr="00E0286F">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050A2A75" w14:textId="10028A88" w:rsidR="003B3146" w:rsidRPr="00BB036F" w:rsidRDefault="003B3146" w:rsidP="003B3146">
            <w:pPr>
              <w:tabs>
                <w:tab w:val="left" w:pos="180"/>
              </w:tabs>
              <w:spacing w:after="120" w:line="276" w:lineRule="auto"/>
              <w:ind w:left="75" w:right="106"/>
              <w:jc w:val="center"/>
              <w:rPr>
                <w:rFonts w:cs="Calibri"/>
                <w:iCs/>
                <w:color w:val="262626" w:themeColor="text1" w:themeTint="D9"/>
                <w:sz w:val="20"/>
              </w:rPr>
            </w:pPr>
            <w:r w:rsidRPr="00BB036F">
              <w:rPr>
                <w:rFonts w:ascii="Wingdings" w:eastAsia="Wingdings" w:hAnsi="Wingdings" w:cs="Calibri"/>
                <w:iCs/>
                <w:color w:val="262626" w:themeColor="text1" w:themeTint="D9"/>
                <w:sz w:val="20"/>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20B8E89" w14:textId="77777777" w:rsidR="003B3146" w:rsidRPr="00BB036F" w:rsidRDefault="003B3146" w:rsidP="003B3146">
            <w:pPr>
              <w:tabs>
                <w:tab w:val="left" w:pos="180"/>
              </w:tabs>
              <w:spacing w:after="120" w:line="276" w:lineRule="auto"/>
              <w:ind w:left="75" w:right="106"/>
              <w:rPr>
                <w:rFonts w:cs="Calibri"/>
                <w:iCs/>
                <w:color w:val="262626" w:themeColor="text1" w:themeTint="D9"/>
                <w:sz w:val="20"/>
              </w:rPr>
            </w:pPr>
            <w:r w:rsidRPr="00BB036F">
              <w:rPr>
                <w:color w:val="262626" w:themeColor="text1" w:themeTint="D9"/>
              </w:rPr>
              <w:t>Australian Capital Territory</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0681B46" w14:textId="77777777" w:rsidR="003B3146" w:rsidRPr="00BB036F" w:rsidRDefault="003B3146" w:rsidP="003B3146">
            <w:pPr>
              <w:tabs>
                <w:tab w:val="left" w:pos="180"/>
              </w:tabs>
              <w:spacing w:after="120" w:line="276" w:lineRule="auto"/>
              <w:ind w:left="75" w:right="106"/>
              <w:jc w:val="center"/>
              <w:rPr>
                <w:rFonts w:cs="Calibri"/>
                <w:iCs/>
                <w:color w:val="262626" w:themeColor="text1" w:themeTint="D9"/>
                <w:sz w:val="20"/>
              </w:rPr>
            </w:pPr>
            <w:r w:rsidRPr="00BB036F">
              <w:rPr>
                <w:rFonts w:ascii="Wingdings" w:eastAsia="Wingdings" w:hAnsi="Wingdings" w:cs="Calibri"/>
                <w:iCs/>
                <w:color w:val="262626" w:themeColor="text1" w:themeTint="D9"/>
                <w:sz w:val="20"/>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4EB2FDB" w14:textId="77777777" w:rsidR="003B3146" w:rsidRPr="00BB036F" w:rsidRDefault="003B3146" w:rsidP="003B3146">
            <w:pPr>
              <w:tabs>
                <w:tab w:val="left" w:pos="180"/>
              </w:tabs>
              <w:spacing w:after="120" w:line="276" w:lineRule="auto"/>
              <w:ind w:left="75" w:right="106"/>
              <w:rPr>
                <w:rFonts w:cs="Calibri"/>
                <w:iCs/>
                <w:color w:val="262626" w:themeColor="text1" w:themeTint="D9"/>
                <w:sz w:val="20"/>
              </w:rPr>
            </w:pPr>
            <w:r w:rsidRPr="00BB036F">
              <w:rPr>
                <w:color w:val="262626" w:themeColor="text1" w:themeTint="D9"/>
              </w:rPr>
              <w:t>South Australia</w:t>
            </w:r>
          </w:p>
        </w:tc>
      </w:tr>
      <w:tr w:rsidR="00F874F5" w:rsidRPr="00BB036F" w14:paraId="1EA8E7B3" w14:textId="77777777" w:rsidTr="00E0286F">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7667C34" w14:textId="77777777" w:rsidR="00F874F5" w:rsidRPr="00BB036F" w:rsidRDefault="00F874F5" w:rsidP="00E0286F">
            <w:pPr>
              <w:tabs>
                <w:tab w:val="left" w:pos="180"/>
              </w:tabs>
              <w:spacing w:after="120" w:line="276" w:lineRule="auto"/>
              <w:ind w:left="75" w:right="106"/>
              <w:jc w:val="center"/>
              <w:rPr>
                <w:rFonts w:cs="Calibri"/>
                <w:iCs/>
                <w:color w:val="262626" w:themeColor="text1" w:themeTint="D9"/>
                <w:sz w:val="20"/>
                <w:highlight w:val="yellow"/>
              </w:rPr>
            </w:pPr>
            <w:r w:rsidRPr="00BB036F">
              <w:rPr>
                <w:rFonts w:ascii="Wingdings" w:eastAsia="Wingdings" w:hAnsi="Wingdings" w:cs="Calibri"/>
                <w:iCs/>
                <w:color w:val="262626" w:themeColor="text1" w:themeTint="D9"/>
                <w:sz w:val="20"/>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1B7BCB8" w14:textId="77777777" w:rsidR="00F874F5" w:rsidRPr="00BB036F" w:rsidRDefault="00F874F5" w:rsidP="00E0286F">
            <w:pPr>
              <w:tabs>
                <w:tab w:val="left" w:pos="180"/>
              </w:tabs>
              <w:spacing w:after="120" w:line="276" w:lineRule="auto"/>
              <w:ind w:left="75" w:right="106"/>
              <w:rPr>
                <w:rFonts w:cs="Calibri"/>
                <w:iCs/>
                <w:color w:val="262626" w:themeColor="text1" w:themeTint="D9"/>
                <w:sz w:val="20"/>
              </w:rPr>
            </w:pPr>
            <w:r w:rsidRPr="00BB036F">
              <w:rPr>
                <w:color w:val="262626" w:themeColor="text1" w:themeTint="D9"/>
              </w:rPr>
              <w:t>New South Wales</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0CFB2EA" w14:textId="77777777" w:rsidR="00F874F5" w:rsidRPr="00BB036F" w:rsidRDefault="00F874F5" w:rsidP="00E0286F">
            <w:pPr>
              <w:tabs>
                <w:tab w:val="left" w:pos="180"/>
              </w:tabs>
              <w:spacing w:after="120" w:line="276" w:lineRule="auto"/>
              <w:ind w:left="75" w:right="106"/>
              <w:jc w:val="center"/>
              <w:rPr>
                <w:rFonts w:cs="Calibri"/>
                <w:iCs/>
                <w:color w:val="262626" w:themeColor="text1" w:themeTint="D9"/>
                <w:sz w:val="20"/>
              </w:rPr>
            </w:pPr>
            <w:r w:rsidRPr="00BB036F">
              <w:rPr>
                <w:rFonts w:ascii="Wingdings" w:eastAsia="Wingdings" w:hAnsi="Wingdings" w:cs="Calibri"/>
                <w:iCs/>
                <w:color w:val="262626" w:themeColor="text1" w:themeTint="D9"/>
                <w:sz w:val="20"/>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B0F8D33" w14:textId="77777777" w:rsidR="00F874F5" w:rsidRPr="00BB036F" w:rsidRDefault="00F874F5" w:rsidP="00E0286F">
            <w:pPr>
              <w:tabs>
                <w:tab w:val="left" w:pos="180"/>
              </w:tabs>
              <w:spacing w:after="120" w:line="276" w:lineRule="auto"/>
              <w:ind w:left="75" w:right="106"/>
              <w:rPr>
                <w:rFonts w:cs="Calibri"/>
                <w:iCs/>
                <w:color w:val="262626" w:themeColor="text1" w:themeTint="D9"/>
                <w:sz w:val="20"/>
              </w:rPr>
            </w:pPr>
            <w:r w:rsidRPr="00BB036F">
              <w:rPr>
                <w:color w:val="262626" w:themeColor="text1" w:themeTint="D9"/>
              </w:rPr>
              <w:t>Tasmania</w:t>
            </w:r>
          </w:p>
        </w:tc>
      </w:tr>
      <w:tr w:rsidR="00F874F5" w:rsidRPr="00BB036F" w14:paraId="0FC4318E" w14:textId="77777777" w:rsidTr="00E0286F">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0CD6F68" w14:textId="77777777" w:rsidR="00F874F5" w:rsidRPr="00BB036F" w:rsidRDefault="00F874F5" w:rsidP="00E0286F">
            <w:pPr>
              <w:tabs>
                <w:tab w:val="left" w:pos="180"/>
              </w:tabs>
              <w:spacing w:after="120" w:line="276" w:lineRule="auto"/>
              <w:ind w:left="75" w:right="106"/>
              <w:jc w:val="center"/>
              <w:rPr>
                <w:rFonts w:cs="Calibri"/>
                <w:iCs/>
                <w:color w:val="262626" w:themeColor="text1" w:themeTint="D9"/>
                <w:sz w:val="20"/>
              </w:rPr>
            </w:pPr>
            <w:r w:rsidRPr="00BB036F">
              <w:rPr>
                <w:rFonts w:ascii="Wingdings" w:eastAsia="Wingdings" w:hAnsi="Wingdings" w:cs="Calibri"/>
                <w:iCs/>
                <w:color w:val="262626" w:themeColor="text1" w:themeTint="D9"/>
                <w:sz w:val="20"/>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437B727" w14:textId="77777777" w:rsidR="00F874F5" w:rsidRPr="00BB036F" w:rsidRDefault="00F874F5" w:rsidP="00E0286F">
            <w:pPr>
              <w:tabs>
                <w:tab w:val="left" w:pos="180"/>
              </w:tabs>
              <w:spacing w:after="120" w:line="276" w:lineRule="auto"/>
              <w:ind w:left="75" w:right="106"/>
              <w:rPr>
                <w:rFonts w:cs="Calibri"/>
                <w:iCs/>
                <w:color w:val="262626" w:themeColor="text1" w:themeTint="D9"/>
                <w:sz w:val="20"/>
              </w:rPr>
            </w:pPr>
            <w:r w:rsidRPr="00BB036F">
              <w:rPr>
                <w:color w:val="262626" w:themeColor="text1" w:themeTint="D9"/>
              </w:rPr>
              <w:t>Northern Territory</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87A5339" w14:textId="77777777" w:rsidR="00F874F5" w:rsidRPr="00BB036F" w:rsidRDefault="00F874F5" w:rsidP="00E0286F">
            <w:pPr>
              <w:tabs>
                <w:tab w:val="left" w:pos="180"/>
              </w:tabs>
              <w:spacing w:after="120" w:line="276" w:lineRule="auto"/>
              <w:ind w:left="75" w:right="106"/>
              <w:jc w:val="center"/>
              <w:rPr>
                <w:rFonts w:cs="Calibri"/>
                <w:iCs/>
                <w:color w:val="262626" w:themeColor="text1" w:themeTint="D9"/>
                <w:sz w:val="20"/>
              </w:rPr>
            </w:pPr>
            <w:r w:rsidRPr="00BB036F">
              <w:rPr>
                <w:rFonts w:ascii="Wingdings" w:eastAsia="Wingdings" w:hAnsi="Wingdings" w:cs="Calibri"/>
                <w:iCs/>
                <w:color w:val="262626" w:themeColor="text1" w:themeTint="D9"/>
                <w:sz w:val="20"/>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7D77585" w14:textId="77777777" w:rsidR="00F874F5" w:rsidRPr="00BB036F" w:rsidRDefault="00F874F5" w:rsidP="00E0286F">
            <w:pPr>
              <w:tabs>
                <w:tab w:val="left" w:pos="180"/>
              </w:tabs>
              <w:spacing w:after="120" w:line="276" w:lineRule="auto"/>
              <w:ind w:left="75" w:right="106"/>
              <w:rPr>
                <w:rFonts w:cs="Calibri"/>
                <w:iCs/>
                <w:color w:val="262626" w:themeColor="text1" w:themeTint="D9"/>
                <w:sz w:val="20"/>
              </w:rPr>
            </w:pPr>
            <w:r w:rsidRPr="00BB036F">
              <w:rPr>
                <w:color w:val="262626" w:themeColor="text1" w:themeTint="D9"/>
              </w:rPr>
              <w:t>Victoria</w:t>
            </w:r>
          </w:p>
        </w:tc>
      </w:tr>
      <w:tr w:rsidR="00F874F5" w:rsidRPr="00BB036F" w14:paraId="43B58F4A" w14:textId="77777777" w:rsidTr="00E0286F">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4ADDDF0" w14:textId="458A5D2D" w:rsidR="00F874F5" w:rsidRPr="00BB036F" w:rsidRDefault="00DF0E17" w:rsidP="00E0286F">
            <w:pPr>
              <w:tabs>
                <w:tab w:val="left" w:pos="180"/>
              </w:tabs>
              <w:spacing w:after="120" w:line="276" w:lineRule="auto"/>
              <w:ind w:left="75" w:right="106"/>
              <w:jc w:val="center"/>
              <w:rPr>
                <w:rFonts w:cs="Calibri"/>
                <w:iCs/>
                <w:color w:val="262626" w:themeColor="text1" w:themeTint="D9"/>
                <w:sz w:val="20"/>
              </w:rPr>
            </w:pPr>
            <w:r>
              <w:rPr>
                <w:rFonts w:ascii="Wingdings" w:eastAsia="Wingdings" w:hAnsi="Wingdings" w:cs="Calibri"/>
                <w:iCs/>
                <w:color w:val="262626" w:themeColor="text1" w:themeTint="D9"/>
                <w:sz w:val="20"/>
              </w:rPr>
              <w:t>x</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D2839B9" w14:textId="77777777" w:rsidR="00F874F5" w:rsidRPr="00BB036F" w:rsidRDefault="00F874F5" w:rsidP="00E0286F">
            <w:pPr>
              <w:tabs>
                <w:tab w:val="left" w:pos="180"/>
              </w:tabs>
              <w:spacing w:after="120" w:line="276" w:lineRule="auto"/>
              <w:ind w:left="75" w:right="106"/>
              <w:rPr>
                <w:rFonts w:cs="Calibri"/>
                <w:iCs/>
                <w:color w:val="262626" w:themeColor="text1" w:themeTint="D9"/>
                <w:sz w:val="20"/>
              </w:rPr>
            </w:pPr>
            <w:r w:rsidRPr="00BB036F">
              <w:rPr>
                <w:color w:val="262626" w:themeColor="text1" w:themeTint="D9"/>
              </w:rPr>
              <w:t>Queensland</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B3B39AA" w14:textId="77777777" w:rsidR="00F874F5" w:rsidRPr="00BB036F" w:rsidRDefault="00F874F5" w:rsidP="00E0286F">
            <w:pPr>
              <w:tabs>
                <w:tab w:val="left" w:pos="180"/>
              </w:tabs>
              <w:spacing w:after="120" w:line="276" w:lineRule="auto"/>
              <w:ind w:left="75" w:right="106"/>
              <w:jc w:val="center"/>
              <w:rPr>
                <w:rFonts w:cs="Calibri"/>
                <w:iCs/>
                <w:color w:val="262626" w:themeColor="text1" w:themeTint="D9"/>
                <w:sz w:val="20"/>
              </w:rPr>
            </w:pPr>
            <w:r w:rsidRPr="00BB036F">
              <w:rPr>
                <w:rFonts w:ascii="Wingdings" w:eastAsia="Wingdings" w:hAnsi="Wingdings" w:cs="Calibri"/>
                <w:iCs/>
                <w:color w:val="262626" w:themeColor="text1" w:themeTint="D9"/>
                <w:sz w:val="20"/>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A1FDEDD" w14:textId="77777777" w:rsidR="00F874F5" w:rsidRPr="00BB036F" w:rsidRDefault="00F874F5" w:rsidP="00E0286F">
            <w:pPr>
              <w:tabs>
                <w:tab w:val="left" w:pos="180"/>
              </w:tabs>
              <w:spacing w:after="120" w:line="276" w:lineRule="auto"/>
              <w:ind w:left="75" w:right="106"/>
              <w:rPr>
                <w:rFonts w:cs="Calibri"/>
                <w:iCs/>
                <w:color w:val="262626" w:themeColor="text1" w:themeTint="D9"/>
                <w:sz w:val="20"/>
              </w:rPr>
            </w:pPr>
            <w:r w:rsidRPr="00BB036F">
              <w:rPr>
                <w:color w:val="262626" w:themeColor="text1" w:themeTint="D9"/>
              </w:rPr>
              <w:t>Western Australia</w:t>
            </w:r>
          </w:p>
        </w:tc>
      </w:tr>
    </w:tbl>
    <w:p w14:paraId="0B690093" w14:textId="0E0829E5" w:rsidR="00F874F5" w:rsidRDefault="00F874F5" w:rsidP="00F874F5">
      <w:pPr>
        <w:spacing w:after="120" w:line="276" w:lineRule="auto"/>
        <w:rPr>
          <w:lang w:val="en-GB" w:bidi="en-US"/>
        </w:rPr>
      </w:pPr>
      <w:r>
        <w:rPr>
          <w:lang w:val="en-GB" w:bidi="en-US"/>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F4BDC" w:rsidRPr="00BB036F" w14:paraId="1C3B0FBD"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33609B85" w14:textId="77777777" w:rsidR="008F4BDC" w:rsidRPr="00BB036F" w:rsidRDefault="008F4BDC" w:rsidP="00116B18">
            <w:pPr>
              <w:pStyle w:val="ListParagraph"/>
              <w:numPr>
                <w:ilvl w:val="0"/>
                <w:numId w:val="5"/>
              </w:numPr>
              <w:tabs>
                <w:tab w:val="left" w:pos="180"/>
              </w:tabs>
              <w:spacing w:after="120" w:line="276" w:lineRule="auto"/>
              <w:ind w:left="706" w:hanging="360"/>
              <w:contextualSpacing w:val="0"/>
              <w:jc w:val="both"/>
              <w:rPr>
                <w:rFonts w:cstheme="minorHAnsi"/>
                <w:color w:val="262626" w:themeColor="text1" w:themeTint="D9"/>
              </w:rPr>
            </w:pPr>
            <w:r w:rsidRPr="00BB036F">
              <w:rPr>
                <w:rFonts w:cstheme="minorHAnsi"/>
                <w:color w:val="262626" w:themeColor="text1" w:themeTint="D9"/>
              </w:rPr>
              <w:lastRenderedPageBreak/>
              <w:t>Answer the following questions about legislation applicable to building and construction.</w:t>
            </w:r>
          </w:p>
        </w:tc>
      </w:tr>
      <w:tr w:rsidR="008F4BDC" w:rsidRPr="00BB036F" w14:paraId="09EF501C"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20D79802" w14:textId="77777777" w:rsidR="008F4BDC" w:rsidRPr="00BB036F" w:rsidRDefault="008F4BDC" w:rsidP="00E0286F">
            <w:pPr>
              <w:tabs>
                <w:tab w:val="left" w:pos="180"/>
              </w:tabs>
              <w:spacing w:line="276" w:lineRule="auto"/>
              <w:ind w:right="29"/>
              <w:rPr>
                <w:rFonts w:cstheme="minorHAnsi"/>
                <w:color w:val="262626" w:themeColor="text1" w:themeTint="D9"/>
              </w:rPr>
            </w:pPr>
          </w:p>
        </w:tc>
      </w:tr>
      <w:tr w:rsidR="008F4BDC" w:rsidRPr="00BB036F" w14:paraId="09CC12FE" w14:textId="77777777" w:rsidTr="00AA0C8E">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78D32AB" w14:textId="211DCD81" w:rsidR="008F4BDC" w:rsidRPr="00BB036F" w:rsidRDefault="008F4BDC" w:rsidP="00116B18">
            <w:pPr>
              <w:pStyle w:val="ListParagraph"/>
              <w:numPr>
                <w:ilvl w:val="0"/>
                <w:numId w:val="20"/>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What are the commonwealth legislations that apply to the building and construction industry?</w:t>
            </w:r>
          </w:p>
          <w:p w14:paraId="45007948" w14:textId="77777777" w:rsidR="008F4BDC" w:rsidRPr="008059A0" w:rsidRDefault="00DF0E17" w:rsidP="003B3146">
            <w:pPr>
              <w:pStyle w:val="ListParagraph"/>
              <w:tabs>
                <w:tab w:val="left" w:pos="180"/>
              </w:tabs>
              <w:spacing w:after="120" w:line="276" w:lineRule="auto"/>
              <w:ind w:left="795"/>
              <w:contextualSpacing w:val="0"/>
              <w:rPr>
                <w:rFonts w:asciiTheme="majorHAnsi" w:hAnsiTheme="majorHAnsi" w:cstheme="majorHAnsi"/>
                <w:color w:val="262626" w:themeColor="text1" w:themeTint="D9"/>
                <w:sz w:val="20"/>
                <w:szCs w:val="20"/>
              </w:rPr>
            </w:pPr>
            <w:r w:rsidRPr="008059A0">
              <w:rPr>
                <w:rFonts w:asciiTheme="majorHAnsi" w:hAnsiTheme="majorHAnsi" w:cstheme="majorHAnsi"/>
                <w:color w:val="262626" w:themeColor="text1" w:themeTint="D9"/>
                <w:sz w:val="20"/>
                <w:szCs w:val="20"/>
              </w:rPr>
              <w:t>QLD is regulated by several commonwealth legislations:</w:t>
            </w:r>
          </w:p>
          <w:p w14:paraId="611A825F" w14:textId="39FB002E" w:rsidR="00DF0E17" w:rsidRPr="008059A0" w:rsidRDefault="00DF0E17" w:rsidP="00116B18">
            <w:pPr>
              <w:pStyle w:val="NormalWeb"/>
              <w:numPr>
                <w:ilvl w:val="0"/>
                <w:numId w:val="61"/>
              </w:numPr>
              <w:spacing w:before="0" w:beforeAutospacing="0" w:after="0" w:afterAutospacing="0"/>
              <w:rPr>
                <w:rFonts w:asciiTheme="majorHAnsi" w:hAnsiTheme="majorHAnsi" w:cstheme="majorHAnsi"/>
                <w:color w:val="000000" w:themeColor="text1"/>
                <w:sz w:val="20"/>
                <w:szCs w:val="20"/>
              </w:rPr>
            </w:pPr>
            <w:r w:rsidRPr="008059A0">
              <w:rPr>
                <w:rFonts w:asciiTheme="majorHAnsi" w:hAnsiTheme="majorHAnsi" w:cstheme="majorHAnsi"/>
                <w:color w:val="000000" w:themeColor="text1"/>
                <w:sz w:val="20"/>
                <w:szCs w:val="20"/>
              </w:rPr>
              <w:t xml:space="preserve">Building and Construction Industry (Improving Productivity) Act 2016  - This </w:t>
            </w:r>
            <w:r w:rsidR="008059A0">
              <w:rPr>
                <w:rFonts w:asciiTheme="majorHAnsi" w:hAnsiTheme="majorHAnsi" w:cstheme="majorHAnsi"/>
                <w:color w:val="000000" w:themeColor="text1"/>
                <w:sz w:val="20"/>
                <w:szCs w:val="20"/>
              </w:rPr>
              <w:t>allows</w:t>
            </w:r>
            <w:r w:rsidRPr="008059A0">
              <w:rPr>
                <w:rFonts w:asciiTheme="majorHAnsi" w:hAnsiTheme="majorHAnsi" w:cstheme="majorHAnsi"/>
                <w:color w:val="000000" w:themeColor="text1"/>
                <w:sz w:val="20"/>
                <w:szCs w:val="20"/>
              </w:rPr>
              <w:t xml:space="preserve"> the Australian Building and Construction Commission to oversee and regulate the conduct of building and construction industry participants in order to improve productivity and promote workplace harmony.</w:t>
            </w:r>
          </w:p>
          <w:p w14:paraId="51085958" w14:textId="714FE30F" w:rsidR="00DF0E17" w:rsidRPr="008059A0" w:rsidRDefault="00DF0E17" w:rsidP="00116B18">
            <w:pPr>
              <w:pStyle w:val="NormalWeb"/>
              <w:numPr>
                <w:ilvl w:val="0"/>
                <w:numId w:val="61"/>
              </w:numPr>
              <w:spacing w:before="0" w:beforeAutospacing="0" w:after="0" w:afterAutospacing="0"/>
              <w:rPr>
                <w:rFonts w:asciiTheme="majorHAnsi" w:hAnsiTheme="majorHAnsi" w:cstheme="majorHAnsi"/>
                <w:color w:val="000000" w:themeColor="text1"/>
                <w:sz w:val="20"/>
                <w:szCs w:val="20"/>
              </w:rPr>
            </w:pPr>
            <w:r w:rsidRPr="008059A0">
              <w:rPr>
                <w:rFonts w:asciiTheme="majorHAnsi" w:hAnsiTheme="majorHAnsi" w:cstheme="majorHAnsi"/>
                <w:color w:val="000000" w:themeColor="text1"/>
                <w:sz w:val="20"/>
                <w:szCs w:val="20"/>
              </w:rPr>
              <w:t xml:space="preserve">Fair Work Act 2009  - This </w:t>
            </w:r>
            <w:r w:rsidR="008059A0">
              <w:rPr>
                <w:rFonts w:asciiTheme="majorHAnsi" w:hAnsiTheme="majorHAnsi" w:cstheme="majorHAnsi"/>
                <w:color w:val="000000" w:themeColor="text1"/>
                <w:sz w:val="20"/>
                <w:szCs w:val="20"/>
              </w:rPr>
              <w:t>allows</w:t>
            </w:r>
            <w:r w:rsidRPr="008059A0">
              <w:rPr>
                <w:rFonts w:asciiTheme="majorHAnsi" w:hAnsiTheme="majorHAnsi" w:cstheme="majorHAnsi"/>
                <w:color w:val="000000" w:themeColor="text1"/>
                <w:sz w:val="20"/>
                <w:szCs w:val="20"/>
              </w:rPr>
              <w:t xml:space="preserve"> the minimum employment conditions for workers in the building and construction industry, such as minimum wage rates, working hours, and leave entitlements.</w:t>
            </w:r>
          </w:p>
          <w:p w14:paraId="48585A50" w14:textId="5CFA2FA4" w:rsidR="00DF0E17" w:rsidRDefault="00DF0E17" w:rsidP="00116B18">
            <w:pPr>
              <w:pStyle w:val="NormalWeb"/>
              <w:numPr>
                <w:ilvl w:val="0"/>
                <w:numId w:val="61"/>
              </w:numPr>
              <w:spacing w:before="0" w:beforeAutospacing="0" w:after="0" w:afterAutospacing="0"/>
              <w:rPr>
                <w:rFonts w:asciiTheme="majorHAnsi" w:hAnsiTheme="majorHAnsi" w:cstheme="majorHAnsi"/>
                <w:color w:val="000000" w:themeColor="text1"/>
                <w:sz w:val="20"/>
                <w:szCs w:val="20"/>
              </w:rPr>
            </w:pPr>
            <w:r w:rsidRPr="008059A0">
              <w:rPr>
                <w:rFonts w:asciiTheme="majorHAnsi" w:hAnsiTheme="majorHAnsi" w:cstheme="majorHAnsi"/>
                <w:color w:val="000000" w:themeColor="text1"/>
                <w:sz w:val="20"/>
                <w:szCs w:val="20"/>
              </w:rPr>
              <w:t xml:space="preserve">Work Health and Safety Act 2011 - This </w:t>
            </w:r>
            <w:r w:rsidR="008059A0">
              <w:rPr>
                <w:rFonts w:asciiTheme="majorHAnsi" w:hAnsiTheme="majorHAnsi" w:cstheme="majorHAnsi"/>
                <w:color w:val="000000" w:themeColor="text1"/>
                <w:sz w:val="20"/>
                <w:szCs w:val="20"/>
              </w:rPr>
              <w:t>allows</w:t>
            </w:r>
            <w:r w:rsidRPr="008059A0">
              <w:rPr>
                <w:rFonts w:asciiTheme="majorHAnsi" w:hAnsiTheme="majorHAnsi" w:cstheme="majorHAnsi"/>
                <w:color w:val="000000" w:themeColor="text1"/>
                <w:sz w:val="20"/>
                <w:szCs w:val="20"/>
              </w:rPr>
              <w:t xml:space="preserve"> the legal framework for ensuring the health and safety of workers in the building and construction industry, and requires employers to provide a safe working environment and to take measures to prevent workplace injuries and illnesses.</w:t>
            </w:r>
          </w:p>
          <w:p w14:paraId="4EE5396F" w14:textId="7FA40FCF" w:rsidR="00CC1D29" w:rsidRPr="008059A0" w:rsidRDefault="00CC1D29" w:rsidP="00116B18">
            <w:pPr>
              <w:pStyle w:val="NormalWeb"/>
              <w:numPr>
                <w:ilvl w:val="0"/>
                <w:numId w:val="61"/>
              </w:numPr>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Independent Contractors Act 2006 – protects the freedom of independent contractors and prevents interference </w:t>
            </w:r>
          </w:p>
          <w:p w14:paraId="0498D1C8" w14:textId="25AEA841" w:rsidR="00CC1D29" w:rsidRPr="008059A0" w:rsidRDefault="00CC1D29" w:rsidP="00116B18">
            <w:pPr>
              <w:pStyle w:val="NormalWeb"/>
              <w:numPr>
                <w:ilvl w:val="0"/>
                <w:numId w:val="61"/>
              </w:numPr>
              <w:spacing w:before="0" w:beforeAutospacing="0" w:after="0" w:afterAutospacing="0"/>
              <w:rPr>
                <w:rFonts w:asciiTheme="majorHAnsi" w:hAnsiTheme="majorHAnsi" w:cstheme="majorHAnsi"/>
                <w:color w:val="000000" w:themeColor="text1"/>
                <w:sz w:val="20"/>
                <w:szCs w:val="20"/>
              </w:rPr>
            </w:pPr>
            <w:r w:rsidRPr="00CC1D29">
              <w:rPr>
                <w:rFonts w:asciiTheme="majorHAnsi" w:hAnsiTheme="majorHAnsi" w:cstheme="majorHAnsi"/>
                <w:color w:val="000000" w:themeColor="text1"/>
                <w:sz w:val="20"/>
                <w:szCs w:val="20"/>
              </w:rPr>
              <w:t>The Environment Protection and Biodiversity Conservation Act 1999 (EPBC Act) – for environment and heritage protection and conservation</w:t>
            </w:r>
          </w:p>
          <w:p w14:paraId="5CB3017A" w14:textId="5296D633" w:rsidR="00DF0E17" w:rsidRPr="008059A0" w:rsidRDefault="00DF0E17" w:rsidP="00116B18">
            <w:pPr>
              <w:pStyle w:val="NormalWeb"/>
              <w:numPr>
                <w:ilvl w:val="0"/>
                <w:numId w:val="61"/>
              </w:numPr>
              <w:spacing w:before="0" w:beforeAutospacing="0" w:after="0" w:afterAutospacing="0"/>
              <w:rPr>
                <w:rFonts w:asciiTheme="majorHAnsi" w:hAnsiTheme="majorHAnsi" w:cstheme="majorHAnsi"/>
                <w:color w:val="000000" w:themeColor="text1"/>
                <w:sz w:val="20"/>
                <w:szCs w:val="20"/>
              </w:rPr>
            </w:pPr>
            <w:r w:rsidRPr="008059A0">
              <w:rPr>
                <w:rFonts w:asciiTheme="majorHAnsi" w:hAnsiTheme="majorHAnsi" w:cstheme="majorHAnsi"/>
                <w:color w:val="000000" w:themeColor="text1"/>
                <w:sz w:val="20"/>
                <w:szCs w:val="20"/>
              </w:rPr>
              <w:t>Competition and Consumer Act 2010 (C</w:t>
            </w:r>
            <w:r w:rsidR="00CC1D29">
              <w:rPr>
                <w:rFonts w:asciiTheme="majorHAnsi" w:hAnsiTheme="majorHAnsi" w:cstheme="majorHAnsi"/>
                <w:color w:val="000000" w:themeColor="text1"/>
                <w:sz w:val="20"/>
                <w:szCs w:val="20"/>
              </w:rPr>
              <w:t>CA</w:t>
            </w:r>
            <w:r w:rsidRPr="008059A0">
              <w:rPr>
                <w:rFonts w:asciiTheme="majorHAnsi" w:hAnsiTheme="majorHAnsi" w:cstheme="majorHAnsi"/>
                <w:color w:val="000000" w:themeColor="text1"/>
                <w:sz w:val="20"/>
                <w:szCs w:val="20"/>
              </w:rPr>
              <w:t>) - This prohibits anti-competitive conduct, including price fixing and other forms of collusion, in the building and construction industry.</w:t>
            </w:r>
          </w:p>
          <w:p w14:paraId="44C9B907" w14:textId="22E4F7BB" w:rsidR="00DF0E17" w:rsidRPr="003B3146" w:rsidRDefault="00DF0E17" w:rsidP="003B3146">
            <w:pPr>
              <w:pStyle w:val="ListParagraph"/>
              <w:tabs>
                <w:tab w:val="left" w:pos="180"/>
              </w:tabs>
              <w:spacing w:after="120" w:line="276" w:lineRule="auto"/>
              <w:ind w:left="795"/>
              <w:contextualSpacing w:val="0"/>
              <w:rPr>
                <w:rFonts w:cstheme="minorHAnsi"/>
                <w:color w:val="262626" w:themeColor="text1" w:themeTint="D9"/>
              </w:rPr>
            </w:pPr>
          </w:p>
        </w:tc>
      </w:tr>
      <w:tr w:rsidR="008F4BDC" w:rsidRPr="00BB036F" w14:paraId="641CBD05"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3499A39" w14:textId="77777777" w:rsidR="008F4BDC" w:rsidRPr="00BB036F" w:rsidRDefault="008F4BDC" w:rsidP="00116B18">
            <w:pPr>
              <w:pStyle w:val="ListParagraph"/>
              <w:numPr>
                <w:ilvl w:val="0"/>
                <w:numId w:val="20"/>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 xml:space="preserve">According to the </w:t>
            </w:r>
            <w:r w:rsidRPr="00BB036F">
              <w:rPr>
                <w:rFonts w:cstheme="minorHAnsi"/>
                <w:i/>
                <w:iCs/>
                <w:color w:val="262626" w:themeColor="text1" w:themeTint="D9"/>
              </w:rPr>
              <w:t>Independent Contractors Act 2006</w:t>
            </w:r>
            <w:r w:rsidRPr="00BB036F">
              <w:rPr>
                <w:rFonts w:cstheme="minorHAnsi"/>
                <w:color w:val="262626" w:themeColor="text1" w:themeTint="D9"/>
              </w:rPr>
              <w:t xml:space="preserve">, what are five grounds that can be used to decide if a services contract is unfair? </w:t>
            </w:r>
          </w:p>
          <w:p w14:paraId="79AE60E2" w14:textId="2AA3DBD2" w:rsidR="008F4BDC" w:rsidRDefault="008059A0" w:rsidP="00116B18">
            <w:pPr>
              <w:pStyle w:val="ListParagraph"/>
              <w:numPr>
                <w:ilvl w:val="0"/>
                <w:numId w:val="21"/>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Unilateral contract terms</w:t>
            </w:r>
            <w:r w:rsidR="008F4BDC">
              <w:rPr>
                <w:rFonts w:cstheme="minorHAnsi"/>
                <w:color w:val="262626" w:themeColor="text1" w:themeTint="D9"/>
              </w:rPr>
              <w:t xml:space="preserve"> </w:t>
            </w:r>
          </w:p>
          <w:p w14:paraId="31C7B8AF" w14:textId="3652D81B" w:rsidR="008F4BDC" w:rsidRDefault="008059A0" w:rsidP="00116B18">
            <w:pPr>
              <w:pStyle w:val="ListParagraph"/>
              <w:numPr>
                <w:ilvl w:val="0"/>
                <w:numId w:val="21"/>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Lack of choice in accepting contract terms</w:t>
            </w:r>
          </w:p>
          <w:p w14:paraId="5604F1B5" w14:textId="272D7D05" w:rsidR="008F4BDC" w:rsidRDefault="008059A0" w:rsidP="00116B18">
            <w:pPr>
              <w:pStyle w:val="ListParagraph"/>
              <w:numPr>
                <w:ilvl w:val="0"/>
                <w:numId w:val="21"/>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 xml:space="preserve">Payment disputes where there could be unreasonable payment terms, late payment </w:t>
            </w:r>
            <w:r w:rsidR="001055C3">
              <w:rPr>
                <w:rFonts w:cstheme="minorHAnsi"/>
                <w:color w:val="262626" w:themeColor="text1" w:themeTint="D9"/>
              </w:rPr>
              <w:t>fees.</w:t>
            </w:r>
          </w:p>
          <w:p w14:paraId="16B98852" w14:textId="70DC3E8F" w:rsidR="008F4BDC" w:rsidRDefault="008059A0" w:rsidP="00116B18">
            <w:pPr>
              <w:pStyle w:val="ListParagraph"/>
              <w:numPr>
                <w:ilvl w:val="0"/>
                <w:numId w:val="21"/>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Contract termination terms that allow one party to terminate without notice</w:t>
            </w:r>
            <w:r w:rsidR="001055C3">
              <w:rPr>
                <w:rFonts w:cstheme="minorHAnsi"/>
                <w:color w:val="262626" w:themeColor="text1" w:themeTint="D9"/>
              </w:rPr>
              <w:t xml:space="preserve"> or where it’s not mutual</w:t>
            </w:r>
          </w:p>
          <w:p w14:paraId="0E2CB4B2" w14:textId="424A6119" w:rsidR="008F4BDC" w:rsidRPr="00102E01" w:rsidRDefault="001055C3" w:rsidP="00116B18">
            <w:pPr>
              <w:pStyle w:val="ListParagraph"/>
              <w:numPr>
                <w:ilvl w:val="0"/>
                <w:numId w:val="21"/>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Dispute resolutions mechanisms or processes are unfair or biased towards one party</w:t>
            </w:r>
          </w:p>
        </w:tc>
      </w:tr>
      <w:tr w:rsidR="008F4BDC" w:rsidRPr="00BB036F" w14:paraId="6C187B3C" w14:textId="77777777" w:rsidTr="00AA0C8E">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BF3D587" w14:textId="77777777" w:rsidR="008F4BDC" w:rsidRPr="00BB036F" w:rsidRDefault="008F4BDC" w:rsidP="00116B18">
            <w:pPr>
              <w:pStyle w:val="ListParagraph"/>
              <w:numPr>
                <w:ilvl w:val="0"/>
                <w:numId w:val="20"/>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 xml:space="preserve">What is the exact title of the WHS act applicable in your state/territory? </w:t>
            </w:r>
          </w:p>
          <w:p w14:paraId="39BB938E" w14:textId="778D2546" w:rsidR="008F4BDC" w:rsidRPr="00102E01" w:rsidRDefault="00EA24E1" w:rsidP="00102E01">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Work Health and Safety Act 2011</w:t>
            </w:r>
          </w:p>
        </w:tc>
      </w:tr>
      <w:tr w:rsidR="008F4BDC" w:rsidRPr="00BB036F" w14:paraId="0493FAB9" w14:textId="77777777" w:rsidTr="00AA0C8E">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23CA609" w14:textId="77777777" w:rsidR="008F4BDC" w:rsidRPr="00BB036F" w:rsidRDefault="008F4BDC" w:rsidP="00116B18">
            <w:pPr>
              <w:pStyle w:val="ListParagraph"/>
              <w:numPr>
                <w:ilvl w:val="0"/>
                <w:numId w:val="20"/>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lastRenderedPageBreak/>
              <w:t xml:space="preserve">Provide one example of how WHS legislation affects building and construction projects in general. </w:t>
            </w:r>
          </w:p>
          <w:p w14:paraId="6D482A84" w14:textId="63F3F63D" w:rsidR="008F4BDC" w:rsidRPr="00EA24E1" w:rsidRDefault="00EA24E1" w:rsidP="00102E01">
            <w:pPr>
              <w:pStyle w:val="ListParagraph"/>
              <w:tabs>
                <w:tab w:val="left" w:pos="180"/>
              </w:tabs>
              <w:spacing w:after="120" w:line="276" w:lineRule="auto"/>
              <w:ind w:left="795"/>
              <w:contextualSpacing w:val="0"/>
              <w:jc w:val="both"/>
              <w:rPr>
                <w:rFonts w:asciiTheme="majorHAnsi" w:hAnsiTheme="majorHAnsi" w:cstheme="majorHAnsi"/>
                <w:color w:val="262626" w:themeColor="text1" w:themeTint="D9"/>
                <w:sz w:val="20"/>
                <w:szCs w:val="20"/>
              </w:rPr>
            </w:pPr>
            <w:r>
              <w:rPr>
                <w:rFonts w:asciiTheme="majorHAnsi" w:hAnsiTheme="majorHAnsi" w:cstheme="majorHAnsi"/>
                <w:color w:val="000000" w:themeColor="text1"/>
                <w:sz w:val="20"/>
                <w:szCs w:val="20"/>
              </w:rPr>
              <w:t xml:space="preserve">One example </w:t>
            </w:r>
            <w:r w:rsidRPr="00EA24E1">
              <w:rPr>
                <w:rFonts w:asciiTheme="majorHAnsi" w:hAnsiTheme="majorHAnsi" w:cstheme="majorHAnsi"/>
                <w:color w:val="000000" w:themeColor="text1"/>
                <w:sz w:val="20"/>
                <w:szCs w:val="20"/>
              </w:rPr>
              <w:t>is that the legislation requires that employers and contractors in the industry must identify and manage risks related to work health and safety, including hazards related to construction work such as falls from heights, electrical hazards, and the risks associated with working in confined spaces. Employers and contractors must also ensure that appropriate safety measures are implemented to control these risks and that workers are properly trained and equipped to carry out their work safely. Failure to comply with these requirements can result in fines, legal action, and other penalties.</w:t>
            </w:r>
          </w:p>
        </w:tc>
      </w:tr>
    </w:tbl>
    <w:p w14:paraId="6A3BF9D9" w14:textId="213A64C5" w:rsidR="008F4BDC" w:rsidRDefault="008F4BDC" w:rsidP="00F874F5">
      <w:pPr>
        <w:spacing w:after="120" w:line="276" w:lineRule="auto"/>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E534E" w:rsidRPr="00BB036F" w14:paraId="26E7F734"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025C3849" w14:textId="74956FF6" w:rsidR="00BE534E" w:rsidRPr="00BB036F" w:rsidRDefault="00BE534E" w:rsidP="00116B18">
            <w:pPr>
              <w:pStyle w:val="ListParagraph"/>
              <w:numPr>
                <w:ilvl w:val="0"/>
                <w:numId w:val="5"/>
              </w:numPr>
              <w:tabs>
                <w:tab w:val="left" w:pos="180"/>
              </w:tabs>
              <w:spacing w:after="120" w:line="276" w:lineRule="auto"/>
              <w:ind w:left="706" w:hanging="360"/>
              <w:contextualSpacing w:val="0"/>
              <w:jc w:val="both"/>
              <w:rPr>
                <w:rFonts w:cstheme="minorHAnsi"/>
                <w:color w:val="262626" w:themeColor="text1" w:themeTint="D9"/>
              </w:rPr>
            </w:pPr>
            <w:r w:rsidRPr="00BB036F">
              <w:rPr>
                <w:rFonts w:cstheme="minorHAnsi"/>
                <w:color w:val="262626" w:themeColor="text1" w:themeTint="D9"/>
              </w:rPr>
              <w:t>Answer the following questions about regulations applicable to building and construction.</w:t>
            </w:r>
            <w:r w:rsidR="00E8257E">
              <w:rPr>
                <w:rFonts w:cstheme="minorHAnsi"/>
                <w:color w:val="262626" w:themeColor="text1" w:themeTint="D9"/>
              </w:rPr>
              <w:t xml:space="preserve"> </w:t>
            </w:r>
          </w:p>
        </w:tc>
      </w:tr>
      <w:tr w:rsidR="00BE534E" w:rsidRPr="00BB036F" w14:paraId="13AB4918"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2C033F97" w14:textId="77777777" w:rsidR="00BE534E" w:rsidRPr="00BB036F" w:rsidRDefault="00BE534E" w:rsidP="00BE534E">
            <w:pPr>
              <w:tabs>
                <w:tab w:val="left" w:pos="180"/>
              </w:tabs>
              <w:spacing w:line="276" w:lineRule="auto"/>
              <w:rPr>
                <w:rFonts w:cstheme="minorHAnsi"/>
                <w:color w:val="262626" w:themeColor="text1" w:themeTint="D9"/>
              </w:rPr>
            </w:pPr>
          </w:p>
        </w:tc>
      </w:tr>
      <w:tr w:rsidR="00BE534E" w:rsidRPr="00BB036F" w14:paraId="04FFB5F1" w14:textId="77777777" w:rsidTr="00AA0C8E">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2120928" w14:textId="77777777" w:rsidR="00BE534E" w:rsidRPr="00BB036F" w:rsidRDefault="00BE534E" w:rsidP="00116B18">
            <w:pPr>
              <w:pStyle w:val="ListParagraph"/>
              <w:numPr>
                <w:ilvl w:val="0"/>
                <w:numId w:val="22"/>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 xml:space="preserve">What is the exact title of the WHS regulations applicable in your state/territory? </w:t>
            </w:r>
          </w:p>
          <w:p w14:paraId="515D57D7" w14:textId="437FD8DF" w:rsidR="00BE534E" w:rsidRPr="00994B42" w:rsidRDefault="00EA24E1" w:rsidP="00994B42">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Work Health and Safety Act 2011</w:t>
            </w:r>
          </w:p>
        </w:tc>
      </w:tr>
      <w:tr w:rsidR="00BE534E" w:rsidRPr="00BB036F" w14:paraId="7A93BB0B" w14:textId="77777777" w:rsidTr="00AA0C8E">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0F38211" w14:textId="77777777" w:rsidR="00BE534E" w:rsidRPr="00BB036F" w:rsidRDefault="00BE534E" w:rsidP="00116B18">
            <w:pPr>
              <w:pStyle w:val="ListParagraph"/>
              <w:numPr>
                <w:ilvl w:val="0"/>
                <w:numId w:val="22"/>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 xml:space="preserve">According to the WHS regulations applicable in your state/territory, when should a safe work method statement (SWMS) for high-risk construction work be prepared? </w:t>
            </w:r>
          </w:p>
          <w:p w14:paraId="115164C6" w14:textId="339D4B15" w:rsidR="00BE534E" w:rsidRPr="00994B42" w:rsidRDefault="00EA24E1" w:rsidP="00994B42">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This should be prepared before the work commences as per part 4.3 of WHS regulation 2011 (QLD).  This sets out the specific requirements for preparing and using SWMS for high-risk works and to identify the hazards associated with these works, assess the risks and put control measures in place.</w:t>
            </w:r>
          </w:p>
        </w:tc>
      </w:tr>
      <w:tr w:rsidR="00BE534E" w:rsidRPr="00BB036F" w14:paraId="01461F11" w14:textId="77777777" w:rsidTr="00AA0C8E">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07BA144" w14:textId="77777777" w:rsidR="00BE534E" w:rsidRPr="00BB036F" w:rsidRDefault="00BE534E" w:rsidP="00116B18">
            <w:pPr>
              <w:pStyle w:val="ListParagraph"/>
              <w:numPr>
                <w:ilvl w:val="0"/>
                <w:numId w:val="22"/>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lastRenderedPageBreak/>
              <w:t>Outline all the information that should be included in the SWMS, according to the WHS regulations applicable in your state/territory.</w:t>
            </w:r>
          </w:p>
          <w:p w14:paraId="3F4393E9" w14:textId="0F42E892" w:rsidR="00EA24E1" w:rsidRPr="00EA24E1" w:rsidRDefault="00EA24E1" w:rsidP="00EA24E1">
            <w:pPr>
              <w:pStyle w:val="NormalWeb"/>
              <w:spacing w:before="0" w:beforeAutospacing="0" w:after="300" w:afterAutospacing="0"/>
              <w:rPr>
                <w:rFonts w:ascii="-apple-system" w:hAnsi="-apple-system"/>
                <w:color w:val="000000" w:themeColor="text1"/>
              </w:rPr>
            </w:pPr>
            <w:r>
              <w:rPr>
                <w:rFonts w:ascii="-apple-system" w:hAnsi="-apple-system"/>
                <w:color w:val="000000" w:themeColor="text1"/>
              </w:rPr>
              <w:t xml:space="preserve">These depend on the high risk nature of the works, but usually it </w:t>
            </w:r>
            <w:r w:rsidRPr="00EA24E1">
              <w:rPr>
                <w:rFonts w:ascii="-apple-system" w:hAnsi="-apple-system"/>
                <w:color w:val="000000" w:themeColor="text1"/>
              </w:rPr>
              <w:t>should include the following information:</w:t>
            </w:r>
          </w:p>
          <w:p w14:paraId="1E8E1BC0" w14:textId="77777777" w:rsidR="00EA24E1" w:rsidRPr="00EA24E1" w:rsidRDefault="00EA24E1" w:rsidP="00116B18">
            <w:pPr>
              <w:numPr>
                <w:ilvl w:val="0"/>
                <w:numId w:val="62"/>
              </w:numPr>
              <w:rPr>
                <w:rFonts w:ascii="-apple-system" w:hAnsi="-apple-system"/>
                <w:color w:val="000000" w:themeColor="text1"/>
              </w:rPr>
            </w:pPr>
            <w:r w:rsidRPr="00EA24E1">
              <w:rPr>
                <w:rFonts w:ascii="-apple-system" w:hAnsi="-apple-system"/>
                <w:color w:val="000000" w:themeColor="text1"/>
              </w:rPr>
              <w:t>The name of the person or business conducting the high-risk work.</w:t>
            </w:r>
          </w:p>
          <w:p w14:paraId="4CCB60E0" w14:textId="77777777" w:rsidR="00EA24E1" w:rsidRPr="00EA24E1" w:rsidRDefault="00EA24E1" w:rsidP="00116B18">
            <w:pPr>
              <w:numPr>
                <w:ilvl w:val="0"/>
                <w:numId w:val="62"/>
              </w:numPr>
              <w:rPr>
                <w:rFonts w:ascii="-apple-system" w:hAnsi="-apple-system"/>
                <w:color w:val="000000" w:themeColor="text1"/>
              </w:rPr>
            </w:pPr>
            <w:r w:rsidRPr="00EA24E1">
              <w:rPr>
                <w:rFonts w:ascii="-apple-system" w:hAnsi="-apple-system"/>
                <w:color w:val="000000" w:themeColor="text1"/>
              </w:rPr>
              <w:t>The date the SWMS was prepared or updated.</w:t>
            </w:r>
          </w:p>
          <w:p w14:paraId="31506032" w14:textId="77777777" w:rsidR="00EA24E1" w:rsidRPr="00EA24E1" w:rsidRDefault="00EA24E1" w:rsidP="00116B18">
            <w:pPr>
              <w:numPr>
                <w:ilvl w:val="0"/>
                <w:numId w:val="62"/>
              </w:numPr>
              <w:rPr>
                <w:rFonts w:ascii="-apple-system" w:hAnsi="-apple-system"/>
                <w:color w:val="000000" w:themeColor="text1"/>
              </w:rPr>
            </w:pPr>
            <w:r w:rsidRPr="00EA24E1">
              <w:rPr>
                <w:rFonts w:ascii="-apple-system" w:hAnsi="-apple-system"/>
                <w:color w:val="000000" w:themeColor="text1"/>
              </w:rPr>
              <w:t>A description of the high-risk work being carried out.</w:t>
            </w:r>
          </w:p>
          <w:p w14:paraId="73872A70" w14:textId="77777777" w:rsidR="00EA24E1" w:rsidRPr="00EA24E1" w:rsidRDefault="00EA24E1" w:rsidP="00116B18">
            <w:pPr>
              <w:numPr>
                <w:ilvl w:val="0"/>
                <w:numId w:val="62"/>
              </w:numPr>
              <w:rPr>
                <w:rFonts w:ascii="-apple-system" w:hAnsi="-apple-system"/>
                <w:color w:val="000000" w:themeColor="text1"/>
              </w:rPr>
            </w:pPr>
            <w:r w:rsidRPr="00EA24E1">
              <w:rPr>
                <w:rFonts w:ascii="-apple-system" w:hAnsi="-apple-system"/>
                <w:color w:val="000000" w:themeColor="text1"/>
              </w:rPr>
              <w:t>The location of the high-risk work.</w:t>
            </w:r>
          </w:p>
          <w:p w14:paraId="23740772" w14:textId="77777777" w:rsidR="00EA24E1" w:rsidRPr="00EA24E1" w:rsidRDefault="00EA24E1" w:rsidP="00116B18">
            <w:pPr>
              <w:numPr>
                <w:ilvl w:val="0"/>
                <w:numId w:val="62"/>
              </w:numPr>
              <w:rPr>
                <w:rFonts w:ascii="-apple-system" w:hAnsi="-apple-system"/>
                <w:color w:val="000000" w:themeColor="text1"/>
              </w:rPr>
            </w:pPr>
            <w:r w:rsidRPr="00EA24E1">
              <w:rPr>
                <w:rFonts w:ascii="-apple-system" w:hAnsi="-apple-system"/>
                <w:color w:val="000000" w:themeColor="text1"/>
              </w:rPr>
              <w:t>A list of the potential hazards associated with the high-risk work.</w:t>
            </w:r>
          </w:p>
          <w:p w14:paraId="354E6486" w14:textId="77777777" w:rsidR="00EA24E1" w:rsidRPr="00EA24E1" w:rsidRDefault="00EA24E1" w:rsidP="00116B18">
            <w:pPr>
              <w:numPr>
                <w:ilvl w:val="0"/>
                <w:numId w:val="62"/>
              </w:numPr>
              <w:rPr>
                <w:rFonts w:ascii="-apple-system" w:hAnsi="-apple-system"/>
                <w:color w:val="000000" w:themeColor="text1"/>
              </w:rPr>
            </w:pPr>
            <w:r w:rsidRPr="00EA24E1">
              <w:rPr>
                <w:rFonts w:ascii="-apple-system" w:hAnsi="-apple-system"/>
                <w:color w:val="000000" w:themeColor="text1"/>
              </w:rPr>
              <w:t>An assessment of the risks associated with the identified hazards.</w:t>
            </w:r>
          </w:p>
          <w:p w14:paraId="1B7346CB" w14:textId="77777777" w:rsidR="00EA24E1" w:rsidRPr="00EA24E1" w:rsidRDefault="00EA24E1" w:rsidP="00116B18">
            <w:pPr>
              <w:numPr>
                <w:ilvl w:val="0"/>
                <w:numId w:val="62"/>
              </w:numPr>
              <w:rPr>
                <w:rFonts w:ascii="-apple-system" w:hAnsi="-apple-system"/>
                <w:color w:val="000000" w:themeColor="text1"/>
              </w:rPr>
            </w:pPr>
            <w:r w:rsidRPr="00EA24E1">
              <w:rPr>
                <w:rFonts w:ascii="-apple-system" w:hAnsi="-apple-system"/>
                <w:color w:val="000000" w:themeColor="text1"/>
              </w:rPr>
              <w:t>The control measures that will be implemented to manage the identified risks, including the steps that will be taken to eliminate or minimize the risk, and how the control measures will be implemented and monitored.</w:t>
            </w:r>
          </w:p>
          <w:p w14:paraId="306F929E" w14:textId="77777777" w:rsidR="00EA24E1" w:rsidRPr="00EA24E1" w:rsidRDefault="00EA24E1" w:rsidP="00116B18">
            <w:pPr>
              <w:numPr>
                <w:ilvl w:val="0"/>
                <w:numId w:val="62"/>
              </w:numPr>
              <w:rPr>
                <w:rFonts w:ascii="-apple-system" w:hAnsi="-apple-system"/>
                <w:color w:val="000000" w:themeColor="text1"/>
              </w:rPr>
            </w:pPr>
            <w:r w:rsidRPr="00EA24E1">
              <w:rPr>
                <w:rFonts w:ascii="-apple-system" w:hAnsi="-apple-system"/>
                <w:color w:val="000000" w:themeColor="text1"/>
              </w:rPr>
              <w:t>Information about the training and qualifications required for workers carrying out the high-risk work.</w:t>
            </w:r>
          </w:p>
          <w:p w14:paraId="43588C11" w14:textId="77777777" w:rsidR="00EA24E1" w:rsidRPr="00EA24E1" w:rsidRDefault="00EA24E1" w:rsidP="00116B18">
            <w:pPr>
              <w:numPr>
                <w:ilvl w:val="0"/>
                <w:numId w:val="62"/>
              </w:numPr>
              <w:rPr>
                <w:rFonts w:ascii="-apple-system" w:hAnsi="-apple-system"/>
                <w:color w:val="000000" w:themeColor="text1"/>
              </w:rPr>
            </w:pPr>
            <w:r w:rsidRPr="00EA24E1">
              <w:rPr>
                <w:rFonts w:ascii="-apple-system" w:hAnsi="-apple-system"/>
                <w:color w:val="000000" w:themeColor="text1"/>
              </w:rPr>
              <w:t>Emergency procedures and rescue plans in case of an incident or emergency.</w:t>
            </w:r>
          </w:p>
          <w:p w14:paraId="37024BC2" w14:textId="77777777" w:rsidR="00EA24E1" w:rsidRPr="00EA24E1" w:rsidRDefault="00EA24E1" w:rsidP="00116B18">
            <w:pPr>
              <w:numPr>
                <w:ilvl w:val="0"/>
                <w:numId w:val="62"/>
              </w:numPr>
              <w:rPr>
                <w:rFonts w:ascii="-apple-system" w:hAnsi="-apple-system"/>
                <w:color w:val="000000" w:themeColor="text1"/>
              </w:rPr>
            </w:pPr>
            <w:r w:rsidRPr="00EA24E1">
              <w:rPr>
                <w:rFonts w:ascii="-apple-system" w:hAnsi="-apple-system"/>
                <w:color w:val="000000" w:themeColor="text1"/>
              </w:rPr>
              <w:t>Information about any specific work permits or licenses required for the high-risk work.</w:t>
            </w:r>
          </w:p>
          <w:p w14:paraId="6E21144F" w14:textId="77777777" w:rsidR="00EA24E1" w:rsidRPr="00EA24E1" w:rsidRDefault="00EA24E1" w:rsidP="00116B18">
            <w:pPr>
              <w:numPr>
                <w:ilvl w:val="0"/>
                <w:numId w:val="62"/>
              </w:numPr>
              <w:rPr>
                <w:rFonts w:ascii="-apple-system" w:hAnsi="-apple-system"/>
                <w:color w:val="000000" w:themeColor="text1"/>
              </w:rPr>
            </w:pPr>
            <w:r w:rsidRPr="00EA24E1">
              <w:rPr>
                <w:rFonts w:ascii="-apple-system" w:hAnsi="-apple-system"/>
                <w:color w:val="000000" w:themeColor="text1"/>
              </w:rPr>
              <w:t>The name and signature of the person or persons responsible for ensuring that the SWMS is followed.</w:t>
            </w:r>
          </w:p>
          <w:p w14:paraId="06151BCE" w14:textId="77777777" w:rsidR="00EA24E1" w:rsidRPr="00EA24E1" w:rsidRDefault="00EA24E1" w:rsidP="00116B18">
            <w:pPr>
              <w:numPr>
                <w:ilvl w:val="0"/>
                <w:numId w:val="62"/>
              </w:numPr>
              <w:rPr>
                <w:rFonts w:ascii="-apple-system" w:hAnsi="-apple-system"/>
                <w:color w:val="000000" w:themeColor="text1"/>
              </w:rPr>
            </w:pPr>
            <w:r w:rsidRPr="00EA24E1">
              <w:rPr>
                <w:rFonts w:ascii="-apple-system" w:hAnsi="-apple-system"/>
                <w:color w:val="000000" w:themeColor="text1"/>
              </w:rPr>
              <w:t>The date when the SWMS will be reviewed and updated.</w:t>
            </w:r>
          </w:p>
          <w:p w14:paraId="6933BF7D" w14:textId="67478EF1" w:rsidR="00BE534E" w:rsidRPr="00994B42" w:rsidRDefault="00BE534E" w:rsidP="00994B42">
            <w:pPr>
              <w:pStyle w:val="ListParagraph"/>
              <w:tabs>
                <w:tab w:val="left" w:pos="180"/>
              </w:tabs>
              <w:spacing w:after="120" w:line="276" w:lineRule="auto"/>
              <w:ind w:left="795"/>
              <w:contextualSpacing w:val="0"/>
              <w:rPr>
                <w:rFonts w:cstheme="minorHAnsi"/>
                <w:color w:val="262626" w:themeColor="text1" w:themeTint="D9"/>
              </w:rPr>
            </w:pPr>
          </w:p>
        </w:tc>
      </w:tr>
    </w:tbl>
    <w:p w14:paraId="7A227DEE" w14:textId="14E0E908" w:rsidR="00BE534E" w:rsidRDefault="00BE534E" w:rsidP="00BE534E">
      <w:pPr>
        <w:spacing w:after="120" w:line="276" w:lineRule="auto"/>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DA529D" w:rsidRPr="00BB036F" w14:paraId="4FE3D697"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7800C072" w14:textId="77777777" w:rsidR="00DA529D" w:rsidRPr="00BB036F" w:rsidRDefault="00DA529D" w:rsidP="00116B18">
            <w:pPr>
              <w:pStyle w:val="ListParagraph"/>
              <w:numPr>
                <w:ilvl w:val="0"/>
                <w:numId w:val="5"/>
              </w:numPr>
              <w:tabs>
                <w:tab w:val="left" w:pos="180"/>
              </w:tabs>
              <w:spacing w:after="120" w:line="276" w:lineRule="auto"/>
              <w:ind w:left="706" w:hanging="360"/>
              <w:contextualSpacing w:val="0"/>
              <w:jc w:val="both"/>
              <w:rPr>
                <w:rFonts w:cstheme="minorHAnsi"/>
                <w:color w:val="262626" w:themeColor="text1" w:themeTint="D9"/>
              </w:rPr>
            </w:pPr>
            <w:r w:rsidRPr="00BB036F">
              <w:rPr>
                <w:rFonts w:cstheme="minorHAnsi"/>
                <w:color w:val="262626" w:themeColor="text1" w:themeTint="D9"/>
              </w:rPr>
              <w:t>Answer the following questions about government codes applicable to building and construction projects.</w:t>
            </w:r>
          </w:p>
        </w:tc>
      </w:tr>
      <w:tr w:rsidR="00DA529D" w:rsidRPr="00BB036F" w14:paraId="54E24C82"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72AC3E63" w14:textId="77777777" w:rsidR="00DA529D" w:rsidRPr="00BB036F" w:rsidRDefault="00DA529D" w:rsidP="009E17B8">
            <w:pPr>
              <w:tabs>
                <w:tab w:val="left" w:pos="180"/>
              </w:tabs>
              <w:spacing w:line="276" w:lineRule="auto"/>
              <w:rPr>
                <w:rFonts w:cstheme="minorHAnsi"/>
                <w:color w:val="262626" w:themeColor="text1" w:themeTint="D9"/>
              </w:rPr>
            </w:pPr>
          </w:p>
        </w:tc>
      </w:tr>
      <w:tr w:rsidR="00DA529D" w:rsidRPr="00BB036F" w14:paraId="3FA581BB" w14:textId="77777777" w:rsidTr="00AA0C8E">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065C191" w14:textId="77777777" w:rsidR="00DA529D" w:rsidRPr="00BB036F" w:rsidRDefault="00DA529D" w:rsidP="00116B18">
            <w:pPr>
              <w:pStyle w:val="ListParagraph"/>
              <w:numPr>
                <w:ilvl w:val="0"/>
                <w:numId w:val="23"/>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How does the National Construction Code (NCC) apply to managing building and construction work?</w:t>
            </w:r>
          </w:p>
          <w:p w14:paraId="501E90CA" w14:textId="7194E322" w:rsidR="00DA529D" w:rsidRPr="00994B42" w:rsidRDefault="00EA24E1" w:rsidP="00994B42">
            <w:pPr>
              <w:pStyle w:val="ListParagraph"/>
              <w:tabs>
                <w:tab w:val="left" w:pos="180"/>
              </w:tabs>
              <w:spacing w:after="120" w:line="276" w:lineRule="auto"/>
              <w:ind w:left="795"/>
              <w:contextualSpacing w:val="0"/>
              <w:rPr>
                <w:rFonts w:cstheme="minorHAnsi"/>
                <w:color w:val="262626" w:themeColor="text1" w:themeTint="D9"/>
              </w:rPr>
            </w:pPr>
            <w:r w:rsidRPr="00AE0589">
              <w:rPr>
                <w:rFonts w:cstheme="minorHAnsi"/>
                <w:color w:val="262626" w:themeColor="text1" w:themeTint="D9"/>
                <w:lang w:bidi="en-US"/>
              </w:rPr>
              <w:t>To ensure that buildings perform to a minimum standard, the Australian Building Codes Board (ABCB) publishes and maintains the National Construction Code (NCC). The NCC is a uniform set of technical design, construction, and performance requirements of all new and existing buildings and plumbing and drainage systems throughout Australia. The NCC guidelines serve as pre-requisites for health and safety, amenity, accessibility, and sustainability that a building must meet</w:t>
            </w:r>
            <w:r>
              <w:rPr>
                <w:rFonts w:cstheme="minorHAnsi"/>
                <w:color w:val="262626" w:themeColor="text1" w:themeTint="D9"/>
                <w:lang w:bidi="en-US"/>
              </w:rPr>
              <w:t>.</w:t>
            </w:r>
          </w:p>
        </w:tc>
      </w:tr>
      <w:tr w:rsidR="00DA529D" w:rsidRPr="00BB036F" w14:paraId="314204DB" w14:textId="77777777" w:rsidTr="00AA0C8E">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B6EAF6F" w14:textId="77777777" w:rsidR="00DA529D" w:rsidRPr="00BB036F" w:rsidRDefault="00DA529D" w:rsidP="00116B18">
            <w:pPr>
              <w:pStyle w:val="ListParagraph"/>
              <w:numPr>
                <w:ilvl w:val="0"/>
                <w:numId w:val="23"/>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What is the name of the government body that oversees developing the NCC?</w:t>
            </w:r>
          </w:p>
          <w:p w14:paraId="339D3689" w14:textId="0548D551" w:rsidR="00DA529D" w:rsidRPr="00994B42" w:rsidRDefault="003A61CE" w:rsidP="00994B42">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Australian Building Codes Board (ABCB)</w:t>
            </w:r>
          </w:p>
        </w:tc>
      </w:tr>
      <w:tr w:rsidR="00DA529D" w:rsidRPr="00BB036F" w14:paraId="5BA7FF6F" w14:textId="77777777" w:rsidTr="00AA0C8E">
        <w:trPr>
          <w:cantSplit/>
          <w:trHeight w:val="2268"/>
          <w:jc w:val="center"/>
        </w:trPr>
        <w:tc>
          <w:tcPr>
            <w:tcW w:w="5000" w:type="pct"/>
            <w:tcBorders>
              <w:top w:val="single" w:sz="4" w:space="0" w:color="A6A6A6" w:themeColor="background1" w:themeShade="A6"/>
              <w:left w:val="single" w:sz="4" w:space="0" w:color="A6A6A6" w:themeColor="background1" w:themeShade="A6"/>
              <w:bottom w:val="nil"/>
            </w:tcBorders>
            <w:shd w:val="clear" w:color="auto" w:fill="auto"/>
          </w:tcPr>
          <w:p w14:paraId="4CC10C4A" w14:textId="77777777" w:rsidR="00DA529D" w:rsidRPr="00BB036F" w:rsidRDefault="00DA529D" w:rsidP="00116B18">
            <w:pPr>
              <w:pStyle w:val="ListParagraph"/>
              <w:numPr>
                <w:ilvl w:val="0"/>
                <w:numId w:val="23"/>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lastRenderedPageBreak/>
              <w:t>Differentiate NCC Volume 1, NCC Volume 2, and NCC Volume 3 from each other by identifying the application of each volume.</w:t>
            </w:r>
          </w:p>
          <w:p w14:paraId="409B07D7" w14:textId="77777777" w:rsidR="00DA529D" w:rsidRPr="00BB036F" w:rsidRDefault="00DA529D" w:rsidP="009E17B8">
            <w:pPr>
              <w:pStyle w:val="ListParagraph"/>
              <w:tabs>
                <w:tab w:val="left" w:pos="180"/>
              </w:tabs>
              <w:spacing w:after="120" w:line="276" w:lineRule="auto"/>
              <w:ind w:left="795"/>
              <w:contextualSpacing w:val="0"/>
              <w:jc w:val="both"/>
              <w:rPr>
                <w:rFonts w:cstheme="minorHAnsi"/>
                <w:color w:val="262626" w:themeColor="text1" w:themeTint="D9"/>
              </w:rPr>
            </w:pPr>
            <w:r w:rsidRPr="00BB036F">
              <w:rPr>
                <w:rFonts w:cstheme="minorHAnsi"/>
                <w:color w:val="262626" w:themeColor="text1" w:themeTint="D9"/>
              </w:rPr>
              <w:t>NCC Volume 1 covers:</w:t>
            </w:r>
          </w:p>
          <w:p w14:paraId="70635AB3" w14:textId="77777777" w:rsidR="003A61CE" w:rsidRDefault="003A61CE" w:rsidP="00116B18">
            <w:pPr>
              <w:pStyle w:val="ListParagraph"/>
              <w:numPr>
                <w:ilvl w:val="0"/>
                <w:numId w:val="63"/>
              </w:numPr>
              <w:tabs>
                <w:tab w:val="left" w:pos="180"/>
              </w:tabs>
              <w:spacing w:after="120" w:line="276" w:lineRule="auto"/>
              <w:contextualSpacing w:val="0"/>
              <w:jc w:val="both"/>
              <w:rPr>
                <w:rFonts w:cstheme="minorHAnsi"/>
                <w:color w:val="262626" w:themeColor="text1" w:themeTint="D9"/>
                <w:lang w:val="en-US"/>
              </w:rPr>
            </w:pPr>
            <w:r w:rsidRPr="003A61CE">
              <w:rPr>
                <w:rFonts w:cstheme="minorHAnsi"/>
                <w:color w:val="262626" w:themeColor="text1" w:themeTint="D9"/>
                <w:lang w:val="en-US"/>
              </w:rPr>
              <w:t xml:space="preserve">Multi-residential, </w:t>
            </w:r>
          </w:p>
          <w:p w14:paraId="1CF47565" w14:textId="77777777" w:rsidR="003A61CE" w:rsidRDefault="003A61CE" w:rsidP="00116B18">
            <w:pPr>
              <w:pStyle w:val="ListParagraph"/>
              <w:numPr>
                <w:ilvl w:val="0"/>
                <w:numId w:val="63"/>
              </w:numPr>
              <w:tabs>
                <w:tab w:val="left" w:pos="180"/>
              </w:tabs>
              <w:spacing w:after="120" w:line="276" w:lineRule="auto"/>
              <w:contextualSpacing w:val="0"/>
              <w:jc w:val="both"/>
              <w:rPr>
                <w:rFonts w:cstheme="minorHAnsi"/>
                <w:color w:val="262626" w:themeColor="text1" w:themeTint="D9"/>
                <w:lang w:val="en-US"/>
              </w:rPr>
            </w:pPr>
            <w:r w:rsidRPr="003A61CE">
              <w:rPr>
                <w:rFonts w:cstheme="minorHAnsi"/>
                <w:color w:val="262626" w:themeColor="text1" w:themeTint="D9"/>
                <w:lang w:val="en-US"/>
              </w:rPr>
              <w:t xml:space="preserve">commercial, </w:t>
            </w:r>
          </w:p>
          <w:p w14:paraId="1B07D2F9" w14:textId="77777777" w:rsidR="003A61CE" w:rsidRDefault="003A61CE" w:rsidP="00116B18">
            <w:pPr>
              <w:pStyle w:val="ListParagraph"/>
              <w:numPr>
                <w:ilvl w:val="0"/>
                <w:numId w:val="63"/>
              </w:numPr>
              <w:tabs>
                <w:tab w:val="left" w:pos="180"/>
              </w:tabs>
              <w:spacing w:after="120" w:line="276" w:lineRule="auto"/>
              <w:contextualSpacing w:val="0"/>
              <w:jc w:val="both"/>
              <w:rPr>
                <w:rFonts w:cstheme="minorHAnsi"/>
                <w:color w:val="262626" w:themeColor="text1" w:themeTint="D9"/>
                <w:lang w:val="en-US"/>
              </w:rPr>
            </w:pPr>
            <w:r w:rsidRPr="003A61CE">
              <w:rPr>
                <w:rFonts w:cstheme="minorHAnsi"/>
                <w:color w:val="262626" w:themeColor="text1" w:themeTint="D9"/>
                <w:lang w:val="en-US"/>
              </w:rPr>
              <w:t xml:space="preserve">industrial, and </w:t>
            </w:r>
          </w:p>
          <w:p w14:paraId="57FA04DF" w14:textId="69487044" w:rsidR="003A61CE" w:rsidRPr="003A61CE" w:rsidRDefault="003A61CE" w:rsidP="00116B18">
            <w:pPr>
              <w:pStyle w:val="ListParagraph"/>
              <w:numPr>
                <w:ilvl w:val="0"/>
                <w:numId w:val="63"/>
              </w:numPr>
              <w:tabs>
                <w:tab w:val="left" w:pos="180"/>
              </w:tabs>
              <w:spacing w:after="120" w:line="276" w:lineRule="auto"/>
              <w:contextualSpacing w:val="0"/>
              <w:jc w:val="both"/>
              <w:rPr>
                <w:rFonts w:cstheme="minorHAnsi"/>
                <w:color w:val="262626" w:themeColor="text1" w:themeTint="D9"/>
                <w:lang w:val="en-US"/>
              </w:rPr>
            </w:pPr>
            <w:r w:rsidRPr="003A61CE">
              <w:rPr>
                <w:rFonts w:cstheme="minorHAnsi"/>
                <w:color w:val="262626" w:themeColor="text1" w:themeTint="D9"/>
                <w:lang w:val="en-US"/>
              </w:rPr>
              <w:t>public buildings and structures (Class 2 to 9)</w:t>
            </w:r>
          </w:p>
          <w:p w14:paraId="42FF6A90" w14:textId="50EABA4D" w:rsidR="00DA529D" w:rsidRPr="00EA2C48" w:rsidRDefault="00DA529D" w:rsidP="00EA2C48">
            <w:pPr>
              <w:pStyle w:val="ListParagraph"/>
              <w:tabs>
                <w:tab w:val="left" w:pos="180"/>
              </w:tabs>
              <w:spacing w:after="120" w:line="276" w:lineRule="auto"/>
              <w:ind w:left="795"/>
              <w:contextualSpacing w:val="0"/>
              <w:rPr>
                <w:rFonts w:cstheme="minorHAnsi"/>
                <w:color w:val="262626" w:themeColor="text1" w:themeTint="D9"/>
              </w:rPr>
            </w:pPr>
          </w:p>
        </w:tc>
      </w:tr>
      <w:tr w:rsidR="00EA2C48" w:rsidRPr="00BB036F" w14:paraId="008DFC1F" w14:textId="77777777" w:rsidTr="00AA0C8E">
        <w:trPr>
          <w:cantSplit/>
          <w:trHeight w:val="2268"/>
          <w:jc w:val="center"/>
        </w:trPr>
        <w:tc>
          <w:tcPr>
            <w:tcW w:w="5000" w:type="pct"/>
            <w:tcBorders>
              <w:top w:val="nil"/>
              <w:left w:val="single" w:sz="4" w:space="0" w:color="A6A6A6" w:themeColor="background1" w:themeShade="A6"/>
              <w:bottom w:val="nil"/>
            </w:tcBorders>
            <w:shd w:val="clear" w:color="auto" w:fill="auto"/>
          </w:tcPr>
          <w:p w14:paraId="5F9AAE1E" w14:textId="77777777" w:rsidR="00EA2C48" w:rsidRPr="00BB036F" w:rsidRDefault="00EA2C48" w:rsidP="00EA2C48">
            <w:pPr>
              <w:pStyle w:val="ListParagraph"/>
              <w:tabs>
                <w:tab w:val="left" w:pos="180"/>
              </w:tabs>
              <w:spacing w:after="120" w:line="276" w:lineRule="auto"/>
              <w:ind w:left="795"/>
              <w:contextualSpacing w:val="0"/>
              <w:jc w:val="both"/>
              <w:rPr>
                <w:rFonts w:cstheme="minorHAnsi"/>
                <w:color w:val="262626" w:themeColor="text1" w:themeTint="D9"/>
              </w:rPr>
            </w:pPr>
            <w:r w:rsidRPr="00BB036F">
              <w:rPr>
                <w:rFonts w:cstheme="minorHAnsi"/>
                <w:color w:val="262626" w:themeColor="text1" w:themeTint="D9"/>
              </w:rPr>
              <w:t>NCC Volume 2 covers:</w:t>
            </w:r>
          </w:p>
          <w:p w14:paraId="643A1BBB" w14:textId="77777777" w:rsidR="003A61CE" w:rsidRDefault="003A61CE" w:rsidP="00116B18">
            <w:pPr>
              <w:pStyle w:val="ListParagraph"/>
              <w:numPr>
                <w:ilvl w:val="0"/>
                <w:numId w:val="64"/>
              </w:numPr>
              <w:tabs>
                <w:tab w:val="left" w:pos="180"/>
              </w:tabs>
              <w:spacing w:after="120" w:line="276" w:lineRule="auto"/>
              <w:contextualSpacing w:val="0"/>
              <w:jc w:val="both"/>
              <w:rPr>
                <w:rFonts w:cstheme="minorHAnsi"/>
                <w:color w:val="262626" w:themeColor="text1" w:themeTint="D9"/>
                <w:lang w:val="en-US"/>
              </w:rPr>
            </w:pPr>
            <w:r w:rsidRPr="003A61CE">
              <w:rPr>
                <w:rFonts w:cstheme="minorHAnsi"/>
                <w:color w:val="262626" w:themeColor="text1" w:themeTint="D9"/>
                <w:lang w:val="en-US"/>
              </w:rPr>
              <w:t xml:space="preserve">Residential (single-dwelling) and </w:t>
            </w:r>
          </w:p>
          <w:p w14:paraId="13DBC82F" w14:textId="382AFD09" w:rsidR="003A61CE" w:rsidRPr="003A61CE" w:rsidRDefault="003A61CE" w:rsidP="00116B18">
            <w:pPr>
              <w:pStyle w:val="ListParagraph"/>
              <w:numPr>
                <w:ilvl w:val="0"/>
                <w:numId w:val="64"/>
              </w:numPr>
              <w:tabs>
                <w:tab w:val="left" w:pos="180"/>
              </w:tabs>
              <w:spacing w:after="120" w:line="276" w:lineRule="auto"/>
              <w:contextualSpacing w:val="0"/>
              <w:jc w:val="both"/>
              <w:rPr>
                <w:rFonts w:cstheme="minorHAnsi"/>
                <w:color w:val="262626" w:themeColor="text1" w:themeTint="D9"/>
                <w:lang w:val="en-US"/>
              </w:rPr>
            </w:pPr>
            <w:r w:rsidRPr="003A61CE">
              <w:rPr>
                <w:rFonts w:cstheme="minorHAnsi"/>
                <w:color w:val="262626" w:themeColor="text1" w:themeTint="D9"/>
                <w:lang w:val="en-US"/>
              </w:rPr>
              <w:t>non-habitable buildings and structures (Class 1 &amp; 10)</w:t>
            </w:r>
          </w:p>
          <w:p w14:paraId="4E6E826A" w14:textId="2D46E569" w:rsidR="00EA2C48" w:rsidRPr="00EA2C48" w:rsidRDefault="00EA2C48" w:rsidP="00EA2C48">
            <w:pPr>
              <w:pStyle w:val="ListParagraph"/>
              <w:tabs>
                <w:tab w:val="left" w:pos="180"/>
              </w:tabs>
              <w:spacing w:after="120" w:line="276" w:lineRule="auto"/>
              <w:ind w:left="795"/>
              <w:contextualSpacing w:val="0"/>
              <w:rPr>
                <w:rFonts w:cstheme="minorHAnsi"/>
                <w:color w:val="262626" w:themeColor="text1" w:themeTint="D9"/>
              </w:rPr>
            </w:pPr>
          </w:p>
        </w:tc>
      </w:tr>
      <w:tr w:rsidR="00EA2C48" w:rsidRPr="00BB036F" w14:paraId="3F5C7961" w14:textId="77777777" w:rsidTr="00AA0C8E">
        <w:trPr>
          <w:cantSplit/>
          <w:trHeight w:val="2268"/>
          <w:jc w:val="center"/>
        </w:trPr>
        <w:tc>
          <w:tcPr>
            <w:tcW w:w="5000" w:type="pct"/>
            <w:tcBorders>
              <w:top w:val="nil"/>
              <w:left w:val="single" w:sz="4" w:space="0" w:color="A6A6A6" w:themeColor="background1" w:themeShade="A6"/>
              <w:bottom w:val="single" w:sz="4" w:space="0" w:color="A6A6A6" w:themeColor="background1" w:themeShade="A6"/>
            </w:tcBorders>
            <w:shd w:val="clear" w:color="auto" w:fill="auto"/>
          </w:tcPr>
          <w:p w14:paraId="77F201B9" w14:textId="77777777" w:rsidR="00EA2C48" w:rsidRPr="00BB036F" w:rsidRDefault="00EA2C48" w:rsidP="00EA2C48">
            <w:pPr>
              <w:pStyle w:val="ListParagraph"/>
              <w:tabs>
                <w:tab w:val="left" w:pos="180"/>
              </w:tabs>
              <w:spacing w:after="120" w:line="276" w:lineRule="auto"/>
              <w:ind w:left="795"/>
              <w:contextualSpacing w:val="0"/>
              <w:jc w:val="both"/>
              <w:rPr>
                <w:rFonts w:cstheme="minorHAnsi"/>
                <w:color w:val="262626" w:themeColor="text1" w:themeTint="D9"/>
              </w:rPr>
            </w:pPr>
            <w:r w:rsidRPr="00BB036F">
              <w:rPr>
                <w:rFonts w:cstheme="minorHAnsi"/>
                <w:color w:val="262626" w:themeColor="text1" w:themeTint="D9"/>
              </w:rPr>
              <w:t>NCC Volume 3 covers:</w:t>
            </w:r>
          </w:p>
          <w:p w14:paraId="054E7B6A" w14:textId="77777777" w:rsidR="003A61CE" w:rsidRPr="003A61CE" w:rsidRDefault="003A61CE" w:rsidP="00116B18">
            <w:pPr>
              <w:pStyle w:val="ListParagraph"/>
              <w:numPr>
                <w:ilvl w:val="0"/>
                <w:numId w:val="65"/>
              </w:numPr>
              <w:tabs>
                <w:tab w:val="left" w:pos="180"/>
              </w:tabs>
              <w:spacing w:after="120" w:line="276" w:lineRule="auto"/>
              <w:contextualSpacing w:val="0"/>
              <w:jc w:val="both"/>
              <w:rPr>
                <w:rFonts w:cstheme="minorHAnsi"/>
                <w:color w:val="262626" w:themeColor="text1" w:themeTint="D9"/>
                <w:lang w:val="en-US"/>
              </w:rPr>
            </w:pPr>
            <w:r w:rsidRPr="003A61CE">
              <w:rPr>
                <w:rFonts w:cstheme="minorHAnsi"/>
                <w:color w:val="262626" w:themeColor="text1" w:themeTint="D9"/>
                <w:lang w:val="en-US"/>
              </w:rPr>
              <w:t>Plumbing and drainage for all building classes</w:t>
            </w:r>
          </w:p>
          <w:p w14:paraId="5CCCFEEC" w14:textId="5D4398EC" w:rsidR="00EA2C48" w:rsidRPr="00BB036F" w:rsidRDefault="00EA2C48" w:rsidP="00EA2C48">
            <w:pPr>
              <w:pStyle w:val="ListParagraph"/>
              <w:tabs>
                <w:tab w:val="left" w:pos="180"/>
              </w:tabs>
              <w:spacing w:after="120" w:line="276" w:lineRule="auto"/>
              <w:ind w:left="795"/>
              <w:contextualSpacing w:val="0"/>
              <w:jc w:val="both"/>
              <w:rPr>
                <w:rFonts w:cstheme="minorHAnsi"/>
                <w:color w:val="262626" w:themeColor="text1" w:themeTint="D9"/>
              </w:rPr>
            </w:pPr>
          </w:p>
        </w:tc>
      </w:tr>
    </w:tbl>
    <w:p w14:paraId="11A16C73" w14:textId="0EC6693A" w:rsidR="006039A6" w:rsidRDefault="006039A6" w:rsidP="006039A6"/>
    <w:p w14:paraId="6CBF8220" w14:textId="09147F66" w:rsidR="006039A6" w:rsidRDefault="006039A6" w:rsidP="00397827">
      <w:pPr>
        <w:spacing w:after="120" w:line="276" w:lineRule="auto"/>
      </w:pP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7"/>
      </w:tblGrid>
      <w:tr w:rsidR="00DA529D" w:rsidRPr="00BB036F" w14:paraId="09B2C11D" w14:textId="77777777" w:rsidTr="004B0398">
        <w:trPr>
          <w:cantSplit/>
          <w:trHeight w:val="311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6FF3F75" w14:textId="77777777" w:rsidR="00DA529D" w:rsidRPr="00BB036F" w:rsidRDefault="00DA529D" w:rsidP="00116B18">
            <w:pPr>
              <w:pStyle w:val="ListParagraph"/>
              <w:numPr>
                <w:ilvl w:val="0"/>
                <w:numId w:val="23"/>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 xml:space="preserve">What is the exact title of your state/territory’s construction code of practice? </w:t>
            </w:r>
          </w:p>
          <w:p w14:paraId="19324831" w14:textId="77777777" w:rsidR="00DA529D" w:rsidRPr="00BB036F" w:rsidRDefault="00DA529D" w:rsidP="009E17B8">
            <w:pPr>
              <w:pStyle w:val="ListParagraph"/>
              <w:tabs>
                <w:tab w:val="left" w:pos="180"/>
              </w:tabs>
              <w:spacing w:after="120" w:line="276" w:lineRule="auto"/>
              <w:ind w:left="795"/>
              <w:contextualSpacing w:val="0"/>
              <w:jc w:val="both"/>
              <w:rPr>
                <w:rFonts w:cstheme="minorHAnsi"/>
                <w:color w:val="262626" w:themeColor="text1" w:themeTint="D9"/>
              </w:rPr>
            </w:pPr>
            <w:r w:rsidRPr="00BB036F">
              <w:rPr>
                <w:rFonts w:cstheme="minorHAnsi"/>
                <w:color w:val="262626" w:themeColor="text1" w:themeTint="D9"/>
              </w:rPr>
              <w:t>If your state/territory does not have a specific code of practice for general construction work, refer to one code of practice that is relevant to building and construction work, e.g. your state/territory’s code of practice for demolition, excavation, or working from heights, etc.</w:t>
            </w:r>
          </w:p>
          <w:p w14:paraId="72E0AE42" w14:textId="0286B097" w:rsidR="003A61CE" w:rsidRPr="003A61CE" w:rsidRDefault="003A61CE" w:rsidP="003A61CE">
            <w:pPr>
              <w:pStyle w:val="NormalWeb"/>
              <w:spacing w:before="0" w:beforeAutospacing="0" w:after="0" w:afterAutospacing="0"/>
              <w:rPr>
                <w:rFonts w:asciiTheme="majorHAnsi" w:hAnsiTheme="majorHAnsi" w:cstheme="majorHAnsi"/>
                <w:color w:val="000000" w:themeColor="text1"/>
                <w:sz w:val="20"/>
                <w:szCs w:val="20"/>
              </w:rPr>
            </w:pPr>
            <w:r w:rsidRPr="003A61CE">
              <w:rPr>
                <w:rFonts w:asciiTheme="majorHAnsi" w:hAnsiTheme="majorHAnsi" w:cstheme="majorHAnsi"/>
                <w:color w:val="000000" w:themeColor="text1"/>
                <w:sz w:val="20"/>
                <w:szCs w:val="20"/>
              </w:rPr>
              <w:t>"Managing risks in construction work" code of practice. This code of practice provides practical guidance and recommendations on how to manage health and safety risks associated with construction work in Queensland, and it is designed to help duty holders comply with their obligations under the Work Health and Safety Act 2011 and the Work Health and Safety Regulation 2011.</w:t>
            </w:r>
          </w:p>
          <w:p w14:paraId="308A1F93" w14:textId="77777777" w:rsidR="003A61CE" w:rsidRPr="003A61CE" w:rsidRDefault="003A61CE" w:rsidP="003A61CE">
            <w:pPr>
              <w:rPr>
                <w:color w:val="000000" w:themeColor="text1"/>
              </w:rPr>
            </w:pPr>
          </w:p>
          <w:p w14:paraId="674CD5CB" w14:textId="3DEA1F26" w:rsidR="00DA529D" w:rsidRPr="00492E1A" w:rsidRDefault="00DA529D" w:rsidP="00492E1A">
            <w:pPr>
              <w:pStyle w:val="ListParagraph"/>
              <w:tabs>
                <w:tab w:val="left" w:pos="180"/>
              </w:tabs>
              <w:spacing w:after="120" w:line="276" w:lineRule="auto"/>
              <w:ind w:left="795"/>
              <w:contextualSpacing w:val="0"/>
              <w:rPr>
                <w:rFonts w:cstheme="minorHAnsi"/>
                <w:color w:val="262626" w:themeColor="text1" w:themeTint="D9"/>
              </w:rPr>
            </w:pPr>
          </w:p>
        </w:tc>
      </w:tr>
      <w:tr w:rsidR="00DA529D" w:rsidRPr="00BB036F" w14:paraId="1110998A"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E3701FC" w14:textId="45E8DE35" w:rsidR="00DA529D" w:rsidRPr="00BB036F" w:rsidRDefault="00DA529D" w:rsidP="00116B18">
            <w:pPr>
              <w:pStyle w:val="ListParagraph"/>
              <w:numPr>
                <w:ilvl w:val="0"/>
                <w:numId w:val="23"/>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lastRenderedPageBreak/>
              <w:t>How can you apply this code of practice in managing building and construction work?</w:t>
            </w:r>
          </w:p>
          <w:p w14:paraId="1D6AAE19" w14:textId="77777777" w:rsidR="00DA529D" w:rsidRPr="003A61CE" w:rsidRDefault="003A61CE" w:rsidP="00492E1A">
            <w:pPr>
              <w:pStyle w:val="ListParagraph"/>
              <w:tabs>
                <w:tab w:val="left" w:pos="180"/>
              </w:tabs>
              <w:spacing w:after="120" w:line="276" w:lineRule="auto"/>
              <w:ind w:left="795"/>
              <w:contextualSpacing w:val="0"/>
              <w:jc w:val="both"/>
              <w:rPr>
                <w:rFonts w:asciiTheme="majorHAnsi" w:hAnsiTheme="majorHAnsi" w:cstheme="majorHAnsi"/>
                <w:color w:val="262626" w:themeColor="text1" w:themeTint="D9"/>
                <w:sz w:val="20"/>
                <w:szCs w:val="20"/>
              </w:rPr>
            </w:pPr>
            <w:r w:rsidRPr="003A61CE">
              <w:rPr>
                <w:rFonts w:asciiTheme="majorHAnsi" w:hAnsiTheme="majorHAnsi" w:cstheme="majorHAnsi"/>
                <w:color w:val="262626" w:themeColor="text1" w:themeTint="D9"/>
                <w:sz w:val="20"/>
                <w:szCs w:val="20"/>
              </w:rPr>
              <w:t>You can apply this code in several ways in QLD:</w:t>
            </w:r>
          </w:p>
          <w:p w14:paraId="0042C1B9" w14:textId="758142E9" w:rsidR="003A61CE" w:rsidRPr="003A61CE" w:rsidRDefault="003A61CE" w:rsidP="00116B18">
            <w:pPr>
              <w:pStyle w:val="NormalWeb"/>
              <w:numPr>
                <w:ilvl w:val="0"/>
                <w:numId w:val="66"/>
              </w:numPr>
              <w:spacing w:before="0" w:beforeAutospacing="0" w:after="0" w:afterAutospacing="0"/>
              <w:rPr>
                <w:rFonts w:asciiTheme="majorHAnsi" w:hAnsiTheme="majorHAnsi" w:cstheme="majorHAnsi"/>
                <w:color w:val="000000" w:themeColor="text1"/>
                <w:sz w:val="20"/>
                <w:szCs w:val="20"/>
              </w:rPr>
            </w:pPr>
            <w:r w:rsidRPr="003A61CE">
              <w:rPr>
                <w:rFonts w:asciiTheme="majorHAnsi" w:hAnsiTheme="majorHAnsi" w:cstheme="majorHAnsi"/>
                <w:color w:val="000000" w:themeColor="text1"/>
                <w:sz w:val="20"/>
                <w:szCs w:val="20"/>
              </w:rPr>
              <w:t xml:space="preserve">Identifying hazards: The code of practice provides guidance on identifying potential hazards associated with construction work, including falls from heights, electrical hazards, and the risks associated with working in confined spaces. By identifying these hazards, </w:t>
            </w:r>
            <w:r>
              <w:rPr>
                <w:rFonts w:asciiTheme="majorHAnsi" w:hAnsiTheme="majorHAnsi" w:cstheme="majorHAnsi"/>
                <w:color w:val="000000" w:themeColor="text1"/>
                <w:sz w:val="20"/>
                <w:szCs w:val="20"/>
              </w:rPr>
              <w:t>you</w:t>
            </w:r>
            <w:r w:rsidRPr="003A61CE">
              <w:rPr>
                <w:rFonts w:asciiTheme="majorHAnsi" w:hAnsiTheme="majorHAnsi" w:cstheme="majorHAnsi"/>
                <w:color w:val="000000" w:themeColor="text1"/>
                <w:sz w:val="20"/>
                <w:szCs w:val="20"/>
              </w:rPr>
              <w:t xml:space="preserve"> can take steps to eliminate or control them.</w:t>
            </w:r>
          </w:p>
          <w:p w14:paraId="1C0E765B" w14:textId="77777777" w:rsidR="003A61CE" w:rsidRPr="003A61CE" w:rsidRDefault="003A61CE" w:rsidP="00116B18">
            <w:pPr>
              <w:pStyle w:val="NormalWeb"/>
              <w:numPr>
                <w:ilvl w:val="0"/>
                <w:numId w:val="66"/>
              </w:numPr>
              <w:spacing w:before="0" w:beforeAutospacing="0" w:after="0" w:afterAutospacing="0"/>
              <w:rPr>
                <w:rFonts w:asciiTheme="majorHAnsi" w:hAnsiTheme="majorHAnsi" w:cstheme="majorHAnsi"/>
                <w:color w:val="000000" w:themeColor="text1"/>
                <w:sz w:val="20"/>
                <w:szCs w:val="20"/>
              </w:rPr>
            </w:pPr>
            <w:r w:rsidRPr="003A61CE">
              <w:rPr>
                <w:rFonts w:asciiTheme="majorHAnsi" w:hAnsiTheme="majorHAnsi" w:cstheme="majorHAnsi"/>
                <w:color w:val="000000" w:themeColor="text1"/>
                <w:sz w:val="20"/>
                <w:szCs w:val="20"/>
              </w:rPr>
              <w:t>Assessing risks: Once hazards have been identified, the code of practice provides guidance on assessing the risks associated with those hazards. This involves evaluating the likelihood and potential consequences of an incident occurring, which can help to prioritize the control measures that are needed.</w:t>
            </w:r>
          </w:p>
          <w:p w14:paraId="71DF319C" w14:textId="77777777" w:rsidR="003A61CE" w:rsidRPr="003A61CE" w:rsidRDefault="003A61CE" w:rsidP="00116B18">
            <w:pPr>
              <w:pStyle w:val="NormalWeb"/>
              <w:numPr>
                <w:ilvl w:val="0"/>
                <w:numId w:val="66"/>
              </w:numPr>
              <w:spacing w:before="0" w:beforeAutospacing="0" w:after="0" w:afterAutospacing="0"/>
              <w:rPr>
                <w:rFonts w:asciiTheme="majorHAnsi" w:hAnsiTheme="majorHAnsi" w:cstheme="majorHAnsi"/>
                <w:color w:val="000000" w:themeColor="text1"/>
                <w:sz w:val="20"/>
                <w:szCs w:val="20"/>
              </w:rPr>
            </w:pPr>
            <w:r w:rsidRPr="003A61CE">
              <w:rPr>
                <w:rFonts w:asciiTheme="majorHAnsi" w:hAnsiTheme="majorHAnsi" w:cstheme="majorHAnsi"/>
                <w:color w:val="000000" w:themeColor="text1"/>
                <w:sz w:val="20"/>
                <w:szCs w:val="20"/>
              </w:rPr>
              <w:t>Implementing control measures: The code of practice provides guidance on selecting and implementing control measures to manage the identified risks. This may involve implementing administrative controls, such as safe work procedures and training programs, or engineering controls, such as using protective barriers or equipment.</w:t>
            </w:r>
          </w:p>
          <w:p w14:paraId="1A7F30E0" w14:textId="77777777" w:rsidR="003A61CE" w:rsidRPr="003A61CE" w:rsidRDefault="003A61CE" w:rsidP="00116B18">
            <w:pPr>
              <w:pStyle w:val="NormalWeb"/>
              <w:numPr>
                <w:ilvl w:val="0"/>
                <w:numId w:val="66"/>
              </w:numPr>
              <w:spacing w:before="0" w:beforeAutospacing="0" w:after="0" w:afterAutospacing="0"/>
              <w:rPr>
                <w:rFonts w:asciiTheme="majorHAnsi" w:hAnsiTheme="majorHAnsi" w:cstheme="majorHAnsi"/>
                <w:color w:val="000000" w:themeColor="text1"/>
                <w:sz w:val="20"/>
                <w:szCs w:val="20"/>
              </w:rPr>
            </w:pPr>
            <w:r w:rsidRPr="003A61CE">
              <w:rPr>
                <w:rFonts w:asciiTheme="majorHAnsi" w:hAnsiTheme="majorHAnsi" w:cstheme="majorHAnsi"/>
                <w:color w:val="000000" w:themeColor="text1"/>
                <w:sz w:val="20"/>
                <w:szCs w:val="20"/>
              </w:rPr>
              <w:t>Reviewing and monitoring: The code of practice also provides guidance on reviewing and monitoring the effectiveness of the control measures that have been implemented. This may involve conducting regular inspections, audits, and risk assessments to ensure that the control measures remain effective over time.</w:t>
            </w:r>
          </w:p>
          <w:p w14:paraId="230BA6F4" w14:textId="3428D470" w:rsidR="003A61CE" w:rsidRPr="00492E1A" w:rsidRDefault="003A61CE" w:rsidP="00492E1A">
            <w:pPr>
              <w:pStyle w:val="ListParagraph"/>
              <w:tabs>
                <w:tab w:val="left" w:pos="180"/>
              </w:tabs>
              <w:spacing w:after="120" w:line="276" w:lineRule="auto"/>
              <w:ind w:left="795"/>
              <w:contextualSpacing w:val="0"/>
              <w:jc w:val="both"/>
              <w:rPr>
                <w:rFonts w:cstheme="minorHAnsi"/>
                <w:color w:val="262626" w:themeColor="text1" w:themeTint="D9"/>
              </w:rPr>
            </w:pPr>
          </w:p>
        </w:tc>
      </w:tr>
    </w:tbl>
    <w:p w14:paraId="44DEEDC4" w14:textId="7AF0E19F" w:rsidR="00DA529D" w:rsidRDefault="00DA529D" w:rsidP="00DA529D">
      <w:pPr>
        <w:spacing w:after="120" w:line="276" w:lineRule="auto"/>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CB73DE" w:rsidRPr="00BB036F" w14:paraId="5D56FF7D"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2C2D3500" w14:textId="77777777" w:rsidR="00CB73DE" w:rsidRPr="00BB036F" w:rsidRDefault="00CB73DE" w:rsidP="00116B18">
            <w:pPr>
              <w:pStyle w:val="ListParagraph"/>
              <w:numPr>
                <w:ilvl w:val="0"/>
                <w:numId w:val="5"/>
              </w:numPr>
              <w:tabs>
                <w:tab w:val="left" w:pos="180"/>
              </w:tabs>
              <w:spacing w:after="120" w:line="276" w:lineRule="auto"/>
              <w:ind w:left="706" w:hanging="360"/>
              <w:contextualSpacing w:val="0"/>
              <w:jc w:val="both"/>
              <w:rPr>
                <w:rFonts w:cstheme="minorHAnsi"/>
                <w:color w:val="262626" w:themeColor="text1" w:themeTint="D9"/>
              </w:rPr>
            </w:pPr>
            <w:r w:rsidRPr="00BB036F">
              <w:rPr>
                <w:rFonts w:cstheme="minorHAnsi"/>
                <w:color w:val="262626" w:themeColor="text1" w:themeTint="D9"/>
              </w:rPr>
              <w:t>Answer the following questions about standards applicable to building and construction projects.</w:t>
            </w:r>
          </w:p>
        </w:tc>
      </w:tr>
      <w:tr w:rsidR="00CB73DE" w:rsidRPr="00BB036F" w14:paraId="6D0D6097"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6D944AFB" w14:textId="77777777" w:rsidR="00CB73DE" w:rsidRPr="00BB036F" w:rsidRDefault="00CB73DE" w:rsidP="00CB73DE">
            <w:pPr>
              <w:tabs>
                <w:tab w:val="left" w:pos="180"/>
              </w:tabs>
              <w:spacing w:line="276" w:lineRule="auto"/>
              <w:rPr>
                <w:rFonts w:cstheme="minorHAnsi"/>
                <w:color w:val="262626" w:themeColor="text1" w:themeTint="D9"/>
              </w:rPr>
            </w:pPr>
          </w:p>
        </w:tc>
      </w:tr>
      <w:tr w:rsidR="00CB73DE" w:rsidRPr="00BB036F" w14:paraId="2F87F099"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BE5E4BC" w14:textId="77777777" w:rsidR="00CB73DE" w:rsidRPr="00BB036F" w:rsidRDefault="00CB73DE" w:rsidP="00116B18">
            <w:pPr>
              <w:pStyle w:val="ListParagraph"/>
              <w:numPr>
                <w:ilvl w:val="0"/>
                <w:numId w:val="24"/>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What is a building and construction industry standard?</w:t>
            </w:r>
          </w:p>
          <w:p w14:paraId="4B5C5078" w14:textId="7540155F" w:rsidR="00CB73DE" w:rsidRPr="00171CA1" w:rsidRDefault="003A61CE" w:rsidP="006334B8">
            <w:pPr>
              <w:pStyle w:val="ListParagraph"/>
              <w:tabs>
                <w:tab w:val="left" w:pos="180"/>
                <w:tab w:val="left" w:pos="2415"/>
              </w:tabs>
              <w:spacing w:after="120" w:line="276" w:lineRule="auto"/>
              <w:ind w:left="795"/>
              <w:contextualSpacing w:val="0"/>
              <w:rPr>
                <w:rFonts w:cstheme="minorHAnsi"/>
                <w:color w:val="262626" w:themeColor="text1" w:themeTint="D9"/>
              </w:rPr>
            </w:pPr>
            <w:r w:rsidRPr="00CE23B6">
              <w:rPr>
                <w:rFonts w:cstheme="minorHAnsi"/>
                <w:color w:val="262626" w:themeColor="text1" w:themeTint="D9"/>
                <w:lang w:bidi="en-US"/>
              </w:rPr>
              <w:t>In building and construction, standards are referenced by the NCC and some codes of practice to ensure the consistency or safety of the building being constructed and the construction workers.</w:t>
            </w:r>
          </w:p>
        </w:tc>
      </w:tr>
      <w:tr w:rsidR="00CB73DE" w:rsidRPr="00BB036F" w14:paraId="448C30AF"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D25F1BB" w14:textId="77777777" w:rsidR="00CB73DE" w:rsidRPr="00BB036F" w:rsidRDefault="00CB73DE" w:rsidP="00116B18">
            <w:pPr>
              <w:pStyle w:val="ListParagraph"/>
              <w:numPr>
                <w:ilvl w:val="0"/>
                <w:numId w:val="24"/>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What are the three categories of standards?</w:t>
            </w:r>
          </w:p>
          <w:p w14:paraId="03B745BD" w14:textId="1F9F681C" w:rsidR="00CB73DE" w:rsidRPr="00BB036F" w:rsidRDefault="003A61CE" w:rsidP="00116B18">
            <w:pPr>
              <w:pStyle w:val="ListParagraph"/>
              <w:numPr>
                <w:ilvl w:val="0"/>
                <w:numId w:val="25"/>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International standards</w:t>
            </w:r>
          </w:p>
          <w:p w14:paraId="28FB1CFB" w14:textId="1BDA570C" w:rsidR="00CB73DE" w:rsidRPr="00BB036F" w:rsidRDefault="003A61CE" w:rsidP="00116B18">
            <w:pPr>
              <w:pStyle w:val="ListParagraph"/>
              <w:numPr>
                <w:ilvl w:val="0"/>
                <w:numId w:val="25"/>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Regional standards</w:t>
            </w:r>
          </w:p>
          <w:p w14:paraId="75331A7D" w14:textId="0D51C1D3" w:rsidR="00CB73DE" w:rsidRPr="00171CA1" w:rsidRDefault="003A61CE" w:rsidP="00116B18">
            <w:pPr>
              <w:pStyle w:val="ListParagraph"/>
              <w:numPr>
                <w:ilvl w:val="0"/>
                <w:numId w:val="25"/>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National standards</w:t>
            </w:r>
          </w:p>
        </w:tc>
      </w:tr>
      <w:tr w:rsidR="00CB73DE" w:rsidRPr="00BB036F" w14:paraId="34861022" w14:textId="77777777" w:rsidTr="006334B8">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1348C67" w14:textId="77777777" w:rsidR="00CB73DE" w:rsidRPr="00BB036F" w:rsidRDefault="00CB73DE" w:rsidP="00116B18">
            <w:pPr>
              <w:pStyle w:val="ListParagraph"/>
              <w:numPr>
                <w:ilvl w:val="0"/>
                <w:numId w:val="24"/>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Why is it important to comply with standards during a building and construction project?</w:t>
            </w:r>
          </w:p>
          <w:p w14:paraId="4776D2E9" w14:textId="226A500E" w:rsidR="00CB73DE" w:rsidRPr="00171CA1" w:rsidRDefault="003A61CE" w:rsidP="00171CA1">
            <w:pPr>
              <w:pStyle w:val="ListParagraph"/>
              <w:tabs>
                <w:tab w:val="left" w:pos="180"/>
              </w:tabs>
              <w:spacing w:after="120" w:line="276" w:lineRule="auto"/>
              <w:ind w:left="795"/>
              <w:contextualSpacing w:val="0"/>
              <w:rPr>
                <w:rFonts w:cstheme="minorHAnsi"/>
                <w:color w:val="262626" w:themeColor="text1" w:themeTint="D9"/>
              </w:rPr>
            </w:pPr>
            <w:r w:rsidRPr="00777C2A">
              <w:rPr>
                <w:rFonts w:cstheme="minorHAnsi"/>
                <w:color w:val="262626" w:themeColor="text1" w:themeTint="D9"/>
                <w:lang w:bidi="en-US"/>
              </w:rPr>
              <w:t>to achieve compliance with government minimum requirements set out in the NCC. Also, standards serve as concrete examples of best practice that can then be used to model what needs to be done in a building and construction project. They serve as thresholds that the project must meet to achieve safety, sustainability, and proper functionality. These standards are also used to assess the completed building</w:t>
            </w:r>
            <w:r w:rsidR="00CC1D29">
              <w:rPr>
                <w:rFonts w:cstheme="minorHAnsi"/>
                <w:color w:val="262626" w:themeColor="text1" w:themeTint="D9"/>
                <w:lang w:bidi="en-US"/>
              </w:rPr>
              <w:t xml:space="preserve"> and that it meets the standards.</w:t>
            </w:r>
          </w:p>
        </w:tc>
      </w:tr>
      <w:tr w:rsidR="00CB73DE" w:rsidRPr="00BB036F" w14:paraId="349CB820"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625B9E0" w14:textId="77777777" w:rsidR="00CB73DE" w:rsidRPr="00BB036F" w:rsidRDefault="00CB73DE" w:rsidP="00116B18">
            <w:pPr>
              <w:pStyle w:val="ListParagraph"/>
              <w:numPr>
                <w:ilvl w:val="0"/>
                <w:numId w:val="24"/>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lastRenderedPageBreak/>
              <w:t>What are the four organisations that make up the standards infrastructure in the country?</w:t>
            </w:r>
          </w:p>
          <w:p w14:paraId="405891D4" w14:textId="2E6C7CDB" w:rsidR="00CB73DE" w:rsidRPr="00BB036F" w:rsidRDefault="00CC1D29" w:rsidP="00116B18">
            <w:pPr>
              <w:pStyle w:val="ListParagraph"/>
              <w:numPr>
                <w:ilvl w:val="0"/>
                <w:numId w:val="27"/>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National Measurement Institute</w:t>
            </w:r>
          </w:p>
          <w:p w14:paraId="20DF487C" w14:textId="3068DDE7" w:rsidR="00CB73DE" w:rsidRPr="00BB036F" w:rsidRDefault="00CC1D29" w:rsidP="00116B18">
            <w:pPr>
              <w:pStyle w:val="ListParagraph"/>
              <w:numPr>
                <w:ilvl w:val="0"/>
                <w:numId w:val="27"/>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National Association of testing Authorities</w:t>
            </w:r>
          </w:p>
          <w:p w14:paraId="30EC880D" w14:textId="245D27DC" w:rsidR="00CB73DE" w:rsidRPr="00BB036F" w:rsidRDefault="00CC1D29" w:rsidP="00116B18">
            <w:pPr>
              <w:pStyle w:val="ListParagraph"/>
              <w:numPr>
                <w:ilvl w:val="0"/>
                <w:numId w:val="27"/>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Standards Australia</w:t>
            </w:r>
          </w:p>
          <w:p w14:paraId="24E9B3A0" w14:textId="14A14330" w:rsidR="00CB73DE" w:rsidRPr="00171CA1" w:rsidRDefault="00CC1D29" w:rsidP="00116B18">
            <w:pPr>
              <w:pStyle w:val="ListParagraph"/>
              <w:numPr>
                <w:ilvl w:val="0"/>
                <w:numId w:val="27"/>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Joint Accreditation System of Australia and NZ</w:t>
            </w:r>
          </w:p>
        </w:tc>
      </w:tr>
      <w:tr w:rsidR="00CB73DE" w:rsidRPr="00BB036F" w14:paraId="76144B19"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B506389" w14:textId="77777777" w:rsidR="00CB73DE" w:rsidRPr="00BB036F" w:rsidRDefault="00CB73DE" w:rsidP="00116B18">
            <w:pPr>
              <w:pStyle w:val="ListParagraph"/>
              <w:numPr>
                <w:ilvl w:val="0"/>
                <w:numId w:val="24"/>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List two current standards relevant to a building’s sound insulation.</w:t>
            </w:r>
          </w:p>
          <w:p w14:paraId="56077CA6" w14:textId="29C461F8" w:rsidR="00CB73DE" w:rsidRPr="00BB036F" w:rsidRDefault="00CC1D29" w:rsidP="00116B18">
            <w:pPr>
              <w:pStyle w:val="ListParagraph"/>
              <w:numPr>
                <w:ilvl w:val="0"/>
                <w:numId w:val="26"/>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AS/NZS ISO 717.1-2004 Acoustics – Airborne sound insulation</w:t>
            </w:r>
          </w:p>
          <w:p w14:paraId="749CB19D" w14:textId="41D0FD0F" w:rsidR="00CC1D29" w:rsidRPr="00BB036F" w:rsidRDefault="00CC1D29" w:rsidP="00116B18">
            <w:pPr>
              <w:pStyle w:val="ListParagraph"/>
              <w:numPr>
                <w:ilvl w:val="0"/>
                <w:numId w:val="26"/>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AS ISO 717.2-2004 Acoustics – Impact sound insulation</w:t>
            </w:r>
          </w:p>
          <w:p w14:paraId="7CFC4C9E" w14:textId="7CC38A47" w:rsidR="00CB73DE" w:rsidRPr="00171CA1" w:rsidRDefault="00CB73DE" w:rsidP="00CC1D29">
            <w:pPr>
              <w:pStyle w:val="ListParagraph"/>
              <w:tabs>
                <w:tab w:val="left" w:pos="180"/>
              </w:tabs>
              <w:spacing w:after="120" w:line="276" w:lineRule="auto"/>
              <w:ind w:left="1515"/>
              <w:contextualSpacing w:val="0"/>
              <w:rPr>
                <w:rFonts w:cstheme="minorHAnsi"/>
                <w:color w:val="262626" w:themeColor="text1" w:themeTint="D9"/>
              </w:rPr>
            </w:pPr>
          </w:p>
        </w:tc>
      </w:tr>
    </w:tbl>
    <w:p w14:paraId="227E4F66" w14:textId="0988F960" w:rsidR="00CB73DE" w:rsidRDefault="00CB73DE" w:rsidP="00CB73DE">
      <w:pPr>
        <w:spacing w:after="120" w:line="276" w:lineRule="auto"/>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2D080A" w:rsidRPr="00BB036F" w14:paraId="515A4ECB"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52C7AD90" w14:textId="77777777" w:rsidR="002D080A" w:rsidRPr="00BB036F" w:rsidRDefault="002D080A" w:rsidP="00116B18">
            <w:pPr>
              <w:pStyle w:val="ListParagraph"/>
              <w:numPr>
                <w:ilvl w:val="0"/>
                <w:numId w:val="5"/>
              </w:numPr>
              <w:tabs>
                <w:tab w:val="left" w:pos="180"/>
              </w:tabs>
              <w:spacing w:after="120" w:line="276" w:lineRule="auto"/>
              <w:ind w:left="706" w:hanging="360"/>
              <w:contextualSpacing w:val="0"/>
              <w:jc w:val="both"/>
              <w:rPr>
                <w:rFonts w:cstheme="minorHAnsi"/>
                <w:color w:val="262626" w:themeColor="text1" w:themeTint="D9"/>
              </w:rPr>
            </w:pPr>
            <w:r w:rsidRPr="00BB036F">
              <w:rPr>
                <w:rFonts w:cstheme="minorHAnsi"/>
                <w:color w:val="262626" w:themeColor="text1" w:themeTint="D9"/>
              </w:rPr>
              <w:t>List seven things that must be included in a project’s construction drawings and specifications.</w:t>
            </w:r>
          </w:p>
        </w:tc>
      </w:tr>
      <w:tr w:rsidR="002D080A" w:rsidRPr="00BB036F" w14:paraId="25656658"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108DA7A7" w14:textId="77777777" w:rsidR="002D080A" w:rsidRPr="00BB036F" w:rsidRDefault="002D080A" w:rsidP="002D080A">
            <w:pPr>
              <w:tabs>
                <w:tab w:val="left" w:pos="180"/>
              </w:tabs>
              <w:spacing w:line="276" w:lineRule="auto"/>
              <w:rPr>
                <w:rFonts w:cstheme="minorHAnsi"/>
                <w:color w:val="262626" w:themeColor="text1" w:themeTint="D9"/>
              </w:rPr>
            </w:pPr>
          </w:p>
        </w:tc>
      </w:tr>
      <w:tr w:rsidR="002D080A" w:rsidRPr="00BB036F" w14:paraId="1CC6D5F1" w14:textId="77777777" w:rsidTr="00E0286F">
        <w:trPr>
          <w:trHeight w:val="7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635E60A" w14:textId="718739B2" w:rsidR="002D080A" w:rsidRPr="00BB036F" w:rsidRDefault="00C4517E" w:rsidP="00116B18">
            <w:pPr>
              <w:pStyle w:val="ListParagraph"/>
              <w:numPr>
                <w:ilvl w:val="0"/>
                <w:numId w:val="28"/>
              </w:numPr>
              <w:tabs>
                <w:tab w:val="left" w:pos="180"/>
              </w:tabs>
              <w:spacing w:after="120" w:line="276" w:lineRule="auto"/>
              <w:ind w:left="794" w:hanging="357"/>
              <w:contextualSpacing w:val="0"/>
              <w:rPr>
                <w:rFonts w:cstheme="minorHAnsi"/>
                <w:color w:val="262626" w:themeColor="text1" w:themeTint="D9"/>
              </w:rPr>
            </w:pPr>
            <w:r>
              <w:rPr>
                <w:rFonts w:cstheme="minorHAnsi"/>
                <w:color w:val="262626" w:themeColor="text1" w:themeTint="D9"/>
              </w:rPr>
              <w:t>Contract requirements</w:t>
            </w:r>
          </w:p>
        </w:tc>
      </w:tr>
      <w:tr w:rsidR="002D080A" w:rsidRPr="00BB036F" w14:paraId="0ACED577" w14:textId="77777777" w:rsidTr="00E0286F">
        <w:trPr>
          <w:trHeight w:val="7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30A3CE5" w14:textId="0693EECA" w:rsidR="002D080A" w:rsidRPr="00BB036F" w:rsidRDefault="00C4517E" w:rsidP="00116B18">
            <w:pPr>
              <w:pStyle w:val="ListParagraph"/>
              <w:numPr>
                <w:ilvl w:val="0"/>
                <w:numId w:val="28"/>
              </w:numPr>
              <w:tabs>
                <w:tab w:val="left" w:pos="180"/>
              </w:tabs>
              <w:spacing w:after="120" w:line="276" w:lineRule="auto"/>
              <w:ind w:left="794" w:hanging="357"/>
              <w:contextualSpacing w:val="0"/>
              <w:rPr>
                <w:rFonts w:cstheme="minorHAnsi"/>
                <w:color w:val="262626" w:themeColor="text1" w:themeTint="D9"/>
              </w:rPr>
            </w:pPr>
            <w:r>
              <w:rPr>
                <w:rFonts w:cstheme="minorHAnsi"/>
                <w:color w:val="262626" w:themeColor="text1" w:themeTint="D9"/>
              </w:rPr>
              <w:t>Building codes</w:t>
            </w:r>
          </w:p>
        </w:tc>
      </w:tr>
      <w:tr w:rsidR="002D080A" w:rsidRPr="00BB036F" w14:paraId="1A741B24" w14:textId="77777777" w:rsidTr="00E0286F">
        <w:trPr>
          <w:trHeight w:val="7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BDFF984" w14:textId="53FD753F" w:rsidR="002D080A" w:rsidRPr="00BB036F" w:rsidRDefault="00C4517E" w:rsidP="00116B18">
            <w:pPr>
              <w:pStyle w:val="ListParagraph"/>
              <w:numPr>
                <w:ilvl w:val="0"/>
                <w:numId w:val="28"/>
              </w:numPr>
              <w:tabs>
                <w:tab w:val="left" w:pos="180"/>
              </w:tabs>
              <w:spacing w:after="120" w:line="276" w:lineRule="auto"/>
              <w:ind w:left="794" w:hanging="357"/>
              <w:contextualSpacing w:val="0"/>
              <w:rPr>
                <w:rFonts w:cstheme="minorHAnsi"/>
                <w:color w:val="262626" w:themeColor="text1" w:themeTint="D9"/>
              </w:rPr>
            </w:pPr>
            <w:r>
              <w:rPr>
                <w:rFonts w:cstheme="minorHAnsi"/>
                <w:color w:val="262626" w:themeColor="text1" w:themeTint="D9"/>
              </w:rPr>
              <w:t>Plans, sketches and drawings</w:t>
            </w:r>
          </w:p>
        </w:tc>
      </w:tr>
      <w:tr w:rsidR="002D080A" w:rsidRPr="00BB036F" w14:paraId="44374EEB" w14:textId="77777777" w:rsidTr="00E0286F">
        <w:trPr>
          <w:trHeight w:val="7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341F3EA" w14:textId="1A9ED741" w:rsidR="002D080A" w:rsidRPr="00BB036F" w:rsidRDefault="00C4517E" w:rsidP="00116B18">
            <w:pPr>
              <w:pStyle w:val="ListParagraph"/>
              <w:numPr>
                <w:ilvl w:val="0"/>
                <w:numId w:val="28"/>
              </w:numPr>
              <w:tabs>
                <w:tab w:val="left" w:pos="180"/>
              </w:tabs>
              <w:spacing w:after="120" w:line="276" w:lineRule="auto"/>
              <w:ind w:left="794" w:hanging="357"/>
              <w:contextualSpacing w:val="0"/>
              <w:rPr>
                <w:rFonts w:cstheme="minorHAnsi"/>
                <w:color w:val="262626" w:themeColor="text1" w:themeTint="D9"/>
              </w:rPr>
            </w:pPr>
            <w:r>
              <w:rPr>
                <w:rFonts w:cstheme="minorHAnsi"/>
                <w:color w:val="262626" w:themeColor="text1" w:themeTint="D9"/>
              </w:rPr>
              <w:t>Colour selections</w:t>
            </w:r>
          </w:p>
        </w:tc>
      </w:tr>
      <w:tr w:rsidR="002D080A" w:rsidRPr="00BB036F" w14:paraId="359A42B4" w14:textId="77777777" w:rsidTr="00E0286F">
        <w:trPr>
          <w:trHeight w:val="7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8DB7167" w14:textId="6AD7D9E9" w:rsidR="002D080A" w:rsidRPr="00BB036F" w:rsidRDefault="00C4517E" w:rsidP="00116B18">
            <w:pPr>
              <w:pStyle w:val="ListParagraph"/>
              <w:numPr>
                <w:ilvl w:val="0"/>
                <w:numId w:val="28"/>
              </w:numPr>
              <w:tabs>
                <w:tab w:val="left" w:pos="180"/>
              </w:tabs>
              <w:spacing w:after="120" w:line="276" w:lineRule="auto"/>
              <w:ind w:left="794" w:hanging="357"/>
              <w:contextualSpacing w:val="0"/>
              <w:rPr>
                <w:rFonts w:cstheme="minorHAnsi"/>
                <w:color w:val="262626" w:themeColor="text1" w:themeTint="D9"/>
              </w:rPr>
            </w:pPr>
            <w:r>
              <w:rPr>
                <w:rFonts w:cstheme="minorHAnsi"/>
                <w:color w:val="262626" w:themeColor="text1" w:themeTint="D9"/>
              </w:rPr>
              <w:t>Material specifications</w:t>
            </w:r>
          </w:p>
        </w:tc>
      </w:tr>
      <w:tr w:rsidR="002D080A" w:rsidRPr="00BB036F" w14:paraId="15250B3C" w14:textId="77777777" w:rsidTr="00E0286F">
        <w:trPr>
          <w:trHeight w:val="7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FDB566" w14:textId="50D9B4BE" w:rsidR="002D080A" w:rsidRPr="00BB036F" w:rsidRDefault="00C4517E" w:rsidP="00116B18">
            <w:pPr>
              <w:pStyle w:val="ListParagraph"/>
              <w:numPr>
                <w:ilvl w:val="0"/>
                <w:numId w:val="28"/>
              </w:numPr>
              <w:tabs>
                <w:tab w:val="left" w:pos="180"/>
              </w:tabs>
              <w:spacing w:after="120" w:line="276" w:lineRule="auto"/>
              <w:ind w:left="794" w:hanging="357"/>
              <w:contextualSpacing w:val="0"/>
              <w:rPr>
                <w:rFonts w:cstheme="minorHAnsi"/>
                <w:color w:val="262626" w:themeColor="text1" w:themeTint="D9"/>
              </w:rPr>
            </w:pPr>
            <w:r>
              <w:rPr>
                <w:rFonts w:cstheme="minorHAnsi"/>
                <w:color w:val="262626" w:themeColor="text1" w:themeTint="D9"/>
              </w:rPr>
              <w:t>Material and labour schedules</w:t>
            </w:r>
          </w:p>
        </w:tc>
      </w:tr>
      <w:tr w:rsidR="002D080A" w:rsidRPr="00BB036F" w14:paraId="534DB546" w14:textId="77777777" w:rsidTr="00E0286F">
        <w:trPr>
          <w:trHeight w:val="7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92CB5F8" w14:textId="1D3AD71B" w:rsidR="002D080A" w:rsidRPr="00BB036F" w:rsidRDefault="00C4517E" w:rsidP="00116B18">
            <w:pPr>
              <w:pStyle w:val="ListParagraph"/>
              <w:numPr>
                <w:ilvl w:val="0"/>
                <w:numId w:val="28"/>
              </w:numPr>
              <w:tabs>
                <w:tab w:val="left" w:pos="180"/>
              </w:tabs>
              <w:spacing w:after="120" w:line="276" w:lineRule="auto"/>
              <w:ind w:left="794" w:hanging="357"/>
              <w:contextualSpacing w:val="0"/>
              <w:rPr>
                <w:rFonts w:cstheme="minorHAnsi"/>
                <w:color w:val="262626" w:themeColor="text1" w:themeTint="D9"/>
              </w:rPr>
            </w:pPr>
            <w:r>
              <w:rPr>
                <w:rFonts w:cstheme="minorHAnsi"/>
                <w:color w:val="262626" w:themeColor="text1" w:themeTint="D9"/>
              </w:rPr>
              <w:t>Statements of requirements</w:t>
            </w:r>
          </w:p>
        </w:tc>
      </w:tr>
    </w:tbl>
    <w:p w14:paraId="35B0956F" w14:textId="10D0A3B5" w:rsidR="002D080A" w:rsidRDefault="002D080A" w:rsidP="002D080A">
      <w:pPr>
        <w:spacing w:after="120" w:line="276" w:lineRule="auto"/>
      </w:pPr>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5"/>
        <w:gridCol w:w="6056"/>
      </w:tblGrid>
      <w:tr w:rsidR="00302913" w:rsidRPr="00BB036F" w14:paraId="614D3215" w14:textId="77777777" w:rsidTr="00B65C4A">
        <w:trPr>
          <w:trHeight w:val="153"/>
          <w:jc w:val="center"/>
        </w:trPr>
        <w:tc>
          <w:tcPr>
            <w:tcW w:w="4997" w:type="pct"/>
            <w:gridSpan w:val="2"/>
            <w:tcBorders>
              <w:top w:val="nil"/>
              <w:left w:val="nil"/>
              <w:bottom w:val="nil"/>
              <w:right w:val="nil"/>
            </w:tcBorders>
            <w:shd w:val="clear" w:color="auto" w:fill="D9E2F3" w:themeFill="accent1" w:themeFillTint="33"/>
          </w:tcPr>
          <w:p w14:paraId="3E8722C2" w14:textId="77777777" w:rsidR="00302913" w:rsidRPr="00BB036F" w:rsidRDefault="00302913" w:rsidP="00116B18">
            <w:pPr>
              <w:pStyle w:val="ListParagraph"/>
              <w:numPr>
                <w:ilvl w:val="0"/>
                <w:numId w:val="5"/>
              </w:numPr>
              <w:tabs>
                <w:tab w:val="left" w:pos="180"/>
              </w:tabs>
              <w:spacing w:after="120" w:line="276" w:lineRule="auto"/>
              <w:ind w:left="706" w:hanging="360"/>
              <w:contextualSpacing w:val="0"/>
              <w:jc w:val="both"/>
              <w:rPr>
                <w:rFonts w:cstheme="minorHAnsi"/>
                <w:color w:val="262626" w:themeColor="text1" w:themeTint="D9"/>
              </w:rPr>
            </w:pPr>
            <w:r w:rsidRPr="00BB036F">
              <w:rPr>
                <w:rFonts w:cstheme="minorHAnsi"/>
                <w:color w:val="262626" w:themeColor="text1" w:themeTint="D9"/>
              </w:rPr>
              <w:lastRenderedPageBreak/>
              <w:t>Identify the type of construction drawing shown in each image below.</w:t>
            </w:r>
          </w:p>
        </w:tc>
      </w:tr>
      <w:tr w:rsidR="00302913" w:rsidRPr="00BB036F" w14:paraId="0595E0FF" w14:textId="77777777" w:rsidTr="00B65C4A">
        <w:trPr>
          <w:trHeight w:val="74"/>
          <w:jc w:val="center"/>
        </w:trPr>
        <w:tc>
          <w:tcPr>
            <w:tcW w:w="4997" w:type="pct"/>
            <w:gridSpan w:val="2"/>
            <w:tcBorders>
              <w:top w:val="nil"/>
              <w:left w:val="nil"/>
              <w:bottom w:val="single" w:sz="2" w:space="0" w:color="A6A6A6" w:themeColor="background1" w:themeShade="A6"/>
              <w:right w:val="nil"/>
            </w:tcBorders>
            <w:shd w:val="clear" w:color="auto" w:fill="auto"/>
          </w:tcPr>
          <w:p w14:paraId="69874603" w14:textId="77777777" w:rsidR="00302913" w:rsidRPr="00BB036F" w:rsidRDefault="00302913" w:rsidP="00302913">
            <w:pPr>
              <w:tabs>
                <w:tab w:val="left" w:pos="180"/>
              </w:tabs>
              <w:spacing w:line="276" w:lineRule="auto"/>
              <w:rPr>
                <w:rFonts w:cstheme="minorHAnsi"/>
                <w:color w:val="262626" w:themeColor="text1" w:themeTint="D9"/>
              </w:rPr>
            </w:pPr>
          </w:p>
        </w:tc>
      </w:tr>
      <w:tr w:rsidR="00302913" w:rsidRPr="00BB036F" w14:paraId="6484E9B8" w14:textId="77777777" w:rsidTr="00B65C4A">
        <w:trPr>
          <w:trHeight w:val="56"/>
          <w:jc w:val="center"/>
        </w:trPr>
        <w:tc>
          <w:tcPr>
            <w:tcW w:w="164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47DBEAA" w14:textId="77777777" w:rsidR="00302913" w:rsidRPr="00BB036F" w:rsidRDefault="00302913" w:rsidP="00302913">
            <w:pPr>
              <w:tabs>
                <w:tab w:val="left" w:pos="180"/>
              </w:tabs>
              <w:spacing w:after="120" w:line="276" w:lineRule="auto"/>
              <w:jc w:val="center"/>
              <w:rPr>
                <w:rFonts w:cstheme="minorHAnsi"/>
                <w:b/>
                <w:bCs/>
                <w:color w:val="262626" w:themeColor="text1" w:themeTint="D9"/>
              </w:rPr>
            </w:pPr>
            <w:r w:rsidRPr="00BB036F">
              <w:rPr>
                <w:rFonts w:cstheme="minorHAnsi"/>
                <w:b/>
                <w:bCs/>
                <w:color w:val="262626" w:themeColor="text1" w:themeTint="D9"/>
              </w:rPr>
              <w:t>Type of construction drawing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07084D2A" w14:textId="77777777" w:rsidR="00302913" w:rsidRPr="00BB036F" w:rsidRDefault="00302913" w:rsidP="00302913">
            <w:pPr>
              <w:spacing w:after="120" w:line="276" w:lineRule="auto"/>
              <w:jc w:val="center"/>
              <w:rPr>
                <w:rFonts w:cstheme="minorHAnsi"/>
                <w:color w:val="262626" w:themeColor="text1" w:themeTint="D9"/>
              </w:rPr>
            </w:pPr>
          </w:p>
        </w:tc>
      </w:tr>
      <w:tr w:rsidR="00302913" w:rsidRPr="00BB036F" w14:paraId="45865C5B" w14:textId="77777777" w:rsidTr="00B65C4A">
        <w:trPr>
          <w:cantSplit/>
          <w:trHeight w:val="1116"/>
          <w:jc w:val="center"/>
        </w:trPr>
        <w:tc>
          <w:tcPr>
            <w:tcW w:w="164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073127" w14:textId="394542D5" w:rsidR="00302913" w:rsidRPr="00BB036F" w:rsidRDefault="00C4517E" w:rsidP="00116B18">
            <w:pPr>
              <w:pStyle w:val="ListParagraph"/>
              <w:numPr>
                <w:ilvl w:val="0"/>
                <w:numId w:val="17"/>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Electrical plan</w:t>
            </w:r>
            <w:r w:rsidR="00302913" w:rsidRPr="00BB036F">
              <w:rPr>
                <w:rFonts w:cstheme="minorHAnsi"/>
                <w:color w:val="262626" w:themeColor="text1" w:themeTint="D9"/>
              </w:rPr>
              <w:t xml:space="preserve"> </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0F581ED" w14:textId="77777777" w:rsidR="00302913" w:rsidRPr="00BB036F" w:rsidRDefault="00302913" w:rsidP="00302913">
            <w:pPr>
              <w:spacing w:after="120" w:line="276" w:lineRule="auto"/>
              <w:ind w:left="31"/>
              <w:rPr>
                <w:rFonts w:cstheme="minorHAnsi"/>
                <w:color w:val="262626" w:themeColor="text1" w:themeTint="D9"/>
              </w:rPr>
            </w:pPr>
            <w:r w:rsidRPr="00BB036F">
              <w:rPr>
                <w:noProof/>
              </w:rPr>
              <w:drawing>
                <wp:inline distT="0" distB="0" distL="0" distR="0" wp14:anchorId="277256E0" wp14:editId="687B8F10">
                  <wp:extent cx="3648075" cy="2424120"/>
                  <wp:effectExtent l="0" t="0" r="0" b="0"/>
                  <wp:docPr id="2" name="Picture 2" descr="Construction planning drawings on the table and two yellow pencils Stock Photo - 3568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struction planning drawings on the table and two yellow pencils Stock Photo - 3568336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51010" cy="2426070"/>
                          </a:xfrm>
                          <a:prstGeom prst="rect">
                            <a:avLst/>
                          </a:prstGeom>
                          <a:noFill/>
                          <a:ln>
                            <a:noFill/>
                          </a:ln>
                        </pic:spPr>
                      </pic:pic>
                    </a:graphicData>
                  </a:graphic>
                </wp:inline>
              </w:drawing>
            </w:r>
          </w:p>
        </w:tc>
      </w:tr>
      <w:tr w:rsidR="00302913" w:rsidRPr="00BB036F" w14:paraId="229B9CB9" w14:textId="77777777" w:rsidTr="00B65C4A">
        <w:trPr>
          <w:cantSplit/>
          <w:trHeight w:val="1112"/>
          <w:jc w:val="center"/>
        </w:trPr>
        <w:tc>
          <w:tcPr>
            <w:tcW w:w="164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E91E12E" w14:textId="14CBA741" w:rsidR="00302913" w:rsidRPr="00BB036F" w:rsidRDefault="00C4517E" w:rsidP="00116B18">
            <w:pPr>
              <w:pStyle w:val="ListParagraph"/>
              <w:numPr>
                <w:ilvl w:val="0"/>
                <w:numId w:val="17"/>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Elevation</w:t>
            </w:r>
            <w:r w:rsidR="00302913" w:rsidRPr="00BB036F">
              <w:rPr>
                <w:rFonts w:cstheme="minorHAnsi"/>
                <w:color w:val="262626" w:themeColor="text1" w:themeTint="D9"/>
              </w:rPr>
              <w:t xml:space="preserve"> </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D787E8C" w14:textId="77777777" w:rsidR="00302913" w:rsidRPr="00BB036F" w:rsidRDefault="00302913" w:rsidP="00302913">
            <w:pPr>
              <w:spacing w:after="120" w:line="276" w:lineRule="auto"/>
              <w:ind w:left="31"/>
              <w:rPr>
                <w:rFonts w:cstheme="minorHAnsi"/>
                <w:color w:val="262626" w:themeColor="text1" w:themeTint="D9"/>
              </w:rPr>
            </w:pPr>
            <w:r w:rsidRPr="00BB036F">
              <w:rPr>
                <w:noProof/>
              </w:rPr>
              <w:drawing>
                <wp:inline distT="0" distB="0" distL="0" distR="0" wp14:anchorId="672C41C9" wp14:editId="27E4A838">
                  <wp:extent cx="3629025" cy="2725973"/>
                  <wp:effectExtent l="0" t="0" r="0" b="0"/>
                  <wp:docPr id="10" name="Picture 10" descr="suburban house with a red tile roof Stock Vector - 3716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uburban house with a red tile roof Stock Vector - 371628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43922" cy="2737163"/>
                          </a:xfrm>
                          <a:prstGeom prst="rect">
                            <a:avLst/>
                          </a:prstGeom>
                          <a:noFill/>
                          <a:ln>
                            <a:noFill/>
                          </a:ln>
                        </pic:spPr>
                      </pic:pic>
                    </a:graphicData>
                  </a:graphic>
                </wp:inline>
              </w:drawing>
            </w:r>
          </w:p>
        </w:tc>
      </w:tr>
    </w:tbl>
    <w:p w14:paraId="3D5D3405" w14:textId="77777777" w:rsidR="00B65C4A" w:rsidRDefault="00B65C4A" w:rsidP="00B65C4A">
      <w:pPr>
        <w:spacing w:after="120" w:line="276" w:lineRule="auto"/>
      </w:pPr>
      <w:r>
        <w:br w:type="page"/>
      </w: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3"/>
        <w:gridCol w:w="6043"/>
        <w:gridCol w:w="11"/>
      </w:tblGrid>
      <w:tr w:rsidR="00B65C4A" w:rsidRPr="00BB036F" w14:paraId="2CE04A52" w14:textId="77777777" w:rsidTr="005009FA">
        <w:trPr>
          <w:gridAfter w:val="1"/>
          <w:wAfter w:w="6" w:type="pct"/>
          <w:trHeight w:val="56"/>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E1B0157" w14:textId="77777777" w:rsidR="00B65C4A" w:rsidRPr="00BB036F" w:rsidRDefault="00B65C4A" w:rsidP="00E0286F">
            <w:pPr>
              <w:tabs>
                <w:tab w:val="left" w:pos="180"/>
              </w:tabs>
              <w:spacing w:after="120" w:line="276" w:lineRule="auto"/>
              <w:jc w:val="center"/>
              <w:rPr>
                <w:rFonts w:cstheme="minorHAnsi"/>
                <w:b/>
                <w:bCs/>
                <w:color w:val="262626" w:themeColor="text1" w:themeTint="D9"/>
              </w:rPr>
            </w:pPr>
            <w:r w:rsidRPr="00BB036F">
              <w:rPr>
                <w:rFonts w:cstheme="minorHAnsi"/>
                <w:b/>
                <w:bCs/>
                <w:color w:val="262626" w:themeColor="text1" w:themeTint="D9"/>
              </w:rPr>
              <w:lastRenderedPageBreak/>
              <w:t>Type of construction drawing</w:t>
            </w:r>
          </w:p>
        </w:tc>
        <w:tc>
          <w:tcPr>
            <w:tcW w:w="334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5D0F3E92" w14:textId="77777777" w:rsidR="00B65C4A" w:rsidRPr="00BB036F" w:rsidRDefault="00B65C4A" w:rsidP="00E0286F">
            <w:pPr>
              <w:spacing w:after="120" w:line="276" w:lineRule="auto"/>
              <w:jc w:val="center"/>
              <w:rPr>
                <w:rFonts w:cstheme="minorHAnsi"/>
                <w:color w:val="262626" w:themeColor="text1" w:themeTint="D9"/>
              </w:rPr>
            </w:pPr>
          </w:p>
        </w:tc>
      </w:tr>
      <w:tr w:rsidR="00302913" w:rsidRPr="00BB036F" w14:paraId="52A88E92" w14:textId="77777777" w:rsidTr="005009FA">
        <w:trPr>
          <w:cantSplit/>
          <w:trHeight w:val="1112"/>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6D83335" w14:textId="29C72B05" w:rsidR="00302913" w:rsidRPr="00BB036F" w:rsidRDefault="00C4517E" w:rsidP="00116B18">
            <w:pPr>
              <w:pStyle w:val="ListParagraph"/>
              <w:numPr>
                <w:ilvl w:val="0"/>
                <w:numId w:val="17"/>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Sectional drawing</w:t>
            </w:r>
            <w:r w:rsidR="00302913" w:rsidRPr="00BB036F">
              <w:rPr>
                <w:rFonts w:cstheme="minorHAnsi"/>
                <w:color w:val="262626" w:themeColor="text1" w:themeTint="D9"/>
              </w:rPr>
              <w:t xml:space="preserve"> </w:t>
            </w:r>
          </w:p>
        </w:tc>
        <w:tc>
          <w:tcPr>
            <w:tcW w:w="3353"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F315576" w14:textId="77777777" w:rsidR="00302913" w:rsidRPr="00BB036F" w:rsidRDefault="00302913" w:rsidP="00302913">
            <w:pPr>
              <w:spacing w:after="120" w:line="276" w:lineRule="auto"/>
              <w:ind w:left="31"/>
              <w:rPr>
                <w:rFonts w:cstheme="minorHAnsi"/>
                <w:color w:val="262626" w:themeColor="text1" w:themeTint="D9"/>
              </w:rPr>
            </w:pPr>
            <w:r w:rsidRPr="00BB036F">
              <w:rPr>
                <w:noProof/>
              </w:rPr>
              <w:drawing>
                <wp:inline distT="0" distB="0" distL="0" distR="0" wp14:anchorId="0A162AEA" wp14:editId="0F78F9D3">
                  <wp:extent cx="3629025" cy="2790120"/>
                  <wp:effectExtent l="0" t="0" r="0" b="0"/>
                  <wp:docPr id="14" name="Picture 14" descr="If we cut a house in half we will see how zoned rooms on the floors. Garage and heating are in the basement. Kitchen living room and hallway on the ground floor. The bedroom and bathroom are on the upper floors Stock Photo - 41438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f we cut a house in half we will see how zoned rooms on the floors. Garage and heating are in the basement. Kitchen living room and hallway on the ground floor. The bedroom and bathroom are on the upper floors Stock Photo - 4143807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32700" cy="2792946"/>
                          </a:xfrm>
                          <a:prstGeom prst="rect">
                            <a:avLst/>
                          </a:prstGeom>
                          <a:noFill/>
                          <a:ln>
                            <a:noFill/>
                          </a:ln>
                        </pic:spPr>
                      </pic:pic>
                    </a:graphicData>
                  </a:graphic>
                </wp:inline>
              </w:drawing>
            </w:r>
          </w:p>
        </w:tc>
      </w:tr>
    </w:tbl>
    <w:p w14:paraId="05BAFF55" w14:textId="54F5C875" w:rsidR="008F4BDC" w:rsidRDefault="008F4BDC" w:rsidP="008F4BDC">
      <w:pPr>
        <w:spacing w:after="120" w:line="276" w:lineRule="auto"/>
        <w:rPr>
          <w:lang w:val="en-GB" w:bidi="en-US"/>
        </w:rPr>
      </w:pPr>
      <w:r>
        <w:rPr>
          <w:lang w:val="en-GB" w:bidi="en-US"/>
        </w:rPr>
        <w:br w:type="page"/>
      </w:r>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80"/>
        <w:gridCol w:w="6055"/>
      </w:tblGrid>
      <w:tr w:rsidR="006670EA" w:rsidRPr="00BB036F" w14:paraId="73EE8214" w14:textId="77777777" w:rsidTr="00F931E7">
        <w:trPr>
          <w:trHeight w:val="153"/>
          <w:jc w:val="center"/>
        </w:trPr>
        <w:tc>
          <w:tcPr>
            <w:tcW w:w="5000" w:type="pct"/>
            <w:gridSpan w:val="2"/>
            <w:tcBorders>
              <w:top w:val="nil"/>
              <w:left w:val="nil"/>
              <w:bottom w:val="nil"/>
              <w:right w:val="nil"/>
            </w:tcBorders>
            <w:shd w:val="clear" w:color="auto" w:fill="D9E2F3" w:themeFill="accent1" w:themeFillTint="33"/>
          </w:tcPr>
          <w:p w14:paraId="0556F480" w14:textId="77777777" w:rsidR="006670EA" w:rsidRPr="00BB036F" w:rsidRDefault="006670EA" w:rsidP="00116B18">
            <w:pPr>
              <w:pStyle w:val="ListParagraph"/>
              <w:numPr>
                <w:ilvl w:val="0"/>
                <w:numId w:val="5"/>
              </w:numPr>
              <w:tabs>
                <w:tab w:val="left" w:pos="180"/>
              </w:tabs>
              <w:spacing w:after="120" w:line="276" w:lineRule="auto"/>
              <w:ind w:left="706" w:hanging="360"/>
              <w:contextualSpacing w:val="0"/>
              <w:jc w:val="both"/>
              <w:rPr>
                <w:rFonts w:cstheme="minorHAnsi"/>
                <w:color w:val="262626" w:themeColor="text1" w:themeTint="D9"/>
              </w:rPr>
            </w:pPr>
            <w:r w:rsidRPr="00BB036F">
              <w:rPr>
                <w:rFonts w:cstheme="minorHAnsi"/>
                <w:color w:val="262626" w:themeColor="text1" w:themeTint="D9"/>
              </w:rPr>
              <w:lastRenderedPageBreak/>
              <w:t>Listed below are different types of specifications involved in construction. What information is included in each that distinguishes it from the other types of specifications?</w:t>
            </w:r>
          </w:p>
        </w:tc>
      </w:tr>
      <w:tr w:rsidR="006670EA" w:rsidRPr="00BB036F" w14:paraId="663DCDFF" w14:textId="77777777" w:rsidTr="00F931E7">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20012038" w14:textId="77777777" w:rsidR="006670EA" w:rsidRPr="00BB036F" w:rsidRDefault="006670EA" w:rsidP="00E05723">
            <w:pPr>
              <w:tabs>
                <w:tab w:val="left" w:pos="180"/>
              </w:tabs>
              <w:spacing w:line="276" w:lineRule="auto"/>
              <w:rPr>
                <w:rFonts w:cstheme="minorHAnsi"/>
                <w:color w:val="262626" w:themeColor="text1" w:themeTint="D9"/>
              </w:rPr>
            </w:pPr>
          </w:p>
        </w:tc>
      </w:tr>
      <w:tr w:rsidR="006670EA" w:rsidRPr="00BB036F" w14:paraId="65292BB1" w14:textId="77777777" w:rsidTr="00F931E7">
        <w:trPr>
          <w:trHeight w:val="56"/>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F2E7369" w14:textId="77777777" w:rsidR="006670EA" w:rsidRPr="00BB036F" w:rsidRDefault="006670EA" w:rsidP="00E05723">
            <w:pPr>
              <w:tabs>
                <w:tab w:val="left" w:pos="180"/>
              </w:tabs>
              <w:spacing w:after="120" w:line="276" w:lineRule="auto"/>
              <w:jc w:val="center"/>
              <w:rPr>
                <w:rFonts w:cstheme="minorHAnsi"/>
                <w:b/>
                <w:bCs/>
                <w:color w:val="262626" w:themeColor="text1" w:themeTint="D9"/>
              </w:rPr>
            </w:pPr>
            <w:r w:rsidRPr="00BB036F">
              <w:rPr>
                <w:rFonts w:cstheme="minorHAnsi"/>
                <w:b/>
                <w:bCs/>
                <w:color w:val="262626" w:themeColor="text1" w:themeTint="D9"/>
              </w:rPr>
              <w:t>Types of specifications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740E56E9" w14:textId="77777777" w:rsidR="006670EA" w:rsidRPr="00BB036F" w:rsidRDefault="006670EA" w:rsidP="00E05723">
            <w:pPr>
              <w:spacing w:after="120" w:line="276" w:lineRule="auto"/>
              <w:jc w:val="center"/>
              <w:rPr>
                <w:rFonts w:cstheme="minorHAnsi"/>
                <w:color w:val="262626" w:themeColor="text1" w:themeTint="D9"/>
              </w:rPr>
            </w:pPr>
            <w:r w:rsidRPr="00BB036F">
              <w:rPr>
                <w:rFonts w:cstheme="minorHAnsi"/>
                <w:b/>
                <w:bCs/>
                <w:color w:val="262626" w:themeColor="text1" w:themeTint="D9"/>
              </w:rPr>
              <w:t>Information included</w:t>
            </w:r>
          </w:p>
        </w:tc>
      </w:tr>
      <w:tr w:rsidR="006670EA" w:rsidRPr="00BB036F" w14:paraId="60C2E7B6" w14:textId="77777777" w:rsidTr="00AE54B6">
        <w:trPr>
          <w:cantSplit/>
          <w:trHeight w:val="2268"/>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77E19A9" w14:textId="77777777" w:rsidR="006670EA" w:rsidRPr="00BB036F" w:rsidRDefault="006670EA" w:rsidP="00116B18">
            <w:pPr>
              <w:pStyle w:val="ListParagraph"/>
              <w:numPr>
                <w:ilvl w:val="0"/>
                <w:numId w:val="16"/>
              </w:numPr>
              <w:tabs>
                <w:tab w:val="left" w:pos="180"/>
              </w:tabs>
              <w:spacing w:after="120" w:line="276" w:lineRule="auto"/>
              <w:ind w:left="794" w:hanging="357"/>
              <w:contextualSpacing w:val="0"/>
              <w:rPr>
                <w:rFonts w:cstheme="minorHAnsi"/>
                <w:color w:val="262626" w:themeColor="text1" w:themeTint="D9"/>
              </w:rPr>
            </w:pPr>
            <w:r w:rsidRPr="00BB036F">
              <w:rPr>
                <w:rFonts w:cstheme="minorHAnsi"/>
                <w:color w:val="262626" w:themeColor="text1" w:themeTint="D9"/>
              </w:rPr>
              <w:t>Prescriptive specifications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52A3F16" w14:textId="336FD8E0" w:rsidR="006670EA" w:rsidRPr="00DB7DFE" w:rsidRDefault="00187C17" w:rsidP="00DB7DFE">
            <w:pPr>
              <w:spacing w:after="120" w:line="276" w:lineRule="auto"/>
              <w:rPr>
                <w:rFonts w:cstheme="minorHAnsi"/>
                <w:color w:val="262626" w:themeColor="text1" w:themeTint="D9"/>
              </w:rPr>
            </w:pPr>
            <w:r>
              <w:rPr>
                <w:rFonts w:cstheme="minorHAnsi"/>
                <w:color w:val="262626" w:themeColor="text1" w:themeTint="D9"/>
              </w:rPr>
              <w:t>This type provides detailed instructions on how the construction work is to be carried out and specific instruction on materials, methods and techniques that must be used</w:t>
            </w:r>
          </w:p>
        </w:tc>
      </w:tr>
      <w:tr w:rsidR="006670EA" w:rsidRPr="00BB036F" w14:paraId="419E098D" w14:textId="77777777" w:rsidTr="00AE54B6">
        <w:trPr>
          <w:cantSplit/>
          <w:trHeight w:val="2268"/>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0401E37" w14:textId="77777777" w:rsidR="006670EA" w:rsidRPr="00BB036F" w:rsidRDefault="006670EA" w:rsidP="00116B18">
            <w:pPr>
              <w:pStyle w:val="ListParagraph"/>
              <w:numPr>
                <w:ilvl w:val="0"/>
                <w:numId w:val="16"/>
              </w:numPr>
              <w:tabs>
                <w:tab w:val="left" w:pos="180"/>
              </w:tabs>
              <w:spacing w:after="120" w:line="276" w:lineRule="auto"/>
              <w:ind w:left="794" w:hanging="357"/>
              <w:contextualSpacing w:val="0"/>
              <w:rPr>
                <w:rFonts w:cstheme="minorHAnsi"/>
                <w:color w:val="262626" w:themeColor="text1" w:themeTint="D9"/>
              </w:rPr>
            </w:pPr>
            <w:r w:rsidRPr="00BB036F">
              <w:rPr>
                <w:rFonts w:cstheme="minorHAnsi"/>
                <w:color w:val="262626" w:themeColor="text1" w:themeTint="D9"/>
              </w:rPr>
              <w:t>Performance specifications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3885E80" w14:textId="0476A689" w:rsidR="006670EA" w:rsidRPr="00DB7DFE" w:rsidRDefault="00187C17" w:rsidP="00DB7DFE">
            <w:pPr>
              <w:spacing w:after="120" w:line="276" w:lineRule="auto"/>
              <w:rPr>
                <w:rFonts w:cstheme="minorHAnsi"/>
                <w:color w:val="262626" w:themeColor="text1" w:themeTint="D9"/>
              </w:rPr>
            </w:pPr>
            <w:r>
              <w:rPr>
                <w:rFonts w:cstheme="minorHAnsi"/>
                <w:color w:val="262626" w:themeColor="text1" w:themeTint="D9"/>
              </w:rPr>
              <w:t>This type describes the required performance of the project and they do not specify specific materials or methods that must be used to achieve the required performance.  They usually have criteria that must be met for the project to be acceptable, including testing and evaluation to ensure it meets the criteria, standards and codes as well.</w:t>
            </w:r>
          </w:p>
        </w:tc>
      </w:tr>
      <w:tr w:rsidR="006670EA" w:rsidRPr="00BB036F" w14:paraId="00D46C7D" w14:textId="77777777" w:rsidTr="00AE54B6">
        <w:trPr>
          <w:cantSplit/>
          <w:trHeight w:val="2268"/>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6E130C6" w14:textId="77777777" w:rsidR="006670EA" w:rsidRPr="00BB036F" w:rsidRDefault="006670EA" w:rsidP="00116B18">
            <w:pPr>
              <w:pStyle w:val="ListParagraph"/>
              <w:numPr>
                <w:ilvl w:val="0"/>
                <w:numId w:val="16"/>
              </w:numPr>
              <w:tabs>
                <w:tab w:val="left" w:pos="180"/>
              </w:tabs>
              <w:spacing w:after="120" w:line="276" w:lineRule="auto"/>
              <w:ind w:left="794" w:hanging="357"/>
              <w:contextualSpacing w:val="0"/>
              <w:rPr>
                <w:rFonts w:cstheme="minorHAnsi"/>
                <w:color w:val="262626" w:themeColor="text1" w:themeTint="D9"/>
              </w:rPr>
            </w:pPr>
            <w:r w:rsidRPr="00BB036F">
              <w:rPr>
                <w:rFonts w:cstheme="minorHAnsi"/>
                <w:color w:val="262626" w:themeColor="text1" w:themeTint="D9"/>
              </w:rPr>
              <w:t>Proprietary specifications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F00128C" w14:textId="4510739A" w:rsidR="006670EA" w:rsidRPr="00DB7DFE" w:rsidRDefault="00187C17" w:rsidP="00DB7DFE">
            <w:pPr>
              <w:spacing w:after="120" w:line="276" w:lineRule="auto"/>
              <w:rPr>
                <w:rFonts w:cstheme="minorHAnsi"/>
                <w:color w:val="262626" w:themeColor="text1" w:themeTint="D9"/>
              </w:rPr>
            </w:pPr>
            <w:r>
              <w:rPr>
                <w:rFonts w:cstheme="minorHAnsi"/>
                <w:color w:val="262626" w:themeColor="text1" w:themeTint="D9"/>
              </w:rPr>
              <w:t>These are distinguished from other types by their requirement for a specific product, material or system form a particular manufacturer or supplier.  These are usually used when the use of a specific product is necessary to achieve a specific performance standard.</w:t>
            </w:r>
          </w:p>
        </w:tc>
      </w:tr>
    </w:tbl>
    <w:p w14:paraId="6E43BB6F" w14:textId="232FB9F5" w:rsidR="00621ED0" w:rsidRDefault="00621ED0" w:rsidP="00621ED0">
      <w:pPr>
        <w:spacing w:after="120" w:line="276" w:lineRule="auto"/>
        <w:rPr>
          <w:lang w:val="en-GB" w:bidi="en-US"/>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E7EBD" w:rsidRPr="00BB036F" w14:paraId="7E18BBA4"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1C8A3B7C" w14:textId="77777777" w:rsidR="006E7EBD" w:rsidRPr="00BB036F" w:rsidRDefault="006E7EBD" w:rsidP="00116B18">
            <w:pPr>
              <w:pStyle w:val="ListParagraph"/>
              <w:numPr>
                <w:ilvl w:val="0"/>
                <w:numId w:val="5"/>
              </w:numPr>
              <w:tabs>
                <w:tab w:val="left" w:pos="180"/>
              </w:tabs>
              <w:spacing w:after="120" w:line="276" w:lineRule="auto"/>
              <w:ind w:left="706" w:hanging="360"/>
              <w:contextualSpacing w:val="0"/>
              <w:jc w:val="both"/>
              <w:rPr>
                <w:rFonts w:cstheme="minorHAnsi"/>
                <w:color w:val="262626" w:themeColor="text1" w:themeTint="D9"/>
              </w:rPr>
            </w:pPr>
            <w:r w:rsidRPr="00BB036F">
              <w:rPr>
                <w:rFonts w:cstheme="minorHAnsi"/>
                <w:color w:val="262626" w:themeColor="text1" w:themeTint="D9"/>
              </w:rPr>
              <w:t>Answer the following questions about contractor and supplier contracts.</w:t>
            </w:r>
          </w:p>
        </w:tc>
      </w:tr>
      <w:tr w:rsidR="006E7EBD" w:rsidRPr="00BB036F" w14:paraId="52D55325"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15E37A3E" w14:textId="77777777" w:rsidR="006E7EBD" w:rsidRPr="00BB036F" w:rsidRDefault="006E7EBD" w:rsidP="006E7EBD">
            <w:pPr>
              <w:tabs>
                <w:tab w:val="left" w:pos="180"/>
              </w:tabs>
              <w:spacing w:line="276" w:lineRule="auto"/>
              <w:rPr>
                <w:rFonts w:cstheme="minorHAnsi"/>
                <w:color w:val="262626" w:themeColor="text1" w:themeTint="D9"/>
              </w:rPr>
            </w:pPr>
          </w:p>
        </w:tc>
      </w:tr>
      <w:tr w:rsidR="006E7EBD" w:rsidRPr="00BB036F" w14:paraId="4E24F90B"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DD31D3D" w14:textId="77777777" w:rsidR="006E7EBD" w:rsidRPr="00BB036F" w:rsidRDefault="006E7EBD" w:rsidP="00116B18">
            <w:pPr>
              <w:pStyle w:val="ListParagraph"/>
              <w:numPr>
                <w:ilvl w:val="0"/>
                <w:numId w:val="29"/>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lastRenderedPageBreak/>
              <w:t>What is the difference between a contract and a workplace agreement?</w:t>
            </w:r>
          </w:p>
          <w:p w14:paraId="2D364FAB" w14:textId="77777777" w:rsidR="008A411D" w:rsidRPr="008A411D" w:rsidRDefault="008A411D" w:rsidP="008A411D">
            <w:pPr>
              <w:pStyle w:val="NormalWeb"/>
              <w:spacing w:before="300" w:beforeAutospacing="0" w:after="300" w:afterAutospacing="0"/>
              <w:rPr>
                <w:rFonts w:ascii="-apple-system" w:hAnsi="-apple-system"/>
                <w:color w:val="000000" w:themeColor="text1"/>
              </w:rPr>
            </w:pPr>
            <w:r w:rsidRPr="008A411D">
              <w:rPr>
                <w:rFonts w:ascii="-apple-system" w:hAnsi="-apple-system"/>
                <w:color w:val="000000" w:themeColor="text1"/>
              </w:rPr>
              <w:t>A contract is a legally binding agreement between two or more parties that sets out the terms and conditions of their relationship. It outlines the obligations and rights of each party, including the scope of work, payment terms, delivery timelines, warranties, and liabilities. A contract can be oral or in writing, but it is always advisable to have a written contract to avoid misunderstandings or disputes.</w:t>
            </w:r>
          </w:p>
          <w:p w14:paraId="179B1B94" w14:textId="77777777" w:rsidR="008A411D" w:rsidRPr="008A411D" w:rsidRDefault="008A411D" w:rsidP="008A411D">
            <w:pPr>
              <w:pStyle w:val="NormalWeb"/>
              <w:spacing w:before="300" w:beforeAutospacing="0" w:after="300" w:afterAutospacing="0"/>
              <w:rPr>
                <w:rFonts w:ascii="-apple-system" w:hAnsi="-apple-system"/>
                <w:color w:val="000000" w:themeColor="text1"/>
              </w:rPr>
            </w:pPr>
            <w:r w:rsidRPr="008A411D">
              <w:rPr>
                <w:rFonts w:ascii="-apple-system" w:hAnsi="-apple-system"/>
                <w:color w:val="000000" w:themeColor="text1"/>
              </w:rPr>
              <w:t>A workplace agreement, on the other hand, is a legal instrument that regulates the terms and conditions of employment between an employer and its employees. It is a written document that outlines the rights and obligations of the employer and the employees, including wages, hours of work, leave entitlements, and other conditions of employment. Workplace agreements can take various forms, including enterprise agreements, awards, and individual contracts.</w:t>
            </w:r>
          </w:p>
          <w:p w14:paraId="347DC90B" w14:textId="77777777" w:rsidR="008A411D" w:rsidRPr="008A411D" w:rsidRDefault="008A411D" w:rsidP="008A411D">
            <w:pPr>
              <w:pStyle w:val="NormalWeb"/>
              <w:spacing w:before="300" w:beforeAutospacing="0" w:after="300" w:afterAutospacing="0"/>
              <w:rPr>
                <w:rFonts w:ascii="-apple-system" w:hAnsi="-apple-system"/>
                <w:color w:val="000000" w:themeColor="text1"/>
              </w:rPr>
            </w:pPr>
            <w:r w:rsidRPr="008A411D">
              <w:rPr>
                <w:rFonts w:ascii="-apple-system" w:hAnsi="-apple-system"/>
                <w:color w:val="000000" w:themeColor="text1"/>
              </w:rPr>
              <w:t>The key differences between a contract and a workplace agreement are:</w:t>
            </w:r>
          </w:p>
          <w:p w14:paraId="58968163" w14:textId="77777777" w:rsidR="008A411D" w:rsidRPr="008A411D" w:rsidRDefault="008A411D" w:rsidP="00116B18">
            <w:pPr>
              <w:pStyle w:val="NormalWeb"/>
              <w:numPr>
                <w:ilvl w:val="0"/>
                <w:numId w:val="67"/>
              </w:numPr>
              <w:spacing w:before="0" w:beforeAutospacing="0" w:after="0" w:afterAutospacing="0"/>
              <w:rPr>
                <w:rFonts w:ascii="-apple-system" w:hAnsi="-apple-system"/>
                <w:color w:val="000000" w:themeColor="text1"/>
              </w:rPr>
            </w:pPr>
            <w:r w:rsidRPr="008A411D">
              <w:rPr>
                <w:rFonts w:ascii="-apple-system" w:hAnsi="-apple-system"/>
                <w:color w:val="000000" w:themeColor="text1"/>
              </w:rPr>
              <w:t>Scope: A contract typically deals with a specific project or transaction between two or more parties, while a workplace agreement governs the ongoing employment relationship between an employer and its employees.</w:t>
            </w:r>
          </w:p>
          <w:p w14:paraId="20EE9D5E" w14:textId="77777777" w:rsidR="008A411D" w:rsidRPr="008A411D" w:rsidRDefault="008A411D" w:rsidP="00116B18">
            <w:pPr>
              <w:pStyle w:val="NormalWeb"/>
              <w:numPr>
                <w:ilvl w:val="0"/>
                <w:numId w:val="67"/>
              </w:numPr>
              <w:spacing w:before="0" w:beforeAutospacing="0" w:after="0" w:afterAutospacing="0"/>
              <w:rPr>
                <w:rFonts w:ascii="-apple-system" w:hAnsi="-apple-system"/>
                <w:color w:val="000000" w:themeColor="text1"/>
              </w:rPr>
            </w:pPr>
            <w:r w:rsidRPr="008A411D">
              <w:rPr>
                <w:rFonts w:ascii="-apple-system" w:hAnsi="-apple-system"/>
                <w:color w:val="000000" w:themeColor="text1"/>
              </w:rPr>
              <w:t>Parties involved: A contract involves two or more parties, such as a contractor and a supplier, while a workplace agreement involves an employer and its employees.</w:t>
            </w:r>
          </w:p>
          <w:p w14:paraId="7D17CFEC" w14:textId="77777777" w:rsidR="008A411D" w:rsidRPr="008A411D" w:rsidRDefault="008A411D" w:rsidP="00116B18">
            <w:pPr>
              <w:pStyle w:val="NormalWeb"/>
              <w:numPr>
                <w:ilvl w:val="0"/>
                <w:numId w:val="67"/>
              </w:numPr>
              <w:spacing w:before="0" w:beforeAutospacing="0" w:after="0" w:afterAutospacing="0"/>
              <w:rPr>
                <w:rFonts w:ascii="-apple-system" w:hAnsi="-apple-system"/>
                <w:color w:val="000000" w:themeColor="text1"/>
              </w:rPr>
            </w:pPr>
            <w:r w:rsidRPr="008A411D">
              <w:rPr>
                <w:rFonts w:ascii="-apple-system" w:hAnsi="-apple-system"/>
                <w:color w:val="000000" w:themeColor="text1"/>
              </w:rPr>
              <w:t>Legal framework: A contract is governed by the general principles of contract law, while a workplace agreement is subject to specific laws and regulations, such as the Fair Work Act in Australia.</w:t>
            </w:r>
          </w:p>
          <w:p w14:paraId="15909A75" w14:textId="77777777" w:rsidR="008A411D" w:rsidRPr="008A411D" w:rsidRDefault="008A411D" w:rsidP="00116B18">
            <w:pPr>
              <w:pStyle w:val="NormalWeb"/>
              <w:numPr>
                <w:ilvl w:val="0"/>
                <w:numId w:val="67"/>
              </w:numPr>
              <w:spacing w:before="0" w:beforeAutospacing="0" w:after="0" w:afterAutospacing="0"/>
              <w:rPr>
                <w:rFonts w:ascii="-apple-system" w:hAnsi="-apple-system"/>
                <w:color w:val="000000" w:themeColor="text1"/>
              </w:rPr>
            </w:pPr>
            <w:r w:rsidRPr="008A411D">
              <w:rPr>
                <w:rFonts w:ascii="-apple-system" w:hAnsi="-apple-system"/>
                <w:color w:val="000000" w:themeColor="text1"/>
              </w:rPr>
              <w:t>Negotiation and approval process: A contract is negotiated and agreed upon by the parties involved, while a workplace agreement may be negotiated between the employer and the employees, or between the employer and a trade union, and must be approved by the Fair Work Commission.</w:t>
            </w:r>
          </w:p>
          <w:p w14:paraId="075BD12C" w14:textId="77777777" w:rsidR="008A411D" w:rsidRDefault="008A411D" w:rsidP="008A411D">
            <w:pPr>
              <w:pStyle w:val="z-TopofForm"/>
            </w:pPr>
            <w:r>
              <w:t>Top of Form</w:t>
            </w:r>
          </w:p>
          <w:p w14:paraId="68742DD1" w14:textId="77777777" w:rsidR="008A411D" w:rsidRDefault="008A411D" w:rsidP="008A411D">
            <w:pPr>
              <w:pStyle w:val="z-BottomofForm"/>
            </w:pPr>
            <w:r>
              <w:t>Bottom of Form</w:t>
            </w:r>
          </w:p>
          <w:p w14:paraId="4C0EAAE7" w14:textId="77777777" w:rsidR="008A411D" w:rsidRDefault="008A411D" w:rsidP="008A411D">
            <w:pPr>
              <w:rPr>
                <w:color w:val="auto"/>
              </w:rPr>
            </w:pPr>
          </w:p>
          <w:p w14:paraId="77994625" w14:textId="6F691422" w:rsidR="006E7EBD" w:rsidRPr="00DB7DFE" w:rsidRDefault="006E7EBD" w:rsidP="00DB7DFE">
            <w:pPr>
              <w:pStyle w:val="ListParagraph"/>
              <w:tabs>
                <w:tab w:val="left" w:pos="180"/>
              </w:tabs>
              <w:spacing w:after="120" w:line="276" w:lineRule="auto"/>
              <w:ind w:left="795"/>
              <w:contextualSpacing w:val="0"/>
              <w:rPr>
                <w:rFonts w:cstheme="minorHAnsi"/>
                <w:color w:val="262626" w:themeColor="text1" w:themeTint="D9"/>
              </w:rPr>
            </w:pPr>
          </w:p>
        </w:tc>
      </w:tr>
      <w:tr w:rsidR="006E7EBD" w:rsidRPr="00BB036F" w14:paraId="48DD8BA8"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B7301B8" w14:textId="77777777" w:rsidR="006E7EBD" w:rsidRPr="00BB036F" w:rsidRDefault="006E7EBD" w:rsidP="00116B18">
            <w:pPr>
              <w:pStyle w:val="ListParagraph"/>
              <w:numPr>
                <w:ilvl w:val="0"/>
                <w:numId w:val="29"/>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What are three things courts may take into consideration when they are asked to review a contract with a building and construction contractor on unfairness grounds?</w:t>
            </w:r>
          </w:p>
          <w:p w14:paraId="0615F12D" w14:textId="12F619B5" w:rsidR="006E7EBD" w:rsidRPr="00BB036F" w:rsidRDefault="008A411D" w:rsidP="00116B18">
            <w:pPr>
              <w:pStyle w:val="ListParagraph"/>
              <w:numPr>
                <w:ilvl w:val="0"/>
                <w:numId w:val="30"/>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Courts may consider whether the terms of the contract were clear and easy to understand or not, as one party may take advantage of the other.</w:t>
            </w:r>
          </w:p>
          <w:p w14:paraId="12D1EC3F" w14:textId="3AC783E2" w:rsidR="006E7EBD" w:rsidRPr="00BB036F" w:rsidRDefault="00717FFB" w:rsidP="00116B18">
            <w:pPr>
              <w:pStyle w:val="ListParagraph"/>
              <w:numPr>
                <w:ilvl w:val="0"/>
                <w:numId w:val="30"/>
              </w:numPr>
              <w:tabs>
                <w:tab w:val="left" w:pos="180"/>
              </w:tabs>
              <w:spacing w:after="120" w:line="276" w:lineRule="auto"/>
              <w:contextualSpacing w:val="0"/>
              <w:rPr>
                <w:rFonts w:cstheme="minorHAnsi"/>
                <w:color w:val="262626" w:themeColor="text1" w:themeTint="D9"/>
              </w:rPr>
            </w:pPr>
            <w:r w:rsidRPr="006D09E7">
              <w:rPr>
                <w:rFonts w:cstheme="minorHAnsi"/>
                <w:color w:val="262626" w:themeColor="text1" w:themeTint="D9"/>
                <w:lang w:bidi="en-US"/>
              </w:rPr>
              <w:t>The relative bargaining strengths of the contract parties and, if applicable, anyone acting on their behalf</w:t>
            </w:r>
          </w:p>
          <w:p w14:paraId="63FBAB0A" w14:textId="61F225D7" w:rsidR="006E7EBD" w:rsidRPr="00DB7DFE" w:rsidRDefault="00717FFB" w:rsidP="00116B18">
            <w:pPr>
              <w:pStyle w:val="ListParagraph"/>
              <w:numPr>
                <w:ilvl w:val="0"/>
                <w:numId w:val="30"/>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lang w:bidi="en-US"/>
              </w:rPr>
              <w:t xml:space="preserve">If there </w:t>
            </w:r>
            <w:r w:rsidRPr="006D09E7">
              <w:rPr>
                <w:rFonts w:cstheme="minorHAnsi"/>
                <w:color w:val="262626" w:themeColor="text1" w:themeTint="D9"/>
                <w:lang w:bidi="en-US"/>
              </w:rPr>
              <w:t>was any undue influence or pressure, or any unfair tactics used against, a party to the contract.</w:t>
            </w:r>
            <w:r w:rsidR="006E7EBD" w:rsidRPr="00DB7DFE">
              <w:rPr>
                <w:rStyle w:val="Hyperlink"/>
                <w:rFonts w:cstheme="minorHAnsi"/>
                <w:i/>
                <w:iCs/>
                <w:color w:val="2E74B5" w:themeColor="accent5" w:themeShade="BF"/>
                <w:szCs w:val="20"/>
              </w:rPr>
              <w:t xml:space="preserve"> </w:t>
            </w:r>
          </w:p>
        </w:tc>
      </w:tr>
      <w:tr w:rsidR="006E7EBD" w:rsidRPr="00BB036F" w14:paraId="5493B9CF"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64375FC" w14:textId="77777777" w:rsidR="006E7EBD" w:rsidRPr="00BB036F" w:rsidRDefault="006E7EBD" w:rsidP="00116B18">
            <w:pPr>
              <w:pStyle w:val="ListParagraph"/>
              <w:numPr>
                <w:ilvl w:val="0"/>
                <w:numId w:val="29"/>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lastRenderedPageBreak/>
              <w:t>What information is included in a supplier contract?</w:t>
            </w:r>
          </w:p>
          <w:p w14:paraId="4EEF7CCE" w14:textId="698FCE4D" w:rsidR="006E7EBD" w:rsidRPr="00FB43CA" w:rsidRDefault="00717FFB" w:rsidP="00FB43CA">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Supplier names, what materials they provide and their contact information</w:t>
            </w:r>
          </w:p>
        </w:tc>
      </w:tr>
      <w:tr w:rsidR="006E7EBD" w:rsidRPr="00BB036F" w14:paraId="5A131BE8"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24C2546" w14:textId="77777777" w:rsidR="006E7EBD" w:rsidRPr="00BB036F" w:rsidRDefault="006E7EBD" w:rsidP="00116B18">
            <w:pPr>
              <w:pStyle w:val="ListParagraph"/>
              <w:numPr>
                <w:ilvl w:val="0"/>
                <w:numId w:val="29"/>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Why is it important for building and construction projects to have supplier contracts?</w:t>
            </w:r>
          </w:p>
          <w:p w14:paraId="6EAC10F3" w14:textId="18F70EB7" w:rsidR="006E7EBD" w:rsidRPr="00FB43CA" w:rsidRDefault="00717FFB" w:rsidP="00FB43CA">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To ensure the suppliers have the capacity to satisfy project specifications, program and budget and that they would guarantee satisfactory performance. This supplier contract puts into place the legal writing and their responsibility to provide the service throughout the construction process.</w:t>
            </w:r>
          </w:p>
        </w:tc>
      </w:tr>
    </w:tbl>
    <w:p w14:paraId="41C25F10" w14:textId="58FC3641" w:rsidR="006E7EBD" w:rsidRDefault="006E7EBD" w:rsidP="006E7EBD">
      <w:pPr>
        <w:spacing w:after="120" w:line="276" w:lineRule="auto"/>
        <w:rPr>
          <w:lang w:val="en-GB" w:bidi="en-US"/>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55730B" w:rsidRPr="00BB036F" w14:paraId="34223E63" w14:textId="77777777" w:rsidTr="00A758B9">
        <w:trPr>
          <w:trHeight w:val="153"/>
          <w:jc w:val="center"/>
        </w:trPr>
        <w:tc>
          <w:tcPr>
            <w:tcW w:w="5000" w:type="pct"/>
            <w:tcBorders>
              <w:top w:val="nil"/>
              <w:left w:val="nil"/>
              <w:bottom w:val="nil"/>
              <w:right w:val="nil"/>
            </w:tcBorders>
            <w:shd w:val="clear" w:color="auto" w:fill="D9E2F3" w:themeFill="accent1" w:themeFillTint="33"/>
          </w:tcPr>
          <w:p w14:paraId="38587235" w14:textId="6F210251" w:rsidR="0055730B" w:rsidRPr="00867795" w:rsidRDefault="003D2098" w:rsidP="00116B18">
            <w:pPr>
              <w:pStyle w:val="ListParagraph"/>
              <w:numPr>
                <w:ilvl w:val="0"/>
                <w:numId w:val="5"/>
              </w:numPr>
              <w:tabs>
                <w:tab w:val="left" w:pos="180"/>
              </w:tabs>
              <w:spacing w:after="120" w:line="276" w:lineRule="auto"/>
              <w:ind w:left="706" w:hanging="360"/>
              <w:contextualSpacing w:val="0"/>
              <w:jc w:val="both"/>
              <w:rPr>
                <w:rFonts w:cstheme="minorHAnsi"/>
                <w:color w:val="262626" w:themeColor="text1" w:themeTint="D9"/>
              </w:rPr>
            </w:pPr>
            <w:r>
              <w:rPr>
                <w:rFonts w:cstheme="minorHAnsi"/>
                <w:color w:val="262626" w:themeColor="text1" w:themeTint="D9"/>
              </w:rPr>
              <w:t xml:space="preserve">Answer the following questions about </w:t>
            </w:r>
            <w:r w:rsidR="00867795">
              <w:rPr>
                <w:rFonts w:cstheme="minorHAnsi"/>
                <w:color w:val="262626" w:themeColor="text1" w:themeTint="D9"/>
              </w:rPr>
              <w:t>building applications.</w:t>
            </w:r>
          </w:p>
        </w:tc>
      </w:tr>
      <w:tr w:rsidR="0055730B" w:rsidRPr="00BB036F" w14:paraId="04E63F2A" w14:textId="77777777" w:rsidTr="00A758B9">
        <w:trPr>
          <w:trHeight w:val="74"/>
          <w:jc w:val="center"/>
        </w:trPr>
        <w:tc>
          <w:tcPr>
            <w:tcW w:w="5000" w:type="pct"/>
            <w:tcBorders>
              <w:top w:val="nil"/>
              <w:left w:val="nil"/>
              <w:bottom w:val="single" w:sz="2" w:space="0" w:color="A6A6A6" w:themeColor="background1" w:themeShade="A6"/>
              <w:right w:val="nil"/>
            </w:tcBorders>
            <w:shd w:val="clear" w:color="auto" w:fill="auto"/>
          </w:tcPr>
          <w:p w14:paraId="20C01B5B" w14:textId="77777777" w:rsidR="0055730B" w:rsidRPr="00BB036F" w:rsidRDefault="0055730B" w:rsidP="0055730B">
            <w:pPr>
              <w:tabs>
                <w:tab w:val="left" w:pos="180"/>
              </w:tabs>
              <w:spacing w:line="276" w:lineRule="auto"/>
              <w:rPr>
                <w:rFonts w:cstheme="minorHAnsi"/>
                <w:color w:val="262626" w:themeColor="text1" w:themeTint="D9"/>
              </w:rPr>
            </w:pPr>
          </w:p>
        </w:tc>
      </w:tr>
      <w:tr w:rsidR="00867795" w:rsidRPr="003D1ACA" w14:paraId="7E4DEE8C" w14:textId="77777777" w:rsidTr="00126A7A">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A6BC007" w14:textId="77777777" w:rsidR="00867795" w:rsidRDefault="00867795" w:rsidP="00116B18">
            <w:pPr>
              <w:pStyle w:val="ListParagraph"/>
              <w:numPr>
                <w:ilvl w:val="0"/>
                <w:numId w:val="50"/>
              </w:numPr>
              <w:tabs>
                <w:tab w:val="left" w:pos="180"/>
              </w:tabs>
              <w:spacing w:after="120" w:line="276" w:lineRule="auto"/>
              <w:ind w:left="794" w:hanging="357"/>
              <w:contextualSpacing w:val="0"/>
              <w:jc w:val="both"/>
              <w:rPr>
                <w:rFonts w:cstheme="minorHAnsi"/>
                <w:color w:val="262626" w:themeColor="text1" w:themeTint="D9"/>
              </w:rPr>
            </w:pPr>
            <w:r w:rsidRPr="00BB036F">
              <w:rPr>
                <w:rFonts w:cstheme="minorHAnsi"/>
                <w:color w:val="262626" w:themeColor="text1" w:themeTint="D9"/>
              </w:rPr>
              <w:t>Outline the building application process in your state/territory.</w:t>
            </w:r>
          </w:p>
          <w:p w14:paraId="4A271CB8" w14:textId="77777777" w:rsidR="004D7E24" w:rsidRPr="004D7E24" w:rsidRDefault="004D7E24" w:rsidP="004D7E24">
            <w:pPr>
              <w:pStyle w:val="NormalWeb"/>
              <w:spacing w:before="0" w:beforeAutospacing="0" w:after="300" w:afterAutospacing="0"/>
              <w:rPr>
                <w:rFonts w:ascii="-apple-system" w:hAnsi="-apple-system"/>
                <w:color w:val="000000" w:themeColor="text1"/>
              </w:rPr>
            </w:pPr>
            <w:r w:rsidRPr="004D7E24">
              <w:rPr>
                <w:rFonts w:ascii="-apple-system" w:hAnsi="-apple-system"/>
                <w:color w:val="000000" w:themeColor="text1"/>
              </w:rPr>
              <w:t>The building application process for a construction project in Queensland, Australia generally involves the following steps:</w:t>
            </w:r>
          </w:p>
          <w:p w14:paraId="598597B5" w14:textId="77777777" w:rsidR="004D7E24" w:rsidRPr="004D7E24" w:rsidRDefault="004D7E24" w:rsidP="00116B18">
            <w:pPr>
              <w:pStyle w:val="NormalWeb"/>
              <w:numPr>
                <w:ilvl w:val="0"/>
                <w:numId w:val="68"/>
              </w:numPr>
              <w:spacing w:before="0" w:beforeAutospacing="0" w:after="0" w:afterAutospacing="0"/>
              <w:rPr>
                <w:rFonts w:ascii="-apple-system" w:hAnsi="-apple-system"/>
                <w:color w:val="000000" w:themeColor="text1"/>
              </w:rPr>
            </w:pPr>
            <w:r w:rsidRPr="004D7E24">
              <w:rPr>
                <w:rFonts w:ascii="-apple-system" w:hAnsi="-apple-system"/>
                <w:color w:val="000000" w:themeColor="text1"/>
              </w:rPr>
              <w:t>Preliminary design and planning: This stage involves the preparation of preliminary designs and plans for the proposed construction project. This may involve engaging with an architect, building designer, or engineer to prepare detailed plans that comply with relevant building codes and regulations.</w:t>
            </w:r>
          </w:p>
          <w:p w14:paraId="7519E4ED" w14:textId="77777777" w:rsidR="004D7E24" w:rsidRPr="004D7E24" w:rsidRDefault="004D7E24" w:rsidP="00116B18">
            <w:pPr>
              <w:pStyle w:val="NormalWeb"/>
              <w:numPr>
                <w:ilvl w:val="0"/>
                <w:numId w:val="68"/>
              </w:numPr>
              <w:spacing w:before="0" w:beforeAutospacing="0" w:after="0" w:afterAutospacing="0"/>
              <w:rPr>
                <w:rFonts w:ascii="-apple-system" w:hAnsi="-apple-system"/>
                <w:color w:val="000000" w:themeColor="text1"/>
              </w:rPr>
            </w:pPr>
            <w:r w:rsidRPr="004D7E24">
              <w:rPr>
                <w:rFonts w:ascii="-apple-system" w:hAnsi="-apple-system"/>
                <w:color w:val="000000" w:themeColor="text1"/>
              </w:rPr>
              <w:t>Lodging the development application: Once the preliminary plans have been prepared, the next step is to lodge a development application (DA) with the local council. The DA will need to include a range of information, including detailed plans, specifications, and a description of the proposed works.</w:t>
            </w:r>
          </w:p>
          <w:p w14:paraId="7D7040B2" w14:textId="77777777" w:rsidR="004D7E24" w:rsidRPr="004D7E24" w:rsidRDefault="004D7E24" w:rsidP="00116B18">
            <w:pPr>
              <w:pStyle w:val="NormalWeb"/>
              <w:numPr>
                <w:ilvl w:val="0"/>
                <w:numId w:val="68"/>
              </w:numPr>
              <w:spacing w:before="0" w:beforeAutospacing="0" w:after="0" w:afterAutospacing="0"/>
              <w:rPr>
                <w:rFonts w:ascii="-apple-system" w:hAnsi="-apple-system"/>
                <w:color w:val="000000" w:themeColor="text1"/>
              </w:rPr>
            </w:pPr>
            <w:r w:rsidRPr="004D7E24">
              <w:rPr>
                <w:rFonts w:ascii="-apple-system" w:hAnsi="-apple-system"/>
                <w:color w:val="000000" w:themeColor="text1"/>
              </w:rPr>
              <w:t>Council assessment: The local council will then assess the DA and may request further information or modifications to the plans. The assessment process may take several weeks or months, depending on the complexity of the project.</w:t>
            </w:r>
          </w:p>
          <w:p w14:paraId="566EDC62" w14:textId="77777777" w:rsidR="004D7E24" w:rsidRPr="004D7E24" w:rsidRDefault="004D7E24" w:rsidP="00116B18">
            <w:pPr>
              <w:pStyle w:val="NormalWeb"/>
              <w:numPr>
                <w:ilvl w:val="0"/>
                <w:numId w:val="68"/>
              </w:numPr>
              <w:spacing w:before="0" w:beforeAutospacing="0" w:after="0" w:afterAutospacing="0"/>
              <w:rPr>
                <w:rFonts w:ascii="-apple-system" w:hAnsi="-apple-system"/>
                <w:color w:val="000000" w:themeColor="text1"/>
              </w:rPr>
            </w:pPr>
            <w:r w:rsidRPr="004D7E24">
              <w:rPr>
                <w:rFonts w:ascii="-apple-system" w:hAnsi="-apple-system"/>
                <w:color w:val="000000" w:themeColor="text1"/>
              </w:rPr>
              <w:t>Building approval: Once the DA has been approved, the next step is to obtain building approval from the local council or a private building certifier. This will involve the submission of detailed building plans, specifications, and engineering reports, as well as payment of relevant fees.</w:t>
            </w:r>
          </w:p>
          <w:p w14:paraId="76096ED8" w14:textId="77777777" w:rsidR="004D7E24" w:rsidRPr="004D7E24" w:rsidRDefault="004D7E24" w:rsidP="00116B18">
            <w:pPr>
              <w:pStyle w:val="NormalWeb"/>
              <w:numPr>
                <w:ilvl w:val="0"/>
                <w:numId w:val="68"/>
              </w:numPr>
              <w:spacing w:before="0" w:beforeAutospacing="0" w:after="0" w:afterAutospacing="0"/>
              <w:rPr>
                <w:rFonts w:ascii="-apple-system" w:hAnsi="-apple-system"/>
                <w:color w:val="000000" w:themeColor="text1"/>
              </w:rPr>
            </w:pPr>
            <w:r w:rsidRPr="004D7E24">
              <w:rPr>
                <w:rFonts w:ascii="-apple-system" w:hAnsi="-apple-system"/>
                <w:color w:val="000000" w:themeColor="text1"/>
              </w:rPr>
              <w:t>Construction: Once building approval has been granted, construction can commence. This may involve engaging a builder, project manager, or other construction professionals to carry out the works in accordance with the approved plans and specifications.</w:t>
            </w:r>
          </w:p>
          <w:p w14:paraId="62EE4D1A" w14:textId="77777777" w:rsidR="004D7E24" w:rsidRPr="004D7E24" w:rsidRDefault="004D7E24" w:rsidP="00116B18">
            <w:pPr>
              <w:pStyle w:val="NormalWeb"/>
              <w:numPr>
                <w:ilvl w:val="0"/>
                <w:numId w:val="68"/>
              </w:numPr>
              <w:spacing w:before="0" w:beforeAutospacing="0" w:after="0" w:afterAutospacing="0"/>
              <w:rPr>
                <w:rFonts w:ascii="-apple-system" w:hAnsi="-apple-system"/>
                <w:color w:val="000000" w:themeColor="text1"/>
              </w:rPr>
            </w:pPr>
            <w:r w:rsidRPr="004D7E24">
              <w:rPr>
                <w:rFonts w:ascii="-apple-system" w:hAnsi="-apple-system"/>
                <w:color w:val="000000" w:themeColor="text1"/>
              </w:rPr>
              <w:t>Final inspection and approval: Once construction is complete, a final inspection will be carried out to ensure that the works comply with relevant building codes and regulations. Once the final inspection is passed, the local council or building certifier will issue a final approval certificate, which is required before the building can be occupied.</w:t>
            </w:r>
          </w:p>
          <w:p w14:paraId="51211C77" w14:textId="2A5997F3" w:rsidR="00D91717" w:rsidRPr="00126A7A" w:rsidRDefault="00D91717" w:rsidP="004D7E24">
            <w:pPr>
              <w:rPr>
                <w:rFonts w:cstheme="minorHAnsi"/>
                <w:color w:val="262626" w:themeColor="text1" w:themeTint="D9"/>
              </w:rPr>
            </w:pPr>
          </w:p>
        </w:tc>
      </w:tr>
      <w:tr w:rsidR="003D2098" w:rsidRPr="003D1ACA" w14:paraId="1B33EEE5" w14:textId="77777777" w:rsidTr="00134A1B">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7CFE7E6" w14:textId="77777777" w:rsidR="003D2098" w:rsidRDefault="003D2098" w:rsidP="00116B18">
            <w:pPr>
              <w:pStyle w:val="ListParagraph"/>
              <w:numPr>
                <w:ilvl w:val="0"/>
                <w:numId w:val="50"/>
              </w:numPr>
              <w:tabs>
                <w:tab w:val="left" w:pos="180"/>
              </w:tabs>
              <w:spacing w:after="120" w:line="276" w:lineRule="auto"/>
              <w:ind w:left="794" w:hanging="357"/>
              <w:contextualSpacing w:val="0"/>
              <w:jc w:val="both"/>
              <w:rPr>
                <w:rFonts w:cstheme="minorHAnsi"/>
                <w:color w:val="262626" w:themeColor="text1" w:themeTint="D9"/>
              </w:rPr>
            </w:pPr>
            <w:r w:rsidRPr="00BB036F">
              <w:rPr>
                <w:rFonts w:cstheme="minorHAnsi"/>
                <w:color w:val="262626" w:themeColor="text1" w:themeTint="D9"/>
              </w:rPr>
              <w:lastRenderedPageBreak/>
              <w:t xml:space="preserve">Briefly explain what ‘conditions’ are in the context of building applications. </w:t>
            </w:r>
          </w:p>
          <w:p w14:paraId="18A8743E" w14:textId="2956F09A" w:rsidR="004D7E24" w:rsidRPr="004D7E24" w:rsidRDefault="004D7E24" w:rsidP="004D7E24">
            <w:pPr>
              <w:pStyle w:val="NormalWeb"/>
              <w:spacing w:before="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C</w:t>
            </w:r>
            <w:r w:rsidRPr="004D7E24">
              <w:rPr>
                <w:rFonts w:asciiTheme="majorHAnsi" w:hAnsiTheme="majorHAnsi" w:cstheme="majorHAnsi"/>
                <w:color w:val="000000" w:themeColor="text1"/>
                <w:sz w:val="20"/>
                <w:szCs w:val="20"/>
              </w:rPr>
              <w:t>onditions, in the context of building applications in QLD, are requirements or restrictions that are imposed by the local council or building certifier as part of the building approval process. These conditions are typically included in the approval documentation and must be adhered to by the builder and/or property owner in order to ensure compliance with relevant building codes and regulations.</w:t>
            </w:r>
          </w:p>
          <w:p w14:paraId="118028D2" w14:textId="77777777" w:rsidR="004D7E24" w:rsidRPr="004D7E24" w:rsidRDefault="004D7E24" w:rsidP="004D7E24">
            <w:pPr>
              <w:pStyle w:val="NormalWeb"/>
              <w:spacing w:before="300" w:beforeAutospacing="0" w:after="300" w:afterAutospacing="0"/>
              <w:rPr>
                <w:rFonts w:asciiTheme="majorHAnsi" w:hAnsiTheme="majorHAnsi" w:cstheme="majorHAnsi"/>
                <w:color w:val="000000" w:themeColor="text1"/>
                <w:sz w:val="20"/>
                <w:szCs w:val="20"/>
              </w:rPr>
            </w:pPr>
            <w:r w:rsidRPr="004D7E24">
              <w:rPr>
                <w:rFonts w:asciiTheme="majorHAnsi" w:hAnsiTheme="majorHAnsi" w:cstheme="majorHAnsi"/>
                <w:color w:val="000000" w:themeColor="text1"/>
                <w:sz w:val="20"/>
                <w:szCs w:val="20"/>
              </w:rPr>
              <w:t>Conditions can cover a wide range of issues, such as building materials and design, structural engineering requirements, energy efficiency standards, and waste management plans. They may also include requirements for ongoing maintenance and monitoring of the building, as well as conditions related to the use of the building, such as noise restrictions or parking requirements.</w:t>
            </w:r>
          </w:p>
          <w:p w14:paraId="7CAABFE6" w14:textId="77777777" w:rsidR="004D7E24" w:rsidRPr="004D7E24" w:rsidRDefault="004D7E24" w:rsidP="004D7E24">
            <w:pPr>
              <w:pStyle w:val="NormalWeb"/>
              <w:spacing w:before="300" w:beforeAutospacing="0" w:after="0" w:afterAutospacing="0"/>
              <w:rPr>
                <w:rFonts w:asciiTheme="majorHAnsi" w:hAnsiTheme="majorHAnsi" w:cstheme="majorHAnsi"/>
                <w:color w:val="000000" w:themeColor="text1"/>
                <w:sz w:val="20"/>
                <w:szCs w:val="20"/>
              </w:rPr>
            </w:pPr>
            <w:r w:rsidRPr="004D7E24">
              <w:rPr>
                <w:rFonts w:asciiTheme="majorHAnsi" w:hAnsiTheme="majorHAnsi" w:cstheme="majorHAnsi"/>
                <w:color w:val="000000" w:themeColor="text1"/>
                <w:sz w:val="20"/>
                <w:szCs w:val="20"/>
              </w:rPr>
              <w:t>It's important for builders and property owners to carefully review and understand the conditions attached to their building approval, as failure to comply with these conditions can result in fines, legal action, or even the revocation of the building approval. If there are any questions or concerns about the conditions, it's recommended to seek advice from a qualified professional, such as a building certifier or architect.</w:t>
            </w:r>
          </w:p>
          <w:p w14:paraId="4534F1FA" w14:textId="489F0C52" w:rsidR="003D2098" w:rsidRPr="00126A7A" w:rsidRDefault="003D2098" w:rsidP="00126A7A">
            <w:pPr>
              <w:pStyle w:val="ListParagraph"/>
              <w:tabs>
                <w:tab w:val="left" w:pos="180"/>
              </w:tabs>
              <w:spacing w:after="120" w:line="276" w:lineRule="auto"/>
              <w:ind w:left="794"/>
              <w:contextualSpacing w:val="0"/>
              <w:rPr>
                <w:rFonts w:cstheme="minorHAnsi"/>
                <w:color w:val="262626" w:themeColor="text1" w:themeTint="D9"/>
              </w:rPr>
            </w:pPr>
          </w:p>
        </w:tc>
      </w:tr>
    </w:tbl>
    <w:p w14:paraId="5BF19851" w14:textId="65614F58" w:rsidR="0055730B" w:rsidRDefault="0055730B" w:rsidP="0055730B">
      <w:pPr>
        <w:spacing w:after="120" w:line="276" w:lineRule="auto"/>
        <w:rPr>
          <w:lang w:val="en-GB" w:bidi="en-US"/>
        </w:rPr>
      </w:pPr>
      <w:r>
        <w:rPr>
          <w:lang w:val="en-GB" w:bidi="en-US"/>
        </w:rP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8"/>
        <w:gridCol w:w="6053"/>
      </w:tblGrid>
      <w:tr w:rsidR="003A0F0C" w:rsidRPr="00BB036F" w14:paraId="0EF871D5" w14:textId="77777777" w:rsidTr="00126A7A">
        <w:trPr>
          <w:trHeight w:val="153"/>
          <w:jc w:val="center"/>
        </w:trPr>
        <w:tc>
          <w:tcPr>
            <w:tcW w:w="4997" w:type="pct"/>
            <w:gridSpan w:val="2"/>
            <w:tcBorders>
              <w:top w:val="nil"/>
              <w:left w:val="nil"/>
              <w:bottom w:val="nil"/>
              <w:right w:val="nil"/>
            </w:tcBorders>
            <w:shd w:val="clear" w:color="auto" w:fill="D9E2F3" w:themeFill="accent1" w:themeFillTint="33"/>
          </w:tcPr>
          <w:p w14:paraId="789F3670" w14:textId="77777777" w:rsidR="003A0F0C" w:rsidRPr="00BB036F" w:rsidRDefault="003A0F0C" w:rsidP="00116B18">
            <w:pPr>
              <w:pStyle w:val="ListParagraph"/>
              <w:numPr>
                <w:ilvl w:val="0"/>
                <w:numId w:val="5"/>
              </w:numPr>
              <w:tabs>
                <w:tab w:val="left" w:pos="180"/>
              </w:tabs>
              <w:spacing w:after="120" w:line="276" w:lineRule="auto"/>
              <w:ind w:left="706" w:hanging="360"/>
              <w:contextualSpacing w:val="0"/>
              <w:jc w:val="both"/>
              <w:rPr>
                <w:rFonts w:cstheme="minorHAnsi"/>
                <w:color w:val="262626" w:themeColor="text1" w:themeTint="D9"/>
              </w:rPr>
            </w:pPr>
            <w:r w:rsidRPr="00BB036F">
              <w:rPr>
                <w:rFonts w:cstheme="minorHAnsi"/>
                <w:color w:val="262626" w:themeColor="text1" w:themeTint="D9"/>
              </w:rPr>
              <w:lastRenderedPageBreak/>
              <w:t>Briefly describe each type of employee found in the building and construction industry.</w:t>
            </w:r>
          </w:p>
        </w:tc>
      </w:tr>
      <w:tr w:rsidR="003A0F0C" w:rsidRPr="00BB036F" w14:paraId="171AEDCD" w14:textId="77777777" w:rsidTr="00126A7A">
        <w:trPr>
          <w:trHeight w:val="74"/>
          <w:jc w:val="center"/>
        </w:trPr>
        <w:tc>
          <w:tcPr>
            <w:tcW w:w="4997" w:type="pct"/>
            <w:gridSpan w:val="2"/>
            <w:tcBorders>
              <w:top w:val="nil"/>
              <w:left w:val="nil"/>
              <w:bottom w:val="single" w:sz="2" w:space="0" w:color="A6A6A6" w:themeColor="background1" w:themeShade="A6"/>
              <w:right w:val="nil"/>
            </w:tcBorders>
            <w:shd w:val="clear" w:color="auto" w:fill="auto"/>
          </w:tcPr>
          <w:p w14:paraId="6C33B7B1" w14:textId="77777777" w:rsidR="003A0F0C" w:rsidRPr="00BB036F" w:rsidRDefault="003A0F0C" w:rsidP="003A0F0C">
            <w:pPr>
              <w:tabs>
                <w:tab w:val="left" w:pos="180"/>
              </w:tabs>
              <w:spacing w:line="276" w:lineRule="auto"/>
              <w:rPr>
                <w:rFonts w:cstheme="minorHAnsi"/>
                <w:color w:val="262626" w:themeColor="text1" w:themeTint="D9"/>
              </w:rPr>
            </w:pPr>
          </w:p>
        </w:tc>
      </w:tr>
      <w:tr w:rsidR="003A0F0C" w:rsidRPr="00BB036F" w14:paraId="2A5B1142" w14:textId="77777777" w:rsidTr="00126A7A">
        <w:trPr>
          <w:trHeight w:val="56"/>
          <w:jc w:val="center"/>
        </w:trPr>
        <w:tc>
          <w:tcPr>
            <w:tcW w:w="16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652104CB" w14:textId="77777777" w:rsidR="003A0F0C" w:rsidRPr="00BB036F" w:rsidRDefault="003A0F0C" w:rsidP="003A0F0C">
            <w:pPr>
              <w:tabs>
                <w:tab w:val="left" w:pos="180"/>
              </w:tabs>
              <w:spacing w:after="120" w:line="276" w:lineRule="auto"/>
              <w:jc w:val="center"/>
              <w:rPr>
                <w:rFonts w:cstheme="minorHAnsi"/>
                <w:b/>
                <w:bCs/>
                <w:color w:val="262626" w:themeColor="text1" w:themeTint="D9"/>
              </w:rPr>
            </w:pPr>
            <w:r w:rsidRPr="00BB036F">
              <w:rPr>
                <w:rFonts w:cstheme="minorHAnsi"/>
                <w:b/>
                <w:bCs/>
                <w:color w:val="262626" w:themeColor="text1" w:themeTint="D9"/>
              </w:rPr>
              <w:t>Type of employee</w:t>
            </w:r>
          </w:p>
        </w:tc>
        <w:tc>
          <w:tcPr>
            <w:tcW w:w="334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3EC1C2CD" w14:textId="77777777" w:rsidR="003A0F0C" w:rsidRPr="00BB036F" w:rsidRDefault="003A0F0C" w:rsidP="003A0F0C">
            <w:pPr>
              <w:spacing w:after="120" w:line="276" w:lineRule="auto"/>
              <w:jc w:val="center"/>
              <w:rPr>
                <w:rFonts w:cstheme="minorHAnsi"/>
                <w:color w:val="262626" w:themeColor="text1" w:themeTint="D9"/>
              </w:rPr>
            </w:pPr>
            <w:r w:rsidRPr="00BB036F">
              <w:rPr>
                <w:rFonts w:cstheme="minorHAnsi"/>
                <w:b/>
                <w:bCs/>
                <w:color w:val="262626" w:themeColor="text1" w:themeTint="D9"/>
              </w:rPr>
              <w:t>Description</w:t>
            </w:r>
          </w:p>
        </w:tc>
      </w:tr>
      <w:tr w:rsidR="003A0F0C" w:rsidRPr="00BB036F" w14:paraId="4CE3B30F" w14:textId="77777777" w:rsidTr="00AE54B6">
        <w:trPr>
          <w:cantSplit/>
          <w:trHeight w:val="2268"/>
          <w:jc w:val="center"/>
        </w:trPr>
        <w:tc>
          <w:tcPr>
            <w:tcW w:w="16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B1E234" w14:textId="77777777" w:rsidR="003A0F0C" w:rsidRPr="00BB036F" w:rsidRDefault="003A0F0C" w:rsidP="00116B18">
            <w:pPr>
              <w:pStyle w:val="ListParagraph"/>
              <w:numPr>
                <w:ilvl w:val="0"/>
                <w:numId w:val="31"/>
              </w:numPr>
              <w:tabs>
                <w:tab w:val="left" w:pos="180"/>
              </w:tabs>
              <w:spacing w:after="120" w:line="276" w:lineRule="auto"/>
              <w:contextualSpacing w:val="0"/>
              <w:rPr>
                <w:rFonts w:cstheme="minorHAnsi"/>
                <w:color w:val="262626" w:themeColor="text1" w:themeTint="D9"/>
              </w:rPr>
            </w:pPr>
            <w:r w:rsidRPr="00BB036F">
              <w:rPr>
                <w:rFonts w:cstheme="minorHAnsi"/>
                <w:color w:val="262626" w:themeColor="text1" w:themeTint="D9"/>
              </w:rPr>
              <w:t>Daily hire employee</w:t>
            </w:r>
          </w:p>
        </w:tc>
        <w:tc>
          <w:tcPr>
            <w:tcW w:w="334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425C470" w14:textId="3CFCD53B" w:rsidR="004D7E24" w:rsidRPr="004D7E24" w:rsidRDefault="004D7E24" w:rsidP="004D7E24">
            <w:pPr>
              <w:spacing w:after="120" w:line="276" w:lineRule="auto"/>
              <w:ind w:right="102"/>
              <w:jc w:val="both"/>
              <w:rPr>
                <w:color w:val="262626" w:themeColor="text1" w:themeTint="D9"/>
              </w:rPr>
            </w:pPr>
            <w:r w:rsidRPr="004D7E24">
              <w:rPr>
                <w:color w:val="262626" w:themeColor="text1" w:themeTint="D9"/>
              </w:rPr>
              <w:t>They are considered full-time employees, and their employment may be terminated after providing one day’s notice and their employment period is one day.</w:t>
            </w:r>
          </w:p>
          <w:p w14:paraId="3E152971" w14:textId="7F3A8C50" w:rsidR="003A0F0C" w:rsidRPr="00126A7A" w:rsidRDefault="003A0F0C" w:rsidP="00126A7A">
            <w:pPr>
              <w:spacing w:after="120" w:line="276" w:lineRule="auto"/>
              <w:rPr>
                <w:rFonts w:cstheme="minorHAnsi"/>
                <w:color w:val="262626" w:themeColor="text1" w:themeTint="D9"/>
              </w:rPr>
            </w:pPr>
          </w:p>
        </w:tc>
      </w:tr>
      <w:tr w:rsidR="003A0F0C" w:rsidRPr="00BB036F" w14:paraId="585F69A0" w14:textId="77777777" w:rsidTr="00AE54B6">
        <w:trPr>
          <w:cantSplit/>
          <w:trHeight w:val="2268"/>
          <w:jc w:val="center"/>
        </w:trPr>
        <w:tc>
          <w:tcPr>
            <w:tcW w:w="16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6592C93" w14:textId="77777777" w:rsidR="003A0F0C" w:rsidRPr="00BB036F" w:rsidRDefault="003A0F0C" w:rsidP="00116B18">
            <w:pPr>
              <w:pStyle w:val="ListParagraph"/>
              <w:numPr>
                <w:ilvl w:val="0"/>
                <w:numId w:val="31"/>
              </w:numPr>
              <w:tabs>
                <w:tab w:val="left" w:pos="180"/>
              </w:tabs>
              <w:spacing w:after="120" w:line="276" w:lineRule="auto"/>
              <w:ind w:left="794" w:hanging="357"/>
              <w:contextualSpacing w:val="0"/>
              <w:rPr>
                <w:rFonts w:cstheme="minorHAnsi"/>
                <w:color w:val="262626" w:themeColor="text1" w:themeTint="D9"/>
              </w:rPr>
            </w:pPr>
            <w:r w:rsidRPr="00BB036F">
              <w:rPr>
                <w:rFonts w:cstheme="minorHAnsi"/>
                <w:color w:val="262626" w:themeColor="text1" w:themeTint="D9"/>
              </w:rPr>
              <w:t>Full-time weekly hire employee</w:t>
            </w:r>
          </w:p>
        </w:tc>
        <w:tc>
          <w:tcPr>
            <w:tcW w:w="334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9060E4C" w14:textId="6FB344C1" w:rsidR="003A0F0C" w:rsidRPr="00126A7A" w:rsidRDefault="004D7E24" w:rsidP="00126A7A">
            <w:pPr>
              <w:spacing w:after="120" w:line="276" w:lineRule="auto"/>
              <w:rPr>
                <w:rFonts w:cstheme="minorHAnsi"/>
                <w:color w:val="262626" w:themeColor="text1" w:themeTint="D9"/>
              </w:rPr>
            </w:pPr>
            <w:r>
              <w:rPr>
                <w:color w:val="262626" w:themeColor="text1" w:themeTint="D9"/>
              </w:rPr>
              <w:t xml:space="preserve">They </w:t>
            </w:r>
            <w:r w:rsidRPr="00D87F87">
              <w:rPr>
                <w:color w:val="262626" w:themeColor="text1" w:themeTint="D9"/>
              </w:rPr>
              <w:t xml:space="preserve"> have guaranteed minimum weekly ordinary hours. They are entitled to longer notice of termination, with the specific amount of notice</w:t>
            </w:r>
            <w:r>
              <w:rPr>
                <w:color w:val="262626" w:themeColor="text1" w:themeTint="D9"/>
              </w:rPr>
              <w:t xml:space="preserve"> period</w:t>
            </w:r>
          </w:p>
        </w:tc>
      </w:tr>
      <w:tr w:rsidR="003A0F0C" w:rsidRPr="00BB036F" w14:paraId="504C06C6" w14:textId="77777777" w:rsidTr="00AE54B6">
        <w:trPr>
          <w:cantSplit/>
          <w:trHeight w:val="2268"/>
          <w:jc w:val="center"/>
        </w:trPr>
        <w:tc>
          <w:tcPr>
            <w:tcW w:w="16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640E2B" w14:textId="77777777" w:rsidR="003A0F0C" w:rsidRPr="00BB036F" w:rsidRDefault="003A0F0C" w:rsidP="00116B18">
            <w:pPr>
              <w:pStyle w:val="ListParagraph"/>
              <w:numPr>
                <w:ilvl w:val="0"/>
                <w:numId w:val="31"/>
              </w:numPr>
              <w:tabs>
                <w:tab w:val="left" w:pos="180"/>
              </w:tabs>
              <w:spacing w:after="120" w:line="276" w:lineRule="auto"/>
              <w:ind w:left="794" w:hanging="357"/>
              <w:contextualSpacing w:val="0"/>
              <w:rPr>
                <w:rFonts w:cstheme="minorHAnsi"/>
                <w:color w:val="262626" w:themeColor="text1" w:themeTint="D9"/>
              </w:rPr>
            </w:pPr>
            <w:r w:rsidRPr="00BB036F">
              <w:rPr>
                <w:rFonts w:cstheme="minorHAnsi"/>
                <w:color w:val="262626" w:themeColor="text1" w:themeTint="D9"/>
              </w:rPr>
              <w:t>Part-time weekly hire employee</w:t>
            </w:r>
          </w:p>
        </w:tc>
        <w:tc>
          <w:tcPr>
            <w:tcW w:w="334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A93B9CF" w14:textId="565E9149" w:rsidR="003A0F0C" w:rsidRPr="00126A7A" w:rsidRDefault="004D7E24" w:rsidP="00126A7A">
            <w:pPr>
              <w:spacing w:after="120" w:line="276" w:lineRule="auto"/>
              <w:rPr>
                <w:rFonts w:cstheme="minorHAnsi"/>
                <w:color w:val="262626" w:themeColor="text1" w:themeTint="D9"/>
              </w:rPr>
            </w:pPr>
            <w:r w:rsidRPr="00D87F87">
              <w:rPr>
                <w:color w:val="262626" w:themeColor="text1" w:themeTint="D9"/>
              </w:rPr>
              <w:t>The</w:t>
            </w:r>
            <w:r>
              <w:rPr>
                <w:color w:val="262626" w:themeColor="text1" w:themeTint="D9"/>
              </w:rPr>
              <w:t>ir</w:t>
            </w:r>
            <w:r w:rsidRPr="00D87F87">
              <w:rPr>
                <w:color w:val="262626" w:themeColor="text1" w:themeTint="D9"/>
              </w:rPr>
              <w:t xml:space="preserve"> conditions and pay are the same as their full-time counterparts, but the entitlements they receive are computed based on the number of hours they worked</w:t>
            </w:r>
            <w:r>
              <w:rPr>
                <w:color w:val="262626" w:themeColor="text1" w:themeTint="D9"/>
              </w:rPr>
              <w:t xml:space="preserve"> or as a pro-rata basis</w:t>
            </w:r>
          </w:p>
        </w:tc>
      </w:tr>
      <w:tr w:rsidR="003A0F0C" w:rsidRPr="00BB036F" w14:paraId="2C9C77B2" w14:textId="77777777" w:rsidTr="00AE54B6">
        <w:trPr>
          <w:cantSplit/>
          <w:trHeight w:val="2268"/>
          <w:jc w:val="center"/>
        </w:trPr>
        <w:tc>
          <w:tcPr>
            <w:tcW w:w="16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FACCC33" w14:textId="77777777" w:rsidR="003A0F0C" w:rsidRPr="00BB036F" w:rsidRDefault="003A0F0C" w:rsidP="00116B18">
            <w:pPr>
              <w:pStyle w:val="ListParagraph"/>
              <w:numPr>
                <w:ilvl w:val="0"/>
                <w:numId w:val="31"/>
              </w:numPr>
              <w:tabs>
                <w:tab w:val="left" w:pos="180"/>
              </w:tabs>
              <w:spacing w:after="120" w:line="276" w:lineRule="auto"/>
              <w:ind w:left="794" w:hanging="357"/>
              <w:contextualSpacing w:val="0"/>
              <w:rPr>
                <w:rFonts w:cstheme="minorHAnsi"/>
                <w:color w:val="262626" w:themeColor="text1" w:themeTint="D9"/>
              </w:rPr>
            </w:pPr>
            <w:r w:rsidRPr="00BB036F">
              <w:rPr>
                <w:rFonts w:cstheme="minorHAnsi"/>
                <w:color w:val="262626" w:themeColor="text1" w:themeTint="D9"/>
              </w:rPr>
              <w:t>Casual employee</w:t>
            </w:r>
          </w:p>
        </w:tc>
        <w:tc>
          <w:tcPr>
            <w:tcW w:w="334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B8BC8A0" w14:textId="36A65035" w:rsidR="003A0F0C" w:rsidRPr="00126A7A" w:rsidRDefault="004D7E24" w:rsidP="00126A7A">
            <w:pPr>
              <w:spacing w:after="120" w:line="276" w:lineRule="auto"/>
              <w:rPr>
                <w:rFonts w:cstheme="minorHAnsi"/>
                <w:color w:val="262626" w:themeColor="text1" w:themeTint="D9"/>
              </w:rPr>
            </w:pPr>
            <w:r>
              <w:rPr>
                <w:color w:val="262626" w:themeColor="text1" w:themeTint="D9"/>
              </w:rPr>
              <w:t xml:space="preserve">They </w:t>
            </w:r>
            <w:r w:rsidRPr="00D87F87">
              <w:rPr>
                <w:color w:val="262626" w:themeColor="text1" w:themeTint="D9"/>
              </w:rPr>
              <w:t>have no guaranteed employment period</w:t>
            </w:r>
            <w:r>
              <w:rPr>
                <w:color w:val="262626" w:themeColor="text1" w:themeTint="D9"/>
              </w:rPr>
              <w:t xml:space="preserve"> and</w:t>
            </w:r>
            <w:r w:rsidRPr="00D87F87">
              <w:rPr>
                <w:color w:val="262626" w:themeColor="text1" w:themeTint="D9"/>
              </w:rPr>
              <w:t xml:space="preserve"> do not have any leave entitlements</w:t>
            </w:r>
            <w:r>
              <w:rPr>
                <w:color w:val="262626" w:themeColor="text1" w:themeTint="D9"/>
              </w:rPr>
              <w:t>. They do not have a set period of working hours.</w:t>
            </w:r>
          </w:p>
        </w:tc>
      </w:tr>
    </w:tbl>
    <w:p w14:paraId="09A8ABC7" w14:textId="3213E591" w:rsidR="003A0F0C" w:rsidRDefault="003A0F0C" w:rsidP="003A0F0C">
      <w:pPr>
        <w:spacing w:after="120" w:line="276" w:lineRule="auto"/>
      </w:pPr>
      <w:r w:rsidRPr="00BB036F">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DB4965" w:rsidRPr="00BB036F" w14:paraId="4923DB69"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71DD12B7" w14:textId="77777777" w:rsidR="00DB4965" w:rsidRPr="00BB036F" w:rsidRDefault="00DB4965" w:rsidP="00116B18">
            <w:pPr>
              <w:pStyle w:val="ListParagraph"/>
              <w:numPr>
                <w:ilvl w:val="0"/>
                <w:numId w:val="5"/>
              </w:numPr>
              <w:tabs>
                <w:tab w:val="left" w:pos="180"/>
              </w:tabs>
              <w:spacing w:after="120" w:line="276" w:lineRule="auto"/>
              <w:ind w:left="706" w:hanging="360"/>
              <w:contextualSpacing w:val="0"/>
              <w:jc w:val="both"/>
              <w:rPr>
                <w:rFonts w:cstheme="minorHAnsi"/>
                <w:color w:val="262626" w:themeColor="text1" w:themeTint="D9"/>
              </w:rPr>
            </w:pPr>
            <w:r w:rsidRPr="00BB036F">
              <w:rPr>
                <w:rFonts w:cstheme="minorHAnsi"/>
                <w:color w:val="262626" w:themeColor="text1" w:themeTint="D9"/>
              </w:rPr>
              <w:lastRenderedPageBreak/>
              <w:t>Answer the following questions about labour in the building and construction industry.</w:t>
            </w:r>
          </w:p>
        </w:tc>
      </w:tr>
      <w:tr w:rsidR="00DB4965" w:rsidRPr="00BB036F" w14:paraId="7BA5BEF1"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7FA51864" w14:textId="77777777" w:rsidR="00DB4965" w:rsidRPr="00BB036F" w:rsidRDefault="00DB4965" w:rsidP="00DB4965">
            <w:pPr>
              <w:tabs>
                <w:tab w:val="left" w:pos="180"/>
              </w:tabs>
              <w:spacing w:line="276" w:lineRule="auto"/>
              <w:rPr>
                <w:rFonts w:cstheme="minorHAnsi"/>
                <w:color w:val="262626" w:themeColor="text1" w:themeTint="D9"/>
              </w:rPr>
            </w:pPr>
          </w:p>
        </w:tc>
      </w:tr>
      <w:tr w:rsidR="00DB4965" w:rsidRPr="00BB036F" w14:paraId="25AA4CA5"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5D6C187" w14:textId="77777777" w:rsidR="00DB4965" w:rsidRPr="00BB036F" w:rsidRDefault="00DB4965" w:rsidP="00116B18">
            <w:pPr>
              <w:pStyle w:val="ListParagraph"/>
              <w:numPr>
                <w:ilvl w:val="0"/>
                <w:numId w:val="32"/>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What is labour productivity?</w:t>
            </w:r>
          </w:p>
          <w:p w14:paraId="0947E1B3" w14:textId="58DA3DE8" w:rsidR="00DB4965" w:rsidRPr="009A6B0D" w:rsidRDefault="004D7E24" w:rsidP="009A6B0D">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 xml:space="preserve">This is the units per hour of labour </w:t>
            </w:r>
          </w:p>
        </w:tc>
      </w:tr>
      <w:tr w:rsidR="00DB4965" w:rsidRPr="00BB036F" w14:paraId="1D5538CE"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14B2DC3" w14:textId="77777777" w:rsidR="00DB4965" w:rsidRPr="00BB036F" w:rsidRDefault="00DB4965" w:rsidP="00116B18">
            <w:pPr>
              <w:pStyle w:val="ListParagraph"/>
              <w:numPr>
                <w:ilvl w:val="0"/>
                <w:numId w:val="32"/>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Identify five factors that affect labour productivity.</w:t>
            </w:r>
          </w:p>
          <w:p w14:paraId="0C2740D3" w14:textId="02696117" w:rsidR="00DB4965" w:rsidRPr="00BB036F" w:rsidRDefault="004D7E24" w:rsidP="00116B18">
            <w:pPr>
              <w:pStyle w:val="ListParagraph"/>
              <w:numPr>
                <w:ilvl w:val="0"/>
                <w:numId w:val="33"/>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Age</w:t>
            </w:r>
          </w:p>
          <w:p w14:paraId="58EE8DDB" w14:textId="33C98C22" w:rsidR="00DB4965" w:rsidRPr="00BB036F" w:rsidRDefault="004D7E24" w:rsidP="00116B18">
            <w:pPr>
              <w:pStyle w:val="ListParagraph"/>
              <w:numPr>
                <w:ilvl w:val="0"/>
                <w:numId w:val="33"/>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Experience</w:t>
            </w:r>
          </w:p>
          <w:p w14:paraId="52C4F508" w14:textId="650B71FC" w:rsidR="00DB4965" w:rsidRPr="00BB036F" w:rsidRDefault="004D7E24" w:rsidP="00116B18">
            <w:pPr>
              <w:pStyle w:val="ListParagraph"/>
              <w:numPr>
                <w:ilvl w:val="0"/>
                <w:numId w:val="33"/>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Skills</w:t>
            </w:r>
          </w:p>
          <w:p w14:paraId="68F91204" w14:textId="6BAFA7EE" w:rsidR="00DB4965" w:rsidRPr="00BB036F" w:rsidRDefault="004D7E24" w:rsidP="00116B18">
            <w:pPr>
              <w:pStyle w:val="ListParagraph"/>
              <w:numPr>
                <w:ilvl w:val="0"/>
                <w:numId w:val="33"/>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Their use and knowledge of equipments used</w:t>
            </w:r>
          </w:p>
          <w:p w14:paraId="5CBEC33F" w14:textId="6703ACDE" w:rsidR="00DB4965" w:rsidRPr="009A6B0D" w:rsidRDefault="004D7E24" w:rsidP="00116B18">
            <w:pPr>
              <w:pStyle w:val="ListParagraph"/>
              <w:numPr>
                <w:ilvl w:val="0"/>
                <w:numId w:val="33"/>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Scope of works on the project</w:t>
            </w:r>
          </w:p>
        </w:tc>
      </w:tr>
      <w:tr w:rsidR="00DB4965" w:rsidRPr="00BB036F" w14:paraId="61C4A433" w14:textId="77777777" w:rsidTr="008D716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9710668" w14:textId="2D307551" w:rsidR="00DB4965" w:rsidRPr="00BB036F" w:rsidRDefault="00DB4965" w:rsidP="00116B18">
            <w:pPr>
              <w:pStyle w:val="ListParagraph"/>
              <w:numPr>
                <w:ilvl w:val="0"/>
                <w:numId w:val="32"/>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Identify all the minimum employment standards included in the National Employment Standards (NES).</w:t>
            </w:r>
          </w:p>
          <w:p w14:paraId="118A5519" w14:textId="77777777" w:rsidR="00100E56" w:rsidRPr="00100E56" w:rsidRDefault="00100E56" w:rsidP="00116B18">
            <w:pPr>
              <w:pStyle w:val="NormalWeb"/>
              <w:numPr>
                <w:ilvl w:val="0"/>
                <w:numId w:val="69"/>
              </w:numPr>
              <w:spacing w:before="0" w:beforeAutospacing="0" w:after="0" w:afterAutospacing="0"/>
              <w:rPr>
                <w:rFonts w:ascii="-apple-system" w:hAnsi="-apple-system"/>
                <w:color w:val="000000" w:themeColor="text1"/>
              </w:rPr>
            </w:pPr>
            <w:r w:rsidRPr="00100E56">
              <w:rPr>
                <w:rFonts w:ascii="-apple-system" w:hAnsi="-apple-system"/>
                <w:color w:val="000000" w:themeColor="text1"/>
              </w:rPr>
              <w:t>Maximum weekly hours of work: The NES provide for a standard working week of 38 hours, with reasonable additional hours permitted.</w:t>
            </w:r>
          </w:p>
          <w:p w14:paraId="02EF52F7" w14:textId="77777777" w:rsidR="00100E56" w:rsidRPr="00100E56" w:rsidRDefault="00100E56" w:rsidP="00116B18">
            <w:pPr>
              <w:pStyle w:val="NormalWeb"/>
              <w:numPr>
                <w:ilvl w:val="0"/>
                <w:numId w:val="69"/>
              </w:numPr>
              <w:spacing w:before="0" w:beforeAutospacing="0" w:after="0" w:afterAutospacing="0"/>
              <w:rPr>
                <w:rFonts w:ascii="-apple-system" w:hAnsi="-apple-system"/>
                <w:color w:val="000000" w:themeColor="text1"/>
              </w:rPr>
            </w:pPr>
            <w:r w:rsidRPr="00100E56">
              <w:rPr>
                <w:rFonts w:ascii="-apple-system" w:hAnsi="-apple-system"/>
                <w:color w:val="000000" w:themeColor="text1"/>
              </w:rPr>
              <w:t>Requests for flexible working arrangements: Employees who are parents or carers, or have a disability, may request flexible working arrangements, which employers must consider and respond to in writing.</w:t>
            </w:r>
          </w:p>
          <w:p w14:paraId="324E7606" w14:textId="77777777" w:rsidR="00100E56" w:rsidRPr="00100E56" w:rsidRDefault="00100E56" w:rsidP="00116B18">
            <w:pPr>
              <w:pStyle w:val="NormalWeb"/>
              <w:numPr>
                <w:ilvl w:val="0"/>
                <w:numId w:val="69"/>
              </w:numPr>
              <w:spacing w:before="0" w:beforeAutospacing="0" w:after="0" w:afterAutospacing="0"/>
              <w:rPr>
                <w:rFonts w:ascii="-apple-system" w:hAnsi="-apple-system"/>
                <w:color w:val="000000" w:themeColor="text1"/>
              </w:rPr>
            </w:pPr>
            <w:r w:rsidRPr="00100E56">
              <w:rPr>
                <w:rFonts w:ascii="-apple-system" w:hAnsi="-apple-system"/>
                <w:color w:val="000000" w:themeColor="text1"/>
              </w:rPr>
              <w:t>Parental leave and related entitlements: Employees who have worked for at least 12 months with their employer may be entitled to up to 12 months of unpaid parental leave, as well as other related entitlements.</w:t>
            </w:r>
          </w:p>
          <w:p w14:paraId="07129B3C" w14:textId="77777777" w:rsidR="00100E56" w:rsidRPr="00100E56" w:rsidRDefault="00100E56" w:rsidP="00116B18">
            <w:pPr>
              <w:pStyle w:val="NormalWeb"/>
              <w:numPr>
                <w:ilvl w:val="0"/>
                <w:numId w:val="69"/>
              </w:numPr>
              <w:spacing w:before="0" w:beforeAutospacing="0" w:after="0" w:afterAutospacing="0"/>
              <w:rPr>
                <w:rFonts w:ascii="-apple-system" w:hAnsi="-apple-system"/>
                <w:color w:val="000000" w:themeColor="text1"/>
              </w:rPr>
            </w:pPr>
            <w:r w:rsidRPr="00100E56">
              <w:rPr>
                <w:rFonts w:ascii="-apple-system" w:hAnsi="-apple-system"/>
                <w:color w:val="000000" w:themeColor="text1"/>
              </w:rPr>
              <w:t>Annual leave: Most employees are entitled to four weeks of paid annual leave per year, with the entitlement accruing progressively over the year.</w:t>
            </w:r>
          </w:p>
          <w:p w14:paraId="6FD9FB4A" w14:textId="77777777" w:rsidR="00100E56" w:rsidRPr="00100E56" w:rsidRDefault="00100E56" w:rsidP="00116B18">
            <w:pPr>
              <w:pStyle w:val="NormalWeb"/>
              <w:numPr>
                <w:ilvl w:val="0"/>
                <w:numId w:val="69"/>
              </w:numPr>
              <w:spacing w:before="0" w:beforeAutospacing="0" w:after="0" w:afterAutospacing="0"/>
              <w:rPr>
                <w:rFonts w:ascii="-apple-system" w:hAnsi="-apple-system"/>
                <w:color w:val="000000" w:themeColor="text1"/>
              </w:rPr>
            </w:pPr>
            <w:r w:rsidRPr="00100E56">
              <w:rPr>
                <w:rFonts w:ascii="-apple-system" w:hAnsi="-apple-system"/>
                <w:color w:val="000000" w:themeColor="text1"/>
              </w:rPr>
              <w:t>Personal/carer's leave and compassionate leave: Most employees are entitled to 10 days of paid personal/carer's leave per year, as well as two days of unpaid compassionate leave per occasion.</w:t>
            </w:r>
          </w:p>
          <w:p w14:paraId="188A27B4" w14:textId="77777777" w:rsidR="00100E56" w:rsidRPr="00100E56" w:rsidRDefault="00100E56" w:rsidP="00116B18">
            <w:pPr>
              <w:pStyle w:val="NormalWeb"/>
              <w:numPr>
                <w:ilvl w:val="0"/>
                <w:numId w:val="69"/>
              </w:numPr>
              <w:spacing w:before="0" w:beforeAutospacing="0" w:after="0" w:afterAutospacing="0"/>
              <w:rPr>
                <w:rFonts w:ascii="-apple-system" w:hAnsi="-apple-system"/>
                <w:color w:val="000000" w:themeColor="text1"/>
              </w:rPr>
            </w:pPr>
            <w:r w:rsidRPr="00100E56">
              <w:rPr>
                <w:rFonts w:ascii="-apple-system" w:hAnsi="-apple-system"/>
                <w:color w:val="000000" w:themeColor="text1"/>
              </w:rPr>
              <w:t>Community service leave: Employees may take unpaid leave to participate in certain community service activities, such as jury service or voluntary emergency management activities.</w:t>
            </w:r>
          </w:p>
          <w:p w14:paraId="0721F026" w14:textId="77777777" w:rsidR="00100E56" w:rsidRPr="00100E56" w:rsidRDefault="00100E56" w:rsidP="00116B18">
            <w:pPr>
              <w:pStyle w:val="NormalWeb"/>
              <w:numPr>
                <w:ilvl w:val="0"/>
                <w:numId w:val="69"/>
              </w:numPr>
              <w:spacing w:before="0" w:beforeAutospacing="0" w:after="0" w:afterAutospacing="0"/>
              <w:rPr>
                <w:rFonts w:ascii="-apple-system" w:hAnsi="-apple-system"/>
                <w:color w:val="000000" w:themeColor="text1"/>
              </w:rPr>
            </w:pPr>
            <w:r w:rsidRPr="00100E56">
              <w:rPr>
                <w:rFonts w:ascii="-apple-system" w:hAnsi="-apple-system"/>
                <w:color w:val="000000" w:themeColor="text1"/>
              </w:rPr>
              <w:t>Long service leave: Employees may be entitled to long service leave after a certain period of continuous service with their employer.</w:t>
            </w:r>
          </w:p>
          <w:p w14:paraId="3C06876B" w14:textId="77777777" w:rsidR="00100E56" w:rsidRPr="00100E56" w:rsidRDefault="00100E56" w:rsidP="00116B18">
            <w:pPr>
              <w:pStyle w:val="NormalWeb"/>
              <w:numPr>
                <w:ilvl w:val="0"/>
                <w:numId w:val="69"/>
              </w:numPr>
              <w:spacing w:before="0" w:beforeAutospacing="0" w:after="0" w:afterAutospacing="0"/>
              <w:rPr>
                <w:rFonts w:ascii="-apple-system" w:hAnsi="-apple-system"/>
                <w:color w:val="000000" w:themeColor="text1"/>
              </w:rPr>
            </w:pPr>
            <w:r w:rsidRPr="00100E56">
              <w:rPr>
                <w:rFonts w:ascii="-apple-system" w:hAnsi="-apple-system"/>
                <w:color w:val="000000" w:themeColor="text1"/>
              </w:rPr>
              <w:t>Public holidays: Most employees are entitled to be paid for the public holidays that fall on days they would normally work.</w:t>
            </w:r>
          </w:p>
          <w:p w14:paraId="6185F4C0" w14:textId="77777777" w:rsidR="00100E56" w:rsidRPr="00100E56" w:rsidRDefault="00100E56" w:rsidP="00116B18">
            <w:pPr>
              <w:pStyle w:val="NormalWeb"/>
              <w:numPr>
                <w:ilvl w:val="0"/>
                <w:numId w:val="69"/>
              </w:numPr>
              <w:spacing w:before="0" w:beforeAutospacing="0" w:after="0" w:afterAutospacing="0"/>
              <w:rPr>
                <w:rFonts w:ascii="-apple-system" w:hAnsi="-apple-system"/>
                <w:color w:val="000000" w:themeColor="text1"/>
              </w:rPr>
            </w:pPr>
            <w:r w:rsidRPr="00100E56">
              <w:rPr>
                <w:rFonts w:ascii="-apple-system" w:hAnsi="-apple-system"/>
                <w:color w:val="000000" w:themeColor="text1"/>
              </w:rPr>
              <w:t>Notice of termination and redundancy pay: Employers must provide written notice of termination to employees who are being dismissed, as well as redundancy pay in certain circumstances.</w:t>
            </w:r>
          </w:p>
          <w:p w14:paraId="77CBD559" w14:textId="002B207F" w:rsidR="00DB4965" w:rsidRPr="009A6B0D" w:rsidRDefault="00DB4965" w:rsidP="009A6B0D">
            <w:pPr>
              <w:pStyle w:val="ListParagraph"/>
              <w:tabs>
                <w:tab w:val="left" w:pos="180"/>
              </w:tabs>
              <w:spacing w:after="120" w:line="276" w:lineRule="auto"/>
              <w:ind w:left="795"/>
              <w:contextualSpacing w:val="0"/>
              <w:rPr>
                <w:rFonts w:cstheme="minorHAnsi"/>
                <w:color w:val="262626" w:themeColor="text1" w:themeTint="D9"/>
              </w:rPr>
            </w:pPr>
          </w:p>
        </w:tc>
      </w:tr>
      <w:tr w:rsidR="00DB4965" w:rsidRPr="00BB036F" w14:paraId="1E81DC96" w14:textId="77777777" w:rsidTr="009A6B0D">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FDC35E2" w14:textId="77777777" w:rsidR="00DB4965" w:rsidRPr="00BB036F" w:rsidRDefault="00DB4965" w:rsidP="00116B18">
            <w:pPr>
              <w:pStyle w:val="ListParagraph"/>
              <w:numPr>
                <w:ilvl w:val="0"/>
                <w:numId w:val="32"/>
              </w:numPr>
              <w:spacing w:after="120" w:line="276" w:lineRule="auto"/>
              <w:ind w:left="794" w:hanging="357"/>
              <w:contextualSpacing w:val="0"/>
              <w:jc w:val="both"/>
              <w:rPr>
                <w:rFonts w:cstheme="minorHAnsi"/>
                <w:color w:val="262626" w:themeColor="text1" w:themeTint="D9"/>
              </w:rPr>
            </w:pPr>
            <w:r w:rsidRPr="00BB036F">
              <w:rPr>
                <w:rFonts w:cstheme="minorHAnsi"/>
                <w:color w:val="262626" w:themeColor="text1" w:themeTint="D9"/>
              </w:rPr>
              <w:lastRenderedPageBreak/>
              <w:t xml:space="preserve">What is one reason subcontractors are usually used in the building and construction industry? Briefly explain your answer. </w:t>
            </w:r>
          </w:p>
          <w:p w14:paraId="50D1DFC1" w14:textId="64F15251" w:rsidR="00DB4965" w:rsidRPr="009A6B0D" w:rsidRDefault="00100E56" w:rsidP="009A6B0D">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In order to assist the main contractor in aspects of the construction assigned to them as they are assigned to a specific role and function.</w:t>
            </w:r>
          </w:p>
        </w:tc>
      </w:tr>
    </w:tbl>
    <w:p w14:paraId="76F8286D" w14:textId="18EFEAB5" w:rsidR="00DB4965" w:rsidRDefault="00DB4965" w:rsidP="00DB4965">
      <w:pPr>
        <w:spacing w:after="120" w:line="276" w:lineRule="auto"/>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1F5DFE" w:rsidRPr="00BB036F" w14:paraId="67FC6528"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050D3D7C" w14:textId="77777777" w:rsidR="001F5DFE" w:rsidRPr="00BB036F" w:rsidRDefault="001F5DFE" w:rsidP="00116B18">
            <w:pPr>
              <w:pStyle w:val="ListParagraph"/>
              <w:numPr>
                <w:ilvl w:val="0"/>
                <w:numId w:val="5"/>
              </w:numPr>
              <w:tabs>
                <w:tab w:val="left" w:pos="180"/>
              </w:tabs>
              <w:spacing w:after="120" w:line="276" w:lineRule="auto"/>
              <w:ind w:left="706" w:hanging="360"/>
              <w:contextualSpacing w:val="0"/>
              <w:jc w:val="both"/>
              <w:rPr>
                <w:rFonts w:cstheme="minorHAnsi"/>
                <w:color w:val="262626" w:themeColor="text1" w:themeTint="D9"/>
              </w:rPr>
            </w:pPr>
            <w:r w:rsidRPr="00BB036F">
              <w:rPr>
                <w:rFonts w:cstheme="minorHAnsi"/>
                <w:color w:val="262626" w:themeColor="text1" w:themeTint="D9"/>
              </w:rPr>
              <w:t>Answer the following questions about organisational overheads.</w:t>
            </w:r>
          </w:p>
        </w:tc>
      </w:tr>
      <w:tr w:rsidR="001F5DFE" w:rsidRPr="00BB036F" w14:paraId="18715D21"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58C1A8B0" w14:textId="77777777" w:rsidR="001F5DFE" w:rsidRPr="00BB036F" w:rsidRDefault="001F5DFE" w:rsidP="001F5DFE">
            <w:pPr>
              <w:tabs>
                <w:tab w:val="left" w:pos="180"/>
              </w:tabs>
              <w:spacing w:line="276" w:lineRule="auto"/>
              <w:rPr>
                <w:rFonts w:cstheme="minorHAnsi"/>
                <w:color w:val="262626" w:themeColor="text1" w:themeTint="D9"/>
              </w:rPr>
            </w:pPr>
          </w:p>
        </w:tc>
      </w:tr>
      <w:tr w:rsidR="001F5DFE" w:rsidRPr="00BB036F" w14:paraId="6CA2D4B6"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7E511B4" w14:textId="77777777" w:rsidR="001F5DFE" w:rsidRPr="00BB036F" w:rsidRDefault="001F5DFE" w:rsidP="00116B18">
            <w:pPr>
              <w:pStyle w:val="ListParagraph"/>
              <w:numPr>
                <w:ilvl w:val="0"/>
                <w:numId w:val="34"/>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What is an overhead expense?</w:t>
            </w:r>
          </w:p>
          <w:p w14:paraId="4099F041" w14:textId="2020A2DA" w:rsidR="001F5DFE" w:rsidRPr="008D7166" w:rsidRDefault="00100E56" w:rsidP="008D7166">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These are expenses that are utilized for running the business operations.  Examples are rent, utilities, admin salaries</w:t>
            </w:r>
          </w:p>
        </w:tc>
      </w:tr>
      <w:tr w:rsidR="001F5DFE" w:rsidRPr="00BB036F" w14:paraId="52D09FD0"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DC747EC" w14:textId="77777777" w:rsidR="001F5DFE" w:rsidRPr="00BB036F" w:rsidRDefault="001F5DFE" w:rsidP="00116B18">
            <w:pPr>
              <w:pStyle w:val="ListParagraph"/>
              <w:numPr>
                <w:ilvl w:val="0"/>
                <w:numId w:val="34"/>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Identify three examples of overhead expenses common in the building and construction industry.</w:t>
            </w:r>
          </w:p>
          <w:p w14:paraId="211F01AD" w14:textId="5D6B4181" w:rsidR="001F5DFE" w:rsidRPr="00BB036F" w:rsidRDefault="00100E56" w:rsidP="00116B18">
            <w:pPr>
              <w:pStyle w:val="ListParagraph"/>
              <w:numPr>
                <w:ilvl w:val="0"/>
                <w:numId w:val="35"/>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Rent</w:t>
            </w:r>
          </w:p>
          <w:p w14:paraId="3D9014A0" w14:textId="0B697F57" w:rsidR="001F5DFE" w:rsidRPr="00BB036F" w:rsidRDefault="00100E56" w:rsidP="00116B18">
            <w:pPr>
              <w:pStyle w:val="ListParagraph"/>
              <w:numPr>
                <w:ilvl w:val="0"/>
                <w:numId w:val="35"/>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Utilities</w:t>
            </w:r>
          </w:p>
          <w:p w14:paraId="2E74D308" w14:textId="3BE9936E" w:rsidR="001F5DFE" w:rsidRPr="008D7166" w:rsidRDefault="00100E56" w:rsidP="00116B18">
            <w:pPr>
              <w:pStyle w:val="ListParagraph"/>
              <w:numPr>
                <w:ilvl w:val="0"/>
                <w:numId w:val="35"/>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Admin salaries</w:t>
            </w:r>
          </w:p>
        </w:tc>
      </w:tr>
      <w:tr w:rsidR="001F5DFE" w:rsidRPr="00BB036F" w14:paraId="06EB1CD1"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88FDA76" w14:textId="77777777" w:rsidR="001F5DFE" w:rsidRPr="00BB036F" w:rsidRDefault="001F5DFE" w:rsidP="00116B18">
            <w:pPr>
              <w:pStyle w:val="ListParagraph"/>
              <w:numPr>
                <w:ilvl w:val="0"/>
                <w:numId w:val="34"/>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What is the difference between an indirect and direct overhead expense?</w:t>
            </w:r>
          </w:p>
          <w:p w14:paraId="3D231BB7" w14:textId="3789D85C" w:rsidR="001F5DFE" w:rsidRPr="008D7166" w:rsidRDefault="00100E56" w:rsidP="008D7166">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Indirect overhead costs/expenses are those expenses that are utilized for running the business operations.  Examples are rent, utilities, admin salaries; while direct overhead expenses are those that can be billed to a client eg project manager salary, site supervisor time and salary as spent on the project.</w:t>
            </w:r>
          </w:p>
        </w:tc>
      </w:tr>
    </w:tbl>
    <w:p w14:paraId="04BD2F88" w14:textId="3E3E1258" w:rsidR="001F5DFE" w:rsidRDefault="001F5DFE" w:rsidP="001F5DFE">
      <w:pPr>
        <w:spacing w:after="120" w:line="276" w:lineRule="auto"/>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D73500" w:rsidRPr="00BB036F" w14:paraId="3EF5A524"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3BB23706" w14:textId="77777777" w:rsidR="00D73500" w:rsidRPr="00BB036F" w:rsidRDefault="00D73500" w:rsidP="00116B18">
            <w:pPr>
              <w:pStyle w:val="ListParagraph"/>
              <w:numPr>
                <w:ilvl w:val="0"/>
                <w:numId w:val="5"/>
              </w:numPr>
              <w:tabs>
                <w:tab w:val="left" w:pos="180"/>
              </w:tabs>
              <w:spacing w:after="120" w:line="276" w:lineRule="auto"/>
              <w:ind w:left="706" w:hanging="360"/>
              <w:contextualSpacing w:val="0"/>
              <w:jc w:val="both"/>
              <w:rPr>
                <w:rFonts w:cstheme="minorHAnsi"/>
                <w:color w:val="262626" w:themeColor="text1" w:themeTint="D9"/>
              </w:rPr>
            </w:pPr>
            <w:r w:rsidRPr="00BB036F">
              <w:rPr>
                <w:rFonts w:cstheme="minorHAnsi"/>
                <w:color w:val="262626" w:themeColor="text1" w:themeTint="D9"/>
              </w:rPr>
              <w:t>Answer the following questions about insurance commonly used in the building and construction industry.</w:t>
            </w:r>
          </w:p>
        </w:tc>
      </w:tr>
      <w:tr w:rsidR="00D73500" w:rsidRPr="00BB036F" w14:paraId="0B4C7531"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70CD33E3" w14:textId="77777777" w:rsidR="00D73500" w:rsidRPr="00BB036F" w:rsidRDefault="00D73500" w:rsidP="00D73500">
            <w:pPr>
              <w:tabs>
                <w:tab w:val="left" w:pos="180"/>
              </w:tabs>
              <w:spacing w:line="276" w:lineRule="auto"/>
              <w:rPr>
                <w:rFonts w:cstheme="minorHAnsi"/>
                <w:color w:val="262626" w:themeColor="text1" w:themeTint="D9"/>
              </w:rPr>
            </w:pPr>
          </w:p>
        </w:tc>
      </w:tr>
      <w:tr w:rsidR="00D73500" w:rsidRPr="00BB036F" w14:paraId="096AB4C5"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9A111E5" w14:textId="77777777" w:rsidR="00D73500" w:rsidRPr="00BB036F" w:rsidRDefault="00D73500" w:rsidP="00116B18">
            <w:pPr>
              <w:pStyle w:val="ListParagraph"/>
              <w:numPr>
                <w:ilvl w:val="0"/>
                <w:numId w:val="36"/>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What is public liability insurance in the context of building and construction?</w:t>
            </w:r>
          </w:p>
          <w:p w14:paraId="349669EF" w14:textId="46D39C3A" w:rsidR="00D73500" w:rsidRPr="008D7166" w:rsidRDefault="00100E56" w:rsidP="008D7166">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 xml:space="preserve">This insurance ensures the safety of </w:t>
            </w:r>
            <w:r w:rsidR="00066937">
              <w:rPr>
                <w:rFonts w:cstheme="minorHAnsi"/>
                <w:color w:val="262626" w:themeColor="text1" w:themeTint="D9"/>
              </w:rPr>
              <w:t>t</w:t>
            </w:r>
            <w:r>
              <w:rPr>
                <w:rFonts w:cstheme="minorHAnsi"/>
                <w:color w:val="262626" w:themeColor="text1" w:themeTint="D9"/>
              </w:rPr>
              <w:t>he public and those involved in the project</w:t>
            </w:r>
            <w:r w:rsidR="00066937">
              <w:rPr>
                <w:rFonts w:cstheme="minorHAnsi"/>
                <w:color w:val="262626" w:themeColor="text1" w:themeTint="D9"/>
              </w:rPr>
              <w:t>.  It covers damage claims by members of the public or anyone involved in the project who are not employees</w:t>
            </w:r>
          </w:p>
        </w:tc>
      </w:tr>
      <w:tr w:rsidR="00D73500" w:rsidRPr="00BB036F" w14:paraId="6F24EC02"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DA58CDB" w14:textId="77777777" w:rsidR="00D73500" w:rsidRPr="00BB036F" w:rsidRDefault="00D73500" w:rsidP="00116B18">
            <w:pPr>
              <w:pStyle w:val="ListParagraph"/>
              <w:numPr>
                <w:ilvl w:val="0"/>
                <w:numId w:val="36"/>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lastRenderedPageBreak/>
              <w:t>Provide one example of an instance that would be covered by the building and construction project’s public liability insurance.</w:t>
            </w:r>
          </w:p>
          <w:p w14:paraId="17428CEC" w14:textId="37000427" w:rsidR="00D73500" w:rsidRPr="008D7166" w:rsidRDefault="00066937" w:rsidP="008D7166">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 xml:space="preserve">Example - </w:t>
            </w:r>
            <w:r w:rsidRPr="00066937">
              <w:rPr>
                <w:rFonts w:ascii="-apple-system" w:hAnsi="-apple-system"/>
                <w:color w:val="000000" w:themeColor="text1"/>
              </w:rPr>
              <w:t>a passerby was hit by falling debris from the construction site, the injured person may make a claim against the builder for their medical expenses, lost income, and other damages resulting from the injury. In this case, the builder's public liability insurance would typically cover the costs associated with the claim, subject to the terms and conditions of the policy.</w:t>
            </w:r>
          </w:p>
        </w:tc>
      </w:tr>
      <w:tr w:rsidR="00D73500" w:rsidRPr="00BB036F" w14:paraId="2EEC8749"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67F045B" w14:textId="77777777" w:rsidR="00D73500" w:rsidRPr="00BB036F" w:rsidRDefault="00D73500" w:rsidP="00116B18">
            <w:pPr>
              <w:pStyle w:val="ListParagraph"/>
              <w:numPr>
                <w:ilvl w:val="0"/>
                <w:numId w:val="36"/>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What is professional indemnity insurance in the context of building and construction?</w:t>
            </w:r>
          </w:p>
          <w:p w14:paraId="3FEE2ACB" w14:textId="34365E5F" w:rsidR="00D73500" w:rsidRPr="008D7166" w:rsidRDefault="00066937" w:rsidP="008D7166">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This insurance covers against damage claims such as poor advice, copyright infringement or financial loss due to a faulty design</w:t>
            </w:r>
          </w:p>
        </w:tc>
      </w:tr>
      <w:tr w:rsidR="00D73500" w:rsidRPr="00BB036F" w14:paraId="5027EB75"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30ED7AE" w14:textId="77777777" w:rsidR="00D73500" w:rsidRPr="00BB036F" w:rsidRDefault="00D73500" w:rsidP="00116B18">
            <w:pPr>
              <w:pStyle w:val="ListParagraph"/>
              <w:numPr>
                <w:ilvl w:val="0"/>
                <w:numId w:val="36"/>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Identify five examples of building and construction services that might require professional indemnity insurance.</w:t>
            </w:r>
          </w:p>
          <w:p w14:paraId="2B751816" w14:textId="08F12BE7" w:rsidR="00D73500" w:rsidRPr="00BB036F" w:rsidRDefault="00066937" w:rsidP="00116B18">
            <w:pPr>
              <w:pStyle w:val="ListParagraph"/>
              <w:numPr>
                <w:ilvl w:val="0"/>
                <w:numId w:val="37"/>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Architectural design and planning services</w:t>
            </w:r>
          </w:p>
          <w:p w14:paraId="4629D0B8" w14:textId="0EF31558" w:rsidR="00D73500" w:rsidRPr="00BB036F" w:rsidRDefault="00066937" w:rsidP="00116B18">
            <w:pPr>
              <w:pStyle w:val="ListParagraph"/>
              <w:numPr>
                <w:ilvl w:val="0"/>
                <w:numId w:val="37"/>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Engineering services</w:t>
            </w:r>
          </w:p>
          <w:p w14:paraId="4D38FCAF" w14:textId="227389FC" w:rsidR="00D73500" w:rsidRPr="00BB036F" w:rsidRDefault="00066937" w:rsidP="00116B18">
            <w:pPr>
              <w:pStyle w:val="ListParagraph"/>
              <w:numPr>
                <w:ilvl w:val="0"/>
                <w:numId w:val="37"/>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Quantity surveying services</w:t>
            </w:r>
          </w:p>
          <w:p w14:paraId="1E429740" w14:textId="6F27AD63" w:rsidR="00D73500" w:rsidRPr="00BB036F" w:rsidRDefault="00066937" w:rsidP="00116B18">
            <w:pPr>
              <w:pStyle w:val="ListParagraph"/>
              <w:numPr>
                <w:ilvl w:val="0"/>
                <w:numId w:val="37"/>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Project management services</w:t>
            </w:r>
          </w:p>
          <w:p w14:paraId="4F06BA5A" w14:textId="52C21B06" w:rsidR="00D73500" w:rsidRPr="008D7166" w:rsidRDefault="00066937" w:rsidP="00116B18">
            <w:pPr>
              <w:pStyle w:val="ListParagraph"/>
              <w:numPr>
                <w:ilvl w:val="0"/>
                <w:numId w:val="37"/>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Building inspection services</w:t>
            </w:r>
          </w:p>
        </w:tc>
      </w:tr>
    </w:tbl>
    <w:p w14:paraId="2680BC66" w14:textId="24CF3503" w:rsidR="00D73500" w:rsidRDefault="00D73500" w:rsidP="00D73500">
      <w:pPr>
        <w:spacing w:after="120" w:line="276" w:lineRule="auto"/>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62086" w:rsidRPr="00BB036F" w14:paraId="1A1351C8"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7008BBA3" w14:textId="77777777" w:rsidR="00762086" w:rsidRPr="00BB036F" w:rsidRDefault="00762086" w:rsidP="00116B18">
            <w:pPr>
              <w:pStyle w:val="ListParagraph"/>
              <w:numPr>
                <w:ilvl w:val="0"/>
                <w:numId w:val="5"/>
              </w:numPr>
              <w:tabs>
                <w:tab w:val="left" w:pos="180"/>
              </w:tabs>
              <w:spacing w:after="120" w:line="276" w:lineRule="auto"/>
              <w:ind w:left="706" w:hanging="360"/>
              <w:contextualSpacing w:val="0"/>
              <w:jc w:val="both"/>
              <w:rPr>
                <w:rFonts w:cstheme="minorHAnsi"/>
                <w:color w:val="262626" w:themeColor="text1" w:themeTint="D9"/>
              </w:rPr>
            </w:pPr>
            <w:r w:rsidRPr="00BB036F">
              <w:rPr>
                <w:rFonts w:cstheme="minorHAnsi"/>
                <w:color w:val="262626" w:themeColor="text1" w:themeTint="D9"/>
              </w:rPr>
              <w:t>Answer the following questions about worker’s compensation.</w:t>
            </w:r>
          </w:p>
        </w:tc>
      </w:tr>
      <w:tr w:rsidR="00762086" w:rsidRPr="00BB036F" w14:paraId="7A0C3F47"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723518FB" w14:textId="77777777" w:rsidR="00762086" w:rsidRPr="00BB036F" w:rsidRDefault="00762086" w:rsidP="00762086">
            <w:pPr>
              <w:tabs>
                <w:tab w:val="left" w:pos="180"/>
              </w:tabs>
              <w:spacing w:line="276" w:lineRule="auto"/>
              <w:rPr>
                <w:rFonts w:cstheme="minorHAnsi"/>
                <w:color w:val="262626" w:themeColor="text1" w:themeTint="D9"/>
              </w:rPr>
            </w:pPr>
          </w:p>
        </w:tc>
      </w:tr>
      <w:tr w:rsidR="00762086" w:rsidRPr="00BB036F" w14:paraId="4FD5A35C" w14:textId="77777777" w:rsidTr="00AE54B6">
        <w:trPr>
          <w:trHeight w:val="226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122BA1F" w14:textId="77777777" w:rsidR="00762086" w:rsidRPr="00BB036F" w:rsidRDefault="00762086" w:rsidP="00116B18">
            <w:pPr>
              <w:pStyle w:val="ListParagraph"/>
              <w:numPr>
                <w:ilvl w:val="0"/>
                <w:numId w:val="38"/>
              </w:numPr>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What is workers’ compensation?</w:t>
            </w:r>
          </w:p>
          <w:p w14:paraId="3B5BE7BA" w14:textId="767FCCBD" w:rsidR="00762086" w:rsidRPr="00160234" w:rsidRDefault="00066937" w:rsidP="00160234">
            <w:pPr>
              <w:pStyle w:val="ListParagraph"/>
              <w:spacing w:after="120" w:line="276" w:lineRule="auto"/>
              <w:ind w:left="755"/>
              <w:contextualSpacing w:val="0"/>
              <w:jc w:val="both"/>
              <w:rPr>
                <w:rFonts w:cstheme="minorHAnsi"/>
                <w:color w:val="262626" w:themeColor="text1" w:themeTint="D9"/>
              </w:rPr>
            </w:pPr>
            <w:r>
              <w:rPr>
                <w:rFonts w:cstheme="minorHAnsi"/>
                <w:color w:val="262626" w:themeColor="text1" w:themeTint="D9"/>
              </w:rPr>
              <w:t xml:space="preserve">WC is insurance that an employer provides to its employees in cases of work-related injuries or </w:t>
            </w:r>
            <w:r w:rsidR="00C55DDF">
              <w:rPr>
                <w:rFonts w:cstheme="minorHAnsi"/>
                <w:color w:val="262626" w:themeColor="text1" w:themeTint="D9"/>
              </w:rPr>
              <w:t>illnesses</w:t>
            </w:r>
          </w:p>
        </w:tc>
      </w:tr>
      <w:tr w:rsidR="00762086" w:rsidRPr="00BB036F" w14:paraId="453CB845" w14:textId="77777777" w:rsidTr="00AE54B6">
        <w:trPr>
          <w:trHeight w:val="226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1E8E3A0" w14:textId="77777777" w:rsidR="00762086" w:rsidRPr="00BB036F" w:rsidRDefault="00762086" w:rsidP="00116B18">
            <w:pPr>
              <w:pStyle w:val="ListParagraph"/>
              <w:numPr>
                <w:ilvl w:val="0"/>
                <w:numId w:val="38"/>
              </w:numPr>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Who is required to provide workers’ compensation?</w:t>
            </w:r>
          </w:p>
          <w:p w14:paraId="1DAE5D44" w14:textId="33EC524F" w:rsidR="00762086" w:rsidRPr="00160234" w:rsidRDefault="00066937" w:rsidP="00160234">
            <w:pPr>
              <w:pStyle w:val="ListParagraph"/>
              <w:spacing w:after="120" w:line="276" w:lineRule="auto"/>
              <w:ind w:left="755"/>
              <w:contextualSpacing w:val="0"/>
              <w:jc w:val="both"/>
              <w:rPr>
                <w:rFonts w:cstheme="minorHAnsi"/>
                <w:color w:val="262626" w:themeColor="text1" w:themeTint="D9"/>
              </w:rPr>
            </w:pPr>
            <w:r>
              <w:rPr>
                <w:rFonts w:cstheme="minorHAnsi"/>
                <w:color w:val="262626" w:themeColor="text1" w:themeTint="D9"/>
              </w:rPr>
              <w:t>The employer</w:t>
            </w:r>
          </w:p>
        </w:tc>
      </w:tr>
      <w:tr w:rsidR="00762086" w:rsidRPr="00BB036F" w14:paraId="34D96693" w14:textId="77777777" w:rsidTr="00E0286F">
        <w:trPr>
          <w:cantSplit/>
          <w:trHeight w:val="2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575FC3E" w14:textId="77777777" w:rsidR="00762086" w:rsidRPr="00BB036F" w:rsidRDefault="00762086" w:rsidP="00116B18">
            <w:pPr>
              <w:pStyle w:val="ListParagraph"/>
              <w:numPr>
                <w:ilvl w:val="0"/>
                <w:numId w:val="38"/>
              </w:numPr>
              <w:spacing w:after="120" w:line="276" w:lineRule="auto"/>
              <w:contextualSpacing w:val="0"/>
              <w:jc w:val="both"/>
              <w:rPr>
                <w:rFonts w:cstheme="minorHAnsi"/>
                <w:color w:val="262626" w:themeColor="text1" w:themeTint="D9"/>
              </w:rPr>
            </w:pPr>
            <w:r w:rsidRPr="00BB036F">
              <w:rPr>
                <w:rFonts w:cstheme="minorHAnsi"/>
                <w:color w:val="262626" w:themeColor="text1" w:themeTint="D9"/>
              </w:rPr>
              <w:lastRenderedPageBreak/>
              <w:t>List three items covered by workers’ compensation.</w:t>
            </w:r>
          </w:p>
          <w:p w14:paraId="5A5AB3CF" w14:textId="083B5FA9" w:rsidR="00762086" w:rsidRPr="00BB036F" w:rsidRDefault="00C55DDF" w:rsidP="00116B18">
            <w:pPr>
              <w:pStyle w:val="ListParagraph"/>
              <w:numPr>
                <w:ilvl w:val="0"/>
                <w:numId w:val="39"/>
              </w:numPr>
              <w:spacing w:after="120" w:line="276" w:lineRule="auto"/>
              <w:contextualSpacing w:val="0"/>
              <w:jc w:val="both"/>
              <w:rPr>
                <w:rFonts w:cstheme="minorHAnsi"/>
                <w:color w:val="262626" w:themeColor="text1" w:themeTint="D9"/>
              </w:rPr>
            </w:pPr>
            <w:r>
              <w:rPr>
                <w:rFonts w:cstheme="minorHAnsi"/>
                <w:color w:val="262626" w:themeColor="text1" w:themeTint="D9"/>
              </w:rPr>
              <w:t>Income replacement</w:t>
            </w:r>
          </w:p>
          <w:p w14:paraId="64B0EB82" w14:textId="4797224B" w:rsidR="00762086" w:rsidRPr="00BB036F" w:rsidRDefault="00C55DDF" w:rsidP="00116B18">
            <w:pPr>
              <w:pStyle w:val="ListParagraph"/>
              <w:numPr>
                <w:ilvl w:val="0"/>
                <w:numId w:val="39"/>
              </w:numPr>
              <w:spacing w:after="120" w:line="276" w:lineRule="auto"/>
              <w:contextualSpacing w:val="0"/>
              <w:jc w:val="both"/>
              <w:rPr>
                <w:rFonts w:cstheme="minorHAnsi"/>
                <w:color w:val="262626" w:themeColor="text1" w:themeTint="D9"/>
              </w:rPr>
            </w:pPr>
            <w:r>
              <w:rPr>
                <w:rFonts w:cstheme="minorHAnsi"/>
                <w:color w:val="262626" w:themeColor="text1" w:themeTint="D9"/>
              </w:rPr>
              <w:t>Medical and rehabilitation expenses</w:t>
            </w:r>
          </w:p>
          <w:p w14:paraId="3627EDC5" w14:textId="0A038C88" w:rsidR="00762086" w:rsidRPr="00160234" w:rsidRDefault="00C55DDF" w:rsidP="00116B18">
            <w:pPr>
              <w:pStyle w:val="ListParagraph"/>
              <w:numPr>
                <w:ilvl w:val="0"/>
                <w:numId w:val="39"/>
              </w:numPr>
              <w:spacing w:after="120" w:line="276" w:lineRule="auto"/>
              <w:contextualSpacing w:val="0"/>
              <w:jc w:val="both"/>
              <w:rPr>
                <w:rFonts w:cstheme="minorHAnsi"/>
                <w:color w:val="262626" w:themeColor="text1" w:themeTint="D9"/>
              </w:rPr>
            </w:pPr>
            <w:r>
              <w:rPr>
                <w:rFonts w:cstheme="minorHAnsi"/>
                <w:color w:val="262626" w:themeColor="text1" w:themeTint="D9"/>
              </w:rPr>
              <w:t xml:space="preserve">Return to work services and support </w:t>
            </w:r>
          </w:p>
        </w:tc>
      </w:tr>
      <w:tr w:rsidR="00762086" w:rsidRPr="00BB036F" w14:paraId="763479D1" w14:textId="77777777" w:rsidTr="00160234">
        <w:trPr>
          <w:trHeight w:val="226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340DE3C" w14:textId="77777777" w:rsidR="00762086" w:rsidRPr="00BB036F" w:rsidRDefault="00762086" w:rsidP="00116B18">
            <w:pPr>
              <w:pStyle w:val="ListParagraph"/>
              <w:numPr>
                <w:ilvl w:val="0"/>
                <w:numId w:val="38"/>
              </w:numPr>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Why is workers’ compensation essential for those undertaking building and construction projects?</w:t>
            </w:r>
          </w:p>
          <w:p w14:paraId="5F5C6250" w14:textId="6B4BC7BA" w:rsidR="00762086" w:rsidRPr="00160234" w:rsidRDefault="00C55DDF" w:rsidP="00160234">
            <w:pPr>
              <w:pStyle w:val="ListParagraph"/>
              <w:spacing w:after="120" w:line="276" w:lineRule="auto"/>
              <w:ind w:left="755"/>
              <w:contextualSpacing w:val="0"/>
              <w:jc w:val="both"/>
              <w:rPr>
                <w:rFonts w:cstheme="minorHAnsi"/>
                <w:color w:val="262626" w:themeColor="text1" w:themeTint="D9"/>
              </w:rPr>
            </w:pPr>
            <w:r>
              <w:rPr>
                <w:rFonts w:cstheme="minorHAnsi"/>
                <w:color w:val="262626" w:themeColor="text1" w:themeTint="D9"/>
              </w:rPr>
              <w:t>Because WC provides benefits to employees who would suffer work-related injuries or illnesses.  They also provide financial or other forms of support to the employees who suffer such and help them to recover and return back to work as soon as possible and it protects them in the event of such work-related injury or illnesses.</w:t>
            </w:r>
          </w:p>
        </w:tc>
      </w:tr>
      <w:tr w:rsidR="0064607C" w:rsidRPr="00BB036F" w14:paraId="700E8A61"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59ECE4B3" w14:textId="553A19EA" w:rsidR="0064607C" w:rsidRPr="00BB036F" w:rsidRDefault="00762086" w:rsidP="00116B18">
            <w:pPr>
              <w:pStyle w:val="ListParagraph"/>
              <w:numPr>
                <w:ilvl w:val="0"/>
                <w:numId w:val="5"/>
              </w:numPr>
              <w:tabs>
                <w:tab w:val="left" w:pos="180"/>
              </w:tabs>
              <w:spacing w:after="120" w:line="276" w:lineRule="auto"/>
              <w:ind w:left="706" w:hanging="360"/>
              <w:contextualSpacing w:val="0"/>
              <w:jc w:val="both"/>
              <w:rPr>
                <w:rFonts w:cstheme="minorHAnsi"/>
                <w:color w:val="262626" w:themeColor="text1" w:themeTint="D9"/>
              </w:rPr>
            </w:pPr>
            <w:r w:rsidRPr="00BB036F">
              <w:br w:type="page"/>
            </w:r>
            <w:r w:rsidR="0064607C" w:rsidRPr="00BB036F">
              <w:rPr>
                <w:rFonts w:cstheme="minorHAnsi"/>
                <w:color w:val="262626" w:themeColor="text1" w:themeTint="D9"/>
              </w:rPr>
              <w:t>Answer the following questions about temporary services and facilities on a building and construction site.</w:t>
            </w:r>
          </w:p>
        </w:tc>
      </w:tr>
      <w:tr w:rsidR="0064607C" w:rsidRPr="00BB036F" w14:paraId="36EC295E"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78DFA5E5" w14:textId="77777777" w:rsidR="0064607C" w:rsidRPr="00BB036F" w:rsidRDefault="0064607C" w:rsidP="0064607C">
            <w:pPr>
              <w:tabs>
                <w:tab w:val="left" w:pos="180"/>
              </w:tabs>
              <w:spacing w:line="276" w:lineRule="auto"/>
              <w:rPr>
                <w:rFonts w:cstheme="minorHAnsi"/>
                <w:color w:val="262626" w:themeColor="text1" w:themeTint="D9"/>
              </w:rPr>
            </w:pPr>
          </w:p>
        </w:tc>
      </w:tr>
      <w:tr w:rsidR="0064607C" w:rsidRPr="00BB036F" w14:paraId="3FB8F8D8"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6F2C497" w14:textId="77777777" w:rsidR="0064607C" w:rsidRPr="00BB036F" w:rsidRDefault="0064607C" w:rsidP="00116B18">
            <w:pPr>
              <w:pStyle w:val="ListParagraph"/>
              <w:numPr>
                <w:ilvl w:val="0"/>
                <w:numId w:val="40"/>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 xml:space="preserve">Identify </w:t>
            </w:r>
            <w:r>
              <w:rPr>
                <w:rFonts w:cstheme="minorHAnsi"/>
                <w:color w:val="262626" w:themeColor="text1" w:themeTint="D9"/>
              </w:rPr>
              <w:t>three</w:t>
            </w:r>
            <w:r w:rsidRPr="00BB036F">
              <w:rPr>
                <w:rFonts w:cstheme="minorHAnsi"/>
                <w:color w:val="262626" w:themeColor="text1" w:themeTint="D9"/>
              </w:rPr>
              <w:t xml:space="preserve"> factors that you must consider when coming up with a layout for the building and construction project site.</w:t>
            </w:r>
            <w:r>
              <w:rPr>
                <w:rFonts w:cstheme="minorHAnsi"/>
                <w:color w:val="262626" w:themeColor="text1" w:themeTint="D9"/>
              </w:rPr>
              <w:t xml:space="preserve"> </w:t>
            </w:r>
          </w:p>
          <w:p w14:paraId="2A6C99DE" w14:textId="5910781A" w:rsidR="0064607C" w:rsidRDefault="00C55DDF" w:rsidP="00116B18">
            <w:pPr>
              <w:pStyle w:val="ListParagraph"/>
              <w:numPr>
                <w:ilvl w:val="0"/>
                <w:numId w:val="41"/>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Site topography eg) if site is sloped or uneven, countours</w:t>
            </w:r>
          </w:p>
          <w:p w14:paraId="2357984A" w14:textId="6756829D" w:rsidR="0064607C" w:rsidRDefault="00C55DDF" w:rsidP="00116B18">
            <w:pPr>
              <w:pStyle w:val="ListParagraph"/>
              <w:numPr>
                <w:ilvl w:val="0"/>
                <w:numId w:val="41"/>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Site access for ease of movement within the construction site</w:t>
            </w:r>
          </w:p>
          <w:p w14:paraId="0883B4BA" w14:textId="7B7F40B4" w:rsidR="0064607C" w:rsidRPr="00160234" w:rsidRDefault="00C55DDF" w:rsidP="00116B18">
            <w:pPr>
              <w:pStyle w:val="ListParagraph"/>
              <w:numPr>
                <w:ilvl w:val="0"/>
                <w:numId w:val="41"/>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Layout should be able to accommodate facilities such as offices, toilets, storage etc</w:t>
            </w:r>
          </w:p>
        </w:tc>
      </w:tr>
      <w:tr w:rsidR="0064607C" w:rsidRPr="00BB036F" w14:paraId="23D15B9F" w14:textId="77777777" w:rsidTr="00160234">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62F55EE" w14:textId="77777777" w:rsidR="0064607C" w:rsidRPr="00BB036F" w:rsidRDefault="0064607C" w:rsidP="00116B18">
            <w:pPr>
              <w:pStyle w:val="ListParagraph"/>
              <w:numPr>
                <w:ilvl w:val="0"/>
                <w:numId w:val="40"/>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Why is it important to consult site workers about temporary services and facilities before setting them up?</w:t>
            </w:r>
          </w:p>
          <w:p w14:paraId="20CAEC20" w14:textId="5A9FDA57" w:rsidR="0064607C" w:rsidRPr="00160234" w:rsidRDefault="00C55DDF" w:rsidP="00160234">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 xml:space="preserve">As the site workers are the ones that will mostly be using these services and facilities, it is important to hear from them on the safe and practical use of these.  This will help to reduce the risk of accidents and injuries on the site.  </w:t>
            </w:r>
            <w:r w:rsidR="00CA3FE5">
              <w:rPr>
                <w:rFonts w:cstheme="minorHAnsi"/>
                <w:color w:val="262626" w:themeColor="text1" w:themeTint="D9"/>
              </w:rPr>
              <w:t>We can ensure that they are set up in a way that supports the efficient completion of the project too and it also builds a positive impact on their morale as they have been taken into consideration and been consulted with.</w:t>
            </w:r>
          </w:p>
        </w:tc>
      </w:tr>
      <w:tr w:rsidR="0064607C" w:rsidRPr="00BB036F" w14:paraId="41349B7A" w14:textId="77777777" w:rsidTr="00160234">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1B4ADFE" w14:textId="77777777" w:rsidR="0064607C" w:rsidRPr="00BB036F" w:rsidRDefault="0064607C" w:rsidP="00116B18">
            <w:pPr>
              <w:pStyle w:val="ListParagraph"/>
              <w:numPr>
                <w:ilvl w:val="0"/>
                <w:numId w:val="40"/>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Provide one example of why building and construction sites require temporary electrical services.</w:t>
            </w:r>
          </w:p>
          <w:p w14:paraId="696ACC83" w14:textId="08952EA8" w:rsidR="0064607C" w:rsidRPr="00160234" w:rsidRDefault="00CA3FE5" w:rsidP="00160234">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These are required to operate the electrical tools and equipment, provide light, provided power to eg) site offices and other facilities eg) toilets</w:t>
            </w:r>
          </w:p>
        </w:tc>
      </w:tr>
      <w:tr w:rsidR="0064607C" w:rsidRPr="00BB036F" w14:paraId="29AF78CC"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A3D61A7" w14:textId="77777777" w:rsidR="0064607C" w:rsidRPr="00BB036F" w:rsidRDefault="0064607C" w:rsidP="00116B18">
            <w:pPr>
              <w:pStyle w:val="ListParagraph"/>
              <w:numPr>
                <w:ilvl w:val="0"/>
                <w:numId w:val="40"/>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lastRenderedPageBreak/>
              <w:t xml:space="preserve">What are </w:t>
            </w:r>
            <w:r>
              <w:rPr>
                <w:rFonts w:cstheme="minorHAnsi"/>
                <w:color w:val="262626" w:themeColor="text1" w:themeTint="D9"/>
              </w:rPr>
              <w:t>three</w:t>
            </w:r>
            <w:r w:rsidRPr="00BB036F">
              <w:rPr>
                <w:rFonts w:cstheme="minorHAnsi"/>
                <w:color w:val="262626" w:themeColor="text1" w:themeTint="D9"/>
              </w:rPr>
              <w:t xml:space="preserve"> factors that should be considered when deciding what facilities are required on a building and construction site?</w:t>
            </w:r>
            <w:r>
              <w:rPr>
                <w:rFonts w:cstheme="minorHAnsi"/>
                <w:color w:val="262626" w:themeColor="text1" w:themeTint="D9"/>
              </w:rPr>
              <w:t xml:space="preserve"> </w:t>
            </w:r>
          </w:p>
          <w:p w14:paraId="3FD7FE56" w14:textId="4D8A6EE6" w:rsidR="0064607C" w:rsidRDefault="00CA3FE5" w:rsidP="00116B18">
            <w:pPr>
              <w:pStyle w:val="ListParagraph"/>
              <w:numPr>
                <w:ilvl w:val="0"/>
                <w:numId w:val="42"/>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Size and scope of the project</w:t>
            </w:r>
          </w:p>
          <w:p w14:paraId="5C450BB2" w14:textId="03E2D7C3" w:rsidR="0064607C" w:rsidRDefault="00CA3FE5" w:rsidP="00116B18">
            <w:pPr>
              <w:pStyle w:val="ListParagraph"/>
              <w:numPr>
                <w:ilvl w:val="0"/>
                <w:numId w:val="42"/>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Duration of the project</w:t>
            </w:r>
          </w:p>
          <w:p w14:paraId="257C3950" w14:textId="7C4B41F0" w:rsidR="0064607C" w:rsidRPr="00160234" w:rsidRDefault="00CA3FE5" w:rsidP="00116B18">
            <w:pPr>
              <w:pStyle w:val="ListParagraph"/>
              <w:numPr>
                <w:ilvl w:val="0"/>
                <w:numId w:val="42"/>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The number of workers on the project</w:t>
            </w:r>
          </w:p>
        </w:tc>
      </w:tr>
      <w:tr w:rsidR="0064607C" w:rsidRPr="00BB036F" w14:paraId="47AFF305"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BB9EF91" w14:textId="77777777" w:rsidR="0064607C" w:rsidRPr="00BB036F" w:rsidRDefault="0064607C" w:rsidP="00116B18">
            <w:pPr>
              <w:pStyle w:val="ListParagraph"/>
              <w:numPr>
                <w:ilvl w:val="0"/>
                <w:numId w:val="40"/>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For a building and construction site with 30 male workers and 15 female workers, how many closet pans and urinals are required?</w:t>
            </w:r>
          </w:p>
          <w:p w14:paraId="37287620" w14:textId="5408D271" w:rsidR="0064607C" w:rsidRDefault="0064607C" w:rsidP="0064607C">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 xml:space="preserve">Closet pans: </w:t>
            </w:r>
            <w:r w:rsidR="00CA3FE5">
              <w:rPr>
                <w:rFonts w:cstheme="minorHAnsi"/>
                <w:color w:val="262626" w:themeColor="text1" w:themeTint="D9"/>
              </w:rPr>
              <w:t>3 closet pans for male workers and 1 closet pan for female workers</w:t>
            </w:r>
          </w:p>
          <w:p w14:paraId="1B488200" w14:textId="55732ECB" w:rsidR="0064607C" w:rsidRPr="00160234" w:rsidRDefault="0064607C" w:rsidP="00160234">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 xml:space="preserve">Urinals: </w:t>
            </w:r>
            <w:r w:rsidR="00CA3FE5">
              <w:rPr>
                <w:rFonts w:cstheme="minorHAnsi"/>
                <w:color w:val="262626" w:themeColor="text1" w:themeTint="D9"/>
              </w:rPr>
              <w:t>2 urinals for male workers</w:t>
            </w:r>
          </w:p>
        </w:tc>
      </w:tr>
      <w:tr w:rsidR="0064607C" w:rsidRPr="00BB036F" w14:paraId="05C7EB22" w14:textId="77777777" w:rsidTr="00160234">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40AE96C" w14:textId="77777777" w:rsidR="0064607C" w:rsidRPr="00BB036F" w:rsidRDefault="0064607C" w:rsidP="00116B18">
            <w:pPr>
              <w:pStyle w:val="ListParagraph"/>
              <w:numPr>
                <w:ilvl w:val="0"/>
                <w:numId w:val="40"/>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Why is it important to have proper drainage services installed on a building and construction site?</w:t>
            </w:r>
          </w:p>
          <w:p w14:paraId="25E2B85F" w14:textId="42D3BB79" w:rsidR="0064607C" w:rsidRPr="00160234" w:rsidRDefault="00CA3FE5" w:rsidP="00160234">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For the proper function of some of the required site facilities eg) toilets or water storage, drinking water, handwashing areas, eating areas etc</w:t>
            </w:r>
          </w:p>
        </w:tc>
      </w:tr>
      <w:tr w:rsidR="0064607C" w:rsidRPr="00BB036F" w14:paraId="56DF7980"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19429ED" w14:textId="77777777" w:rsidR="0064607C" w:rsidRPr="00BB036F" w:rsidRDefault="0064607C" w:rsidP="00116B18">
            <w:pPr>
              <w:pStyle w:val="ListParagraph"/>
              <w:numPr>
                <w:ilvl w:val="0"/>
                <w:numId w:val="40"/>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 xml:space="preserve">Identify </w:t>
            </w:r>
            <w:r>
              <w:rPr>
                <w:rFonts w:cstheme="minorHAnsi"/>
                <w:color w:val="262626" w:themeColor="text1" w:themeTint="D9"/>
              </w:rPr>
              <w:t>three</w:t>
            </w:r>
            <w:r w:rsidRPr="00BB036F">
              <w:rPr>
                <w:rFonts w:cstheme="minorHAnsi"/>
                <w:color w:val="262626" w:themeColor="text1" w:themeTint="D9"/>
              </w:rPr>
              <w:t xml:space="preserve"> factors that influence on-site storage facility requirements.</w:t>
            </w:r>
            <w:r>
              <w:rPr>
                <w:rFonts w:cstheme="minorHAnsi"/>
                <w:color w:val="262626" w:themeColor="text1" w:themeTint="D9"/>
              </w:rPr>
              <w:t xml:space="preserve"> </w:t>
            </w:r>
          </w:p>
          <w:p w14:paraId="0C195A3E" w14:textId="2B4058E4" w:rsidR="0064607C" w:rsidRDefault="00CA3FE5" w:rsidP="00116B18">
            <w:pPr>
              <w:pStyle w:val="ListParagraph"/>
              <w:numPr>
                <w:ilvl w:val="0"/>
                <w:numId w:val="43"/>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 xml:space="preserve">Size and scope of the projects in terms of materials and equipment eg) larger storage facilities will be required to accommodate larger materials/equipment and smaller ones for </w:t>
            </w:r>
            <w:r w:rsidR="00C57172">
              <w:rPr>
                <w:rFonts w:cstheme="minorHAnsi"/>
                <w:color w:val="262626" w:themeColor="text1" w:themeTint="D9"/>
              </w:rPr>
              <w:t>workers.</w:t>
            </w:r>
          </w:p>
          <w:p w14:paraId="43A7BAA4" w14:textId="561C6935" w:rsidR="0064607C" w:rsidRDefault="00C57172" w:rsidP="00116B18">
            <w:pPr>
              <w:pStyle w:val="ListParagraph"/>
              <w:numPr>
                <w:ilvl w:val="0"/>
                <w:numId w:val="43"/>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Type of materials and storage would have to be specific for such eg) any temperature-controlled environments or any hazardous materials.</w:t>
            </w:r>
          </w:p>
          <w:p w14:paraId="1F2483C2" w14:textId="67A23897" w:rsidR="0064607C" w:rsidRPr="00160234" w:rsidRDefault="00C57172" w:rsidP="00116B18">
            <w:pPr>
              <w:pStyle w:val="ListParagraph"/>
              <w:numPr>
                <w:ilvl w:val="0"/>
                <w:numId w:val="43"/>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Access and space available for the different storage requirements.  Sometimes mobile or portable storage facilities could be used, if it makes it any easier to access.</w:t>
            </w:r>
          </w:p>
        </w:tc>
      </w:tr>
      <w:tr w:rsidR="0064607C" w:rsidRPr="00BB036F" w14:paraId="1FFAE8F3"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644FD0A" w14:textId="77777777" w:rsidR="0064607C" w:rsidRPr="00BB036F" w:rsidRDefault="0064607C" w:rsidP="00116B18">
            <w:pPr>
              <w:pStyle w:val="ListParagraph"/>
              <w:numPr>
                <w:ilvl w:val="0"/>
                <w:numId w:val="40"/>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Why should building and construction sites have fences surrounding them?</w:t>
            </w:r>
          </w:p>
          <w:p w14:paraId="26081ADA" w14:textId="46A0C956" w:rsidR="0064607C" w:rsidRPr="00160234" w:rsidRDefault="00C57172" w:rsidP="00160234">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Fences are for protection and safety measures to limit access of unauthorized people to the site.</w:t>
            </w:r>
          </w:p>
        </w:tc>
      </w:tr>
      <w:tr w:rsidR="0064607C" w:rsidRPr="00BB036F" w14:paraId="0E903679" w14:textId="77777777" w:rsidTr="00035DAE">
        <w:trPr>
          <w:cantSplit/>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7C77E40" w14:textId="77777777" w:rsidR="0064607C" w:rsidRPr="00BB036F" w:rsidRDefault="0064607C" w:rsidP="00116B18">
            <w:pPr>
              <w:pStyle w:val="ListParagraph"/>
              <w:numPr>
                <w:ilvl w:val="0"/>
                <w:numId w:val="40"/>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lastRenderedPageBreak/>
              <w:t xml:space="preserve">What are the guidelines for determining the suitability of the type of fence used on a building and construction site? </w:t>
            </w:r>
          </w:p>
          <w:p w14:paraId="28CF0DAB" w14:textId="05819F47" w:rsidR="0064607C" w:rsidRDefault="00C57172" w:rsidP="00160234">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The type of fence used should be specific and appropriate for the needs of the site eg) visual screening.</w:t>
            </w:r>
          </w:p>
          <w:p w14:paraId="4B598FF4" w14:textId="2F06BF1E" w:rsidR="00C57172" w:rsidRDefault="00C57172" w:rsidP="00160234">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Safety requirements – to prevent unauthorized access to the site and protect the workers and people from hazards</w:t>
            </w:r>
          </w:p>
          <w:p w14:paraId="67350C4D" w14:textId="6B8A56B1" w:rsidR="00C57172" w:rsidRDefault="00C57172" w:rsidP="00160234">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The fence should be durable and low maintenance to stand extended period of time and the project timeframe</w:t>
            </w:r>
          </w:p>
          <w:p w14:paraId="4F8DD0CD" w14:textId="05812FE3" w:rsidR="00C57172" w:rsidRPr="00160234" w:rsidRDefault="00C57172" w:rsidP="00160234">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The cost should be reasonable to accommodate costings and function as required.</w:t>
            </w:r>
          </w:p>
        </w:tc>
      </w:tr>
      <w:tr w:rsidR="00F20669" w:rsidRPr="00BB036F" w14:paraId="5B52B276"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437ADBE5" w14:textId="58C82D4D" w:rsidR="00F20669" w:rsidRPr="00BB036F" w:rsidRDefault="0064607C" w:rsidP="00116B18">
            <w:pPr>
              <w:pStyle w:val="ListParagraph"/>
              <w:numPr>
                <w:ilvl w:val="0"/>
                <w:numId w:val="5"/>
              </w:numPr>
              <w:tabs>
                <w:tab w:val="left" w:pos="180"/>
              </w:tabs>
              <w:spacing w:after="120" w:line="276" w:lineRule="auto"/>
              <w:ind w:left="706" w:hanging="360"/>
              <w:contextualSpacing w:val="0"/>
              <w:jc w:val="both"/>
              <w:rPr>
                <w:rFonts w:cstheme="minorHAnsi"/>
                <w:color w:val="262626" w:themeColor="text1" w:themeTint="D9"/>
              </w:rPr>
            </w:pPr>
            <w:r w:rsidRPr="00BB036F">
              <w:br w:type="page"/>
            </w:r>
            <w:r w:rsidR="00F20669" w:rsidRPr="00BB036F">
              <w:rPr>
                <w:rFonts w:cstheme="minorHAnsi"/>
                <w:color w:val="262626" w:themeColor="text1" w:themeTint="D9"/>
              </w:rPr>
              <w:t>Answer the following questions about on-site communications.</w:t>
            </w:r>
          </w:p>
        </w:tc>
      </w:tr>
      <w:tr w:rsidR="00F20669" w:rsidRPr="00BB036F" w14:paraId="0F50BE34"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0E9543A5" w14:textId="77777777" w:rsidR="00F20669" w:rsidRPr="00BB036F" w:rsidRDefault="00F20669" w:rsidP="00F20669">
            <w:pPr>
              <w:tabs>
                <w:tab w:val="left" w:pos="180"/>
              </w:tabs>
              <w:spacing w:line="276" w:lineRule="auto"/>
              <w:rPr>
                <w:rFonts w:cstheme="minorHAnsi"/>
                <w:color w:val="262626" w:themeColor="text1" w:themeTint="D9"/>
              </w:rPr>
            </w:pPr>
          </w:p>
        </w:tc>
      </w:tr>
      <w:tr w:rsidR="00F20669" w:rsidRPr="00BB036F" w14:paraId="36FA52E1"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A983E92" w14:textId="77777777" w:rsidR="00F20669" w:rsidRPr="00BB036F" w:rsidRDefault="00F20669" w:rsidP="00116B18">
            <w:pPr>
              <w:pStyle w:val="ListParagraph"/>
              <w:numPr>
                <w:ilvl w:val="0"/>
                <w:numId w:val="44"/>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 xml:space="preserve">Identify </w:t>
            </w:r>
            <w:r>
              <w:rPr>
                <w:rFonts w:cstheme="minorHAnsi"/>
                <w:color w:val="262626" w:themeColor="text1" w:themeTint="D9"/>
              </w:rPr>
              <w:t>three</w:t>
            </w:r>
            <w:r w:rsidRPr="00BB036F">
              <w:rPr>
                <w:rFonts w:cstheme="minorHAnsi"/>
                <w:color w:val="262626" w:themeColor="text1" w:themeTint="D9"/>
              </w:rPr>
              <w:t xml:space="preserve"> different methods of communication on a building and construction site.</w:t>
            </w:r>
            <w:r>
              <w:rPr>
                <w:rFonts w:cstheme="minorHAnsi"/>
                <w:color w:val="262626" w:themeColor="text1" w:themeTint="D9"/>
              </w:rPr>
              <w:t xml:space="preserve"> </w:t>
            </w:r>
          </w:p>
          <w:p w14:paraId="0DA51280" w14:textId="0A1AAE34" w:rsidR="00F20669" w:rsidRDefault="00C57172" w:rsidP="00116B18">
            <w:pPr>
              <w:pStyle w:val="ListParagraph"/>
              <w:numPr>
                <w:ilvl w:val="0"/>
                <w:numId w:val="45"/>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Mobile phones</w:t>
            </w:r>
          </w:p>
          <w:p w14:paraId="10C37977" w14:textId="0E50A804" w:rsidR="00F20669" w:rsidRDefault="00C57172" w:rsidP="00116B18">
            <w:pPr>
              <w:pStyle w:val="ListParagraph"/>
              <w:numPr>
                <w:ilvl w:val="0"/>
                <w:numId w:val="45"/>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Face-to-face verbal</w:t>
            </w:r>
          </w:p>
          <w:p w14:paraId="319B8998" w14:textId="13A8683D" w:rsidR="00F20669" w:rsidRPr="00035DAE" w:rsidRDefault="00C57172" w:rsidP="00116B18">
            <w:pPr>
              <w:pStyle w:val="ListParagraph"/>
              <w:numPr>
                <w:ilvl w:val="0"/>
                <w:numId w:val="45"/>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Site diaries</w:t>
            </w:r>
          </w:p>
        </w:tc>
      </w:tr>
      <w:tr w:rsidR="00F20669" w:rsidRPr="00BB036F" w14:paraId="0A5A0231" w14:textId="77777777" w:rsidTr="003D582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C4A403B" w14:textId="77777777" w:rsidR="00F20669" w:rsidRPr="00BB036F" w:rsidRDefault="00F20669" w:rsidP="00116B18">
            <w:pPr>
              <w:pStyle w:val="ListParagraph"/>
              <w:numPr>
                <w:ilvl w:val="0"/>
                <w:numId w:val="44"/>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Provide one example of a situation on a building and construction site that could have been prevented by effective communication.</w:t>
            </w:r>
          </w:p>
          <w:p w14:paraId="36F5AF7C" w14:textId="501E20FD" w:rsidR="00F20669" w:rsidRPr="00035DAE" w:rsidRDefault="007263D7" w:rsidP="00035DAE">
            <w:pPr>
              <w:pStyle w:val="ListParagraph"/>
              <w:tabs>
                <w:tab w:val="left" w:pos="180"/>
              </w:tabs>
              <w:spacing w:after="120" w:line="276" w:lineRule="auto"/>
              <w:ind w:left="795"/>
              <w:contextualSpacing w:val="0"/>
              <w:rPr>
                <w:rFonts w:cstheme="minorHAnsi"/>
                <w:color w:val="262626" w:themeColor="text1" w:themeTint="D9"/>
              </w:rPr>
            </w:pPr>
            <w:r>
              <w:rPr>
                <w:rFonts w:ascii="-apple-system" w:hAnsi="-apple-system"/>
                <w:color w:val="000000" w:themeColor="text1"/>
              </w:rPr>
              <w:t xml:space="preserve">Eg) </w:t>
            </w:r>
            <w:r w:rsidRPr="007263D7">
              <w:rPr>
                <w:rFonts w:ascii="-apple-system" w:hAnsi="-apple-system"/>
                <w:color w:val="000000" w:themeColor="text1"/>
              </w:rPr>
              <w:t xml:space="preserve">a safety incident that occurs due to a lack of clear communication about the location of potential hazards. </w:t>
            </w:r>
            <w:r>
              <w:rPr>
                <w:rFonts w:ascii="-apple-system" w:hAnsi="-apple-system"/>
                <w:color w:val="000000" w:themeColor="text1"/>
              </w:rPr>
              <w:t>If</w:t>
            </w:r>
            <w:r w:rsidRPr="007263D7">
              <w:rPr>
                <w:rFonts w:ascii="-apple-system" w:hAnsi="-apple-system"/>
                <w:color w:val="000000" w:themeColor="text1"/>
              </w:rPr>
              <w:t xml:space="preserve"> workers are not informed about the presence of live electrical wires or other dangerous materials on a site, </w:t>
            </w:r>
            <w:r>
              <w:rPr>
                <w:rFonts w:ascii="-apple-system" w:hAnsi="-apple-system"/>
                <w:color w:val="000000" w:themeColor="text1"/>
              </w:rPr>
              <w:t>it</w:t>
            </w:r>
            <w:r w:rsidRPr="007263D7">
              <w:rPr>
                <w:rFonts w:ascii="-apple-system" w:hAnsi="-apple-system"/>
                <w:color w:val="000000" w:themeColor="text1"/>
              </w:rPr>
              <w:t xml:space="preserve"> may cause damage or injury. Effective communication that include clear signage, regular safety briefings, and open channels of communication between workers and management can help to prevent such incidents and ensure a safer work environment.</w:t>
            </w:r>
          </w:p>
        </w:tc>
      </w:tr>
      <w:tr w:rsidR="005004E5" w:rsidRPr="00BB036F" w14:paraId="3BFC29ED"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5C2CC130" w14:textId="2EE46121" w:rsidR="005004E5" w:rsidRPr="00BB036F" w:rsidRDefault="00F20669" w:rsidP="00116B18">
            <w:pPr>
              <w:pStyle w:val="ListParagraph"/>
              <w:numPr>
                <w:ilvl w:val="0"/>
                <w:numId w:val="5"/>
              </w:numPr>
              <w:tabs>
                <w:tab w:val="left" w:pos="180"/>
              </w:tabs>
              <w:spacing w:after="120" w:line="276" w:lineRule="auto"/>
              <w:ind w:left="706" w:hanging="360"/>
              <w:contextualSpacing w:val="0"/>
              <w:jc w:val="both"/>
              <w:rPr>
                <w:rFonts w:cstheme="minorHAnsi"/>
                <w:color w:val="262626" w:themeColor="text1" w:themeTint="D9"/>
              </w:rPr>
            </w:pPr>
            <w:r w:rsidRPr="00BB036F">
              <w:br w:type="page"/>
            </w:r>
            <w:r w:rsidR="005004E5" w:rsidRPr="00BB036F">
              <w:rPr>
                <w:rFonts w:cstheme="minorHAnsi"/>
                <w:color w:val="262626" w:themeColor="text1" w:themeTint="D9"/>
              </w:rPr>
              <w:t>Answer the following questions about project administration in building and construction.</w:t>
            </w:r>
          </w:p>
        </w:tc>
      </w:tr>
      <w:tr w:rsidR="005004E5" w:rsidRPr="00BB036F" w14:paraId="0292B138"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53E13A9E" w14:textId="77777777" w:rsidR="005004E5" w:rsidRPr="00BB036F" w:rsidRDefault="005004E5" w:rsidP="005004E5">
            <w:pPr>
              <w:tabs>
                <w:tab w:val="left" w:pos="180"/>
              </w:tabs>
              <w:spacing w:line="276" w:lineRule="auto"/>
              <w:rPr>
                <w:rFonts w:cstheme="minorHAnsi"/>
                <w:color w:val="262626" w:themeColor="text1" w:themeTint="D9"/>
              </w:rPr>
            </w:pPr>
          </w:p>
        </w:tc>
      </w:tr>
      <w:tr w:rsidR="005004E5" w:rsidRPr="00BB036F" w14:paraId="12DF90BA"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F35876F" w14:textId="77777777" w:rsidR="005004E5" w:rsidRPr="00BB036F" w:rsidRDefault="005004E5" w:rsidP="00116B18">
            <w:pPr>
              <w:pStyle w:val="ListParagraph"/>
              <w:numPr>
                <w:ilvl w:val="0"/>
                <w:numId w:val="46"/>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 xml:space="preserve">What are </w:t>
            </w:r>
            <w:r>
              <w:rPr>
                <w:rFonts w:cstheme="minorHAnsi"/>
                <w:color w:val="262626" w:themeColor="text1" w:themeTint="D9"/>
              </w:rPr>
              <w:t>five</w:t>
            </w:r>
            <w:r w:rsidRPr="00BB036F">
              <w:rPr>
                <w:rFonts w:cstheme="minorHAnsi"/>
                <w:color w:val="262626" w:themeColor="text1" w:themeTint="D9"/>
              </w:rPr>
              <w:t xml:space="preserve"> responsibilities of a project administrator?</w:t>
            </w:r>
            <w:r>
              <w:rPr>
                <w:rFonts w:cstheme="minorHAnsi"/>
                <w:color w:val="262626" w:themeColor="text1" w:themeTint="D9"/>
              </w:rPr>
              <w:t xml:space="preserve"> </w:t>
            </w:r>
          </w:p>
          <w:p w14:paraId="7399AA27" w14:textId="30CE13DD" w:rsidR="005004E5" w:rsidRDefault="007263D7" w:rsidP="00116B18">
            <w:pPr>
              <w:pStyle w:val="ListParagraph"/>
              <w:numPr>
                <w:ilvl w:val="0"/>
                <w:numId w:val="47"/>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Assist the project manager</w:t>
            </w:r>
          </w:p>
          <w:p w14:paraId="69218BAF" w14:textId="77767E7D" w:rsidR="005004E5" w:rsidRDefault="007263D7" w:rsidP="00116B18">
            <w:pPr>
              <w:pStyle w:val="ListParagraph"/>
              <w:numPr>
                <w:ilvl w:val="0"/>
                <w:numId w:val="47"/>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Planning and co-ordination eg) in developing work plans/schedules</w:t>
            </w:r>
          </w:p>
          <w:p w14:paraId="46F8999B" w14:textId="2475A1A2" w:rsidR="005004E5" w:rsidRDefault="007263D7" w:rsidP="00116B18">
            <w:pPr>
              <w:pStyle w:val="ListParagraph"/>
              <w:numPr>
                <w:ilvl w:val="0"/>
                <w:numId w:val="47"/>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Budget and resource management – to ensure its discussed with the project manager and the project is running effectively</w:t>
            </w:r>
          </w:p>
          <w:p w14:paraId="4A29B1C4" w14:textId="7EA47684" w:rsidR="005004E5" w:rsidRDefault="007263D7" w:rsidP="00116B18">
            <w:pPr>
              <w:pStyle w:val="ListParagraph"/>
              <w:numPr>
                <w:ilvl w:val="0"/>
                <w:numId w:val="47"/>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Communication – to ensure all stakeholders in the project are up to date with the progress, risks and project as a whole</w:t>
            </w:r>
          </w:p>
          <w:p w14:paraId="798588D7" w14:textId="68A5DA42" w:rsidR="005004E5" w:rsidRPr="0065731F" w:rsidRDefault="007263D7" w:rsidP="00116B18">
            <w:pPr>
              <w:pStyle w:val="ListParagraph"/>
              <w:numPr>
                <w:ilvl w:val="0"/>
                <w:numId w:val="47"/>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Documentation – keeping up to date documentation on the project progress</w:t>
            </w:r>
          </w:p>
        </w:tc>
      </w:tr>
      <w:tr w:rsidR="005004E5" w:rsidRPr="00BB036F" w14:paraId="4DAE0D5B"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5BFE359" w14:textId="77777777" w:rsidR="005004E5" w:rsidRPr="00BB036F" w:rsidRDefault="005004E5" w:rsidP="00116B18">
            <w:pPr>
              <w:pStyle w:val="ListParagraph"/>
              <w:numPr>
                <w:ilvl w:val="0"/>
                <w:numId w:val="46"/>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lastRenderedPageBreak/>
              <w:t>What are the stages of project management in the context of building and construction?</w:t>
            </w:r>
          </w:p>
          <w:p w14:paraId="4D819483" w14:textId="373DA379" w:rsidR="005004E5" w:rsidRDefault="007263D7" w:rsidP="00116B18">
            <w:pPr>
              <w:pStyle w:val="ListParagraph"/>
              <w:numPr>
                <w:ilvl w:val="0"/>
                <w:numId w:val="60"/>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Design</w:t>
            </w:r>
          </w:p>
          <w:p w14:paraId="7A3EB760" w14:textId="10CD88A1" w:rsidR="00105582" w:rsidRDefault="007263D7" w:rsidP="00116B18">
            <w:pPr>
              <w:pStyle w:val="ListParagraph"/>
              <w:numPr>
                <w:ilvl w:val="0"/>
                <w:numId w:val="60"/>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Pre-construction stage</w:t>
            </w:r>
          </w:p>
          <w:p w14:paraId="66108692" w14:textId="26063D9B" w:rsidR="00105582" w:rsidRDefault="007263D7" w:rsidP="00116B18">
            <w:pPr>
              <w:pStyle w:val="ListParagraph"/>
              <w:numPr>
                <w:ilvl w:val="0"/>
                <w:numId w:val="60"/>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Procurement stage</w:t>
            </w:r>
          </w:p>
          <w:p w14:paraId="78BE47F9" w14:textId="240CC636" w:rsidR="007263D7" w:rsidRDefault="007263D7" w:rsidP="00116B18">
            <w:pPr>
              <w:pStyle w:val="ListParagraph"/>
              <w:numPr>
                <w:ilvl w:val="0"/>
                <w:numId w:val="60"/>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Construction stage</w:t>
            </w:r>
          </w:p>
          <w:p w14:paraId="5E506E4C" w14:textId="318F8C6E" w:rsidR="00105582" w:rsidRPr="007263D7" w:rsidRDefault="007263D7" w:rsidP="00116B18">
            <w:pPr>
              <w:pStyle w:val="ListParagraph"/>
              <w:numPr>
                <w:ilvl w:val="0"/>
                <w:numId w:val="60"/>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Commissioning</w:t>
            </w:r>
          </w:p>
          <w:p w14:paraId="0D521908" w14:textId="3B8F3C70" w:rsidR="005004E5" w:rsidRDefault="007263D7" w:rsidP="00116B18">
            <w:pPr>
              <w:pStyle w:val="ListParagraph"/>
              <w:numPr>
                <w:ilvl w:val="0"/>
                <w:numId w:val="60"/>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Owner-occupancy</w:t>
            </w:r>
          </w:p>
          <w:p w14:paraId="7CC932C8" w14:textId="4541128F" w:rsidR="007263D7" w:rsidRPr="00105582" w:rsidRDefault="007263D7" w:rsidP="00116B18">
            <w:pPr>
              <w:pStyle w:val="ListParagraph"/>
              <w:numPr>
                <w:ilvl w:val="0"/>
                <w:numId w:val="60"/>
              </w:numPr>
              <w:tabs>
                <w:tab w:val="left" w:pos="180"/>
              </w:tabs>
              <w:spacing w:after="120" w:line="276" w:lineRule="auto"/>
              <w:contextualSpacing w:val="0"/>
              <w:rPr>
                <w:rFonts w:cstheme="minorHAnsi"/>
                <w:color w:val="262626" w:themeColor="text1" w:themeTint="D9"/>
              </w:rPr>
            </w:pPr>
            <w:r>
              <w:rPr>
                <w:rFonts w:cstheme="minorHAnsi"/>
                <w:color w:val="262626" w:themeColor="text1" w:themeTint="D9"/>
              </w:rPr>
              <w:t>Project closure</w:t>
            </w:r>
          </w:p>
        </w:tc>
      </w:tr>
      <w:tr w:rsidR="005004E5" w:rsidRPr="00BB036F" w14:paraId="2E2FC367"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94328B6" w14:textId="77777777" w:rsidR="005004E5" w:rsidRPr="00BB036F" w:rsidRDefault="005004E5" w:rsidP="00116B18">
            <w:pPr>
              <w:pStyle w:val="ListParagraph"/>
              <w:numPr>
                <w:ilvl w:val="0"/>
                <w:numId w:val="46"/>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How often must construction project managers renew their ABLIS licence?</w:t>
            </w:r>
          </w:p>
          <w:p w14:paraId="0C0EC888" w14:textId="233E0A88" w:rsidR="005004E5" w:rsidRPr="00105582" w:rsidRDefault="00116B18" w:rsidP="00105582">
            <w:pPr>
              <w:pStyle w:val="ListParagraph"/>
              <w:tabs>
                <w:tab w:val="left" w:pos="180"/>
              </w:tabs>
              <w:spacing w:after="120" w:line="276" w:lineRule="auto"/>
              <w:ind w:left="795"/>
              <w:contextualSpacing w:val="0"/>
              <w:rPr>
                <w:rFonts w:cstheme="minorHAnsi"/>
                <w:color w:val="262626" w:themeColor="text1" w:themeTint="D9"/>
              </w:rPr>
            </w:pPr>
            <w:r w:rsidRPr="00116B18">
              <w:rPr>
                <w:rFonts w:ascii="-apple-system" w:hAnsi="-apple-system"/>
                <w:color w:val="000000" w:themeColor="text1"/>
              </w:rPr>
              <w:t>ABLIS licenses are not specific to construction project managers in Q</w:t>
            </w:r>
            <w:r>
              <w:rPr>
                <w:rFonts w:ascii="-apple-system" w:hAnsi="-apple-system"/>
                <w:color w:val="000000" w:themeColor="text1"/>
              </w:rPr>
              <w:t>LD</w:t>
            </w:r>
            <w:r w:rsidRPr="00116B18">
              <w:rPr>
                <w:rFonts w:ascii="-apple-system" w:hAnsi="-apple-system"/>
                <w:color w:val="000000" w:themeColor="text1"/>
              </w:rPr>
              <w:t>. Therefore, there is no need for construction project managers in Q</w:t>
            </w:r>
            <w:r>
              <w:rPr>
                <w:rFonts w:ascii="-apple-system" w:hAnsi="-apple-system"/>
                <w:color w:val="000000" w:themeColor="text1"/>
              </w:rPr>
              <w:t xml:space="preserve">LD </w:t>
            </w:r>
            <w:r w:rsidRPr="00116B18">
              <w:rPr>
                <w:rFonts w:ascii="-apple-system" w:hAnsi="-apple-system"/>
                <w:color w:val="000000" w:themeColor="text1"/>
              </w:rPr>
              <w:t>to renew any ABLIS license specifically.</w:t>
            </w:r>
            <w:r>
              <w:rPr>
                <w:rFonts w:ascii="-apple-system" w:hAnsi="-apple-system"/>
                <w:color w:val="000000" w:themeColor="text1"/>
              </w:rPr>
              <w:t xml:space="preserve"> However in other states eg) NSW they renew in 3 yrs, in WA every 2 yrs, Victoria, annually etc</w:t>
            </w:r>
          </w:p>
        </w:tc>
      </w:tr>
    </w:tbl>
    <w:p w14:paraId="79681085" w14:textId="1E26C01A" w:rsidR="005004E5" w:rsidRDefault="005004E5" w:rsidP="005004E5">
      <w:pPr>
        <w:spacing w:after="120" w:line="276" w:lineRule="auto"/>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EF6C0F" w:rsidRPr="00BB036F" w14:paraId="2008A9BF"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36957DD2" w14:textId="77777777" w:rsidR="00EF6C0F" w:rsidRPr="00BB036F" w:rsidRDefault="00EF6C0F" w:rsidP="00116B18">
            <w:pPr>
              <w:pStyle w:val="ListParagraph"/>
              <w:numPr>
                <w:ilvl w:val="0"/>
                <w:numId w:val="5"/>
              </w:numPr>
              <w:tabs>
                <w:tab w:val="left" w:pos="180"/>
              </w:tabs>
              <w:spacing w:after="120" w:line="276" w:lineRule="auto"/>
              <w:ind w:left="706" w:hanging="360"/>
              <w:contextualSpacing w:val="0"/>
              <w:jc w:val="both"/>
              <w:rPr>
                <w:rFonts w:cstheme="minorHAnsi"/>
                <w:color w:val="262626" w:themeColor="text1" w:themeTint="D9"/>
              </w:rPr>
            </w:pPr>
            <w:r w:rsidRPr="00BB036F">
              <w:rPr>
                <w:rFonts w:cstheme="minorHAnsi"/>
                <w:color w:val="262626" w:themeColor="text1" w:themeTint="D9"/>
              </w:rPr>
              <w:t>Answer the following questions about environmental management.</w:t>
            </w:r>
          </w:p>
        </w:tc>
      </w:tr>
      <w:tr w:rsidR="00EF6C0F" w:rsidRPr="00BB036F" w14:paraId="41A5E026"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0764D0AB" w14:textId="77777777" w:rsidR="00EF6C0F" w:rsidRPr="00BB036F" w:rsidRDefault="00EF6C0F" w:rsidP="00EF6C0F">
            <w:pPr>
              <w:tabs>
                <w:tab w:val="left" w:pos="180"/>
              </w:tabs>
              <w:spacing w:line="276" w:lineRule="auto"/>
              <w:rPr>
                <w:rFonts w:cstheme="minorHAnsi"/>
                <w:color w:val="262626" w:themeColor="text1" w:themeTint="D9"/>
              </w:rPr>
            </w:pPr>
          </w:p>
        </w:tc>
      </w:tr>
      <w:tr w:rsidR="00EF6C0F" w:rsidRPr="00BB036F" w14:paraId="299B686B" w14:textId="77777777" w:rsidTr="00AE54B6">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7BB99BB" w14:textId="77777777" w:rsidR="00EF6C0F" w:rsidRPr="00BB036F" w:rsidRDefault="00EF6C0F" w:rsidP="00116B18">
            <w:pPr>
              <w:pStyle w:val="ListParagraph"/>
              <w:numPr>
                <w:ilvl w:val="0"/>
                <w:numId w:val="48"/>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Who is the authority or regulatory body overseeing environmental management in your state/territory?</w:t>
            </w:r>
          </w:p>
          <w:p w14:paraId="1BC682FA" w14:textId="17332A7B" w:rsidR="00EF6C0F" w:rsidRPr="007913F9" w:rsidRDefault="00C936F9" w:rsidP="007913F9">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QLD – Department of Environment and Science</w:t>
            </w:r>
          </w:p>
        </w:tc>
      </w:tr>
      <w:tr w:rsidR="00EF6C0F" w:rsidRPr="00BB036F" w14:paraId="47C6194B" w14:textId="77777777" w:rsidTr="00E77500">
        <w:trPr>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A01A22B" w14:textId="77777777" w:rsidR="00EF6C0F" w:rsidRPr="00BB036F" w:rsidRDefault="00EF6C0F" w:rsidP="00C936F9">
            <w:pPr>
              <w:pStyle w:val="ListParagraph"/>
              <w:numPr>
                <w:ilvl w:val="0"/>
                <w:numId w:val="48"/>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List all the state/territory-specific environmental acts administered by the authority or regulatory body you identified in the previous item.</w:t>
            </w:r>
          </w:p>
          <w:p w14:paraId="4F0AD2C9" w14:textId="77777777" w:rsidR="00C936F9" w:rsidRPr="00602A3C" w:rsidRDefault="00C936F9" w:rsidP="007F590A">
            <w:pPr>
              <w:pStyle w:val="ListParagraph"/>
              <w:numPr>
                <w:ilvl w:val="0"/>
                <w:numId w:val="70"/>
              </w:numPr>
              <w:tabs>
                <w:tab w:val="left" w:pos="127"/>
              </w:tabs>
              <w:spacing w:before="120" w:after="120" w:line="276" w:lineRule="auto"/>
              <w:ind w:right="102"/>
              <w:contextualSpacing w:val="0"/>
              <w:jc w:val="both"/>
              <w:rPr>
                <w:rFonts w:cstheme="minorHAnsi"/>
                <w:color w:val="262626" w:themeColor="text1" w:themeTint="D9"/>
                <w:sz w:val="22"/>
                <w:szCs w:val="18"/>
                <w:lang w:bidi="en-US"/>
              </w:rPr>
            </w:pPr>
            <w:r w:rsidRPr="00602A3C">
              <w:rPr>
                <w:rFonts w:cstheme="minorHAnsi"/>
                <w:color w:val="262626" w:themeColor="text1" w:themeTint="D9"/>
                <w:sz w:val="22"/>
                <w:szCs w:val="18"/>
                <w:lang w:bidi="en-US"/>
              </w:rPr>
              <w:t>Biodiscovery Act 2004</w:t>
            </w:r>
          </w:p>
          <w:p w14:paraId="6D45493A" w14:textId="77777777" w:rsidR="00C936F9" w:rsidRPr="00602A3C" w:rsidRDefault="00C936F9" w:rsidP="007F590A">
            <w:pPr>
              <w:pStyle w:val="ListParagraph"/>
              <w:numPr>
                <w:ilvl w:val="0"/>
                <w:numId w:val="70"/>
              </w:numPr>
              <w:tabs>
                <w:tab w:val="left" w:pos="127"/>
              </w:tabs>
              <w:spacing w:before="120" w:after="120" w:line="276" w:lineRule="auto"/>
              <w:ind w:right="102"/>
              <w:contextualSpacing w:val="0"/>
              <w:jc w:val="both"/>
              <w:rPr>
                <w:rFonts w:cstheme="minorHAnsi"/>
                <w:color w:val="262626" w:themeColor="text1" w:themeTint="D9"/>
                <w:sz w:val="22"/>
                <w:szCs w:val="18"/>
                <w:lang w:bidi="en-US"/>
              </w:rPr>
            </w:pPr>
            <w:r w:rsidRPr="00602A3C">
              <w:rPr>
                <w:rFonts w:cstheme="minorHAnsi"/>
                <w:color w:val="262626" w:themeColor="text1" w:themeTint="D9"/>
                <w:sz w:val="22"/>
                <w:szCs w:val="18"/>
                <w:lang w:bidi="en-US"/>
              </w:rPr>
              <w:t>Cape York Peninsula Heritage Act 2007</w:t>
            </w:r>
          </w:p>
          <w:p w14:paraId="1617189B" w14:textId="77777777" w:rsidR="00C936F9" w:rsidRPr="00602A3C" w:rsidRDefault="00C936F9" w:rsidP="007F590A">
            <w:pPr>
              <w:pStyle w:val="ListParagraph"/>
              <w:numPr>
                <w:ilvl w:val="0"/>
                <w:numId w:val="70"/>
              </w:numPr>
              <w:tabs>
                <w:tab w:val="left" w:pos="127"/>
              </w:tabs>
              <w:spacing w:before="120" w:after="120" w:line="276" w:lineRule="auto"/>
              <w:ind w:right="102"/>
              <w:contextualSpacing w:val="0"/>
              <w:jc w:val="both"/>
              <w:rPr>
                <w:rFonts w:cstheme="minorHAnsi"/>
                <w:color w:val="262626" w:themeColor="text1" w:themeTint="D9"/>
                <w:sz w:val="22"/>
                <w:szCs w:val="18"/>
                <w:lang w:bidi="en-US"/>
              </w:rPr>
            </w:pPr>
            <w:r w:rsidRPr="00602A3C">
              <w:rPr>
                <w:rFonts w:cstheme="minorHAnsi"/>
                <w:color w:val="262626" w:themeColor="text1" w:themeTint="D9"/>
                <w:sz w:val="22"/>
                <w:szCs w:val="18"/>
                <w:lang w:bidi="en-US"/>
              </w:rPr>
              <w:t>Coastal Protection and Management Act 1995</w:t>
            </w:r>
          </w:p>
          <w:p w14:paraId="0F17A065" w14:textId="77777777" w:rsidR="00C936F9" w:rsidRPr="00602A3C" w:rsidRDefault="00C936F9" w:rsidP="007F590A">
            <w:pPr>
              <w:pStyle w:val="ListParagraph"/>
              <w:numPr>
                <w:ilvl w:val="0"/>
                <w:numId w:val="70"/>
              </w:numPr>
              <w:tabs>
                <w:tab w:val="left" w:pos="127"/>
              </w:tabs>
              <w:spacing w:before="120" w:after="120" w:line="276" w:lineRule="auto"/>
              <w:ind w:right="102"/>
              <w:contextualSpacing w:val="0"/>
              <w:jc w:val="both"/>
              <w:rPr>
                <w:rFonts w:cstheme="minorHAnsi"/>
                <w:color w:val="262626" w:themeColor="text1" w:themeTint="D9"/>
                <w:sz w:val="22"/>
                <w:szCs w:val="18"/>
                <w:lang w:bidi="en-US"/>
              </w:rPr>
            </w:pPr>
            <w:r w:rsidRPr="00602A3C">
              <w:rPr>
                <w:rFonts w:cstheme="minorHAnsi"/>
                <w:color w:val="262626" w:themeColor="text1" w:themeTint="D9"/>
                <w:sz w:val="22"/>
                <w:szCs w:val="18"/>
                <w:lang w:bidi="en-US"/>
              </w:rPr>
              <w:t>Environmental Offsets Act 2014</w:t>
            </w:r>
          </w:p>
          <w:p w14:paraId="1870EB01" w14:textId="77777777" w:rsidR="00C936F9" w:rsidRPr="00602A3C" w:rsidRDefault="00C936F9" w:rsidP="007F590A">
            <w:pPr>
              <w:pStyle w:val="ListParagraph"/>
              <w:numPr>
                <w:ilvl w:val="0"/>
                <w:numId w:val="70"/>
              </w:numPr>
              <w:tabs>
                <w:tab w:val="left" w:pos="127"/>
              </w:tabs>
              <w:spacing w:before="120" w:after="120" w:line="276" w:lineRule="auto"/>
              <w:ind w:right="102"/>
              <w:contextualSpacing w:val="0"/>
              <w:jc w:val="both"/>
              <w:rPr>
                <w:rFonts w:cstheme="minorHAnsi"/>
                <w:color w:val="262626" w:themeColor="text1" w:themeTint="D9"/>
                <w:sz w:val="22"/>
                <w:szCs w:val="18"/>
                <w:lang w:bidi="en-US"/>
              </w:rPr>
            </w:pPr>
            <w:r w:rsidRPr="00602A3C">
              <w:rPr>
                <w:rFonts w:cstheme="minorHAnsi"/>
                <w:color w:val="262626" w:themeColor="text1" w:themeTint="D9"/>
                <w:sz w:val="22"/>
                <w:szCs w:val="18"/>
                <w:lang w:bidi="en-US"/>
              </w:rPr>
              <w:t>Environmental Protection Act 1994</w:t>
            </w:r>
          </w:p>
          <w:p w14:paraId="3EF45490" w14:textId="77777777" w:rsidR="00C936F9" w:rsidRPr="00602A3C" w:rsidRDefault="00C936F9" w:rsidP="007F590A">
            <w:pPr>
              <w:pStyle w:val="ListParagraph"/>
              <w:numPr>
                <w:ilvl w:val="0"/>
                <w:numId w:val="70"/>
              </w:numPr>
              <w:tabs>
                <w:tab w:val="left" w:pos="127"/>
              </w:tabs>
              <w:spacing w:before="120" w:after="120" w:line="276" w:lineRule="auto"/>
              <w:ind w:right="102"/>
              <w:contextualSpacing w:val="0"/>
              <w:jc w:val="both"/>
              <w:rPr>
                <w:rFonts w:cstheme="minorHAnsi"/>
                <w:color w:val="262626" w:themeColor="text1" w:themeTint="D9"/>
                <w:sz w:val="22"/>
                <w:szCs w:val="18"/>
                <w:lang w:bidi="en-US"/>
              </w:rPr>
            </w:pPr>
            <w:r w:rsidRPr="00602A3C">
              <w:rPr>
                <w:rFonts w:cstheme="minorHAnsi"/>
                <w:color w:val="262626" w:themeColor="text1" w:themeTint="D9"/>
                <w:sz w:val="22"/>
                <w:szCs w:val="18"/>
                <w:lang w:bidi="en-US"/>
              </w:rPr>
              <w:t>Fisheries Act 1994</w:t>
            </w:r>
          </w:p>
          <w:p w14:paraId="3E5CF1ED" w14:textId="77777777" w:rsidR="00C936F9" w:rsidRPr="00602A3C" w:rsidRDefault="00C936F9" w:rsidP="007F590A">
            <w:pPr>
              <w:pStyle w:val="ListParagraph"/>
              <w:numPr>
                <w:ilvl w:val="0"/>
                <w:numId w:val="71"/>
              </w:numPr>
              <w:tabs>
                <w:tab w:val="left" w:pos="127"/>
              </w:tabs>
              <w:spacing w:before="120" w:after="120" w:line="276" w:lineRule="auto"/>
              <w:ind w:right="102"/>
              <w:contextualSpacing w:val="0"/>
              <w:jc w:val="both"/>
              <w:rPr>
                <w:rFonts w:cstheme="minorHAnsi"/>
                <w:color w:val="262626" w:themeColor="text1" w:themeTint="D9"/>
                <w:sz w:val="22"/>
                <w:szCs w:val="18"/>
                <w:lang w:bidi="en-US"/>
              </w:rPr>
            </w:pPr>
            <w:r w:rsidRPr="00602A3C">
              <w:rPr>
                <w:rFonts w:cstheme="minorHAnsi"/>
                <w:color w:val="262626" w:themeColor="text1" w:themeTint="D9"/>
                <w:sz w:val="22"/>
                <w:szCs w:val="18"/>
                <w:lang w:bidi="en-US"/>
              </w:rPr>
              <w:t>Forestry Act 1959</w:t>
            </w:r>
          </w:p>
          <w:p w14:paraId="0EB9F43B" w14:textId="77777777" w:rsidR="00C936F9" w:rsidRPr="00602A3C" w:rsidRDefault="00C936F9" w:rsidP="007F590A">
            <w:pPr>
              <w:pStyle w:val="ListParagraph"/>
              <w:numPr>
                <w:ilvl w:val="0"/>
                <w:numId w:val="71"/>
              </w:numPr>
              <w:tabs>
                <w:tab w:val="left" w:pos="127"/>
              </w:tabs>
              <w:spacing w:before="120" w:after="120" w:line="276" w:lineRule="auto"/>
              <w:ind w:right="102"/>
              <w:contextualSpacing w:val="0"/>
              <w:jc w:val="both"/>
              <w:rPr>
                <w:rFonts w:cstheme="minorHAnsi"/>
                <w:color w:val="262626" w:themeColor="text1" w:themeTint="D9"/>
                <w:sz w:val="22"/>
                <w:szCs w:val="18"/>
                <w:lang w:bidi="en-US"/>
              </w:rPr>
            </w:pPr>
            <w:r w:rsidRPr="00602A3C">
              <w:rPr>
                <w:rFonts w:cstheme="minorHAnsi"/>
                <w:color w:val="262626" w:themeColor="text1" w:themeTint="D9"/>
                <w:sz w:val="22"/>
                <w:szCs w:val="18"/>
                <w:lang w:bidi="en-US"/>
              </w:rPr>
              <w:t>Lake Eyre Basin Agreement Act 2001</w:t>
            </w:r>
          </w:p>
          <w:p w14:paraId="0EDB3AD4" w14:textId="77777777" w:rsidR="00C936F9" w:rsidRPr="00602A3C" w:rsidRDefault="00C936F9" w:rsidP="007F590A">
            <w:pPr>
              <w:pStyle w:val="ListParagraph"/>
              <w:numPr>
                <w:ilvl w:val="0"/>
                <w:numId w:val="71"/>
              </w:numPr>
              <w:tabs>
                <w:tab w:val="left" w:pos="127"/>
              </w:tabs>
              <w:spacing w:before="120" w:after="120" w:line="276" w:lineRule="auto"/>
              <w:ind w:right="102"/>
              <w:contextualSpacing w:val="0"/>
              <w:jc w:val="both"/>
              <w:rPr>
                <w:rFonts w:cstheme="minorHAnsi"/>
                <w:color w:val="262626" w:themeColor="text1" w:themeTint="D9"/>
                <w:sz w:val="22"/>
                <w:szCs w:val="18"/>
                <w:lang w:bidi="en-US"/>
              </w:rPr>
            </w:pPr>
            <w:r w:rsidRPr="00602A3C">
              <w:rPr>
                <w:rFonts w:cstheme="minorHAnsi"/>
                <w:color w:val="262626" w:themeColor="text1" w:themeTint="D9"/>
                <w:sz w:val="22"/>
                <w:szCs w:val="18"/>
                <w:lang w:bidi="en-US"/>
              </w:rPr>
              <w:t>Marine Parks Act 2004</w:t>
            </w:r>
          </w:p>
          <w:p w14:paraId="0B6C7DC2" w14:textId="77777777" w:rsidR="00C936F9" w:rsidRPr="00602A3C" w:rsidRDefault="00C936F9" w:rsidP="007F590A">
            <w:pPr>
              <w:pStyle w:val="ListParagraph"/>
              <w:numPr>
                <w:ilvl w:val="0"/>
                <w:numId w:val="71"/>
              </w:numPr>
              <w:tabs>
                <w:tab w:val="left" w:pos="127"/>
              </w:tabs>
              <w:spacing w:before="120" w:after="120" w:line="276" w:lineRule="auto"/>
              <w:ind w:right="102"/>
              <w:contextualSpacing w:val="0"/>
              <w:jc w:val="both"/>
              <w:rPr>
                <w:rFonts w:cstheme="minorHAnsi"/>
                <w:color w:val="262626" w:themeColor="text1" w:themeTint="D9"/>
                <w:sz w:val="22"/>
                <w:szCs w:val="18"/>
                <w:lang w:bidi="en-US"/>
              </w:rPr>
            </w:pPr>
            <w:r w:rsidRPr="00602A3C">
              <w:rPr>
                <w:rFonts w:cstheme="minorHAnsi"/>
                <w:color w:val="262626" w:themeColor="text1" w:themeTint="D9"/>
                <w:sz w:val="22"/>
                <w:szCs w:val="18"/>
                <w:lang w:bidi="en-US"/>
              </w:rPr>
              <w:lastRenderedPageBreak/>
              <w:t>National Environment Protection Council (Queensland) Act 1994</w:t>
            </w:r>
          </w:p>
          <w:p w14:paraId="5C212B6E" w14:textId="77777777" w:rsidR="00C936F9" w:rsidRPr="00602A3C" w:rsidRDefault="00C936F9" w:rsidP="007F590A">
            <w:pPr>
              <w:pStyle w:val="ListParagraph"/>
              <w:numPr>
                <w:ilvl w:val="0"/>
                <w:numId w:val="71"/>
              </w:numPr>
              <w:tabs>
                <w:tab w:val="left" w:pos="127"/>
              </w:tabs>
              <w:spacing w:before="120" w:after="120" w:line="276" w:lineRule="auto"/>
              <w:ind w:right="102"/>
              <w:contextualSpacing w:val="0"/>
              <w:jc w:val="both"/>
              <w:rPr>
                <w:rFonts w:cstheme="minorHAnsi"/>
                <w:color w:val="262626" w:themeColor="text1" w:themeTint="D9"/>
                <w:sz w:val="22"/>
                <w:szCs w:val="18"/>
                <w:lang w:bidi="en-US"/>
              </w:rPr>
            </w:pPr>
            <w:r w:rsidRPr="00602A3C">
              <w:rPr>
                <w:rFonts w:cstheme="minorHAnsi"/>
                <w:color w:val="262626" w:themeColor="text1" w:themeTint="D9"/>
                <w:sz w:val="22"/>
                <w:szCs w:val="18"/>
                <w:lang w:bidi="en-US"/>
              </w:rPr>
              <w:t>Nature Conservation Act 1992</w:t>
            </w:r>
          </w:p>
          <w:p w14:paraId="4AB08516" w14:textId="77777777" w:rsidR="00C936F9" w:rsidRPr="00602A3C" w:rsidRDefault="00C936F9" w:rsidP="007F590A">
            <w:pPr>
              <w:pStyle w:val="ListParagraph"/>
              <w:numPr>
                <w:ilvl w:val="0"/>
                <w:numId w:val="71"/>
              </w:numPr>
              <w:tabs>
                <w:tab w:val="left" w:pos="127"/>
              </w:tabs>
              <w:spacing w:before="120" w:after="120" w:line="276" w:lineRule="auto"/>
              <w:ind w:right="102"/>
              <w:contextualSpacing w:val="0"/>
              <w:jc w:val="both"/>
              <w:rPr>
                <w:rFonts w:cstheme="minorHAnsi"/>
                <w:color w:val="262626" w:themeColor="text1" w:themeTint="D9"/>
                <w:sz w:val="22"/>
                <w:szCs w:val="18"/>
                <w:lang w:bidi="en-US"/>
              </w:rPr>
            </w:pPr>
            <w:r w:rsidRPr="00602A3C">
              <w:rPr>
                <w:rFonts w:cstheme="minorHAnsi"/>
                <w:color w:val="262626" w:themeColor="text1" w:themeTint="D9"/>
                <w:sz w:val="22"/>
                <w:szCs w:val="18"/>
                <w:lang w:bidi="en-US"/>
              </w:rPr>
              <w:t>North Stradbroke Island Protection and Sustainability Act 2011</w:t>
            </w:r>
          </w:p>
          <w:p w14:paraId="70EE813E" w14:textId="77777777" w:rsidR="00C936F9" w:rsidRPr="00602A3C" w:rsidRDefault="00C936F9" w:rsidP="007F590A">
            <w:pPr>
              <w:pStyle w:val="ListParagraph"/>
              <w:numPr>
                <w:ilvl w:val="0"/>
                <w:numId w:val="71"/>
              </w:numPr>
              <w:tabs>
                <w:tab w:val="left" w:pos="127"/>
              </w:tabs>
              <w:spacing w:before="120" w:after="120" w:line="276" w:lineRule="auto"/>
              <w:ind w:right="102"/>
              <w:contextualSpacing w:val="0"/>
              <w:jc w:val="both"/>
              <w:rPr>
                <w:rFonts w:cstheme="minorHAnsi"/>
                <w:color w:val="262626" w:themeColor="text1" w:themeTint="D9"/>
                <w:sz w:val="22"/>
                <w:szCs w:val="18"/>
                <w:lang w:bidi="en-US"/>
              </w:rPr>
            </w:pPr>
            <w:r w:rsidRPr="00602A3C">
              <w:rPr>
                <w:rFonts w:cstheme="minorHAnsi"/>
                <w:color w:val="262626" w:themeColor="text1" w:themeTint="D9"/>
                <w:sz w:val="22"/>
                <w:szCs w:val="18"/>
                <w:lang w:bidi="en-US"/>
              </w:rPr>
              <w:t>Queensland Heritage Act 1992</w:t>
            </w:r>
          </w:p>
          <w:p w14:paraId="08E12914" w14:textId="77777777" w:rsidR="00C936F9" w:rsidRPr="00602A3C" w:rsidRDefault="00C936F9" w:rsidP="007F590A">
            <w:pPr>
              <w:pStyle w:val="ListParagraph"/>
              <w:numPr>
                <w:ilvl w:val="0"/>
                <w:numId w:val="71"/>
              </w:numPr>
              <w:tabs>
                <w:tab w:val="left" w:pos="127"/>
              </w:tabs>
              <w:spacing w:before="120" w:after="120" w:line="276" w:lineRule="auto"/>
              <w:ind w:right="102"/>
              <w:contextualSpacing w:val="0"/>
              <w:jc w:val="both"/>
              <w:rPr>
                <w:rFonts w:cstheme="minorHAnsi"/>
                <w:color w:val="262626" w:themeColor="text1" w:themeTint="D9"/>
                <w:sz w:val="22"/>
                <w:szCs w:val="18"/>
                <w:lang w:bidi="en-US"/>
              </w:rPr>
            </w:pPr>
            <w:r w:rsidRPr="00602A3C">
              <w:rPr>
                <w:rFonts w:cstheme="minorHAnsi"/>
                <w:color w:val="262626" w:themeColor="text1" w:themeTint="D9"/>
                <w:sz w:val="22"/>
                <w:szCs w:val="18"/>
                <w:lang w:bidi="en-US"/>
              </w:rPr>
              <w:t>Recreation Areas Management Act 2006</w:t>
            </w:r>
          </w:p>
          <w:p w14:paraId="40F199FD" w14:textId="77777777" w:rsidR="00C936F9" w:rsidRPr="00602A3C" w:rsidRDefault="00C936F9" w:rsidP="007F590A">
            <w:pPr>
              <w:pStyle w:val="ListParagraph"/>
              <w:numPr>
                <w:ilvl w:val="0"/>
                <w:numId w:val="71"/>
              </w:numPr>
              <w:tabs>
                <w:tab w:val="left" w:pos="127"/>
              </w:tabs>
              <w:spacing w:before="120" w:after="120" w:line="276" w:lineRule="auto"/>
              <w:ind w:right="102"/>
              <w:contextualSpacing w:val="0"/>
              <w:jc w:val="both"/>
              <w:rPr>
                <w:rFonts w:cstheme="minorHAnsi"/>
                <w:color w:val="262626" w:themeColor="text1" w:themeTint="D9"/>
                <w:sz w:val="22"/>
                <w:szCs w:val="18"/>
                <w:lang w:bidi="en-US"/>
              </w:rPr>
            </w:pPr>
            <w:r w:rsidRPr="00602A3C">
              <w:rPr>
                <w:rFonts w:cstheme="minorHAnsi"/>
                <w:color w:val="262626" w:themeColor="text1" w:themeTint="D9"/>
                <w:sz w:val="22"/>
                <w:szCs w:val="18"/>
                <w:lang w:bidi="en-US"/>
              </w:rPr>
              <w:t>Tweed River Entrance Sand Bypassing Project Agreement Act 1998</w:t>
            </w:r>
          </w:p>
          <w:p w14:paraId="0FAD61D2" w14:textId="77777777" w:rsidR="00C936F9" w:rsidRPr="00602A3C" w:rsidRDefault="00C936F9" w:rsidP="007F590A">
            <w:pPr>
              <w:pStyle w:val="ListParagraph"/>
              <w:numPr>
                <w:ilvl w:val="0"/>
                <w:numId w:val="71"/>
              </w:numPr>
              <w:tabs>
                <w:tab w:val="left" w:pos="127"/>
              </w:tabs>
              <w:spacing w:before="120" w:after="120" w:line="276" w:lineRule="auto"/>
              <w:ind w:right="102"/>
              <w:contextualSpacing w:val="0"/>
              <w:jc w:val="both"/>
              <w:rPr>
                <w:rFonts w:cstheme="minorHAnsi"/>
                <w:color w:val="262626" w:themeColor="text1" w:themeTint="D9"/>
                <w:sz w:val="22"/>
                <w:szCs w:val="18"/>
                <w:lang w:bidi="en-US"/>
              </w:rPr>
            </w:pPr>
            <w:r w:rsidRPr="00602A3C">
              <w:rPr>
                <w:rFonts w:cstheme="minorHAnsi"/>
                <w:color w:val="262626" w:themeColor="text1" w:themeTint="D9"/>
                <w:sz w:val="22"/>
                <w:szCs w:val="18"/>
                <w:lang w:bidi="en-US"/>
              </w:rPr>
              <w:t>Waste Reduction and Recycling Act 2011</w:t>
            </w:r>
          </w:p>
          <w:p w14:paraId="098E5FC7" w14:textId="77777777" w:rsidR="00C936F9" w:rsidRPr="00602A3C" w:rsidRDefault="00C936F9" w:rsidP="007F590A">
            <w:pPr>
              <w:pStyle w:val="ListParagraph"/>
              <w:numPr>
                <w:ilvl w:val="0"/>
                <w:numId w:val="71"/>
              </w:numPr>
              <w:tabs>
                <w:tab w:val="left" w:pos="127"/>
              </w:tabs>
              <w:spacing w:before="120" w:after="120" w:line="276" w:lineRule="auto"/>
              <w:ind w:right="102"/>
              <w:contextualSpacing w:val="0"/>
              <w:jc w:val="both"/>
              <w:rPr>
                <w:rFonts w:cstheme="minorHAnsi"/>
                <w:color w:val="262626" w:themeColor="text1" w:themeTint="D9"/>
                <w:sz w:val="22"/>
                <w:szCs w:val="18"/>
                <w:lang w:bidi="en-US"/>
              </w:rPr>
            </w:pPr>
            <w:r w:rsidRPr="00602A3C">
              <w:rPr>
                <w:rFonts w:cstheme="minorHAnsi"/>
                <w:color w:val="262626" w:themeColor="text1" w:themeTint="D9"/>
                <w:sz w:val="22"/>
                <w:szCs w:val="18"/>
                <w:lang w:bidi="en-US"/>
              </w:rPr>
              <w:t>Water Act 2000</w:t>
            </w:r>
          </w:p>
          <w:p w14:paraId="0934C068" w14:textId="35FD0865" w:rsidR="00EF6C0F" w:rsidRPr="007913F9" w:rsidRDefault="00C936F9" w:rsidP="007F590A">
            <w:pPr>
              <w:pStyle w:val="ListParagraph"/>
              <w:numPr>
                <w:ilvl w:val="0"/>
                <w:numId w:val="71"/>
              </w:numPr>
              <w:tabs>
                <w:tab w:val="left" w:pos="180"/>
              </w:tabs>
              <w:spacing w:after="120" w:line="276" w:lineRule="auto"/>
              <w:contextualSpacing w:val="0"/>
              <w:jc w:val="both"/>
              <w:rPr>
                <w:rFonts w:cstheme="minorHAnsi"/>
                <w:color w:val="262626" w:themeColor="text1" w:themeTint="D9"/>
              </w:rPr>
            </w:pPr>
            <w:r w:rsidRPr="00602A3C">
              <w:rPr>
                <w:rFonts w:cstheme="minorHAnsi"/>
                <w:color w:val="262626" w:themeColor="text1" w:themeTint="D9"/>
                <w:sz w:val="22"/>
                <w:szCs w:val="18"/>
                <w:lang w:bidi="en-US"/>
              </w:rPr>
              <w:t>Wet Tropics World Heritage Protection and Management Act 1993</w:t>
            </w:r>
          </w:p>
        </w:tc>
      </w:tr>
      <w:tr w:rsidR="00EF6C0F" w:rsidRPr="00BB036F" w14:paraId="6055109D" w14:textId="77777777" w:rsidTr="00E77500">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5C51EFA" w14:textId="77777777" w:rsidR="00EF6C0F" w:rsidRPr="00BB036F" w:rsidRDefault="00EF6C0F" w:rsidP="00116B18">
            <w:pPr>
              <w:pStyle w:val="ListParagraph"/>
              <w:numPr>
                <w:ilvl w:val="0"/>
                <w:numId w:val="48"/>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lastRenderedPageBreak/>
              <w:t>What is an environmental management plan (EMP) in the context of building and construction?</w:t>
            </w:r>
          </w:p>
          <w:p w14:paraId="50D6ED29" w14:textId="093812C5" w:rsidR="00EF6C0F" w:rsidRPr="007913F9" w:rsidRDefault="00C936F9" w:rsidP="007913F9">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 xml:space="preserve">This comes into play wherby a construction project may impact the environment, then an EMP will need to be drawn out and this document details out the environmental impact of the construction project with information on how </w:t>
            </w:r>
            <w:r w:rsidR="007A0A2C">
              <w:rPr>
                <w:rFonts w:cstheme="minorHAnsi"/>
                <w:color w:val="262626" w:themeColor="text1" w:themeTint="D9"/>
              </w:rPr>
              <w:t>to avoid the impacts or minimize the impacts and how to manage them.</w:t>
            </w:r>
          </w:p>
        </w:tc>
      </w:tr>
      <w:tr w:rsidR="00EF6C0F" w:rsidRPr="00BB036F" w14:paraId="4DEE357D" w14:textId="77777777" w:rsidTr="00E77500">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A6B4541" w14:textId="77777777" w:rsidR="00EF6C0F" w:rsidRPr="00BB036F" w:rsidRDefault="00EF6C0F" w:rsidP="00116B18">
            <w:pPr>
              <w:pStyle w:val="ListParagraph"/>
              <w:numPr>
                <w:ilvl w:val="0"/>
                <w:numId w:val="48"/>
              </w:numPr>
              <w:tabs>
                <w:tab w:val="left" w:pos="180"/>
              </w:tabs>
              <w:spacing w:after="120" w:line="276" w:lineRule="auto"/>
              <w:contextualSpacing w:val="0"/>
              <w:jc w:val="both"/>
              <w:rPr>
                <w:rFonts w:cstheme="minorHAnsi"/>
                <w:color w:val="262626" w:themeColor="text1" w:themeTint="D9"/>
              </w:rPr>
            </w:pPr>
            <w:r w:rsidRPr="00BB036F">
              <w:rPr>
                <w:rFonts w:cstheme="minorHAnsi"/>
                <w:color w:val="262626" w:themeColor="text1" w:themeTint="D9"/>
              </w:rPr>
              <w:t>What are the types of EMP?</w:t>
            </w:r>
          </w:p>
          <w:p w14:paraId="404CAFDF" w14:textId="77777777" w:rsidR="00EF6C0F" w:rsidRPr="00BB036F" w:rsidRDefault="00EF6C0F" w:rsidP="00EF6C0F">
            <w:pPr>
              <w:pStyle w:val="ListParagraph"/>
              <w:tabs>
                <w:tab w:val="left" w:pos="180"/>
              </w:tabs>
              <w:spacing w:after="120" w:line="276" w:lineRule="auto"/>
              <w:ind w:left="795"/>
              <w:contextualSpacing w:val="0"/>
              <w:jc w:val="both"/>
              <w:rPr>
                <w:rFonts w:cstheme="minorHAnsi"/>
                <w:color w:val="262626" w:themeColor="text1" w:themeTint="D9"/>
              </w:rPr>
            </w:pPr>
            <w:r w:rsidRPr="00BB036F">
              <w:rPr>
                <w:rFonts w:cstheme="minorHAnsi"/>
                <w:color w:val="262626" w:themeColor="text1" w:themeTint="D9"/>
              </w:rPr>
              <w:t>Include in your response when each EMP type is used.</w:t>
            </w:r>
          </w:p>
          <w:p w14:paraId="1E57F3F8" w14:textId="27B9C004" w:rsidR="00EF6C0F" w:rsidRDefault="007A0A2C" w:rsidP="007913F9">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Construction EMP – this is used during the projects construction period to ensure protection and preservation of the environment is undertaken.</w:t>
            </w:r>
          </w:p>
          <w:p w14:paraId="4CEA2730" w14:textId="3BEB3E3D" w:rsidR="007A0A2C" w:rsidRPr="007913F9" w:rsidRDefault="007A0A2C" w:rsidP="007913F9">
            <w:pPr>
              <w:pStyle w:val="ListParagraph"/>
              <w:tabs>
                <w:tab w:val="left" w:pos="180"/>
              </w:tabs>
              <w:spacing w:after="120" w:line="276" w:lineRule="auto"/>
              <w:ind w:left="795"/>
              <w:contextualSpacing w:val="0"/>
              <w:rPr>
                <w:rFonts w:cstheme="minorHAnsi"/>
                <w:color w:val="262626" w:themeColor="text1" w:themeTint="D9"/>
              </w:rPr>
            </w:pPr>
            <w:r>
              <w:rPr>
                <w:rFonts w:cstheme="minorHAnsi"/>
                <w:color w:val="262626" w:themeColor="text1" w:themeTint="D9"/>
              </w:rPr>
              <w:t>Operational EMP – this is used after the project construction is complete and during the operation of the project and once the project is being decommissioned.</w:t>
            </w:r>
          </w:p>
        </w:tc>
      </w:tr>
    </w:tbl>
    <w:p w14:paraId="4E019812" w14:textId="2E33BA90" w:rsidR="00621ED0" w:rsidRDefault="00621ED0" w:rsidP="00621ED0">
      <w:pPr>
        <w:spacing w:after="120" w:line="276" w:lineRule="auto"/>
        <w:rPr>
          <w:lang w:val="en-GB" w:bidi="en-US"/>
        </w:rPr>
      </w:pPr>
      <w:r>
        <w:rPr>
          <w:lang w:val="en-GB" w:bidi="en-US"/>
        </w:rPr>
        <w:br w:type="page"/>
      </w:r>
    </w:p>
    <w:p w14:paraId="5699E788" w14:textId="607C74C9" w:rsidR="007C5F6C" w:rsidRPr="001F049F" w:rsidRDefault="007C5F6C" w:rsidP="00ED3826">
      <w:pPr>
        <w:pStyle w:val="Heading1"/>
      </w:pPr>
      <w:bookmarkStart w:id="41" w:name="_Toc62033926"/>
      <w:r w:rsidRPr="001F049F">
        <w:lastRenderedPageBreak/>
        <w:t>Practical Assessment</w:t>
      </w:r>
      <w:bookmarkEnd w:id="41"/>
    </w:p>
    <w:p w14:paraId="72369430" w14:textId="52807EDD" w:rsidR="00A3703D" w:rsidRPr="00225DCB" w:rsidRDefault="00A3703D" w:rsidP="00A3703D">
      <w:pPr>
        <w:pStyle w:val="Heading2"/>
        <w:tabs>
          <w:tab w:val="left" w:pos="180"/>
        </w:tabs>
        <w:rPr>
          <w:lang w:val="en-AU"/>
        </w:rPr>
      </w:pPr>
      <w:bookmarkStart w:id="42" w:name="_Toc53038397"/>
      <w:bookmarkStart w:id="43" w:name="_Toc62033927"/>
      <w:r w:rsidRPr="00225DCB">
        <w:rPr>
          <w:lang w:val="en-AU"/>
        </w:rPr>
        <w:t>Candidate Instructions</w:t>
      </w:r>
      <w:bookmarkEnd w:id="42"/>
      <w:bookmarkEnd w:id="43"/>
    </w:p>
    <w:p w14:paraId="238D0315" w14:textId="77777777" w:rsidR="00CB606F" w:rsidRPr="00225DCB" w:rsidRDefault="00CB606F" w:rsidP="00CB606F">
      <w:pPr>
        <w:tabs>
          <w:tab w:val="left" w:pos="180"/>
        </w:tabs>
        <w:spacing w:after="120" w:line="276" w:lineRule="auto"/>
        <w:jc w:val="both"/>
        <w:rPr>
          <w:color w:val="262626" w:themeColor="text1" w:themeTint="D9"/>
        </w:rPr>
      </w:pPr>
      <w:r w:rsidRPr="00225DCB">
        <w:rPr>
          <w:color w:val="262626" w:themeColor="text1" w:themeTint="D9"/>
        </w:rPr>
        <w:t xml:space="preserve">The Practical Assessment is a set of tasks that must be completed in a workplace, or in an environment with conditions similar to that of a real workplace. </w:t>
      </w:r>
    </w:p>
    <w:p w14:paraId="3E66EB12" w14:textId="0A5BA201" w:rsidR="00FA793D" w:rsidRPr="00225DCB" w:rsidRDefault="00A3703D" w:rsidP="00FA793D">
      <w:pPr>
        <w:tabs>
          <w:tab w:val="left" w:pos="180"/>
        </w:tabs>
        <w:spacing w:after="120" w:line="276" w:lineRule="auto"/>
        <w:jc w:val="both"/>
        <w:rPr>
          <w:color w:val="262626" w:themeColor="text1" w:themeTint="D9"/>
        </w:rPr>
      </w:pPr>
      <w:r w:rsidRPr="00225DCB">
        <w:rPr>
          <w:color w:val="262626" w:themeColor="text1" w:themeTint="D9"/>
        </w:rPr>
        <w:t>This assessment will help you demonstrate skill requirements relevant to</w:t>
      </w:r>
      <w:r w:rsidR="00FA793D" w:rsidRPr="00FA793D">
        <w:rPr>
          <w:color w:val="262626" w:themeColor="text1" w:themeTint="D9"/>
        </w:rPr>
        <w:t xml:space="preserve"> </w:t>
      </w:r>
      <w:r w:rsidR="00FA793D">
        <w:rPr>
          <w:color w:val="262626" w:themeColor="text1" w:themeTint="D9"/>
        </w:rPr>
        <w:t>p</w:t>
      </w:r>
      <w:r w:rsidR="00FA793D" w:rsidRPr="000A08DD">
        <w:rPr>
          <w:color w:val="262626" w:themeColor="text1" w:themeTint="D9"/>
        </w:rPr>
        <w:t>roduc</w:t>
      </w:r>
      <w:r w:rsidR="00FA793D">
        <w:rPr>
          <w:color w:val="262626" w:themeColor="text1" w:themeTint="D9"/>
        </w:rPr>
        <w:t>ing</w:t>
      </w:r>
      <w:r w:rsidR="00FA793D" w:rsidRPr="000A08DD">
        <w:rPr>
          <w:color w:val="262626" w:themeColor="text1" w:themeTint="D9"/>
        </w:rPr>
        <w:t xml:space="preserve"> labour and material schedules for ordering</w:t>
      </w:r>
      <w:r w:rsidR="00FA793D">
        <w:rPr>
          <w:color w:val="262626" w:themeColor="text1" w:themeTint="D9"/>
        </w:rPr>
        <w:t>.</w:t>
      </w:r>
    </w:p>
    <w:p w14:paraId="4354F6EC" w14:textId="0D54D427" w:rsidR="00CB606F" w:rsidRPr="002B4629" w:rsidRDefault="00CB606F" w:rsidP="00CB606F">
      <w:pPr>
        <w:tabs>
          <w:tab w:val="left" w:pos="180"/>
        </w:tabs>
        <w:spacing w:after="120" w:line="276" w:lineRule="auto"/>
        <w:jc w:val="both"/>
        <w:rPr>
          <w:color w:val="262626" w:themeColor="text1" w:themeTint="D9"/>
        </w:rPr>
      </w:pPr>
      <w:r w:rsidRPr="00225DCB">
        <w:rPr>
          <w:color w:val="262626" w:themeColor="text1" w:themeTint="D9"/>
        </w:rPr>
        <w:t>The Practical Assessment includes the following:</w:t>
      </w:r>
    </w:p>
    <w:p w14:paraId="2D918EFB" w14:textId="77777777" w:rsidR="00CB606F" w:rsidRPr="000B3221" w:rsidRDefault="00CB606F" w:rsidP="00116B18">
      <w:pPr>
        <w:pStyle w:val="ListParagraph"/>
        <w:numPr>
          <w:ilvl w:val="0"/>
          <w:numId w:val="18"/>
        </w:numPr>
        <w:tabs>
          <w:tab w:val="left" w:pos="180"/>
        </w:tabs>
        <w:spacing w:after="120" w:line="276" w:lineRule="auto"/>
        <w:contextualSpacing w:val="0"/>
        <w:jc w:val="both"/>
        <w:rPr>
          <w:b/>
          <w:color w:val="262626" w:themeColor="text1" w:themeTint="D9"/>
        </w:rPr>
      </w:pPr>
      <w:r w:rsidRPr="000B3221">
        <w:rPr>
          <w:b/>
          <w:color w:val="262626" w:themeColor="text1" w:themeTint="D9"/>
        </w:rPr>
        <w:t>Practical Assignment</w:t>
      </w:r>
    </w:p>
    <w:p w14:paraId="44270574" w14:textId="07AB822B" w:rsidR="00CB606F" w:rsidRPr="00FA7844" w:rsidRDefault="00CB606F" w:rsidP="00CB606F">
      <w:pPr>
        <w:pStyle w:val="ListParagraph"/>
        <w:tabs>
          <w:tab w:val="left" w:pos="180"/>
        </w:tabs>
        <w:spacing w:after="120" w:line="276" w:lineRule="auto"/>
        <w:contextualSpacing w:val="0"/>
        <w:jc w:val="both"/>
        <w:rPr>
          <w:color w:val="262626" w:themeColor="text1" w:themeTint="D9"/>
        </w:rPr>
      </w:pPr>
      <w:r w:rsidRPr="000B3221">
        <w:rPr>
          <w:color w:val="262626" w:themeColor="text1" w:themeTint="D9"/>
        </w:rPr>
        <w:t>A series of written practical tests assessing the candidate’s practical knowledge and understanding of the unit of competency.</w:t>
      </w:r>
    </w:p>
    <w:p w14:paraId="28091DEA" w14:textId="77777777" w:rsidR="00CB606F" w:rsidRPr="000B3221" w:rsidRDefault="00CB606F" w:rsidP="00116B18">
      <w:pPr>
        <w:pStyle w:val="ListParagraph"/>
        <w:numPr>
          <w:ilvl w:val="0"/>
          <w:numId w:val="18"/>
        </w:numPr>
        <w:tabs>
          <w:tab w:val="left" w:pos="180"/>
        </w:tabs>
        <w:spacing w:after="120" w:line="276" w:lineRule="auto"/>
        <w:contextualSpacing w:val="0"/>
        <w:jc w:val="both"/>
        <w:rPr>
          <w:b/>
          <w:color w:val="262626" w:themeColor="text1" w:themeTint="D9"/>
        </w:rPr>
      </w:pPr>
      <w:r w:rsidRPr="000B3221">
        <w:rPr>
          <w:b/>
          <w:color w:val="262626" w:themeColor="text1" w:themeTint="D9"/>
        </w:rPr>
        <w:t>Workplace Assessment</w:t>
      </w:r>
    </w:p>
    <w:p w14:paraId="00CD6DA2" w14:textId="77777777" w:rsidR="00CB606F" w:rsidRPr="00225DCB" w:rsidRDefault="00CB606F" w:rsidP="00CB606F">
      <w:pPr>
        <w:pStyle w:val="ListParagraph"/>
        <w:tabs>
          <w:tab w:val="left" w:pos="180"/>
        </w:tabs>
        <w:spacing w:after="120" w:line="276" w:lineRule="auto"/>
        <w:contextualSpacing w:val="0"/>
        <w:jc w:val="both"/>
        <w:rPr>
          <w:color w:val="262626" w:themeColor="text1" w:themeTint="D9"/>
        </w:rPr>
      </w:pPr>
      <w:r w:rsidRPr="000B3221">
        <w:rPr>
          <w:color w:val="262626" w:themeColor="text1" w:themeTint="D9"/>
        </w:rPr>
        <w:t>A set of tasks or activities completed according to set instructions and guidelines to meet the requirements of the relevant unit. These tasks and activities require you to have access to a workplace or a similar environment.</w:t>
      </w:r>
    </w:p>
    <w:p w14:paraId="5DB15D02" w14:textId="41B1613C" w:rsidR="00354E92" w:rsidRPr="00354E92" w:rsidRDefault="00AD4D22" w:rsidP="00354E92">
      <w:pPr>
        <w:spacing w:after="120" w:line="276" w:lineRule="auto"/>
        <w:rPr>
          <w:color w:val="262626" w:themeColor="text1" w:themeTint="D9"/>
          <w:sz w:val="20"/>
        </w:rPr>
      </w:pPr>
      <w:r w:rsidRPr="00225DCB">
        <w:rPr>
          <w:b/>
          <w:color w:val="262626" w:themeColor="text1" w:themeTint="D9"/>
          <w:highlight w:val="yellow"/>
        </w:rPr>
        <w:br w:type="page"/>
      </w:r>
      <w:bookmarkStart w:id="44" w:name="_Toc47457527"/>
      <w:bookmarkStart w:id="45" w:name="_Toc53038398"/>
    </w:p>
    <w:p w14:paraId="7E4DDF14" w14:textId="4F86A63E" w:rsidR="00324AB3" w:rsidRPr="001C6C57" w:rsidRDefault="00431E6C" w:rsidP="00324AB3">
      <w:pPr>
        <w:pStyle w:val="Heading2"/>
        <w:tabs>
          <w:tab w:val="left" w:pos="180"/>
        </w:tabs>
      </w:pPr>
      <w:bookmarkStart w:id="46" w:name="_Toc62033928"/>
      <w:r>
        <w:lastRenderedPageBreak/>
        <w:t>Pr</w:t>
      </w:r>
      <w:r w:rsidR="00F765BC">
        <w:t>eliminary</w:t>
      </w:r>
      <w:r w:rsidR="00D80788">
        <w:t xml:space="preserve"> Assessment Information</w:t>
      </w:r>
      <w:bookmarkEnd w:id="46"/>
    </w:p>
    <w:tbl>
      <w:tblPr>
        <w:tblStyle w:val="TableGrid"/>
        <w:tblW w:w="501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71"/>
      </w:tblGrid>
      <w:tr w:rsidR="00324AB3" w:rsidRPr="001C6C57" w14:paraId="77F88539" w14:textId="77777777" w:rsidTr="00E77500">
        <w:trPr>
          <w:trHeight w:val="153"/>
          <w:jc w:val="center"/>
        </w:trPr>
        <w:tc>
          <w:tcPr>
            <w:tcW w:w="4998" w:type="pct"/>
            <w:gridSpan w:val="2"/>
            <w:tcBorders>
              <w:top w:val="nil"/>
              <w:left w:val="nil"/>
              <w:bottom w:val="nil"/>
              <w:right w:val="nil"/>
            </w:tcBorders>
            <w:shd w:val="clear" w:color="auto" w:fill="D9E2F3" w:themeFill="accent1" w:themeFillTint="33"/>
          </w:tcPr>
          <w:p w14:paraId="6115E178" w14:textId="6DB4DD44" w:rsidR="00574376" w:rsidRDefault="00574376" w:rsidP="000D413A">
            <w:pPr>
              <w:tabs>
                <w:tab w:val="left" w:pos="180"/>
              </w:tabs>
              <w:spacing w:after="120" w:line="276" w:lineRule="auto"/>
              <w:jc w:val="both"/>
              <w:rPr>
                <w:rFonts w:cstheme="minorHAnsi"/>
                <w:color w:val="262626" w:themeColor="text1" w:themeTint="D9"/>
              </w:rPr>
            </w:pPr>
            <w:r>
              <w:rPr>
                <w:rFonts w:cstheme="minorHAnsi"/>
                <w:color w:val="262626" w:themeColor="text1" w:themeTint="D9"/>
              </w:rPr>
              <w:t xml:space="preserve">The tasks in this practical assessment must be completed in a workplace (or a similar environment) and in the context of a building and construction project which you are currently a part of. </w:t>
            </w:r>
          </w:p>
          <w:p w14:paraId="4E9974E2" w14:textId="409A8F33" w:rsidR="00B469AE" w:rsidRPr="00B469AE" w:rsidRDefault="00B469AE" w:rsidP="000D413A">
            <w:pPr>
              <w:tabs>
                <w:tab w:val="left" w:pos="180"/>
              </w:tabs>
              <w:spacing w:after="120" w:line="276" w:lineRule="auto"/>
              <w:jc w:val="both"/>
              <w:rPr>
                <w:rFonts w:cstheme="minorHAnsi"/>
                <w:i/>
                <w:iCs/>
                <w:color w:val="2E74B5" w:themeColor="accent5" w:themeShade="BF"/>
                <w:lang w:eastAsia="en-AU" w:bidi="en-US"/>
              </w:rPr>
            </w:pPr>
            <w:r w:rsidRPr="007860EC">
              <w:rPr>
                <w:rFonts w:cstheme="minorHAnsi"/>
                <w:i/>
                <w:iCs/>
                <w:color w:val="2E74B5" w:themeColor="accent5" w:themeShade="BF"/>
                <w:lang w:eastAsia="en-AU" w:bidi="en-US"/>
              </w:rPr>
              <w:t>E.g. You are a builder, a site manager in training, foreperson</w:t>
            </w:r>
            <w:r>
              <w:rPr>
                <w:rFonts w:cstheme="minorHAnsi"/>
                <w:i/>
                <w:iCs/>
                <w:color w:val="2E74B5" w:themeColor="accent5" w:themeShade="BF"/>
                <w:lang w:eastAsia="en-AU" w:bidi="en-US"/>
              </w:rPr>
              <w:t>,</w:t>
            </w:r>
            <w:r w:rsidRPr="007860EC">
              <w:rPr>
                <w:rFonts w:cstheme="minorHAnsi"/>
                <w:i/>
                <w:iCs/>
                <w:color w:val="2E74B5" w:themeColor="accent5" w:themeShade="BF"/>
                <w:lang w:eastAsia="en-AU" w:bidi="en-US"/>
              </w:rPr>
              <w:t xml:space="preserve"> or an apprentice in this project</w:t>
            </w:r>
            <w:r>
              <w:rPr>
                <w:rFonts w:cstheme="minorHAnsi"/>
                <w:i/>
                <w:iCs/>
                <w:color w:val="2E74B5" w:themeColor="accent5" w:themeShade="BF"/>
                <w:lang w:eastAsia="en-AU" w:bidi="en-US"/>
              </w:rPr>
              <w:t>, etc.</w:t>
            </w:r>
          </w:p>
          <w:p w14:paraId="54A20DA9" w14:textId="3CDB794A" w:rsidR="00324AB3" w:rsidRDefault="00574376" w:rsidP="000D413A">
            <w:pPr>
              <w:tabs>
                <w:tab w:val="left" w:pos="180"/>
              </w:tabs>
              <w:spacing w:after="120" w:line="276" w:lineRule="auto"/>
              <w:jc w:val="both"/>
              <w:rPr>
                <w:rFonts w:cstheme="minorHAnsi"/>
                <w:color w:val="262626" w:themeColor="text1" w:themeTint="D9"/>
              </w:rPr>
            </w:pPr>
            <w:r>
              <w:rPr>
                <w:rFonts w:cstheme="minorHAnsi"/>
                <w:color w:val="262626" w:themeColor="text1" w:themeTint="D9"/>
              </w:rPr>
              <w:t xml:space="preserve">Before starting the practical assessment, record the following </w:t>
            </w:r>
            <w:r w:rsidR="00BB7FDC">
              <w:rPr>
                <w:rFonts w:cstheme="minorHAnsi"/>
                <w:color w:val="262626" w:themeColor="text1" w:themeTint="D9"/>
              </w:rPr>
              <w:t>information</w:t>
            </w:r>
            <w:r>
              <w:rPr>
                <w:rFonts w:cstheme="minorHAnsi"/>
                <w:color w:val="262626" w:themeColor="text1" w:themeTint="D9"/>
              </w:rPr>
              <w:t xml:space="preserve"> </w:t>
            </w:r>
            <w:r w:rsidR="00B469AE">
              <w:rPr>
                <w:rFonts w:cstheme="minorHAnsi"/>
                <w:color w:val="262626" w:themeColor="text1" w:themeTint="D9"/>
              </w:rPr>
              <w:t xml:space="preserve">for your assessor’s reference. </w:t>
            </w:r>
          </w:p>
          <w:p w14:paraId="416F3166" w14:textId="2253F80F" w:rsidR="00B469AE" w:rsidRDefault="00B469AE" w:rsidP="000D413A">
            <w:pPr>
              <w:tabs>
                <w:tab w:val="left" w:pos="180"/>
              </w:tabs>
              <w:spacing w:after="120" w:line="276" w:lineRule="auto"/>
              <w:jc w:val="both"/>
              <w:rPr>
                <w:rFonts w:cstheme="minorHAnsi"/>
                <w:color w:val="262626" w:themeColor="text1" w:themeTint="D9"/>
              </w:rPr>
            </w:pPr>
            <w:r>
              <w:rPr>
                <w:rFonts w:cstheme="minorHAnsi"/>
                <w:color w:val="262626" w:themeColor="text1" w:themeTint="D9"/>
              </w:rPr>
              <w:t>When completing the tasks in this practical assessment</w:t>
            </w:r>
            <w:r w:rsidR="003000A8">
              <w:rPr>
                <w:rFonts w:cstheme="minorHAnsi"/>
                <w:color w:val="262626" w:themeColor="text1" w:themeTint="D9"/>
              </w:rPr>
              <w:t xml:space="preserve"> ensure that your responses and performance must align with</w:t>
            </w:r>
            <w:r w:rsidR="00BB7FDC">
              <w:rPr>
                <w:rFonts w:cstheme="minorHAnsi"/>
                <w:color w:val="262626" w:themeColor="text1" w:themeTint="D9"/>
              </w:rPr>
              <w:t xml:space="preserve"> the</w:t>
            </w:r>
            <w:r w:rsidR="003000A8">
              <w:rPr>
                <w:rFonts w:cstheme="minorHAnsi"/>
                <w:color w:val="262626" w:themeColor="text1" w:themeTint="D9"/>
              </w:rPr>
              <w:t xml:space="preserve"> </w:t>
            </w:r>
            <w:r w:rsidR="008C12A8">
              <w:rPr>
                <w:rFonts w:cstheme="minorHAnsi"/>
                <w:color w:val="262626" w:themeColor="text1" w:themeTint="D9"/>
              </w:rPr>
              <w:t>information you have provided below.</w:t>
            </w:r>
          </w:p>
          <w:p w14:paraId="6F5F2C5B" w14:textId="3A4CFAF2" w:rsidR="008C12A8" w:rsidRDefault="008C12A8" w:rsidP="000D413A">
            <w:pPr>
              <w:tabs>
                <w:tab w:val="left" w:pos="180"/>
              </w:tabs>
              <w:spacing w:after="120" w:line="276" w:lineRule="auto"/>
              <w:jc w:val="both"/>
              <w:rPr>
                <w:rFonts w:cstheme="minorHAnsi"/>
                <w:color w:val="262626" w:themeColor="text1" w:themeTint="D9"/>
              </w:rPr>
            </w:pPr>
            <w:r>
              <w:rPr>
                <w:rFonts w:cstheme="minorHAnsi"/>
                <w:color w:val="262626" w:themeColor="text1" w:themeTint="D9"/>
              </w:rPr>
              <w:t>For example (but not limited to):</w:t>
            </w:r>
          </w:p>
          <w:p w14:paraId="5795BFDE" w14:textId="77777777" w:rsidR="008C12A8" w:rsidRDefault="008C12A8" w:rsidP="00116B18">
            <w:pPr>
              <w:pStyle w:val="ListParagraph"/>
              <w:numPr>
                <w:ilvl w:val="0"/>
                <w:numId w:val="19"/>
              </w:numPr>
              <w:tabs>
                <w:tab w:val="left" w:pos="180"/>
              </w:tabs>
              <w:spacing w:after="120" w:line="276" w:lineRule="auto"/>
              <w:contextualSpacing w:val="0"/>
              <w:jc w:val="both"/>
              <w:rPr>
                <w:rFonts w:cstheme="minorHAnsi"/>
                <w:color w:val="262626" w:themeColor="text1" w:themeTint="D9"/>
              </w:rPr>
            </w:pPr>
            <w:r>
              <w:rPr>
                <w:rFonts w:cstheme="minorHAnsi"/>
                <w:color w:val="262626" w:themeColor="text1" w:themeTint="D9"/>
              </w:rPr>
              <w:t>If the task asks you to refer to building and construction legislation and regulatory requirements, refer to the requirements</w:t>
            </w:r>
            <w:r w:rsidR="004337F6">
              <w:rPr>
                <w:rFonts w:cstheme="minorHAnsi"/>
                <w:color w:val="262626" w:themeColor="text1" w:themeTint="D9"/>
              </w:rPr>
              <w:t xml:space="preserve"> that apply to the state/territory where your nominated building and construction project is undertaken.</w:t>
            </w:r>
          </w:p>
          <w:p w14:paraId="2DC4F505" w14:textId="6C980F98" w:rsidR="000D413A" w:rsidRPr="008C12A8" w:rsidRDefault="00EB1603" w:rsidP="00116B18">
            <w:pPr>
              <w:pStyle w:val="ListParagraph"/>
              <w:numPr>
                <w:ilvl w:val="0"/>
                <w:numId w:val="19"/>
              </w:numPr>
              <w:tabs>
                <w:tab w:val="left" w:pos="180"/>
              </w:tabs>
              <w:spacing w:after="120" w:line="276" w:lineRule="auto"/>
              <w:contextualSpacing w:val="0"/>
              <w:jc w:val="both"/>
              <w:rPr>
                <w:rFonts w:cstheme="minorHAnsi"/>
                <w:color w:val="262626" w:themeColor="text1" w:themeTint="D9"/>
              </w:rPr>
            </w:pPr>
            <w:r>
              <w:rPr>
                <w:rFonts w:cstheme="minorHAnsi"/>
                <w:color w:val="262626" w:themeColor="text1" w:themeTint="D9"/>
              </w:rPr>
              <w:t>If the task requires you to follow organisational policies and procedures, refer to the policies and procedures in your nominated organisation/workplace.</w:t>
            </w:r>
          </w:p>
        </w:tc>
      </w:tr>
      <w:tr w:rsidR="00324AB3" w:rsidRPr="001C6C57" w14:paraId="0AE1B60E" w14:textId="77777777" w:rsidTr="00E77500">
        <w:trPr>
          <w:trHeight w:val="74"/>
          <w:jc w:val="center"/>
        </w:trPr>
        <w:tc>
          <w:tcPr>
            <w:tcW w:w="4998" w:type="pct"/>
            <w:gridSpan w:val="2"/>
            <w:tcBorders>
              <w:top w:val="nil"/>
              <w:left w:val="nil"/>
              <w:bottom w:val="single" w:sz="2" w:space="0" w:color="A6A6A6" w:themeColor="background1" w:themeShade="A6"/>
              <w:right w:val="nil"/>
            </w:tcBorders>
            <w:shd w:val="clear" w:color="auto" w:fill="auto"/>
          </w:tcPr>
          <w:p w14:paraId="141BD5B1" w14:textId="77777777" w:rsidR="00324AB3" w:rsidRPr="001C6C57" w:rsidRDefault="00324AB3" w:rsidP="00E0286F">
            <w:pPr>
              <w:tabs>
                <w:tab w:val="left" w:pos="180"/>
              </w:tabs>
              <w:spacing w:line="276" w:lineRule="auto"/>
              <w:rPr>
                <w:rFonts w:cstheme="minorHAnsi"/>
                <w:color w:val="262626" w:themeColor="text1" w:themeTint="D9"/>
              </w:rPr>
            </w:pPr>
          </w:p>
        </w:tc>
      </w:tr>
      <w:tr w:rsidR="00324AB3" w:rsidRPr="001C6C57" w14:paraId="5D4139B1" w14:textId="77777777" w:rsidTr="00E77500">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9FF28BD" w14:textId="77777777" w:rsidR="00324AB3" w:rsidRPr="001C6C57" w:rsidRDefault="00324AB3" w:rsidP="00B469AE">
            <w:pPr>
              <w:pStyle w:val="ListParagraph"/>
              <w:tabs>
                <w:tab w:val="left" w:pos="180"/>
              </w:tabs>
              <w:spacing w:after="120" w:line="276" w:lineRule="auto"/>
              <w:ind w:left="0"/>
              <w:contextualSpacing w:val="0"/>
              <w:rPr>
                <w:rFonts w:cstheme="minorHAnsi"/>
                <w:color w:val="262626" w:themeColor="text1" w:themeTint="D9"/>
              </w:rPr>
            </w:pPr>
            <w:bookmarkStart w:id="47" w:name="_Hlk119924927"/>
            <w:r w:rsidRPr="001C6C57">
              <w:rPr>
                <w:rFonts w:cstheme="minorHAnsi"/>
                <w:color w:val="262626" w:themeColor="text1" w:themeTint="D9"/>
              </w:rPr>
              <w:t>Work role/title</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80CCE4" w14:textId="57C4CB2E" w:rsidR="00956FA1" w:rsidRPr="00E77500" w:rsidRDefault="007A0A2C" w:rsidP="00E77500">
            <w:pPr>
              <w:pStyle w:val="ListParagraph"/>
              <w:tabs>
                <w:tab w:val="left" w:pos="180"/>
              </w:tabs>
              <w:spacing w:after="120" w:line="276" w:lineRule="auto"/>
              <w:ind w:left="0" w:right="119"/>
              <w:contextualSpacing w:val="0"/>
              <w:jc w:val="both"/>
              <w:rPr>
                <w:rFonts w:cstheme="minorHAnsi"/>
                <w:color w:val="262626" w:themeColor="text1" w:themeTint="D9"/>
              </w:rPr>
            </w:pPr>
            <w:r>
              <w:rPr>
                <w:rFonts w:cstheme="minorHAnsi"/>
                <w:color w:val="262626" w:themeColor="text1" w:themeTint="D9"/>
              </w:rPr>
              <w:t>Building Project support/Project Manager</w:t>
            </w:r>
          </w:p>
        </w:tc>
      </w:tr>
      <w:tr w:rsidR="00956FA1" w:rsidRPr="001C6C57" w14:paraId="12AA14C1" w14:textId="77777777" w:rsidTr="00E77500">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A4F26AD" w14:textId="26AE2002" w:rsidR="00956FA1" w:rsidRPr="001C6C57" w:rsidRDefault="00956FA1" w:rsidP="00956FA1">
            <w:pPr>
              <w:pStyle w:val="ListParagraph"/>
              <w:tabs>
                <w:tab w:val="left" w:pos="180"/>
              </w:tabs>
              <w:spacing w:after="120" w:line="276" w:lineRule="auto"/>
              <w:ind w:left="0"/>
              <w:contextualSpacing w:val="0"/>
              <w:rPr>
                <w:rFonts w:cstheme="minorHAnsi"/>
                <w:color w:val="262626" w:themeColor="text1" w:themeTint="D9"/>
              </w:rPr>
            </w:pPr>
            <w:r w:rsidRPr="001C6C57">
              <w:rPr>
                <w:rFonts w:cstheme="minorHAnsi"/>
                <w:color w:val="262626" w:themeColor="text1" w:themeTint="D9"/>
              </w:rPr>
              <w:t>Organisation/workplace</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6C0848E" w14:textId="030399B2" w:rsidR="00956FA1" w:rsidRPr="001C6C57" w:rsidRDefault="007A0A2C" w:rsidP="002445E6">
            <w:pPr>
              <w:pStyle w:val="ListParagraph"/>
              <w:tabs>
                <w:tab w:val="left" w:pos="180"/>
              </w:tabs>
              <w:spacing w:after="120" w:line="276" w:lineRule="auto"/>
              <w:ind w:left="0" w:right="119"/>
              <w:contextualSpacing w:val="0"/>
              <w:jc w:val="both"/>
              <w:rPr>
                <w:rFonts w:cstheme="minorHAnsi"/>
                <w:color w:val="262626" w:themeColor="text1" w:themeTint="D9"/>
              </w:rPr>
            </w:pPr>
            <w:r>
              <w:rPr>
                <w:rFonts w:cstheme="minorHAnsi"/>
                <w:color w:val="262626" w:themeColor="text1" w:themeTint="D9"/>
              </w:rPr>
              <w:t>Knights CBI</w:t>
            </w:r>
          </w:p>
        </w:tc>
      </w:tr>
      <w:tr w:rsidR="00180FFE" w:rsidRPr="001C6C57" w14:paraId="5801E646" w14:textId="77777777" w:rsidTr="00E77500">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C3400BC" w14:textId="44D96CAD" w:rsidR="00180FFE" w:rsidRPr="001C6C57" w:rsidRDefault="00180FFE" w:rsidP="00180FFE">
            <w:pPr>
              <w:pStyle w:val="ListParagraph"/>
              <w:tabs>
                <w:tab w:val="left" w:pos="180"/>
              </w:tabs>
              <w:spacing w:after="120" w:line="276" w:lineRule="auto"/>
              <w:ind w:left="0"/>
              <w:contextualSpacing w:val="0"/>
              <w:rPr>
                <w:rFonts w:cstheme="minorHAnsi"/>
                <w:color w:val="262626" w:themeColor="text1" w:themeTint="D9"/>
              </w:rPr>
            </w:pPr>
            <w:r>
              <w:rPr>
                <w:rFonts w:cstheme="minorHAnsi"/>
                <w:color w:val="262626" w:themeColor="text1" w:themeTint="D9"/>
              </w:rPr>
              <w:t>Building and construction project</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20D0191" w14:textId="47699458" w:rsidR="00180FFE" w:rsidRPr="001C6C57" w:rsidRDefault="007A0A2C" w:rsidP="00E77500">
            <w:pPr>
              <w:pStyle w:val="ListParagraph"/>
              <w:tabs>
                <w:tab w:val="left" w:pos="180"/>
              </w:tabs>
              <w:spacing w:after="120" w:line="276" w:lineRule="auto"/>
              <w:ind w:left="0" w:right="119"/>
              <w:contextualSpacing w:val="0"/>
              <w:jc w:val="both"/>
              <w:rPr>
                <w:rFonts w:cstheme="minorHAnsi"/>
                <w:color w:val="262626" w:themeColor="text1" w:themeTint="D9"/>
              </w:rPr>
            </w:pPr>
            <w:r>
              <w:rPr>
                <w:rFonts w:cstheme="minorHAnsi"/>
                <w:color w:val="262626" w:themeColor="text1" w:themeTint="D9"/>
              </w:rPr>
              <w:t>Sandgate Road, Nundah</w:t>
            </w:r>
          </w:p>
        </w:tc>
      </w:tr>
      <w:tr w:rsidR="00956FA1" w:rsidRPr="001C6C57" w14:paraId="61D0861C" w14:textId="77777777" w:rsidTr="00E77500">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6E401A3" w14:textId="4E911A70" w:rsidR="00956FA1" w:rsidRDefault="00956FA1" w:rsidP="00956FA1">
            <w:pPr>
              <w:pStyle w:val="ListParagraph"/>
              <w:tabs>
                <w:tab w:val="left" w:pos="180"/>
              </w:tabs>
              <w:spacing w:after="120" w:line="276" w:lineRule="auto"/>
              <w:ind w:left="0"/>
              <w:contextualSpacing w:val="0"/>
              <w:rPr>
                <w:rFonts w:cstheme="minorHAnsi"/>
                <w:color w:val="262626" w:themeColor="text1" w:themeTint="D9"/>
              </w:rPr>
            </w:pPr>
            <w:r>
              <w:rPr>
                <w:rFonts w:cstheme="minorHAnsi"/>
                <w:color w:val="262626" w:themeColor="text1" w:themeTint="D9"/>
              </w:rPr>
              <w:t>Project overview</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41FC4DF" w14:textId="7DF87870" w:rsidR="00956FA1" w:rsidRPr="00613B27" w:rsidRDefault="007A0A2C" w:rsidP="00E77500">
            <w:pPr>
              <w:pStyle w:val="ListParagraph"/>
              <w:tabs>
                <w:tab w:val="left" w:pos="180"/>
              </w:tabs>
              <w:spacing w:after="120" w:line="276" w:lineRule="auto"/>
              <w:ind w:left="0" w:right="119"/>
              <w:contextualSpacing w:val="0"/>
              <w:jc w:val="both"/>
              <w:rPr>
                <w:rFonts w:cstheme="minorHAnsi"/>
                <w:color w:val="262626" w:themeColor="text1" w:themeTint="D9"/>
              </w:rPr>
            </w:pPr>
            <w:r w:rsidRPr="007A0A2C">
              <w:rPr>
                <w:rFonts w:cstheme="minorHAnsi"/>
                <w:color w:val="000000" w:themeColor="text1"/>
              </w:rPr>
              <w:t>Residential Project</w:t>
            </w:r>
            <w:r w:rsidR="00180FFE" w:rsidRPr="007A0A2C">
              <w:rPr>
                <w:rFonts w:cstheme="minorHAnsi"/>
                <w:bCs/>
                <w:color w:val="000000" w:themeColor="text1"/>
                <w:sz w:val="22"/>
              </w:rPr>
              <w:t xml:space="preserve"> </w:t>
            </w:r>
            <w:r w:rsidRPr="007A0A2C">
              <w:rPr>
                <w:rFonts w:cstheme="minorHAnsi"/>
                <w:bCs/>
                <w:color w:val="000000" w:themeColor="text1"/>
                <w:sz w:val="22"/>
              </w:rPr>
              <w:t>– New build</w:t>
            </w:r>
          </w:p>
        </w:tc>
      </w:tr>
      <w:tr w:rsidR="00180FFE" w:rsidRPr="00613B27" w14:paraId="2DF97CEE" w14:textId="77777777" w:rsidTr="00E77500">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34A4172" w14:textId="3FB30465" w:rsidR="00180FFE" w:rsidRDefault="00180FFE" w:rsidP="00180FFE">
            <w:pPr>
              <w:pStyle w:val="ListParagraph"/>
              <w:tabs>
                <w:tab w:val="left" w:pos="180"/>
              </w:tabs>
              <w:spacing w:after="120" w:line="276" w:lineRule="auto"/>
              <w:ind w:left="0"/>
              <w:contextualSpacing w:val="0"/>
              <w:rPr>
                <w:rFonts w:cstheme="minorHAnsi"/>
                <w:color w:val="262626" w:themeColor="text1" w:themeTint="D9"/>
              </w:rPr>
            </w:pPr>
            <w:r>
              <w:rPr>
                <w:rFonts w:cstheme="minorHAnsi"/>
                <w:color w:val="262626" w:themeColor="text1" w:themeTint="D9"/>
              </w:rPr>
              <w:t>Building classification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2BD9492" w14:textId="67DEC0FD" w:rsidR="00180FFE" w:rsidRPr="00613B27" w:rsidRDefault="007A0A2C" w:rsidP="00E77500">
            <w:pPr>
              <w:pStyle w:val="ListParagraph"/>
              <w:tabs>
                <w:tab w:val="left" w:pos="180"/>
              </w:tabs>
              <w:spacing w:after="120" w:line="276" w:lineRule="auto"/>
              <w:ind w:left="0" w:right="119"/>
              <w:contextualSpacing w:val="0"/>
              <w:jc w:val="both"/>
              <w:rPr>
                <w:rFonts w:cstheme="minorHAnsi"/>
                <w:color w:val="262626" w:themeColor="text1" w:themeTint="D9"/>
              </w:rPr>
            </w:pPr>
            <w:r>
              <w:rPr>
                <w:rFonts w:cstheme="minorHAnsi"/>
                <w:color w:val="262626" w:themeColor="text1" w:themeTint="D9"/>
              </w:rPr>
              <w:t>1a</w:t>
            </w:r>
          </w:p>
        </w:tc>
      </w:tr>
      <w:tr w:rsidR="005B12AA" w:rsidRPr="00613B27" w14:paraId="30FD2603" w14:textId="77777777" w:rsidTr="00E77500">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778DB64" w14:textId="293390E1" w:rsidR="005B12AA" w:rsidRDefault="005B12AA" w:rsidP="005B12AA">
            <w:pPr>
              <w:pStyle w:val="ListParagraph"/>
              <w:tabs>
                <w:tab w:val="left" w:pos="180"/>
              </w:tabs>
              <w:spacing w:after="120" w:line="276" w:lineRule="auto"/>
              <w:ind w:left="0"/>
              <w:contextualSpacing w:val="0"/>
              <w:rPr>
                <w:rFonts w:cstheme="minorHAnsi"/>
                <w:color w:val="262626" w:themeColor="text1" w:themeTint="D9"/>
              </w:rPr>
            </w:pPr>
            <w:r>
              <w:rPr>
                <w:rFonts w:cstheme="minorHAnsi"/>
                <w:color w:val="262626" w:themeColor="text1" w:themeTint="D9"/>
              </w:rPr>
              <w:t>Project site address</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855AE6" w14:textId="5B0669E3" w:rsidR="005B12AA" w:rsidRPr="00613B27" w:rsidRDefault="007A0A2C" w:rsidP="00E77500">
            <w:pPr>
              <w:pStyle w:val="ListParagraph"/>
              <w:tabs>
                <w:tab w:val="left" w:pos="180"/>
              </w:tabs>
              <w:spacing w:after="120" w:line="276" w:lineRule="auto"/>
              <w:ind w:left="0" w:right="119"/>
              <w:contextualSpacing w:val="0"/>
              <w:jc w:val="both"/>
              <w:rPr>
                <w:rFonts w:cstheme="minorHAnsi"/>
                <w:color w:val="262626" w:themeColor="text1" w:themeTint="D9"/>
              </w:rPr>
            </w:pPr>
            <w:r>
              <w:rPr>
                <w:rFonts w:cstheme="minorHAnsi"/>
                <w:color w:val="262626" w:themeColor="text1" w:themeTint="D9"/>
              </w:rPr>
              <w:t>Sandgate Road, Nundah</w:t>
            </w:r>
          </w:p>
        </w:tc>
      </w:tr>
      <w:tr w:rsidR="005B12AA" w:rsidRPr="00613B27" w14:paraId="3A498762" w14:textId="77777777" w:rsidTr="00E77500">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009C94F" w14:textId="3C2CE306" w:rsidR="005B12AA" w:rsidRDefault="005B12AA" w:rsidP="005B12AA">
            <w:pPr>
              <w:pStyle w:val="ListParagraph"/>
              <w:tabs>
                <w:tab w:val="left" w:pos="180"/>
              </w:tabs>
              <w:spacing w:after="120" w:line="276" w:lineRule="auto"/>
              <w:ind w:left="0"/>
              <w:contextualSpacing w:val="0"/>
              <w:rPr>
                <w:rFonts w:cstheme="minorHAnsi"/>
                <w:color w:val="262626" w:themeColor="text1" w:themeTint="D9"/>
              </w:rPr>
            </w:pPr>
            <w:r>
              <w:rPr>
                <w:rFonts w:cstheme="minorHAnsi"/>
                <w:color w:val="262626" w:themeColor="text1" w:themeTint="D9"/>
              </w:rPr>
              <w:t>State/territory where this project is being undertaken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27CD6CE" w14:textId="02E4263F" w:rsidR="005B12AA" w:rsidRPr="00613B27" w:rsidRDefault="007A0A2C" w:rsidP="00E77500">
            <w:pPr>
              <w:pStyle w:val="ListParagraph"/>
              <w:tabs>
                <w:tab w:val="left" w:pos="180"/>
              </w:tabs>
              <w:spacing w:after="120" w:line="276" w:lineRule="auto"/>
              <w:ind w:left="0" w:right="119"/>
              <w:contextualSpacing w:val="0"/>
              <w:jc w:val="both"/>
              <w:rPr>
                <w:rFonts w:cstheme="minorHAnsi"/>
                <w:color w:val="262626" w:themeColor="text1" w:themeTint="D9"/>
              </w:rPr>
            </w:pPr>
            <w:r>
              <w:rPr>
                <w:rFonts w:cstheme="minorHAnsi"/>
                <w:color w:val="262626" w:themeColor="text1" w:themeTint="D9"/>
              </w:rPr>
              <w:t>QLD</w:t>
            </w:r>
          </w:p>
        </w:tc>
      </w:tr>
    </w:tbl>
    <w:p w14:paraId="21EAE970" w14:textId="6415E41E" w:rsidR="00324AB3" w:rsidRDefault="00324AB3" w:rsidP="00324AB3">
      <w:pPr>
        <w:ind w:left="432"/>
      </w:pPr>
      <w:bookmarkStart w:id="48" w:name="_Toc52091797"/>
      <w:bookmarkStart w:id="49" w:name="_Toc53038399"/>
      <w:r>
        <w:rPr>
          <w:highlight w:val="cyan"/>
        </w:rPr>
        <w:br w:type="page"/>
      </w:r>
    </w:p>
    <w:p w14:paraId="3C1ED9AD" w14:textId="291575B2" w:rsidR="00D54D70" w:rsidRPr="001F049F" w:rsidRDefault="00D54D70" w:rsidP="00ED3826">
      <w:pPr>
        <w:pStyle w:val="Heading1"/>
      </w:pPr>
      <w:bookmarkStart w:id="50" w:name="_Toc31695067"/>
      <w:bookmarkStart w:id="51" w:name="_Toc53038400"/>
      <w:bookmarkStart w:id="52" w:name="_Toc62033929"/>
      <w:bookmarkEnd w:id="44"/>
      <w:bookmarkEnd w:id="45"/>
      <w:bookmarkEnd w:id="48"/>
      <w:bookmarkEnd w:id="49"/>
      <w:bookmarkEnd w:id="47"/>
      <w:r w:rsidRPr="001F049F">
        <w:lastRenderedPageBreak/>
        <w:t>Practical Assignment</w:t>
      </w:r>
      <w:bookmarkEnd w:id="50"/>
      <w:bookmarkEnd w:id="51"/>
      <w:bookmarkEnd w:id="52"/>
    </w:p>
    <w:p w14:paraId="069195B2" w14:textId="15ADD92E" w:rsidR="00D54D70" w:rsidRPr="00052B0E" w:rsidRDefault="00D54D70" w:rsidP="00D54D70">
      <w:pPr>
        <w:pStyle w:val="Heading2"/>
        <w:tabs>
          <w:tab w:val="left" w:pos="180"/>
        </w:tabs>
        <w:rPr>
          <w:lang w:val="en-AU"/>
        </w:rPr>
      </w:pPr>
      <w:bookmarkStart w:id="53" w:name="_Toc31695068"/>
      <w:bookmarkStart w:id="54" w:name="_Toc53038401"/>
      <w:bookmarkStart w:id="55" w:name="_Toc62033930"/>
      <w:r w:rsidRPr="00052B0E">
        <w:rPr>
          <w:lang w:val="en-AU"/>
        </w:rPr>
        <w:t>Overview</w:t>
      </w:r>
      <w:bookmarkEnd w:id="53"/>
      <w:bookmarkEnd w:id="54"/>
      <w:bookmarkEnd w:id="55"/>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54D70" w:rsidRPr="003D1ACA" w14:paraId="7BFE17C3" w14:textId="77777777" w:rsidTr="00263D58">
        <w:trPr>
          <w:trHeight w:val="1124"/>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A288AF5" w14:textId="77777777" w:rsidR="00D54D70" w:rsidRPr="005022D9" w:rsidRDefault="00D54D70" w:rsidP="00191426">
            <w:pPr>
              <w:tabs>
                <w:tab w:val="left" w:pos="180"/>
              </w:tabs>
              <w:spacing w:after="120" w:line="276" w:lineRule="auto"/>
              <w:jc w:val="both"/>
              <w:rPr>
                <w:b/>
                <w:color w:val="262626" w:themeColor="text1" w:themeTint="D9"/>
              </w:rPr>
            </w:pPr>
            <w:r w:rsidRPr="005022D9">
              <w:rPr>
                <w:b/>
                <w:color w:val="262626" w:themeColor="text1" w:themeTint="D9"/>
              </w:rPr>
              <w:t xml:space="preserve">The goal of this assessment is to assess your practical knowledge </w:t>
            </w:r>
            <w:r>
              <w:rPr>
                <w:b/>
                <w:color w:val="262626" w:themeColor="text1" w:themeTint="D9"/>
              </w:rPr>
              <w:t>of</w:t>
            </w:r>
            <w:r w:rsidRPr="005022D9">
              <w:rPr>
                <w:b/>
                <w:color w:val="262626" w:themeColor="text1" w:themeTint="D9"/>
              </w:rPr>
              <w:t>:</w:t>
            </w:r>
          </w:p>
          <w:p w14:paraId="6B7B98B0" w14:textId="4428D14C" w:rsidR="00FD466C" w:rsidRPr="00534E8F" w:rsidRDefault="00FD466C" w:rsidP="00116B18">
            <w:pPr>
              <w:pStyle w:val="ListParagraph"/>
              <w:numPr>
                <w:ilvl w:val="0"/>
                <w:numId w:val="14"/>
              </w:numPr>
              <w:tabs>
                <w:tab w:val="left" w:pos="180"/>
              </w:tabs>
              <w:spacing w:after="120" w:line="276" w:lineRule="auto"/>
              <w:contextualSpacing w:val="0"/>
              <w:jc w:val="both"/>
              <w:rPr>
                <w:color w:val="262626" w:themeColor="text1" w:themeTint="D9"/>
              </w:rPr>
            </w:pPr>
            <w:r>
              <w:rPr>
                <w:color w:val="262626" w:themeColor="text1" w:themeTint="D9"/>
              </w:rPr>
              <w:t xml:space="preserve">Building application </w:t>
            </w:r>
            <w:r w:rsidR="00BD7D8B">
              <w:rPr>
                <w:color w:val="262626" w:themeColor="text1" w:themeTint="D9"/>
              </w:rPr>
              <w:t>relevant to a project</w:t>
            </w:r>
          </w:p>
          <w:p w14:paraId="4D2DC97B" w14:textId="175C16C8" w:rsidR="00534E8F" w:rsidRDefault="007B1C48" w:rsidP="00116B18">
            <w:pPr>
              <w:pStyle w:val="ListParagraph"/>
              <w:numPr>
                <w:ilvl w:val="0"/>
                <w:numId w:val="14"/>
              </w:numPr>
              <w:tabs>
                <w:tab w:val="left" w:pos="180"/>
              </w:tabs>
              <w:spacing w:after="120" w:line="276" w:lineRule="auto"/>
              <w:contextualSpacing w:val="0"/>
              <w:jc w:val="both"/>
              <w:rPr>
                <w:color w:val="262626" w:themeColor="text1" w:themeTint="D9"/>
              </w:rPr>
            </w:pPr>
            <w:r>
              <w:rPr>
                <w:color w:val="262626" w:themeColor="text1" w:themeTint="D9"/>
              </w:rPr>
              <w:t>Organisational</w:t>
            </w:r>
            <w:r w:rsidR="00534E8F">
              <w:rPr>
                <w:color w:val="262626" w:themeColor="text1" w:themeTint="D9"/>
              </w:rPr>
              <w:t xml:space="preserve"> </w:t>
            </w:r>
            <w:r>
              <w:rPr>
                <w:color w:val="262626" w:themeColor="text1" w:themeTint="D9"/>
              </w:rPr>
              <w:t xml:space="preserve">policies and </w:t>
            </w:r>
            <w:r w:rsidR="00534E8F">
              <w:rPr>
                <w:color w:val="262626" w:themeColor="text1" w:themeTint="D9"/>
              </w:rPr>
              <w:t>procedures</w:t>
            </w:r>
            <w:r w:rsidR="00BD6564">
              <w:rPr>
                <w:color w:val="262626" w:themeColor="text1" w:themeTint="D9"/>
              </w:rPr>
              <w:t xml:space="preserve"> for:</w:t>
            </w:r>
          </w:p>
          <w:p w14:paraId="56EBC89E" w14:textId="5A07FFE3" w:rsidR="00BD6564" w:rsidRDefault="00BD6564" w:rsidP="00116B18">
            <w:pPr>
              <w:pStyle w:val="ListParagraph"/>
              <w:numPr>
                <w:ilvl w:val="1"/>
                <w:numId w:val="14"/>
              </w:numPr>
              <w:tabs>
                <w:tab w:val="left" w:pos="180"/>
              </w:tabs>
              <w:spacing w:after="120" w:line="276" w:lineRule="auto"/>
              <w:contextualSpacing w:val="0"/>
              <w:jc w:val="both"/>
              <w:rPr>
                <w:color w:val="262626" w:themeColor="text1" w:themeTint="D9"/>
              </w:rPr>
            </w:pPr>
            <w:r>
              <w:rPr>
                <w:color w:val="262626" w:themeColor="text1" w:themeTint="D9"/>
              </w:rPr>
              <w:t>Costing and ordering materials</w:t>
            </w:r>
          </w:p>
          <w:p w14:paraId="7FF08E90" w14:textId="6730613A" w:rsidR="00BD6564" w:rsidRDefault="00BD6564" w:rsidP="00116B18">
            <w:pPr>
              <w:pStyle w:val="ListParagraph"/>
              <w:numPr>
                <w:ilvl w:val="1"/>
                <w:numId w:val="14"/>
              </w:numPr>
              <w:tabs>
                <w:tab w:val="left" w:pos="180"/>
              </w:tabs>
              <w:spacing w:after="120" w:line="276" w:lineRule="auto"/>
              <w:contextualSpacing w:val="0"/>
              <w:jc w:val="both"/>
              <w:rPr>
                <w:color w:val="262626" w:themeColor="text1" w:themeTint="D9"/>
              </w:rPr>
            </w:pPr>
            <w:r>
              <w:rPr>
                <w:color w:val="262626" w:themeColor="text1" w:themeTint="D9"/>
              </w:rPr>
              <w:t>Selecting and engaging suppliers</w:t>
            </w:r>
          </w:p>
          <w:p w14:paraId="460ED8B1" w14:textId="65DBAAE2" w:rsidR="00BD6564" w:rsidRDefault="00BD6564" w:rsidP="00116B18">
            <w:pPr>
              <w:pStyle w:val="ListParagraph"/>
              <w:numPr>
                <w:ilvl w:val="1"/>
                <w:numId w:val="14"/>
              </w:numPr>
              <w:tabs>
                <w:tab w:val="left" w:pos="180"/>
              </w:tabs>
              <w:spacing w:after="120" w:line="276" w:lineRule="auto"/>
              <w:contextualSpacing w:val="0"/>
              <w:jc w:val="both"/>
              <w:rPr>
                <w:color w:val="262626" w:themeColor="text1" w:themeTint="D9"/>
              </w:rPr>
            </w:pPr>
            <w:r>
              <w:rPr>
                <w:color w:val="262626" w:themeColor="text1" w:themeTint="D9"/>
              </w:rPr>
              <w:t>Approving and contacting contractors</w:t>
            </w:r>
          </w:p>
          <w:p w14:paraId="58879A5B" w14:textId="5306016F" w:rsidR="0022120A" w:rsidRDefault="0022120A" w:rsidP="00116B18">
            <w:pPr>
              <w:pStyle w:val="ListParagraph"/>
              <w:numPr>
                <w:ilvl w:val="0"/>
                <w:numId w:val="14"/>
              </w:numPr>
              <w:tabs>
                <w:tab w:val="left" w:pos="180"/>
              </w:tabs>
              <w:spacing w:after="120" w:line="276" w:lineRule="auto"/>
              <w:contextualSpacing w:val="0"/>
              <w:jc w:val="both"/>
              <w:rPr>
                <w:color w:val="262626" w:themeColor="text1" w:themeTint="D9"/>
              </w:rPr>
            </w:pPr>
            <w:r>
              <w:rPr>
                <w:color w:val="262626" w:themeColor="text1" w:themeTint="D9"/>
              </w:rPr>
              <w:t>Workplace safety requirements</w:t>
            </w:r>
            <w:r w:rsidR="00FB6B66">
              <w:rPr>
                <w:color w:val="262626" w:themeColor="text1" w:themeTint="D9"/>
              </w:rPr>
              <w:t xml:space="preserve"> relevant to a project</w:t>
            </w:r>
          </w:p>
          <w:p w14:paraId="42DDB5D1" w14:textId="46EAFCA3" w:rsidR="00D54D70" w:rsidRPr="001A4EC2" w:rsidRDefault="00D54D70" w:rsidP="00191426">
            <w:pPr>
              <w:tabs>
                <w:tab w:val="left" w:pos="180"/>
              </w:tabs>
              <w:spacing w:after="120" w:line="276" w:lineRule="auto"/>
              <w:jc w:val="both"/>
              <w:rPr>
                <w:b/>
                <w:color w:val="262626" w:themeColor="text1" w:themeTint="D9"/>
              </w:rPr>
            </w:pPr>
            <w:r w:rsidRPr="001A4EC2">
              <w:rPr>
                <w:b/>
                <w:color w:val="262626" w:themeColor="text1" w:themeTint="D9"/>
              </w:rPr>
              <w:t xml:space="preserve">This assessment has </w:t>
            </w:r>
            <w:r w:rsidR="00434E09">
              <w:rPr>
                <w:b/>
                <w:color w:val="262626" w:themeColor="text1" w:themeTint="D9"/>
              </w:rPr>
              <w:t>three</w:t>
            </w:r>
            <w:r w:rsidRPr="001A4EC2">
              <w:rPr>
                <w:b/>
                <w:color w:val="262626" w:themeColor="text1" w:themeTint="D9"/>
              </w:rPr>
              <w:t xml:space="preserve"> task</w:t>
            </w:r>
            <w:r w:rsidR="00E26AC9" w:rsidRPr="001A4EC2">
              <w:rPr>
                <w:b/>
                <w:color w:val="262626" w:themeColor="text1" w:themeTint="D9"/>
              </w:rPr>
              <w:t>s</w:t>
            </w:r>
            <w:r w:rsidRPr="001A4EC2">
              <w:rPr>
                <w:b/>
                <w:color w:val="262626" w:themeColor="text1" w:themeTint="D9"/>
              </w:rPr>
              <w:t>:</w:t>
            </w:r>
          </w:p>
          <w:p w14:paraId="4E94EBDD" w14:textId="1F350243" w:rsidR="00D54D70" w:rsidRPr="001A4EC2" w:rsidRDefault="00D54D70" w:rsidP="00116B18">
            <w:pPr>
              <w:pStyle w:val="ListParagraph"/>
              <w:numPr>
                <w:ilvl w:val="0"/>
                <w:numId w:val="14"/>
              </w:numPr>
              <w:tabs>
                <w:tab w:val="left" w:pos="180"/>
              </w:tabs>
              <w:spacing w:after="120" w:line="276" w:lineRule="auto"/>
              <w:contextualSpacing w:val="0"/>
              <w:jc w:val="both"/>
              <w:rPr>
                <w:color w:val="262626" w:themeColor="text1" w:themeTint="D9"/>
              </w:rPr>
            </w:pPr>
            <w:r w:rsidRPr="001A4EC2">
              <w:rPr>
                <w:color w:val="262626" w:themeColor="text1" w:themeTint="D9"/>
              </w:rPr>
              <w:t xml:space="preserve">Task 1 – </w:t>
            </w:r>
            <w:r w:rsidR="00EE5F75">
              <w:rPr>
                <w:color w:val="262626" w:themeColor="text1" w:themeTint="D9"/>
              </w:rPr>
              <w:t>Identify</w:t>
            </w:r>
            <w:r w:rsidR="00FD466C" w:rsidRPr="001A4EC2">
              <w:rPr>
                <w:color w:val="262626" w:themeColor="text1" w:themeTint="D9"/>
              </w:rPr>
              <w:t xml:space="preserve"> Building Application</w:t>
            </w:r>
            <w:r w:rsidR="00065AD5">
              <w:rPr>
                <w:color w:val="262626" w:themeColor="text1" w:themeTint="D9"/>
              </w:rPr>
              <w:t xml:space="preserve"> </w:t>
            </w:r>
            <w:r w:rsidR="00511164">
              <w:rPr>
                <w:color w:val="262626" w:themeColor="text1" w:themeTint="D9"/>
              </w:rPr>
              <w:t>Information</w:t>
            </w:r>
          </w:p>
          <w:p w14:paraId="3B6356A4" w14:textId="7E9023F0" w:rsidR="00CC5F88" w:rsidRPr="001A4EC2" w:rsidRDefault="00CC5F88" w:rsidP="00116B18">
            <w:pPr>
              <w:pStyle w:val="ListParagraph"/>
              <w:numPr>
                <w:ilvl w:val="0"/>
                <w:numId w:val="14"/>
              </w:numPr>
              <w:tabs>
                <w:tab w:val="left" w:pos="180"/>
              </w:tabs>
              <w:spacing w:after="120" w:line="276" w:lineRule="auto"/>
              <w:contextualSpacing w:val="0"/>
              <w:jc w:val="both"/>
              <w:rPr>
                <w:color w:val="262626" w:themeColor="text1" w:themeTint="D9"/>
              </w:rPr>
            </w:pPr>
            <w:r w:rsidRPr="001A4EC2">
              <w:rPr>
                <w:color w:val="262626" w:themeColor="text1" w:themeTint="D9"/>
              </w:rPr>
              <w:t xml:space="preserve">Task 2 – </w:t>
            </w:r>
            <w:r w:rsidR="00065AD5">
              <w:rPr>
                <w:color w:val="262626" w:themeColor="text1" w:themeTint="D9"/>
              </w:rPr>
              <w:t>Identify</w:t>
            </w:r>
            <w:r w:rsidR="00C15018" w:rsidRPr="001A4EC2">
              <w:rPr>
                <w:color w:val="262626" w:themeColor="text1" w:themeTint="D9"/>
              </w:rPr>
              <w:t xml:space="preserve"> Organisational Policies and Procedures</w:t>
            </w:r>
          </w:p>
          <w:p w14:paraId="7E0C2D99" w14:textId="0714FA18" w:rsidR="00CE273D" w:rsidRDefault="00CE273D" w:rsidP="00116B18">
            <w:pPr>
              <w:pStyle w:val="ListParagraph"/>
              <w:numPr>
                <w:ilvl w:val="0"/>
                <w:numId w:val="14"/>
              </w:numPr>
              <w:tabs>
                <w:tab w:val="left" w:pos="180"/>
              </w:tabs>
              <w:spacing w:after="120" w:line="276" w:lineRule="auto"/>
              <w:contextualSpacing w:val="0"/>
              <w:jc w:val="both"/>
              <w:rPr>
                <w:color w:val="262626" w:themeColor="text1" w:themeTint="D9"/>
              </w:rPr>
            </w:pPr>
            <w:r>
              <w:rPr>
                <w:color w:val="262626" w:themeColor="text1" w:themeTint="D9"/>
              </w:rPr>
              <w:t xml:space="preserve">Task 3 </w:t>
            </w:r>
            <w:r w:rsidR="00603EBC">
              <w:rPr>
                <w:color w:val="262626" w:themeColor="text1" w:themeTint="D9"/>
              </w:rPr>
              <w:t>–</w:t>
            </w:r>
            <w:r>
              <w:rPr>
                <w:color w:val="262626" w:themeColor="text1" w:themeTint="D9"/>
              </w:rPr>
              <w:t xml:space="preserve"> </w:t>
            </w:r>
            <w:r w:rsidR="00065AD5">
              <w:rPr>
                <w:color w:val="262626" w:themeColor="text1" w:themeTint="D9"/>
              </w:rPr>
              <w:t xml:space="preserve">Identify </w:t>
            </w:r>
            <w:r w:rsidR="00C15018">
              <w:rPr>
                <w:color w:val="262626" w:themeColor="text1" w:themeTint="D9"/>
              </w:rPr>
              <w:t xml:space="preserve">Workplace Safety </w:t>
            </w:r>
            <w:r w:rsidR="00102F20">
              <w:rPr>
                <w:color w:val="262626" w:themeColor="text1" w:themeTint="D9"/>
              </w:rPr>
              <w:t>Requirements</w:t>
            </w:r>
          </w:p>
          <w:p w14:paraId="42296E6D" w14:textId="22D2F199" w:rsidR="00D54D70" w:rsidRPr="00C85B69" w:rsidRDefault="00D54D70" w:rsidP="00191426">
            <w:pPr>
              <w:tabs>
                <w:tab w:val="left" w:pos="180"/>
              </w:tabs>
              <w:spacing w:after="120" w:line="276" w:lineRule="auto"/>
              <w:jc w:val="both"/>
              <w:rPr>
                <w:color w:val="262626" w:themeColor="text1" w:themeTint="D9"/>
              </w:rPr>
            </w:pPr>
            <w:r>
              <w:rPr>
                <w:color w:val="262626" w:themeColor="text1" w:themeTint="D9"/>
              </w:rPr>
              <w:t>This task must be completed in the context of the workplace you have nominated in the “</w:t>
            </w:r>
            <w:r w:rsidR="00C04FE0">
              <w:rPr>
                <w:color w:val="262626" w:themeColor="text1" w:themeTint="D9"/>
              </w:rPr>
              <w:t>Preliminary Assessment Information</w:t>
            </w:r>
            <w:r>
              <w:rPr>
                <w:color w:val="262626" w:themeColor="text1" w:themeTint="D9"/>
              </w:rPr>
              <w:t>” section.</w:t>
            </w:r>
          </w:p>
          <w:p w14:paraId="4A7E3014" w14:textId="77777777" w:rsidR="00D54D70" w:rsidRPr="009F24A1" w:rsidRDefault="00D54D70" w:rsidP="00191426">
            <w:pPr>
              <w:tabs>
                <w:tab w:val="left" w:pos="180"/>
              </w:tabs>
              <w:spacing w:after="120" w:line="276" w:lineRule="auto"/>
              <w:jc w:val="both"/>
              <w:rPr>
                <w:rFonts w:cstheme="minorHAnsi"/>
                <w:b/>
                <w:bCs/>
                <w:lang w:eastAsia="en-AU" w:bidi="en-US"/>
              </w:rPr>
            </w:pPr>
            <w:r w:rsidRPr="003D1ACA">
              <w:rPr>
                <w:rFonts w:cstheme="minorHAnsi"/>
                <w:b/>
                <w:bCs/>
                <w:lang w:eastAsia="en-AU" w:bidi="en-US"/>
              </w:rPr>
              <w:t xml:space="preserve">You are </w:t>
            </w:r>
            <w:r w:rsidRPr="009F24A1">
              <w:rPr>
                <w:rFonts w:cstheme="minorHAnsi"/>
                <w:b/>
                <w:bCs/>
                <w:lang w:eastAsia="en-AU" w:bidi="en-US"/>
              </w:rPr>
              <w:t>required to:</w:t>
            </w:r>
          </w:p>
          <w:p w14:paraId="38B788F7" w14:textId="5C2083FA" w:rsidR="00697402" w:rsidRDefault="00511164" w:rsidP="00116B18">
            <w:pPr>
              <w:pStyle w:val="ListParagraph"/>
              <w:numPr>
                <w:ilvl w:val="0"/>
                <w:numId w:val="14"/>
              </w:numPr>
              <w:tabs>
                <w:tab w:val="left" w:pos="180"/>
              </w:tabs>
              <w:spacing w:after="120" w:line="276" w:lineRule="auto"/>
              <w:contextualSpacing w:val="0"/>
              <w:jc w:val="both"/>
              <w:rPr>
                <w:color w:val="262626" w:themeColor="text1" w:themeTint="D9"/>
              </w:rPr>
            </w:pPr>
            <w:r>
              <w:rPr>
                <w:color w:val="262626" w:themeColor="text1" w:themeTint="D9"/>
              </w:rPr>
              <w:t>Identify information about</w:t>
            </w:r>
            <w:r w:rsidR="00697402">
              <w:rPr>
                <w:color w:val="262626" w:themeColor="text1" w:themeTint="D9"/>
              </w:rPr>
              <w:t xml:space="preserve"> the building application process relevant to the project you are working on</w:t>
            </w:r>
          </w:p>
          <w:p w14:paraId="2F758DED" w14:textId="76370B40" w:rsidR="006C7B38" w:rsidRDefault="00E067E5" w:rsidP="00116B18">
            <w:pPr>
              <w:pStyle w:val="ListParagraph"/>
              <w:numPr>
                <w:ilvl w:val="0"/>
                <w:numId w:val="14"/>
              </w:numPr>
              <w:tabs>
                <w:tab w:val="left" w:pos="180"/>
              </w:tabs>
              <w:spacing w:after="120" w:line="276" w:lineRule="auto"/>
              <w:contextualSpacing w:val="0"/>
              <w:jc w:val="both"/>
              <w:rPr>
                <w:color w:val="262626" w:themeColor="text1" w:themeTint="D9"/>
              </w:rPr>
            </w:pPr>
            <w:r>
              <w:rPr>
                <w:color w:val="262626" w:themeColor="text1" w:themeTint="D9"/>
              </w:rPr>
              <w:t>Access and review workplace policies and procedures relevant to</w:t>
            </w:r>
            <w:r w:rsidR="009F5C47">
              <w:rPr>
                <w:color w:val="262626" w:themeColor="text1" w:themeTint="D9"/>
              </w:rPr>
              <w:t>:</w:t>
            </w:r>
          </w:p>
          <w:p w14:paraId="575FEE66" w14:textId="77777777" w:rsidR="009F5C47" w:rsidRPr="009F5C47" w:rsidRDefault="009F5C47" w:rsidP="00116B18">
            <w:pPr>
              <w:pStyle w:val="ListParagraph"/>
              <w:numPr>
                <w:ilvl w:val="1"/>
                <w:numId w:val="14"/>
              </w:numPr>
              <w:tabs>
                <w:tab w:val="left" w:pos="180"/>
              </w:tabs>
              <w:spacing w:after="120" w:line="276" w:lineRule="auto"/>
              <w:contextualSpacing w:val="0"/>
              <w:jc w:val="both"/>
              <w:rPr>
                <w:color w:val="262626" w:themeColor="text1" w:themeTint="D9"/>
              </w:rPr>
            </w:pPr>
            <w:r w:rsidRPr="009F5C47">
              <w:rPr>
                <w:color w:val="262626" w:themeColor="text1" w:themeTint="D9"/>
              </w:rPr>
              <w:t>Costing and ordering materials</w:t>
            </w:r>
          </w:p>
          <w:p w14:paraId="1649B345" w14:textId="77777777" w:rsidR="009F5C47" w:rsidRPr="009F5C47" w:rsidRDefault="009F5C47" w:rsidP="00116B18">
            <w:pPr>
              <w:pStyle w:val="ListParagraph"/>
              <w:numPr>
                <w:ilvl w:val="1"/>
                <w:numId w:val="14"/>
              </w:numPr>
              <w:tabs>
                <w:tab w:val="left" w:pos="180"/>
              </w:tabs>
              <w:spacing w:after="120" w:line="276" w:lineRule="auto"/>
              <w:contextualSpacing w:val="0"/>
              <w:jc w:val="both"/>
              <w:rPr>
                <w:color w:val="262626" w:themeColor="text1" w:themeTint="D9"/>
              </w:rPr>
            </w:pPr>
            <w:r w:rsidRPr="009F5C47">
              <w:rPr>
                <w:color w:val="262626" w:themeColor="text1" w:themeTint="D9"/>
              </w:rPr>
              <w:t>Selecting and engaging suppliers</w:t>
            </w:r>
          </w:p>
          <w:p w14:paraId="12C45BCD" w14:textId="246F2D58" w:rsidR="009F5C47" w:rsidRDefault="009F5C47" w:rsidP="00116B18">
            <w:pPr>
              <w:pStyle w:val="ListParagraph"/>
              <w:numPr>
                <w:ilvl w:val="1"/>
                <w:numId w:val="14"/>
              </w:numPr>
              <w:tabs>
                <w:tab w:val="left" w:pos="180"/>
              </w:tabs>
              <w:spacing w:after="120" w:line="276" w:lineRule="auto"/>
              <w:contextualSpacing w:val="0"/>
              <w:jc w:val="both"/>
              <w:rPr>
                <w:color w:val="262626" w:themeColor="text1" w:themeTint="D9"/>
              </w:rPr>
            </w:pPr>
            <w:r w:rsidRPr="009F5C47">
              <w:rPr>
                <w:color w:val="262626" w:themeColor="text1" w:themeTint="D9"/>
              </w:rPr>
              <w:t>Approving and contacting contractors</w:t>
            </w:r>
          </w:p>
          <w:p w14:paraId="5A9FEE77" w14:textId="51B05500" w:rsidR="009F5C47" w:rsidRDefault="00B144BC" w:rsidP="00116B18">
            <w:pPr>
              <w:pStyle w:val="ListParagraph"/>
              <w:numPr>
                <w:ilvl w:val="0"/>
                <w:numId w:val="14"/>
              </w:numPr>
              <w:tabs>
                <w:tab w:val="left" w:pos="180"/>
              </w:tabs>
              <w:spacing w:after="120" w:line="276" w:lineRule="auto"/>
              <w:contextualSpacing w:val="0"/>
              <w:jc w:val="both"/>
              <w:rPr>
                <w:color w:val="262626" w:themeColor="text1" w:themeTint="D9"/>
              </w:rPr>
            </w:pPr>
            <w:r>
              <w:rPr>
                <w:color w:val="262626" w:themeColor="text1" w:themeTint="D9"/>
              </w:rPr>
              <w:t xml:space="preserve">Identify workplace safety </w:t>
            </w:r>
            <w:r w:rsidR="00102F20">
              <w:rPr>
                <w:color w:val="262626" w:themeColor="text1" w:themeTint="D9"/>
              </w:rPr>
              <w:t>requirements</w:t>
            </w:r>
            <w:r>
              <w:rPr>
                <w:color w:val="262626" w:themeColor="text1" w:themeTint="D9"/>
              </w:rPr>
              <w:t xml:space="preserve"> relevant to </w:t>
            </w:r>
            <w:r w:rsidR="00A575D9">
              <w:rPr>
                <w:color w:val="262626" w:themeColor="text1" w:themeTint="D9"/>
              </w:rPr>
              <w:t>the</w:t>
            </w:r>
            <w:r>
              <w:rPr>
                <w:color w:val="262626" w:themeColor="text1" w:themeTint="D9"/>
              </w:rPr>
              <w:t xml:space="preserve"> project</w:t>
            </w:r>
            <w:r w:rsidR="00A575D9">
              <w:rPr>
                <w:color w:val="262626" w:themeColor="text1" w:themeTint="D9"/>
              </w:rPr>
              <w:t xml:space="preserve"> you are working on</w:t>
            </w:r>
          </w:p>
          <w:p w14:paraId="6942461D" w14:textId="45693C60" w:rsidR="00D54D70" w:rsidRPr="009F24A1" w:rsidRDefault="00D54D70" w:rsidP="00116B18">
            <w:pPr>
              <w:pStyle w:val="ListParagraph"/>
              <w:numPr>
                <w:ilvl w:val="0"/>
                <w:numId w:val="14"/>
              </w:numPr>
              <w:tabs>
                <w:tab w:val="left" w:pos="180"/>
              </w:tabs>
              <w:spacing w:after="120" w:line="276" w:lineRule="auto"/>
              <w:contextualSpacing w:val="0"/>
              <w:jc w:val="both"/>
              <w:rPr>
                <w:color w:val="262626" w:themeColor="text1" w:themeTint="D9"/>
              </w:rPr>
            </w:pPr>
            <w:r w:rsidRPr="009F24A1">
              <w:rPr>
                <w:color w:val="262626" w:themeColor="text1" w:themeTint="D9"/>
              </w:rPr>
              <w:t>Review the task instructions included in this Practical Assignment</w:t>
            </w:r>
          </w:p>
          <w:p w14:paraId="5FFCB023" w14:textId="706D77B2" w:rsidR="00E25B63" w:rsidRPr="00E25B63" w:rsidRDefault="00D54D70" w:rsidP="00116B18">
            <w:pPr>
              <w:pStyle w:val="ListParagraph"/>
              <w:numPr>
                <w:ilvl w:val="0"/>
                <w:numId w:val="14"/>
              </w:numPr>
              <w:tabs>
                <w:tab w:val="left" w:pos="180"/>
              </w:tabs>
              <w:spacing w:after="120" w:line="276" w:lineRule="auto"/>
              <w:contextualSpacing w:val="0"/>
              <w:jc w:val="both"/>
              <w:rPr>
                <w:color w:val="262626" w:themeColor="text1" w:themeTint="D9"/>
              </w:rPr>
            </w:pPr>
            <w:r w:rsidRPr="009F24A1">
              <w:rPr>
                <w:color w:val="262626" w:themeColor="text1" w:themeTint="D9"/>
              </w:rPr>
              <w:t>Record your response as required in the instructions</w:t>
            </w:r>
          </w:p>
        </w:tc>
      </w:tr>
      <w:tr w:rsidR="00E25B63" w:rsidRPr="003D1ACA" w14:paraId="4486A911" w14:textId="77777777" w:rsidTr="00E25B63">
        <w:trPr>
          <w:cantSplit/>
          <w:trHeight w:val="1124"/>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0ADAFBE" w14:textId="77777777" w:rsidR="00E25B63" w:rsidRPr="00052B0E" w:rsidRDefault="00E25B63" w:rsidP="00E25B63">
            <w:pPr>
              <w:tabs>
                <w:tab w:val="left" w:pos="180"/>
              </w:tabs>
              <w:spacing w:after="120" w:line="276" w:lineRule="auto"/>
              <w:jc w:val="both"/>
              <w:rPr>
                <w:b/>
                <w:color w:val="262626" w:themeColor="text1" w:themeTint="D9"/>
              </w:rPr>
            </w:pPr>
            <w:r w:rsidRPr="00052B0E">
              <w:rPr>
                <w:b/>
                <w:color w:val="262626" w:themeColor="text1" w:themeTint="D9"/>
              </w:rPr>
              <w:lastRenderedPageBreak/>
              <w:t>Resources required for assessment</w:t>
            </w:r>
          </w:p>
          <w:p w14:paraId="623BEDBA" w14:textId="77777777" w:rsidR="00E25B63" w:rsidRDefault="00E25B63" w:rsidP="00116B18">
            <w:pPr>
              <w:pStyle w:val="ListParagraph"/>
              <w:numPr>
                <w:ilvl w:val="0"/>
                <w:numId w:val="14"/>
              </w:numPr>
              <w:tabs>
                <w:tab w:val="left" w:pos="180"/>
              </w:tabs>
              <w:spacing w:after="120" w:line="276" w:lineRule="auto"/>
              <w:ind w:hanging="357"/>
              <w:contextualSpacing w:val="0"/>
              <w:jc w:val="both"/>
              <w:rPr>
                <w:color w:val="262626" w:themeColor="text1" w:themeTint="D9"/>
              </w:rPr>
            </w:pPr>
            <w:r>
              <w:rPr>
                <w:color w:val="262626" w:themeColor="text1" w:themeTint="D9"/>
              </w:rPr>
              <w:t>Project documents relevant to the application process that the building and construction project you are working on went through</w:t>
            </w:r>
          </w:p>
          <w:p w14:paraId="301BF361" w14:textId="77777777" w:rsidR="00E25B63" w:rsidRDefault="00E25B63" w:rsidP="00116B18">
            <w:pPr>
              <w:pStyle w:val="ListParagraph"/>
              <w:numPr>
                <w:ilvl w:val="0"/>
                <w:numId w:val="14"/>
              </w:numPr>
              <w:tabs>
                <w:tab w:val="left" w:pos="180"/>
              </w:tabs>
              <w:spacing w:after="120" w:line="276" w:lineRule="auto"/>
              <w:ind w:hanging="357"/>
              <w:contextualSpacing w:val="0"/>
              <w:jc w:val="both"/>
              <w:rPr>
                <w:color w:val="262626" w:themeColor="text1" w:themeTint="D9"/>
              </w:rPr>
            </w:pPr>
            <w:r>
              <w:rPr>
                <w:color w:val="262626" w:themeColor="text1" w:themeTint="D9"/>
              </w:rPr>
              <w:t>Documentation regarding workplace safety requirements relevant to the project you are working on</w:t>
            </w:r>
          </w:p>
          <w:p w14:paraId="3B549EEA" w14:textId="77777777" w:rsidR="00E25B63" w:rsidRDefault="00E25B63" w:rsidP="00116B18">
            <w:pPr>
              <w:pStyle w:val="ListParagraph"/>
              <w:numPr>
                <w:ilvl w:val="0"/>
                <w:numId w:val="14"/>
              </w:numPr>
              <w:tabs>
                <w:tab w:val="left" w:pos="180"/>
              </w:tabs>
              <w:spacing w:after="120" w:line="276" w:lineRule="auto"/>
              <w:ind w:hanging="357"/>
              <w:contextualSpacing w:val="0"/>
              <w:jc w:val="both"/>
              <w:rPr>
                <w:color w:val="262626" w:themeColor="text1" w:themeTint="D9"/>
              </w:rPr>
            </w:pPr>
            <w:r>
              <w:rPr>
                <w:color w:val="262626" w:themeColor="text1" w:themeTint="D9"/>
              </w:rPr>
              <w:t>Workplace policies and procedures:</w:t>
            </w:r>
          </w:p>
          <w:p w14:paraId="38614635" w14:textId="77777777" w:rsidR="00E25B63" w:rsidRPr="00FB6B66" w:rsidRDefault="00E25B63" w:rsidP="00116B18">
            <w:pPr>
              <w:pStyle w:val="ListParagraph"/>
              <w:numPr>
                <w:ilvl w:val="1"/>
                <w:numId w:val="14"/>
              </w:numPr>
              <w:tabs>
                <w:tab w:val="left" w:pos="180"/>
              </w:tabs>
              <w:spacing w:after="120" w:line="276" w:lineRule="auto"/>
              <w:ind w:hanging="357"/>
              <w:contextualSpacing w:val="0"/>
              <w:jc w:val="both"/>
              <w:rPr>
                <w:color w:val="262626" w:themeColor="text1" w:themeTint="D9"/>
              </w:rPr>
            </w:pPr>
            <w:r w:rsidRPr="00FB6B66">
              <w:rPr>
                <w:color w:val="262626" w:themeColor="text1" w:themeTint="D9"/>
              </w:rPr>
              <w:t>Costing and ordering materials</w:t>
            </w:r>
          </w:p>
          <w:p w14:paraId="06CF38DF" w14:textId="77777777" w:rsidR="00E25B63" w:rsidRPr="00FB6B66" w:rsidRDefault="00E25B63" w:rsidP="00116B18">
            <w:pPr>
              <w:pStyle w:val="ListParagraph"/>
              <w:numPr>
                <w:ilvl w:val="1"/>
                <w:numId w:val="14"/>
              </w:numPr>
              <w:tabs>
                <w:tab w:val="left" w:pos="180"/>
              </w:tabs>
              <w:spacing w:after="120" w:line="276" w:lineRule="auto"/>
              <w:ind w:hanging="357"/>
              <w:contextualSpacing w:val="0"/>
              <w:jc w:val="both"/>
              <w:rPr>
                <w:color w:val="262626" w:themeColor="text1" w:themeTint="D9"/>
              </w:rPr>
            </w:pPr>
            <w:r w:rsidRPr="00FB6B66">
              <w:rPr>
                <w:color w:val="262626" w:themeColor="text1" w:themeTint="D9"/>
              </w:rPr>
              <w:t>Selecting and engaging suppliers</w:t>
            </w:r>
          </w:p>
          <w:p w14:paraId="3B6FA12A" w14:textId="5FA38C8E" w:rsidR="00E25B63" w:rsidRPr="00E25B63" w:rsidRDefault="00E25B63" w:rsidP="00116B18">
            <w:pPr>
              <w:pStyle w:val="ListParagraph"/>
              <w:numPr>
                <w:ilvl w:val="1"/>
                <w:numId w:val="14"/>
              </w:numPr>
              <w:tabs>
                <w:tab w:val="left" w:pos="180"/>
              </w:tabs>
              <w:spacing w:after="120" w:line="276" w:lineRule="auto"/>
              <w:ind w:hanging="357"/>
              <w:contextualSpacing w:val="0"/>
              <w:jc w:val="both"/>
              <w:rPr>
                <w:color w:val="262626" w:themeColor="text1" w:themeTint="D9"/>
              </w:rPr>
            </w:pPr>
            <w:r w:rsidRPr="00FB6B66">
              <w:rPr>
                <w:color w:val="262626" w:themeColor="text1" w:themeTint="D9"/>
              </w:rPr>
              <w:t>Approving and contacting contractors</w:t>
            </w:r>
          </w:p>
        </w:tc>
      </w:tr>
    </w:tbl>
    <w:p w14:paraId="27ED7BCD" w14:textId="77777777" w:rsidR="00D54D70" w:rsidRPr="003D1ACA" w:rsidRDefault="00D54D70" w:rsidP="00D54D70">
      <w:pPr>
        <w:spacing w:after="120" w:line="276" w:lineRule="auto"/>
      </w:pPr>
      <w:r w:rsidRPr="003D1ACA">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688"/>
        <w:gridCol w:w="6343"/>
      </w:tblGrid>
      <w:tr w:rsidR="000E319A" w:rsidRPr="000E319A" w14:paraId="0998FF7F" w14:textId="77777777" w:rsidTr="000C0D60">
        <w:trPr>
          <w:cantSplit/>
          <w:trHeight w:val="153"/>
          <w:jc w:val="center"/>
        </w:trPr>
        <w:tc>
          <w:tcPr>
            <w:tcW w:w="5000" w:type="pct"/>
            <w:gridSpan w:val="2"/>
            <w:tcBorders>
              <w:top w:val="nil"/>
              <w:left w:val="nil"/>
              <w:bottom w:val="nil"/>
              <w:right w:val="nil"/>
            </w:tcBorders>
            <w:shd w:val="clear" w:color="auto" w:fill="D9E2F3" w:themeFill="accent1" w:themeFillTint="33"/>
          </w:tcPr>
          <w:p w14:paraId="2FB68F02" w14:textId="4CC34C8E" w:rsidR="00FB28B9" w:rsidRPr="00FF36BC" w:rsidRDefault="00FB28B9" w:rsidP="00116B18">
            <w:pPr>
              <w:pStyle w:val="ListParagraph"/>
              <w:numPr>
                <w:ilvl w:val="0"/>
                <w:numId w:val="49"/>
              </w:numPr>
              <w:tabs>
                <w:tab w:val="left" w:pos="180"/>
              </w:tabs>
              <w:spacing w:after="120" w:line="276" w:lineRule="auto"/>
              <w:ind w:left="706" w:hanging="360"/>
              <w:contextualSpacing w:val="0"/>
              <w:jc w:val="both"/>
              <w:rPr>
                <w:rFonts w:cstheme="minorHAnsi"/>
                <w:color w:val="262626" w:themeColor="text1" w:themeTint="D9"/>
              </w:rPr>
            </w:pPr>
            <w:r w:rsidRPr="00FB28B9">
              <w:rPr>
                <w:rFonts w:cstheme="minorHAnsi"/>
                <w:color w:val="262626" w:themeColor="text1" w:themeTint="D9"/>
              </w:rPr>
              <w:lastRenderedPageBreak/>
              <w:t>Answer the following questions about the building application process in the locality where the building and construction project you are working on will take place.</w:t>
            </w:r>
          </w:p>
        </w:tc>
      </w:tr>
      <w:tr w:rsidR="000E319A" w:rsidRPr="003D1ACA" w14:paraId="6760BAC5" w14:textId="77777777" w:rsidTr="000C0D60">
        <w:trPr>
          <w:cantSplit/>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4D8E4E5A" w14:textId="77777777" w:rsidR="000E319A" w:rsidRPr="003D1ACA" w:rsidRDefault="000E319A" w:rsidP="00983BBD">
            <w:pPr>
              <w:tabs>
                <w:tab w:val="left" w:pos="180"/>
              </w:tabs>
              <w:spacing w:line="276" w:lineRule="auto"/>
              <w:rPr>
                <w:rFonts w:cstheme="minorHAnsi"/>
                <w:color w:val="262626" w:themeColor="text1" w:themeTint="D9"/>
              </w:rPr>
            </w:pPr>
          </w:p>
        </w:tc>
      </w:tr>
      <w:tr w:rsidR="00130475" w:rsidRPr="00BB036F" w14:paraId="455E944D" w14:textId="77777777" w:rsidTr="000C0D60">
        <w:trPr>
          <w:cantSplit/>
          <w:trHeight w:val="60"/>
          <w:jc w:val="center"/>
        </w:trPr>
        <w:tc>
          <w:tcPr>
            <w:tcW w:w="14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E47989C" w14:textId="77777777" w:rsidR="00130475" w:rsidRPr="00BB036F" w:rsidRDefault="00130475" w:rsidP="00130475">
            <w:pPr>
              <w:tabs>
                <w:tab w:val="left" w:pos="180"/>
              </w:tabs>
              <w:spacing w:after="120" w:line="276" w:lineRule="auto"/>
              <w:rPr>
                <w:rFonts w:cstheme="minorHAnsi"/>
                <w:color w:val="262626" w:themeColor="text1" w:themeTint="D9"/>
              </w:rPr>
            </w:pPr>
            <w:r w:rsidRPr="00BB036F">
              <w:rPr>
                <w:rFonts w:cstheme="minorHAnsi"/>
                <w:color w:val="262626" w:themeColor="text1" w:themeTint="D9"/>
              </w:rPr>
              <w:t>Locality of the building and construction project</w:t>
            </w:r>
          </w:p>
        </w:tc>
        <w:tc>
          <w:tcPr>
            <w:tcW w:w="351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6535132" w14:textId="1FC3EC52" w:rsidR="001943C3" w:rsidRPr="00AE54B6" w:rsidRDefault="000C0D60" w:rsidP="00AE54B6">
            <w:pPr>
              <w:tabs>
                <w:tab w:val="left" w:pos="180"/>
              </w:tabs>
              <w:spacing w:after="120" w:line="276" w:lineRule="auto"/>
              <w:rPr>
                <w:rFonts w:cstheme="minorHAnsi"/>
                <w:color w:val="262626" w:themeColor="text1" w:themeTint="D9"/>
              </w:rPr>
            </w:pPr>
            <w:r>
              <w:rPr>
                <w:rFonts w:cstheme="minorHAnsi"/>
                <w:color w:val="262626" w:themeColor="text1" w:themeTint="D9"/>
              </w:rPr>
              <w:t>Nundah, Brisbane, QLD</w:t>
            </w:r>
          </w:p>
        </w:tc>
      </w:tr>
      <w:tr w:rsidR="000E319A" w:rsidRPr="003D1ACA" w14:paraId="6E1E1D08" w14:textId="77777777" w:rsidTr="000C0D60">
        <w:trPr>
          <w:cantSplit/>
          <w:trHeight w:val="2268"/>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3D93F81" w14:textId="6CDE85C4" w:rsidR="005C0F2E" w:rsidRPr="00983BBD" w:rsidRDefault="004A01B4" w:rsidP="00116B18">
            <w:pPr>
              <w:pStyle w:val="ListParagraph"/>
              <w:numPr>
                <w:ilvl w:val="0"/>
                <w:numId w:val="56"/>
              </w:numPr>
              <w:tabs>
                <w:tab w:val="left" w:pos="180"/>
              </w:tabs>
              <w:spacing w:after="120" w:line="276" w:lineRule="auto"/>
              <w:contextualSpacing w:val="0"/>
              <w:jc w:val="both"/>
              <w:rPr>
                <w:rFonts w:cstheme="minorHAnsi"/>
                <w:color w:val="262626" w:themeColor="text1" w:themeTint="D9"/>
              </w:rPr>
            </w:pPr>
            <w:r>
              <w:rPr>
                <w:rFonts w:cstheme="minorHAnsi"/>
                <w:color w:val="262626" w:themeColor="text1" w:themeTint="D9"/>
              </w:rPr>
              <w:t>Based on your locality, w</w:t>
            </w:r>
            <w:r w:rsidR="00F61144">
              <w:rPr>
                <w:rFonts w:cstheme="minorHAnsi"/>
                <w:color w:val="262626" w:themeColor="text1" w:themeTint="D9"/>
              </w:rPr>
              <w:t>hich</w:t>
            </w:r>
            <w:r w:rsidR="003B6874">
              <w:rPr>
                <w:rFonts w:cstheme="minorHAnsi"/>
                <w:color w:val="262626" w:themeColor="text1" w:themeTint="D9"/>
              </w:rPr>
              <w:t xml:space="preserve"> </w:t>
            </w:r>
            <w:r w:rsidR="003B6874" w:rsidRPr="003B6874">
              <w:rPr>
                <w:rFonts w:cstheme="minorHAnsi"/>
                <w:color w:val="262626" w:themeColor="text1" w:themeTint="D9"/>
              </w:rPr>
              <w:t xml:space="preserve">government entity must </w:t>
            </w:r>
            <w:r w:rsidR="00F61144">
              <w:rPr>
                <w:rFonts w:cstheme="minorHAnsi"/>
                <w:color w:val="262626" w:themeColor="text1" w:themeTint="D9"/>
              </w:rPr>
              <w:t xml:space="preserve">you </w:t>
            </w:r>
            <w:r w:rsidR="003B6874" w:rsidRPr="003B6874">
              <w:rPr>
                <w:rFonts w:cstheme="minorHAnsi"/>
                <w:color w:val="262626" w:themeColor="text1" w:themeTint="D9"/>
              </w:rPr>
              <w:t>submit building applications</w:t>
            </w:r>
            <w:r w:rsidR="009C46C3">
              <w:rPr>
                <w:rFonts w:cstheme="minorHAnsi"/>
                <w:color w:val="262626" w:themeColor="text1" w:themeTint="D9"/>
              </w:rPr>
              <w:t xml:space="preserve"> to</w:t>
            </w:r>
            <w:r w:rsidR="003B6874" w:rsidRPr="003B6874">
              <w:rPr>
                <w:rFonts w:cstheme="minorHAnsi"/>
                <w:color w:val="262626" w:themeColor="text1" w:themeTint="D9"/>
              </w:rPr>
              <w:t>?</w:t>
            </w:r>
            <w:r w:rsidR="00CE6DF0">
              <w:rPr>
                <w:rFonts w:cstheme="minorHAnsi"/>
                <w:color w:val="262626" w:themeColor="text1" w:themeTint="D9"/>
              </w:rPr>
              <w:t xml:space="preserve"> </w:t>
            </w:r>
          </w:p>
          <w:p w14:paraId="0F8B4D38" w14:textId="40C17477" w:rsidR="00692D1E" w:rsidRPr="00AE54B6" w:rsidRDefault="000C0D60" w:rsidP="00AE54B6">
            <w:pPr>
              <w:pStyle w:val="ListParagraph"/>
              <w:tabs>
                <w:tab w:val="left" w:pos="180"/>
              </w:tabs>
              <w:spacing w:after="120" w:line="276" w:lineRule="auto"/>
              <w:ind w:left="794"/>
              <w:contextualSpacing w:val="0"/>
              <w:rPr>
                <w:rFonts w:cstheme="minorHAnsi"/>
                <w:color w:val="262626" w:themeColor="text1" w:themeTint="D9"/>
              </w:rPr>
            </w:pPr>
            <w:r>
              <w:rPr>
                <w:rFonts w:cstheme="minorHAnsi"/>
                <w:color w:val="262626" w:themeColor="text1" w:themeTint="D9"/>
              </w:rPr>
              <w:t>Brisbane Council</w:t>
            </w:r>
            <w:r w:rsidR="00692D1E" w:rsidRPr="00AE54B6">
              <w:rPr>
                <w:rFonts w:cstheme="minorHAnsi"/>
                <w:bCs/>
                <w:color w:val="D73329"/>
              </w:rPr>
              <w:t xml:space="preserve"> </w:t>
            </w:r>
          </w:p>
        </w:tc>
      </w:tr>
      <w:tr w:rsidR="000A6D54" w:rsidRPr="003D1ACA" w14:paraId="09C716AA" w14:textId="77777777" w:rsidTr="000C0D60">
        <w:trPr>
          <w:cantSplit/>
          <w:trHeight w:val="2268"/>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B72738E" w14:textId="5612EE0F" w:rsidR="000A6D54" w:rsidRDefault="00B14968" w:rsidP="000C0D60">
            <w:pPr>
              <w:pStyle w:val="ListParagraph"/>
              <w:numPr>
                <w:ilvl w:val="0"/>
                <w:numId w:val="56"/>
              </w:numPr>
              <w:tabs>
                <w:tab w:val="left" w:pos="180"/>
              </w:tabs>
              <w:spacing w:after="120" w:line="276" w:lineRule="auto"/>
              <w:contextualSpacing w:val="0"/>
              <w:jc w:val="both"/>
              <w:rPr>
                <w:rFonts w:cstheme="minorHAnsi"/>
                <w:color w:val="262626" w:themeColor="text1" w:themeTint="D9"/>
              </w:rPr>
            </w:pPr>
            <w:r w:rsidRPr="00B14968">
              <w:rPr>
                <w:rFonts w:cstheme="minorHAnsi"/>
                <w:color w:val="262626" w:themeColor="text1" w:themeTint="D9"/>
              </w:rPr>
              <w:t>Outline the building application process relevant to the building and construction project that you are working on.</w:t>
            </w:r>
          </w:p>
          <w:p w14:paraId="2093774A" w14:textId="77777777" w:rsidR="000C0D60" w:rsidRPr="004D7E24" w:rsidRDefault="000C0D60" w:rsidP="007F590A">
            <w:pPr>
              <w:pStyle w:val="NormalWeb"/>
              <w:numPr>
                <w:ilvl w:val="0"/>
                <w:numId w:val="72"/>
              </w:numPr>
              <w:spacing w:before="0" w:beforeAutospacing="0" w:after="0" w:afterAutospacing="0"/>
              <w:rPr>
                <w:rFonts w:ascii="-apple-system" w:hAnsi="-apple-system"/>
                <w:color w:val="000000" w:themeColor="text1"/>
              </w:rPr>
            </w:pPr>
            <w:r w:rsidRPr="004D7E24">
              <w:rPr>
                <w:rFonts w:ascii="-apple-system" w:hAnsi="-apple-system"/>
                <w:color w:val="000000" w:themeColor="text1"/>
              </w:rPr>
              <w:t>Preliminary design and planning: This stage involves the preparation of preliminary designs and plans for the proposed construction project. This may involve engaging with an architect, building designer, or engineer to prepare detailed plans that comply with relevant building codes and regulations.</w:t>
            </w:r>
          </w:p>
          <w:p w14:paraId="54541432" w14:textId="77777777" w:rsidR="000C0D60" w:rsidRPr="004D7E24" w:rsidRDefault="000C0D60" w:rsidP="007F590A">
            <w:pPr>
              <w:pStyle w:val="NormalWeb"/>
              <w:numPr>
                <w:ilvl w:val="0"/>
                <w:numId w:val="72"/>
              </w:numPr>
              <w:spacing w:before="0" w:beforeAutospacing="0" w:after="0" w:afterAutospacing="0"/>
              <w:rPr>
                <w:rFonts w:ascii="-apple-system" w:hAnsi="-apple-system"/>
                <w:color w:val="000000" w:themeColor="text1"/>
              </w:rPr>
            </w:pPr>
            <w:r w:rsidRPr="004D7E24">
              <w:rPr>
                <w:rFonts w:ascii="-apple-system" w:hAnsi="-apple-system"/>
                <w:color w:val="000000" w:themeColor="text1"/>
              </w:rPr>
              <w:t>Lodging the development application: Once the preliminary plans have been prepared, the next step is to lodge a development application (DA) with the local council. The DA will need to include a range of information, including detailed plans, specifications, and a description of the proposed works.</w:t>
            </w:r>
          </w:p>
          <w:p w14:paraId="3897927D" w14:textId="77777777" w:rsidR="000C0D60" w:rsidRPr="004D7E24" w:rsidRDefault="000C0D60" w:rsidP="007F590A">
            <w:pPr>
              <w:pStyle w:val="NormalWeb"/>
              <w:numPr>
                <w:ilvl w:val="0"/>
                <w:numId w:val="72"/>
              </w:numPr>
              <w:spacing w:before="0" w:beforeAutospacing="0" w:after="0" w:afterAutospacing="0"/>
              <w:rPr>
                <w:rFonts w:ascii="-apple-system" w:hAnsi="-apple-system"/>
                <w:color w:val="000000" w:themeColor="text1"/>
              </w:rPr>
            </w:pPr>
            <w:r w:rsidRPr="004D7E24">
              <w:rPr>
                <w:rFonts w:ascii="-apple-system" w:hAnsi="-apple-system"/>
                <w:color w:val="000000" w:themeColor="text1"/>
              </w:rPr>
              <w:t>Council assessment: The local council will then assess the DA and may request further information or modifications to the plans. The assessment process may take several weeks or months, depending on the complexity of the project.</w:t>
            </w:r>
          </w:p>
          <w:p w14:paraId="29DB9476" w14:textId="77777777" w:rsidR="000C0D60" w:rsidRPr="004D7E24" w:rsidRDefault="000C0D60" w:rsidP="007F590A">
            <w:pPr>
              <w:pStyle w:val="NormalWeb"/>
              <w:numPr>
                <w:ilvl w:val="0"/>
                <w:numId w:val="72"/>
              </w:numPr>
              <w:spacing w:before="0" w:beforeAutospacing="0" w:after="0" w:afterAutospacing="0"/>
              <w:rPr>
                <w:rFonts w:ascii="-apple-system" w:hAnsi="-apple-system"/>
                <w:color w:val="000000" w:themeColor="text1"/>
              </w:rPr>
            </w:pPr>
            <w:r w:rsidRPr="004D7E24">
              <w:rPr>
                <w:rFonts w:ascii="-apple-system" w:hAnsi="-apple-system"/>
                <w:color w:val="000000" w:themeColor="text1"/>
              </w:rPr>
              <w:t>Building approval: Once the DA has been approved, the next step is to obtain building approval from the local council or a private building certifier. This will involve the submission of detailed building plans, specifications, and engineering reports, as well as payment of relevant fees.</w:t>
            </w:r>
          </w:p>
          <w:p w14:paraId="67DB3E8B" w14:textId="62F3F9FC" w:rsidR="000C0D60" w:rsidRPr="004D7E24" w:rsidRDefault="000C0D60" w:rsidP="007F590A">
            <w:pPr>
              <w:pStyle w:val="NormalWeb"/>
              <w:numPr>
                <w:ilvl w:val="0"/>
                <w:numId w:val="73"/>
              </w:numPr>
              <w:spacing w:before="0" w:beforeAutospacing="0" w:after="0" w:afterAutospacing="0"/>
              <w:rPr>
                <w:rFonts w:ascii="-apple-system" w:hAnsi="-apple-system"/>
                <w:color w:val="000000" w:themeColor="text1"/>
              </w:rPr>
            </w:pPr>
            <w:r w:rsidRPr="004D7E24">
              <w:rPr>
                <w:rFonts w:ascii="-apple-system" w:hAnsi="-apple-system"/>
                <w:color w:val="000000" w:themeColor="text1"/>
              </w:rPr>
              <w:t>Construction: Once building approval has been granted, construction can commence. This may involve engaging a builder, to carry out the works in accordance with the approved plans and specifications.</w:t>
            </w:r>
          </w:p>
          <w:p w14:paraId="60FB45DE" w14:textId="77777777" w:rsidR="000C0D60" w:rsidRPr="004D7E24" w:rsidRDefault="000C0D60" w:rsidP="007F590A">
            <w:pPr>
              <w:pStyle w:val="NormalWeb"/>
              <w:numPr>
                <w:ilvl w:val="0"/>
                <w:numId w:val="73"/>
              </w:numPr>
              <w:spacing w:before="0" w:beforeAutospacing="0" w:after="0" w:afterAutospacing="0"/>
              <w:rPr>
                <w:rFonts w:ascii="-apple-system" w:hAnsi="-apple-system"/>
                <w:color w:val="000000" w:themeColor="text1"/>
              </w:rPr>
            </w:pPr>
            <w:r w:rsidRPr="004D7E24">
              <w:rPr>
                <w:rFonts w:ascii="-apple-system" w:hAnsi="-apple-system"/>
                <w:color w:val="000000" w:themeColor="text1"/>
              </w:rPr>
              <w:t>Final inspection and approval: Once construction is complete, a final inspection will be carried out to ensure that the works comply with relevant building codes and regulations. Once the final inspection is passed, the local council or building certifier will issue a final approval certificate, which is required before the building can be occupied.</w:t>
            </w:r>
          </w:p>
          <w:p w14:paraId="73867F1B" w14:textId="7F9F6285" w:rsidR="00725F4A" w:rsidRPr="00AE54B6" w:rsidRDefault="00725F4A" w:rsidP="00AE54B6">
            <w:pPr>
              <w:pStyle w:val="ListParagraph"/>
              <w:tabs>
                <w:tab w:val="left" w:pos="180"/>
              </w:tabs>
              <w:spacing w:after="120" w:line="276" w:lineRule="auto"/>
              <w:ind w:left="794"/>
              <w:contextualSpacing w:val="0"/>
              <w:rPr>
                <w:rFonts w:cstheme="minorHAnsi"/>
                <w:color w:val="262626" w:themeColor="text1" w:themeTint="D9"/>
              </w:rPr>
            </w:pPr>
          </w:p>
        </w:tc>
      </w:tr>
      <w:tr w:rsidR="00A03EA9" w:rsidRPr="003D1ACA" w14:paraId="73A9F72F" w14:textId="77777777" w:rsidTr="000C0D60">
        <w:trPr>
          <w:cantSplit/>
          <w:trHeight w:val="3969"/>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AB573B0" w14:textId="40E623D1" w:rsidR="00A03EA9" w:rsidRDefault="00D363D5" w:rsidP="00116B18">
            <w:pPr>
              <w:pStyle w:val="ListParagraph"/>
              <w:numPr>
                <w:ilvl w:val="0"/>
                <w:numId w:val="56"/>
              </w:numPr>
              <w:tabs>
                <w:tab w:val="left" w:pos="180"/>
              </w:tabs>
              <w:spacing w:after="120" w:line="276" w:lineRule="auto"/>
              <w:ind w:left="794" w:hanging="357"/>
              <w:contextualSpacing w:val="0"/>
              <w:jc w:val="both"/>
              <w:rPr>
                <w:rFonts w:cstheme="minorHAnsi"/>
                <w:color w:val="262626" w:themeColor="text1" w:themeTint="D9"/>
              </w:rPr>
            </w:pPr>
            <w:r>
              <w:rPr>
                <w:rFonts w:cstheme="minorHAnsi"/>
                <w:color w:val="262626" w:themeColor="text1" w:themeTint="D9"/>
              </w:rPr>
              <w:lastRenderedPageBreak/>
              <w:t>Did your project require approval</w:t>
            </w:r>
            <w:r w:rsidR="006E0E61">
              <w:rPr>
                <w:rFonts w:cstheme="minorHAnsi"/>
                <w:color w:val="262626" w:themeColor="text1" w:themeTint="D9"/>
              </w:rPr>
              <w:t xml:space="preserve"> before it could begin?</w:t>
            </w:r>
            <w:r w:rsidR="00DA055A">
              <w:rPr>
                <w:rFonts w:cstheme="minorHAnsi"/>
                <w:color w:val="262626" w:themeColor="text1" w:themeTint="D9"/>
              </w:rPr>
              <w:t xml:space="preserve"> </w:t>
            </w:r>
          </w:p>
          <w:p w14:paraId="57F8D61A" w14:textId="33BFDFA8" w:rsidR="007E22B5" w:rsidRDefault="000C0D60" w:rsidP="007E22B5">
            <w:pPr>
              <w:pStyle w:val="ListParagraph"/>
              <w:tabs>
                <w:tab w:val="left" w:pos="180"/>
              </w:tabs>
              <w:spacing w:after="120" w:line="276" w:lineRule="auto"/>
              <w:ind w:left="794"/>
              <w:contextualSpacing w:val="0"/>
              <w:jc w:val="both"/>
              <w:rPr>
                <w:rFonts w:cstheme="minorHAnsi"/>
                <w:color w:val="262626" w:themeColor="text1" w:themeTint="D9"/>
              </w:rPr>
            </w:pPr>
            <w:r>
              <w:rPr>
                <w:rFonts w:cstheme="minorHAnsi"/>
                <w:color w:val="262626" w:themeColor="text1" w:themeTint="D9"/>
              </w:rPr>
              <w:t xml:space="preserve">X </w:t>
            </w:r>
            <w:r w:rsidR="007E22B5">
              <w:rPr>
                <w:rFonts w:cstheme="minorHAnsi"/>
                <w:color w:val="262626" w:themeColor="text1" w:themeTint="D9"/>
              </w:rPr>
              <w:t xml:space="preserve"> YES</w:t>
            </w:r>
          </w:p>
          <w:p w14:paraId="312B9071" w14:textId="47E4AC73" w:rsidR="007E22B5" w:rsidRDefault="007E22B5" w:rsidP="007E22B5">
            <w:pPr>
              <w:pStyle w:val="ListParagraph"/>
              <w:tabs>
                <w:tab w:val="left" w:pos="180"/>
              </w:tabs>
              <w:spacing w:after="120" w:line="276" w:lineRule="auto"/>
              <w:ind w:left="794"/>
              <w:contextualSpacing w:val="0"/>
              <w:jc w:val="both"/>
              <w:rPr>
                <w:rFonts w:cstheme="minorHAnsi"/>
                <w:color w:val="262626" w:themeColor="text1" w:themeTint="D9"/>
              </w:rPr>
            </w:pPr>
            <w:r>
              <w:rPr>
                <w:rFonts w:cstheme="minorHAnsi"/>
                <w:color w:val="262626" w:themeColor="text1" w:themeTint="D9"/>
              </w:rPr>
              <w:sym w:font="Wingdings" w:char="F0A8"/>
            </w:r>
            <w:r>
              <w:rPr>
                <w:rFonts w:cstheme="minorHAnsi"/>
                <w:color w:val="262626" w:themeColor="text1" w:themeTint="D9"/>
              </w:rPr>
              <w:t xml:space="preserve"> NO</w:t>
            </w:r>
          </w:p>
          <w:p w14:paraId="68320946" w14:textId="205EC95A" w:rsidR="00F855CF" w:rsidRDefault="00F855CF" w:rsidP="007E22B5">
            <w:pPr>
              <w:pStyle w:val="ListParagraph"/>
              <w:tabs>
                <w:tab w:val="left" w:pos="180"/>
              </w:tabs>
              <w:spacing w:after="120" w:line="276" w:lineRule="auto"/>
              <w:ind w:left="794"/>
              <w:contextualSpacing w:val="0"/>
              <w:jc w:val="both"/>
              <w:rPr>
                <w:rFonts w:cstheme="minorHAnsi"/>
                <w:color w:val="262626" w:themeColor="text1" w:themeTint="D9"/>
              </w:rPr>
            </w:pPr>
            <w:r>
              <w:rPr>
                <w:rFonts w:cstheme="minorHAnsi"/>
                <w:color w:val="262626" w:themeColor="text1" w:themeTint="D9"/>
              </w:rPr>
              <w:t>Briefly explain why or why not the project required approval.</w:t>
            </w:r>
          </w:p>
          <w:p w14:paraId="69FEEBD3" w14:textId="1B45C8CB" w:rsidR="00741603" w:rsidRPr="00AE54B6" w:rsidRDefault="000C0D60" w:rsidP="00AE54B6">
            <w:pPr>
              <w:pStyle w:val="ListParagraph"/>
              <w:tabs>
                <w:tab w:val="left" w:pos="180"/>
              </w:tabs>
              <w:spacing w:after="120" w:line="276" w:lineRule="auto"/>
              <w:ind w:left="794"/>
              <w:contextualSpacing w:val="0"/>
              <w:rPr>
                <w:rFonts w:cstheme="minorHAnsi"/>
                <w:color w:val="262626" w:themeColor="text1" w:themeTint="D9"/>
              </w:rPr>
            </w:pPr>
            <w:r>
              <w:rPr>
                <w:rFonts w:ascii="-apple-system" w:hAnsi="-apple-system"/>
                <w:color w:val="000000" w:themeColor="text1"/>
              </w:rPr>
              <w:t>C</w:t>
            </w:r>
            <w:r w:rsidRPr="000C0D60">
              <w:rPr>
                <w:rFonts w:ascii="-apple-system" w:hAnsi="-apple-system"/>
                <w:color w:val="000000" w:themeColor="text1"/>
              </w:rPr>
              <w:t>onstruction projects in Q</w:t>
            </w:r>
            <w:r>
              <w:rPr>
                <w:rFonts w:ascii="-apple-system" w:hAnsi="-apple-system"/>
                <w:color w:val="000000" w:themeColor="text1"/>
              </w:rPr>
              <w:t>LD</w:t>
            </w:r>
            <w:r w:rsidRPr="000C0D60">
              <w:rPr>
                <w:rFonts w:ascii="-apple-system" w:hAnsi="-apple-system"/>
                <w:color w:val="000000" w:themeColor="text1"/>
              </w:rPr>
              <w:t xml:space="preserve"> require approval to ensure that they comply with relevant laws and regulations and to minimize any negative impact on the environment, public health and safety, and neighbouring properties. The approval process involves assessing the proposed development against a range of criteria, including land use planning, building codes and standards, environmental impact, and community consultation. By requiring approval, the Q</w:t>
            </w:r>
            <w:r>
              <w:rPr>
                <w:rFonts w:ascii="-apple-system" w:hAnsi="-apple-system"/>
                <w:color w:val="000000" w:themeColor="text1"/>
              </w:rPr>
              <w:t>LD</w:t>
            </w:r>
            <w:r w:rsidRPr="000C0D60">
              <w:rPr>
                <w:rFonts w:ascii="-apple-system" w:hAnsi="-apple-system"/>
                <w:color w:val="000000" w:themeColor="text1"/>
              </w:rPr>
              <w:t xml:space="preserve"> government aims to balance the need for development with the protection of natural and cultural resources and ensure that construction activities are conducted in a safe, sustainable, and responsible manner.</w:t>
            </w:r>
          </w:p>
        </w:tc>
      </w:tr>
      <w:tr w:rsidR="000E319A" w:rsidRPr="000B41F3" w14:paraId="6F97565B" w14:textId="77777777" w:rsidTr="000C0D60">
        <w:trPr>
          <w:cantSplit/>
          <w:trHeight w:val="153"/>
          <w:jc w:val="center"/>
        </w:trPr>
        <w:tc>
          <w:tcPr>
            <w:tcW w:w="4997" w:type="pct"/>
            <w:gridSpan w:val="2"/>
            <w:tcBorders>
              <w:top w:val="nil"/>
              <w:left w:val="nil"/>
              <w:bottom w:val="nil"/>
              <w:right w:val="nil"/>
            </w:tcBorders>
            <w:shd w:val="clear" w:color="auto" w:fill="D9E2F3" w:themeFill="accent1" w:themeFillTint="33"/>
          </w:tcPr>
          <w:p w14:paraId="5F18890B" w14:textId="5F34D54F" w:rsidR="000B41F3" w:rsidRPr="000B41F3" w:rsidRDefault="000E319A" w:rsidP="00116B18">
            <w:pPr>
              <w:pStyle w:val="ListParagraph"/>
              <w:numPr>
                <w:ilvl w:val="0"/>
                <w:numId w:val="49"/>
              </w:numPr>
              <w:tabs>
                <w:tab w:val="left" w:pos="180"/>
              </w:tabs>
              <w:spacing w:after="120" w:line="276" w:lineRule="auto"/>
              <w:ind w:left="706" w:hanging="360"/>
              <w:contextualSpacing w:val="0"/>
              <w:jc w:val="both"/>
              <w:rPr>
                <w:rFonts w:cstheme="minorHAnsi"/>
                <w:color w:val="262626" w:themeColor="text1" w:themeTint="D9"/>
              </w:rPr>
            </w:pPr>
            <w:r>
              <w:br w:type="page"/>
            </w:r>
            <w:r w:rsidR="000B41F3" w:rsidRPr="000B41F3">
              <w:rPr>
                <w:rFonts w:cstheme="minorHAnsi"/>
                <w:color w:val="262626" w:themeColor="text1" w:themeTint="D9"/>
              </w:rPr>
              <w:t>Access and review the following documents from your organisation:</w:t>
            </w:r>
          </w:p>
          <w:p w14:paraId="4B4E61D5" w14:textId="77777777" w:rsidR="000B41F3" w:rsidRPr="000B41F3" w:rsidRDefault="000B41F3" w:rsidP="00116B18">
            <w:pPr>
              <w:pStyle w:val="ListParagraph"/>
              <w:numPr>
                <w:ilvl w:val="0"/>
                <w:numId w:val="52"/>
              </w:numPr>
              <w:tabs>
                <w:tab w:val="left" w:pos="180"/>
              </w:tabs>
              <w:spacing w:after="120" w:line="276" w:lineRule="auto"/>
              <w:contextualSpacing w:val="0"/>
              <w:jc w:val="both"/>
              <w:rPr>
                <w:rFonts w:cstheme="minorHAnsi"/>
                <w:color w:val="262626" w:themeColor="text1" w:themeTint="D9"/>
              </w:rPr>
            </w:pPr>
            <w:r w:rsidRPr="000B41F3">
              <w:rPr>
                <w:rFonts w:cstheme="minorHAnsi"/>
                <w:b/>
                <w:bCs/>
                <w:color w:val="262626" w:themeColor="text1" w:themeTint="D9"/>
              </w:rPr>
              <w:t>Policies and procedures</w:t>
            </w:r>
            <w:r w:rsidRPr="000B41F3">
              <w:rPr>
                <w:rFonts w:cstheme="minorHAnsi"/>
                <w:color w:val="262626" w:themeColor="text1" w:themeTint="D9"/>
              </w:rPr>
              <w:t xml:space="preserve"> relevant to material resources</w:t>
            </w:r>
          </w:p>
          <w:p w14:paraId="190C055E" w14:textId="77777777" w:rsidR="000B41F3" w:rsidRPr="000B41F3" w:rsidRDefault="000B41F3" w:rsidP="00116B18">
            <w:pPr>
              <w:pStyle w:val="ListParagraph"/>
              <w:numPr>
                <w:ilvl w:val="0"/>
                <w:numId w:val="52"/>
              </w:numPr>
              <w:tabs>
                <w:tab w:val="left" w:pos="180"/>
              </w:tabs>
              <w:spacing w:after="120" w:line="276" w:lineRule="auto"/>
              <w:contextualSpacing w:val="0"/>
              <w:jc w:val="both"/>
              <w:rPr>
                <w:rFonts w:cstheme="minorHAnsi"/>
                <w:color w:val="262626" w:themeColor="text1" w:themeTint="D9"/>
              </w:rPr>
            </w:pPr>
            <w:r w:rsidRPr="000B41F3">
              <w:rPr>
                <w:rFonts w:cstheme="minorHAnsi"/>
                <w:b/>
                <w:bCs/>
                <w:color w:val="262626" w:themeColor="text1" w:themeTint="D9"/>
              </w:rPr>
              <w:t>Policies and procedures</w:t>
            </w:r>
            <w:r w:rsidRPr="000B41F3">
              <w:rPr>
                <w:rFonts w:cstheme="minorHAnsi"/>
                <w:color w:val="262626" w:themeColor="text1" w:themeTint="D9"/>
              </w:rPr>
              <w:t xml:space="preserve"> relevant to human resources</w:t>
            </w:r>
          </w:p>
          <w:p w14:paraId="7D36AA95" w14:textId="77777777" w:rsidR="000B41F3" w:rsidRPr="000B41F3" w:rsidRDefault="000B41F3" w:rsidP="000B41F3">
            <w:pPr>
              <w:pStyle w:val="ListParagraph"/>
              <w:tabs>
                <w:tab w:val="left" w:pos="180"/>
              </w:tabs>
              <w:spacing w:after="120" w:line="276" w:lineRule="auto"/>
              <w:ind w:left="706"/>
              <w:contextualSpacing w:val="0"/>
              <w:jc w:val="both"/>
              <w:rPr>
                <w:rFonts w:cstheme="minorHAnsi"/>
                <w:color w:val="262626" w:themeColor="text1" w:themeTint="D9"/>
              </w:rPr>
            </w:pPr>
            <w:r w:rsidRPr="000B41F3">
              <w:rPr>
                <w:rFonts w:cstheme="minorHAnsi"/>
                <w:color w:val="262626" w:themeColor="text1" w:themeTint="D9"/>
              </w:rPr>
              <w:t>Based on the documents you reviewed, answer the following questions.</w:t>
            </w:r>
          </w:p>
          <w:p w14:paraId="47E9CE2C" w14:textId="7DB5C6A9" w:rsidR="000B41F3" w:rsidRPr="003D1ACA" w:rsidRDefault="000B41F3" w:rsidP="000B41F3">
            <w:pPr>
              <w:pStyle w:val="ListParagraph"/>
              <w:tabs>
                <w:tab w:val="left" w:pos="180"/>
              </w:tabs>
              <w:spacing w:after="120" w:line="276" w:lineRule="auto"/>
              <w:ind w:left="706"/>
              <w:contextualSpacing w:val="0"/>
              <w:jc w:val="both"/>
              <w:rPr>
                <w:rFonts w:cstheme="minorHAnsi"/>
                <w:color w:val="262626" w:themeColor="text1" w:themeTint="D9"/>
              </w:rPr>
            </w:pPr>
            <w:r w:rsidRPr="000B41F3">
              <w:rPr>
                <w:rFonts w:cstheme="minorHAnsi"/>
                <w:color w:val="262626" w:themeColor="text1" w:themeTint="D9"/>
              </w:rPr>
              <w:t xml:space="preserve">After completing the task, submit the policies and procedures that you </w:t>
            </w:r>
            <w:r w:rsidR="002A19D4">
              <w:rPr>
                <w:rFonts w:cstheme="minorHAnsi"/>
                <w:color w:val="262626" w:themeColor="text1" w:themeTint="D9"/>
              </w:rPr>
              <w:t>accessed and reviewed</w:t>
            </w:r>
            <w:r w:rsidRPr="000B41F3">
              <w:rPr>
                <w:rFonts w:cstheme="minorHAnsi"/>
                <w:color w:val="262626" w:themeColor="text1" w:themeTint="D9"/>
              </w:rPr>
              <w:t xml:space="preserve"> to your assessor.</w:t>
            </w:r>
          </w:p>
        </w:tc>
      </w:tr>
      <w:tr w:rsidR="000E319A" w:rsidRPr="003D1ACA" w14:paraId="6A6BF754" w14:textId="77777777" w:rsidTr="000C0D60">
        <w:trPr>
          <w:cantSplit/>
          <w:trHeight w:val="74"/>
          <w:jc w:val="center"/>
        </w:trPr>
        <w:tc>
          <w:tcPr>
            <w:tcW w:w="4997" w:type="pct"/>
            <w:gridSpan w:val="2"/>
            <w:tcBorders>
              <w:top w:val="nil"/>
              <w:left w:val="nil"/>
              <w:bottom w:val="single" w:sz="2" w:space="0" w:color="A6A6A6" w:themeColor="background1" w:themeShade="A6"/>
              <w:right w:val="nil"/>
            </w:tcBorders>
            <w:shd w:val="clear" w:color="auto" w:fill="auto"/>
          </w:tcPr>
          <w:p w14:paraId="1BD8E23D" w14:textId="77777777" w:rsidR="000E319A" w:rsidRPr="003D1ACA" w:rsidRDefault="000E319A" w:rsidP="00E0286F">
            <w:pPr>
              <w:tabs>
                <w:tab w:val="left" w:pos="180"/>
              </w:tabs>
              <w:spacing w:line="276" w:lineRule="auto"/>
              <w:ind w:right="29"/>
              <w:rPr>
                <w:rFonts w:cstheme="minorHAnsi"/>
                <w:color w:val="262626" w:themeColor="text1" w:themeTint="D9"/>
              </w:rPr>
            </w:pPr>
          </w:p>
        </w:tc>
      </w:tr>
      <w:tr w:rsidR="000E319A" w:rsidRPr="003D1ACA" w14:paraId="00A1647F" w14:textId="77777777" w:rsidTr="000C0D60">
        <w:trPr>
          <w:cantSplit/>
          <w:trHeight w:val="2268"/>
          <w:jc w:val="center"/>
        </w:trPr>
        <w:tc>
          <w:tcPr>
            <w:tcW w:w="499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BAABEBE" w14:textId="3CFAFF3D" w:rsidR="002400B0" w:rsidRDefault="002400B0" w:rsidP="00116B18">
            <w:pPr>
              <w:pStyle w:val="ListParagraph"/>
              <w:numPr>
                <w:ilvl w:val="0"/>
                <w:numId w:val="51"/>
              </w:numPr>
              <w:tabs>
                <w:tab w:val="left" w:pos="180"/>
              </w:tabs>
              <w:spacing w:after="120" w:line="276" w:lineRule="auto"/>
              <w:contextualSpacing w:val="0"/>
              <w:jc w:val="both"/>
              <w:rPr>
                <w:rFonts w:cstheme="minorHAnsi"/>
                <w:color w:val="262626" w:themeColor="text1" w:themeTint="D9"/>
              </w:rPr>
            </w:pPr>
            <w:r w:rsidRPr="002400B0">
              <w:rPr>
                <w:rFonts w:cstheme="minorHAnsi"/>
                <w:color w:val="262626" w:themeColor="text1" w:themeTint="D9"/>
              </w:rPr>
              <w:t>What is your organisation’s policy on costing materials for a building and construction project?</w:t>
            </w:r>
          </w:p>
          <w:p w14:paraId="52EDA66F" w14:textId="77777777" w:rsidR="004E4D5D" w:rsidRPr="00D8495B" w:rsidRDefault="004E4D5D" w:rsidP="004E4D5D">
            <w:pPr>
              <w:pStyle w:val="NormalWeb"/>
              <w:spacing w:before="300" w:beforeAutospacing="0" w:after="300" w:afterAutospacing="0"/>
              <w:rPr>
                <w:rFonts w:asciiTheme="majorHAnsi" w:hAnsiTheme="majorHAnsi" w:cstheme="majorHAnsi"/>
                <w:color w:val="000000" w:themeColor="text1"/>
                <w:sz w:val="20"/>
                <w:szCs w:val="20"/>
                <w:lang w:val="en-GB"/>
              </w:rPr>
            </w:pPr>
            <w:r w:rsidRPr="00D8495B">
              <w:rPr>
                <w:rFonts w:asciiTheme="majorHAnsi" w:hAnsiTheme="majorHAnsi" w:cstheme="majorHAnsi"/>
                <w:color w:val="000000" w:themeColor="text1"/>
                <w:sz w:val="20"/>
                <w:szCs w:val="20"/>
                <w:lang w:val="en-GB"/>
              </w:rPr>
              <w:t>Our company is committed to ensuring that all materials used in construction projects are sourced and priced in a transparent and ethical manner. To achieve this, we have implemented the following policy:</w:t>
            </w:r>
          </w:p>
          <w:p w14:paraId="0216D2B6" w14:textId="77777777" w:rsidR="004E4D5D" w:rsidRPr="00D8495B" w:rsidRDefault="004E4D5D" w:rsidP="007F590A">
            <w:pPr>
              <w:pStyle w:val="NormalWeb"/>
              <w:numPr>
                <w:ilvl w:val="0"/>
                <w:numId w:val="74"/>
              </w:numPr>
              <w:spacing w:before="0" w:beforeAutospacing="0" w:after="0" w:afterAutospacing="0"/>
              <w:rPr>
                <w:rFonts w:asciiTheme="majorHAnsi" w:hAnsiTheme="majorHAnsi" w:cstheme="majorHAnsi"/>
                <w:color w:val="000000" w:themeColor="text1"/>
                <w:sz w:val="20"/>
                <w:szCs w:val="20"/>
                <w:lang w:val="en-GB"/>
              </w:rPr>
            </w:pPr>
            <w:r w:rsidRPr="00D8495B">
              <w:rPr>
                <w:rFonts w:asciiTheme="majorHAnsi" w:hAnsiTheme="majorHAnsi" w:cstheme="majorHAnsi"/>
                <w:color w:val="000000" w:themeColor="text1"/>
                <w:sz w:val="20"/>
                <w:szCs w:val="20"/>
                <w:lang w:val="en-GB"/>
              </w:rPr>
              <w:t>All materials will be sourced from reputable suppliers who meet our strict quality and sustainability standards.</w:t>
            </w:r>
          </w:p>
          <w:p w14:paraId="409E3030" w14:textId="77777777" w:rsidR="004E4D5D" w:rsidRPr="00D8495B" w:rsidRDefault="004E4D5D" w:rsidP="007F590A">
            <w:pPr>
              <w:pStyle w:val="NormalWeb"/>
              <w:numPr>
                <w:ilvl w:val="0"/>
                <w:numId w:val="74"/>
              </w:numPr>
              <w:spacing w:before="0" w:beforeAutospacing="0" w:after="0" w:afterAutospacing="0"/>
              <w:rPr>
                <w:rFonts w:asciiTheme="majorHAnsi" w:hAnsiTheme="majorHAnsi" w:cstheme="majorHAnsi"/>
                <w:color w:val="000000" w:themeColor="text1"/>
                <w:sz w:val="20"/>
                <w:szCs w:val="20"/>
                <w:lang w:val="en-GB"/>
              </w:rPr>
            </w:pPr>
            <w:r w:rsidRPr="00D8495B">
              <w:rPr>
                <w:rFonts w:asciiTheme="majorHAnsi" w:hAnsiTheme="majorHAnsi" w:cstheme="majorHAnsi"/>
                <w:color w:val="000000" w:themeColor="text1"/>
                <w:sz w:val="20"/>
                <w:szCs w:val="20"/>
                <w:lang w:val="en-GB"/>
              </w:rPr>
              <w:t>We will obtain at least three quotes from different suppliers for each material to ensure competitive pricing and value for money.</w:t>
            </w:r>
          </w:p>
          <w:p w14:paraId="0FAB7164" w14:textId="77777777" w:rsidR="004E4D5D" w:rsidRPr="00D8495B" w:rsidRDefault="004E4D5D" w:rsidP="007F590A">
            <w:pPr>
              <w:pStyle w:val="NormalWeb"/>
              <w:numPr>
                <w:ilvl w:val="0"/>
                <w:numId w:val="74"/>
              </w:numPr>
              <w:spacing w:before="0" w:beforeAutospacing="0" w:after="0" w:afterAutospacing="0"/>
              <w:rPr>
                <w:rFonts w:asciiTheme="majorHAnsi" w:hAnsiTheme="majorHAnsi" w:cstheme="majorHAnsi"/>
                <w:color w:val="000000" w:themeColor="text1"/>
                <w:sz w:val="20"/>
                <w:szCs w:val="20"/>
                <w:lang w:val="en-GB"/>
              </w:rPr>
            </w:pPr>
            <w:r w:rsidRPr="00D8495B">
              <w:rPr>
                <w:rFonts w:asciiTheme="majorHAnsi" w:hAnsiTheme="majorHAnsi" w:cstheme="majorHAnsi"/>
                <w:color w:val="000000" w:themeColor="text1"/>
                <w:sz w:val="20"/>
                <w:szCs w:val="20"/>
                <w:lang w:val="en-GB"/>
              </w:rPr>
              <w:t>Our costing process will be transparent, and we will provide clients with detailed breakdowns of material costs and associated charges.</w:t>
            </w:r>
          </w:p>
          <w:p w14:paraId="3F29CC8A" w14:textId="77777777" w:rsidR="004E4D5D" w:rsidRPr="00D8495B" w:rsidRDefault="004E4D5D" w:rsidP="007F590A">
            <w:pPr>
              <w:pStyle w:val="NormalWeb"/>
              <w:numPr>
                <w:ilvl w:val="0"/>
                <w:numId w:val="74"/>
              </w:numPr>
              <w:spacing w:before="0" w:beforeAutospacing="0" w:after="0" w:afterAutospacing="0"/>
              <w:rPr>
                <w:rFonts w:asciiTheme="majorHAnsi" w:hAnsiTheme="majorHAnsi" w:cstheme="majorHAnsi"/>
                <w:color w:val="000000" w:themeColor="text1"/>
                <w:sz w:val="20"/>
                <w:szCs w:val="20"/>
                <w:lang w:val="en-GB"/>
              </w:rPr>
            </w:pPr>
            <w:r w:rsidRPr="00D8495B">
              <w:rPr>
                <w:rFonts w:asciiTheme="majorHAnsi" w:hAnsiTheme="majorHAnsi" w:cstheme="majorHAnsi"/>
                <w:color w:val="000000" w:themeColor="text1"/>
                <w:sz w:val="20"/>
                <w:szCs w:val="20"/>
                <w:lang w:val="en-GB"/>
              </w:rPr>
              <w:t>We will keep accurate records of all material purchases and ensure that invoices and receipts are obtained and checked for accuracy.</w:t>
            </w:r>
          </w:p>
          <w:p w14:paraId="4198A159" w14:textId="77777777" w:rsidR="004E4D5D" w:rsidRPr="00D8495B" w:rsidRDefault="004E4D5D" w:rsidP="007F590A">
            <w:pPr>
              <w:pStyle w:val="NormalWeb"/>
              <w:numPr>
                <w:ilvl w:val="0"/>
                <w:numId w:val="74"/>
              </w:numPr>
              <w:spacing w:before="0" w:beforeAutospacing="0" w:after="0" w:afterAutospacing="0"/>
              <w:rPr>
                <w:rFonts w:asciiTheme="majorHAnsi" w:hAnsiTheme="majorHAnsi" w:cstheme="majorHAnsi"/>
                <w:color w:val="000000" w:themeColor="text1"/>
                <w:sz w:val="20"/>
                <w:szCs w:val="20"/>
                <w:lang w:val="en-GB"/>
              </w:rPr>
            </w:pPr>
            <w:r w:rsidRPr="00D8495B">
              <w:rPr>
                <w:rFonts w:asciiTheme="majorHAnsi" w:hAnsiTheme="majorHAnsi" w:cstheme="majorHAnsi"/>
                <w:color w:val="000000" w:themeColor="text1"/>
                <w:sz w:val="20"/>
                <w:szCs w:val="20"/>
                <w:lang w:val="en-GB"/>
              </w:rPr>
              <w:t>Our procurement team will regularly review and update our supplier list to ensure that we are working with the most cost-effective and sustainable options available.</w:t>
            </w:r>
          </w:p>
          <w:p w14:paraId="1772BDA8" w14:textId="77777777" w:rsidR="004E4D5D" w:rsidRPr="00D8495B" w:rsidRDefault="004E4D5D" w:rsidP="004E4D5D">
            <w:pPr>
              <w:pStyle w:val="NormalWeb"/>
              <w:spacing w:before="300" w:beforeAutospacing="0" w:after="0" w:afterAutospacing="0"/>
              <w:rPr>
                <w:rFonts w:asciiTheme="majorHAnsi" w:hAnsiTheme="majorHAnsi" w:cstheme="majorHAnsi"/>
                <w:color w:val="000000" w:themeColor="text1"/>
                <w:sz w:val="20"/>
                <w:szCs w:val="20"/>
                <w:lang w:val="en-GB"/>
              </w:rPr>
            </w:pPr>
            <w:r w:rsidRPr="00D8495B">
              <w:rPr>
                <w:rFonts w:asciiTheme="majorHAnsi" w:hAnsiTheme="majorHAnsi" w:cstheme="majorHAnsi"/>
                <w:color w:val="000000" w:themeColor="text1"/>
                <w:sz w:val="20"/>
                <w:szCs w:val="20"/>
                <w:lang w:val="en-GB"/>
              </w:rPr>
              <w:t>By implementing this policy, we aim to deliver high-quality construction projects that meet our clients' needs while also upholding our commitment to responsible and sustainable practices.</w:t>
            </w:r>
          </w:p>
          <w:p w14:paraId="45A22097" w14:textId="77777777" w:rsidR="004E4D5D" w:rsidRDefault="004E4D5D" w:rsidP="00AE54B6">
            <w:pPr>
              <w:pStyle w:val="ListParagraph"/>
              <w:tabs>
                <w:tab w:val="left" w:pos="180"/>
              </w:tabs>
              <w:spacing w:after="120" w:line="276" w:lineRule="auto"/>
              <w:ind w:left="795"/>
              <w:contextualSpacing w:val="0"/>
              <w:jc w:val="both"/>
              <w:rPr>
                <w:rFonts w:cstheme="minorHAnsi"/>
                <w:color w:val="262626" w:themeColor="text1" w:themeTint="D9"/>
              </w:rPr>
            </w:pPr>
          </w:p>
          <w:p w14:paraId="1BF427A3" w14:textId="45E3E5A4" w:rsidR="0056527E" w:rsidRPr="00AE54B6" w:rsidRDefault="0056527E" w:rsidP="00AE54B6">
            <w:pPr>
              <w:pStyle w:val="ListParagraph"/>
              <w:tabs>
                <w:tab w:val="left" w:pos="180"/>
              </w:tabs>
              <w:spacing w:after="120" w:line="276" w:lineRule="auto"/>
              <w:ind w:left="795"/>
              <w:contextualSpacing w:val="0"/>
              <w:jc w:val="both"/>
              <w:rPr>
                <w:rFonts w:cstheme="minorHAnsi"/>
                <w:color w:val="262626" w:themeColor="text1" w:themeTint="D9"/>
              </w:rPr>
            </w:pPr>
          </w:p>
        </w:tc>
      </w:tr>
      <w:tr w:rsidR="00CC6A04" w:rsidRPr="003D1ACA" w14:paraId="1377512F" w14:textId="77777777" w:rsidTr="000C0D60">
        <w:trPr>
          <w:cantSplit/>
          <w:trHeight w:val="2268"/>
          <w:jc w:val="center"/>
        </w:trPr>
        <w:tc>
          <w:tcPr>
            <w:tcW w:w="499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DBE352F" w14:textId="5D036F5B" w:rsidR="00CC6A04" w:rsidRDefault="00AC59DF" w:rsidP="00116B18">
            <w:pPr>
              <w:pStyle w:val="ListParagraph"/>
              <w:numPr>
                <w:ilvl w:val="0"/>
                <w:numId w:val="51"/>
              </w:numPr>
              <w:tabs>
                <w:tab w:val="left" w:pos="180"/>
              </w:tabs>
              <w:spacing w:after="120" w:line="276" w:lineRule="auto"/>
              <w:contextualSpacing w:val="0"/>
              <w:jc w:val="both"/>
              <w:rPr>
                <w:rFonts w:cstheme="minorHAnsi"/>
                <w:color w:val="262626" w:themeColor="text1" w:themeTint="D9"/>
              </w:rPr>
            </w:pPr>
            <w:r w:rsidRPr="00AC59DF">
              <w:rPr>
                <w:rFonts w:cstheme="minorHAnsi"/>
                <w:color w:val="262626" w:themeColor="text1" w:themeTint="D9"/>
              </w:rPr>
              <w:lastRenderedPageBreak/>
              <w:t>Outline your organisation’s procedure for costing building and construction materials.</w:t>
            </w:r>
          </w:p>
          <w:p w14:paraId="6F9FF0AC" w14:textId="77777777" w:rsidR="004E4D5D" w:rsidRPr="002328EA" w:rsidRDefault="004E4D5D" w:rsidP="004E4D5D">
            <w:pPr>
              <w:pStyle w:val="NormalWeb"/>
              <w:spacing w:before="300" w:beforeAutospacing="0" w:after="0" w:afterAutospacing="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Procedure for costing will have the </w:t>
            </w:r>
            <w:r w:rsidRPr="002328EA">
              <w:rPr>
                <w:rFonts w:asciiTheme="majorHAnsi" w:hAnsiTheme="majorHAnsi" w:cstheme="majorHAnsi"/>
                <w:color w:val="000000" w:themeColor="text1"/>
                <w:sz w:val="20"/>
                <w:szCs w:val="20"/>
                <w:lang w:val="en-GB"/>
              </w:rPr>
              <w:t>following steps:</w:t>
            </w:r>
          </w:p>
          <w:p w14:paraId="65E0D9BA" w14:textId="77777777" w:rsidR="004E4D5D" w:rsidRPr="002328EA" w:rsidRDefault="004E4D5D" w:rsidP="007F590A">
            <w:pPr>
              <w:pStyle w:val="NormalWeb"/>
              <w:numPr>
                <w:ilvl w:val="0"/>
                <w:numId w:val="75"/>
              </w:numPr>
              <w:spacing w:before="0" w:beforeAutospacing="0" w:after="0" w:afterAutospacing="0"/>
              <w:rPr>
                <w:rFonts w:asciiTheme="majorHAnsi" w:hAnsiTheme="majorHAnsi" w:cstheme="majorHAnsi"/>
                <w:color w:val="000000" w:themeColor="text1"/>
                <w:sz w:val="20"/>
                <w:szCs w:val="20"/>
                <w:lang w:val="en-GB"/>
              </w:rPr>
            </w:pPr>
            <w:r w:rsidRPr="002328EA">
              <w:rPr>
                <w:rFonts w:asciiTheme="majorHAnsi" w:hAnsiTheme="majorHAnsi" w:cstheme="majorHAnsi"/>
                <w:color w:val="000000" w:themeColor="text1"/>
                <w:sz w:val="20"/>
                <w:szCs w:val="20"/>
                <w:lang w:val="en-GB"/>
              </w:rPr>
              <w:t>Determine the quantities and specifications of materials required for the project, based on the architectural and engineering drawings and specifications.</w:t>
            </w:r>
          </w:p>
          <w:p w14:paraId="7E0D91B4" w14:textId="77777777" w:rsidR="004E4D5D" w:rsidRPr="002328EA" w:rsidRDefault="004E4D5D" w:rsidP="007F590A">
            <w:pPr>
              <w:pStyle w:val="NormalWeb"/>
              <w:numPr>
                <w:ilvl w:val="0"/>
                <w:numId w:val="75"/>
              </w:numPr>
              <w:spacing w:before="0" w:beforeAutospacing="0" w:after="0" w:afterAutospacing="0"/>
              <w:rPr>
                <w:rFonts w:asciiTheme="majorHAnsi" w:hAnsiTheme="majorHAnsi" w:cstheme="majorHAnsi"/>
                <w:color w:val="000000" w:themeColor="text1"/>
                <w:sz w:val="20"/>
                <w:szCs w:val="20"/>
                <w:lang w:val="en-GB"/>
              </w:rPr>
            </w:pPr>
            <w:r w:rsidRPr="002328EA">
              <w:rPr>
                <w:rFonts w:asciiTheme="majorHAnsi" w:hAnsiTheme="majorHAnsi" w:cstheme="majorHAnsi"/>
                <w:color w:val="000000" w:themeColor="text1"/>
                <w:sz w:val="20"/>
                <w:szCs w:val="20"/>
                <w:lang w:val="en-GB"/>
              </w:rPr>
              <w:t>Obtain quotes from at least three suppliers for each material. The quotes should specify the type, quality, quantity, and price of the materials, as well as any associated delivery or handling fees.</w:t>
            </w:r>
          </w:p>
          <w:p w14:paraId="699B9E20" w14:textId="77777777" w:rsidR="004E4D5D" w:rsidRPr="002328EA" w:rsidRDefault="004E4D5D" w:rsidP="007F590A">
            <w:pPr>
              <w:pStyle w:val="NormalWeb"/>
              <w:numPr>
                <w:ilvl w:val="0"/>
                <w:numId w:val="75"/>
              </w:numPr>
              <w:spacing w:before="0" w:beforeAutospacing="0" w:after="0" w:afterAutospacing="0"/>
              <w:rPr>
                <w:rFonts w:asciiTheme="majorHAnsi" w:hAnsiTheme="majorHAnsi" w:cstheme="majorHAnsi"/>
                <w:color w:val="000000" w:themeColor="text1"/>
                <w:sz w:val="20"/>
                <w:szCs w:val="20"/>
                <w:lang w:val="en-GB"/>
              </w:rPr>
            </w:pPr>
            <w:r w:rsidRPr="002328EA">
              <w:rPr>
                <w:rFonts w:asciiTheme="majorHAnsi" w:hAnsiTheme="majorHAnsi" w:cstheme="majorHAnsi"/>
                <w:color w:val="000000" w:themeColor="text1"/>
                <w:sz w:val="20"/>
                <w:szCs w:val="20"/>
                <w:lang w:val="en-GB"/>
              </w:rPr>
              <w:t>Review the quotes to ensure that they are comparable in terms of the quality and quantity of materials provided. If there are any significant discrepancies, seek clarification from the suppliers.</w:t>
            </w:r>
          </w:p>
          <w:p w14:paraId="120E15A8" w14:textId="77777777" w:rsidR="004E4D5D" w:rsidRPr="002328EA" w:rsidRDefault="004E4D5D" w:rsidP="007F590A">
            <w:pPr>
              <w:pStyle w:val="NormalWeb"/>
              <w:numPr>
                <w:ilvl w:val="0"/>
                <w:numId w:val="75"/>
              </w:numPr>
              <w:spacing w:before="0" w:beforeAutospacing="0" w:after="0" w:afterAutospacing="0"/>
              <w:rPr>
                <w:rFonts w:asciiTheme="majorHAnsi" w:hAnsiTheme="majorHAnsi" w:cstheme="majorHAnsi"/>
                <w:color w:val="000000" w:themeColor="text1"/>
                <w:sz w:val="20"/>
                <w:szCs w:val="20"/>
                <w:lang w:val="en-GB"/>
              </w:rPr>
            </w:pPr>
            <w:r w:rsidRPr="002328EA">
              <w:rPr>
                <w:rFonts w:asciiTheme="majorHAnsi" w:hAnsiTheme="majorHAnsi" w:cstheme="majorHAnsi"/>
                <w:color w:val="000000" w:themeColor="text1"/>
                <w:sz w:val="20"/>
                <w:szCs w:val="20"/>
                <w:lang w:val="en-GB"/>
              </w:rPr>
              <w:t>Calculate the total cost of each material, taking into account any applicable taxes or other fees.</w:t>
            </w:r>
          </w:p>
          <w:p w14:paraId="41619450" w14:textId="77777777" w:rsidR="004E4D5D" w:rsidRPr="002328EA" w:rsidRDefault="004E4D5D" w:rsidP="007F590A">
            <w:pPr>
              <w:pStyle w:val="NormalWeb"/>
              <w:numPr>
                <w:ilvl w:val="0"/>
                <w:numId w:val="75"/>
              </w:numPr>
              <w:spacing w:before="0" w:beforeAutospacing="0" w:after="0" w:afterAutospacing="0"/>
              <w:rPr>
                <w:rFonts w:asciiTheme="majorHAnsi" w:hAnsiTheme="majorHAnsi" w:cstheme="majorHAnsi"/>
                <w:color w:val="000000" w:themeColor="text1"/>
                <w:sz w:val="20"/>
                <w:szCs w:val="20"/>
                <w:lang w:val="en-GB"/>
              </w:rPr>
            </w:pPr>
            <w:r w:rsidRPr="002328EA">
              <w:rPr>
                <w:rFonts w:asciiTheme="majorHAnsi" w:hAnsiTheme="majorHAnsi" w:cstheme="majorHAnsi"/>
                <w:color w:val="000000" w:themeColor="text1"/>
                <w:sz w:val="20"/>
                <w:szCs w:val="20"/>
                <w:lang w:val="en-GB"/>
              </w:rPr>
              <w:t>Combine the costs of all materials to obtain a total cost estimate for the project.</w:t>
            </w:r>
          </w:p>
          <w:p w14:paraId="5783A970" w14:textId="77777777" w:rsidR="004E4D5D" w:rsidRPr="002328EA" w:rsidRDefault="004E4D5D" w:rsidP="007F590A">
            <w:pPr>
              <w:pStyle w:val="NormalWeb"/>
              <w:numPr>
                <w:ilvl w:val="0"/>
                <w:numId w:val="75"/>
              </w:numPr>
              <w:spacing w:before="0" w:beforeAutospacing="0" w:after="0" w:afterAutospacing="0"/>
              <w:rPr>
                <w:rFonts w:asciiTheme="majorHAnsi" w:hAnsiTheme="majorHAnsi" w:cstheme="majorHAnsi"/>
                <w:color w:val="000000" w:themeColor="text1"/>
                <w:sz w:val="20"/>
                <w:szCs w:val="20"/>
                <w:lang w:val="en-GB"/>
              </w:rPr>
            </w:pPr>
            <w:r w:rsidRPr="002328EA">
              <w:rPr>
                <w:rFonts w:asciiTheme="majorHAnsi" w:hAnsiTheme="majorHAnsi" w:cstheme="majorHAnsi"/>
                <w:color w:val="000000" w:themeColor="text1"/>
                <w:sz w:val="20"/>
                <w:szCs w:val="20"/>
                <w:lang w:val="en-GB"/>
              </w:rPr>
              <w:t>Add any additional costs associated with labor, equipment, permits, and overheads to obtain a final cost estimate.</w:t>
            </w:r>
          </w:p>
          <w:p w14:paraId="7108087F" w14:textId="77777777" w:rsidR="004E4D5D" w:rsidRPr="002328EA" w:rsidRDefault="004E4D5D" w:rsidP="007F590A">
            <w:pPr>
              <w:pStyle w:val="NormalWeb"/>
              <w:numPr>
                <w:ilvl w:val="0"/>
                <w:numId w:val="75"/>
              </w:numPr>
              <w:spacing w:before="0" w:beforeAutospacing="0" w:after="0" w:afterAutospacing="0"/>
              <w:rPr>
                <w:rFonts w:asciiTheme="majorHAnsi" w:hAnsiTheme="majorHAnsi" w:cstheme="majorHAnsi"/>
                <w:color w:val="000000" w:themeColor="text1"/>
                <w:sz w:val="20"/>
                <w:szCs w:val="20"/>
                <w:lang w:val="en-GB"/>
              </w:rPr>
            </w:pPr>
            <w:r w:rsidRPr="002328EA">
              <w:rPr>
                <w:rFonts w:asciiTheme="majorHAnsi" w:hAnsiTheme="majorHAnsi" w:cstheme="majorHAnsi"/>
                <w:color w:val="000000" w:themeColor="text1"/>
                <w:sz w:val="20"/>
                <w:szCs w:val="20"/>
                <w:lang w:val="en-GB"/>
              </w:rPr>
              <w:t>Present the cost estimate to the client or project manager, along with a breakdown of the costs by material and a detailed explanation of any assumptions or contingencies.</w:t>
            </w:r>
          </w:p>
          <w:p w14:paraId="5C3AF608" w14:textId="77777777" w:rsidR="004E4D5D" w:rsidRPr="002328EA" w:rsidRDefault="004E4D5D" w:rsidP="007F590A">
            <w:pPr>
              <w:pStyle w:val="NormalWeb"/>
              <w:numPr>
                <w:ilvl w:val="0"/>
                <w:numId w:val="75"/>
              </w:numPr>
              <w:spacing w:before="0" w:beforeAutospacing="0" w:after="0" w:afterAutospacing="0"/>
              <w:rPr>
                <w:rFonts w:asciiTheme="majorHAnsi" w:hAnsiTheme="majorHAnsi" w:cstheme="majorHAnsi"/>
                <w:color w:val="000000" w:themeColor="text1"/>
                <w:sz w:val="20"/>
                <w:szCs w:val="20"/>
                <w:lang w:val="en-GB"/>
              </w:rPr>
            </w:pPr>
            <w:r w:rsidRPr="002328EA">
              <w:rPr>
                <w:rFonts w:asciiTheme="majorHAnsi" w:hAnsiTheme="majorHAnsi" w:cstheme="majorHAnsi"/>
                <w:color w:val="000000" w:themeColor="text1"/>
                <w:sz w:val="20"/>
                <w:szCs w:val="20"/>
                <w:lang w:val="en-GB"/>
              </w:rPr>
              <w:t>Update the cost estimate as needed throughout the project, based on any changes or variations to the scope of work, materials, or other factors.</w:t>
            </w:r>
          </w:p>
          <w:p w14:paraId="5CFD8186" w14:textId="77777777" w:rsidR="004E4D5D" w:rsidRPr="002328EA" w:rsidRDefault="004E4D5D" w:rsidP="004E4D5D">
            <w:pPr>
              <w:pStyle w:val="NormalWeb"/>
              <w:spacing w:before="300" w:beforeAutospacing="0" w:after="0" w:afterAutospacing="0"/>
              <w:rPr>
                <w:rFonts w:asciiTheme="majorHAnsi" w:hAnsiTheme="majorHAnsi" w:cstheme="majorHAnsi"/>
                <w:color w:val="000000" w:themeColor="text1"/>
                <w:sz w:val="20"/>
                <w:szCs w:val="20"/>
                <w:lang w:val="en-GB"/>
              </w:rPr>
            </w:pPr>
            <w:r w:rsidRPr="002328EA">
              <w:rPr>
                <w:rFonts w:asciiTheme="majorHAnsi" w:hAnsiTheme="majorHAnsi" w:cstheme="majorHAnsi"/>
                <w:color w:val="000000" w:themeColor="text1"/>
                <w:sz w:val="20"/>
                <w:szCs w:val="20"/>
                <w:lang w:val="en-GB"/>
              </w:rPr>
              <w:t xml:space="preserve">By following this procedure, </w:t>
            </w:r>
            <w:r>
              <w:rPr>
                <w:rFonts w:asciiTheme="majorHAnsi" w:hAnsiTheme="majorHAnsi" w:cstheme="majorHAnsi"/>
                <w:color w:val="000000" w:themeColor="text1"/>
                <w:sz w:val="20"/>
                <w:szCs w:val="20"/>
                <w:lang w:val="en-GB"/>
              </w:rPr>
              <w:t>we</w:t>
            </w:r>
            <w:r w:rsidRPr="002328EA">
              <w:rPr>
                <w:rFonts w:asciiTheme="majorHAnsi" w:hAnsiTheme="majorHAnsi" w:cstheme="majorHAnsi"/>
                <w:color w:val="000000" w:themeColor="text1"/>
                <w:sz w:val="20"/>
                <w:szCs w:val="20"/>
                <w:lang w:val="en-GB"/>
              </w:rPr>
              <w:t xml:space="preserve"> can ensure that </w:t>
            </w:r>
            <w:r>
              <w:rPr>
                <w:rFonts w:asciiTheme="majorHAnsi" w:hAnsiTheme="majorHAnsi" w:cstheme="majorHAnsi"/>
                <w:color w:val="000000" w:themeColor="text1"/>
                <w:sz w:val="20"/>
                <w:szCs w:val="20"/>
                <w:lang w:val="en-GB"/>
              </w:rPr>
              <w:t xml:space="preserve">we can </w:t>
            </w:r>
            <w:r w:rsidRPr="002328EA">
              <w:rPr>
                <w:rFonts w:asciiTheme="majorHAnsi" w:hAnsiTheme="majorHAnsi" w:cstheme="majorHAnsi"/>
                <w:color w:val="000000" w:themeColor="text1"/>
                <w:sz w:val="20"/>
                <w:szCs w:val="20"/>
                <w:lang w:val="en-GB"/>
              </w:rPr>
              <w:t xml:space="preserve">accurately and transparently cost </w:t>
            </w:r>
            <w:r>
              <w:rPr>
                <w:rFonts w:asciiTheme="majorHAnsi" w:hAnsiTheme="majorHAnsi" w:cstheme="majorHAnsi"/>
                <w:color w:val="000000" w:themeColor="text1"/>
                <w:sz w:val="20"/>
                <w:szCs w:val="20"/>
                <w:lang w:val="en-GB"/>
              </w:rPr>
              <w:t xml:space="preserve">the </w:t>
            </w:r>
            <w:r w:rsidRPr="002328EA">
              <w:rPr>
                <w:rFonts w:asciiTheme="majorHAnsi" w:hAnsiTheme="majorHAnsi" w:cstheme="majorHAnsi"/>
                <w:color w:val="000000" w:themeColor="text1"/>
                <w:sz w:val="20"/>
                <w:szCs w:val="20"/>
                <w:lang w:val="en-GB"/>
              </w:rPr>
              <w:t>building and construction materials, and deliver high-quality projects that meet their clients' needs while remaining within budget.</w:t>
            </w:r>
          </w:p>
          <w:p w14:paraId="44E4AAC0" w14:textId="2BF4F677" w:rsidR="00790C87" w:rsidRPr="00AE54B6" w:rsidRDefault="00790C87" w:rsidP="00AE54B6">
            <w:pPr>
              <w:pStyle w:val="ListParagraph"/>
              <w:tabs>
                <w:tab w:val="left" w:pos="180"/>
              </w:tabs>
              <w:spacing w:after="120" w:line="276" w:lineRule="auto"/>
              <w:ind w:left="795"/>
              <w:contextualSpacing w:val="0"/>
              <w:jc w:val="both"/>
              <w:rPr>
                <w:rFonts w:cstheme="minorHAnsi"/>
                <w:color w:val="262626" w:themeColor="text1" w:themeTint="D9"/>
              </w:rPr>
            </w:pPr>
          </w:p>
        </w:tc>
      </w:tr>
      <w:tr w:rsidR="00CC6A04" w:rsidRPr="003D1ACA" w14:paraId="2CEC7F25" w14:textId="77777777" w:rsidTr="000C0D60">
        <w:trPr>
          <w:cantSplit/>
          <w:trHeight w:val="2268"/>
          <w:jc w:val="center"/>
        </w:trPr>
        <w:tc>
          <w:tcPr>
            <w:tcW w:w="499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3CCC213" w14:textId="088B084E" w:rsidR="00CC6A04" w:rsidRDefault="004F633A" w:rsidP="00116B18">
            <w:pPr>
              <w:pStyle w:val="ListParagraph"/>
              <w:numPr>
                <w:ilvl w:val="0"/>
                <w:numId w:val="51"/>
              </w:numPr>
              <w:tabs>
                <w:tab w:val="left" w:pos="180"/>
              </w:tabs>
              <w:spacing w:after="120" w:line="276" w:lineRule="auto"/>
              <w:contextualSpacing w:val="0"/>
              <w:jc w:val="both"/>
              <w:rPr>
                <w:rFonts w:cstheme="minorHAnsi"/>
                <w:color w:val="262626" w:themeColor="text1" w:themeTint="D9"/>
              </w:rPr>
            </w:pPr>
            <w:r w:rsidRPr="004F633A">
              <w:rPr>
                <w:rFonts w:cstheme="minorHAnsi"/>
                <w:color w:val="262626" w:themeColor="text1" w:themeTint="D9"/>
              </w:rPr>
              <w:t>What is your organisation’s policy on ordering building and construction materials?</w:t>
            </w:r>
          </w:p>
          <w:p w14:paraId="51589C72" w14:textId="77777777" w:rsidR="00E557FF" w:rsidRDefault="00E557FF" w:rsidP="00E557FF">
            <w:pPr>
              <w:pStyle w:val="NormalWeb"/>
              <w:spacing w:before="300" w:beforeAutospacing="0" w:after="0" w:afterAutospacing="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Our Policy on ordering the building and construction materials is formulated to </w:t>
            </w:r>
            <w:r w:rsidRPr="00443138">
              <w:rPr>
                <w:rFonts w:asciiTheme="majorHAnsi" w:hAnsiTheme="majorHAnsi" w:cstheme="majorHAnsi"/>
                <w:color w:val="000000" w:themeColor="text1"/>
                <w:sz w:val="20"/>
                <w:szCs w:val="20"/>
                <w:lang w:val="en-GB"/>
              </w:rPr>
              <w:t>ensuring that all materials used in construction projects are ordered and managed efficiently, to minimize waste, reduce costs, and ensure timely delivery. To achieve this, we have implemented the following policy:</w:t>
            </w:r>
          </w:p>
          <w:p w14:paraId="4F7697F5" w14:textId="77777777" w:rsidR="00E557FF" w:rsidRPr="00443138" w:rsidRDefault="00E557FF" w:rsidP="00E557FF">
            <w:pPr>
              <w:pStyle w:val="NormalWeb"/>
              <w:spacing w:before="300" w:beforeAutospacing="0" w:after="0" w:afterAutospacing="0"/>
              <w:rPr>
                <w:rFonts w:asciiTheme="majorHAnsi" w:hAnsiTheme="majorHAnsi" w:cstheme="majorHAnsi"/>
                <w:color w:val="000000" w:themeColor="text1"/>
                <w:sz w:val="20"/>
                <w:szCs w:val="20"/>
                <w:lang w:val="en-GB"/>
              </w:rPr>
            </w:pPr>
          </w:p>
          <w:p w14:paraId="13B063FA" w14:textId="77777777" w:rsidR="00E557FF" w:rsidRPr="00443138" w:rsidRDefault="00E557FF" w:rsidP="007F590A">
            <w:pPr>
              <w:pStyle w:val="NormalWeb"/>
              <w:numPr>
                <w:ilvl w:val="0"/>
                <w:numId w:val="76"/>
              </w:numPr>
              <w:spacing w:before="0" w:beforeAutospacing="0" w:after="0" w:afterAutospacing="0"/>
              <w:rPr>
                <w:rFonts w:asciiTheme="majorHAnsi" w:hAnsiTheme="majorHAnsi" w:cstheme="majorHAnsi"/>
                <w:color w:val="000000" w:themeColor="text1"/>
                <w:sz w:val="20"/>
                <w:szCs w:val="20"/>
                <w:lang w:val="en-GB"/>
              </w:rPr>
            </w:pPr>
            <w:r w:rsidRPr="00443138">
              <w:rPr>
                <w:rFonts w:asciiTheme="majorHAnsi" w:hAnsiTheme="majorHAnsi" w:cstheme="majorHAnsi"/>
                <w:color w:val="000000" w:themeColor="text1"/>
                <w:sz w:val="20"/>
                <w:szCs w:val="20"/>
                <w:lang w:val="en-GB"/>
              </w:rPr>
              <w:t>All materials will be ordered in accordance with the project schedule, to ensure that they are delivered and available when needed.</w:t>
            </w:r>
          </w:p>
          <w:p w14:paraId="70F83CB8" w14:textId="77777777" w:rsidR="00E557FF" w:rsidRPr="00443138" w:rsidRDefault="00E557FF" w:rsidP="007F590A">
            <w:pPr>
              <w:pStyle w:val="NormalWeb"/>
              <w:numPr>
                <w:ilvl w:val="0"/>
                <w:numId w:val="76"/>
              </w:numPr>
              <w:spacing w:before="0" w:beforeAutospacing="0" w:after="0" w:afterAutospacing="0"/>
              <w:rPr>
                <w:rFonts w:asciiTheme="majorHAnsi" w:hAnsiTheme="majorHAnsi" w:cstheme="majorHAnsi"/>
                <w:color w:val="000000" w:themeColor="text1"/>
                <w:sz w:val="20"/>
                <w:szCs w:val="20"/>
                <w:lang w:val="en-GB"/>
              </w:rPr>
            </w:pPr>
            <w:r w:rsidRPr="00443138">
              <w:rPr>
                <w:rFonts w:asciiTheme="majorHAnsi" w:hAnsiTheme="majorHAnsi" w:cstheme="majorHAnsi"/>
                <w:color w:val="000000" w:themeColor="text1"/>
                <w:sz w:val="20"/>
                <w:szCs w:val="20"/>
                <w:lang w:val="en-GB"/>
              </w:rPr>
              <w:t>Orders will be placed with our preferred suppliers, who have been selected based on their quality, reliability, and price competitiveness.</w:t>
            </w:r>
          </w:p>
          <w:p w14:paraId="7E3E42F2" w14:textId="77777777" w:rsidR="00E557FF" w:rsidRPr="00443138" w:rsidRDefault="00E557FF" w:rsidP="007F590A">
            <w:pPr>
              <w:pStyle w:val="NormalWeb"/>
              <w:numPr>
                <w:ilvl w:val="0"/>
                <w:numId w:val="76"/>
              </w:numPr>
              <w:spacing w:before="0" w:beforeAutospacing="0" w:after="0" w:afterAutospacing="0"/>
              <w:rPr>
                <w:rFonts w:asciiTheme="majorHAnsi" w:hAnsiTheme="majorHAnsi" w:cstheme="majorHAnsi"/>
                <w:color w:val="000000" w:themeColor="text1"/>
                <w:sz w:val="20"/>
                <w:szCs w:val="20"/>
                <w:lang w:val="en-GB"/>
              </w:rPr>
            </w:pPr>
            <w:r w:rsidRPr="00443138">
              <w:rPr>
                <w:rFonts w:asciiTheme="majorHAnsi" w:hAnsiTheme="majorHAnsi" w:cstheme="majorHAnsi"/>
                <w:color w:val="000000" w:themeColor="text1"/>
                <w:sz w:val="20"/>
                <w:szCs w:val="20"/>
                <w:lang w:val="en-GB"/>
              </w:rPr>
              <w:t>Material orders will be reviewed and approved by the project manager</w:t>
            </w:r>
            <w:r>
              <w:rPr>
                <w:rFonts w:asciiTheme="majorHAnsi" w:hAnsiTheme="majorHAnsi" w:cstheme="majorHAnsi"/>
                <w:color w:val="000000" w:themeColor="text1"/>
                <w:sz w:val="20"/>
                <w:szCs w:val="20"/>
                <w:lang w:val="en-GB"/>
              </w:rPr>
              <w:t xml:space="preserve"> or supervisor</w:t>
            </w:r>
            <w:r w:rsidRPr="00443138">
              <w:rPr>
                <w:rFonts w:asciiTheme="majorHAnsi" w:hAnsiTheme="majorHAnsi" w:cstheme="majorHAnsi"/>
                <w:color w:val="000000" w:themeColor="text1"/>
                <w:sz w:val="20"/>
                <w:szCs w:val="20"/>
                <w:lang w:val="en-GB"/>
              </w:rPr>
              <w:t>, to ensure that they are consistent with the project budget and specifications.</w:t>
            </w:r>
          </w:p>
          <w:p w14:paraId="359B3188" w14:textId="77777777" w:rsidR="00E557FF" w:rsidRPr="00443138" w:rsidRDefault="00E557FF" w:rsidP="007F590A">
            <w:pPr>
              <w:pStyle w:val="NormalWeb"/>
              <w:numPr>
                <w:ilvl w:val="0"/>
                <w:numId w:val="76"/>
              </w:numPr>
              <w:spacing w:before="0" w:beforeAutospacing="0" w:after="0" w:afterAutospacing="0"/>
              <w:rPr>
                <w:rFonts w:asciiTheme="majorHAnsi" w:hAnsiTheme="majorHAnsi" w:cstheme="majorHAnsi"/>
                <w:color w:val="000000" w:themeColor="text1"/>
                <w:sz w:val="20"/>
                <w:szCs w:val="20"/>
                <w:lang w:val="en-GB"/>
              </w:rPr>
            </w:pPr>
            <w:r w:rsidRPr="00443138">
              <w:rPr>
                <w:rFonts w:asciiTheme="majorHAnsi" w:hAnsiTheme="majorHAnsi" w:cstheme="majorHAnsi"/>
                <w:color w:val="000000" w:themeColor="text1"/>
                <w:sz w:val="20"/>
                <w:szCs w:val="20"/>
                <w:lang w:val="en-GB"/>
              </w:rPr>
              <w:t>Materials will be ordered in the quantities required for the project, based on the approved construction drawings and specifications, to avoid over-ordering or wastage.</w:t>
            </w:r>
          </w:p>
          <w:p w14:paraId="1DC7EC60" w14:textId="77777777" w:rsidR="00E557FF" w:rsidRPr="00443138" w:rsidRDefault="00E557FF" w:rsidP="007F590A">
            <w:pPr>
              <w:pStyle w:val="NormalWeb"/>
              <w:numPr>
                <w:ilvl w:val="0"/>
                <w:numId w:val="76"/>
              </w:numPr>
              <w:spacing w:before="0" w:beforeAutospacing="0" w:after="0" w:afterAutospacing="0"/>
              <w:rPr>
                <w:rFonts w:asciiTheme="majorHAnsi" w:hAnsiTheme="majorHAnsi" w:cstheme="majorHAnsi"/>
                <w:color w:val="000000" w:themeColor="text1"/>
                <w:sz w:val="20"/>
                <w:szCs w:val="20"/>
                <w:lang w:val="en-GB"/>
              </w:rPr>
            </w:pPr>
            <w:r w:rsidRPr="00443138">
              <w:rPr>
                <w:rFonts w:asciiTheme="majorHAnsi" w:hAnsiTheme="majorHAnsi" w:cstheme="majorHAnsi"/>
                <w:color w:val="000000" w:themeColor="text1"/>
                <w:sz w:val="20"/>
                <w:szCs w:val="20"/>
                <w:lang w:val="en-GB"/>
              </w:rPr>
              <w:t>Delivery schedules will be closely monitored to ensure that materials arrive on site in a timely manner, and any delays or issues will be communicated to the project team as soon as possible.</w:t>
            </w:r>
          </w:p>
          <w:p w14:paraId="19C3DAAC" w14:textId="77777777" w:rsidR="00E557FF" w:rsidRPr="00443138" w:rsidRDefault="00E557FF" w:rsidP="007F590A">
            <w:pPr>
              <w:pStyle w:val="NormalWeb"/>
              <w:numPr>
                <w:ilvl w:val="0"/>
                <w:numId w:val="76"/>
              </w:numPr>
              <w:spacing w:before="0" w:beforeAutospacing="0" w:after="0" w:afterAutospacing="0"/>
              <w:rPr>
                <w:rFonts w:asciiTheme="majorHAnsi" w:hAnsiTheme="majorHAnsi" w:cstheme="majorHAnsi"/>
                <w:color w:val="000000" w:themeColor="text1"/>
                <w:sz w:val="20"/>
                <w:szCs w:val="20"/>
                <w:lang w:val="en-GB"/>
              </w:rPr>
            </w:pPr>
            <w:r w:rsidRPr="00443138">
              <w:rPr>
                <w:rFonts w:asciiTheme="majorHAnsi" w:hAnsiTheme="majorHAnsi" w:cstheme="majorHAnsi"/>
                <w:color w:val="000000" w:themeColor="text1"/>
                <w:sz w:val="20"/>
                <w:szCs w:val="20"/>
                <w:lang w:val="en-GB"/>
              </w:rPr>
              <w:t>Material deliveries will be inspected upon arrival to ensure that they are of the required quality and quantity, and any issues will be addressed with the supplier.</w:t>
            </w:r>
          </w:p>
          <w:p w14:paraId="09A8AA04" w14:textId="77777777" w:rsidR="00E557FF" w:rsidRPr="00443138" w:rsidRDefault="00E557FF" w:rsidP="007F590A">
            <w:pPr>
              <w:pStyle w:val="NormalWeb"/>
              <w:numPr>
                <w:ilvl w:val="0"/>
                <w:numId w:val="76"/>
              </w:numPr>
              <w:spacing w:before="0" w:beforeAutospacing="0" w:after="0" w:afterAutospacing="0"/>
              <w:rPr>
                <w:rFonts w:asciiTheme="majorHAnsi" w:hAnsiTheme="majorHAnsi" w:cstheme="majorHAnsi"/>
                <w:color w:val="000000" w:themeColor="text1"/>
                <w:sz w:val="20"/>
                <w:szCs w:val="20"/>
                <w:lang w:val="en-GB"/>
              </w:rPr>
            </w:pPr>
            <w:r w:rsidRPr="00443138">
              <w:rPr>
                <w:rFonts w:asciiTheme="majorHAnsi" w:hAnsiTheme="majorHAnsi" w:cstheme="majorHAnsi"/>
                <w:color w:val="000000" w:themeColor="text1"/>
                <w:sz w:val="20"/>
                <w:szCs w:val="20"/>
                <w:lang w:val="en-GB"/>
              </w:rPr>
              <w:t>Unused or excess materials will be returned to the supplier or recycled, wherever possible, to minimize waste and reduce costs.</w:t>
            </w:r>
          </w:p>
          <w:p w14:paraId="268F1167" w14:textId="77777777" w:rsidR="00E557FF" w:rsidRPr="00443138" w:rsidRDefault="00E557FF" w:rsidP="00E557FF">
            <w:pPr>
              <w:pStyle w:val="NormalWeb"/>
              <w:spacing w:before="300" w:beforeAutospacing="0" w:after="0" w:afterAutospacing="0"/>
              <w:rPr>
                <w:rFonts w:asciiTheme="majorHAnsi" w:hAnsiTheme="majorHAnsi" w:cstheme="majorHAnsi"/>
                <w:color w:val="000000" w:themeColor="text1"/>
                <w:sz w:val="20"/>
                <w:szCs w:val="20"/>
                <w:lang w:val="en-GB"/>
              </w:rPr>
            </w:pPr>
            <w:r w:rsidRPr="00443138">
              <w:rPr>
                <w:rFonts w:asciiTheme="majorHAnsi" w:hAnsiTheme="majorHAnsi" w:cstheme="majorHAnsi"/>
                <w:color w:val="000000" w:themeColor="text1"/>
                <w:sz w:val="20"/>
                <w:szCs w:val="20"/>
                <w:lang w:val="en-GB"/>
              </w:rPr>
              <w:t>By implementing this policy, we aim to ensure that building and construction materials are ordered and managed in an efficient and cost-effective manner, while also ensuring that project timelines and specifications are met</w:t>
            </w:r>
          </w:p>
          <w:p w14:paraId="2E091161" w14:textId="73384915" w:rsidR="0018084C" w:rsidRPr="00AE54B6" w:rsidRDefault="0018084C" w:rsidP="00AE54B6">
            <w:pPr>
              <w:pStyle w:val="ListParagraph"/>
              <w:tabs>
                <w:tab w:val="left" w:pos="180"/>
              </w:tabs>
              <w:spacing w:after="120" w:line="276" w:lineRule="auto"/>
              <w:ind w:left="795"/>
              <w:contextualSpacing w:val="0"/>
              <w:jc w:val="both"/>
              <w:rPr>
                <w:rFonts w:cstheme="minorHAnsi"/>
                <w:color w:val="262626" w:themeColor="text1" w:themeTint="D9"/>
              </w:rPr>
            </w:pPr>
          </w:p>
        </w:tc>
      </w:tr>
      <w:tr w:rsidR="00CC6A04" w:rsidRPr="003D1ACA" w14:paraId="4E78DE2A" w14:textId="77777777" w:rsidTr="000C0D60">
        <w:trPr>
          <w:cantSplit/>
          <w:trHeight w:val="2268"/>
          <w:jc w:val="center"/>
        </w:trPr>
        <w:tc>
          <w:tcPr>
            <w:tcW w:w="499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020D3D5" w14:textId="6CDD79B6" w:rsidR="00CC6A04" w:rsidRDefault="00117EB5" w:rsidP="00116B18">
            <w:pPr>
              <w:pStyle w:val="ListParagraph"/>
              <w:numPr>
                <w:ilvl w:val="0"/>
                <w:numId w:val="51"/>
              </w:numPr>
              <w:tabs>
                <w:tab w:val="left" w:pos="180"/>
              </w:tabs>
              <w:spacing w:after="120" w:line="276" w:lineRule="auto"/>
              <w:contextualSpacing w:val="0"/>
              <w:jc w:val="both"/>
              <w:rPr>
                <w:rFonts w:cstheme="minorHAnsi"/>
                <w:color w:val="262626" w:themeColor="text1" w:themeTint="D9"/>
              </w:rPr>
            </w:pPr>
            <w:r w:rsidRPr="00117EB5">
              <w:rPr>
                <w:rFonts w:cstheme="minorHAnsi"/>
                <w:color w:val="262626" w:themeColor="text1" w:themeTint="D9"/>
              </w:rPr>
              <w:lastRenderedPageBreak/>
              <w:t>Outline your organisation’s procedure for ordering building and construction materials.</w:t>
            </w:r>
          </w:p>
          <w:p w14:paraId="1F6F1B4E" w14:textId="77777777" w:rsidR="00E557FF" w:rsidRDefault="00E557FF" w:rsidP="00E557FF">
            <w:pPr>
              <w:autoSpaceDE w:val="0"/>
              <w:autoSpaceDN w:val="0"/>
              <w:adjustRightInd w:val="0"/>
              <w:spacing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Our procedure in ordering the building and construction materials is as follows:</w:t>
            </w:r>
          </w:p>
          <w:p w14:paraId="04774566" w14:textId="77777777" w:rsidR="00E557FF" w:rsidRDefault="00E557FF" w:rsidP="00E557FF">
            <w:pPr>
              <w:autoSpaceDE w:val="0"/>
              <w:autoSpaceDN w:val="0"/>
              <w:adjustRightInd w:val="0"/>
              <w:spacing w:line="276" w:lineRule="auto"/>
              <w:rPr>
                <w:rFonts w:asciiTheme="majorHAnsi" w:hAnsiTheme="majorHAnsi" w:cstheme="majorHAnsi"/>
                <w:color w:val="000000" w:themeColor="text1"/>
                <w:sz w:val="20"/>
                <w:szCs w:val="20"/>
                <w:lang w:val="en-GB"/>
              </w:rPr>
            </w:pPr>
          </w:p>
          <w:p w14:paraId="6EAE0729" w14:textId="77777777" w:rsidR="00E557FF" w:rsidRPr="00F848AF" w:rsidRDefault="00E557FF" w:rsidP="007F590A">
            <w:pPr>
              <w:pStyle w:val="NormalWeb"/>
              <w:numPr>
                <w:ilvl w:val="0"/>
                <w:numId w:val="77"/>
              </w:numPr>
              <w:spacing w:before="0" w:beforeAutospacing="0" w:after="0" w:afterAutospacing="0"/>
              <w:rPr>
                <w:rFonts w:asciiTheme="majorHAnsi" w:hAnsiTheme="majorHAnsi" w:cstheme="majorHAnsi"/>
                <w:color w:val="000000" w:themeColor="text1"/>
                <w:sz w:val="20"/>
                <w:szCs w:val="20"/>
                <w:lang w:val="en-GB"/>
              </w:rPr>
            </w:pPr>
            <w:r w:rsidRPr="00F848AF">
              <w:rPr>
                <w:rFonts w:asciiTheme="majorHAnsi" w:hAnsiTheme="majorHAnsi" w:cstheme="majorHAnsi"/>
                <w:color w:val="000000" w:themeColor="text1"/>
                <w:sz w:val="20"/>
                <w:szCs w:val="20"/>
                <w:lang w:val="en-GB"/>
              </w:rPr>
              <w:t>Identify the materials required for the project, based on the architectural and engineering drawings and specifications.</w:t>
            </w:r>
          </w:p>
          <w:p w14:paraId="25559713" w14:textId="77777777" w:rsidR="00E557FF" w:rsidRPr="00F848AF" w:rsidRDefault="00E557FF" w:rsidP="007F590A">
            <w:pPr>
              <w:pStyle w:val="NormalWeb"/>
              <w:numPr>
                <w:ilvl w:val="0"/>
                <w:numId w:val="77"/>
              </w:numPr>
              <w:spacing w:before="0" w:beforeAutospacing="0" w:after="0" w:afterAutospacing="0"/>
              <w:rPr>
                <w:rFonts w:asciiTheme="majorHAnsi" w:hAnsiTheme="majorHAnsi" w:cstheme="majorHAnsi"/>
                <w:color w:val="000000" w:themeColor="text1"/>
                <w:sz w:val="20"/>
                <w:szCs w:val="20"/>
                <w:lang w:val="en-GB"/>
              </w:rPr>
            </w:pPr>
            <w:r w:rsidRPr="00F848AF">
              <w:rPr>
                <w:rFonts w:asciiTheme="majorHAnsi" w:hAnsiTheme="majorHAnsi" w:cstheme="majorHAnsi"/>
                <w:color w:val="000000" w:themeColor="text1"/>
                <w:sz w:val="20"/>
                <w:szCs w:val="20"/>
                <w:lang w:val="en-GB"/>
              </w:rPr>
              <w:t>Determine the quantities of materials needed for each stage of the project, taking into account any contingencies or waste allowances.</w:t>
            </w:r>
          </w:p>
          <w:p w14:paraId="5F916C06" w14:textId="77777777" w:rsidR="00E557FF" w:rsidRPr="00F848AF" w:rsidRDefault="00E557FF" w:rsidP="007F590A">
            <w:pPr>
              <w:pStyle w:val="NormalWeb"/>
              <w:numPr>
                <w:ilvl w:val="0"/>
                <w:numId w:val="77"/>
              </w:numPr>
              <w:spacing w:before="0" w:beforeAutospacing="0" w:after="0" w:afterAutospacing="0"/>
              <w:rPr>
                <w:rFonts w:asciiTheme="majorHAnsi" w:hAnsiTheme="majorHAnsi" w:cstheme="majorHAnsi"/>
                <w:color w:val="000000" w:themeColor="text1"/>
                <w:sz w:val="20"/>
                <w:szCs w:val="20"/>
                <w:lang w:val="en-GB"/>
              </w:rPr>
            </w:pPr>
            <w:r w:rsidRPr="00F848AF">
              <w:rPr>
                <w:rFonts w:asciiTheme="majorHAnsi" w:hAnsiTheme="majorHAnsi" w:cstheme="majorHAnsi"/>
                <w:color w:val="000000" w:themeColor="text1"/>
                <w:sz w:val="20"/>
                <w:szCs w:val="20"/>
                <w:lang w:val="en-GB"/>
              </w:rPr>
              <w:t>Obtain quotes from at least three suppliers for each material, ensuring that they meet the required quality and sustainability standards.</w:t>
            </w:r>
          </w:p>
          <w:p w14:paraId="68E9FDE4" w14:textId="77777777" w:rsidR="00E557FF" w:rsidRPr="00F848AF" w:rsidRDefault="00E557FF" w:rsidP="007F590A">
            <w:pPr>
              <w:pStyle w:val="NormalWeb"/>
              <w:numPr>
                <w:ilvl w:val="0"/>
                <w:numId w:val="77"/>
              </w:numPr>
              <w:spacing w:before="0" w:beforeAutospacing="0" w:after="0" w:afterAutospacing="0"/>
              <w:rPr>
                <w:rFonts w:asciiTheme="majorHAnsi" w:hAnsiTheme="majorHAnsi" w:cstheme="majorHAnsi"/>
                <w:color w:val="000000" w:themeColor="text1"/>
                <w:sz w:val="20"/>
                <w:szCs w:val="20"/>
                <w:lang w:val="en-GB"/>
              </w:rPr>
            </w:pPr>
            <w:r w:rsidRPr="00F848AF">
              <w:rPr>
                <w:rFonts w:asciiTheme="majorHAnsi" w:hAnsiTheme="majorHAnsi" w:cstheme="majorHAnsi"/>
                <w:color w:val="000000" w:themeColor="text1"/>
                <w:sz w:val="20"/>
                <w:szCs w:val="20"/>
                <w:lang w:val="en-GB"/>
              </w:rPr>
              <w:t>Review the quotes to ensure that they are comparable in terms of the type, quality, quantity, and price of the materials, as well as any associated delivery or handling fees.</w:t>
            </w:r>
          </w:p>
          <w:p w14:paraId="73BDFA41" w14:textId="77777777" w:rsidR="00E557FF" w:rsidRPr="00F848AF" w:rsidRDefault="00E557FF" w:rsidP="007F590A">
            <w:pPr>
              <w:pStyle w:val="NormalWeb"/>
              <w:numPr>
                <w:ilvl w:val="0"/>
                <w:numId w:val="77"/>
              </w:numPr>
              <w:spacing w:before="0" w:beforeAutospacing="0" w:after="0" w:afterAutospacing="0"/>
              <w:rPr>
                <w:rFonts w:asciiTheme="majorHAnsi" w:hAnsiTheme="majorHAnsi" w:cstheme="majorHAnsi"/>
                <w:color w:val="000000" w:themeColor="text1"/>
                <w:sz w:val="20"/>
                <w:szCs w:val="20"/>
                <w:lang w:val="en-GB"/>
              </w:rPr>
            </w:pPr>
            <w:r w:rsidRPr="00F848AF">
              <w:rPr>
                <w:rFonts w:asciiTheme="majorHAnsi" w:hAnsiTheme="majorHAnsi" w:cstheme="majorHAnsi"/>
                <w:color w:val="000000" w:themeColor="text1"/>
                <w:sz w:val="20"/>
                <w:szCs w:val="20"/>
                <w:lang w:val="en-GB"/>
              </w:rPr>
              <w:t>Select the preferred supplier(s) based on a combination of price, quality, delivery schedule, and overall value for money.</w:t>
            </w:r>
          </w:p>
          <w:p w14:paraId="5A367511" w14:textId="77777777" w:rsidR="00E557FF" w:rsidRPr="00F848AF" w:rsidRDefault="00E557FF" w:rsidP="007F590A">
            <w:pPr>
              <w:pStyle w:val="NormalWeb"/>
              <w:numPr>
                <w:ilvl w:val="0"/>
                <w:numId w:val="77"/>
              </w:numPr>
              <w:spacing w:before="0" w:beforeAutospacing="0" w:after="0" w:afterAutospacing="0"/>
              <w:rPr>
                <w:rFonts w:asciiTheme="majorHAnsi" w:hAnsiTheme="majorHAnsi" w:cstheme="majorHAnsi"/>
                <w:color w:val="000000" w:themeColor="text1"/>
                <w:sz w:val="20"/>
                <w:szCs w:val="20"/>
                <w:lang w:val="en-GB"/>
              </w:rPr>
            </w:pPr>
            <w:r w:rsidRPr="00F848AF">
              <w:rPr>
                <w:rFonts w:asciiTheme="majorHAnsi" w:hAnsiTheme="majorHAnsi" w:cstheme="majorHAnsi"/>
                <w:color w:val="000000" w:themeColor="text1"/>
                <w:sz w:val="20"/>
                <w:szCs w:val="20"/>
                <w:lang w:val="en-GB"/>
              </w:rPr>
              <w:t>Place the material orders with the preferred supplier(s), specifying the type, quality, quantity, delivery schedule, and any other relevant details.</w:t>
            </w:r>
          </w:p>
          <w:p w14:paraId="7635E4EA" w14:textId="77777777" w:rsidR="00E557FF" w:rsidRPr="00F848AF" w:rsidRDefault="00E557FF" w:rsidP="007F590A">
            <w:pPr>
              <w:pStyle w:val="NormalWeb"/>
              <w:numPr>
                <w:ilvl w:val="0"/>
                <w:numId w:val="77"/>
              </w:numPr>
              <w:spacing w:before="0" w:beforeAutospacing="0" w:after="0" w:afterAutospacing="0"/>
              <w:rPr>
                <w:rFonts w:asciiTheme="majorHAnsi" w:hAnsiTheme="majorHAnsi" w:cstheme="majorHAnsi"/>
                <w:color w:val="000000" w:themeColor="text1"/>
                <w:sz w:val="20"/>
                <w:szCs w:val="20"/>
                <w:lang w:val="en-GB"/>
              </w:rPr>
            </w:pPr>
            <w:r w:rsidRPr="00F848AF">
              <w:rPr>
                <w:rFonts w:asciiTheme="majorHAnsi" w:hAnsiTheme="majorHAnsi" w:cstheme="majorHAnsi"/>
                <w:color w:val="000000" w:themeColor="text1"/>
                <w:sz w:val="20"/>
                <w:szCs w:val="20"/>
                <w:lang w:val="en-GB"/>
              </w:rPr>
              <w:t>Monitor the material deliveries to ensure that they arrive on site in a timely manner and are inspected upon arrival to ensure they meet the specifications and quality standards.</w:t>
            </w:r>
          </w:p>
          <w:p w14:paraId="0C9BD9C0" w14:textId="77777777" w:rsidR="00E557FF" w:rsidRPr="00F848AF" w:rsidRDefault="00E557FF" w:rsidP="007F590A">
            <w:pPr>
              <w:pStyle w:val="NormalWeb"/>
              <w:numPr>
                <w:ilvl w:val="0"/>
                <w:numId w:val="77"/>
              </w:numPr>
              <w:spacing w:before="0" w:beforeAutospacing="0" w:after="0" w:afterAutospacing="0"/>
              <w:rPr>
                <w:rFonts w:asciiTheme="majorHAnsi" w:hAnsiTheme="majorHAnsi" w:cstheme="majorHAnsi"/>
                <w:color w:val="000000" w:themeColor="text1"/>
                <w:sz w:val="20"/>
                <w:szCs w:val="20"/>
                <w:lang w:val="en-GB"/>
              </w:rPr>
            </w:pPr>
            <w:r w:rsidRPr="00F848AF">
              <w:rPr>
                <w:rFonts w:asciiTheme="majorHAnsi" w:hAnsiTheme="majorHAnsi" w:cstheme="majorHAnsi"/>
                <w:color w:val="000000" w:themeColor="text1"/>
                <w:sz w:val="20"/>
                <w:szCs w:val="20"/>
                <w:lang w:val="en-GB"/>
              </w:rPr>
              <w:t>Record the material deliveries and inventory levels, and report any discrepancies or issues to the project manager or procurement team.</w:t>
            </w:r>
          </w:p>
          <w:p w14:paraId="51FD4E3A" w14:textId="77777777" w:rsidR="00E557FF" w:rsidRPr="00F848AF" w:rsidRDefault="00E557FF" w:rsidP="007F590A">
            <w:pPr>
              <w:pStyle w:val="NormalWeb"/>
              <w:numPr>
                <w:ilvl w:val="0"/>
                <w:numId w:val="77"/>
              </w:numPr>
              <w:spacing w:before="0" w:beforeAutospacing="0" w:after="0" w:afterAutospacing="0"/>
              <w:rPr>
                <w:rFonts w:asciiTheme="majorHAnsi" w:hAnsiTheme="majorHAnsi" w:cstheme="majorHAnsi"/>
                <w:color w:val="000000" w:themeColor="text1"/>
                <w:sz w:val="20"/>
                <w:szCs w:val="20"/>
                <w:lang w:val="en-GB"/>
              </w:rPr>
            </w:pPr>
            <w:r w:rsidRPr="00F848AF">
              <w:rPr>
                <w:rFonts w:asciiTheme="majorHAnsi" w:hAnsiTheme="majorHAnsi" w:cstheme="majorHAnsi"/>
                <w:color w:val="000000" w:themeColor="text1"/>
                <w:sz w:val="20"/>
                <w:szCs w:val="20"/>
                <w:lang w:val="en-GB"/>
              </w:rPr>
              <w:t>Manage any excess or unused materials, either by returning them to the supplier, recycling them, or storing them for future use.</w:t>
            </w:r>
          </w:p>
          <w:p w14:paraId="7DAED8BD" w14:textId="77777777" w:rsidR="00E557FF" w:rsidRPr="00F848AF" w:rsidRDefault="00E557FF" w:rsidP="00E557FF">
            <w:pPr>
              <w:pStyle w:val="NormalWeb"/>
              <w:spacing w:before="300" w:beforeAutospacing="0" w:after="0" w:afterAutospacing="0"/>
              <w:rPr>
                <w:rFonts w:asciiTheme="majorHAnsi" w:hAnsiTheme="majorHAnsi" w:cstheme="majorHAnsi"/>
                <w:color w:val="000000" w:themeColor="text1"/>
                <w:sz w:val="20"/>
                <w:szCs w:val="20"/>
                <w:lang w:val="en-GB"/>
              </w:rPr>
            </w:pPr>
            <w:r w:rsidRPr="00F848AF">
              <w:rPr>
                <w:rFonts w:asciiTheme="majorHAnsi" w:hAnsiTheme="majorHAnsi" w:cstheme="majorHAnsi"/>
                <w:color w:val="000000" w:themeColor="text1"/>
                <w:sz w:val="20"/>
                <w:szCs w:val="20"/>
                <w:lang w:val="en-GB"/>
              </w:rPr>
              <w:t xml:space="preserve">By following this procedure, </w:t>
            </w:r>
            <w:r>
              <w:rPr>
                <w:rFonts w:asciiTheme="majorHAnsi" w:hAnsiTheme="majorHAnsi" w:cstheme="majorHAnsi"/>
                <w:color w:val="000000" w:themeColor="text1"/>
                <w:sz w:val="20"/>
                <w:szCs w:val="20"/>
                <w:lang w:val="en-GB"/>
              </w:rPr>
              <w:t>we</w:t>
            </w:r>
            <w:r w:rsidRPr="00F848AF">
              <w:rPr>
                <w:rFonts w:asciiTheme="majorHAnsi" w:hAnsiTheme="majorHAnsi" w:cstheme="majorHAnsi"/>
                <w:color w:val="000000" w:themeColor="text1"/>
                <w:sz w:val="20"/>
                <w:szCs w:val="20"/>
                <w:lang w:val="en-GB"/>
              </w:rPr>
              <w:t xml:space="preserve"> can ensure that </w:t>
            </w:r>
            <w:r>
              <w:rPr>
                <w:rFonts w:asciiTheme="majorHAnsi" w:hAnsiTheme="majorHAnsi" w:cstheme="majorHAnsi"/>
                <w:color w:val="000000" w:themeColor="text1"/>
                <w:sz w:val="20"/>
                <w:szCs w:val="20"/>
                <w:lang w:val="en-GB"/>
              </w:rPr>
              <w:t xml:space="preserve">we </w:t>
            </w:r>
            <w:r w:rsidRPr="00F848AF">
              <w:rPr>
                <w:rFonts w:asciiTheme="majorHAnsi" w:hAnsiTheme="majorHAnsi" w:cstheme="majorHAnsi"/>
                <w:color w:val="000000" w:themeColor="text1"/>
                <w:sz w:val="20"/>
                <w:szCs w:val="20"/>
                <w:lang w:val="en-GB"/>
              </w:rPr>
              <w:t>order and manage building and construction materials efficiently, cost-effectively, and in a timely manner, while also ensuring that the materials meet the required specifications and quality standards.</w:t>
            </w:r>
          </w:p>
          <w:p w14:paraId="4AB2F549" w14:textId="58BE8131" w:rsidR="00C256B3" w:rsidRPr="00AE54B6" w:rsidRDefault="00C256B3" w:rsidP="00AE54B6">
            <w:pPr>
              <w:pStyle w:val="ListParagraph"/>
              <w:tabs>
                <w:tab w:val="left" w:pos="180"/>
              </w:tabs>
              <w:spacing w:after="120" w:line="276" w:lineRule="auto"/>
              <w:ind w:left="795"/>
              <w:contextualSpacing w:val="0"/>
              <w:jc w:val="both"/>
              <w:rPr>
                <w:rFonts w:cstheme="minorHAnsi"/>
                <w:color w:val="262626" w:themeColor="text1" w:themeTint="D9"/>
              </w:rPr>
            </w:pPr>
          </w:p>
        </w:tc>
      </w:tr>
      <w:tr w:rsidR="00CC6A04" w:rsidRPr="003D1ACA" w14:paraId="660FB74A" w14:textId="77777777" w:rsidTr="000C0D60">
        <w:trPr>
          <w:cantSplit/>
          <w:trHeight w:val="2268"/>
          <w:jc w:val="center"/>
        </w:trPr>
        <w:tc>
          <w:tcPr>
            <w:tcW w:w="499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368B83E" w14:textId="5103E782" w:rsidR="00CC6A04" w:rsidRDefault="00D425DD" w:rsidP="00116B18">
            <w:pPr>
              <w:pStyle w:val="ListParagraph"/>
              <w:numPr>
                <w:ilvl w:val="0"/>
                <w:numId w:val="51"/>
              </w:numPr>
              <w:tabs>
                <w:tab w:val="left" w:pos="180"/>
              </w:tabs>
              <w:spacing w:after="120" w:line="276" w:lineRule="auto"/>
              <w:contextualSpacing w:val="0"/>
              <w:jc w:val="both"/>
              <w:rPr>
                <w:rFonts w:cstheme="minorHAnsi"/>
                <w:color w:val="262626" w:themeColor="text1" w:themeTint="D9"/>
              </w:rPr>
            </w:pPr>
            <w:r w:rsidRPr="00D425DD">
              <w:rPr>
                <w:rFonts w:cstheme="minorHAnsi"/>
                <w:color w:val="262626" w:themeColor="text1" w:themeTint="D9"/>
              </w:rPr>
              <w:t>What is your organisation’s policy on selecting suppliers?</w:t>
            </w:r>
          </w:p>
          <w:p w14:paraId="703F6F86" w14:textId="77777777" w:rsidR="00E557FF" w:rsidRPr="002C5CCC" w:rsidRDefault="00E557FF" w:rsidP="00E557FF">
            <w:pPr>
              <w:autoSpaceDE w:val="0"/>
              <w:autoSpaceDN w:val="0"/>
              <w:adjustRightInd w:val="0"/>
              <w:spacing w:line="276" w:lineRule="auto"/>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 xml:space="preserve">Our Policy on selecting suppliers is based on </w:t>
            </w:r>
            <w:r w:rsidRPr="002C5CCC">
              <w:rPr>
                <w:rFonts w:asciiTheme="majorHAnsi" w:hAnsiTheme="majorHAnsi" w:cstheme="majorHAnsi"/>
                <w:color w:val="000000" w:themeColor="text1"/>
                <w:sz w:val="20"/>
                <w:szCs w:val="20"/>
                <w:lang w:val="en-GB"/>
              </w:rPr>
              <w:t>sourcing building and construction materials from suppliers who meet our quality, sustainability, and price competitiveness standards. To achieve this, we have implemented the following policy:</w:t>
            </w:r>
          </w:p>
          <w:p w14:paraId="4CA6535A" w14:textId="77777777" w:rsidR="00E557FF" w:rsidRPr="002C5CCC" w:rsidRDefault="00E557FF" w:rsidP="007F590A">
            <w:pPr>
              <w:pStyle w:val="NormalWeb"/>
              <w:numPr>
                <w:ilvl w:val="0"/>
                <w:numId w:val="78"/>
              </w:numPr>
              <w:spacing w:before="0" w:beforeAutospacing="0" w:after="0" w:afterAutospacing="0"/>
              <w:rPr>
                <w:rFonts w:asciiTheme="majorHAnsi" w:hAnsiTheme="majorHAnsi" w:cstheme="majorHAnsi"/>
                <w:color w:val="000000" w:themeColor="text1"/>
                <w:sz w:val="20"/>
                <w:szCs w:val="20"/>
                <w:lang w:val="en-GB"/>
              </w:rPr>
            </w:pPr>
            <w:r w:rsidRPr="002C5CCC">
              <w:rPr>
                <w:rFonts w:asciiTheme="majorHAnsi" w:hAnsiTheme="majorHAnsi" w:cstheme="majorHAnsi"/>
                <w:color w:val="000000" w:themeColor="text1"/>
                <w:sz w:val="20"/>
                <w:szCs w:val="20"/>
                <w:lang w:val="en-GB"/>
              </w:rPr>
              <w:t>All suppliers must be evaluated based on their ability to provide high-quality materials that meet our project specifications and requirements.</w:t>
            </w:r>
          </w:p>
          <w:p w14:paraId="23D87E49" w14:textId="77777777" w:rsidR="00E557FF" w:rsidRPr="002C5CCC" w:rsidRDefault="00E557FF" w:rsidP="007F590A">
            <w:pPr>
              <w:pStyle w:val="NormalWeb"/>
              <w:numPr>
                <w:ilvl w:val="0"/>
                <w:numId w:val="78"/>
              </w:numPr>
              <w:spacing w:before="0" w:beforeAutospacing="0" w:after="0" w:afterAutospacing="0"/>
              <w:rPr>
                <w:rFonts w:asciiTheme="majorHAnsi" w:hAnsiTheme="majorHAnsi" w:cstheme="majorHAnsi"/>
                <w:color w:val="000000" w:themeColor="text1"/>
                <w:sz w:val="20"/>
                <w:szCs w:val="20"/>
                <w:lang w:val="en-GB"/>
              </w:rPr>
            </w:pPr>
            <w:r w:rsidRPr="002C5CCC">
              <w:rPr>
                <w:rFonts w:asciiTheme="majorHAnsi" w:hAnsiTheme="majorHAnsi" w:cstheme="majorHAnsi"/>
                <w:color w:val="000000" w:themeColor="text1"/>
                <w:sz w:val="20"/>
                <w:szCs w:val="20"/>
                <w:lang w:val="en-GB"/>
              </w:rPr>
              <w:t>We will only engage suppliers who have been assessed and approved by our procurement team, based on their track record, certifications, and references.</w:t>
            </w:r>
          </w:p>
          <w:p w14:paraId="43718126" w14:textId="77777777" w:rsidR="00E557FF" w:rsidRPr="002C5CCC" w:rsidRDefault="00E557FF" w:rsidP="007F590A">
            <w:pPr>
              <w:pStyle w:val="NormalWeb"/>
              <w:numPr>
                <w:ilvl w:val="0"/>
                <w:numId w:val="78"/>
              </w:numPr>
              <w:spacing w:before="0" w:beforeAutospacing="0" w:after="0" w:afterAutospacing="0"/>
              <w:rPr>
                <w:rFonts w:asciiTheme="majorHAnsi" w:hAnsiTheme="majorHAnsi" w:cstheme="majorHAnsi"/>
                <w:color w:val="000000" w:themeColor="text1"/>
                <w:sz w:val="20"/>
                <w:szCs w:val="20"/>
                <w:lang w:val="en-GB"/>
              </w:rPr>
            </w:pPr>
            <w:r w:rsidRPr="002C5CCC">
              <w:rPr>
                <w:rFonts w:asciiTheme="majorHAnsi" w:hAnsiTheme="majorHAnsi" w:cstheme="majorHAnsi"/>
                <w:color w:val="000000" w:themeColor="text1"/>
                <w:sz w:val="20"/>
                <w:szCs w:val="20"/>
                <w:lang w:val="en-GB"/>
              </w:rPr>
              <w:t>Suppliers must demonstrate their commitment to sustainable and ethical business practices, including responsible sourcing and manufacturing processes, fair labor practices, and environmental protection.</w:t>
            </w:r>
          </w:p>
          <w:p w14:paraId="74746558" w14:textId="77777777" w:rsidR="00E557FF" w:rsidRPr="002C5CCC" w:rsidRDefault="00E557FF" w:rsidP="007F590A">
            <w:pPr>
              <w:pStyle w:val="NormalWeb"/>
              <w:numPr>
                <w:ilvl w:val="0"/>
                <w:numId w:val="78"/>
              </w:numPr>
              <w:spacing w:before="0" w:beforeAutospacing="0" w:after="0" w:afterAutospacing="0"/>
              <w:rPr>
                <w:rFonts w:asciiTheme="majorHAnsi" w:hAnsiTheme="majorHAnsi" w:cstheme="majorHAnsi"/>
                <w:color w:val="000000" w:themeColor="text1"/>
                <w:sz w:val="20"/>
                <w:szCs w:val="20"/>
                <w:lang w:val="en-GB"/>
              </w:rPr>
            </w:pPr>
            <w:r w:rsidRPr="002C5CCC">
              <w:rPr>
                <w:rFonts w:asciiTheme="majorHAnsi" w:hAnsiTheme="majorHAnsi" w:cstheme="majorHAnsi"/>
                <w:color w:val="000000" w:themeColor="text1"/>
                <w:sz w:val="20"/>
                <w:szCs w:val="20"/>
                <w:lang w:val="en-GB"/>
              </w:rPr>
              <w:t>We will seek to establish long-term relationships with our suppliers, based on mutual trust, transparency, and accountability.</w:t>
            </w:r>
          </w:p>
          <w:p w14:paraId="3060D94E" w14:textId="77777777" w:rsidR="00E557FF" w:rsidRPr="002C5CCC" w:rsidRDefault="00E557FF" w:rsidP="007F590A">
            <w:pPr>
              <w:pStyle w:val="NormalWeb"/>
              <w:numPr>
                <w:ilvl w:val="0"/>
                <w:numId w:val="78"/>
              </w:numPr>
              <w:spacing w:before="0" w:beforeAutospacing="0" w:after="0" w:afterAutospacing="0"/>
              <w:rPr>
                <w:rFonts w:asciiTheme="majorHAnsi" w:hAnsiTheme="majorHAnsi" w:cstheme="majorHAnsi"/>
                <w:color w:val="000000" w:themeColor="text1"/>
                <w:sz w:val="20"/>
                <w:szCs w:val="20"/>
                <w:lang w:val="en-GB"/>
              </w:rPr>
            </w:pPr>
            <w:r w:rsidRPr="002C5CCC">
              <w:rPr>
                <w:rFonts w:asciiTheme="majorHAnsi" w:hAnsiTheme="majorHAnsi" w:cstheme="majorHAnsi"/>
                <w:color w:val="000000" w:themeColor="text1"/>
                <w:sz w:val="20"/>
                <w:szCs w:val="20"/>
                <w:lang w:val="en-GB"/>
              </w:rPr>
              <w:t>We will encourage competition among our suppliers to ensure that we obtain the best possible value for money, without compromising on quality or sustainability.</w:t>
            </w:r>
          </w:p>
          <w:p w14:paraId="0E7D5463" w14:textId="77777777" w:rsidR="00E557FF" w:rsidRPr="002C5CCC" w:rsidRDefault="00E557FF" w:rsidP="007F590A">
            <w:pPr>
              <w:pStyle w:val="NormalWeb"/>
              <w:numPr>
                <w:ilvl w:val="0"/>
                <w:numId w:val="78"/>
              </w:numPr>
              <w:spacing w:before="0" w:beforeAutospacing="0" w:after="0" w:afterAutospacing="0"/>
              <w:rPr>
                <w:rFonts w:asciiTheme="majorHAnsi" w:hAnsiTheme="majorHAnsi" w:cstheme="majorHAnsi"/>
                <w:color w:val="000000" w:themeColor="text1"/>
                <w:sz w:val="20"/>
                <w:szCs w:val="20"/>
                <w:lang w:val="en-GB"/>
              </w:rPr>
            </w:pPr>
            <w:r w:rsidRPr="002C5CCC">
              <w:rPr>
                <w:rFonts w:asciiTheme="majorHAnsi" w:hAnsiTheme="majorHAnsi" w:cstheme="majorHAnsi"/>
                <w:color w:val="000000" w:themeColor="text1"/>
                <w:sz w:val="20"/>
                <w:szCs w:val="20"/>
                <w:lang w:val="en-GB"/>
              </w:rPr>
              <w:t>We will maintain a database of approved suppliers, along with their relevant information, including quality certifications, delivery schedules, and pricing agreements.</w:t>
            </w:r>
          </w:p>
          <w:p w14:paraId="791B25A4" w14:textId="77777777" w:rsidR="00E557FF" w:rsidRPr="002C5CCC" w:rsidRDefault="00E557FF" w:rsidP="00E557FF">
            <w:pPr>
              <w:pStyle w:val="NormalWeb"/>
              <w:spacing w:before="300" w:beforeAutospacing="0" w:after="0" w:afterAutospacing="0"/>
              <w:rPr>
                <w:rFonts w:asciiTheme="majorHAnsi" w:hAnsiTheme="majorHAnsi" w:cstheme="majorHAnsi"/>
                <w:color w:val="000000" w:themeColor="text1"/>
                <w:sz w:val="20"/>
                <w:szCs w:val="20"/>
                <w:lang w:val="en-GB"/>
              </w:rPr>
            </w:pPr>
            <w:r w:rsidRPr="002C5CCC">
              <w:rPr>
                <w:rFonts w:asciiTheme="majorHAnsi" w:hAnsiTheme="majorHAnsi" w:cstheme="majorHAnsi"/>
                <w:color w:val="000000" w:themeColor="text1"/>
                <w:sz w:val="20"/>
                <w:szCs w:val="20"/>
                <w:lang w:val="en-GB"/>
              </w:rPr>
              <w:t xml:space="preserve">By implementing this policy, we aim to ensure that we source building and construction materials from reputable and reliable suppliers who share our commitment to quality, sustainability, and ethical business practices. This helps to ensure the success of our construction projects </w:t>
            </w:r>
            <w:r>
              <w:rPr>
                <w:rFonts w:asciiTheme="majorHAnsi" w:hAnsiTheme="majorHAnsi" w:cstheme="majorHAnsi"/>
                <w:color w:val="000000" w:themeColor="text1"/>
                <w:sz w:val="20"/>
                <w:szCs w:val="20"/>
                <w:lang w:val="en-GB"/>
              </w:rPr>
              <w:t>and</w:t>
            </w:r>
            <w:r w:rsidRPr="002C5CCC">
              <w:rPr>
                <w:rFonts w:asciiTheme="majorHAnsi" w:hAnsiTheme="majorHAnsi" w:cstheme="majorHAnsi"/>
                <w:color w:val="000000" w:themeColor="text1"/>
                <w:sz w:val="20"/>
                <w:szCs w:val="20"/>
                <w:lang w:val="en-GB"/>
              </w:rPr>
              <w:t xml:space="preserve"> contributes to a more sustainable and responsible industry</w:t>
            </w:r>
            <w:r>
              <w:rPr>
                <w:rFonts w:asciiTheme="majorHAnsi" w:hAnsiTheme="majorHAnsi" w:cstheme="majorHAnsi"/>
                <w:color w:val="000000" w:themeColor="text1"/>
                <w:sz w:val="20"/>
                <w:szCs w:val="20"/>
                <w:lang w:val="en-GB"/>
              </w:rPr>
              <w:t xml:space="preserve"> as well.</w:t>
            </w:r>
          </w:p>
          <w:p w14:paraId="457CF6AA" w14:textId="758AFE01" w:rsidR="00E6245F" w:rsidRPr="00AE54B6" w:rsidRDefault="00E6245F" w:rsidP="00AE54B6">
            <w:pPr>
              <w:pStyle w:val="ListParagraph"/>
              <w:tabs>
                <w:tab w:val="left" w:pos="180"/>
              </w:tabs>
              <w:spacing w:after="120" w:line="276" w:lineRule="auto"/>
              <w:ind w:left="795"/>
              <w:contextualSpacing w:val="0"/>
              <w:jc w:val="both"/>
              <w:rPr>
                <w:rFonts w:cstheme="minorHAnsi"/>
                <w:color w:val="262626" w:themeColor="text1" w:themeTint="D9"/>
              </w:rPr>
            </w:pPr>
          </w:p>
        </w:tc>
      </w:tr>
      <w:tr w:rsidR="00CC6A04" w:rsidRPr="003D1ACA" w14:paraId="1EFE0B00" w14:textId="77777777" w:rsidTr="000C0D60">
        <w:trPr>
          <w:cantSplit/>
          <w:trHeight w:val="2268"/>
          <w:jc w:val="center"/>
        </w:trPr>
        <w:tc>
          <w:tcPr>
            <w:tcW w:w="499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5519FAE" w14:textId="0D01FB81" w:rsidR="00CC6A04" w:rsidRDefault="008C2560" w:rsidP="00116B18">
            <w:pPr>
              <w:pStyle w:val="ListParagraph"/>
              <w:numPr>
                <w:ilvl w:val="0"/>
                <w:numId w:val="51"/>
              </w:numPr>
              <w:tabs>
                <w:tab w:val="left" w:pos="180"/>
              </w:tabs>
              <w:spacing w:after="120" w:line="276" w:lineRule="auto"/>
              <w:contextualSpacing w:val="0"/>
              <w:jc w:val="both"/>
              <w:rPr>
                <w:rFonts w:cstheme="minorHAnsi"/>
                <w:color w:val="262626" w:themeColor="text1" w:themeTint="D9"/>
              </w:rPr>
            </w:pPr>
            <w:r w:rsidRPr="008C2560">
              <w:rPr>
                <w:rFonts w:cstheme="minorHAnsi"/>
                <w:color w:val="262626" w:themeColor="text1" w:themeTint="D9"/>
              </w:rPr>
              <w:lastRenderedPageBreak/>
              <w:t>Outline your organisation’s procedure for selecting suppliers.</w:t>
            </w:r>
          </w:p>
          <w:p w14:paraId="51546DB9" w14:textId="77777777" w:rsidR="00E557FF" w:rsidRPr="00EC0AEA" w:rsidRDefault="00E557FF" w:rsidP="00E557FF">
            <w:pPr>
              <w:pStyle w:val="NormalWeb"/>
              <w:spacing w:before="0" w:beforeAutospacing="0" w:after="300" w:afterAutospacing="0"/>
              <w:rPr>
                <w:rFonts w:asciiTheme="majorHAnsi" w:hAnsiTheme="majorHAnsi" w:cstheme="majorHAnsi"/>
                <w:color w:val="000000" w:themeColor="text1"/>
                <w:sz w:val="20"/>
                <w:szCs w:val="20"/>
                <w:lang w:val="en-GB"/>
              </w:rPr>
            </w:pPr>
            <w:r w:rsidRPr="00EC0AEA">
              <w:rPr>
                <w:rFonts w:asciiTheme="majorHAnsi" w:hAnsiTheme="majorHAnsi" w:cstheme="majorHAnsi"/>
                <w:color w:val="000000" w:themeColor="text1"/>
                <w:sz w:val="20"/>
                <w:szCs w:val="20"/>
                <w:lang w:val="en-GB"/>
              </w:rPr>
              <w:t xml:space="preserve">The procedure for selecting suppliers for building and construction materials </w:t>
            </w:r>
            <w:r>
              <w:rPr>
                <w:rFonts w:asciiTheme="majorHAnsi" w:hAnsiTheme="majorHAnsi" w:cstheme="majorHAnsi"/>
                <w:color w:val="000000" w:themeColor="text1"/>
                <w:sz w:val="20"/>
                <w:szCs w:val="20"/>
                <w:lang w:val="en-GB"/>
              </w:rPr>
              <w:t>is as follows:</w:t>
            </w:r>
          </w:p>
          <w:p w14:paraId="2F022827" w14:textId="77777777" w:rsidR="00E557FF" w:rsidRPr="00EC0AEA" w:rsidRDefault="00E557FF" w:rsidP="007F590A">
            <w:pPr>
              <w:pStyle w:val="NormalWeb"/>
              <w:numPr>
                <w:ilvl w:val="0"/>
                <w:numId w:val="79"/>
              </w:numPr>
              <w:spacing w:before="0" w:beforeAutospacing="0" w:after="0" w:afterAutospacing="0"/>
              <w:rPr>
                <w:rFonts w:asciiTheme="majorHAnsi" w:hAnsiTheme="majorHAnsi" w:cstheme="majorHAnsi"/>
                <w:color w:val="000000" w:themeColor="text1"/>
                <w:sz w:val="20"/>
                <w:szCs w:val="20"/>
                <w:lang w:val="en-GB"/>
              </w:rPr>
            </w:pPr>
            <w:r w:rsidRPr="00EC0AEA">
              <w:rPr>
                <w:rFonts w:asciiTheme="majorHAnsi" w:hAnsiTheme="majorHAnsi" w:cstheme="majorHAnsi"/>
                <w:color w:val="000000" w:themeColor="text1"/>
                <w:sz w:val="20"/>
                <w:szCs w:val="20"/>
                <w:lang w:val="en-GB"/>
              </w:rPr>
              <w:t>Identify the materials required for the project, based on the architectural and engineering drawings and specifications.</w:t>
            </w:r>
          </w:p>
          <w:p w14:paraId="00CB20C3" w14:textId="77777777" w:rsidR="00E557FF" w:rsidRPr="00EC0AEA" w:rsidRDefault="00E557FF" w:rsidP="007F590A">
            <w:pPr>
              <w:pStyle w:val="NormalWeb"/>
              <w:numPr>
                <w:ilvl w:val="0"/>
                <w:numId w:val="79"/>
              </w:numPr>
              <w:spacing w:before="0" w:beforeAutospacing="0" w:after="0" w:afterAutospacing="0"/>
              <w:rPr>
                <w:rFonts w:asciiTheme="majorHAnsi" w:hAnsiTheme="majorHAnsi" w:cstheme="majorHAnsi"/>
                <w:color w:val="000000" w:themeColor="text1"/>
                <w:sz w:val="20"/>
                <w:szCs w:val="20"/>
                <w:lang w:val="en-GB"/>
              </w:rPr>
            </w:pPr>
            <w:r w:rsidRPr="00EC0AEA">
              <w:rPr>
                <w:rFonts w:asciiTheme="majorHAnsi" w:hAnsiTheme="majorHAnsi" w:cstheme="majorHAnsi"/>
                <w:color w:val="000000" w:themeColor="text1"/>
                <w:sz w:val="20"/>
                <w:szCs w:val="20"/>
                <w:lang w:val="en-GB"/>
              </w:rPr>
              <w:t>Conduct market research to identify potential suppliers who can provide the required materials, taking into account factors such as quality, sustainability, and price competitiveness.</w:t>
            </w:r>
          </w:p>
          <w:p w14:paraId="0BB47BFC" w14:textId="77777777" w:rsidR="00E557FF" w:rsidRPr="00EC0AEA" w:rsidRDefault="00E557FF" w:rsidP="007F590A">
            <w:pPr>
              <w:pStyle w:val="NormalWeb"/>
              <w:numPr>
                <w:ilvl w:val="0"/>
                <w:numId w:val="79"/>
              </w:numPr>
              <w:spacing w:before="0" w:beforeAutospacing="0" w:after="0" w:afterAutospacing="0"/>
              <w:rPr>
                <w:rFonts w:asciiTheme="majorHAnsi" w:hAnsiTheme="majorHAnsi" w:cstheme="majorHAnsi"/>
                <w:color w:val="000000" w:themeColor="text1"/>
                <w:sz w:val="20"/>
                <w:szCs w:val="20"/>
                <w:lang w:val="en-GB"/>
              </w:rPr>
            </w:pPr>
            <w:r w:rsidRPr="00EC0AEA">
              <w:rPr>
                <w:rFonts w:asciiTheme="majorHAnsi" w:hAnsiTheme="majorHAnsi" w:cstheme="majorHAnsi"/>
                <w:color w:val="000000" w:themeColor="text1"/>
                <w:sz w:val="20"/>
                <w:szCs w:val="20"/>
                <w:lang w:val="en-GB"/>
              </w:rPr>
              <w:t>Issue a Request for Quotation (RFQ) to the selected suppliers, outlining the specifications and requirements for the materials, and requesting a quote.</w:t>
            </w:r>
          </w:p>
          <w:p w14:paraId="26052D4B" w14:textId="77777777" w:rsidR="00E557FF" w:rsidRPr="00EC0AEA" w:rsidRDefault="00E557FF" w:rsidP="007F590A">
            <w:pPr>
              <w:pStyle w:val="NormalWeb"/>
              <w:numPr>
                <w:ilvl w:val="0"/>
                <w:numId w:val="79"/>
              </w:numPr>
              <w:spacing w:before="0" w:beforeAutospacing="0" w:after="0" w:afterAutospacing="0"/>
              <w:rPr>
                <w:rFonts w:asciiTheme="majorHAnsi" w:hAnsiTheme="majorHAnsi" w:cstheme="majorHAnsi"/>
                <w:color w:val="000000" w:themeColor="text1"/>
                <w:sz w:val="20"/>
                <w:szCs w:val="20"/>
                <w:lang w:val="en-GB"/>
              </w:rPr>
            </w:pPr>
            <w:r w:rsidRPr="00EC0AEA">
              <w:rPr>
                <w:rFonts w:asciiTheme="majorHAnsi" w:hAnsiTheme="majorHAnsi" w:cstheme="majorHAnsi"/>
                <w:color w:val="000000" w:themeColor="text1"/>
                <w:sz w:val="20"/>
                <w:szCs w:val="20"/>
                <w:lang w:val="en-GB"/>
              </w:rPr>
              <w:t>Evaluate the supplier responses based on factors such as price, quality, delivery schedule, and sustainability credentials.</w:t>
            </w:r>
          </w:p>
          <w:p w14:paraId="2FA764CF" w14:textId="77777777" w:rsidR="00E557FF" w:rsidRPr="00EC0AEA" w:rsidRDefault="00E557FF" w:rsidP="007F590A">
            <w:pPr>
              <w:pStyle w:val="NormalWeb"/>
              <w:numPr>
                <w:ilvl w:val="0"/>
                <w:numId w:val="79"/>
              </w:numPr>
              <w:spacing w:before="0" w:beforeAutospacing="0" w:after="0" w:afterAutospacing="0"/>
              <w:rPr>
                <w:rFonts w:asciiTheme="majorHAnsi" w:hAnsiTheme="majorHAnsi" w:cstheme="majorHAnsi"/>
                <w:color w:val="000000" w:themeColor="text1"/>
                <w:sz w:val="20"/>
                <w:szCs w:val="20"/>
                <w:lang w:val="en-GB"/>
              </w:rPr>
            </w:pPr>
            <w:r w:rsidRPr="00EC0AEA">
              <w:rPr>
                <w:rFonts w:asciiTheme="majorHAnsi" w:hAnsiTheme="majorHAnsi" w:cstheme="majorHAnsi"/>
                <w:color w:val="000000" w:themeColor="text1"/>
                <w:sz w:val="20"/>
                <w:szCs w:val="20"/>
                <w:lang w:val="en-GB"/>
              </w:rPr>
              <w:t>Shortlist the suppliers who meet the required criteria and invite them to participate in a competitive bidding process.</w:t>
            </w:r>
          </w:p>
          <w:p w14:paraId="43D33121" w14:textId="77777777" w:rsidR="00E557FF" w:rsidRPr="00EC0AEA" w:rsidRDefault="00E557FF" w:rsidP="007F590A">
            <w:pPr>
              <w:pStyle w:val="NormalWeb"/>
              <w:numPr>
                <w:ilvl w:val="0"/>
                <w:numId w:val="79"/>
              </w:numPr>
              <w:spacing w:before="0" w:beforeAutospacing="0" w:after="0" w:afterAutospacing="0"/>
              <w:rPr>
                <w:rFonts w:asciiTheme="majorHAnsi" w:hAnsiTheme="majorHAnsi" w:cstheme="majorHAnsi"/>
                <w:color w:val="000000" w:themeColor="text1"/>
                <w:sz w:val="20"/>
                <w:szCs w:val="20"/>
                <w:lang w:val="en-GB"/>
              </w:rPr>
            </w:pPr>
            <w:r w:rsidRPr="00EC0AEA">
              <w:rPr>
                <w:rFonts w:asciiTheme="majorHAnsi" w:hAnsiTheme="majorHAnsi" w:cstheme="majorHAnsi"/>
                <w:color w:val="000000" w:themeColor="text1"/>
                <w:sz w:val="20"/>
                <w:szCs w:val="20"/>
                <w:lang w:val="en-GB"/>
              </w:rPr>
              <w:t>Conduct a thorough evaluation of the shortlisted suppliers, taking into account factors such as their experience, financial stability, quality certifications, and references.</w:t>
            </w:r>
          </w:p>
          <w:p w14:paraId="18108B9B" w14:textId="77777777" w:rsidR="00E557FF" w:rsidRPr="00EC0AEA" w:rsidRDefault="00E557FF" w:rsidP="007F590A">
            <w:pPr>
              <w:pStyle w:val="NormalWeb"/>
              <w:numPr>
                <w:ilvl w:val="0"/>
                <w:numId w:val="79"/>
              </w:numPr>
              <w:spacing w:before="0" w:beforeAutospacing="0" w:after="0" w:afterAutospacing="0"/>
              <w:rPr>
                <w:rFonts w:asciiTheme="majorHAnsi" w:hAnsiTheme="majorHAnsi" w:cstheme="majorHAnsi"/>
                <w:color w:val="000000" w:themeColor="text1"/>
                <w:sz w:val="20"/>
                <w:szCs w:val="20"/>
                <w:lang w:val="en-GB"/>
              </w:rPr>
            </w:pPr>
            <w:r w:rsidRPr="00EC0AEA">
              <w:rPr>
                <w:rFonts w:asciiTheme="majorHAnsi" w:hAnsiTheme="majorHAnsi" w:cstheme="majorHAnsi"/>
                <w:color w:val="000000" w:themeColor="text1"/>
                <w:sz w:val="20"/>
                <w:szCs w:val="20"/>
                <w:lang w:val="en-GB"/>
              </w:rPr>
              <w:t>Negotiate a pricing agreement with the preferred supplier(s), taking into account factors such as volume discounts, payment terms, and any other relevant details.</w:t>
            </w:r>
          </w:p>
          <w:p w14:paraId="4DC8758D" w14:textId="77777777" w:rsidR="00E557FF" w:rsidRPr="00EC0AEA" w:rsidRDefault="00E557FF" w:rsidP="007F590A">
            <w:pPr>
              <w:pStyle w:val="NormalWeb"/>
              <w:numPr>
                <w:ilvl w:val="0"/>
                <w:numId w:val="79"/>
              </w:numPr>
              <w:spacing w:before="0" w:beforeAutospacing="0" w:after="0" w:afterAutospacing="0"/>
              <w:rPr>
                <w:rFonts w:asciiTheme="majorHAnsi" w:hAnsiTheme="majorHAnsi" w:cstheme="majorHAnsi"/>
                <w:color w:val="000000" w:themeColor="text1"/>
                <w:sz w:val="20"/>
                <w:szCs w:val="20"/>
                <w:lang w:val="en-GB"/>
              </w:rPr>
            </w:pPr>
            <w:r w:rsidRPr="00EC0AEA">
              <w:rPr>
                <w:rFonts w:asciiTheme="majorHAnsi" w:hAnsiTheme="majorHAnsi" w:cstheme="majorHAnsi"/>
                <w:color w:val="000000" w:themeColor="text1"/>
                <w:sz w:val="20"/>
                <w:szCs w:val="20"/>
                <w:lang w:val="en-GB"/>
              </w:rPr>
              <w:t>Establish a contract or purchase order with the preferred supplier(s), outlining the terms and conditions of the agreement, as well as any warranties, guarantees, or service level agreements.</w:t>
            </w:r>
          </w:p>
          <w:p w14:paraId="1E527D90" w14:textId="77777777" w:rsidR="00E557FF" w:rsidRPr="00EC0AEA" w:rsidRDefault="00E557FF" w:rsidP="007F590A">
            <w:pPr>
              <w:pStyle w:val="NormalWeb"/>
              <w:numPr>
                <w:ilvl w:val="0"/>
                <w:numId w:val="79"/>
              </w:numPr>
              <w:spacing w:before="0" w:beforeAutospacing="0" w:after="0" w:afterAutospacing="0"/>
              <w:rPr>
                <w:rFonts w:asciiTheme="majorHAnsi" w:hAnsiTheme="majorHAnsi" w:cstheme="majorHAnsi"/>
                <w:color w:val="000000" w:themeColor="text1"/>
                <w:sz w:val="20"/>
                <w:szCs w:val="20"/>
                <w:lang w:val="en-GB"/>
              </w:rPr>
            </w:pPr>
            <w:r w:rsidRPr="00EC0AEA">
              <w:rPr>
                <w:rFonts w:asciiTheme="majorHAnsi" w:hAnsiTheme="majorHAnsi" w:cstheme="majorHAnsi"/>
                <w:color w:val="000000" w:themeColor="text1"/>
                <w:sz w:val="20"/>
                <w:szCs w:val="20"/>
                <w:lang w:val="en-GB"/>
              </w:rPr>
              <w:t>Monitor the supplier performance throughout the project, including delivery schedules, quality standards, and any issues or disputes that arise.</w:t>
            </w:r>
          </w:p>
          <w:p w14:paraId="5DA7C0E5" w14:textId="77777777" w:rsidR="00E557FF" w:rsidRPr="00EC0AEA" w:rsidRDefault="00E557FF" w:rsidP="00E557FF">
            <w:pPr>
              <w:pStyle w:val="NormalWeb"/>
              <w:spacing w:before="300" w:beforeAutospacing="0" w:after="0" w:afterAutospacing="0"/>
              <w:rPr>
                <w:rFonts w:asciiTheme="majorHAnsi" w:hAnsiTheme="majorHAnsi" w:cstheme="majorHAnsi"/>
                <w:color w:val="000000" w:themeColor="text1"/>
                <w:sz w:val="20"/>
                <w:szCs w:val="20"/>
                <w:lang w:val="en-GB"/>
              </w:rPr>
            </w:pPr>
            <w:r w:rsidRPr="00EC0AEA">
              <w:rPr>
                <w:rFonts w:asciiTheme="majorHAnsi" w:hAnsiTheme="majorHAnsi" w:cstheme="majorHAnsi"/>
                <w:color w:val="000000" w:themeColor="text1"/>
                <w:sz w:val="20"/>
                <w:szCs w:val="20"/>
                <w:lang w:val="en-GB"/>
              </w:rPr>
              <w:t xml:space="preserve">By following this procedure, </w:t>
            </w:r>
            <w:r>
              <w:rPr>
                <w:rFonts w:asciiTheme="majorHAnsi" w:hAnsiTheme="majorHAnsi" w:cstheme="majorHAnsi"/>
                <w:color w:val="000000" w:themeColor="text1"/>
                <w:sz w:val="20"/>
                <w:szCs w:val="20"/>
                <w:lang w:val="en-GB"/>
              </w:rPr>
              <w:t>we</w:t>
            </w:r>
            <w:r w:rsidRPr="00EC0AEA">
              <w:rPr>
                <w:rFonts w:asciiTheme="majorHAnsi" w:hAnsiTheme="majorHAnsi" w:cstheme="majorHAnsi"/>
                <w:color w:val="000000" w:themeColor="text1"/>
                <w:sz w:val="20"/>
                <w:szCs w:val="20"/>
                <w:lang w:val="en-GB"/>
              </w:rPr>
              <w:t xml:space="preserve"> can ensure that </w:t>
            </w:r>
            <w:r>
              <w:rPr>
                <w:rFonts w:asciiTheme="majorHAnsi" w:hAnsiTheme="majorHAnsi" w:cstheme="majorHAnsi"/>
                <w:color w:val="000000" w:themeColor="text1"/>
                <w:sz w:val="20"/>
                <w:szCs w:val="20"/>
                <w:lang w:val="en-GB"/>
              </w:rPr>
              <w:t>we</w:t>
            </w:r>
            <w:r w:rsidRPr="00EC0AEA">
              <w:rPr>
                <w:rFonts w:asciiTheme="majorHAnsi" w:hAnsiTheme="majorHAnsi" w:cstheme="majorHAnsi"/>
                <w:color w:val="000000" w:themeColor="text1"/>
                <w:sz w:val="20"/>
                <w:szCs w:val="20"/>
                <w:lang w:val="en-GB"/>
              </w:rPr>
              <w:t xml:space="preserve"> select reliable and reputable suppliers who can provide the required building and construction materials, at a competitive price, while also meeting the required quality and sustainability standards. </w:t>
            </w:r>
          </w:p>
          <w:p w14:paraId="495362B1" w14:textId="51234680" w:rsidR="00AE54B6" w:rsidRPr="00AE54B6" w:rsidRDefault="00AE54B6" w:rsidP="00AE54B6">
            <w:pPr>
              <w:pStyle w:val="ListParagraph"/>
              <w:tabs>
                <w:tab w:val="left" w:pos="180"/>
              </w:tabs>
              <w:spacing w:after="120" w:line="276" w:lineRule="auto"/>
              <w:ind w:left="795"/>
              <w:contextualSpacing w:val="0"/>
              <w:jc w:val="both"/>
              <w:rPr>
                <w:rFonts w:cstheme="minorHAnsi"/>
                <w:color w:val="262626" w:themeColor="text1" w:themeTint="D9"/>
              </w:rPr>
            </w:pPr>
          </w:p>
        </w:tc>
      </w:tr>
      <w:tr w:rsidR="00CC6A04" w:rsidRPr="003D1ACA" w14:paraId="1E4DBBEE" w14:textId="77777777" w:rsidTr="000C0D60">
        <w:trPr>
          <w:cantSplit/>
          <w:trHeight w:val="2268"/>
          <w:jc w:val="center"/>
        </w:trPr>
        <w:tc>
          <w:tcPr>
            <w:tcW w:w="499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930B6F5" w14:textId="5141B277" w:rsidR="00CC6A04" w:rsidRDefault="00C80FD8" w:rsidP="00116B18">
            <w:pPr>
              <w:pStyle w:val="ListParagraph"/>
              <w:numPr>
                <w:ilvl w:val="0"/>
                <w:numId w:val="51"/>
              </w:numPr>
              <w:tabs>
                <w:tab w:val="left" w:pos="180"/>
              </w:tabs>
              <w:spacing w:after="120" w:line="276" w:lineRule="auto"/>
              <w:contextualSpacing w:val="0"/>
              <w:jc w:val="both"/>
              <w:rPr>
                <w:rFonts w:cstheme="minorHAnsi"/>
                <w:color w:val="262626" w:themeColor="text1" w:themeTint="D9"/>
              </w:rPr>
            </w:pPr>
            <w:r w:rsidRPr="00C80FD8">
              <w:rPr>
                <w:rFonts w:cstheme="minorHAnsi"/>
                <w:color w:val="262626" w:themeColor="text1" w:themeTint="D9"/>
              </w:rPr>
              <w:t>What is your organisation’s policy on engaging suppliers?</w:t>
            </w:r>
          </w:p>
          <w:p w14:paraId="2D694608" w14:textId="77777777" w:rsidR="00BE3815" w:rsidRPr="00D76FAE" w:rsidRDefault="00BE3815" w:rsidP="00BE3815">
            <w:pPr>
              <w:pStyle w:val="NormalWeb"/>
              <w:spacing w:before="300" w:beforeAutospacing="0" w:after="0" w:afterAutospacing="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Our Policy in engaging suppliers</w:t>
            </w:r>
            <w:r w:rsidRPr="00D76FAE">
              <w:rPr>
                <w:rFonts w:asciiTheme="majorHAnsi" w:hAnsiTheme="majorHAnsi" w:cstheme="majorHAnsi"/>
                <w:color w:val="000000" w:themeColor="text1"/>
                <w:sz w:val="20"/>
                <w:szCs w:val="20"/>
                <w:lang w:val="en-GB"/>
              </w:rPr>
              <w:t xml:space="preserve"> for building and construction materials </w:t>
            </w:r>
            <w:r>
              <w:rPr>
                <w:rFonts w:asciiTheme="majorHAnsi" w:hAnsiTheme="majorHAnsi" w:cstheme="majorHAnsi"/>
                <w:color w:val="000000" w:themeColor="text1"/>
                <w:sz w:val="20"/>
                <w:szCs w:val="20"/>
                <w:lang w:val="en-GB"/>
              </w:rPr>
              <w:t xml:space="preserve">is reflected on those </w:t>
            </w:r>
            <w:r w:rsidRPr="00D76FAE">
              <w:rPr>
                <w:rFonts w:asciiTheme="majorHAnsi" w:hAnsiTheme="majorHAnsi" w:cstheme="majorHAnsi"/>
                <w:color w:val="000000" w:themeColor="text1"/>
                <w:sz w:val="20"/>
                <w:szCs w:val="20"/>
                <w:lang w:val="en-GB"/>
              </w:rPr>
              <w:t>who meet our quality, sustainability, and price competitiveness standards. To achieve this, we have implemented the following policy:</w:t>
            </w:r>
          </w:p>
          <w:p w14:paraId="3AB07247" w14:textId="77777777" w:rsidR="00BE3815" w:rsidRPr="00D76FAE" w:rsidRDefault="00BE3815" w:rsidP="007F590A">
            <w:pPr>
              <w:pStyle w:val="NormalWeb"/>
              <w:numPr>
                <w:ilvl w:val="0"/>
                <w:numId w:val="80"/>
              </w:numPr>
              <w:spacing w:before="0" w:beforeAutospacing="0" w:after="0" w:afterAutospacing="0"/>
              <w:rPr>
                <w:rFonts w:asciiTheme="majorHAnsi" w:hAnsiTheme="majorHAnsi" w:cstheme="majorHAnsi"/>
                <w:color w:val="000000" w:themeColor="text1"/>
                <w:sz w:val="20"/>
                <w:szCs w:val="20"/>
                <w:lang w:val="en-GB"/>
              </w:rPr>
            </w:pPr>
            <w:r w:rsidRPr="00D76FAE">
              <w:rPr>
                <w:rFonts w:asciiTheme="majorHAnsi" w:hAnsiTheme="majorHAnsi" w:cstheme="majorHAnsi"/>
                <w:color w:val="000000" w:themeColor="text1"/>
                <w:sz w:val="20"/>
                <w:szCs w:val="20"/>
                <w:lang w:val="en-GB"/>
              </w:rPr>
              <w:t>We will only engage suppliers who have been assessed and approved by our procurement team, based on their track record, certifications, and references.</w:t>
            </w:r>
          </w:p>
          <w:p w14:paraId="1E1CF1AD" w14:textId="77777777" w:rsidR="00BE3815" w:rsidRPr="00D76FAE" w:rsidRDefault="00BE3815" w:rsidP="007F590A">
            <w:pPr>
              <w:pStyle w:val="NormalWeb"/>
              <w:numPr>
                <w:ilvl w:val="0"/>
                <w:numId w:val="80"/>
              </w:numPr>
              <w:spacing w:before="0" w:beforeAutospacing="0" w:after="0" w:afterAutospacing="0"/>
              <w:rPr>
                <w:rFonts w:asciiTheme="majorHAnsi" w:hAnsiTheme="majorHAnsi" w:cstheme="majorHAnsi"/>
                <w:color w:val="000000" w:themeColor="text1"/>
                <w:sz w:val="20"/>
                <w:szCs w:val="20"/>
                <w:lang w:val="en-GB"/>
              </w:rPr>
            </w:pPr>
            <w:r w:rsidRPr="00D76FAE">
              <w:rPr>
                <w:rFonts w:asciiTheme="majorHAnsi" w:hAnsiTheme="majorHAnsi" w:cstheme="majorHAnsi"/>
                <w:color w:val="000000" w:themeColor="text1"/>
                <w:sz w:val="20"/>
                <w:szCs w:val="20"/>
                <w:lang w:val="en-GB"/>
              </w:rPr>
              <w:t>We will establish clear and transparent communication channels with our suppliers, to ensure that we can effectively manage the materials ordering, delivery, and quality control processes.</w:t>
            </w:r>
          </w:p>
          <w:p w14:paraId="57703231" w14:textId="77777777" w:rsidR="00BE3815" w:rsidRPr="00D76FAE" w:rsidRDefault="00BE3815" w:rsidP="007F590A">
            <w:pPr>
              <w:pStyle w:val="NormalWeb"/>
              <w:numPr>
                <w:ilvl w:val="0"/>
                <w:numId w:val="80"/>
              </w:numPr>
              <w:spacing w:before="0" w:beforeAutospacing="0" w:after="0" w:afterAutospacing="0"/>
              <w:rPr>
                <w:rFonts w:asciiTheme="majorHAnsi" w:hAnsiTheme="majorHAnsi" w:cstheme="majorHAnsi"/>
                <w:color w:val="000000" w:themeColor="text1"/>
                <w:sz w:val="20"/>
                <w:szCs w:val="20"/>
                <w:lang w:val="en-GB"/>
              </w:rPr>
            </w:pPr>
            <w:r w:rsidRPr="00D76FAE">
              <w:rPr>
                <w:rFonts w:asciiTheme="majorHAnsi" w:hAnsiTheme="majorHAnsi" w:cstheme="majorHAnsi"/>
                <w:color w:val="000000" w:themeColor="text1"/>
                <w:sz w:val="20"/>
                <w:szCs w:val="20"/>
                <w:lang w:val="en-GB"/>
              </w:rPr>
              <w:t>We will seek to establish long-term relationships with our suppliers, based on mutual trust, transparency, and accountability.</w:t>
            </w:r>
          </w:p>
          <w:p w14:paraId="0642726C" w14:textId="77777777" w:rsidR="00BE3815" w:rsidRPr="00D76FAE" w:rsidRDefault="00BE3815" w:rsidP="007F590A">
            <w:pPr>
              <w:pStyle w:val="NormalWeb"/>
              <w:numPr>
                <w:ilvl w:val="0"/>
                <w:numId w:val="80"/>
              </w:numPr>
              <w:spacing w:before="0" w:beforeAutospacing="0" w:after="0" w:afterAutospacing="0"/>
              <w:rPr>
                <w:rFonts w:asciiTheme="majorHAnsi" w:hAnsiTheme="majorHAnsi" w:cstheme="majorHAnsi"/>
                <w:color w:val="000000" w:themeColor="text1"/>
                <w:sz w:val="20"/>
                <w:szCs w:val="20"/>
                <w:lang w:val="en-GB"/>
              </w:rPr>
            </w:pPr>
            <w:r w:rsidRPr="00D76FAE">
              <w:rPr>
                <w:rFonts w:asciiTheme="majorHAnsi" w:hAnsiTheme="majorHAnsi" w:cstheme="majorHAnsi"/>
                <w:color w:val="000000" w:themeColor="text1"/>
                <w:sz w:val="20"/>
                <w:szCs w:val="20"/>
                <w:lang w:val="en-GB"/>
              </w:rPr>
              <w:t>We will require our suppliers to comply with all relevant laws, regulations, and industry standards, including those related to quality, safety, sustainability, and ethics.</w:t>
            </w:r>
          </w:p>
          <w:p w14:paraId="3E2C4CEF" w14:textId="77777777" w:rsidR="00BE3815" w:rsidRPr="00D76FAE" w:rsidRDefault="00BE3815" w:rsidP="007F590A">
            <w:pPr>
              <w:pStyle w:val="NormalWeb"/>
              <w:numPr>
                <w:ilvl w:val="0"/>
                <w:numId w:val="80"/>
              </w:numPr>
              <w:spacing w:before="0" w:beforeAutospacing="0" w:after="0" w:afterAutospacing="0"/>
              <w:rPr>
                <w:rFonts w:asciiTheme="majorHAnsi" w:hAnsiTheme="majorHAnsi" w:cstheme="majorHAnsi"/>
                <w:color w:val="000000" w:themeColor="text1"/>
                <w:sz w:val="20"/>
                <w:szCs w:val="20"/>
                <w:lang w:val="en-GB"/>
              </w:rPr>
            </w:pPr>
            <w:r w:rsidRPr="00D76FAE">
              <w:rPr>
                <w:rFonts w:asciiTheme="majorHAnsi" w:hAnsiTheme="majorHAnsi" w:cstheme="majorHAnsi"/>
                <w:color w:val="000000" w:themeColor="text1"/>
                <w:sz w:val="20"/>
                <w:szCs w:val="20"/>
                <w:lang w:val="en-GB"/>
              </w:rPr>
              <w:t>We will encourage our suppliers to adopt sustainable and ethical business practices, including responsible sourcing and manufacturing processes, fair labor practices, and environmental protection.</w:t>
            </w:r>
          </w:p>
          <w:p w14:paraId="44905367" w14:textId="77777777" w:rsidR="00BE3815" w:rsidRPr="00D76FAE" w:rsidRDefault="00BE3815" w:rsidP="007F590A">
            <w:pPr>
              <w:pStyle w:val="NormalWeb"/>
              <w:numPr>
                <w:ilvl w:val="0"/>
                <w:numId w:val="80"/>
              </w:numPr>
              <w:spacing w:before="0" w:beforeAutospacing="0" w:after="0" w:afterAutospacing="0"/>
              <w:rPr>
                <w:rFonts w:asciiTheme="majorHAnsi" w:hAnsiTheme="majorHAnsi" w:cstheme="majorHAnsi"/>
                <w:color w:val="000000" w:themeColor="text1"/>
                <w:sz w:val="20"/>
                <w:szCs w:val="20"/>
                <w:lang w:val="en-GB"/>
              </w:rPr>
            </w:pPr>
            <w:r w:rsidRPr="00D76FAE">
              <w:rPr>
                <w:rFonts w:asciiTheme="majorHAnsi" w:hAnsiTheme="majorHAnsi" w:cstheme="majorHAnsi"/>
                <w:color w:val="000000" w:themeColor="text1"/>
                <w:sz w:val="20"/>
                <w:szCs w:val="20"/>
                <w:lang w:val="en-GB"/>
              </w:rPr>
              <w:t>We will monitor the performance of our suppliers regularly, and provide feedback and support to help them improve their performance and comply with our standards.</w:t>
            </w:r>
          </w:p>
          <w:p w14:paraId="6FDC6371" w14:textId="77777777" w:rsidR="00BE3815" w:rsidRPr="00D76FAE" w:rsidRDefault="00BE3815" w:rsidP="007F590A">
            <w:pPr>
              <w:pStyle w:val="NormalWeb"/>
              <w:numPr>
                <w:ilvl w:val="0"/>
                <w:numId w:val="80"/>
              </w:numPr>
              <w:spacing w:before="0" w:beforeAutospacing="0" w:after="0" w:afterAutospacing="0"/>
              <w:rPr>
                <w:rFonts w:asciiTheme="majorHAnsi" w:hAnsiTheme="majorHAnsi" w:cstheme="majorHAnsi"/>
                <w:color w:val="000000" w:themeColor="text1"/>
                <w:sz w:val="20"/>
                <w:szCs w:val="20"/>
                <w:lang w:val="en-GB"/>
              </w:rPr>
            </w:pPr>
            <w:r w:rsidRPr="00D76FAE">
              <w:rPr>
                <w:rFonts w:asciiTheme="majorHAnsi" w:hAnsiTheme="majorHAnsi" w:cstheme="majorHAnsi"/>
                <w:color w:val="000000" w:themeColor="text1"/>
                <w:sz w:val="20"/>
                <w:szCs w:val="20"/>
                <w:lang w:val="en-GB"/>
              </w:rPr>
              <w:t>We will maintain a database of approved suppliers, along with their relevant information, including quality certifications, delivery schedules, and pricing agreements.</w:t>
            </w:r>
          </w:p>
          <w:p w14:paraId="74DFDBC3" w14:textId="77777777" w:rsidR="00BE3815" w:rsidRDefault="00BE3815" w:rsidP="00BE3815">
            <w:pPr>
              <w:pStyle w:val="NormalWeb"/>
              <w:spacing w:before="300" w:beforeAutospacing="0" w:after="0" w:afterAutospacing="0"/>
              <w:rPr>
                <w:rFonts w:asciiTheme="majorHAnsi" w:hAnsiTheme="majorHAnsi" w:cstheme="majorHAnsi"/>
                <w:color w:val="000000" w:themeColor="text1"/>
                <w:sz w:val="20"/>
                <w:szCs w:val="20"/>
                <w:lang w:val="en-GB"/>
              </w:rPr>
            </w:pPr>
            <w:r w:rsidRPr="00D76FAE">
              <w:rPr>
                <w:rFonts w:asciiTheme="majorHAnsi" w:hAnsiTheme="majorHAnsi" w:cstheme="majorHAnsi"/>
                <w:color w:val="000000" w:themeColor="text1"/>
                <w:sz w:val="20"/>
                <w:szCs w:val="20"/>
                <w:lang w:val="en-GB"/>
              </w:rPr>
              <w:t xml:space="preserve">By implementing this policy, we aim to ensure that we engage suppliers for building and construction materials who share our commitment to quality, sustainability, and ethical business practices. </w:t>
            </w:r>
          </w:p>
          <w:p w14:paraId="6DA99889" w14:textId="49431429" w:rsidR="00CC6A04" w:rsidRPr="00AE54B6" w:rsidRDefault="00CC6A04" w:rsidP="00AE54B6">
            <w:pPr>
              <w:pStyle w:val="ListParagraph"/>
              <w:tabs>
                <w:tab w:val="left" w:pos="180"/>
              </w:tabs>
              <w:spacing w:after="120" w:line="276" w:lineRule="auto"/>
              <w:ind w:left="795"/>
              <w:contextualSpacing w:val="0"/>
              <w:jc w:val="both"/>
              <w:rPr>
                <w:rFonts w:cstheme="minorHAnsi"/>
                <w:color w:val="262626" w:themeColor="text1" w:themeTint="D9"/>
              </w:rPr>
            </w:pPr>
          </w:p>
        </w:tc>
      </w:tr>
      <w:tr w:rsidR="00CC6A04" w:rsidRPr="003D1ACA" w14:paraId="4E150267" w14:textId="77777777" w:rsidTr="000C0D60">
        <w:trPr>
          <w:cantSplit/>
          <w:trHeight w:val="2268"/>
          <w:jc w:val="center"/>
        </w:trPr>
        <w:tc>
          <w:tcPr>
            <w:tcW w:w="499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0C202D6" w14:textId="5A579FC2" w:rsidR="00CC6A04" w:rsidRDefault="00685BAE" w:rsidP="00116B18">
            <w:pPr>
              <w:pStyle w:val="ListParagraph"/>
              <w:numPr>
                <w:ilvl w:val="0"/>
                <w:numId w:val="51"/>
              </w:numPr>
              <w:tabs>
                <w:tab w:val="left" w:pos="180"/>
              </w:tabs>
              <w:spacing w:after="120" w:line="276" w:lineRule="auto"/>
              <w:contextualSpacing w:val="0"/>
              <w:jc w:val="both"/>
              <w:rPr>
                <w:rFonts w:cstheme="minorHAnsi"/>
                <w:color w:val="262626" w:themeColor="text1" w:themeTint="D9"/>
              </w:rPr>
            </w:pPr>
            <w:r w:rsidRPr="00685BAE">
              <w:rPr>
                <w:rFonts w:cstheme="minorHAnsi"/>
                <w:color w:val="262626" w:themeColor="text1" w:themeTint="D9"/>
              </w:rPr>
              <w:lastRenderedPageBreak/>
              <w:t>Outline your organisation’s procedure for engaging suppliers.</w:t>
            </w:r>
          </w:p>
          <w:p w14:paraId="21767528" w14:textId="77777777" w:rsidR="00BE3815" w:rsidRPr="00C16660" w:rsidRDefault="00BE3815" w:rsidP="00BE3815">
            <w:pPr>
              <w:pStyle w:val="NormalWeb"/>
              <w:spacing w:before="0" w:beforeAutospacing="0" w:after="300" w:afterAutospacing="0"/>
              <w:rPr>
                <w:rFonts w:asciiTheme="majorHAnsi" w:hAnsiTheme="majorHAnsi" w:cstheme="majorHAnsi"/>
                <w:color w:val="000000" w:themeColor="text1"/>
                <w:sz w:val="20"/>
                <w:szCs w:val="20"/>
                <w:lang w:val="en-GB"/>
              </w:rPr>
            </w:pPr>
            <w:r w:rsidRPr="00C16660">
              <w:rPr>
                <w:rFonts w:asciiTheme="majorHAnsi" w:hAnsiTheme="majorHAnsi" w:cstheme="majorHAnsi"/>
                <w:color w:val="000000" w:themeColor="text1"/>
                <w:sz w:val="20"/>
                <w:szCs w:val="20"/>
                <w:lang w:val="en-GB"/>
              </w:rPr>
              <w:t xml:space="preserve">The procedure for engaging suppliers for building and construction materials </w:t>
            </w:r>
            <w:r>
              <w:rPr>
                <w:rFonts w:asciiTheme="majorHAnsi" w:hAnsiTheme="majorHAnsi" w:cstheme="majorHAnsi"/>
                <w:color w:val="000000" w:themeColor="text1"/>
                <w:sz w:val="20"/>
                <w:szCs w:val="20"/>
                <w:lang w:val="en-GB"/>
              </w:rPr>
              <w:t>is as follows:</w:t>
            </w:r>
          </w:p>
          <w:p w14:paraId="5879442A" w14:textId="77777777" w:rsidR="00BE3815" w:rsidRPr="00C16660" w:rsidRDefault="00BE3815" w:rsidP="007F590A">
            <w:pPr>
              <w:pStyle w:val="NormalWeb"/>
              <w:numPr>
                <w:ilvl w:val="0"/>
                <w:numId w:val="81"/>
              </w:numPr>
              <w:spacing w:before="0" w:beforeAutospacing="0" w:after="0" w:afterAutospacing="0"/>
              <w:rPr>
                <w:rFonts w:asciiTheme="majorHAnsi" w:hAnsiTheme="majorHAnsi" w:cstheme="majorHAnsi"/>
                <w:color w:val="000000" w:themeColor="text1"/>
                <w:sz w:val="20"/>
                <w:szCs w:val="20"/>
                <w:lang w:val="en-GB"/>
              </w:rPr>
            </w:pPr>
            <w:r w:rsidRPr="00C16660">
              <w:rPr>
                <w:rFonts w:asciiTheme="majorHAnsi" w:hAnsiTheme="majorHAnsi" w:cstheme="majorHAnsi"/>
                <w:color w:val="000000" w:themeColor="text1"/>
                <w:sz w:val="20"/>
                <w:szCs w:val="20"/>
                <w:lang w:val="en-GB"/>
              </w:rPr>
              <w:t>Identify the materials required for the project, based on the architectural and engineering drawings and specifications.</w:t>
            </w:r>
          </w:p>
          <w:p w14:paraId="3F38E7C8" w14:textId="77777777" w:rsidR="00BE3815" w:rsidRPr="00C16660" w:rsidRDefault="00BE3815" w:rsidP="007F590A">
            <w:pPr>
              <w:pStyle w:val="NormalWeb"/>
              <w:numPr>
                <w:ilvl w:val="0"/>
                <w:numId w:val="81"/>
              </w:numPr>
              <w:spacing w:before="0" w:beforeAutospacing="0" w:after="0" w:afterAutospacing="0"/>
              <w:rPr>
                <w:rFonts w:asciiTheme="majorHAnsi" w:hAnsiTheme="majorHAnsi" w:cstheme="majorHAnsi"/>
                <w:color w:val="000000" w:themeColor="text1"/>
                <w:sz w:val="20"/>
                <w:szCs w:val="20"/>
                <w:lang w:val="en-GB"/>
              </w:rPr>
            </w:pPr>
            <w:r w:rsidRPr="00C16660">
              <w:rPr>
                <w:rFonts w:asciiTheme="majorHAnsi" w:hAnsiTheme="majorHAnsi" w:cstheme="majorHAnsi"/>
                <w:color w:val="000000" w:themeColor="text1"/>
                <w:sz w:val="20"/>
                <w:szCs w:val="20"/>
                <w:lang w:val="en-GB"/>
              </w:rPr>
              <w:t>Conduct market research to identify potential suppliers who can provide the required materials, taking into account factors such as quality, sustainability, and price competitiveness.</w:t>
            </w:r>
          </w:p>
          <w:p w14:paraId="0520CC69" w14:textId="77777777" w:rsidR="00BE3815" w:rsidRPr="00C16660" w:rsidRDefault="00BE3815" w:rsidP="007F590A">
            <w:pPr>
              <w:pStyle w:val="NormalWeb"/>
              <w:numPr>
                <w:ilvl w:val="0"/>
                <w:numId w:val="81"/>
              </w:numPr>
              <w:spacing w:before="0" w:beforeAutospacing="0" w:after="0" w:afterAutospacing="0"/>
              <w:rPr>
                <w:rFonts w:asciiTheme="majorHAnsi" w:hAnsiTheme="majorHAnsi" w:cstheme="majorHAnsi"/>
                <w:color w:val="000000" w:themeColor="text1"/>
                <w:sz w:val="20"/>
                <w:szCs w:val="20"/>
                <w:lang w:val="en-GB"/>
              </w:rPr>
            </w:pPr>
            <w:r w:rsidRPr="00C16660">
              <w:rPr>
                <w:rFonts w:asciiTheme="majorHAnsi" w:hAnsiTheme="majorHAnsi" w:cstheme="majorHAnsi"/>
                <w:color w:val="000000" w:themeColor="text1"/>
                <w:sz w:val="20"/>
                <w:szCs w:val="20"/>
                <w:lang w:val="en-GB"/>
              </w:rPr>
              <w:t>Issue a Request for Quotation (RFQ) or Request for Proposal (RFP) to the selected suppliers, outlining the specifications and requirements for the materials, and requesting a quote or proposal.</w:t>
            </w:r>
          </w:p>
          <w:p w14:paraId="564E8912" w14:textId="77777777" w:rsidR="00BE3815" w:rsidRPr="00C16660" w:rsidRDefault="00BE3815" w:rsidP="007F590A">
            <w:pPr>
              <w:pStyle w:val="NormalWeb"/>
              <w:numPr>
                <w:ilvl w:val="0"/>
                <w:numId w:val="81"/>
              </w:numPr>
              <w:spacing w:before="0" w:beforeAutospacing="0" w:after="0" w:afterAutospacing="0"/>
              <w:rPr>
                <w:rFonts w:asciiTheme="majorHAnsi" w:hAnsiTheme="majorHAnsi" w:cstheme="majorHAnsi"/>
                <w:color w:val="000000" w:themeColor="text1"/>
                <w:sz w:val="20"/>
                <w:szCs w:val="20"/>
                <w:lang w:val="en-GB"/>
              </w:rPr>
            </w:pPr>
            <w:r w:rsidRPr="00C16660">
              <w:rPr>
                <w:rFonts w:asciiTheme="majorHAnsi" w:hAnsiTheme="majorHAnsi" w:cstheme="majorHAnsi"/>
                <w:color w:val="000000" w:themeColor="text1"/>
                <w:sz w:val="20"/>
                <w:szCs w:val="20"/>
                <w:lang w:val="en-GB"/>
              </w:rPr>
              <w:t>Evaluate the supplier responses based on factors such as price, quality, delivery schedule, and sustainability credentials.</w:t>
            </w:r>
          </w:p>
          <w:p w14:paraId="1DED68D5" w14:textId="77777777" w:rsidR="00BE3815" w:rsidRPr="00C16660" w:rsidRDefault="00BE3815" w:rsidP="007F590A">
            <w:pPr>
              <w:pStyle w:val="NormalWeb"/>
              <w:numPr>
                <w:ilvl w:val="0"/>
                <w:numId w:val="81"/>
              </w:numPr>
              <w:spacing w:before="0" w:beforeAutospacing="0" w:after="0" w:afterAutospacing="0"/>
              <w:rPr>
                <w:rFonts w:asciiTheme="majorHAnsi" w:hAnsiTheme="majorHAnsi" w:cstheme="majorHAnsi"/>
                <w:color w:val="000000" w:themeColor="text1"/>
                <w:sz w:val="20"/>
                <w:szCs w:val="20"/>
                <w:lang w:val="en-GB"/>
              </w:rPr>
            </w:pPr>
            <w:r w:rsidRPr="00C16660">
              <w:rPr>
                <w:rFonts w:asciiTheme="majorHAnsi" w:hAnsiTheme="majorHAnsi" w:cstheme="majorHAnsi"/>
                <w:color w:val="000000" w:themeColor="text1"/>
                <w:sz w:val="20"/>
                <w:szCs w:val="20"/>
                <w:lang w:val="en-GB"/>
              </w:rPr>
              <w:t>Shortlist the suppliers who meet the required criteria and invite them to participate in a competitive bidding process.</w:t>
            </w:r>
          </w:p>
          <w:p w14:paraId="37DB7F6F" w14:textId="77777777" w:rsidR="00BE3815" w:rsidRPr="00C16660" w:rsidRDefault="00BE3815" w:rsidP="007F590A">
            <w:pPr>
              <w:pStyle w:val="NormalWeb"/>
              <w:numPr>
                <w:ilvl w:val="0"/>
                <w:numId w:val="81"/>
              </w:numPr>
              <w:spacing w:before="0" w:beforeAutospacing="0" w:after="0" w:afterAutospacing="0"/>
              <w:rPr>
                <w:rFonts w:asciiTheme="majorHAnsi" w:hAnsiTheme="majorHAnsi" w:cstheme="majorHAnsi"/>
                <w:color w:val="000000" w:themeColor="text1"/>
                <w:sz w:val="20"/>
                <w:szCs w:val="20"/>
                <w:lang w:val="en-GB"/>
              </w:rPr>
            </w:pPr>
            <w:r w:rsidRPr="00C16660">
              <w:rPr>
                <w:rFonts w:asciiTheme="majorHAnsi" w:hAnsiTheme="majorHAnsi" w:cstheme="majorHAnsi"/>
                <w:color w:val="000000" w:themeColor="text1"/>
                <w:sz w:val="20"/>
                <w:szCs w:val="20"/>
                <w:lang w:val="en-GB"/>
              </w:rPr>
              <w:t>Conduct a thorough evaluation of the shortlisted suppliers, taking into account factors such as their experience, financial stability, quality certifications, and references.</w:t>
            </w:r>
          </w:p>
          <w:p w14:paraId="7AB486CF" w14:textId="77777777" w:rsidR="00BE3815" w:rsidRPr="00C16660" w:rsidRDefault="00BE3815" w:rsidP="007F590A">
            <w:pPr>
              <w:pStyle w:val="NormalWeb"/>
              <w:numPr>
                <w:ilvl w:val="0"/>
                <w:numId w:val="81"/>
              </w:numPr>
              <w:spacing w:before="0" w:beforeAutospacing="0" w:after="0" w:afterAutospacing="0"/>
              <w:rPr>
                <w:rFonts w:asciiTheme="majorHAnsi" w:hAnsiTheme="majorHAnsi" w:cstheme="majorHAnsi"/>
                <w:color w:val="000000" w:themeColor="text1"/>
                <w:sz w:val="20"/>
                <w:szCs w:val="20"/>
                <w:lang w:val="en-GB"/>
              </w:rPr>
            </w:pPr>
            <w:r w:rsidRPr="00C16660">
              <w:rPr>
                <w:rFonts w:asciiTheme="majorHAnsi" w:hAnsiTheme="majorHAnsi" w:cstheme="majorHAnsi"/>
                <w:color w:val="000000" w:themeColor="text1"/>
                <w:sz w:val="20"/>
                <w:szCs w:val="20"/>
                <w:lang w:val="en-GB"/>
              </w:rPr>
              <w:t>Negotiate a pricing agreement with the preferred supplier(s), taking into account factors such as volume discounts, payment terms, and any other relevant details.</w:t>
            </w:r>
          </w:p>
          <w:p w14:paraId="7AA4A9F5" w14:textId="77777777" w:rsidR="00BE3815" w:rsidRPr="00C16660" w:rsidRDefault="00BE3815" w:rsidP="007F590A">
            <w:pPr>
              <w:pStyle w:val="NormalWeb"/>
              <w:numPr>
                <w:ilvl w:val="0"/>
                <w:numId w:val="81"/>
              </w:numPr>
              <w:spacing w:before="0" w:beforeAutospacing="0" w:after="0" w:afterAutospacing="0"/>
              <w:rPr>
                <w:rFonts w:asciiTheme="majorHAnsi" w:hAnsiTheme="majorHAnsi" w:cstheme="majorHAnsi"/>
                <w:color w:val="000000" w:themeColor="text1"/>
                <w:sz w:val="20"/>
                <w:szCs w:val="20"/>
                <w:lang w:val="en-GB"/>
              </w:rPr>
            </w:pPr>
            <w:r w:rsidRPr="00C16660">
              <w:rPr>
                <w:rFonts w:asciiTheme="majorHAnsi" w:hAnsiTheme="majorHAnsi" w:cstheme="majorHAnsi"/>
                <w:color w:val="000000" w:themeColor="text1"/>
                <w:sz w:val="20"/>
                <w:szCs w:val="20"/>
                <w:lang w:val="en-GB"/>
              </w:rPr>
              <w:t>Establish a contract or purchase order with the preferred supplier(s), outlining the terms and conditions of the agreement, as well as any warranties, guarantees, or service level agreements.</w:t>
            </w:r>
          </w:p>
          <w:p w14:paraId="1A191876" w14:textId="77777777" w:rsidR="00BE3815" w:rsidRPr="00C16660" w:rsidRDefault="00BE3815" w:rsidP="007F590A">
            <w:pPr>
              <w:pStyle w:val="NormalWeb"/>
              <w:numPr>
                <w:ilvl w:val="0"/>
                <w:numId w:val="81"/>
              </w:numPr>
              <w:spacing w:before="0" w:beforeAutospacing="0" w:after="0" w:afterAutospacing="0"/>
              <w:rPr>
                <w:rFonts w:asciiTheme="majorHAnsi" w:hAnsiTheme="majorHAnsi" w:cstheme="majorHAnsi"/>
                <w:color w:val="000000" w:themeColor="text1"/>
                <w:sz w:val="20"/>
                <w:szCs w:val="20"/>
                <w:lang w:val="en-GB"/>
              </w:rPr>
            </w:pPr>
            <w:r w:rsidRPr="00C16660">
              <w:rPr>
                <w:rFonts w:asciiTheme="majorHAnsi" w:hAnsiTheme="majorHAnsi" w:cstheme="majorHAnsi"/>
                <w:color w:val="000000" w:themeColor="text1"/>
                <w:sz w:val="20"/>
                <w:szCs w:val="20"/>
                <w:lang w:val="en-GB"/>
              </w:rPr>
              <w:t>Monitor the supplier performance throughout the project, including delivery schedules, quality standards, and any issues or disputes that arise.</w:t>
            </w:r>
          </w:p>
          <w:p w14:paraId="4FCC3577" w14:textId="77777777" w:rsidR="00BE3815" w:rsidRPr="00C16660" w:rsidRDefault="00BE3815" w:rsidP="007F590A">
            <w:pPr>
              <w:pStyle w:val="NormalWeb"/>
              <w:numPr>
                <w:ilvl w:val="0"/>
                <w:numId w:val="81"/>
              </w:numPr>
              <w:spacing w:before="0" w:beforeAutospacing="0" w:after="0" w:afterAutospacing="0"/>
              <w:rPr>
                <w:rFonts w:asciiTheme="majorHAnsi" w:hAnsiTheme="majorHAnsi" w:cstheme="majorHAnsi"/>
                <w:color w:val="000000" w:themeColor="text1"/>
                <w:sz w:val="20"/>
                <w:szCs w:val="20"/>
                <w:lang w:val="en-GB"/>
              </w:rPr>
            </w:pPr>
            <w:r w:rsidRPr="00C16660">
              <w:rPr>
                <w:rFonts w:asciiTheme="majorHAnsi" w:hAnsiTheme="majorHAnsi" w:cstheme="majorHAnsi"/>
                <w:color w:val="000000" w:themeColor="text1"/>
                <w:sz w:val="20"/>
                <w:szCs w:val="20"/>
                <w:lang w:val="en-GB"/>
              </w:rPr>
              <w:t>Maintain regular communication with the suppliers, to ensure that they are aware of any changes or updates to the project requirements, and to address any concerns or issues that arise.</w:t>
            </w:r>
          </w:p>
          <w:p w14:paraId="682C04D3" w14:textId="77777777" w:rsidR="00BE3815" w:rsidRPr="00C16660" w:rsidRDefault="00BE3815" w:rsidP="00BE3815">
            <w:pPr>
              <w:pStyle w:val="NormalWeb"/>
              <w:spacing w:before="300" w:beforeAutospacing="0" w:after="0" w:afterAutospacing="0"/>
              <w:rPr>
                <w:rFonts w:asciiTheme="majorHAnsi" w:hAnsiTheme="majorHAnsi" w:cstheme="majorHAnsi"/>
                <w:vanish/>
                <w:color w:val="000000" w:themeColor="text1"/>
                <w:sz w:val="20"/>
                <w:szCs w:val="20"/>
                <w:lang w:val="en-GB"/>
              </w:rPr>
            </w:pPr>
            <w:r w:rsidRPr="00C16660">
              <w:rPr>
                <w:rFonts w:asciiTheme="majorHAnsi" w:hAnsiTheme="majorHAnsi" w:cstheme="majorHAnsi"/>
                <w:color w:val="000000" w:themeColor="text1"/>
                <w:sz w:val="20"/>
                <w:szCs w:val="20"/>
                <w:lang w:val="en-GB"/>
              </w:rPr>
              <w:t xml:space="preserve">By following this procedure, </w:t>
            </w:r>
            <w:r>
              <w:rPr>
                <w:rFonts w:asciiTheme="majorHAnsi" w:hAnsiTheme="majorHAnsi" w:cstheme="majorHAnsi"/>
                <w:color w:val="000000" w:themeColor="text1"/>
                <w:sz w:val="20"/>
                <w:szCs w:val="20"/>
                <w:lang w:val="en-GB"/>
              </w:rPr>
              <w:t>we</w:t>
            </w:r>
            <w:r w:rsidRPr="00C16660">
              <w:rPr>
                <w:rFonts w:asciiTheme="majorHAnsi" w:hAnsiTheme="majorHAnsi" w:cstheme="majorHAnsi"/>
                <w:color w:val="000000" w:themeColor="text1"/>
                <w:sz w:val="20"/>
                <w:szCs w:val="20"/>
                <w:lang w:val="en-GB"/>
              </w:rPr>
              <w:t xml:space="preserve"> can ensure that </w:t>
            </w:r>
            <w:r>
              <w:rPr>
                <w:rFonts w:asciiTheme="majorHAnsi" w:hAnsiTheme="majorHAnsi" w:cstheme="majorHAnsi"/>
                <w:color w:val="000000" w:themeColor="text1"/>
                <w:sz w:val="20"/>
                <w:szCs w:val="20"/>
                <w:lang w:val="en-GB"/>
              </w:rPr>
              <w:t>we</w:t>
            </w:r>
            <w:r w:rsidRPr="00C16660">
              <w:rPr>
                <w:rFonts w:asciiTheme="majorHAnsi" w:hAnsiTheme="majorHAnsi" w:cstheme="majorHAnsi"/>
                <w:color w:val="000000" w:themeColor="text1"/>
                <w:sz w:val="20"/>
                <w:szCs w:val="20"/>
                <w:lang w:val="en-GB"/>
              </w:rPr>
              <w:t xml:space="preserve"> engage reliable and reputable suppliers who can provide the required building and construction materials, at a competitive price, while also meeting the required quality and sustainability standards. </w:t>
            </w:r>
          </w:p>
          <w:p w14:paraId="5C8AA627" w14:textId="2CD5CF17" w:rsidR="00174592" w:rsidRPr="00AE54B6" w:rsidRDefault="00174592" w:rsidP="00AE54B6">
            <w:pPr>
              <w:pStyle w:val="ListParagraph"/>
              <w:tabs>
                <w:tab w:val="left" w:pos="180"/>
              </w:tabs>
              <w:spacing w:after="120" w:line="276" w:lineRule="auto"/>
              <w:ind w:left="795"/>
              <w:contextualSpacing w:val="0"/>
              <w:jc w:val="both"/>
              <w:rPr>
                <w:rFonts w:cstheme="minorHAnsi"/>
                <w:color w:val="262626" w:themeColor="text1" w:themeTint="D9"/>
              </w:rPr>
            </w:pPr>
          </w:p>
        </w:tc>
      </w:tr>
      <w:tr w:rsidR="00CC6A04" w:rsidRPr="003D1ACA" w14:paraId="47C7D221" w14:textId="77777777" w:rsidTr="000C0D60">
        <w:trPr>
          <w:cantSplit/>
          <w:trHeight w:val="2268"/>
          <w:jc w:val="center"/>
        </w:trPr>
        <w:tc>
          <w:tcPr>
            <w:tcW w:w="499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257D0CD" w14:textId="65448294" w:rsidR="00CC6A04" w:rsidRDefault="00800AF7" w:rsidP="00116B18">
            <w:pPr>
              <w:pStyle w:val="ListParagraph"/>
              <w:numPr>
                <w:ilvl w:val="0"/>
                <w:numId w:val="51"/>
              </w:numPr>
              <w:tabs>
                <w:tab w:val="left" w:pos="180"/>
              </w:tabs>
              <w:spacing w:after="120" w:line="276" w:lineRule="auto"/>
              <w:contextualSpacing w:val="0"/>
              <w:jc w:val="both"/>
              <w:rPr>
                <w:rFonts w:cstheme="minorHAnsi"/>
                <w:color w:val="262626" w:themeColor="text1" w:themeTint="D9"/>
              </w:rPr>
            </w:pPr>
            <w:r w:rsidRPr="00800AF7">
              <w:rPr>
                <w:rFonts w:cstheme="minorHAnsi"/>
                <w:color w:val="262626" w:themeColor="text1" w:themeTint="D9"/>
              </w:rPr>
              <w:t>What is your organisation’s policy on approving contractors?</w:t>
            </w:r>
          </w:p>
          <w:p w14:paraId="6C36ED03" w14:textId="77777777" w:rsidR="00BE3815" w:rsidRPr="008B28F8" w:rsidRDefault="00BE3815" w:rsidP="00BE3815">
            <w:pPr>
              <w:pStyle w:val="NormalWeb"/>
              <w:spacing w:before="300" w:beforeAutospacing="0" w:after="300" w:afterAutospacing="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Our Policy relies on</w:t>
            </w:r>
            <w:r w:rsidRPr="008B28F8">
              <w:rPr>
                <w:rFonts w:asciiTheme="majorHAnsi" w:hAnsiTheme="majorHAnsi" w:cstheme="majorHAnsi"/>
                <w:color w:val="000000" w:themeColor="text1"/>
                <w:sz w:val="20"/>
                <w:szCs w:val="20"/>
                <w:lang w:val="en-GB"/>
              </w:rPr>
              <w:t xml:space="preserve"> engaging contractors who meet our quality, safety, and compliance standards. To achieve this, we have implemented the following policy:</w:t>
            </w:r>
          </w:p>
          <w:p w14:paraId="122F8135" w14:textId="77777777" w:rsidR="00BE3815" w:rsidRPr="008B28F8" w:rsidRDefault="00BE3815" w:rsidP="007F590A">
            <w:pPr>
              <w:pStyle w:val="NormalWeb"/>
              <w:numPr>
                <w:ilvl w:val="0"/>
                <w:numId w:val="82"/>
              </w:numPr>
              <w:spacing w:before="0" w:beforeAutospacing="0" w:after="0" w:afterAutospacing="0"/>
              <w:rPr>
                <w:rFonts w:asciiTheme="majorHAnsi" w:hAnsiTheme="majorHAnsi" w:cstheme="majorHAnsi"/>
                <w:color w:val="000000" w:themeColor="text1"/>
                <w:sz w:val="20"/>
                <w:szCs w:val="20"/>
                <w:lang w:val="en-GB"/>
              </w:rPr>
            </w:pPr>
            <w:r w:rsidRPr="008B28F8">
              <w:rPr>
                <w:rFonts w:asciiTheme="majorHAnsi" w:hAnsiTheme="majorHAnsi" w:cstheme="majorHAnsi"/>
                <w:color w:val="000000" w:themeColor="text1"/>
                <w:sz w:val="20"/>
                <w:szCs w:val="20"/>
                <w:lang w:val="en-GB"/>
              </w:rPr>
              <w:t>We will only engage contractors who have been assessed and approved by our procurement and safety teams, based on their track record, certifications, and references.</w:t>
            </w:r>
          </w:p>
          <w:p w14:paraId="437C7E22" w14:textId="77777777" w:rsidR="00BE3815" w:rsidRPr="008B28F8" w:rsidRDefault="00BE3815" w:rsidP="007F590A">
            <w:pPr>
              <w:pStyle w:val="NormalWeb"/>
              <w:numPr>
                <w:ilvl w:val="0"/>
                <w:numId w:val="82"/>
              </w:numPr>
              <w:spacing w:before="0" w:beforeAutospacing="0" w:after="0" w:afterAutospacing="0"/>
              <w:rPr>
                <w:rFonts w:asciiTheme="majorHAnsi" w:hAnsiTheme="majorHAnsi" w:cstheme="majorHAnsi"/>
                <w:color w:val="000000" w:themeColor="text1"/>
                <w:sz w:val="20"/>
                <w:szCs w:val="20"/>
                <w:lang w:val="en-GB"/>
              </w:rPr>
            </w:pPr>
            <w:r w:rsidRPr="008B28F8">
              <w:rPr>
                <w:rFonts w:asciiTheme="majorHAnsi" w:hAnsiTheme="majorHAnsi" w:cstheme="majorHAnsi"/>
                <w:color w:val="000000" w:themeColor="text1"/>
                <w:sz w:val="20"/>
                <w:szCs w:val="20"/>
                <w:lang w:val="en-GB"/>
              </w:rPr>
              <w:t>We will establish clear and transparent communication channels with our contractors, to ensure that we can effectively manage the project delivery, safety, and quality control processes.</w:t>
            </w:r>
          </w:p>
          <w:p w14:paraId="19FFBAD1" w14:textId="77777777" w:rsidR="00BE3815" w:rsidRPr="008B28F8" w:rsidRDefault="00BE3815" w:rsidP="007F590A">
            <w:pPr>
              <w:pStyle w:val="NormalWeb"/>
              <w:numPr>
                <w:ilvl w:val="0"/>
                <w:numId w:val="82"/>
              </w:numPr>
              <w:spacing w:before="0" w:beforeAutospacing="0" w:after="0" w:afterAutospacing="0"/>
              <w:rPr>
                <w:rFonts w:asciiTheme="majorHAnsi" w:hAnsiTheme="majorHAnsi" w:cstheme="majorHAnsi"/>
                <w:color w:val="000000" w:themeColor="text1"/>
                <w:sz w:val="20"/>
                <w:szCs w:val="20"/>
                <w:lang w:val="en-GB"/>
              </w:rPr>
            </w:pPr>
            <w:r w:rsidRPr="008B28F8">
              <w:rPr>
                <w:rFonts w:asciiTheme="majorHAnsi" w:hAnsiTheme="majorHAnsi" w:cstheme="majorHAnsi"/>
                <w:color w:val="000000" w:themeColor="text1"/>
                <w:sz w:val="20"/>
                <w:szCs w:val="20"/>
                <w:lang w:val="en-GB"/>
              </w:rPr>
              <w:t>We will seek to establish long-term relationships with our contractors, based on mutual trust, transparency, and accountability.</w:t>
            </w:r>
          </w:p>
          <w:p w14:paraId="02AE9CF3" w14:textId="77777777" w:rsidR="00BE3815" w:rsidRPr="008B28F8" w:rsidRDefault="00BE3815" w:rsidP="007F590A">
            <w:pPr>
              <w:pStyle w:val="NormalWeb"/>
              <w:numPr>
                <w:ilvl w:val="0"/>
                <w:numId w:val="82"/>
              </w:numPr>
              <w:spacing w:before="0" w:beforeAutospacing="0" w:after="0" w:afterAutospacing="0"/>
              <w:rPr>
                <w:rFonts w:asciiTheme="majorHAnsi" w:hAnsiTheme="majorHAnsi" w:cstheme="majorHAnsi"/>
                <w:color w:val="000000" w:themeColor="text1"/>
                <w:sz w:val="20"/>
                <w:szCs w:val="20"/>
                <w:lang w:val="en-GB"/>
              </w:rPr>
            </w:pPr>
            <w:r w:rsidRPr="008B28F8">
              <w:rPr>
                <w:rFonts w:asciiTheme="majorHAnsi" w:hAnsiTheme="majorHAnsi" w:cstheme="majorHAnsi"/>
                <w:color w:val="000000" w:themeColor="text1"/>
                <w:sz w:val="20"/>
                <w:szCs w:val="20"/>
                <w:lang w:val="en-GB"/>
              </w:rPr>
              <w:t>We will require our contractors to comply with all relevant laws, regulations, and industry standards, including those related to safety, quality, sustainability, and ethics.</w:t>
            </w:r>
          </w:p>
          <w:p w14:paraId="7FC7D284" w14:textId="77777777" w:rsidR="00BE3815" w:rsidRPr="008B28F8" w:rsidRDefault="00BE3815" w:rsidP="007F590A">
            <w:pPr>
              <w:pStyle w:val="NormalWeb"/>
              <w:numPr>
                <w:ilvl w:val="0"/>
                <w:numId w:val="82"/>
              </w:numPr>
              <w:spacing w:before="0" w:beforeAutospacing="0" w:after="0" w:afterAutospacing="0"/>
              <w:rPr>
                <w:rFonts w:asciiTheme="majorHAnsi" w:hAnsiTheme="majorHAnsi" w:cstheme="majorHAnsi"/>
                <w:color w:val="000000" w:themeColor="text1"/>
                <w:sz w:val="20"/>
                <w:szCs w:val="20"/>
                <w:lang w:val="en-GB"/>
              </w:rPr>
            </w:pPr>
            <w:r w:rsidRPr="008B28F8">
              <w:rPr>
                <w:rFonts w:asciiTheme="majorHAnsi" w:hAnsiTheme="majorHAnsi" w:cstheme="majorHAnsi"/>
                <w:color w:val="000000" w:themeColor="text1"/>
                <w:sz w:val="20"/>
                <w:szCs w:val="20"/>
                <w:lang w:val="en-GB"/>
              </w:rPr>
              <w:t>We will encourage our contractors to adopt sustainable and ethical business practices, including responsible waste management, fair labor practices, and environmental protection.</w:t>
            </w:r>
          </w:p>
          <w:p w14:paraId="2FE413A8" w14:textId="77777777" w:rsidR="00BE3815" w:rsidRPr="008B28F8" w:rsidRDefault="00BE3815" w:rsidP="007F590A">
            <w:pPr>
              <w:pStyle w:val="NormalWeb"/>
              <w:numPr>
                <w:ilvl w:val="0"/>
                <w:numId w:val="82"/>
              </w:numPr>
              <w:spacing w:before="0" w:beforeAutospacing="0" w:after="0" w:afterAutospacing="0"/>
              <w:rPr>
                <w:rFonts w:asciiTheme="majorHAnsi" w:hAnsiTheme="majorHAnsi" w:cstheme="majorHAnsi"/>
                <w:color w:val="000000" w:themeColor="text1"/>
                <w:sz w:val="20"/>
                <w:szCs w:val="20"/>
                <w:lang w:val="en-GB"/>
              </w:rPr>
            </w:pPr>
            <w:r w:rsidRPr="008B28F8">
              <w:rPr>
                <w:rFonts w:asciiTheme="majorHAnsi" w:hAnsiTheme="majorHAnsi" w:cstheme="majorHAnsi"/>
                <w:color w:val="000000" w:themeColor="text1"/>
                <w:sz w:val="20"/>
                <w:szCs w:val="20"/>
                <w:lang w:val="en-GB"/>
              </w:rPr>
              <w:t>We will monitor the performance of our contractors regularly, and provide feedback and support to help them improve their performance and comply with our standards.</w:t>
            </w:r>
          </w:p>
          <w:p w14:paraId="5BD2EE9E" w14:textId="77777777" w:rsidR="00BE3815" w:rsidRPr="008B28F8" w:rsidRDefault="00BE3815" w:rsidP="007F590A">
            <w:pPr>
              <w:pStyle w:val="NormalWeb"/>
              <w:numPr>
                <w:ilvl w:val="0"/>
                <w:numId w:val="82"/>
              </w:numPr>
              <w:spacing w:before="0" w:beforeAutospacing="0" w:after="0" w:afterAutospacing="0"/>
              <w:rPr>
                <w:rFonts w:asciiTheme="majorHAnsi" w:hAnsiTheme="majorHAnsi" w:cstheme="majorHAnsi"/>
                <w:color w:val="000000" w:themeColor="text1"/>
                <w:sz w:val="20"/>
                <w:szCs w:val="20"/>
                <w:lang w:val="en-GB"/>
              </w:rPr>
            </w:pPr>
            <w:r w:rsidRPr="008B28F8">
              <w:rPr>
                <w:rFonts w:asciiTheme="majorHAnsi" w:hAnsiTheme="majorHAnsi" w:cstheme="majorHAnsi"/>
                <w:color w:val="000000" w:themeColor="text1"/>
                <w:sz w:val="20"/>
                <w:szCs w:val="20"/>
                <w:lang w:val="en-GB"/>
              </w:rPr>
              <w:t>We will maintain a database of approved contractors, along with their relevant information, including qualifications, experience, and references.</w:t>
            </w:r>
          </w:p>
          <w:p w14:paraId="799E44F1" w14:textId="15FB7EAA" w:rsidR="00896ADD" w:rsidRPr="00AE54B6" w:rsidRDefault="00896ADD" w:rsidP="00AE54B6">
            <w:pPr>
              <w:pStyle w:val="ListParagraph"/>
              <w:tabs>
                <w:tab w:val="left" w:pos="180"/>
              </w:tabs>
              <w:spacing w:after="120" w:line="276" w:lineRule="auto"/>
              <w:ind w:left="795"/>
              <w:contextualSpacing w:val="0"/>
              <w:jc w:val="both"/>
              <w:rPr>
                <w:rFonts w:cstheme="minorHAnsi"/>
                <w:color w:val="262626" w:themeColor="text1" w:themeTint="D9"/>
              </w:rPr>
            </w:pPr>
          </w:p>
        </w:tc>
      </w:tr>
      <w:tr w:rsidR="00CC6A04" w:rsidRPr="003D1ACA" w14:paraId="5783AD62" w14:textId="77777777" w:rsidTr="000C0D60">
        <w:trPr>
          <w:cantSplit/>
          <w:trHeight w:val="2268"/>
          <w:jc w:val="center"/>
        </w:trPr>
        <w:tc>
          <w:tcPr>
            <w:tcW w:w="499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F16EDAF" w14:textId="7D9EF981" w:rsidR="00CC6A04" w:rsidRDefault="00521109" w:rsidP="00116B18">
            <w:pPr>
              <w:pStyle w:val="ListParagraph"/>
              <w:numPr>
                <w:ilvl w:val="0"/>
                <w:numId w:val="51"/>
              </w:numPr>
              <w:tabs>
                <w:tab w:val="left" w:pos="180"/>
              </w:tabs>
              <w:spacing w:after="120" w:line="276" w:lineRule="auto"/>
              <w:contextualSpacing w:val="0"/>
              <w:jc w:val="both"/>
              <w:rPr>
                <w:rFonts w:cstheme="minorHAnsi"/>
                <w:color w:val="262626" w:themeColor="text1" w:themeTint="D9"/>
              </w:rPr>
            </w:pPr>
            <w:r w:rsidRPr="00521109">
              <w:rPr>
                <w:rFonts w:cstheme="minorHAnsi"/>
                <w:color w:val="262626" w:themeColor="text1" w:themeTint="D9"/>
              </w:rPr>
              <w:lastRenderedPageBreak/>
              <w:t>Outline your organisation’s procedure for approving contractors.</w:t>
            </w:r>
          </w:p>
          <w:p w14:paraId="7443B9D6" w14:textId="77777777" w:rsidR="00BE3815" w:rsidRPr="00CE79F8" w:rsidRDefault="00BE3815" w:rsidP="00BE3815">
            <w:pPr>
              <w:pStyle w:val="NormalWeb"/>
              <w:spacing w:before="0" w:beforeAutospacing="0" w:after="300" w:afterAutospacing="0"/>
              <w:rPr>
                <w:rFonts w:asciiTheme="majorHAnsi" w:hAnsiTheme="majorHAnsi" w:cstheme="majorHAnsi"/>
                <w:color w:val="000000" w:themeColor="text1"/>
                <w:sz w:val="20"/>
                <w:szCs w:val="20"/>
                <w:lang w:val="en-GB"/>
              </w:rPr>
            </w:pPr>
            <w:r w:rsidRPr="00CE79F8">
              <w:rPr>
                <w:rFonts w:asciiTheme="majorHAnsi" w:hAnsiTheme="majorHAnsi" w:cstheme="majorHAnsi"/>
                <w:color w:val="000000" w:themeColor="text1"/>
                <w:sz w:val="20"/>
                <w:szCs w:val="20"/>
                <w:lang w:val="en-GB"/>
              </w:rPr>
              <w:t xml:space="preserve">The procedure for approving contractors </w:t>
            </w:r>
            <w:r>
              <w:rPr>
                <w:rFonts w:asciiTheme="majorHAnsi" w:hAnsiTheme="majorHAnsi" w:cstheme="majorHAnsi"/>
                <w:color w:val="000000" w:themeColor="text1"/>
                <w:sz w:val="20"/>
                <w:szCs w:val="20"/>
                <w:lang w:val="en-GB"/>
              </w:rPr>
              <w:t>is as follows:</w:t>
            </w:r>
          </w:p>
          <w:p w14:paraId="653D3602" w14:textId="77777777" w:rsidR="00BE3815" w:rsidRPr="00CE79F8" w:rsidRDefault="00BE3815" w:rsidP="007F590A">
            <w:pPr>
              <w:pStyle w:val="NormalWeb"/>
              <w:numPr>
                <w:ilvl w:val="0"/>
                <w:numId w:val="83"/>
              </w:numPr>
              <w:spacing w:before="0" w:beforeAutospacing="0" w:after="0" w:afterAutospacing="0"/>
              <w:rPr>
                <w:rFonts w:asciiTheme="majorHAnsi" w:hAnsiTheme="majorHAnsi" w:cstheme="majorHAnsi"/>
                <w:color w:val="000000" w:themeColor="text1"/>
                <w:sz w:val="20"/>
                <w:szCs w:val="20"/>
                <w:lang w:val="en-GB"/>
              </w:rPr>
            </w:pPr>
            <w:r w:rsidRPr="00CE79F8">
              <w:rPr>
                <w:rFonts w:asciiTheme="majorHAnsi" w:hAnsiTheme="majorHAnsi" w:cstheme="majorHAnsi"/>
                <w:color w:val="000000" w:themeColor="text1"/>
                <w:sz w:val="20"/>
                <w:szCs w:val="20"/>
                <w:lang w:val="en-GB"/>
              </w:rPr>
              <w:t>Identify the requirements for the project, based on the scope of work, schedule, and budget.</w:t>
            </w:r>
          </w:p>
          <w:p w14:paraId="784DE0E3" w14:textId="77777777" w:rsidR="00BE3815" w:rsidRPr="00CE79F8" w:rsidRDefault="00BE3815" w:rsidP="007F590A">
            <w:pPr>
              <w:pStyle w:val="NormalWeb"/>
              <w:numPr>
                <w:ilvl w:val="0"/>
                <w:numId w:val="83"/>
              </w:numPr>
              <w:spacing w:before="0" w:beforeAutospacing="0" w:after="0" w:afterAutospacing="0"/>
              <w:rPr>
                <w:rFonts w:asciiTheme="majorHAnsi" w:hAnsiTheme="majorHAnsi" w:cstheme="majorHAnsi"/>
                <w:color w:val="000000" w:themeColor="text1"/>
                <w:sz w:val="20"/>
                <w:szCs w:val="20"/>
                <w:lang w:val="en-GB"/>
              </w:rPr>
            </w:pPr>
            <w:r w:rsidRPr="00CE79F8">
              <w:rPr>
                <w:rFonts w:asciiTheme="majorHAnsi" w:hAnsiTheme="majorHAnsi" w:cstheme="majorHAnsi"/>
                <w:color w:val="000000" w:themeColor="text1"/>
                <w:sz w:val="20"/>
                <w:szCs w:val="20"/>
                <w:lang w:val="en-GB"/>
              </w:rPr>
              <w:t>Develop a list of potential contractors who may be suitable for the project, based on their experience, qualifications, and references.</w:t>
            </w:r>
          </w:p>
          <w:p w14:paraId="5EB94F76" w14:textId="77777777" w:rsidR="00BE3815" w:rsidRPr="00CE79F8" w:rsidRDefault="00BE3815" w:rsidP="007F590A">
            <w:pPr>
              <w:pStyle w:val="NormalWeb"/>
              <w:numPr>
                <w:ilvl w:val="0"/>
                <w:numId w:val="83"/>
              </w:numPr>
              <w:spacing w:before="0" w:beforeAutospacing="0" w:after="0" w:afterAutospacing="0"/>
              <w:rPr>
                <w:rFonts w:asciiTheme="majorHAnsi" w:hAnsiTheme="majorHAnsi" w:cstheme="majorHAnsi"/>
                <w:color w:val="000000" w:themeColor="text1"/>
                <w:sz w:val="20"/>
                <w:szCs w:val="20"/>
                <w:lang w:val="en-GB"/>
              </w:rPr>
            </w:pPr>
            <w:r w:rsidRPr="00CE79F8">
              <w:rPr>
                <w:rFonts w:asciiTheme="majorHAnsi" w:hAnsiTheme="majorHAnsi" w:cstheme="majorHAnsi"/>
                <w:color w:val="000000" w:themeColor="text1"/>
                <w:sz w:val="20"/>
                <w:szCs w:val="20"/>
                <w:lang w:val="en-GB"/>
              </w:rPr>
              <w:t>Conduct an initial assessment of the contractors, to determine whether they meet the required criteria, including qualifications, experience, financial stability, and references.</w:t>
            </w:r>
          </w:p>
          <w:p w14:paraId="062A4A65" w14:textId="77777777" w:rsidR="00BE3815" w:rsidRPr="00CE79F8" w:rsidRDefault="00BE3815" w:rsidP="007F590A">
            <w:pPr>
              <w:pStyle w:val="NormalWeb"/>
              <w:numPr>
                <w:ilvl w:val="0"/>
                <w:numId w:val="83"/>
              </w:numPr>
              <w:spacing w:before="0" w:beforeAutospacing="0" w:after="0" w:afterAutospacing="0"/>
              <w:rPr>
                <w:rFonts w:asciiTheme="majorHAnsi" w:hAnsiTheme="majorHAnsi" w:cstheme="majorHAnsi"/>
                <w:color w:val="000000" w:themeColor="text1"/>
                <w:sz w:val="20"/>
                <w:szCs w:val="20"/>
                <w:lang w:val="en-GB"/>
              </w:rPr>
            </w:pPr>
            <w:r w:rsidRPr="00CE79F8">
              <w:rPr>
                <w:rFonts w:asciiTheme="majorHAnsi" w:hAnsiTheme="majorHAnsi" w:cstheme="majorHAnsi"/>
                <w:color w:val="000000" w:themeColor="text1"/>
                <w:sz w:val="20"/>
                <w:szCs w:val="20"/>
                <w:lang w:val="en-GB"/>
              </w:rPr>
              <w:t>Invite the selected contractors to submit a detailed proposal, outlining their approach to the project, including the methodology, schedule, cost estimates, and risk management plan.</w:t>
            </w:r>
          </w:p>
          <w:p w14:paraId="1F74C715" w14:textId="77777777" w:rsidR="00BE3815" w:rsidRPr="00CE79F8" w:rsidRDefault="00BE3815" w:rsidP="007F590A">
            <w:pPr>
              <w:pStyle w:val="NormalWeb"/>
              <w:numPr>
                <w:ilvl w:val="0"/>
                <w:numId w:val="83"/>
              </w:numPr>
              <w:spacing w:before="0" w:beforeAutospacing="0" w:after="0" w:afterAutospacing="0"/>
              <w:rPr>
                <w:rFonts w:asciiTheme="majorHAnsi" w:hAnsiTheme="majorHAnsi" w:cstheme="majorHAnsi"/>
                <w:color w:val="000000" w:themeColor="text1"/>
                <w:sz w:val="20"/>
                <w:szCs w:val="20"/>
                <w:lang w:val="en-GB"/>
              </w:rPr>
            </w:pPr>
            <w:r w:rsidRPr="00CE79F8">
              <w:rPr>
                <w:rFonts w:asciiTheme="majorHAnsi" w:hAnsiTheme="majorHAnsi" w:cstheme="majorHAnsi"/>
                <w:color w:val="000000" w:themeColor="text1"/>
                <w:sz w:val="20"/>
                <w:szCs w:val="20"/>
                <w:lang w:val="en-GB"/>
              </w:rPr>
              <w:t>Evaluate the proposals based on a set of predetermined criteria, including technical competence, cost competitiveness, compliance with standards and regulations, and overall suitability for the project.</w:t>
            </w:r>
          </w:p>
          <w:p w14:paraId="5E06218E" w14:textId="77777777" w:rsidR="00BE3815" w:rsidRPr="00CE79F8" w:rsidRDefault="00BE3815" w:rsidP="007F590A">
            <w:pPr>
              <w:pStyle w:val="NormalWeb"/>
              <w:numPr>
                <w:ilvl w:val="0"/>
                <w:numId w:val="83"/>
              </w:numPr>
              <w:spacing w:before="0" w:beforeAutospacing="0" w:after="0" w:afterAutospacing="0"/>
              <w:rPr>
                <w:rFonts w:asciiTheme="majorHAnsi" w:hAnsiTheme="majorHAnsi" w:cstheme="majorHAnsi"/>
                <w:color w:val="000000" w:themeColor="text1"/>
                <w:sz w:val="20"/>
                <w:szCs w:val="20"/>
                <w:lang w:val="en-GB"/>
              </w:rPr>
            </w:pPr>
            <w:r w:rsidRPr="00CE79F8">
              <w:rPr>
                <w:rFonts w:asciiTheme="majorHAnsi" w:hAnsiTheme="majorHAnsi" w:cstheme="majorHAnsi"/>
                <w:color w:val="000000" w:themeColor="text1"/>
                <w:sz w:val="20"/>
                <w:szCs w:val="20"/>
                <w:lang w:val="en-GB"/>
              </w:rPr>
              <w:t>Shortlist the contractors who meet the required criteria and invite them to participate in a competitive bidding process.</w:t>
            </w:r>
          </w:p>
          <w:p w14:paraId="2C4235E1" w14:textId="77777777" w:rsidR="00BE3815" w:rsidRPr="00CE79F8" w:rsidRDefault="00BE3815" w:rsidP="007F590A">
            <w:pPr>
              <w:pStyle w:val="NormalWeb"/>
              <w:numPr>
                <w:ilvl w:val="0"/>
                <w:numId w:val="83"/>
              </w:numPr>
              <w:spacing w:before="0" w:beforeAutospacing="0" w:after="0" w:afterAutospacing="0"/>
              <w:rPr>
                <w:rFonts w:asciiTheme="majorHAnsi" w:hAnsiTheme="majorHAnsi" w:cstheme="majorHAnsi"/>
                <w:color w:val="000000" w:themeColor="text1"/>
                <w:sz w:val="20"/>
                <w:szCs w:val="20"/>
                <w:lang w:val="en-GB"/>
              </w:rPr>
            </w:pPr>
            <w:r w:rsidRPr="00CE79F8">
              <w:rPr>
                <w:rFonts w:asciiTheme="majorHAnsi" w:hAnsiTheme="majorHAnsi" w:cstheme="majorHAnsi"/>
                <w:color w:val="000000" w:themeColor="text1"/>
                <w:sz w:val="20"/>
                <w:szCs w:val="20"/>
                <w:lang w:val="en-GB"/>
              </w:rPr>
              <w:t>Conduct a thorough evaluation of the shortlisted contractors, taking into account factors such as their experience, financial stability, quality certifications, and references.</w:t>
            </w:r>
          </w:p>
          <w:p w14:paraId="0319C4CB" w14:textId="77777777" w:rsidR="00BE3815" w:rsidRPr="00CE79F8" w:rsidRDefault="00BE3815" w:rsidP="007F590A">
            <w:pPr>
              <w:pStyle w:val="NormalWeb"/>
              <w:numPr>
                <w:ilvl w:val="0"/>
                <w:numId w:val="83"/>
              </w:numPr>
              <w:spacing w:before="0" w:beforeAutospacing="0" w:after="0" w:afterAutospacing="0"/>
              <w:rPr>
                <w:rFonts w:asciiTheme="majorHAnsi" w:hAnsiTheme="majorHAnsi" w:cstheme="majorHAnsi"/>
                <w:color w:val="000000" w:themeColor="text1"/>
                <w:sz w:val="20"/>
                <w:szCs w:val="20"/>
                <w:lang w:val="en-GB"/>
              </w:rPr>
            </w:pPr>
            <w:r w:rsidRPr="00CE79F8">
              <w:rPr>
                <w:rFonts w:asciiTheme="majorHAnsi" w:hAnsiTheme="majorHAnsi" w:cstheme="majorHAnsi"/>
                <w:color w:val="000000" w:themeColor="text1"/>
                <w:sz w:val="20"/>
                <w:szCs w:val="20"/>
                <w:lang w:val="en-GB"/>
              </w:rPr>
              <w:t>Negotiate a contract with the preferred contractor(s), outlining the terms and conditions of the agreement, as well as any warranties, guarantees, or service level agreements.</w:t>
            </w:r>
          </w:p>
          <w:p w14:paraId="0E9F613D" w14:textId="77777777" w:rsidR="00BE3815" w:rsidRPr="00CE79F8" w:rsidRDefault="00BE3815" w:rsidP="007F590A">
            <w:pPr>
              <w:pStyle w:val="NormalWeb"/>
              <w:numPr>
                <w:ilvl w:val="0"/>
                <w:numId w:val="83"/>
              </w:numPr>
              <w:spacing w:before="0" w:beforeAutospacing="0" w:after="0" w:afterAutospacing="0"/>
              <w:rPr>
                <w:rFonts w:asciiTheme="majorHAnsi" w:hAnsiTheme="majorHAnsi" w:cstheme="majorHAnsi"/>
                <w:color w:val="000000" w:themeColor="text1"/>
                <w:sz w:val="20"/>
                <w:szCs w:val="20"/>
                <w:lang w:val="en-GB"/>
              </w:rPr>
            </w:pPr>
            <w:r w:rsidRPr="00CE79F8">
              <w:rPr>
                <w:rFonts w:asciiTheme="majorHAnsi" w:hAnsiTheme="majorHAnsi" w:cstheme="majorHAnsi"/>
                <w:color w:val="000000" w:themeColor="text1"/>
                <w:sz w:val="20"/>
                <w:szCs w:val="20"/>
                <w:lang w:val="en-GB"/>
              </w:rPr>
              <w:t>Monitor the contractor performance throughout the project, including progress, quality standards, and any issues or disputes that arise.</w:t>
            </w:r>
          </w:p>
          <w:p w14:paraId="13620B33" w14:textId="77777777" w:rsidR="00BE3815" w:rsidRPr="00CE79F8" w:rsidRDefault="00BE3815" w:rsidP="007F590A">
            <w:pPr>
              <w:pStyle w:val="NormalWeb"/>
              <w:numPr>
                <w:ilvl w:val="0"/>
                <w:numId w:val="83"/>
              </w:numPr>
              <w:spacing w:before="0" w:beforeAutospacing="0" w:after="0" w:afterAutospacing="0"/>
              <w:rPr>
                <w:rFonts w:asciiTheme="majorHAnsi" w:hAnsiTheme="majorHAnsi" w:cstheme="majorHAnsi"/>
                <w:color w:val="000000" w:themeColor="text1"/>
                <w:sz w:val="20"/>
                <w:szCs w:val="20"/>
                <w:lang w:val="en-GB"/>
              </w:rPr>
            </w:pPr>
            <w:r w:rsidRPr="00CE79F8">
              <w:rPr>
                <w:rFonts w:asciiTheme="majorHAnsi" w:hAnsiTheme="majorHAnsi" w:cstheme="majorHAnsi"/>
                <w:color w:val="000000" w:themeColor="text1"/>
                <w:sz w:val="20"/>
                <w:szCs w:val="20"/>
                <w:lang w:val="en-GB"/>
              </w:rPr>
              <w:t>Maintain regular communication with the contractors, to ensure that they are aware of any changes or updates to the project requirements, and to address any concerns or issues that arise.</w:t>
            </w:r>
          </w:p>
          <w:p w14:paraId="22F2CBDD" w14:textId="0EB942C8" w:rsidR="007B6997" w:rsidRPr="00AE54B6" w:rsidRDefault="007B6997" w:rsidP="00AE54B6">
            <w:pPr>
              <w:pStyle w:val="ListParagraph"/>
              <w:tabs>
                <w:tab w:val="left" w:pos="180"/>
              </w:tabs>
              <w:spacing w:after="120" w:line="276" w:lineRule="auto"/>
              <w:ind w:left="795"/>
              <w:contextualSpacing w:val="0"/>
              <w:jc w:val="both"/>
              <w:rPr>
                <w:rFonts w:cstheme="minorHAnsi"/>
                <w:color w:val="262626" w:themeColor="text1" w:themeTint="D9"/>
              </w:rPr>
            </w:pPr>
          </w:p>
        </w:tc>
      </w:tr>
      <w:tr w:rsidR="00CC6A04" w:rsidRPr="003D1ACA" w14:paraId="357014F1" w14:textId="77777777" w:rsidTr="000C0D60">
        <w:trPr>
          <w:cantSplit/>
          <w:trHeight w:val="2268"/>
          <w:jc w:val="center"/>
        </w:trPr>
        <w:tc>
          <w:tcPr>
            <w:tcW w:w="499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5E02320" w14:textId="7442FF3D" w:rsidR="00CC6A04" w:rsidRDefault="00FF2775" w:rsidP="00116B18">
            <w:pPr>
              <w:pStyle w:val="ListParagraph"/>
              <w:numPr>
                <w:ilvl w:val="0"/>
                <w:numId w:val="51"/>
              </w:numPr>
              <w:tabs>
                <w:tab w:val="left" w:pos="180"/>
              </w:tabs>
              <w:spacing w:after="120" w:line="276" w:lineRule="auto"/>
              <w:contextualSpacing w:val="0"/>
              <w:jc w:val="both"/>
              <w:rPr>
                <w:rFonts w:cstheme="minorHAnsi"/>
                <w:color w:val="262626" w:themeColor="text1" w:themeTint="D9"/>
              </w:rPr>
            </w:pPr>
            <w:r w:rsidRPr="00FF2775">
              <w:rPr>
                <w:rFonts w:cstheme="minorHAnsi"/>
                <w:color w:val="262626" w:themeColor="text1" w:themeTint="D9"/>
              </w:rPr>
              <w:t>What is your organisation’s policy on contacting contractors?</w:t>
            </w:r>
          </w:p>
          <w:p w14:paraId="0BA7B127" w14:textId="77777777" w:rsidR="00BE3815" w:rsidRPr="00DD7957" w:rsidRDefault="00BE3815" w:rsidP="00BE3815">
            <w:pPr>
              <w:pStyle w:val="NormalWeb"/>
              <w:spacing w:before="300" w:beforeAutospacing="0" w:after="300" w:afterAutospacing="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Our Policy for contacting contractors</w:t>
            </w:r>
            <w:r w:rsidRPr="00DD7957">
              <w:rPr>
                <w:rFonts w:asciiTheme="majorHAnsi" w:hAnsiTheme="majorHAnsi" w:cstheme="majorHAnsi"/>
                <w:color w:val="000000" w:themeColor="text1"/>
                <w:sz w:val="20"/>
                <w:szCs w:val="20"/>
                <w:lang w:val="en-GB"/>
              </w:rPr>
              <w:t xml:space="preserve"> recognizes that effective communication with contractors is essential for the successful delivery of construction projects. To achieve this, we have implemented the following policy:</w:t>
            </w:r>
          </w:p>
          <w:p w14:paraId="3B43D3C6" w14:textId="77777777" w:rsidR="00BE3815" w:rsidRPr="00DD7957" w:rsidRDefault="00BE3815" w:rsidP="007F590A">
            <w:pPr>
              <w:pStyle w:val="NormalWeb"/>
              <w:numPr>
                <w:ilvl w:val="0"/>
                <w:numId w:val="84"/>
              </w:numPr>
              <w:spacing w:before="0" w:beforeAutospacing="0" w:after="0" w:afterAutospacing="0"/>
              <w:rPr>
                <w:rFonts w:asciiTheme="majorHAnsi" w:hAnsiTheme="majorHAnsi" w:cstheme="majorHAnsi"/>
                <w:color w:val="000000" w:themeColor="text1"/>
                <w:sz w:val="20"/>
                <w:szCs w:val="20"/>
                <w:lang w:val="en-GB"/>
              </w:rPr>
            </w:pPr>
            <w:r w:rsidRPr="00DD7957">
              <w:rPr>
                <w:rFonts w:asciiTheme="majorHAnsi" w:hAnsiTheme="majorHAnsi" w:cstheme="majorHAnsi"/>
                <w:color w:val="000000" w:themeColor="text1"/>
                <w:sz w:val="20"/>
                <w:szCs w:val="20"/>
                <w:lang w:val="en-GB"/>
              </w:rPr>
              <w:t>We will establish clear and transparent communication channels with our contractors, to ensure that we can effectively manage the project delivery, safety, and quality control processes.</w:t>
            </w:r>
          </w:p>
          <w:p w14:paraId="34202C05" w14:textId="77777777" w:rsidR="00BE3815" w:rsidRPr="00DD7957" w:rsidRDefault="00BE3815" w:rsidP="007F590A">
            <w:pPr>
              <w:pStyle w:val="NormalWeb"/>
              <w:numPr>
                <w:ilvl w:val="0"/>
                <w:numId w:val="84"/>
              </w:numPr>
              <w:spacing w:before="0" w:beforeAutospacing="0" w:after="0" w:afterAutospacing="0"/>
              <w:rPr>
                <w:rFonts w:asciiTheme="majorHAnsi" w:hAnsiTheme="majorHAnsi" w:cstheme="majorHAnsi"/>
                <w:color w:val="000000" w:themeColor="text1"/>
                <w:sz w:val="20"/>
                <w:szCs w:val="20"/>
                <w:lang w:val="en-GB"/>
              </w:rPr>
            </w:pPr>
            <w:r w:rsidRPr="00DD7957">
              <w:rPr>
                <w:rFonts w:asciiTheme="majorHAnsi" w:hAnsiTheme="majorHAnsi" w:cstheme="majorHAnsi"/>
                <w:color w:val="000000" w:themeColor="text1"/>
                <w:sz w:val="20"/>
                <w:szCs w:val="20"/>
                <w:lang w:val="en-GB"/>
              </w:rPr>
              <w:t>We will provide our contractors with regular updates on the project progress, including any changes to the schedule, scope of work, or budget.</w:t>
            </w:r>
          </w:p>
          <w:p w14:paraId="51459488" w14:textId="77777777" w:rsidR="00BE3815" w:rsidRPr="00DD7957" w:rsidRDefault="00BE3815" w:rsidP="007F590A">
            <w:pPr>
              <w:pStyle w:val="NormalWeb"/>
              <w:numPr>
                <w:ilvl w:val="0"/>
                <w:numId w:val="84"/>
              </w:numPr>
              <w:spacing w:before="0" w:beforeAutospacing="0" w:after="0" w:afterAutospacing="0"/>
              <w:rPr>
                <w:rFonts w:asciiTheme="majorHAnsi" w:hAnsiTheme="majorHAnsi" w:cstheme="majorHAnsi"/>
                <w:color w:val="000000" w:themeColor="text1"/>
                <w:sz w:val="20"/>
                <w:szCs w:val="20"/>
                <w:lang w:val="en-GB"/>
              </w:rPr>
            </w:pPr>
            <w:r w:rsidRPr="00DD7957">
              <w:rPr>
                <w:rFonts w:asciiTheme="majorHAnsi" w:hAnsiTheme="majorHAnsi" w:cstheme="majorHAnsi"/>
                <w:color w:val="000000" w:themeColor="text1"/>
                <w:sz w:val="20"/>
                <w:szCs w:val="20"/>
                <w:lang w:val="en-GB"/>
              </w:rPr>
              <w:t>We will maintain open lines of communication with our contractors, to ensure that they can raise any concerns or issues that arise during the project.</w:t>
            </w:r>
          </w:p>
          <w:p w14:paraId="756001A4" w14:textId="77777777" w:rsidR="00BE3815" w:rsidRPr="00DD7957" w:rsidRDefault="00BE3815" w:rsidP="007F590A">
            <w:pPr>
              <w:pStyle w:val="NormalWeb"/>
              <w:numPr>
                <w:ilvl w:val="0"/>
                <w:numId w:val="84"/>
              </w:numPr>
              <w:spacing w:before="0" w:beforeAutospacing="0" w:after="0" w:afterAutospacing="0"/>
              <w:rPr>
                <w:rFonts w:asciiTheme="majorHAnsi" w:hAnsiTheme="majorHAnsi" w:cstheme="majorHAnsi"/>
                <w:color w:val="000000" w:themeColor="text1"/>
                <w:sz w:val="20"/>
                <w:szCs w:val="20"/>
                <w:lang w:val="en-GB"/>
              </w:rPr>
            </w:pPr>
            <w:r w:rsidRPr="00DD7957">
              <w:rPr>
                <w:rFonts w:asciiTheme="majorHAnsi" w:hAnsiTheme="majorHAnsi" w:cstheme="majorHAnsi"/>
                <w:color w:val="000000" w:themeColor="text1"/>
                <w:sz w:val="20"/>
                <w:szCs w:val="20"/>
                <w:lang w:val="en-GB"/>
              </w:rPr>
              <w:t>We will require our contractors to maintain regular communication with us, to ensure that they are aware of any changes or updates to the project requirements, and to address any concerns or issues that arise.</w:t>
            </w:r>
          </w:p>
          <w:p w14:paraId="7F2BE16B" w14:textId="77777777" w:rsidR="00BE3815" w:rsidRPr="00DD7957" w:rsidRDefault="00BE3815" w:rsidP="007F590A">
            <w:pPr>
              <w:pStyle w:val="NormalWeb"/>
              <w:numPr>
                <w:ilvl w:val="0"/>
                <w:numId w:val="84"/>
              </w:numPr>
              <w:spacing w:before="0" w:beforeAutospacing="0" w:after="0" w:afterAutospacing="0"/>
              <w:rPr>
                <w:rFonts w:asciiTheme="majorHAnsi" w:hAnsiTheme="majorHAnsi" w:cstheme="majorHAnsi"/>
                <w:color w:val="000000" w:themeColor="text1"/>
                <w:sz w:val="20"/>
                <w:szCs w:val="20"/>
                <w:lang w:val="en-GB"/>
              </w:rPr>
            </w:pPr>
            <w:r w:rsidRPr="00DD7957">
              <w:rPr>
                <w:rFonts w:asciiTheme="majorHAnsi" w:hAnsiTheme="majorHAnsi" w:cstheme="majorHAnsi"/>
                <w:color w:val="000000" w:themeColor="text1"/>
                <w:sz w:val="20"/>
                <w:szCs w:val="20"/>
                <w:lang w:val="en-GB"/>
              </w:rPr>
              <w:t>We will establish clear protocols for communication, including who to contact in case of emergencies or urgent issues.</w:t>
            </w:r>
          </w:p>
          <w:p w14:paraId="5173B4FD" w14:textId="77777777" w:rsidR="00BE3815" w:rsidRPr="00DD7957" w:rsidRDefault="00BE3815" w:rsidP="007F590A">
            <w:pPr>
              <w:pStyle w:val="NormalWeb"/>
              <w:numPr>
                <w:ilvl w:val="0"/>
                <w:numId w:val="84"/>
              </w:numPr>
              <w:spacing w:before="0" w:beforeAutospacing="0" w:after="0" w:afterAutospacing="0"/>
              <w:rPr>
                <w:rFonts w:asciiTheme="majorHAnsi" w:hAnsiTheme="majorHAnsi" w:cstheme="majorHAnsi"/>
                <w:color w:val="000000" w:themeColor="text1"/>
                <w:sz w:val="20"/>
                <w:szCs w:val="20"/>
                <w:lang w:val="en-GB"/>
              </w:rPr>
            </w:pPr>
            <w:r w:rsidRPr="00DD7957">
              <w:rPr>
                <w:rFonts w:asciiTheme="majorHAnsi" w:hAnsiTheme="majorHAnsi" w:cstheme="majorHAnsi"/>
                <w:color w:val="000000" w:themeColor="text1"/>
                <w:sz w:val="20"/>
                <w:szCs w:val="20"/>
                <w:lang w:val="en-GB"/>
              </w:rPr>
              <w:t>We will encourage our contractors to adopt a collaborative and proactive approach to communication, to ensure that we can work together effectively as a team.</w:t>
            </w:r>
          </w:p>
          <w:p w14:paraId="0B902F37" w14:textId="2967BC18" w:rsidR="00CC6A04" w:rsidRPr="00AE54B6" w:rsidRDefault="00CC6A04" w:rsidP="00AE54B6">
            <w:pPr>
              <w:pStyle w:val="ListParagraph"/>
              <w:tabs>
                <w:tab w:val="left" w:pos="180"/>
              </w:tabs>
              <w:spacing w:after="120" w:line="276" w:lineRule="auto"/>
              <w:ind w:left="795"/>
              <w:contextualSpacing w:val="0"/>
              <w:jc w:val="both"/>
              <w:rPr>
                <w:rFonts w:cstheme="minorHAnsi"/>
                <w:color w:val="262626" w:themeColor="text1" w:themeTint="D9"/>
              </w:rPr>
            </w:pPr>
          </w:p>
        </w:tc>
      </w:tr>
      <w:tr w:rsidR="00CC6A04" w:rsidRPr="003D1ACA" w14:paraId="62DCA67E" w14:textId="77777777" w:rsidTr="000C0D60">
        <w:trPr>
          <w:cantSplit/>
          <w:trHeight w:val="2268"/>
          <w:jc w:val="center"/>
        </w:trPr>
        <w:tc>
          <w:tcPr>
            <w:tcW w:w="499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EF49CD2" w14:textId="5F3BBCA4" w:rsidR="00CC6A04" w:rsidRDefault="00C0067A" w:rsidP="00116B18">
            <w:pPr>
              <w:pStyle w:val="ListParagraph"/>
              <w:numPr>
                <w:ilvl w:val="0"/>
                <w:numId w:val="51"/>
              </w:numPr>
              <w:tabs>
                <w:tab w:val="left" w:pos="180"/>
              </w:tabs>
              <w:spacing w:after="120" w:line="276" w:lineRule="auto"/>
              <w:contextualSpacing w:val="0"/>
              <w:jc w:val="both"/>
              <w:rPr>
                <w:rFonts w:cstheme="minorHAnsi"/>
                <w:color w:val="262626" w:themeColor="text1" w:themeTint="D9"/>
              </w:rPr>
            </w:pPr>
            <w:r w:rsidRPr="00C0067A">
              <w:rPr>
                <w:rFonts w:cstheme="minorHAnsi"/>
                <w:color w:val="262626" w:themeColor="text1" w:themeTint="D9"/>
              </w:rPr>
              <w:lastRenderedPageBreak/>
              <w:t>Outline your organisation’s procedure for contacting contractors.</w:t>
            </w:r>
          </w:p>
          <w:p w14:paraId="45AA2C63" w14:textId="77777777" w:rsidR="00BE3815" w:rsidRPr="00EA5C5F" w:rsidRDefault="00BE3815" w:rsidP="00BE3815">
            <w:pPr>
              <w:pStyle w:val="NormalWeb"/>
              <w:spacing w:before="0" w:beforeAutospacing="0" w:after="300" w:afterAutospacing="0"/>
              <w:rPr>
                <w:rFonts w:asciiTheme="majorHAnsi" w:hAnsiTheme="majorHAnsi" w:cstheme="majorHAnsi"/>
                <w:color w:val="000000" w:themeColor="text1"/>
                <w:sz w:val="20"/>
                <w:szCs w:val="20"/>
                <w:lang w:val="en-GB"/>
              </w:rPr>
            </w:pPr>
            <w:r>
              <w:rPr>
                <w:rFonts w:asciiTheme="majorHAnsi" w:hAnsiTheme="majorHAnsi" w:cstheme="majorHAnsi"/>
                <w:color w:val="000000" w:themeColor="text1"/>
                <w:sz w:val="20"/>
                <w:szCs w:val="20"/>
                <w:lang w:val="en-GB"/>
              </w:rPr>
              <w:t>Our</w:t>
            </w:r>
            <w:r w:rsidRPr="00EA5C5F">
              <w:rPr>
                <w:rFonts w:asciiTheme="majorHAnsi" w:hAnsiTheme="majorHAnsi" w:cstheme="majorHAnsi"/>
                <w:color w:val="000000" w:themeColor="text1"/>
                <w:sz w:val="20"/>
                <w:szCs w:val="20"/>
                <w:lang w:val="en-GB"/>
              </w:rPr>
              <w:t xml:space="preserve"> procedure for contacting contractors </w:t>
            </w:r>
            <w:r>
              <w:rPr>
                <w:rFonts w:asciiTheme="majorHAnsi" w:hAnsiTheme="majorHAnsi" w:cstheme="majorHAnsi"/>
                <w:color w:val="000000" w:themeColor="text1"/>
                <w:sz w:val="20"/>
                <w:szCs w:val="20"/>
                <w:lang w:val="en-GB"/>
              </w:rPr>
              <w:t>is as follows:</w:t>
            </w:r>
          </w:p>
          <w:p w14:paraId="2C75A237" w14:textId="77777777" w:rsidR="00BE3815" w:rsidRPr="00EA5C5F" w:rsidRDefault="00BE3815" w:rsidP="007F590A">
            <w:pPr>
              <w:pStyle w:val="NormalWeb"/>
              <w:numPr>
                <w:ilvl w:val="0"/>
                <w:numId w:val="85"/>
              </w:numPr>
              <w:spacing w:before="0" w:beforeAutospacing="0" w:after="0" w:afterAutospacing="0"/>
              <w:rPr>
                <w:rFonts w:asciiTheme="majorHAnsi" w:hAnsiTheme="majorHAnsi" w:cstheme="majorHAnsi"/>
                <w:color w:val="000000" w:themeColor="text1"/>
                <w:sz w:val="20"/>
                <w:szCs w:val="20"/>
                <w:lang w:val="en-GB"/>
              </w:rPr>
            </w:pPr>
            <w:r w:rsidRPr="00EA5C5F">
              <w:rPr>
                <w:rFonts w:asciiTheme="majorHAnsi" w:hAnsiTheme="majorHAnsi" w:cstheme="majorHAnsi"/>
                <w:color w:val="000000" w:themeColor="text1"/>
                <w:sz w:val="20"/>
                <w:szCs w:val="20"/>
                <w:lang w:val="en-GB"/>
              </w:rPr>
              <w:t>Establish clear communication channels: The first step is to establish clear communication channels with the contractors, which may include email, phone, or in-person meetings.</w:t>
            </w:r>
          </w:p>
          <w:p w14:paraId="37DCE010" w14:textId="77777777" w:rsidR="00BE3815" w:rsidRPr="00EA5C5F" w:rsidRDefault="00BE3815" w:rsidP="007F590A">
            <w:pPr>
              <w:pStyle w:val="NormalWeb"/>
              <w:numPr>
                <w:ilvl w:val="0"/>
                <w:numId w:val="85"/>
              </w:numPr>
              <w:spacing w:before="0" w:beforeAutospacing="0" w:after="0" w:afterAutospacing="0"/>
              <w:rPr>
                <w:rFonts w:asciiTheme="majorHAnsi" w:hAnsiTheme="majorHAnsi" w:cstheme="majorHAnsi"/>
                <w:color w:val="000000" w:themeColor="text1"/>
                <w:sz w:val="20"/>
                <w:szCs w:val="20"/>
                <w:lang w:val="en-GB"/>
              </w:rPr>
            </w:pPr>
            <w:r w:rsidRPr="00EA5C5F">
              <w:rPr>
                <w:rFonts w:asciiTheme="majorHAnsi" w:hAnsiTheme="majorHAnsi" w:cstheme="majorHAnsi"/>
                <w:color w:val="000000" w:themeColor="text1"/>
                <w:sz w:val="20"/>
                <w:szCs w:val="20"/>
                <w:lang w:val="en-GB"/>
              </w:rPr>
              <w:t>Identify key contacts: It is important to identify key contacts on both sides, who will be responsible for communication throughout the project. This may include a project manager, site supervisor, or designated communication officer.</w:t>
            </w:r>
          </w:p>
          <w:p w14:paraId="2F8C959D" w14:textId="77777777" w:rsidR="00BE3815" w:rsidRPr="00EA5C5F" w:rsidRDefault="00BE3815" w:rsidP="007F590A">
            <w:pPr>
              <w:pStyle w:val="NormalWeb"/>
              <w:numPr>
                <w:ilvl w:val="0"/>
                <w:numId w:val="85"/>
              </w:numPr>
              <w:spacing w:before="0" w:beforeAutospacing="0" w:after="0" w:afterAutospacing="0"/>
              <w:rPr>
                <w:rFonts w:asciiTheme="majorHAnsi" w:hAnsiTheme="majorHAnsi" w:cstheme="majorHAnsi"/>
                <w:color w:val="000000" w:themeColor="text1"/>
                <w:sz w:val="20"/>
                <w:szCs w:val="20"/>
                <w:lang w:val="en-GB"/>
              </w:rPr>
            </w:pPr>
            <w:r w:rsidRPr="00EA5C5F">
              <w:rPr>
                <w:rFonts w:asciiTheme="majorHAnsi" w:hAnsiTheme="majorHAnsi" w:cstheme="majorHAnsi"/>
                <w:color w:val="000000" w:themeColor="text1"/>
                <w:sz w:val="20"/>
                <w:szCs w:val="20"/>
                <w:lang w:val="en-GB"/>
              </w:rPr>
              <w:t>Determine communication protocols: Clear communication protocols should be established, outlining the frequency, format, and content of communication. This may include regular progress updates, reports, or meetings.</w:t>
            </w:r>
          </w:p>
          <w:p w14:paraId="3F546CAB" w14:textId="77777777" w:rsidR="00BE3815" w:rsidRPr="00EA5C5F" w:rsidRDefault="00BE3815" w:rsidP="007F590A">
            <w:pPr>
              <w:pStyle w:val="NormalWeb"/>
              <w:numPr>
                <w:ilvl w:val="0"/>
                <w:numId w:val="85"/>
              </w:numPr>
              <w:spacing w:before="0" w:beforeAutospacing="0" w:after="0" w:afterAutospacing="0"/>
              <w:rPr>
                <w:rFonts w:asciiTheme="majorHAnsi" w:hAnsiTheme="majorHAnsi" w:cstheme="majorHAnsi"/>
                <w:color w:val="000000" w:themeColor="text1"/>
                <w:sz w:val="20"/>
                <w:szCs w:val="20"/>
                <w:lang w:val="en-GB"/>
              </w:rPr>
            </w:pPr>
            <w:r w:rsidRPr="00EA5C5F">
              <w:rPr>
                <w:rFonts w:asciiTheme="majorHAnsi" w:hAnsiTheme="majorHAnsi" w:cstheme="majorHAnsi"/>
                <w:color w:val="000000" w:themeColor="text1"/>
                <w:sz w:val="20"/>
                <w:szCs w:val="20"/>
                <w:lang w:val="en-GB"/>
              </w:rPr>
              <w:t>Maintain documentation: All communication with contractors should be documented, including meeting minutes, emails, and reports. This helps to ensure that there is a clear record of all communication, which can be referred to in case of any disputes or issues.</w:t>
            </w:r>
          </w:p>
          <w:p w14:paraId="24D9C4A6" w14:textId="77777777" w:rsidR="00BE3815" w:rsidRPr="00EA5C5F" w:rsidRDefault="00BE3815" w:rsidP="007F590A">
            <w:pPr>
              <w:pStyle w:val="NormalWeb"/>
              <w:numPr>
                <w:ilvl w:val="0"/>
                <w:numId w:val="85"/>
              </w:numPr>
              <w:spacing w:before="0" w:beforeAutospacing="0" w:after="0" w:afterAutospacing="0"/>
              <w:rPr>
                <w:rFonts w:asciiTheme="majorHAnsi" w:hAnsiTheme="majorHAnsi" w:cstheme="majorHAnsi"/>
                <w:color w:val="000000" w:themeColor="text1"/>
                <w:sz w:val="20"/>
                <w:szCs w:val="20"/>
                <w:lang w:val="en-GB"/>
              </w:rPr>
            </w:pPr>
            <w:r w:rsidRPr="00EA5C5F">
              <w:rPr>
                <w:rFonts w:asciiTheme="majorHAnsi" w:hAnsiTheme="majorHAnsi" w:cstheme="majorHAnsi"/>
                <w:color w:val="000000" w:themeColor="text1"/>
                <w:sz w:val="20"/>
                <w:szCs w:val="20"/>
                <w:lang w:val="en-GB"/>
              </w:rPr>
              <w:t>Respond promptly: It is important to respond promptly to any communication from contractors, to ensure that they are aware of any changes or updates to the project requirements, and to address any concerns or issues that arise.</w:t>
            </w:r>
          </w:p>
          <w:p w14:paraId="5159D6B1" w14:textId="77777777" w:rsidR="00BE3815" w:rsidRPr="00EA5C5F" w:rsidRDefault="00BE3815" w:rsidP="007F590A">
            <w:pPr>
              <w:pStyle w:val="NormalWeb"/>
              <w:numPr>
                <w:ilvl w:val="0"/>
                <w:numId w:val="85"/>
              </w:numPr>
              <w:spacing w:before="0" w:beforeAutospacing="0" w:after="0" w:afterAutospacing="0"/>
              <w:rPr>
                <w:rFonts w:asciiTheme="majorHAnsi" w:hAnsiTheme="majorHAnsi" w:cstheme="majorHAnsi"/>
                <w:color w:val="000000" w:themeColor="text1"/>
                <w:sz w:val="20"/>
                <w:szCs w:val="20"/>
                <w:lang w:val="en-GB"/>
              </w:rPr>
            </w:pPr>
            <w:r w:rsidRPr="00EA5C5F">
              <w:rPr>
                <w:rFonts w:asciiTheme="majorHAnsi" w:hAnsiTheme="majorHAnsi" w:cstheme="majorHAnsi"/>
                <w:color w:val="000000" w:themeColor="text1"/>
                <w:sz w:val="20"/>
                <w:szCs w:val="20"/>
                <w:lang w:val="en-GB"/>
              </w:rPr>
              <w:t>Use collaboration tools: Collaboration tools such as shared online platforms, project management software, or digital whiteboards can be useful in facilitating communication and collaboration with contractors.</w:t>
            </w:r>
          </w:p>
          <w:p w14:paraId="5EE06DAE" w14:textId="6DC1FA3F" w:rsidR="001B6396" w:rsidRPr="00AE54B6" w:rsidRDefault="001B6396" w:rsidP="00AE54B6">
            <w:pPr>
              <w:pStyle w:val="ListParagraph"/>
              <w:tabs>
                <w:tab w:val="left" w:pos="180"/>
              </w:tabs>
              <w:spacing w:after="120" w:line="276" w:lineRule="auto"/>
              <w:ind w:left="795"/>
              <w:contextualSpacing w:val="0"/>
              <w:jc w:val="both"/>
              <w:rPr>
                <w:rFonts w:cstheme="minorHAnsi"/>
                <w:color w:val="262626" w:themeColor="text1" w:themeTint="D9"/>
              </w:rPr>
            </w:pPr>
          </w:p>
        </w:tc>
      </w:tr>
    </w:tbl>
    <w:p w14:paraId="173863FE" w14:textId="19DEC047" w:rsidR="000E319A" w:rsidRDefault="000E319A" w:rsidP="000B27AA">
      <w:pPr>
        <w:spacing w:after="120" w:line="276" w:lineRule="auto"/>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B27AA" w:rsidRPr="000B41F3" w14:paraId="58B6CE8D" w14:textId="77777777" w:rsidTr="00E0286F">
        <w:trPr>
          <w:cantSplit/>
          <w:trHeight w:val="153"/>
          <w:jc w:val="center"/>
        </w:trPr>
        <w:tc>
          <w:tcPr>
            <w:tcW w:w="5000" w:type="pct"/>
            <w:tcBorders>
              <w:top w:val="nil"/>
              <w:left w:val="nil"/>
              <w:bottom w:val="nil"/>
              <w:right w:val="nil"/>
            </w:tcBorders>
            <w:shd w:val="clear" w:color="auto" w:fill="D9E2F3" w:themeFill="accent1" w:themeFillTint="33"/>
          </w:tcPr>
          <w:p w14:paraId="720B73A4" w14:textId="77777777" w:rsidR="000B27AA" w:rsidRPr="000B41F3" w:rsidRDefault="000B27AA" w:rsidP="00116B18">
            <w:pPr>
              <w:pStyle w:val="ListParagraph"/>
              <w:numPr>
                <w:ilvl w:val="0"/>
                <w:numId w:val="49"/>
              </w:numPr>
              <w:tabs>
                <w:tab w:val="left" w:pos="180"/>
              </w:tabs>
              <w:spacing w:after="120" w:line="276" w:lineRule="auto"/>
              <w:ind w:left="706" w:hanging="360"/>
              <w:contextualSpacing w:val="0"/>
              <w:jc w:val="both"/>
              <w:rPr>
                <w:rFonts w:cstheme="minorHAnsi"/>
                <w:color w:val="262626" w:themeColor="text1" w:themeTint="D9"/>
              </w:rPr>
            </w:pPr>
            <w:r w:rsidRPr="000B41F3">
              <w:rPr>
                <w:rFonts w:cstheme="minorHAnsi"/>
                <w:color w:val="262626" w:themeColor="text1" w:themeTint="D9"/>
              </w:rPr>
              <w:t>Access and review the following documents from your organisation:</w:t>
            </w:r>
          </w:p>
          <w:p w14:paraId="3C604594" w14:textId="25711A52" w:rsidR="000B27AA" w:rsidRPr="000B41F3" w:rsidRDefault="0049475E" w:rsidP="00116B18">
            <w:pPr>
              <w:pStyle w:val="ListParagraph"/>
              <w:numPr>
                <w:ilvl w:val="0"/>
                <w:numId w:val="52"/>
              </w:numPr>
              <w:tabs>
                <w:tab w:val="left" w:pos="180"/>
              </w:tabs>
              <w:spacing w:after="120" w:line="276" w:lineRule="auto"/>
              <w:contextualSpacing w:val="0"/>
              <w:jc w:val="both"/>
              <w:rPr>
                <w:rFonts w:cstheme="minorHAnsi"/>
                <w:color w:val="262626" w:themeColor="text1" w:themeTint="D9"/>
              </w:rPr>
            </w:pPr>
            <w:r>
              <w:rPr>
                <w:rFonts w:cstheme="minorHAnsi"/>
                <w:b/>
                <w:bCs/>
                <w:color w:val="262626" w:themeColor="text1" w:themeTint="D9"/>
              </w:rPr>
              <w:t>Safety</w:t>
            </w:r>
            <w:r w:rsidR="000B27AA" w:rsidRPr="000B41F3">
              <w:rPr>
                <w:rFonts w:cstheme="minorHAnsi"/>
                <w:b/>
                <w:bCs/>
                <w:color w:val="262626" w:themeColor="text1" w:themeTint="D9"/>
              </w:rPr>
              <w:t xml:space="preserve"> </w:t>
            </w:r>
            <w:r w:rsidR="00CB768D">
              <w:rPr>
                <w:rFonts w:cstheme="minorHAnsi"/>
                <w:b/>
                <w:bCs/>
                <w:color w:val="262626" w:themeColor="text1" w:themeTint="D9"/>
              </w:rPr>
              <w:t xml:space="preserve">policies and </w:t>
            </w:r>
            <w:r w:rsidR="000B27AA" w:rsidRPr="000B41F3">
              <w:rPr>
                <w:rFonts w:cstheme="minorHAnsi"/>
                <w:b/>
                <w:bCs/>
                <w:color w:val="262626" w:themeColor="text1" w:themeTint="D9"/>
              </w:rPr>
              <w:t>procedures</w:t>
            </w:r>
            <w:r w:rsidR="000B27AA" w:rsidRPr="000B41F3">
              <w:rPr>
                <w:rFonts w:cstheme="minorHAnsi"/>
                <w:color w:val="262626" w:themeColor="text1" w:themeTint="D9"/>
              </w:rPr>
              <w:t xml:space="preserve"> relevant to material resources</w:t>
            </w:r>
          </w:p>
          <w:p w14:paraId="545A00ED" w14:textId="43263BF4" w:rsidR="000B27AA" w:rsidRDefault="0049475E" w:rsidP="00116B18">
            <w:pPr>
              <w:pStyle w:val="ListParagraph"/>
              <w:numPr>
                <w:ilvl w:val="0"/>
                <w:numId w:val="52"/>
              </w:numPr>
              <w:tabs>
                <w:tab w:val="left" w:pos="180"/>
              </w:tabs>
              <w:spacing w:after="120" w:line="276" w:lineRule="auto"/>
              <w:contextualSpacing w:val="0"/>
              <w:jc w:val="both"/>
              <w:rPr>
                <w:rFonts w:cstheme="minorHAnsi"/>
                <w:color w:val="262626" w:themeColor="text1" w:themeTint="D9"/>
              </w:rPr>
            </w:pPr>
            <w:r>
              <w:rPr>
                <w:rFonts w:cstheme="minorHAnsi"/>
                <w:b/>
                <w:bCs/>
                <w:color w:val="262626" w:themeColor="text1" w:themeTint="D9"/>
              </w:rPr>
              <w:t>Safety</w:t>
            </w:r>
            <w:r w:rsidR="000B27AA" w:rsidRPr="000B41F3">
              <w:rPr>
                <w:rFonts w:cstheme="minorHAnsi"/>
                <w:b/>
                <w:bCs/>
                <w:color w:val="262626" w:themeColor="text1" w:themeTint="D9"/>
              </w:rPr>
              <w:t xml:space="preserve"> </w:t>
            </w:r>
            <w:r w:rsidR="00CB768D">
              <w:rPr>
                <w:rFonts w:cstheme="minorHAnsi"/>
                <w:b/>
                <w:bCs/>
                <w:color w:val="262626" w:themeColor="text1" w:themeTint="D9"/>
              </w:rPr>
              <w:t xml:space="preserve">policies and </w:t>
            </w:r>
            <w:r w:rsidR="000B27AA" w:rsidRPr="000B41F3">
              <w:rPr>
                <w:rFonts w:cstheme="minorHAnsi"/>
                <w:b/>
                <w:bCs/>
                <w:color w:val="262626" w:themeColor="text1" w:themeTint="D9"/>
              </w:rPr>
              <w:t>procedures</w:t>
            </w:r>
            <w:r w:rsidR="000B27AA" w:rsidRPr="000B41F3">
              <w:rPr>
                <w:rFonts w:cstheme="minorHAnsi"/>
                <w:color w:val="262626" w:themeColor="text1" w:themeTint="D9"/>
              </w:rPr>
              <w:t xml:space="preserve"> relevant to human resources</w:t>
            </w:r>
          </w:p>
          <w:p w14:paraId="2CD6DF07" w14:textId="2832B590" w:rsidR="00170F76" w:rsidRDefault="00313D0A" w:rsidP="00116B18">
            <w:pPr>
              <w:pStyle w:val="ListParagraph"/>
              <w:numPr>
                <w:ilvl w:val="0"/>
                <w:numId w:val="52"/>
              </w:numPr>
              <w:tabs>
                <w:tab w:val="left" w:pos="180"/>
              </w:tabs>
              <w:spacing w:after="120" w:line="276" w:lineRule="auto"/>
              <w:contextualSpacing w:val="0"/>
              <w:jc w:val="both"/>
              <w:rPr>
                <w:rFonts w:cstheme="minorHAnsi"/>
                <w:color w:val="262626" w:themeColor="text1" w:themeTint="D9"/>
              </w:rPr>
            </w:pPr>
            <w:r>
              <w:rPr>
                <w:rFonts w:cstheme="minorHAnsi"/>
                <w:b/>
                <w:bCs/>
                <w:color w:val="262626" w:themeColor="text1" w:themeTint="D9"/>
              </w:rPr>
              <w:t>D</w:t>
            </w:r>
            <w:r w:rsidR="004656EF">
              <w:rPr>
                <w:rFonts w:cstheme="minorHAnsi"/>
                <w:b/>
                <w:bCs/>
                <w:color w:val="262626" w:themeColor="text1" w:themeTint="D9"/>
              </w:rPr>
              <w:t>ocumentation</w:t>
            </w:r>
            <w:r w:rsidR="004656EF">
              <w:rPr>
                <w:rFonts w:cstheme="minorHAnsi"/>
                <w:color w:val="262626" w:themeColor="text1" w:themeTint="D9"/>
              </w:rPr>
              <w:t xml:space="preserve"> relevant to the material resources </w:t>
            </w:r>
            <w:r w:rsidR="00BF7E31">
              <w:rPr>
                <w:rFonts w:cstheme="minorHAnsi"/>
                <w:color w:val="262626" w:themeColor="text1" w:themeTint="D9"/>
              </w:rPr>
              <w:t>required for</w:t>
            </w:r>
            <w:r w:rsidR="004656EF">
              <w:rPr>
                <w:rFonts w:cstheme="minorHAnsi"/>
                <w:color w:val="262626" w:themeColor="text1" w:themeTint="D9"/>
              </w:rPr>
              <w:t xml:space="preserve"> the project you are undertaking</w:t>
            </w:r>
          </w:p>
          <w:p w14:paraId="28A3A4C0" w14:textId="198E288E" w:rsidR="00BF7E31" w:rsidRPr="000B41F3" w:rsidRDefault="00313D0A" w:rsidP="00116B18">
            <w:pPr>
              <w:pStyle w:val="ListParagraph"/>
              <w:numPr>
                <w:ilvl w:val="0"/>
                <w:numId w:val="52"/>
              </w:numPr>
              <w:tabs>
                <w:tab w:val="left" w:pos="180"/>
              </w:tabs>
              <w:spacing w:after="120" w:line="276" w:lineRule="auto"/>
              <w:contextualSpacing w:val="0"/>
              <w:jc w:val="both"/>
              <w:rPr>
                <w:rFonts w:cstheme="minorHAnsi"/>
                <w:color w:val="262626" w:themeColor="text1" w:themeTint="D9"/>
              </w:rPr>
            </w:pPr>
            <w:r>
              <w:rPr>
                <w:rFonts w:cstheme="minorHAnsi"/>
                <w:b/>
                <w:bCs/>
                <w:color w:val="262626" w:themeColor="text1" w:themeTint="D9"/>
              </w:rPr>
              <w:t>D</w:t>
            </w:r>
            <w:r w:rsidR="00BF7E31">
              <w:rPr>
                <w:rFonts w:cstheme="minorHAnsi"/>
                <w:b/>
                <w:bCs/>
                <w:color w:val="262626" w:themeColor="text1" w:themeTint="D9"/>
              </w:rPr>
              <w:t>ocumentation</w:t>
            </w:r>
            <w:r w:rsidR="00BF7E31">
              <w:rPr>
                <w:rFonts w:cstheme="minorHAnsi"/>
                <w:color w:val="262626" w:themeColor="text1" w:themeTint="D9"/>
              </w:rPr>
              <w:t xml:space="preserve"> relevant to the human resources required for the project you are undertaking</w:t>
            </w:r>
          </w:p>
          <w:p w14:paraId="1BE26CDA" w14:textId="77777777" w:rsidR="000B27AA" w:rsidRPr="000B41F3" w:rsidRDefault="000B27AA" w:rsidP="00E0286F">
            <w:pPr>
              <w:pStyle w:val="ListParagraph"/>
              <w:tabs>
                <w:tab w:val="left" w:pos="180"/>
              </w:tabs>
              <w:spacing w:after="120" w:line="276" w:lineRule="auto"/>
              <w:ind w:left="706"/>
              <w:contextualSpacing w:val="0"/>
              <w:jc w:val="both"/>
              <w:rPr>
                <w:rFonts w:cstheme="minorHAnsi"/>
                <w:color w:val="262626" w:themeColor="text1" w:themeTint="D9"/>
              </w:rPr>
            </w:pPr>
            <w:r w:rsidRPr="000B41F3">
              <w:rPr>
                <w:rFonts w:cstheme="minorHAnsi"/>
                <w:color w:val="262626" w:themeColor="text1" w:themeTint="D9"/>
              </w:rPr>
              <w:t>Based on the documents you reviewed, answer the following questions.</w:t>
            </w:r>
          </w:p>
          <w:p w14:paraId="5876981F" w14:textId="2D0C4287" w:rsidR="000B27AA" w:rsidRPr="003D1ACA" w:rsidRDefault="000B27AA" w:rsidP="00E0286F">
            <w:pPr>
              <w:pStyle w:val="ListParagraph"/>
              <w:tabs>
                <w:tab w:val="left" w:pos="180"/>
              </w:tabs>
              <w:spacing w:after="120" w:line="276" w:lineRule="auto"/>
              <w:ind w:left="706"/>
              <w:contextualSpacing w:val="0"/>
              <w:jc w:val="both"/>
              <w:rPr>
                <w:rFonts w:cstheme="minorHAnsi"/>
                <w:color w:val="262626" w:themeColor="text1" w:themeTint="D9"/>
              </w:rPr>
            </w:pPr>
            <w:r w:rsidRPr="000B41F3">
              <w:rPr>
                <w:rFonts w:cstheme="minorHAnsi"/>
                <w:color w:val="262626" w:themeColor="text1" w:themeTint="D9"/>
              </w:rPr>
              <w:t xml:space="preserve">After completing the task, submit the </w:t>
            </w:r>
            <w:r w:rsidR="00016C73">
              <w:rPr>
                <w:rFonts w:cstheme="minorHAnsi"/>
                <w:color w:val="262626" w:themeColor="text1" w:themeTint="D9"/>
              </w:rPr>
              <w:t xml:space="preserve">safety </w:t>
            </w:r>
            <w:r w:rsidR="002A19D4">
              <w:rPr>
                <w:rFonts w:cstheme="minorHAnsi"/>
                <w:color w:val="262626" w:themeColor="text1" w:themeTint="D9"/>
              </w:rPr>
              <w:t xml:space="preserve">policies </w:t>
            </w:r>
            <w:r w:rsidRPr="000B41F3">
              <w:rPr>
                <w:rFonts w:cstheme="minorHAnsi"/>
                <w:color w:val="262626" w:themeColor="text1" w:themeTint="D9"/>
              </w:rPr>
              <w:t xml:space="preserve">procedures </w:t>
            </w:r>
            <w:r w:rsidR="00BF7E31">
              <w:rPr>
                <w:rFonts w:cstheme="minorHAnsi"/>
                <w:color w:val="262626" w:themeColor="text1" w:themeTint="D9"/>
              </w:rPr>
              <w:t xml:space="preserve">and project documentation </w:t>
            </w:r>
            <w:r w:rsidRPr="000B41F3">
              <w:rPr>
                <w:rFonts w:cstheme="minorHAnsi"/>
                <w:color w:val="262626" w:themeColor="text1" w:themeTint="D9"/>
              </w:rPr>
              <w:t xml:space="preserve">that you </w:t>
            </w:r>
            <w:r w:rsidR="002A19D4">
              <w:rPr>
                <w:rFonts w:cstheme="minorHAnsi"/>
                <w:color w:val="262626" w:themeColor="text1" w:themeTint="D9"/>
              </w:rPr>
              <w:t xml:space="preserve">accessed and reviewed </w:t>
            </w:r>
            <w:r w:rsidRPr="000B41F3">
              <w:rPr>
                <w:rFonts w:cstheme="minorHAnsi"/>
                <w:color w:val="262626" w:themeColor="text1" w:themeTint="D9"/>
              </w:rPr>
              <w:t>to your assessor.</w:t>
            </w:r>
          </w:p>
        </w:tc>
      </w:tr>
      <w:tr w:rsidR="000B27AA" w:rsidRPr="003D1ACA" w14:paraId="54F5FA11" w14:textId="77777777" w:rsidTr="00E0286F">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781EE9A3" w14:textId="77777777" w:rsidR="000B27AA" w:rsidRPr="003D1ACA" w:rsidRDefault="000B27AA" w:rsidP="00E0286F">
            <w:pPr>
              <w:tabs>
                <w:tab w:val="left" w:pos="180"/>
              </w:tabs>
              <w:spacing w:line="276" w:lineRule="auto"/>
              <w:ind w:right="29"/>
              <w:rPr>
                <w:rFonts w:cstheme="minorHAnsi"/>
                <w:color w:val="262626" w:themeColor="text1" w:themeTint="D9"/>
              </w:rPr>
            </w:pPr>
          </w:p>
        </w:tc>
      </w:tr>
      <w:tr w:rsidR="000B27AA" w:rsidRPr="003D1ACA" w14:paraId="1B72FE1F"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E072E55" w14:textId="3457DFD1" w:rsidR="000B27AA" w:rsidRDefault="00183A38" w:rsidP="00116B18">
            <w:pPr>
              <w:pStyle w:val="ListParagraph"/>
              <w:numPr>
                <w:ilvl w:val="0"/>
                <w:numId w:val="53"/>
              </w:numPr>
              <w:tabs>
                <w:tab w:val="left" w:pos="180"/>
              </w:tabs>
              <w:spacing w:after="120" w:line="276" w:lineRule="auto"/>
              <w:contextualSpacing w:val="0"/>
              <w:jc w:val="both"/>
              <w:rPr>
                <w:rFonts w:cstheme="minorHAnsi"/>
                <w:color w:val="262626" w:themeColor="text1" w:themeTint="D9"/>
              </w:rPr>
            </w:pPr>
            <w:r w:rsidRPr="00183A38">
              <w:rPr>
                <w:rFonts w:cstheme="minorHAnsi"/>
                <w:color w:val="262626" w:themeColor="text1" w:themeTint="D9"/>
              </w:rPr>
              <w:lastRenderedPageBreak/>
              <w:t xml:space="preserve">Outline </w:t>
            </w:r>
            <w:r w:rsidR="00BC1F3F">
              <w:rPr>
                <w:rFonts w:cstheme="minorHAnsi"/>
                <w:color w:val="262626" w:themeColor="text1" w:themeTint="D9"/>
              </w:rPr>
              <w:t xml:space="preserve">the </w:t>
            </w:r>
            <w:r w:rsidRPr="00183A38">
              <w:rPr>
                <w:rFonts w:cstheme="minorHAnsi"/>
                <w:color w:val="262626" w:themeColor="text1" w:themeTint="D9"/>
              </w:rPr>
              <w:t xml:space="preserve">safety </w:t>
            </w:r>
            <w:r w:rsidR="00BC1F3F">
              <w:rPr>
                <w:rFonts w:cstheme="minorHAnsi"/>
                <w:color w:val="262626" w:themeColor="text1" w:themeTint="D9"/>
              </w:rPr>
              <w:t>requirements</w:t>
            </w:r>
            <w:r w:rsidRPr="00183A38">
              <w:rPr>
                <w:rFonts w:cstheme="minorHAnsi"/>
                <w:color w:val="262626" w:themeColor="text1" w:themeTint="D9"/>
              </w:rPr>
              <w:t xml:space="preserve"> relevant to material resources</w:t>
            </w:r>
            <w:r w:rsidR="00BC1F3F">
              <w:rPr>
                <w:rFonts w:cstheme="minorHAnsi"/>
                <w:color w:val="262626" w:themeColor="text1" w:themeTint="D9"/>
              </w:rPr>
              <w:t xml:space="preserve"> that are applicable to the project you are undertaking</w:t>
            </w:r>
            <w:r w:rsidRPr="00183A38">
              <w:rPr>
                <w:rFonts w:cstheme="minorHAnsi"/>
                <w:color w:val="262626" w:themeColor="text1" w:themeTint="D9"/>
              </w:rPr>
              <w:t>.</w:t>
            </w:r>
          </w:p>
          <w:p w14:paraId="04527413" w14:textId="270FC292" w:rsidR="00B43CBE" w:rsidRPr="00B43CBE" w:rsidRDefault="00B43CBE" w:rsidP="00B43CBE">
            <w:pPr>
              <w:pStyle w:val="NormalWeb"/>
              <w:spacing w:before="0" w:beforeAutospacing="0" w:after="300" w:afterAutospacing="0"/>
              <w:rPr>
                <w:rFonts w:ascii="-apple-system" w:hAnsi="-apple-system"/>
                <w:color w:val="000000" w:themeColor="text1"/>
              </w:rPr>
            </w:pPr>
            <w:r w:rsidRPr="00B43CBE">
              <w:rPr>
                <w:rFonts w:ascii="-apple-system" w:hAnsi="-apple-system"/>
                <w:color w:val="000000" w:themeColor="text1"/>
              </w:rPr>
              <w:t xml:space="preserve">There are several safety requirements that are relevant to material resources in the building and construction </w:t>
            </w:r>
            <w:r>
              <w:rPr>
                <w:rFonts w:ascii="-apple-system" w:hAnsi="-apple-system"/>
                <w:color w:val="000000" w:themeColor="text1"/>
              </w:rPr>
              <w:t>Project</w:t>
            </w:r>
            <w:r w:rsidRPr="00B43CBE">
              <w:rPr>
                <w:rFonts w:ascii="-apple-system" w:hAnsi="-apple-system"/>
                <w:color w:val="000000" w:themeColor="text1"/>
              </w:rPr>
              <w:t>. Some of these requirements include:</w:t>
            </w:r>
          </w:p>
          <w:p w14:paraId="6A3BB9F7" w14:textId="77777777" w:rsidR="00B43CBE" w:rsidRPr="00B43CBE" w:rsidRDefault="00B43CBE" w:rsidP="007F590A">
            <w:pPr>
              <w:pStyle w:val="NormalWeb"/>
              <w:numPr>
                <w:ilvl w:val="0"/>
                <w:numId w:val="86"/>
              </w:numPr>
              <w:spacing w:before="0" w:beforeAutospacing="0" w:after="0" w:afterAutospacing="0"/>
              <w:rPr>
                <w:rFonts w:ascii="-apple-system" w:hAnsi="-apple-system"/>
                <w:color w:val="000000" w:themeColor="text1"/>
              </w:rPr>
            </w:pPr>
            <w:r w:rsidRPr="00B43CBE">
              <w:rPr>
                <w:rFonts w:ascii="-apple-system" w:hAnsi="-apple-system"/>
                <w:color w:val="000000" w:themeColor="text1"/>
              </w:rPr>
              <w:t>Hazardous material handling: All hazardous materials used in the construction project must be handled and stored according to the relevant safety standards and regulations, such as the Work Health and Safety (WHS) Act 2011 and the Globally Harmonized System of Classification and Labelling of Chemicals (GHS). This includes providing adequate personal protective equipment (PPE) to workers, labeling hazardous materials correctly, and implementing appropriate risk control measures.</w:t>
            </w:r>
          </w:p>
          <w:p w14:paraId="105A3A5C" w14:textId="77777777" w:rsidR="00B43CBE" w:rsidRPr="00B43CBE" w:rsidRDefault="00B43CBE" w:rsidP="007F590A">
            <w:pPr>
              <w:pStyle w:val="NormalWeb"/>
              <w:numPr>
                <w:ilvl w:val="0"/>
                <w:numId w:val="86"/>
              </w:numPr>
              <w:spacing w:before="0" w:beforeAutospacing="0" w:after="0" w:afterAutospacing="0"/>
              <w:rPr>
                <w:rFonts w:ascii="-apple-system" w:hAnsi="-apple-system"/>
                <w:color w:val="000000" w:themeColor="text1"/>
              </w:rPr>
            </w:pPr>
            <w:r w:rsidRPr="00B43CBE">
              <w:rPr>
                <w:rFonts w:ascii="-apple-system" w:hAnsi="-apple-system"/>
                <w:color w:val="000000" w:themeColor="text1"/>
              </w:rPr>
              <w:t>Equipment safety: All equipment used in the construction project must meet relevant safety standards, and must be regularly inspected and maintained to ensure they are in safe working condition. Workers must also be trained in the correct use of equipment and machinery, and provided with the appropriate PPE to reduce the risk of injury.</w:t>
            </w:r>
          </w:p>
          <w:p w14:paraId="707D9809" w14:textId="77777777" w:rsidR="00B43CBE" w:rsidRPr="00B43CBE" w:rsidRDefault="00B43CBE" w:rsidP="007F590A">
            <w:pPr>
              <w:pStyle w:val="NormalWeb"/>
              <w:numPr>
                <w:ilvl w:val="0"/>
                <w:numId w:val="86"/>
              </w:numPr>
              <w:spacing w:before="0" w:beforeAutospacing="0" w:after="0" w:afterAutospacing="0"/>
              <w:rPr>
                <w:rFonts w:ascii="-apple-system" w:hAnsi="-apple-system"/>
                <w:color w:val="000000" w:themeColor="text1"/>
              </w:rPr>
            </w:pPr>
            <w:r w:rsidRPr="00B43CBE">
              <w:rPr>
                <w:rFonts w:ascii="-apple-system" w:hAnsi="-apple-system"/>
                <w:color w:val="000000" w:themeColor="text1"/>
              </w:rPr>
              <w:t>Manual handling: Manual handling of heavy or awkward materials can pose a risk of injury to workers, so proper manual handling procedures must be implemented. This includes using mechanical aids such as cranes or forklifts, and ensuring that workers are trained in safe manual handling techniques.</w:t>
            </w:r>
          </w:p>
          <w:p w14:paraId="1D3E8F74" w14:textId="77777777" w:rsidR="00B43CBE" w:rsidRPr="00B43CBE" w:rsidRDefault="00B43CBE" w:rsidP="007F590A">
            <w:pPr>
              <w:pStyle w:val="NormalWeb"/>
              <w:numPr>
                <w:ilvl w:val="0"/>
                <w:numId w:val="86"/>
              </w:numPr>
              <w:spacing w:before="0" w:beforeAutospacing="0" w:after="0" w:afterAutospacing="0"/>
              <w:rPr>
                <w:rFonts w:ascii="-apple-system" w:hAnsi="-apple-system"/>
                <w:color w:val="000000" w:themeColor="text1"/>
              </w:rPr>
            </w:pPr>
            <w:r w:rsidRPr="00B43CBE">
              <w:rPr>
                <w:rFonts w:ascii="-apple-system" w:hAnsi="-apple-system"/>
                <w:color w:val="000000" w:themeColor="text1"/>
              </w:rPr>
              <w:t>Fall prevention: Falls are a common cause of injury in the construction industry, so proper fall prevention measures must be implemented. This includes providing workers with fall protection equipment such as harnesses, guardrails, or safety nets, and ensuring that all work at height is planned and supervised.</w:t>
            </w:r>
          </w:p>
          <w:p w14:paraId="04120420" w14:textId="77777777" w:rsidR="00B43CBE" w:rsidRPr="00B43CBE" w:rsidRDefault="00B43CBE" w:rsidP="007F590A">
            <w:pPr>
              <w:pStyle w:val="NormalWeb"/>
              <w:numPr>
                <w:ilvl w:val="0"/>
                <w:numId w:val="86"/>
              </w:numPr>
              <w:spacing w:before="0" w:beforeAutospacing="0" w:after="0" w:afterAutospacing="0"/>
              <w:rPr>
                <w:rFonts w:ascii="-apple-system" w:hAnsi="-apple-system"/>
                <w:color w:val="000000" w:themeColor="text1"/>
              </w:rPr>
            </w:pPr>
            <w:r w:rsidRPr="00B43CBE">
              <w:rPr>
                <w:rFonts w:ascii="-apple-system" w:hAnsi="-apple-system"/>
                <w:color w:val="000000" w:themeColor="text1"/>
              </w:rPr>
              <w:t>Site security: Building sites can pose a risk to the public, so proper site security measures must be implemented to prevent unauthorized access. This includes fencing the site, displaying warning signs, and ensuring that workers are trained in site safety procedures.</w:t>
            </w:r>
          </w:p>
          <w:p w14:paraId="36D4C414" w14:textId="127096B6" w:rsidR="00100568" w:rsidRPr="00AE54B6" w:rsidRDefault="00100568" w:rsidP="00AE54B6">
            <w:pPr>
              <w:pStyle w:val="ListParagraph"/>
              <w:tabs>
                <w:tab w:val="left" w:pos="180"/>
              </w:tabs>
              <w:spacing w:after="120" w:line="276" w:lineRule="auto"/>
              <w:ind w:left="795"/>
              <w:contextualSpacing w:val="0"/>
              <w:jc w:val="both"/>
              <w:rPr>
                <w:rFonts w:cstheme="minorHAnsi"/>
                <w:color w:val="262626" w:themeColor="text1" w:themeTint="D9"/>
              </w:rPr>
            </w:pPr>
          </w:p>
        </w:tc>
      </w:tr>
      <w:tr w:rsidR="000B27AA" w:rsidRPr="003D1ACA" w14:paraId="370E4D8A"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A124AF1" w14:textId="6395845A" w:rsidR="00FB7EA8" w:rsidRPr="00B43CBE" w:rsidRDefault="00FB7EA8" w:rsidP="00B43CBE">
            <w:pPr>
              <w:pStyle w:val="ListParagraph"/>
              <w:numPr>
                <w:ilvl w:val="0"/>
                <w:numId w:val="53"/>
              </w:numPr>
              <w:tabs>
                <w:tab w:val="left" w:pos="180"/>
              </w:tabs>
              <w:spacing w:after="120" w:line="276" w:lineRule="auto"/>
              <w:contextualSpacing w:val="0"/>
              <w:jc w:val="both"/>
              <w:rPr>
                <w:rFonts w:cstheme="minorHAnsi"/>
                <w:color w:val="000000" w:themeColor="text1"/>
              </w:rPr>
            </w:pPr>
            <w:r w:rsidRPr="00FB7EA8">
              <w:rPr>
                <w:rFonts w:cstheme="minorHAnsi"/>
                <w:color w:val="262626" w:themeColor="text1" w:themeTint="D9"/>
              </w:rPr>
              <w:lastRenderedPageBreak/>
              <w:t xml:space="preserve">Outline </w:t>
            </w:r>
            <w:r w:rsidR="00100568" w:rsidRPr="00100568">
              <w:rPr>
                <w:rFonts w:cstheme="minorHAnsi"/>
                <w:color w:val="262626" w:themeColor="text1" w:themeTint="D9"/>
              </w:rPr>
              <w:t xml:space="preserve">the safety requirements relevant to </w:t>
            </w:r>
            <w:r w:rsidR="00100568">
              <w:rPr>
                <w:rFonts w:cstheme="minorHAnsi"/>
                <w:color w:val="262626" w:themeColor="text1" w:themeTint="D9"/>
              </w:rPr>
              <w:t>human</w:t>
            </w:r>
            <w:r w:rsidR="00100568" w:rsidRPr="00100568">
              <w:rPr>
                <w:rFonts w:cstheme="minorHAnsi"/>
                <w:color w:val="262626" w:themeColor="text1" w:themeTint="D9"/>
              </w:rPr>
              <w:t xml:space="preserve"> resources that are applicable to </w:t>
            </w:r>
            <w:r w:rsidR="00100568" w:rsidRPr="00B43CBE">
              <w:rPr>
                <w:rFonts w:cstheme="minorHAnsi"/>
                <w:color w:val="000000" w:themeColor="text1"/>
              </w:rPr>
              <w:t>the project you are undertaking.</w:t>
            </w:r>
          </w:p>
          <w:p w14:paraId="4C753E28" w14:textId="40763E89" w:rsidR="00B43CBE" w:rsidRPr="00B43CBE" w:rsidRDefault="00B43CBE" w:rsidP="00B43CBE">
            <w:pPr>
              <w:pStyle w:val="NormalWeb"/>
              <w:spacing w:before="0" w:beforeAutospacing="0" w:after="300" w:afterAutospacing="0"/>
              <w:rPr>
                <w:rFonts w:ascii="-apple-system" w:hAnsi="-apple-system"/>
                <w:color w:val="000000" w:themeColor="text1"/>
              </w:rPr>
            </w:pPr>
            <w:r w:rsidRPr="00B43CBE">
              <w:rPr>
                <w:rFonts w:ascii="-apple-system" w:hAnsi="-apple-system"/>
                <w:color w:val="000000" w:themeColor="text1"/>
              </w:rPr>
              <w:t xml:space="preserve">There are several safety requirements that are relevant to human resources in the residential building </w:t>
            </w:r>
            <w:r>
              <w:rPr>
                <w:rFonts w:ascii="-apple-system" w:hAnsi="-apple-system"/>
                <w:color w:val="000000" w:themeColor="text1"/>
              </w:rPr>
              <w:t>Project and s</w:t>
            </w:r>
            <w:r w:rsidRPr="00B43CBE">
              <w:rPr>
                <w:rFonts w:ascii="-apple-system" w:hAnsi="-apple-system"/>
                <w:color w:val="000000" w:themeColor="text1"/>
              </w:rPr>
              <w:t>ome of these requirements include:</w:t>
            </w:r>
          </w:p>
          <w:p w14:paraId="48DE54B4" w14:textId="77777777" w:rsidR="00B43CBE" w:rsidRPr="00B43CBE" w:rsidRDefault="00B43CBE" w:rsidP="007F590A">
            <w:pPr>
              <w:pStyle w:val="NormalWeb"/>
              <w:numPr>
                <w:ilvl w:val="0"/>
                <w:numId w:val="87"/>
              </w:numPr>
              <w:spacing w:before="0" w:beforeAutospacing="0" w:after="0" w:afterAutospacing="0"/>
              <w:rPr>
                <w:rFonts w:ascii="-apple-system" w:hAnsi="-apple-system"/>
                <w:color w:val="000000" w:themeColor="text1"/>
              </w:rPr>
            </w:pPr>
            <w:r w:rsidRPr="00B43CBE">
              <w:rPr>
                <w:rFonts w:ascii="-apple-system" w:hAnsi="-apple-system"/>
                <w:color w:val="000000" w:themeColor="text1"/>
              </w:rPr>
              <w:t>Site Inductions: Before commencing work on site, all workers must undergo a site induction to familiarize themselves with the specific hazards and risks associated with the project. This includes information on emergency procedures, site access and egress, and the safe use of equipment and machinery.</w:t>
            </w:r>
          </w:p>
          <w:p w14:paraId="146464DF" w14:textId="77777777" w:rsidR="00B43CBE" w:rsidRPr="00B43CBE" w:rsidRDefault="00B43CBE" w:rsidP="007F590A">
            <w:pPr>
              <w:pStyle w:val="NormalWeb"/>
              <w:numPr>
                <w:ilvl w:val="0"/>
                <w:numId w:val="87"/>
              </w:numPr>
              <w:spacing w:before="0" w:beforeAutospacing="0" w:after="0" w:afterAutospacing="0"/>
              <w:rPr>
                <w:rFonts w:ascii="-apple-system" w:hAnsi="-apple-system"/>
                <w:color w:val="000000" w:themeColor="text1"/>
              </w:rPr>
            </w:pPr>
            <w:r w:rsidRPr="00B43CBE">
              <w:rPr>
                <w:rFonts w:ascii="-apple-system" w:hAnsi="-apple-system"/>
                <w:color w:val="000000" w:themeColor="text1"/>
              </w:rPr>
              <w:t>Personal Protective Equipment (PPE): All workers must be provided with the appropriate PPE, such as hard hats, safety glasses, high-visibility clothing, and safety boots. PPE must be used as required to protect workers from potential hazards and risks.</w:t>
            </w:r>
          </w:p>
          <w:p w14:paraId="6A7E6C91" w14:textId="77777777" w:rsidR="00B43CBE" w:rsidRPr="00B43CBE" w:rsidRDefault="00B43CBE" w:rsidP="007F590A">
            <w:pPr>
              <w:pStyle w:val="NormalWeb"/>
              <w:numPr>
                <w:ilvl w:val="0"/>
                <w:numId w:val="87"/>
              </w:numPr>
              <w:spacing w:before="0" w:beforeAutospacing="0" w:after="0" w:afterAutospacing="0"/>
              <w:rPr>
                <w:rFonts w:ascii="-apple-system" w:hAnsi="-apple-system"/>
                <w:color w:val="000000" w:themeColor="text1"/>
              </w:rPr>
            </w:pPr>
            <w:r w:rsidRPr="00B43CBE">
              <w:rPr>
                <w:rFonts w:ascii="-apple-system" w:hAnsi="-apple-system"/>
                <w:color w:val="000000" w:themeColor="text1"/>
              </w:rPr>
              <w:t>Safe Work Method Statements (SWMS): For high-risk activities, such as working at height, a SWMS must be prepared to outline the specific hazards and risks associated with the task, and the control measures that will be implemented to mitigate these risks.</w:t>
            </w:r>
          </w:p>
          <w:p w14:paraId="0F17E14D" w14:textId="77777777" w:rsidR="00B43CBE" w:rsidRPr="00B43CBE" w:rsidRDefault="00B43CBE" w:rsidP="007F590A">
            <w:pPr>
              <w:pStyle w:val="NormalWeb"/>
              <w:numPr>
                <w:ilvl w:val="0"/>
                <w:numId w:val="87"/>
              </w:numPr>
              <w:spacing w:before="0" w:beforeAutospacing="0" w:after="0" w:afterAutospacing="0"/>
              <w:rPr>
                <w:rFonts w:ascii="-apple-system" w:hAnsi="-apple-system"/>
                <w:color w:val="000000" w:themeColor="text1"/>
              </w:rPr>
            </w:pPr>
            <w:r w:rsidRPr="00B43CBE">
              <w:rPr>
                <w:rFonts w:ascii="-apple-system" w:hAnsi="-apple-system"/>
                <w:color w:val="000000" w:themeColor="text1"/>
              </w:rPr>
              <w:t>Emergency Procedures: Adequate emergency procedures must be in place, including evacuation plans and the location of first aid equipment. All workers must be familiar with these procedures.</w:t>
            </w:r>
          </w:p>
          <w:p w14:paraId="222B0CA8" w14:textId="77777777" w:rsidR="00B43CBE" w:rsidRPr="00B43CBE" w:rsidRDefault="00B43CBE" w:rsidP="007F590A">
            <w:pPr>
              <w:pStyle w:val="NormalWeb"/>
              <w:numPr>
                <w:ilvl w:val="0"/>
                <w:numId w:val="87"/>
              </w:numPr>
              <w:spacing w:before="0" w:beforeAutospacing="0" w:after="0" w:afterAutospacing="0"/>
              <w:rPr>
                <w:rFonts w:ascii="-apple-system" w:hAnsi="-apple-system"/>
                <w:color w:val="000000" w:themeColor="text1"/>
              </w:rPr>
            </w:pPr>
            <w:r w:rsidRPr="00B43CBE">
              <w:rPr>
                <w:rFonts w:ascii="-apple-system" w:hAnsi="-apple-system"/>
                <w:color w:val="000000" w:themeColor="text1"/>
              </w:rPr>
              <w:t>Drug and Alcohol Testing: In order to ensure a safe working environment, drug and alcohol testing may be required on construction sites. Any worker found to be under the influence of drugs or alcohol must be removed from the site.</w:t>
            </w:r>
          </w:p>
          <w:p w14:paraId="68916005" w14:textId="77777777" w:rsidR="00B43CBE" w:rsidRPr="00B43CBE" w:rsidRDefault="00B43CBE" w:rsidP="007F590A">
            <w:pPr>
              <w:pStyle w:val="NormalWeb"/>
              <w:numPr>
                <w:ilvl w:val="0"/>
                <w:numId w:val="87"/>
              </w:numPr>
              <w:spacing w:before="0" w:beforeAutospacing="0" w:after="0" w:afterAutospacing="0"/>
              <w:rPr>
                <w:rFonts w:ascii="-apple-system" w:hAnsi="-apple-system"/>
                <w:color w:val="000000" w:themeColor="text1"/>
              </w:rPr>
            </w:pPr>
            <w:r w:rsidRPr="00B43CBE">
              <w:rPr>
                <w:rFonts w:ascii="-apple-system" w:hAnsi="-apple-system"/>
                <w:color w:val="000000" w:themeColor="text1"/>
              </w:rPr>
              <w:t>Worker Training: All workers must be adequately trained in the safe use of equipment and machinery, manual handling techniques, and other relevant safety procedures. Workers must also be aware of the risks associated with their specific tasks, and how to minimize these risks.</w:t>
            </w:r>
          </w:p>
          <w:p w14:paraId="0F4722CA" w14:textId="166C1BDA" w:rsidR="00A61E72" w:rsidRPr="00AE54B6" w:rsidRDefault="00A61E72" w:rsidP="00AE54B6">
            <w:pPr>
              <w:pStyle w:val="ListParagraph"/>
              <w:tabs>
                <w:tab w:val="left" w:pos="180"/>
              </w:tabs>
              <w:spacing w:after="120" w:line="276" w:lineRule="auto"/>
              <w:ind w:left="795"/>
              <w:contextualSpacing w:val="0"/>
              <w:jc w:val="both"/>
              <w:rPr>
                <w:rFonts w:cstheme="minorHAnsi"/>
                <w:color w:val="262626" w:themeColor="text1" w:themeTint="D9"/>
              </w:rPr>
            </w:pPr>
          </w:p>
        </w:tc>
      </w:tr>
    </w:tbl>
    <w:p w14:paraId="08A538AD" w14:textId="22580F66" w:rsidR="000B27AA" w:rsidRDefault="000B27AA" w:rsidP="000B27AA">
      <w:pPr>
        <w:spacing w:after="120" w:line="276" w:lineRule="auto"/>
      </w:pPr>
      <w:r>
        <w:br w:type="page"/>
      </w:r>
    </w:p>
    <w:p w14:paraId="493B7CCB" w14:textId="099C42FF" w:rsidR="006C6C05" w:rsidRPr="001F049F" w:rsidRDefault="006C6C05" w:rsidP="00ED3826">
      <w:pPr>
        <w:pStyle w:val="Heading1"/>
      </w:pPr>
      <w:bookmarkStart w:id="56" w:name="_Toc62033931"/>
      <w:r w:rsidRPr="001F049F">
        <w:lastRenderedPageBreak/>
        <w:t>Workplace Assessment</w:t>
      </w:r>
      <w:bookmarkEnd w:id="56"/>
    </w:p>
    <w:p w14:paraId="7AD396A0" w14:textId="084B0466" w:rsidR="00DE44B0" w:rsidRPr="00052B0E" w:rsidRDefault="00DE44B0" w:rsidP="00DE44B0">
      <w:pPr>
        <w:pStyle w:val="Heading2"/>
        <w:tabs>
          <w:tab w:val="left" w:pos="180"/>
        </w:tabs>
        <w:rPr>
          <w:lang w:val="en-AU"/>
        </w:rPr>
      </w:pPr>
      <w:bookmarkStart w:id="57" w:name="_Toc53038404"/>
      <w:bookmarkStart w:id="58" w:name="_Toc62033932"/>
      <w:r w:rsidRPr="00052B0E">
        <w:rPr>
          <w:lang w:val="en-AU"/>
        </w:rPr>
        <w:t>Overview</w:t>
      </w:r>
      <w:bookmarkEnd w:id="57"/>
      <w:bookmarkEnd w:id="58"/>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E44B0" w:rsidRPr="003D1ACA" w14:paraId="7DE41832" w14:textId="77777777" w:rsidTr="00191426">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467FD3" w14:textId="77777777" w:rsidR="00DE44B0" w:rsidRPr="0082083A" w:rsidRDefault="00DE44B0" w:rsidP="00191426">
            <w:pPr>
              <w:tabs>
                <w:tab w:val="left" w:pos="180"/>
              </w:tabs>
              <w:spacing w:before="300" w:after="120" w:line="276" w:lineRule="auto"/>
              <w:jc w:val="both"/>
              <w:rPr>
                <w:b/>
                <w:color w:val="262626" w:themeColor="text1" w:themeTint="D9"/>
              </w:rPr>
            </w:pPr>
            <w:r w:rsidRPr="0082083A">
              <w:rPr>
                <w:b/>
                <w:color w:val="262626" w:themeColor="text1" w:themeTint="D9"/>
              </w:rPr>
              <w:t>The goal of this assessment is to assess your practical knowledge and skills in:</w:t>
            </w:r>
          </w:p>
          <w:p w14:paraId="066FB99A" w14:textId="50F29978" w:rsidR="00491278" w:rsidRDefault="00560E44" w:rsidP="00116B18">
            <w:pPr>
              <w:pStyle w:val="ListParagraph"/>
              <w:numPr>
                <w:ilvl w:val="0"/>
                <w:numId w:val="3"/>
              </w:numPr>
              <w:tabs>
                <w:tab w:val="left" w:pos="180"/>
              </w:tabs>
              <w:spacing w:after="120" w:line="276" w:lineRule="auto"/>
              <w:contextualSpacing w:val="0"/>
              <w:jc w:val="both"/>
              <w:rPr>
                <w:color w:val="262626" w:themeColor="text1" w:themeTint="D9"/>
              </w:rPr>
            </w:pPr>
            <w:r>
              <w:rPr>
                <w:color w:val="262626" w:themeColor="text1" w:themeTint="D9"/>
              </w:rPr>
              <w:t>Assessing physical and human resource requirements</w:t>
            </w:r>
          </w:p>
          <w:p w14:paraId="05F665F1" w14:textId="33F6ED55" w:rsidR="00560E44" w:rsidRDefault="00560E44" w:rsidP="00116B18">
            <w:pPr>
              <w:pStyle w:val="ListParagraph"/>
              <w:numPr>
                <w:ilvl w:val="0"/>
                <w:numId w:val="3"/>
              </w:numPr>
              <w:tabs>
                <w:tab w:val="left" w:pos="180"/>
              </w:tabs>
              <w:spacing w:after="120" w:line="276" w:lineRule="auto"/>
              <w:contextualSpacing w:val="0"/>
              <w:jc w:val="both"/>
              <w:rPr>
                <w:color w:val="262626" w:themeColor="text1" w:themeTint="D9"/>
              </w:rPr>
            </w:pPr>
            <w:r>
              <w:rPr>
                <w:color w:val="262626" w:themeColor="text1" w:themeTint="D9"/>
              </w:rPr>
              <w:t>Producing schedules</w:t>
            </w:r>
          </w:p>
          <w:p w14:paraId="22FBB03F" w14:textId="32216E06" w:rsidR="00560E44" w:rsidRPr="00491278" w:rsidRDefault="00560E44" w:rsidP="00116B18">
            <w:pPr>
              <w:pStyle w:val="ListParagraph"/>
              <w:numPr>
                <w:ilvl w:val="0"/>
                <w:numId w:val="3"/>
              </w:numPr>
              <w:tabs>
                <w:tab w:val="left" w:pos="180"/>
              </w:tabs>
              <w:spacing w:after="120" w:line="276" w:lineRule="auto"/>
              <w:contextualSpacing w:val="0"/>
              <w:jc w:val="both"/>
              <w:rPr>
                <w:color w:val="262626" w:themeColor="text1" w:themeTint="D9"/>
              </w:rPr>
            </w:pPr>
            <w:r>
              <w:rPr>
                <w:color w:val="262626" w:themeColor="text1" w:themeTint="D9"/>
              </w:rPr>
              <w:t>Monitoring project costs and maintaining project files</w:t>
            </w:r>
          </w:p>
          <w:p w14:paraId="44A204C9" w14:textId="6AE1CDD7" w:rsidR="00DE44B0" w:rsidRPr="0082083A" w:rsidRDefault="00DE44B0" w:rsidP="00191426">
            <w:pPr>
              <w:tabs>
                <w:tab w:val="left" w:pos="180"/>
              </w:tabs>
              <w:spacing w:before="300" w:after="120" w:line="276" w:lineRule="auto"/>
              <w:jc w:val="both"/>
              <w:rPr>
                <w:b/>
                <w:color w:val="262626" w:themeColor="text1" w:themeTint="D9"/>
              </w:rPr>
            </w:pPr>
            <w:r w:rsidRPr="0082083A">
              <w:rPr>
                <w:b/>
                <w:color w:val="262626" w:themeColor="text1" w:themeTint="D9"/>
              </w:rPr>
              <w:t xml:space="preserve">This workplace assessment </w:t>
            </w:r>
            <w:r w:rsidR="00D414C5">
              <w:rPr>
                <w:b/>
                <w:color w:val="262626" w:themeColor="text1" w:themeTint="D9"/>
              </w:rPr>
              <w:t>is made up of</w:t>
            </w:r>
            <w:r w:rsidRPr="0082083A">
              <w:rPr>
                <w:b/>
                <w:color w:val="262626" w:themeColor="text1" w:themeTint="D9"/>
              </w:rPr>
              <w:t xml:space="preserve"> </w:t>
            </w:r>
            <w:r w:rsidR="00FD3179">
              <w:rPr>
                <w:b/>
                <w:color w:val="262626" w:themeColor="text1" w:themeTint="D9"/>
              </w:rPr>
              <w:t xml:space="preserve">ten </w:t>
            </w:r>
            <w:r w:rsidR="00D414C5">
              <w:rPr>
                <w:b/>
                <w:color w:val="262626" w:themeColor="text1" w:themeTint="D9"/>
              </w:rPr>
              <w:t>workplace tasks:</w:t>
            </w:r>
          </w:p>
          <w:p w14:paraId="540E44C3" w14:textId="179609D8" w:rsidR="00DE44B0" w:rsidRDefault="00DE44B0" w:rsidP="00191426">
            <w:pPr>
              <w:tabs>
                <w:tab w:val="left" w:pos="180"/>
              </w:tabs>
              <w:spacing w:after="120" w:line="276" w:lineRule="auto"/>
              <w:ind w:left="340"/>
              <w:jc w:val="both"/>
              <w:rPr>
                <w:color w:val="262626" w:themeColor="text1" w:themeTint="D9"/>
              </w:rPr>
            </w:pPr>
            <w:r w:rsidRPr="0082083A">
              <w:rPr>
                <w:color w:val="262626" w:themeColor="text1" w:themeTint="D9"/>
              </w:rPr>
              <w:t>Task 1</w:t>
            </w:r>
            <w:r w:rsidR="00D414C5">
              <w:rPr>
                <w:color w:val="262626" w:themeColor="text1" w:themeTint="D9"/>
              </w:rPr>
              <w:t xml:space="preserve"> </w:t>
            </w:r>
            <w:r w:rsidRPr="0082083A">
              <w:rPr>
                <w:color w:val="262626" w:themeColor="text1" w:themeTint="D9"/>
              </w:rPr>
              <w:t xml:space="preserve">– </w:t>
            </w:r>
            <w:r w:rsidR="004C759C">
              <w:rPr>
                <w:color w:val="262626" w:themeColor="text1" w:themeTint="D9"/>
              </w:rPr>
              <w:t>Prepare for Project Start</w:t>
            </w:r>
          </w:p>
          <w:p w14:paraId="1AF47B3B" w14:textId="15FFA0FE" w:rsidR="00D414C5" w:rsidRDefault="00D414C5" w:rsidP="00D414C5">
            <w:pPr>
              <w:tabs>
                <w:tab w:val="left" w:pos="180"/>
              </w:tabs>
              <w:spacing w:after="120" w:line="276" w:lineRule="auto"/>
              <w:ind w:left="340"/>
              <w:jc w:val="both"/>
              <w:rPr>
                <w:color w:val="262626" w:themeColor="text1" w:themeTint="D9"/>
              </w:rPr>
            </w:pPr>
            <w:r w:rsidRPr="0082083A">
              <w:rPr>
                <w:color w:val="262626" w:themeColor="text1" w:themeTint="D9"/>
              </w:rPr>
              <w:t xml:space="preserve">Task </w:t>
            </w:r>
            <w:r>
              <w:rPr>
                <w:color w:val="262626" w:themeColor="text1" w:themeTint="D9"/>
              </w:rPr>
              <w:t>2</w:t>
            </w:r>
            <w:r w:rsidR="00924523">
              <w:rPr>
                <w:color w:val="262626" w:themeColor="text1" w:themeTint="D9"/>
              </w:rPr>
              <w:t>.1</w:t>
            </w:r>
            <w:r w:rsidRPr="0082083A">
              <w:rPr>
                <w:color w:val="262626" w:themeColor="text1" w:themeTint="D9"/>
              </w:rPr>
              <w:t xml:space="preserve"> – </w:t>
            </w:r>
            <w:r w:rsidR="00924523">
              <w:rPr>
                <w:color w:val="262626" w:themeColor="text1" w:themeTint="D9"/>
              </w:rPr>
              <w:t>Compile Suppliers List</w:t>
            </w:r>
          </w:p>
          <w:p w14:paraId="0ACFF4D6" w14:textId="3E963CA1" w:rsidR="00924523" w:rsidRDefault="00924523" w:rsidP="00D414C5">
            <w:pPr>
              <w:tabs>
                <w:tab w:val="left" w:pos="180"/>
              </w:tabs>
              <w:spacing w:after="120" w:line="276" w:lineRule="auto"/>
              <w:ind w:left="340"/>
              <w:jc w:val="both"/>
              <w:rPr>
                <w:color w:val="262626" w:themeColor="text1" w:themeTint="D9"/>
              </w:rPr>
            </w:pPr>
            <w:r>
              <w:rPr>
                <w:color w:val="262626" w:themeColor="text1" w:themeTint="D9"/>
              </w:rPr>
              <w:t>Task 2.2 – Confirm Material Availability</w:t>
            </w:r>
          </w:p>
          <w:p w14:paraId="6B60B7B8" w14:textId="51836AD1" w:rsidR="00DE44B0" w:rsidRDefault="00D414C5" w:rsidP="00D414C5">
            <w:pPr>
              <w:tabs>
                <w:tab w:val="left" w:pos="180"/>
              </w:tabs>
              <w:spacing w:after="120" w:line="276" w:lineRule="auto"/>
              <w:ind w:left="340"/>
              <w:jc w:val="both"/>
              <w:rPr>
                <w:color w:val="262626" w:themeColor="text1" w:themeTint="D9"/>
              </w:rPr>
            </w:pPr>
            <w:r w:rsidRPr="0082083A">
              <w:rPr>
                <w:color w:val="262626" w:themeColor="text1" w:themeTint="D9"/>
              </w:rPr>
              <w:t xml:space="preserve">Task </w:t>
            </w:r>
            <w:r>
              <w:rPr>
                <w:color w:val="262626" w:themeColor="text1" w:themeTint="D9"/>
              </w:rPr>
              <w:t>3</w:t>
            </w:r>
            <w:r w:rsidR="00FD3179">
              <w:rPr>
                <w:color w:val="262626" w:themeColor="text1" w:themeTint="D9"/>
              </w:rPr>
              <w:t>.1</w:t>
            </w:r>
            <w:r w:rsidRPr="0082083A">
              <w:rPr>
                <w:color w:val="262626" w:themeColor="text1" w:themeTint="D9"/>
              </w:rPr>
              <w:t xml:space="preserve"> – </w:t>
            </w:r>
            <w:r w:rsidR="00924523">
              <w:rPr>
                <w:color w:val="262626" w:themeColor="text1" w:themeTint="D9"/>
              </w:rPr>
              <w:t>Compile Contractors List</w:t>
            </w:r>
          </w:p>
          <w:p w14:paraId="39A5A7D9" w14:textId="6AB370DA" w:rsidR="00FD3179" w:rsidRDefault="00FD3179" w:rsidP="00D414C5">
            <w:pPr>
              <w:tabs>
                <w:tab w:val="left" w:pos="180"/>
              </w:tabs>
              <w:spacing w:after="120" w:line="276" w:lineRule="auto"/>
              <w:ind w:left="340"/>
              <w:jc w:val="both"/>
              <w:rPr>
                <w:color w:val="262626" w:themeColor="text1" w:themeTint="D9"/>
              </w:rPr>
            </w:pPr>
            <w:r>
              <w:rPr>
                <w:color w:val="262626" w:themeColor="text1" w:themeTint="D9"/>
              </w:rPr>
              <w:t>Task 3.2 – Confirm Labour Availability</w:t>
            </w:r>
          </w:p>
          <w:p w14:paraId="00FD4393" w14:textId="79AA3F4C" w:rsidR="00FD3179" w:rsidRDefault="00FD3179" w:rsidP="00D414C5">
            <w:pPr>
              <w:tabs>
                <w:tab w:val="left" w:pos="180"/>
              </w:tabs>
              <w:spacing w:after="120" w:line="276" w:lineRule="auto"/>
              <w:ind w:left="340"/>
              <w:jc w:val="both"/>
              <w:rPr>
                <w:color w:val="262626" w:themeColor="text1" w:themeTint="D9"/>
              </w:rPr>
            </w:pPr>
            <w:r>
              <w:rPr>
                <w:color w:val="262626" w:themeColor="text1" w:themeTint="D9"/>
              </w:rPr>
              <w:t>Task 4 – Prepare Project Documents</w:t>
            </w:r>
          </w:p>
          <w:p w14:paraId="134B3069" w14:textId="46CDBE39" w:rsidR="00FD3179" w:rsidRDefault="00FD3179" w:rsidP="00D414C5">
            <w:pPr>
              <w:tabs>
                <w:tab w:val="left" w:pos="180"/>
              </w:tabs>
              <w:spacing w:after="120" w:line="276" w:lineRule="auto"/>
              <w:ind w:left="340"/>
              <w:jc w:val="both"/>
              <w:rPr>
                <w:color w:val="262626" w:themeColor="text1" w:themeTint="D9"/>
              </w:rPr>
            </w:pPr>
            <w:r>
              <w:rPr>
                <w:color w:val="262626" w:themeColor="text1" w:themeTint="D9"/>
              </w:rPr>
              <w:t>Task 5 – Prepare Project Schedule</w:t>
            </w:r>
          </w:p>
          <w:p w14:paraId="5E07787B" w14:textId="7FED8DB8" w:rsidR="00FD3179" w:rsidRDefault="00FD3179" w:rsidP="00D414C5">
            <w:pPr>
              <w:tabs>
                <w:tab w:val="left" w:pos="180"/>
              </w:tabs>
              <w:spacing w:after="120" w:line="276" w:lineRule="auto"/>
              <w:ind w:left="340"/>
              <w:jc w:val="both"/>
              <w:rPr>
                <w:color w:val="262626" w:themeColor="text1" w:themeTint="D9"/>
              </w:rPr>
            </w:pPr>
            <w:r>
              <w:rPr>
                <w:color w:val="262626" w:themeColor="text1" w:themeTint="D9"/>
              </w:rPr>
              <w:t>Task 6 – Monitor Project Progress and Costs</w:t>
            </w:r>
          </w:p>
          <w:p w14:paraId="5762D017" w14:textId="21BB8926" w:rsidR="00FD3179" w:rsidRDefault="00FD3179" w:rsidP="00D414C5">
            <w:pPr>
              <w:tabs>
                <w:tab w:val="left" w:pos="180"/>
              </w:tabs>
              <w:spacing w:after="120" w:line="276" w:lineRule="auto"/>
              <w:ind w:left="340"/>
              <w:jc w:val="both"/>
              <w:rPr>
                <w:color w:val="262626" w:themeColor="text1" w:themeTint="D9"/>
              </w:rPr>
            </w:pPr>
            <w:r>
              <w:rPr>
                <w:color w:val="262626" w:themeColor="text1" w:themeTint="D9"/>
              </w:rPr>
              <w:t>Task 7 – Resolve Issues</w:t>
            </w:r>
          </w:p>
          <w:p w14:paraId="32892B08" w14:textId="50435ECE" w:rsidR="00FD3179" w:rsidRDefault="00FD3179" w:rsidP="00D414C5">
            <w:pPr>
              <w:tabs>
                <w:tab w:val="left" w:pos="180"/>
              </w:tabs>
              <w:spacing w:after="120" w:line="276" w:lineRule="auto"/>
              <w:ind w:left="340"/>
              <w:jc w:val="both"/>
              <w:rPr>
                <w:color w:val="262626" w:themeColor="text1" w:themeTint="D9"/>
              </w:rPr>
            </w:pPr>
            <w:r>
              <w:rPr>
                <w:color w:val="262626" w:themeColor="text1" w:themeTint="D9"/>
              </w:rPr>
              <w:t>Task 8 – Complete Cost Analysis Report</w:t>
            </w:r>
          </w:p>
          <w:p w14:paraId="116229A3" w14:textId="34BD8828" w:rsidR="00833FBA" w:rsidRPr="00833FBA" w:rsidRDefault="00D414C5" w:rsidP="004F6D62">
            <w:pPr>
              <w:tabs>
                <w:tab w:val="left" w:pos="180"/>
              </w:tabs>
              <w:spacing w:after="120" w:line="276" w:lineRule="auto"/>
              <w:jc w:val="both"/>
              <w:rPr>
                <w:rFonts w:cstheme="minorHAnsi"/>
                <w:lang w:eastAsia="en-AU" w:bidi="en-US"/>
              </w:rPr>
            </w:pPr>
            <w:r w:rsidRPr="0082083A">
              <w:rPr>
                <w:rFonts w:cstheme="minorHAnsi"/>
                <w:lang w:eastAsia="en-AU" w:bidi="en-US"/>
              </w:rPr>
              <w:t>Each task comes with a set of instructions. You are to follow and perform these instructions and submit any required documentation.</w:t>
            </w:r>
          </w:p>
        </w:tc>
      </w:tr>
      <w:tr w:rsidR="00833FBA" w:rsidRPr="003D1ACA" w14:paraId="4303A241" w14:textId="77777777" w:rsidTr="00833FBA">
        <w:trPr>
          <w:cantSplit/>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87C3AFC" w14:textId="77777777" w:rsidR="00833FBA" w:rsidRPr="0082083A" w:rsidRDefault="00833FBA" w:rsidP="00833FBA">
            <w:pPr>
              <w:tabs>
                <w:tab w:val="left" w:pos="180"/>
              </w:tabs>
              <w:spacing w:before="300" w:after="120" w:line="276" w:lineRule="auto"/>
              <w:jc w:val="both"/>
              <w:rPr>
                <w:rFonts w:cstheme="minorHAnsi"/>
                <w:b/>
                <w:bCs/>
                <w:lang w:eastAsia="en-AU" w:bidi="en-US"/>
              </w:rPr>
            </w:pPr>
            <w:r w:rsidRPr="0082083A">
              <w:rPr>
                <w:rFonts w:cstheme="minorHAnsi"/>
                <w:b/>
                <w:bCs/>
                <w:lang w:eastAsia="en-AU" w:bidi="en-US"/>
              </w:rPr>
              <w:lastRenderedPageBreak/>
              <w:t>You are required to:</w:t>
            </w:r>
          </w:p>
          <w:p w14:paraId="60EFB36E" w14:textId="2ED36467" w:rsidR="00833FBA" w:rsidRPr="0082083A" w:rsidRDefault="00833FBA" w:rsidP="00116B18">
            <w:pPr>
              <w:pStyle w:val="ListParagraph"/>
              <w:numPr>
                <w:ilvl w:val="0"/>
                <w:numId w:val="3"/>
              </w:numPr>
              <w:tabs>
                <w:tab w:val="left" w:pos="180"/>
              </w:tabs>
              <w:spacing w:after="120" w:line="276" w:lineRule="auto"/>
              <w:contextualSpacing w:val="0"/>
              <w:jc w:val="both"/>
              <w:rPr>
                <w:color w:val="262626" w:themeColor="text1" w:themeTint="D9"/>
              </w:rPr>
            </w:pPr>
            <w:r w:rsidRPr="0082083A">
              <w:rPr>
                <w:color w:val="262626" w:themeColor="text1" w:themeTint="D9"/>
              </w:rPr>
              <w:t>Complete the tasks within the time allowed</w:t>
            </w:r>
          </w:p>
          <w:p w14:paraId="66C373A7" w14:textId="77777777" w:rsidR="00833FBA" w:rsidRDefault="00833FBA" w:rsidP="00116B18">
            <w:pPr>
              <w:pStyle w:val="ListParagraph"/>
              <w:numPr>
                <w:ilvl w:val="0"/>
                <w:numId w:val="3"/>
              </w:numPr>
              <w:tabs>
                <w:tab w:val="left" w:pos="180"/>
              </w:tabs>
              <w:spacing w:after="120" w:line="276" w:lineRule="auto"/>
              <w:contextualSpacing w:val="0"/>
              <w:jc w:val="both"/>
              <w:rPr>
                <w:color w:val="262626" w:themeColor="text1" w:themeTint="D9"/>
              </w:rPr>
            </w:pPr>
            <w:r w:rsidRPr="00913ED3">
              <w:rPr>
                <w:color w:val="262626" w:themeColor="text1" w:themeTint="D9"/>
              </w:rPr>
              <w:t>Review the instructions in each task</w:t>
            </w:r>
          </w:p>
          <w:p w14:paraId="7338AEB3" w14:textId="77777777" w:rsidR="00833FBA" w:rsidRDefault="00833FBA" w:rsidP="00116B18">
            <w:pPr>
              <w:pStyle w:val="ListParagraph"/>
              <w:numPr>
                <w:ilvl w:val="0"/>
                <w:numId w:val="3"/>
              </w:numPr>
              <w:tabs>
                <w:tab w:val="left" w:pos="180"/>
              </w:tabs>
              <w:spacing w:after="120" w:line="276" w:lineRule="auto"/>
              <w:contextualSpacing w:val="0"/>
              <w:jc w:val="both"/>
              <w:rPr>
                <w:color w:val="262626" w:themeColor="text1" w:themeTint="D9"/>
              </w:rPr>
            </w:pPr>
            <w:r>
              <w:rPr>
                <w:color w:val="262626" w:themeColor="text1" w:themeTint="D9"/>
              </w:rPr>
              <w:t>Assess physical and human resource requirements</w:t>
            </w:r>
          </w:p>
          <w:p w14:paraId="6092EB7B" w14:textId="77777777" w:rsidR="00833FBA" w:rsidRPr="00833FBA" w:rsidRDefault="00833FBA" w:rsidP="00116B18">
            <w:pPr>
              <w:pStyle w:val="ListParagraph"/>
              <w:numPr>
                <w:ilvl w:val="0"/>
                <w:numId w:val="3"/>
              </w:numPr>
              <w:tabs>
                <w:tab w:val="left" w:pos="180"/>
              </w:tabs>
              <w:spacing w:after="120" w:line="276" w:lineRule="auto"/>
              <w:contextualSpacing w:val="0"/>
              <w:jc w:val="both"/>
              <w:rPr>
                <w:color w:val="262626" w:themeColor="text1" w:themeTint="D9"/>
              </w:rPr>
            </w:pPr>
            <w:r w:rsidRPr="00833FBA">
              <w:rPr>
                <w:color w:val="262626" w:themeColor="text1" w:themeTint="D9"/>
              </w:rPr>
              <w:t>Produce schedules</w:t>
            </w:r>
          </w:p>
          <w:p w14:paraId="7F60C198" w14:textId="77777777" w:rsidR="00833FBA" w:rsidRPr="00833FBA" w:rsidRDefault="00833FBA" w:rsidP="00116B18">
            <w:pPr>
              <w:pStyle w:val="ListParagraph"/>
              <w:numPr>
                <w:ilvl w:val="0"/>
                <w:numId w:val="3"/>
              </w:numPr>
              <w:tabs>
                <w:tab w:val="left" w:pos="180"/>
              </w:tabs>
              <w:spacing w:after="120" w:line="276" w:lineRule="auto"/>
              <w:contextualSpacing w:val="0"/>
              <w:jc w:val="both"/>
              <w:rPr>
                <w:color w:val="262626" w:themeColor="text1" w:themeTint="D9"/>
              </w:rPr>
            </w:pPr>
            <w:r w:rsidRPr="00833FBA">
              <w:rPr>
                <w:color w:val="262626" w:themeColor="text1" w:themeTint="D9"/>
              </w:rPr>
              <w:t>Monitor project costs and maintain project files</w:t>
            </w:r>
          </w:p>
          <w:p w14:paraId="3DEFE459" w14:textId="77777777" w:rsidR="00833FBA" w:rsidRDefault="00833FBA" w:rsidP="00116B18">
            <w:pPr>
              <w:pStyle w:val="ListParagraph"/>
              <w:numPr>
                <w:ilvl w:val="0"/>
                <w:numId w:val="3"/>
              </w:numPr>
              <w:tabs>
                <w:tab w:val="left" w:pos="180"/>
              </w:tabs>
              <w:spacing w:after="120" w:line="276" w:lineRule="auto"/>
              <w:contextualSpacing w:val="0"/>
              <w:jc w:val="both"/>
              <w:rPr>
                <w:color w:val="262626" w:themeColor="text1" w:themeTint="D9"/>
              </w:rPr>
            </w:pPr>
            <w:r>
              <w:rPr>
                <w:color w:val="262626" w:themeColor="text1" w:themeTint="D9"/>
              </w:rPr>
              <w:t>Perform the workplace task according to the instructions provided</w:t>
            </w:r>
          </w:p>
          <w:p w14:paraId="3717F530" w14:textId="77777777" w:rsidR="00833FBA" w:rsidRDefault="00833FBA" w:rsidP="00116B18">
            <w:pPr>
              <w:pStyle w:val="ListParagraph"/>
              <w:numPr>
                <w:ilvl w:val="0"/>
                <w:numId w:val="3"/>
              </w:numPr>
              <w:tabs>
                <w:tab w:val="left" w:pos="180"/>
              </w:tabs>
              <w:spacing w:after="120" w:line="276" w:lineRule="auto"/>
              <w:contextualSpacing w:val="0"/>
              <w:jc w:val="both"/>
              <w:rPr>
                <w:color w:val="262626" w:themeColor="text1" w:themeTint="D9"/>
              </w:rPr>
            </w:pPr>
            <w:r>
              <w:rPr>
                <w:color w:val="262626" w:themeColor="text1" w:themeTint="D9"/>
              </w:rPr>
              <w:t>Complete and submit any required documentation</w:t>
            </w:r>
          </w:p>
          <w:p w14:paraId="2D25F786" w14:textId="77777777" w:rsidR="00833FBA" w:rsidRPr="0082083A" w:rsidRDefault="00833FBA" w:rsidP="00833FBA">
            <w:pPr>
              <w:tabs>
                <w:tab w:val="left" w:pos="180"/>
              </w:tabs>
              <w:spacing w:after="120" w:line="276" w:lineRule="auto"/>
              <w:jc w:val="both"/>
              <w:rPr>
                <w:b/>
                <w:color w:val="262626" w:themeColor="text1" w:themeTint="D9"/>
              </w:rPr>
            </w:pPr>
            <w:r w:rsidRPr="0082083A">
              <w:rPr>
                <w:b/>
                <w:color w:val="262626" w:themeColor="text1" w:themeTint="D9"/>
              </w:rPr>
              <w:t>Resources required for assessment:</w:t>
            </w:r>
          </w:p>
          <w:p w14:paraId="2495954A" w14:textId="77777777" w:rsidR="00833FBA" w:rsidRPr="0082083A" w:rsidRDefault="00833FBA" w:rsidP="00833FBA">
            <w:pPr>
              <w:tabs>
                <w:tab w:val="left" w:pos="180"/>
              </w:tabs>
              <w:spacing w:after="120" w:line="276" w:lineRule="auto"/>
              <w:jc w:val="both"/>
              <w:rPr>
                <w:color w:val="262626" w:themeColor="text1" w:themeTint="D9"/>
              </w:rPr>
            </w:pPr>
            <w:r w:rsidRPr="0082083A">
              <w:rPr>
                <w:color w:val="262626" w:themeColor="text1" w:themeTint="D9"/>
              </w:rPr>
              <w:t>To complete this assessment, you will need access to the following:</w:t>
            </w:r>
          </w:p>
          <w:p w14:paraId="198D07E9" w14:textId="77777777" w:rsidR="00833FBA" w:rsidRDefault="00833FBA" w:rsidP="00116B18">
            <w:pPr>
              <w:pStyle w:val="ListParagraph"/>
              <w:numPr>
                <w:ilvl w:val="0"/>
                <w:numId w:val="3"/>
              </w:numPr>
              <w:tabs>
                <w:tab w:val="left" w:pos="180"/>
              </w:tabs>
              <w:spacing w:after="120" w:line="276" w:lineRule="auto"/>
              <w:contextualSpacing w:val="0"/>
              <w:jc w:val="both"/>
              <w:rPr>
                <w:color w:val="262626" w:themeColor="text1" w:themeTint="D9"/>
              </w:rPr>
            </w:pPr>
            <w:r>
              <w:rPr>
                <w:color w:val="262626" w:themeColor="text1" w:themeTint="D9"/>
              </w:rPr>
              <w:t>A w</w:t>
            </w:r>
            <w:r w:rsidRPr="0082083A">
              <w:rPr>
                <w:color w:val="262626" w:themeColor="text1" w:themeTint="D9"/>
              </w:rPr>
              <w:t>orkplace</w:t>
            </w:r>
            <w:r>
              <w:rPr>
                <w:color w:val="262626" w:themeColor="text1" w:themeTint="D9"/>
              </w:rPr>
              <w:t xml:space="preserve"> or a similar environment that will allow you access to:</w:t>
            </w:r>
          </w:p>
          <w:p w14:paraId="527528D2" w14:textId="364BDC80" w:rsidR="00833FBA" w:rsidRDefault="00833FBA" w:rsidP="00116B18">
            <w:pPr>
              <w:pStyle w:val="ListParagraph"/>
              <w:numPr>
                <w:ilvl w:val="1"/>
                <w:numId w:val="3"/>
              </w:numPr>
              <w:tabs>
                <w:tab w:val="left" w:pos="180"/>
              </w:tabs>
              <w:spacing w:after="120" w:line="276" w:lineRule="auto"/>
              <w:contextualSpacing w:val="0"/>
              <w:jc w:val="both"/>
              <w:rPr>
                <w:color w:val="262626" w:themeColor="text1" w:themeTint="D9"/>
              </w:rPr>
            </w:pPr>
            <w:r>
              <w:rPr>
                <w:color w:val="262626" w:themeColor="text1" w:themeTint="D9"/>
              </w:rPr>
              <w:t>Building and construction project</w:t>
            </w:r>
            <w:r w:rsidR="009E14CE">
              <w:rPr>
                <w:color w:val="262626" w:themeColor="text1" w:themeTint="D9"/>
              </w:rPr>
              <w:t>:</w:t>
            </w:r>
          </w:p>
          <w:p w14:paraId="1756E5E1" w14:textId="491CCCB6" w:rsidR="009E14CE" w:rsidRDefault="009E14CE"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Current construction drawings and specifications for the project</w:t>
            </w:r>
          </w:p>
          <w:p w14:paraId="70E63BF4" w14:textId="01EC7DDC" w:rsidR="000115C8" w:rsidRDefault="000115C8"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Various construction industry contracts for project personnel</w:t>
            </w:r>
          </w:p>
          <w:p w14:paraId="68A51E10" w14:textId="6D1DF475" w:rsidR="00672921" w:rsidRDefault="00672921"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 xml:space="preserve">Quality documentation </w:t>
            </w:r>
            <w:r w:rsidR="003A6CA1">
              <w:rPr>
                <w:color w:val="262626" w:themeColor="text1" w:themeTint="D9"/>
              </w:rPr>
              <w:t>relevant to resources required for the project</w:t>
            </w:r>
          </w:p>
          <w:p w14:paraId="345C44DB" w14:textId="77777777" w:rsidR="00277FA9" w:rsidRPr="00277FA9" w:rsidRDefault="00277FA9" w:rsidP="00116B18">
            <w:pPr>
              <w:pStyle w:val="ListParagraph"/>
              <w:numPr>
                <w:ilvl w:val="1"/>
                <w:numId w:val="3"/>
              </w:numPr>
              <w:tabs>
                <w:tab w:val="left" w:pos="180"/>
              </w:tabs>
              <w:spacing w:after="120" w:line="276" w:lineRule="auto"/>
              <w:contextualSpacing w:val="0"/>
              <w:jc w:val="both"/>
              <w:rPr>
                <w:color w:val="262626" w:themeColor="text1" w:themeTint="D9"/>
              </w:rPr>
            </w:pPr>
            <w:r w:rsidRPr="00277FA9">
              <w:rPr>
                <w:color w:val="262626" w:themeColor="text1" w:themeTint="D9"/>
              </w:rPr>
              <w:t>Access to the following:</w:t>
            </w:r>
          </w:p>
          <w:p w14:paraId="52CA47B8" w14:textId="77777777" w:rsidR="00277FA9" w:rsidRPr="00277FA9" w:rsidRDefault="00277FA9" w:rsidP="00116B18">
            <w:pPr>
              <w:pStyle w:val="ListParagraph"/>
              <w:numPr>
                <w:ilvl w:val="2"/>
                <w:numId w:val="3"/>
              </w:numPr>
              <w:tabs>
                <w:tab w:val="left" w:pos="180"/>
              </w:tabs>
              <w:spacing w:after="120" w:line="276" w:lineRule="auto"/>
              <w:contextualSpacing w:val="0"/>
              <w:jc w:val="both"/>
              <w:rPr>
                <w:color w:val="262626" w:themeColor="text1" w:themeTint="D9"/>
              </w:rPr>
            </w:pPr>
            <w:r w:rsidRPr="00277FA9">
              <w:rPr>
                <w:color w:val="262626" w:themeColor="text1" w:themeTint="D9"/>
              </w:rPr>
              <w:t>Approved suppliers and contractors for the project that the candidate is undertaking</w:t>
            </w:r>
          </w:p>
          <w:p w14:paraId="5CD06D72" w14:textId="21FEA109" w:rsidR="001D665D" w:rsidRPr="004A04F2" w:rsidRDefault="00277FA9" w:rsidP="00116B18">
            <w:pPr>
              <w:pStyle w:val="ListParagraph"/>
              <w:numPr>
                <w:ilvl w:val="2"/>
                <w:numId w:val="3"/>
              </w:numPr>
              <w:tabs>
                <w:tab w:val="left" w:pos="180"/>
              </w:tabs>
              <w:spacing w:after="120" w:line="276" w:lineRule="auto"/>
              <w:contextualSpacing w:val="0"/>
              <w:jc w:val="both"/>
              <w:rPr>
                <w:color w:val="262626" w:themeColor="text1" w:themeTint="D9"/>
              </w:rPr>
            </w:pPr>
            <w:r w:rsidRPr="00277FA9">
              <w:rPr>
                <w:color w:val="262626" w:themeColor="text1" w:themeTint="D9"/>
              </w:rPr>
              <w:t>Colleagues who are also working on the building and construction project</w:t>
            </w:r>
          </w:p>
        </w:tc>
      </w:tr>
      <w:tr w:rsidR="001D665D" w:rsidRPr="003D1ACA" w14:paraId="44D280D9" w14:textId="77777777" w:rsidTr="00833FBA">
        <w:trPr>
          <w:cantSplit/>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21BB110" w14:textId="0DC255D8" w:rsidR="001D665D" w:rsidRPr="001D2357" w:rsidRDefault="001D665D" w:rsidP="00116B18">
            <w:pPr>
              <w:pStyle w:val="ListParagraph"/>
              <w:numPr>
                <w:ilvl w:val="1"/>
                <w:numId w:val="3"/>
              </w:numPr>
              <w:tabs>
                <w:tab w:val="left" w:pos="180"/>
              </w:tabs>
              <w:spacing w:after="120" w:line="276" w:lineRule="auto"/>
              <w:contextualSpacing w:val="0"/>
              <w:jc w:val="both"/>
              <w:rPr>
                <w:color w:val="262626" w:themeColor="text1" w:themeTint="D9"/>
              </w:rPr>
            </w:pPr>
            <w:r>
              <w:rPr>
                <w:color w:val="262626" w:themeColor="text1" w:themeTint="D9"/>
              </w:rPr>
              <w:t xml:space="preserve">Organisational </w:t>
            </w:r>
            <w:r w:rsidRPr="0082377B">
              <w:rPr>
                <w:color w:val="262626" w:themeColor="text1" w:themeTint="D9"/>
              </w:rPr>
              <w:t>policies and procedures</w:t>
            </w:r>
            <w:r w:rsidRPr="001D2357">
              <w:rPr>
                <w:color w:val="262626" w:themeColor="text1" w:themeTint="D9"/>
              </w:rPr>
              <w:t>,</w:t>
            </w:r>
          </w:p>
          <w:p w14:paraId="34FB3618" w14:textId="77777777" w:rsidR="001D665D" w:rsidRDefault="001D665D" w:rsidP="00116B18">
            <w:pPr>
              <w:pStyle w:val="ListParagraph"/>
              <w:numPr>
                <w:ilvl w:val="1"/>
                <w:numId w:val="3"/>
              </w:numPr>
              <w:tabs>
                <w:tab w:val="left" w:pos="180"/>
              </w:tabs>
              <w:spacing w:after="120" w:line="276" w:lineRule="auto"/>
              <w:contextualSpacing w:val="0"/>
              <w:jc w:val="both"/>
              <w:rPr>
                <w:color w:val="262626" w:themeColor="text1" w:themeTint="D9"/>
              </w:rPr>
            </w:pPr>
            <w:r>
              <w:rPr>
                <w:color w:val="262626" w:themeColor="text1" w:themeTint="D9"/>
              </w:rPr>
              <w:t>Documents relevant to approval conditions of:</w:t>
            </w:r>
          </w:p>
          <w:p w14:paraId="24570DCA" w14:textId="77777777" w:rsidR="001D665D" w:rsidRPr="001D665D" w:rsidRDefault="001D665D"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Local government bodies</w:t>
            </w:r>
          </w:p>
          <w:p w14:paraId="3AB8B468" w14:textId="77777777" w:rsidR="001D665D" w:rsidRDefault="001D665D"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Regu</w:t>
            </w:r>
            <w:r>
              <w:rPr>
                <w:color w:val="262626" w:themeColor="text1" w:themeTint="D9"/>
              </w:rPr>
              <w:t>latory bodies</w:t>
            </w:r>
          </w:p>
          <w:p w14:paraId="5AEDD232" w14:textId="77777777" w:rsidR="001D665D" w:rsidRPr="00EC358D" w:rsidRDefault="001D665D" w:rsidP="00116B18">
            <w:pPr>
              <w:pStyle w:val="ListParagraph"/>
              <w:numPr>
                <w:ilvl w:val="1"/>
                <w:numId w:val="3"/>
              </w:numPr>
              <w:tabs>
                <w:tab w:val="left" w:pos="180"/>
              </w:tabs>
              <w:spacing w:after="120" w:line="276" w:lineRule="auto"/>
              <w:contextualSpacing w:val="0"/>
              <w:jc w:val="both"/>
              <w:rPr>
                <w:color w:val="262626" w:themeColor="text1" w:themeTint="D9"/>
              </w:rPr>
            </w:pPr>
            <w:r w:rsidRPr="00EC358D">
              <w:rPr>
                <w:color w:val="262626" w:themeColor="text1" w:themeTint="D9"/>
              </w:rPr>
              <w:t>Workplace resources</w:t>
            </w:r>
          </w:p>
          <w:p w14:paraId="70A5AEE3" w14:textId="77777777" w:rsidR="001D665D" w:rsidRPr="001D665D" w:rsidRDefault="001D665D" w:rsidP="00116B18">
            <w:pPr>
              <w:pStyle w:val="ListParagraph"/>
              <w:numPr>
                <w:ilvl w:val="2"/>
                <w:numId w:val="3"/>
              </w:numPr>
              <w:tabs>
                <w:tab w:val="left" w:pos="180"/>
              </w:tabs>
              <w:spacing w:after="120" w:line="276" w:lineRule="auto"/>
              <w:contextualSpacing w:val="0"/>
              <w:jc w:val="both"/>
              <w:rPr>
                <w:color w:val="262626" w:themeColor="text1" w:themeTint="D9"/>
              </w:rPr>
            </w:pPr>
            <w:r w:rsidRPr="00EC358D">
              <w:rPr>
                <w:color w:val="262626" w:themeColor="text1" w:themeTint="D9"/>
              </w:rPr>
              <w:t>The criteria used to come up with the final approved list of suppliers</w:t>
            </w:r>
            <w:r>
              <w:rPr>
                <w:color w:val="262626" w:themeColor="text1" w:themeTint="D9"/>
              </w:rPr>
              <w:t xml:space="preserve"> a</w:t>
            </w:r>
            <w:r w:rsidRPr="001D665D">
              <w:rPr>
                <w:color w:val="262626" w:themeColor="text1" w:themeTint="D9"/>
              </w:rPr>
              <w:t>nd contractors</w:t>
            </w:r>
          </w:p>
          <w:p w14:paraId="1F333BCB" w14:textId="77777777" w:rsidR="001D665D" w:rsidRPr="001D665D" w:rsidRDefault="001D665D"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Lists of suppliers and contractors the organisation worked with in previous projects</w:t>
            </w:r>
          </w:p>
          <w:p w14:paraId="6C9FAD91" w14:textId="011EAC6D" w:rsidR="001D665D" w:rsidRPr="004A04F2" w:rsidRDefault="001D665D"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T</w:t>
            </w:r>
            <w:r w:rsidRPr="00705468">
              <w:rPr>
                <w:color w:val="262626" w:themeColor="text1" w:themeTint="D9"/>
              </w:rPr>
              <w:t>emplate for documenting nominated and approved suppliers</w:t>
            </w:r>
            <w:r>
              <w:rPr>
                <w:color w:val="262626" w:themeColor="text1" w:themeTint="D9"/>
              </w:rPr>
              <w:t>, and contractors</w:t>
            </w:r>
          </w:p>
        </w:tc>
      </w:tr>
      <w:tr w:rsidR="004A04F2" w:rsidRPr="003D1ACA" w14:paraId="34103601" w14:textId="77777777" w:rsidTr="00833FBA">
        <w:trPr>
          <w:cantSplit/>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F4A44E" w14:textId="77777777" w:rsidR="004A04F2" w:rsidRDefault="004A04F2" w:rsidP="00116B18">
            <w:pPr>
              <w:pStyle w:val="ListParagraph"/>
              <w:numPr>
                <w:ilvl w:val="1"/>
                <w:numId w:val="3"/>
              </w:numPr>
              <w:tabs>
                <w:tab w:val="left" w:pos="180"/>
              </w:tabs>
              <w:spacing w:after="120" w:line="276" w:lineRule="auto"/>
              <w:contextualSpacing w:val="0"/>
              <w:jc w:val="both"/>
              <w:rPr>
                <w:color w:val="262626" w:themeColor="text1" w:themeTint="D9"/>
              </w:rPr>
            </w:pPr>
            <w:r>
              <w:rPr>
                <w:color w:val="262626" w:themeColor="text1" w:themeTint="D9"/>
              </w:rPr>
              <w:lastRenderedPageBreak/>
              <w:t>Project documents</w:t>
            </w:r>
          </w:p>
          <w:p w14:paraId="00504807" w14:textId="77777777" w:rsidR="004A04F2" w:rsidRPr="001D665D" w:rsidRDefault="004A04F2"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Quality documentation</w:t>
            </w:r>
          </w:p>
          <w:p w14:paraId="22E7DDD5" w14:textId="77777777" w:rsidR="004A04F2" w:rsidRPr="001D665D" w:rsidRDefault="004A04F2"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Construction plans, drawings, and specifications</w:t>
            </w:r>
          </w:p>
          <w:p w14:paraId="3435EB14" w14:textId="77777777" w:rsidR="004A04F2" w:rsidRPr="001D665D" w:rsidRDefault="004A04F2"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Various construction industry contracts</w:t>
            </w:r>
          </w:p>
          <w:p w14:paraId="1388370F" w14:textId="77777777" w:rsidR="004A04F2" w:rsidRPr="001D665D" w:rsidRDefault="004A04F2"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Project schedules and timelines</w:t>
            </w:r>
          </w:p>
          <w:p w14:paraId="6BB4F74A" w14:textId="77777777" w:rsidR="004A04F2" w:rsidRPr="001D665D" w:rsidRDefault="004A04F2"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Scope of work</w:t>
            </w:r>
          </w:p>
          <w:p w14:paraId="187FBE9B" w14:textId="77777777" w:rsidR="004A04F2" w:rsidRPr="001D665D" w:rsidRDefault="004A04F2"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Work breakdown structure</w:t>
            </w:r>
          </w:p>
          <w:p w14:paraId="77C0095C" w14:textId="77777777" w:rsidR="004A04F2" w:rsidRPr="001D665D" w:rsidRDefault="004A04F2"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Call forward sheets</w:t>
            </w:r>
          </w:p>
          <w:p w14:paraId="1D341273" w14:textId="77777777" w:rsidR="004A04F2" w:rsidRPr="001D665D" w:rsidRDefault="004A04F2"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Contingency plans</w:t>
            </w:r>
          </w:p>
          <w:p w14:paraId="71B47B59" w14:textId="77777777" w:rsidR="004A04F2" w:rsidRPr="001D665D" w:rsidRDefault="004A04F2"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Approved budgets</w:t>
            </w:r>
          </w:p>
          <w:p w14:paraId="33ED00AA" w14:textId="77777777" w:rsidR="004A04F2" w:rsidRPr="001D665D" w:rsidRDefault="004A04F2"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Payroll documents</w:t>
            </w:r>
          </w:p>
          <w:p w14:paraId="263F5300" w14:textId="77777777" w:rsidR="004A04F2" w:rsidRPr="001D665D" w:rsidRDefault="004A04F2"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Receipts and invoices</w:t>
            </w:r>
          </w:p>
          <w:p w14:paraId="665FE749" w14:textId="77777777" w:rsidR="004A04F2" w:rsidRPr="001D665D" w:rsidRDefault="004A04F2"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Estimated project costs</w:t>
            </w:r>
          </w:p>
          <w:p w14:paraId="0838D5E2" w14:textId="77777777" w:rsidR="004A04F2" w:rsidRPr="001D665D" w:rsidRDefault="004A04F2"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Budget records</w:t>
            </w:r>
          </w:p>
          <w:p w14:paraId="0771E3F8" w14:textId="77777777" w:rsidR="004A04F2" w:rsidRDefault="004A04F2"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Finance re</w:t>
            </w:r>
            <w:r>
              <w:rPr>
                <w:color w:val="262626" w:themeColor="text1" w:themeTint="D9"/>
              </w:rPr>
              <w:t>ports</w:t>
            </w:r>
          </w:p>
          <w:p w14:paraId="374362A8" w14:textId="77777777" w:rsidR="004A04F2" w:rsidRDefault="004A04F2" w:rsidP="00116B18">
            <w:pPr>
              <w:pStyle w:val="ListParagraph"/>
              <w:numPr>
                <w:ilvl w:val="1"/>
                <w:numId w:val="3"/>
              </w:numPr>
              <w:tabs>
                <w:tab w:val="left" w:pos="180"/>
              </w:tabs>
              <w:spacing w:after="120" w:line="276" w:lineRule="auto"/>
              <w:contextualSpacing w:val="0"/>
              <w:jc w:val="both"/>
              <w:rPr>
                <w:color w:val="262626" w:themeColor="text1" w:themeTint="D9"/>
              </w:rPr>
            </w:pPr>
            <w:r>
              <w:rPr>
                <w:color w:val="262626" w:themeColor="text1" w:themeTint="D9"/>
              </w:rPr>
              <w:t>D</w:t>
            </w:r>
            <w:r w:rsidRPr="0051340A">
              <w:rPr>
                <w:color w:val="262626" w:themeColor="text1" w:themeTint="D9"/>
              </w:rPr>
              <w:t>igital devices, applications and software to set up electronic call forward sheets, compile site files</w:t>
            </w:r>
            <w:r>
              <w:rPr>
                <w:color w:val="262626" w:themeColor="text1" w:themeTint="D9"/>
              </w:rPr>
              <w:t>,</w:t>
            </w:r>
            <w:r w:rsidRPr="0051340A">
              <w:rPr>
                <w:color w:val="262626" w:themeColor="text1" w:themeTint="D9"/>
              </w:rPr>
              <w:t xml:space="preserve"> and create channels of communication with internal and external stakeholders</w:t>
            </w:r>
          </w:p>
          <w:p w14:paraId="2F2C9E66" w14:textId="77777777" w:rsidR="004A04F2" w:rsidRPr="001D665D" w:rsidRDefault="004A04F2" w:rsidP="00116B18">
            <w:pPr>
              <w:pStyle w:val="ListParagraph"/>
              <w:numPr>
                <w:ilvl w:val="2"/>
                <w:numId w:val="3"/>
              </w:numPr>
              <w:tabs>
                <w:tab w:val="left" w:pos="180"/>
              </w:tabs>
              <w:spacing w:after="120" w:line="276" w:lineRule="auto"/>
              <w:contextualSpacing w:val="0"/>
              <w:jc w:val="both"/>
              <w:rPr>
                <w:color w:val="262626" w:themeColor="text1" w:themeTint="D9"/>
              </w:rPr>
            </w:pPr>
            <w:r>
              <w:rPr>
                <w:color w:val="262626" w:themeColor="text1" w:themeTint="D9"/>
              </w:rPr>
              <w:t>Mobile ph</w:t>
            </w:r>
            <w:r w:rsidRPr="001D665D">
              <w:rPr>
                <w:color w:val="262626" w:themeColor="text1" w:themeTint="D9"/>
              </w:rPr>
              <w:t>ones</w:t>
            </w:r>
          </w:p>
          <w:p w14:paraId="5DC580F3" w14:textId="77777777" w:rsidR="004A04F2" w:rsidRPr="001D665D" w:rsidRDefault="004A04F2"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Laptops or computers</w:t>
            </w:r>
          </w:p>
          <w:p w14:paraId="7CF0D892" w14:textId="77777777" w:rsidR="004A04F2" w:rsidRPr="001D665D" w:rsidRDefault="004A04F2"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Word processing programs</w:t>
            </w:r>
          </w:p>
          <w:p w14:paraId="3EB14144" w14:textId="77777777" w:rsidR="004A04F2" w:rsidRPr="001D665D" w:rsidRDefault="004A04F2"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Computing programs</w:t>
            </w:r>
          </w:p>
          <w:p w14:paraId="20674008" w14:textId="1B13DE36" w:rsidR="004A04F2" w:rsidRPr="004A04F2" w:rsidRDefault="004A04F2" w:rsidP="00116B18">
            <w:pPr>
              <w:pStyle w:val="ListParagraph"/>
              <w:numPr>
                <w:ilvl w:val="2"/>
                <w:numId w:val="3"/>
              </w:numPr>
              <w:tabs>
                <w:tab w:val="left" w:pos="180"/>
              </w:tabs>
              <w:spacing w:after="120" w:line="276" w:lineRule="auto"/>
              <w:contextualSpacing w:val="0"/>
              <w:jc w:val="both"/>
              <w:rPr>
                <w:color w:val="262626" w:themeColor="text1" w:themeTint="D9"/>
              </w:rPr>
            </w:pPr>
            <w:r w:rsidRPr="001D665D">
              <w:rPr>
                <w:color w:val="262626" w:themeColor="text1" w:themeTint="D9"/>
              </w:rPr>
              <w:t>Intranet sy</w:t>
            </w:r>
            <w:r>
              <w:rPr>
                <w:color w:val="262626" w:themeColor="text1" w:themeTint="D9"/>
              </w:rPr>
              <w:t>stems</w:t>
            </w:r>
          </w:p>
        </w:tc>
      </w:tr>
    </w:tbl>
    <w:p w14:paraId="6EA8ADCE" w14:textId="0545A48F" w:rsidR="00DE44B0" w:rsidRPr="003D1ACA" w:rsidRDefault="00205865" w:rsidP="00504CF7">
      <w:pPr>
        <w:spacing w:after="120" w:line="276" w:lineRule="auto"/>
      </w:pPr>
      <w:r>
        <w:br w:type="page"/>
      </w:r>
    </w:p>
    <w:p w14:paraId="7E0C51C5" w14:textId="23C6F86F" w:rsidR="000A2390" w:rsidRDefault="000E0788" w:rsidP="000A2390">
      <w:pPr>
        <w:pStyle w:val="Heading2"/>
        <w:tabs>
          <w:tab w:val="left" w:pos="180"/>
        </w:tabs>
        <w:rPr>
          <w:b w:val="0"/>
          <w:bCs/>
        </w:rPr>
      </w:pPr>
      <w:bookmarkStart w:id="59" w:name="_Toc62033933"/>
      <w:bookmarkStart w:id="60" w:name="_Hlk51588141"/>
      <w:r w:rsidRPr="000E0788">
        <w:rPr>
          <w:b w:val="0"/>
          <w:bCs/>
          <w:lang w:val="en-AU"/>
        </w:rPr>
        <w:lastRenderedPageBreak/>
        <w:t xml:space="preserve">Task 1 </w:t>
      </w:r>
      <w:r w:rsidR="00A37E26">
        <w:rPr>
          <w:b w:val="0"/>
          <w:bCs/>
        </w:rPr>
        <w:t>Prepare for Project Start</w:t>
      </w:r>
      <w:bookmarkEnd w:id="59"/>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F11F5C" w:rsidRPr="00BB036F" w14:paraId="26E81A40" w14:textId="77777777" w:rsidTr="0085572C">
        <w:trPr>
          <w:trHeight w:val="999"/>
          <w:jc w:val="center"/>
        </w:trPr>
        <w:tc>
          <w:tcPr>
            <w:tcW w:w="5000" w:type="pct"/>
            <w:tcBorders>
              <w:top w:val="nil"/>
              <w:left w:val="nil"/>
              <w:bottom w:val="nil"/>
              <w:right w:val="nil"/>
            </w:tcBorders>
            <w:shd w:val="clear" w:color="auto" w:fill="D9E2F3" w:themeFill="accent1" w:themeFillTint="33"/>
          </w:tcPr>
          <w:p w14:paraId="115A5BFE" w14:textId="155131A5" w:rsidR="008339DB" w:rsidRDefault="00F11F5C" w:rsidP="008339DB">
            <w:pPr>
              <w:tabs>
                <w:tab w:val="left" w:pos="180"/>
              </w:tabs>
              <w:spacing w:after="120" w:line="276" w:lineRule="auto"/>
              <w:jc w:val="both"/>
              <w:rPr>
                <w:rFonts w:cstheme="minorHAnsi"/>
                <w:color w:val="262626" w:themeColor="text1" w:themeTint="D9"/>
              </w:rPr>
            </w:pPr>
            <w:r w:rsidRPr="00BB036F">
              <w:rPr>
                <w:rFonts w:cstheme="minorHAnsi"/>
                <w:color w:val="262626" w:themeColor="text1" w:themeTint="D9"/>
              </w:rPr>
              <w:t xml:space="preserve">Prepare for the start of the building and construction project by reviewing project documents </w:t>
            </w:r>
            <w:r w:rsidR="00DB63E8">
              <w:rPr>
                <w:rFonts w:cstheme="minorHAnsi"/>
                <w:color w:val="262626" w:themeColor="text1" w:themeTint="D9"/>
              </w:rPr>
              <w:t xml:space="preserve">approved by the clients </w:t>
            </w:r>
            <w:r w:rsidRPr="00BB036F">
              <w:rPr>
                <w:rFonts w:cstheme="minorHAnsi"/>
                <w:color w:val="262626" w:themeColor="text1" w:themeTint="D9"/>
              </w:rPr>
              <w:t>and approval</w:t>
            </w:r>
            <w:r w:rsidR="00DA18A1">
              <w:rPr>
                <w:rFonts w:cstheme="minorHAnsi"/>
                <w:color w:val="262626" w:themeColor="text1" w:themeTint="D9"/>
              </w:rPr>
              <w:t xml:space="preserve"> </w:t>
            </w:r>
            <w:r w:rsidR="00501519">
              <w:rPr>
                <w:rFonts w:cstheme="minorHAnsi"/>
                <w:color w:val="262626" w:themeColor="text1" w:themeTint="D9"/>
              </w:rPr>
              <w:t>conditions</w:t>
            </w:r>
            <w:r w:rsidRPr="00BB036F">
              <w:rPr>
                <w:rFonts w:cstheme="minorHAnsi"/>
                <w:color w:val="262626" w:themeColor="text1" w:themeTint="D9"/>
              </w:rPr>
              <w:t xml:space="preserve"> from local government and regulatory bodies.</w:t>
            </w:r>
          </w:p>
          <w:p w14:paraId="3EF11773" w14:textId="4B442C0A" w:rsidR="00F11F5C" w:rsidRPr="00BB036F" w:rsidRDefault="00F11F5C" w:rsidP="008339DB">
            <w:pPr>
              <w:tabs>
                <w:tab w:val="left" w:pos="180"/>
              </w:tabs>
              <w:spacing w:after="120" w:line="276" w:lineRule="auto"/>
              <w:jc w:val="both"/>
              <w:rPr>
                <w:rFonts w:cstheme="minorHAnsi"/>
                <w:color w:val="262626" w:themeColor="text1" w:themeTint="D9"/>
              </w:rPr>
            </w:pPr>
            <w:r w:rsidRPr="00BB036F">
              <w:rPr>
                <w:rFonts w:cstheme="minorHAnsi"/>
                <w:color w:val="262626" w:themeColor="text1" w:themeTint="D9"/>
              </w:rPr>
              <w:t xml:space="preserve">Use the </w:t>
            </w:r>
            <w:r w:rsidRPr="00BB036F">
              <w:rPr>
                <w:rFonts w:cstheme="minorHAnsi"/>
                <w:b/>
                <w:bCs/>
                <w:color w:val="262626" w:themeColor="text1" w:themeTint="D9"/>
              </w:rPr>
              <w:t>Project Start Preparation</w:t>
            </w:r>
            <w:r w:rsidRPr="00BB036F">
              <w:rPr>
                <w:rFonts w:cstheme="minorHAnsi"/>
                <w:color w:val="262626" w:themeColor="text1" w:themeTint="D9"/>
              </w:rPr>
              <w:t xml:space="preserve"> template provided along with this workbook to record the information you need </w:t>
            </w:r>
            <w:r>
              <w:rPr>
                <w:rFonts w:cstheme="minorHAnsi"/>
                <w:color w:val="262626" w:themeColor="text1" w:themeTint="D9"/>
              </w:rPr>
              <w:t>so you can</w:t>
            </w:r>
            <w:r w:rsidRPr="00BB036F">
              <w:rPr>
                <w:rFonts w:cstheme="minorHAnsi"/>
                <w:color w:val="262626" w:themeColor="text1" w:themeTint="D9"/>
              </w:rPr>
              <w:t xml:space="preserve"> prepare for the start of the building and construction project.</w:t>
            </w:r>
          </w:p>
          <w:p w14:paraId="421D6A53" w14:textId="77777777" w:rsidR="00F11F5C" w:rsidRPr="00BB036F" w:rsidRDefault="00F11F5C" w:rsidP="008339DB">
            <w:pPr>
              <w:tabs>
                <w:tab w:val="left" w:pos="180"/>
              </w:tabs>
              <w:spacing w:after="120" w:line="276" w:lineRule="auto"/>
              <w:jc w:val="both"/>
              <w:rPr>
                <w:rFonts w:cstheme="minorHAnsi"/>
                <w:color w:val="262626" w:themeColor="text1" w:themeTint="D9"/>
              </w:rPr>
            </w:pPr>
            <w:r w:rsidRPr="00BB036F">
              <w:rPr>
                <w:rFonts w:cstheme="minorHAnsi"/>
                <w:color w:val="262626" w:themeColor="text1" w:themeTint="D9"/>
              </w:rPr>
              <w:t>You will be assessed on:</w:t>
            </w:r>
          </w:p>
          <w:p w14:paraId="52D378F5" w14:textId="7D56158A" w:rsidR="003460B0" w:rsidRDefault="00E625A8"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Practical knowledge</w:t>
            </w:r>
            <w:r w:rsidR="00385AE6">
              <w:rPr>
                <w:rFonts w:cstheme="minorHAnsi"/>
                <w:color w:val="262626" w:themeColor="text1" w:themeTint="D9"/>
              </w:rPr>
              <w:t xml:space="preserve"> relevant to</w:t>
            </w:r>
            <w:r w:rsidR="00385AE6" w:rsidRPr="00BB036F">
              <w:rPr>
                <w:rFonts w:cstheme="minorHAnsi"/>
                <w:color w:val="262626" w:themeColor="text1" w:themeTint="D9"/>
              </w:rPr>
              <w:t xml:space="preserve"> preparing for the start of the building and construction process</w:t>
            </w:r>
          </w:p>
          <w:p w14:paraId="7D84B9EE" w14:textId="103EC335" w:rsidR="00F11F5C" w:rsidRPr="00BB036F" w:rsidRDefault="00F11F5C"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sidRPr="00BB036F">
              <w:rPr>
                <w:rFonts w:cstheme="minorHAnsi"/>
                <w:color w:val="262626" w:themeColor="text1" w:themeTint="D9"/>
              </w:rPr>
              <w:t xml:space="preserve">Practical skills </w:t>
            </w:r>
            <w:r>
              <w:rPr>
                <w:rFonts w:cstheme="minorHAnsi"/>
                <w:color w:val="262626" w:themeColor="text1" w:themeTint="D9"/>
              </w:rPr>
              <w:t>relevant to</w:t>
            </w:r>
            <w:r w:rsidRPr="00BB036F">
              <w:rPr>
                <w:rFonts w:cstheme="minorHAnsi"/>
                <w:color w:val="262626" w:themeColor="text1" w:themeTint="D9"/>
              </w:rPr>
              <w:t xml:space="preserve"> preparing for the start of the building and construction process</w:t>
            </w:r>
          </w:p>
          <w:p w14:paraId="03F135B9" w14:textId="797AC096" w:rsidR="00BF2902" w:rsidRDefault="00F11F5C" w:rsidP="008339DB">
            <w:pPr>
              <w:tabs>
                <w:tab w:val="left" w:pos="180"/>
              </w:tabs>
              <w:spacing w:after="120" w:line="276" w:lineRule="auto"/>
              <w:jc w:val="both"/>
              <w:rPr>
                <w:rFonts w:cstheme="minorHAnsi"/>
                <w:color w:val="262626" w:themeColor="text1" w:themeTint="D9"/>
              </w:rPr>
            </w:pPr>
            <w:r w:rsidRPr="00BB036F">
              <w:rPr>
                <w:rFonts w:cstheme="minorHAnsi"/>
                <w:color w:val="262626" w:themeColor="text1" w:themeTint="D9"/>
              </w:rPr>
              <w:t xml:space="preserve">Before starting this task, review the </w:t>
            </w:r>
            <w:r w:rsidRPr="00BB036F">
              <w:rPr>
                <w:rFonts w:cstheme="minorHAnsi"/>
                <w:b/>
                <w:bCs/>
                <w:color w:val="262626" w:themeColor="text1" w:themeTint="D9"/>
              </w:rPr>
              <w:t>Workplace Assessment Task 1 – Assessor’s Checklist</w:t>
            </w:r>
            <w:r w:rsidRPr="00BB036F">
              <w:rPr>
                <w:rFonts w:cstheme="minorHAnsi"/>
                <w:color w:val="262626" w:themeColor="text1" w:themeTint="D9"/>
              </w:rPr>
              <w:t xml:space="preserve"> </w:t>
            </w:r>
            <w:r w:rsidRPr="00EB3DF6">
              <w:rPr>
                <w:rFonts w:cstheme="minorHAnsi"/>
                <w:color w:val="262626" w:themeColor="text1" w:themeTint="D9"/>
              </w:rPr>
              <w:t xml:space="preserve">provided along with this workbook. </w:t>
            </w:r>
            <w:r w:rsidR="009106CB" w:rsidRPr="00190C72">
              <w:rPr>
                <w:rFonts w:cstheme="minorHAnsi"/>
                <w:color w:val="262626" w:themeColor="text1" w:themeTint="D9"/>
              </w:rPr>
              <w:t>This form lists the criteria</w:t>
            </w:r>
            <w:r w:rsidRPr="00EB3DF6">
              <w:rPr>
                <w:rFonts w:cstheme="minorHAnsi"/>
                <w:color w:val="262626" w:themeColor="text1" w:themeTint="D9"/>
              </w:rPr>
              <w:t xml:space="preserve"> your submission must address to complete this task satisfactorily.</w:t>
            </w:r>
          </w:p>
          <w:p w14:paraId="4EF95B8A" w14:textId="77777777" w:rsidR="0073028E" w:rsidRDefault="00F11F5C" w:rsidP="008339DB">
            <w:pPr>
              <w:tabs>
                <w:tab w:val="left" w:pos="180"/>
              </w:tabs>
              <w:spacing w:after="120" w:line="276" w:lineRule="auto"/>
              <w:jc w:val="both"/>
              <w:rPr>
                <w:rFonts w:cstheme="minorHAnsi"/>
                <w:color w:val="262626" w:themeColor="text1" w:themeTint="D9"/>
              </w:rPr>
            </w:pPr>
            <w:r w:rsidRPr="00EB3DF6">
              <w:rPr>
                <w:rFonts w:cstheme="minorHAnsi"/>
                <w:color w:val="262626" w:themeColor="text1" w:themeTint="D9"/>
              </w:rPr>
              <w:t>Your assessor will also</w:t>
            </w:r>
            <w:r w:rsidR="0073028E">
              <w:rPr>
                <w:rFonts w:cstheme="minorHAnsi"/>
                <w:color w:val="262626" w:themeColor="text1" w:themeTint="D9"/>
              </w:rPr>
              <w:t>:</w:t>
            </w:r>
          </w:p>
          <w:p w14:paraId="77F9C62E" w14:textId="31B62B08" w:rsidR="0073028E" w:rsidRPr="00BB036F" w:rsidRDefault="0073028E"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sidRPr="0073028E">
              <w:rPr>
                <w:rFonts w:cstheme="minorHAnsi"/>
                <w:color w:val="262626" w:themeColor="text1" w:themeTint="D9"/>
              </w:rPr>
              <w:t>Address your queries and concerns regarding this task.</w:t>
            </w:r>
          </w:p>
          <w:p w14:paraId="78A90690" w14:textId="77777777" w:rsidR="00F11F5C" w:rsidRPr="00BB036F" w:rsidRDefault="00F11F5C" w:rsidP="008339DB">
            <w:pPr>
              <w:tabs>
                <w:tab w:val="left" w:pos="180"/>
              </w:tabs>
              <w:spacing w:after="120" w:line="276" w:lineRule="auto"/>
              <w:jc w:val="both"/>
              <w:rPr>
                <w:rFonts w:cstheme="minorHAnsi"/>
                <w:color w:val="262626" w:themeColor="text1" w:themeTint="D9"/>
              </w:rPr>
            </w:pPr>
            <w:r w:rsidRPr="00BB036F">
              <w:rPr>
                <w:rFonts w:cstheme="minorHAnsi"/>
                <w:color w:val="262626" w:themeColor="text1" w:themeTint="D9"/>
              </w:rPr>
              <w:t>After completing this task, submit the following to your assessor:</w:t>
            </w:r>
          </w:p>
          <w:p w14:paraId="076DB508" w14:textId="77777777" w:rsidR="00F11F5C" w:rsidRPr="006838CD" w:rsidRDefault="00F11F5C"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sidRPr="00BB036F">
              <w:rPr>
                <w:rFonts w:cstheme="minorHAnsi"/>
                <w:color w:val="262626" w:themeColor="text1" w:themeTint="D9"/>
              </w:rPr>
              <w:t>The complet</w:t>
            </w:r>
            <w:r w:rsidRPr="006838CD">
              <w:rPr>
                <w:rFonts w:cstheme="minorHAnsi"/>
                <w:color w:val="262626" w:themeColor="text1" w:themeTint="D9"/>
              </w:rPr>
              <w:t>ed Project Start Preparation template</w:t>
            </w:r>
          </w:p>
          <w:p w14:paraId="5AB32D92" w14:textId="63CCC0AE" w:rsidR="00F11F5C" w:rsidRPr="00E8462A" w:rsidRDefault="00F11F5C"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sidRPr="00BB036F">
              <w:rPr>
                <w:rFonts w:cstheme="minorHAnsi"/>
                <w:color w:val="262626" w:themeColor="text1" w:themeTint="D9"/>
              </w:rPr>
              <w:t>Copies of project documents that you</w:t>
            </w:r>
            <w:r w:rsidR="006A172C">
              <w:rPr>
                <w:rFonts w:cstheme="minorHAnsi"/>
                <w:color w:val="262626" w:themeColor="text1" w:themeTint="D9"/>
              </w:rPr>
              <w:t xml:space="preserve"> accessed and</w:t>
            </w:r>
            <w:r w:rsidRPr="00BB036F">
              <w:rPr>
                <w:rFonts w:cstheme="minorHAnsi"/>
                <w:color w:val="262626" w:themeColor="text1" w:themeTint="D9"/>
              </w:rPr>
              <w:t xml:space="preserve"> reviewed</w:t>
            </w:r>
            <w:r w:rsidR="00202ADA">
              <w:rPr>
                <w:rFonts w:cstheme="minorHAnsi"/>
                <w:color w:val="262626" w:themeColor="text1" w:themeTint="D9"/>
              </w:rPr>
              <w:t xml:space="preserve">, </w:t>
            </w:r>
            <w:r w:rsidRPr="00BB036F">
              <w:rPr>
                <w:rFonts w:cstheme="minorHAnsi"/>
                <w:color w:val="262626" w:themeColor="text1" w:themeTint="D9"/>
              </w:rPr>
              <w:t>e.g.</w:t>
            </w:r>
            <w:r w:rsidR="0048625A">
              <w:rPr>
                <w:rFonts w:cstheme="minorHAnsi"/>
                <w:color w:val="262626" w:themeColor="text1" w:themeTint="D9"/>
              </w:rPr>
              <w:t>,</w:t>
            </w:r>
            <w:r w:rsidRPr="00BB036F">
              <w:rPr>
                <w:rFonts w:cstheme="minorHAnsi"/>
                <w:color w:val="262626" w:themeColor="text1" w:themeTint="D9"/>
              </w:rPr>
              <w:t xml:space="preserve"> project schedules and timelines,</w:t>
            </w:r>
            <w:r>
              <w:rPr>
                <w:rFonts w:cstheme="minorHAnsi"/>
                <w:color w:val="262626" w:themeColor="text1" w:themeTint="D9"/>
              </w:rPr>
              <w:t xml:space="preserve"> </w:t>
            </w:r>
            <w:r w:rsidR="00DB7BF9">
              <w:rPr>
                <w:rFonts w:cstheme="minorHAnsi"/>
                <w:color w:val="262626" w:themeColor="text1" w:themeTint="D9"/>
              </w:rPr>
              <w:t xml:space="preserve">original and updated project contracts, original and updated </w:t>
            </w:r>
            <w:r w:rsidRPr="00BB036F">
              <w:rPr>
                <w:rFonts w:cstheme="minorHAnsi"/>
                <w:color w:val="262626" w:themeColor="text1" w:themeTint="D9"/>
              </w:rPr>
              <w:t>scope of work,</w:t>
            </w:r>
            <w:r w:rsidR="005D29CD">
              <w:rPr>
                <w:rFonts w:cstheme="minorHAnsi"/>
                <w:color w:val="262626" w:themeColor="text1" w:themeTint="D9"/>
              </w:rPr>
              <w:t xml:space="preserve"> original and updated</w:t>
            </w:r>
            <w:r w:rsidRPr="00BB036F">
              <w:rPr>
                <w:rFonts w:cstheme="minorHAnsi"/>
                <w:color w:val="262626" w:themeColor="text1" w:themeTint="D9"/>
              </w:rPr>
              <w:t xml:space="preserve"> construction plans and drawings, </w:t>
            </w:r>
            <w:r w:rsidR="005D29CD">
              <w:rPr>
                <w:rFonts w:cstheme="minorHAnsi"/>
                <w:color w:val="262626" w:themeColor="text1" w:themeTint="D9"/>
              </w:rPr>
              <w:t xml:space="preserve">original and updated </w:t>
            </w:r>
            <w:r w:rsidRPr="00BB036F">
              <w:rPr>
                <w:rFonts w:cstheme="minorHAnsi"/>
                <w:color w:val="262626" w:themeColor="text1" w:themeTint="D9"/>
              </w:rPr>
              <w:t>specifications, etc.</w:t>
            </w:r>
          </w:p>
        </w:tc>
      </w:tr>
    </w:tbl>
    <w:p w14:paraId="233579F1" w14:textId="58EC63AB" w:rsidR="006D17A4" w:rsidRDefault="006D17A4" w:rsidP="00F11F5C">
      <w:pPr>
        <w:spacing w:after="120" w:line="276" w:lineRule="auto"/>
        <w:rPr>
          <w:lang w:val="en-GB" w:bidi="en-US"/>
        </w:rPr>
      </w:pPr>
      <w:r>
        <w:rPr>
          <w:lang w:val="en-GB" w:bidi="en-US"/>
        </w:rPr>
        <w:br w:type="page"/>
      </w:r>
    </w:p>
    <w:p w14:paraId="59C42D58" w14:textId="3B6D994F" w:rsidR="002D3C54" w:rsidRPr="000E0788" w:rsidRDefault="002D3C54" w:rsidP="002D3C54">
      <w:pPr>
        <w:pStyle w:val="Heading2"/>
        <w:tabs>
          <w:tab w:val="left" w:pos="180"/>
        </w:tabs>
        <w:rPr>
          <w:b w:val="0"/>
          <w:bCs/>
          <w:lang w:val="en-AU"/>
        </w:rPr>
      </w:pPr>
      <w:bookmarkStart w:id="61" w:name="_Toc62033934"/>
      <w:r w:rsidRPr="000E0788">
        <w:rPr>
          <w:b w:val="0"/>
          <w:bCs/>
          <w:lang w:val="en-AU"/>
        </w:rPr>
        <w:lastRenderedPageBreak/>
        <w:t xml:space="preserve">Task </w:t>
      </w:r>
      <w:r>
        <w:rPr>
          <w:b w:val="0"/>
          <w:bCs/>
          <w:lang w:val="en-AU"/>
        </w:rPr>
        <w:t>2</w:t>
      </w:r>
      <w:r w:rsidRPr="000E0788">
        <w:rPr>
          <w:b w:val="0"/>
          <w:bCs/>
          <w:lang w:val="en-AU"/>
        </w:rPr>
        <w:t xml:space="preserve"> </w:t>
      </w:r>
      <w:r>
        <w:rPr>
          <w:b w:val="0"/>
          <w:bCs/>
        </w:rPr>
        <w:t>Assess Physical Resource Requirements</w:t>
      </w:r>
      <w:bookmarkEnd w:id="61"/>
    </w:p>
    <w:p w14:paraId="2CE75526" w14:textId="67D4E477" w:rsidR="005C7900" w:rsidRDefault="00F634F2" w:rsidP="00F634F2">
      <w:pPr>
        <w:pStyle w:val="Heading3"/>
      </w:pPr>
      <w:bookmarkStart w:id="62" w:name="_Toc62033935"/>
      <w:r w:rsidRPr="00F634F2">
        <w:t xml:space="preserve">Task 2.1 </w:t>
      </w:r>
      <w:r w:rsidR="00353D81">
        <w:t>Compile Suppliers List</w:t>
      </w:r>
      <w:bookmarkEnd w:id="62"/>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353D81" w:rsidRPr="00BB036F" w14:paraId="7F0938EB"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0C461C7F" w14:textId="58269309" w:rsidR="008C13E8" w:rsidRDefault="00353D81" w:rsidP="00353D81">
            <w:pPr>
              <w:pStyle w:val="ListParagraph"/>
              <w:spacing w:after="120" w:line="276" w:lineRule="auto"/>
              <w:ind w:left="0"/>
              <w:contextualSpacing w:val="0"/>
              <w:jc w:val="both"/>
              <w:rPr>
                <w:rFonts w:cstheme="minorHAnsi"/>
                <w:color w:val="262626" w:themeColor="text1" w:themeTint="D9"/>
              </w:rPr>
            </w:pPr>
            <w:r w:rsidRPr="008E7A96">
              <w:rPr>
                <w:rFonts w:cstheme="minorHAnsi"/>
                <w:color w:val="262626" w:themeColor="text1" w:themeTint="D9"/>
              </w:rPr>
              <w:t>Compile a list of suppliers for the building and construction project</w:t>
            </w:r>
            <w:r w:rsidR="00B413C8">
              <w:rPr>
                <w:rFonts w:cstheme="minorHAnsi"/>
                <w:color w:val="262626" w:themeColor="text1" w:themeTint="D9"/>
              </w:rPr>
              <w:t xml:space="preserve"> you are undertaking</w:t>
            </w:r>
            <w:r w:rsidRPr="008E7A96">
              <w:rPr>
                <w:rFonts w:cstheme="minorHAnsi"/>
                <w:color w:val="262626" w:themeColor="text1" w:themeTint="D9"/>
              </w:rPr>
              <w:t>.</w:t>
            </w:r>
          </w:p>
          <w:p w14:paraId="4E0A8FC6" w14:textId="4038FA1F" w:rsidR="00353D81" w:rsidRDefault="00353D81" w:rsidP="00353D81">
            <w:pPr>
              <w:pStyle w:val="ListParagraph"/>
              <w:spacing w:after="120" w:line="276" w:lineRule="auto"/>
              <w:ind w:left="0"/>
              <w:contextualSpacing w:val="0"/>
              <w:jc w:val="both"/>
              <w:rPr>
                <w:rFonts w:cstheme="minorHAnsi"/>
                <w:color w:val="262626" w:themeColor="text1" w:themeTint="D9"/>
              </w:rPr>
            </w:pPr>
            <w:r w:rsidRPr="008E7A96">
              <w:rPr>
                <w:rFonts w:cstheme="minorHAnsi"/>
                <w:color w:val="262626" w:themeColor="text1" w:themeTint="D9"/>
              </w:rPr>
              <w:t>Use</w:t>
            </w:r>
            <w:r>
              <w:rPr>
                <w:rFonts w:cstheme="minorHAnsi"/>
                <w:color w:val="262626" w:themeColor="text1" w:themeTint="D9"/>
              </w:rPr>
              <w:t xml:space="preserve"> your organisation’s template for documenting nominated and approved suppliers for building and construction projects, or you may use </w:t>
            </w:r>
            <w:r w:rsidRPr="000C143B">
              <w:rPr>
                <w:rFonts w:cstheme="minorHAnsi"/>
                <w:color w:val="262626" w:themeColor="text1" w:themeTint="D9"/>
              </w:rPr>
              <w:t xml:space="preserve">the </w:t>
            </w:r>
            <w:r w:rsidR="005B5C5A" w:rsidRPr="005B5C5A">
              <w:rPr>
                <w:rFonts w:cstheme="minorHAnsi"/>
                <w:b/>
                <w:bCs/>
                <w:color w:val="262626" w:themeColor="text1" w:themeTint="D9"/>
              </w:rPr>
              <w:t xml:space="preserve">Generic </w:t>
            </w:r>
            <w:r w:rsidRPr="005B5C5A">
              <w:rPr>
                <w:rFonts w:cstheme="minorHAnsi"/>
                <w:b/>
                <w:bCs/>
                <w:color w:val="262626" w:themeColor="text1" w:themeTint="D9"/>
              </w:rPr>
              <w:t>S</w:t>
            </w:r>
            <w:r w:rsidRPr="000C143B">
              <w:rPr>
                <w:rFonts w:cstheme="minorHAnsi"/>
                <w:b/>
                <w:bCs/>
                <w:color w:val="262626" w:themeColor="text1" w:themeTint="D9"/>
              </w:rPr>
              <w:t>uppliers List</w:t>
            </w:r>
            <w:r w:rsidRPr="000C143B">
              <w:rPr>
                <w:rFonts w:cstheme="minorHAnsi"/>
                <w:color w:val="262626" w:themeColor="text1" w:themeTint="D9"/>
              </w:rPr>
              <w:t xml:space="preserve"> template provided along with this workbook.</w:t>
            </w:r>
          </w:p>
          <w:p w14:paraId="2AC2B487" w14:textId="77777777" w:rsidR="00651802" w:rsidRDefault="00353D81" w:rsidP="00353D81">
            <w:pPr>
              <w:pStyle w:val="ListParagraph"/>
              <w:spacing w:after="120" w:line="276" w:lineRule="auto"/>
              <w:ind w:left="0"/>
              <w:contextualSpacing w:val="0"/>
              <w:jc w:val="both"/>
              <w:rPr>
                <w:rFonts w:cstheme="minorHAnsi"/>
                <w:color w:val="262626" w:themeColor="text1" w:themeTint="D9"/>
              </w:rPr>
            </w:pPr>
            <w:r>
              <w:rPr>
                <w:rFonts w:cstheme="minorHAnsi"/>
                <w:color w:val="262626" w:themeColor="text1" w:themeTint="D9"/>
              </w:rPr>
              <w:t>You will be assessed on</w:t>
            </w:r>
            <w:r w:rsidR="00651802">
              <w:rPr>
                <w:rFonts w:cstheme="minorHAnsi"/>
                <w:color w:val="262626" w:themeColor="text1" w:themeTint="D9"/>
              </w:rPr>
              <w:t>:</w:t>
            </w:r>
          </w:p>
          <w:p w14:paraId="1E405238" w14:textId="6F0009A2" w:rsidR="00385AE6" w:rsidRDefault="00385AE6"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 xml:space="preserve">Practical knowledge </w:t>
            </w:r>
            <w:r w:rsidR="00BF6AAE">
              <w:rPr>
                <w:rFonts w:cstheme="minorHAnsi"/>
                <w:color w:val="262626" w:themeColor="text1" w:themeTint="D9"/>
              </w:rPr>
              <w:t xml:space="preserve">relevant to </w:t>
            </w:r>
            <w:r w:rsidR="00206B87">
              <w:rPr>
                <w:rFonts w:cstheme="minorHAnsi"/>
                <w:color w:val="262626" w:themeColor="text1" w:themeTint="D9"/>
              </w:rPr>
              <w:t>suppliers needed for the project</w:t>
            </w:r>
          </w:p>
          <w:p w14:paraId="063A782C" w14:textId="785CC758" w:rsidR="00353D81" w:rsidRPr="00BB036F" w:rsidRDefault="00A07227"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P</w:t>
            </w:r>
            <w:r w:rsidR="00353D81">
              <w:rPr>
                <w:rFonts w:cstheme="minorHAnsi"/>
                <w:color w:val="262626" w:themeColor="text1" w:themeTint="D9"/>
              </w:rPr>
              <w:t xml:space="preserve">ractical skills relevant to coming up with a list of suppliers </w:t>
            </w:r>
            <w:r w:rsidR="00206B87">
              <w:rPr>
                <w:rFonts w:cstheme="minorHAnsi"/>
                <w:color w:val="262626" w:themeColor="text1" w:themeTint="D9"/>
              </w:rPr>
              <w:t xml:space="preserve">needed </w:t>
            </w:r>
            <w:r w:rsidR="00353D81">
              <w:rPr>
                <w:rFonts w:cstheme="minorHAnsi"/>
                <w:color w:val="262626" w:themeColor="text1" w:themeTint="D9"/>
              </w:rPr>
              <w:t>for the project</w:t>
            </w:r>
          </w:p>
          <w:p w14:paraId="0B550214" w14:textId="6A7842FD" w:rsidR="00AD27DC" w:rsidRDefault="00353D81" w:rsidP="00353D81">
            <w:pPr>
              <w:pStyle w:val="ListParagraph"/>
              <w:spacing w:after="120" w:line="276" w:lineRule="auto"/>
              <w:ind w:left="0"/>
              <w:contextualSpacing w:val="0"/>
              <w:jc w:val="both"/>
              <w:rPr>
                <w:rFonts w:cstheme="minorHAnsi"/>
                <w:color w:val="262626" w:themeColor="text1" w:themeTint="D9"/>
              </w:rPr>
            </w:pPr>
            <w:r w:rsidRPr="00BB036F">
              <w:rPr>
                <w:rFonts w:cstheme="minorHAnsi"/>
                <w:color w:val="262626" w:themeColor="text1" w:themeTint="D9"/>
              </w:rPr>
              <w:t xml:space="preserve">Before starting this task, review the </w:t>
            </w:r>
            <w:r w:rsidRPr="00BB036F">
              <w:rPr>
                <w:rFonts w:cstheme="minorHAnsi"/>
                <w:b/>
                <w:bCs/>
                <w:color w:val="262626" w:themeColor="text1" w:themeTint="D9"/>
              </w:rPr>
              <w:t xml:space="preserve">Workplace Assessment Task </w:t>
            </w:r>
            <w:r>
              <w:rPr>
                <w:rFonts w:cstheme="minorHAnsi"/>
                <w:b/>
                <w:bCs/>
                <w:color w:val="262626" w:themeColor="text1" w:themeTint="D9"/>
              </w:rPr>
              <w:t>2.1</w:t>
            </w:r>
            <w:r w:rsidRPr="00BB036F">
              <w:rPr>
                <w:rFonts w:cstheme="minorHAnsi"/>
                <w:b/>
                <w:bCs/>
                <w:color w:val="262626" w:themeColor="text1" w:themeTint="D9"/>
              </w:rPr>
              <w:t xml:space="preserve"> – Assessor’s Checklist</w:t>
            </w:r>
            <w:r w:rsidRPr="00BB036F">
              <w:rPr>
                <w:rFonts w:cstheme="minorHAnsi"/>
                <w:color w:val="262626" w:themeColor="text1" w:themeTint="D9"/>
              </w:rPr>
              <w:t xml:space="preserve"> provided along with this workbook. </w:t>
            </w:r>
            <w:r w:rsidR="009106CB" w:rsidRPr="00190C72">
              <w:rPr>
                <w:rFonts w:cstheme="minorHAnsi"/>
                <w:color w:val="262626" w:themeColor="text1" w:themeTint="D9"/>
              </w:rPr>
              <w:t>This form lists the criteria</w:t>
            </w:r>
            <w:r w:rsidRPr="00BB036F">
              <w:rPr>
                <w:rFonts w:cstheme="minorHAnsi"/>
                <w:color w:val="262626" w:themeColor="text1" w:themeTint="D9"/>
              </w:rPr>
              <w:t xml:space="preserve"> your submission must address to complete this task satisfactorily.</w:t>
            </w:r>
          </w:p>
          <w:p w14:paraId="44CC663D" w14:textId="77777777" w:rsidR="00B34290" w:rsidRDefault="00353D81" w:rsidP="00353D81">
            <w:pPr>
              <w:pStyle w:val="ListParagraph"/>
              <w:spacing w:after="120" w:line="276" w:lineRule="auto"/>
              <w:ind w:left="0"/>
              <w:contextualSpacing w:val="0"/>
              <w:jc w:val="both"/>
              <w:rPr>
                <w:rFonts w:cstheme="minorHAnsi"/>
                <w:color w:val="262626" w:themeColor="text1" w:themeTint="D9"/>
              </w:rPr>
            </w:pPr>
            <w:r w:rsidRPr="00BB036F">
              <w:rPr>
                <w:rFonts w:cstheme="minorHAnsi"/>
                <w:color w:val="262626" w:themeColor="text1" w:themeTint="D9"/>
              </w:rPr>
              <w:t>Your assessor will also</w:t>
            </w:r>
            <w:r w:rsidR="00B34290">
              <w:rPr>
                <w:rFonts w:cstheme="minorHAnsi"/>
                <w:color w:val="262626" w:themeColor="text1" w:themeTint="D9"/>
              </w:rPr>
              <w:t>:</w:t>
            </w:r>
          </w:p>
          <w:p w14:paraId="724046ED" w14:textId="01D65021" w:rsidR="00FC7FA7" w:rsidRPr="00BB036F" w:rsidRDefault="00FC7FA7"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sidRPr="00FC7FA7">
              <w:rPr>
                <w:rFonts w:cstheme="minorHAnsi"/>
                <w:color w:val="262626" w:themeColor="text1" w:themeTint="D9"/>
              </w:rPr>
              <w:t>Address your queries and concerns regarding this task.</w:t>
            </w:r>
          </w:p>
          <w:p w14:paraId="66AE816C" w14:textId="77777777" w:rsidR="00353D81" w:rsidRDefault="00353D81" w:rsidP="00353D81">
            <w:pPr>
              <w:pStyle w:val="ListParagraph"/>
              <w:spacing w:after="120" w:line="276" w:lineRule="auto"/>
              <w:ind w:left="0"/>
              <w:contextualSpacing w:val="0"/>
              <w:jc w:val="both"/>
              <w:rPr>
                <w:rFonts w:cstheme="minorHAnsi"/>
                <w:color w:val="262626" w:themeColor="text1" w:themeTint="D9"/>
              </w:rPr>
            </w:pPr>
            <w:r w:rsidRPr="00BB036F">
              <w:rPr>
                <w:rFonts w:cstheme="minorHAnsi"/>
                <w:color w:val="262626" w:themeColor="text1" w:themeTint="D9"/>
              </w:rPr>
              <w:t xml:space="preserve">After completing this task, submit the </w:t>
            </w:r>
            <w:r>
              <w:rPr>
                <w:rFonts w:cstheme="minorHAnsi"/>
                <w:color w:val="262626" w:themeColor="text1" w:themeTint="D9"/>
              </w:rPr>
              <w:t xml:space="preserve">following to </w:t>
            </w:r>
            <w:r w:rsidRPr="00BB036F">
              <w:rPr>
                <w:rFonts w:cstheme="minorHAnsi"/>
                <w:color w:val="262626" w:themeColor="text1" w:themeTint="D9"/>
              </w:rPr>
              <w:t>your assessor</w:t>
            </w:r>
            <w:r>
              <w:rPr>
                <w:rFonts w:cstheme="minorHAnsi"/>
                <w:color w:val="262626" w:themeColor="text1" w:themeTint="D9"/>
              </w:rPr>
              <w:t>:</w:t>
            </w:r>
          </w:p>
          <w:p w14:paraId="4FA7FDD3" w14:textId="3006C6BC" w:rsidR="00353D81" w:rsidRDefault="00353D81"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 xml:space="preserve">The completed </w:t>
            </w:r>
            <w:r w:rsidR="008E6D0D">
              <w:rPr>
                <w:rFonts w:cstheme="minorHAnsi"/>
                <w:color w:val="262626" w:themeColor="text1" w:themeTint="D9"/>
              </w:rPr>
              <w:t>list of suppliers</w:t>
            </w:r>
          </w:p>
          <w:p w14:paraId="69E25821" w14:textId="1CC544A3" w:rsidR="00353D81" w:rsidRDefault="005D0CAA"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 xml:space="preserve">Copies of workplace resources that you accessed and reviewed, e.g., </w:t>
            </w:r>
            <w:r w:rsidR="00B6102B">
              <w:rPr>
                <w:rFonts w:cstheme="minorHAnsi"/>
                <w:color w:val="262626" w:themeColor="text1" w:themeTint="D9"/>
              </w:rPr>
              <w:t>t</w:t>
            </w:r>
            <w:r w:rsidR="00353D81">
              <w:rPr>
                <w:rFonts w:cstheme="minorHAnsi"/>
                <w:color w:val="262626" w:themeColor="text1" w:themeTint="D9"/>
              </w:rPr>
              <w:t>he criteria used to come up with the final approved list of suppliers</w:t>
            </w:r>
            <w:r w:rsidR="005C45A4">
              <w:rPr>
                <w:rFonts w:cstheme="minorHAnsi"/>
                <w:color w:val="262626" w:themeColor="text1" w:themeTint="D9"/>
              </w:rPr>
              <w:t xml:space="preserve">, </w:t>
            </w:r>
            <w:r w:rsidR="00725495">
              <w:rPr>
                <w:rFonts w:cstheme="minorHAnsi"/>
                <w:color w:val="262626" w:themeColor="text1" w:themeTint="D9"/>
              </w:rPr>
              <w:t xml:space="preserve">list of </w:t>
            </w:r>
            <w:r w:rsidR="00517DA3">
              <w:rPr>
                <w:rFonts w:cstheme="minorHAnsi"/>
                <w:color w:val="262626" w:themeColor="text1" w:themeTint="D9"/>
              </w:rPr>
              <w:t xml:space="preserve">suppliers the organisation worked with in previous projects, </w:t>
            </w:r>
            <w:r w:rsidR="005C45A4">
              <w:rPr>
                <w:rFonts w:cstheme="minorHAnsi"/>
                <w:color w:val="262626" w:themeColor="text1" w:themeTint="D9"/>
              </w:rPr>
              <w:t>etc.</w:t>
            </w:r>
          </w:p>
          <w:p w14:paraId="2B5BE266" w14:textId="4878239A" w:rsidR="00353D81" w:rsidRPr="00BB036F" w:rsidRDefault="00353D81"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Evidence that suppliers included in the list were the ones nominated and approved in the organisation, e.g.</w:t>
            </w:r>
            <w:r w:rsidR="008C4B0F">
              <w:rPr>
                <w:rFonts w:cstheme="minorHAnsi"/>
                <w:color w:val="262626" w:themeColor="text1" w:themeTint="D9"/>
              </w:rPr>
              <w:t>,</w:t>
            </w:r>
            <w:r>
              <w:rPr>
                <w:rFonts w:cstheme="minorHAnsi"/>
                <w:color w:val="262626" w:themeColor="text1" w:themeTint="D9"/>
              </w:rPr>
              <w:t xml:space="preserve"> copies of communication with relevant personnel who nominated suppliers, copies of approvals from relevant higher-ups, etc.</w:t>
            </w:r>
          </w:p>
        </w:tc>
      </w:tr>
    </w:tbl>
    <w:p w14:paraId="43FAA156" w14:textId="77777777" w:rsidR="008C4B0F" w:rsidRDefault="008C4B0F" w:rsidP="008C4B0F">
      <w:pPr>
        <w:ind w:left="360"/>
      </w:pPr>
    </w:p>
    <w:p w14:paraId="2BA9B009" w14:textId="77777777" w:rsidR="00353D81" w:rsidRDefault="00353D81" w:rsidP="005224CA">
      <w:pPr>
        <w:spacing w:after="120" w:line="276" w:lineRule="auto"/>
      </w:pPr>
      <w:r>
        <w:br w:type="page"/>
      </w:r>
    </w:p>
    <w:p w14:paraId="27D31D91" w14:textId="3C804FCA" w:rsidR="00353D81" w:rsidRDefault="00353D81" w:rsidP="00353D81">
      <w:pPr>
        <w:pStyle w:val="Heading3"/>
      </w:pPr>
      <w:bookmarkStart w:id="63" w:name="_Toc62033936"/>
      <w:r w:rsidRPr="00F634F2">
        <w:lastRenderedPageBreak/>
        <w:t>Task 2.</w:t>
      </w:r>
      <w:r>
        <w:t xml:space="preserve">2 </w:t>
      </w:r>
      <w:r w:rsidR="00DB3E56">
        <w:t>Confirm Material Availability</w:t>
      </w:r>
      <w:bookmarkEnd w:id="63"/>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353D81" w:rsidRPr="00BB036F" w14:paraId="4475ABE9"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45332E85" w14:textId="24D9C3D2" w:rsidR="00353D81" w:rsidRPr="00334199" w:rsidRDefault="002A7CC7" w:rsidP="00DB3E56">
            <w:pPr>
              <w:pStyle w:val="ListParagraph"/>
              <w:spacing w:after="120" w:line="276" w:lineRule="auto"/>
              <w:ind w:left="0"/>
              <w:contextualSpacing w:val="0"/>
              <w:jc w:val="both"/>
              <w:rPr>
                <w:rFonts w:cstheme="minorHAnsi"/>
                <w:color w:val="262626" w:themeColor="text1" w:themeTint="D9"/>
              </w:rPr>
            </w:pPr>
            <w:r>
              <w:rPr>
                <w:rFonts w:cstheme="minorHAnsi"/>
                <w:color w:val="262626" w:themeColor="text1" w:themeTint="D9"/>
              </w:rPr>
              <w:t>C</w:t>
            </w:r>
            <w:r w:rsidR="00353D81" w:rsidRPr="00334199">
              <w:rPr>
                <w:rFonts w:cstheme="minorHAnsi"/>
                <w:color w:val="262626" w:themeColor="text1" w:themeTint="D9"/>
              </w:rPr>
              <w:t xml:space="preserve">onfirm </w:t>
            </w:r>
            <w:r w:rsidR="00B706C0">
              <w:rPr>
                <w:rFonts w:cstheme="minorHAnsi"/>
                <w:color w:val="262626" w:themeColor="text1" w:themeTint="D9"/>
              </w:rPr>
              <w:t xml:space="preserve">via email </w:t>
            </w:r>
            <w:r w:rsidR="00353D81" w:rsidRPr="00334199">
              <w:rPr>
                <w:rFonts w:cstheme="minorHAnsi"/>
                <w:color w:val="262626" w:themeColor="text1" w:themeTint="D9"/>
              </w:rPr>
              <w:t xml:space="preserve">the availability of materials needed for the building and construction project with </w:t>
            </w:r>
            <w:r w:rsidR="00F84BB2">
              <w:rPr>
                <w:rFonts w:cstheme="minorHAnsi"/>
                <w:color w:val="262626" w:themeColor="text1" w:themeTint="D9"/>
              </w:rPr>
              <w:t xml:space="preserve">all </w:t>
            </w:r>
            <w:r w:rsidR="00353D81" w:rsidRPr="00334199">
              <w:rPr>
                <w:rFonts w:cstheme="minorHAnsi"/>
                <w:color w:val="262626" w:themeColor="text1" w:themeTint="D9"/>
              </w:rPr>
              <w:t>approved suppliers</w:t>
            </w:r>
            <w:r>
              <w:rPr>
                <w:rFonts w:cstheme="minorHAnsi"/>
                <w:color w:val="262626" w:themeColor="text1" w:themeTint="D9"/>
              </w:rPr>
              <w:t>.</w:t>
            </w:r>
          </w:p>
          <w:p w14:paraId="32C313ED" w14:textId="77777777" w:rsidR="00C01436" w:rsidRDefault="00353D81" w:rsidP="00DB3E56">
            <w:pPr>
              <w:pStyle w:val="ListParagraph"/>
              <w:spacing w:after="120" w:line="276" w:lineRule="auto"/>
              <w:ind w:left="0"/>
              <w:contextualSpacing w:val="0"/>
              <w:jc w:val="both"/>
              <w:rPr>
                <w:rFonts w:cstheme="minorHAnsi"/>
                <w:color w:val="262626" w:themeColor="text1" w:themeTint="D9"/>
              </w:rPr>
            </w:pPr>
            <w:r w:rsidRPr="00334199">
              <w:rPr>
                <w:rFonts w:cstheme="minorHAnsi"/>
                <w:color w:val="262626" w:themeColor="text1" w:themeTint="D9"/>
              </w:rPr>
              <w:t>You will be assessed on</w:t>
            </w:r>
            <w:r w:rsidR="00C01436">
              <w:rPr>
                <w:rFonts w:cstheme="minorHAnsi"/>
                <w:color w:val="262626" w:themeColor="text1" w:themeTint="D9"/>
              </w:rPr>
              <w:t>:</w:t>
            </w:r>
          </w:p>
          <w:p w14:paraId="7A84CE7E" w14:textId="77777777" w:rsidR="008F699B" w:rsidRDefault="008F699B" w:rsidP="00116B18">
            <w:pPr>
              <w:pStyle w:val="ListParagraph"/>
              <w:numPr>
                <w:ilvl w:val="0"/>
                <w:numId w:val="57"/>
              </w:numPr>
              <w:spacing w:after="120" w:line="276" w:lineRule="auto"/>
              <w:contextualSpacing w:val="0"/>
              <w:jc w:val="both"/>
              <w:rPr>
                <w:rFonts w:cstheme="minorHAnsi"/>
                <w:color w:val="262626" w:themeColor="text1" w:themeTint="D9"/>
              </w:rPr>
            </w:pPr>
            <w:r>
              <w:rPr>
                <w:rFonts w:cstheme="minorHAnsi"/>
                <w:color w:val="262626" w:themeColor="text1" w:themeTint="D9"/>
              </w:rPr>
              <w:t>Practical knowledge relevant to communicating with suppliers</w:t>
            </w:r>
          </w:p>
          <w:p w14:paraId="578C81AD" w14:textId="7529AF76" w:rsidR="00353D81" w:rsidRDefault="008F699B" w:rsidP="00116B18">
            <w:pPr>
              <w:pStyle w:val="ListParagraph"/>
              <w:numPr>
                <w:ilvl w:val="0"/>
                <w:numId w:val="57"/>
              </w:numPr>
              <w:spacing w:after="120" w:line="276" w:lineRule="auto"/>
              <w:contextualSpacing w:val="0"/>
              <w:jc w:val="both"/>
              <w:rPr>
                <w:rFonts w:cstheme="minorHAnsi"/>
                <w:color w:val="262626" w:themeColor="text1" w:themeTint="D9"/>
              </w:rPr>
            </w:pPr>
            <w:r>
              <w:rPr>
                <w:rFonts w:cstheme="minorHAnsi"/>
                <w:color w:val="262626" w:themeColor="text1" w:themeTint="D9"/>
              </w:rPr>
              <w:t>P</w:t>
            </w:r>
            <w:r w:rsidR="00353D81" w:rsidRPr="00334199">
              <w:rPr>
                <w:rFonts w:cstheme="minorHAnsi"/>
                <w:color w:val="262626" w:themeColor="text1" w:themeTint="D9"/>
              </w:rPr>
              <w:t>ractical skills</w:t>
            </w:r>
            <w:r w:rsidR="00353D81">
              <w:rPr>
                <w:rFonts w:cstheme="minorHAnsi"/>
                <w:color w:val="262626" w:themeColor="text1" w:themeTint="D9"/>
              </w:rPr>
              <w:t xml:space="preserve"> relevant to</w:t>
            </w:r>
            <w:r w:rsidR="00353D81" w:rsidRPr="00334199">
              <w:rPr>
                <w:rFonts w:cstheme="minorHAnsi"/>
                <w:color w:val="262626" w:themeColor="text1" w:themeTint="D9"/>
              </w:rPr>
              <w:t xml:space="preserve"> </w:t>
            </w:r>
            <w:r>
              <w:rPr>
                <w:rFonts w:cstheme="minorHAnsi"/>
                <w:color w:val="262626" w:themeColor="text1" w:themeTint="D9"/>
              </w:rPr>
              <w:t>communicating with suppliers</w:t>
            </w:r>
          </w:p>
          <w:p w14:paraId="4457B020" w14:textId="702CF383" w:rsidR="00353D81" w:rsidRDefault="00353D81" w:rsidP="00DB3E56">
            <w:pPr>
              <w:pStyle w:val="ListParagraph"/>
              <w:spacing w:after="120" w:line="276" w:lineRule="auto"/>
              <w:ind w:left="0"/>
              <w:contextualSpacing w:val="0"/>
              <w:jc w:val="both"/>
              <w:rPr>
                <w:rFonts w:cstheme="minorHAnsi"/>
                <w:color w:val="262626" w:themeColor="text1" w:themeTint="D9"/>
              </w:rPr>
            </w:pPr>
            <w:r w:rsidRPr="00334199">
              <w:rPr>
                <w:rFonts w:cstheme="minorHAnsi"/>
                <w:color w:val="262626" w:themeColor="text1" w:themeTint="D9"/>
              </w:rPr>
              <w:t xml:space="preserve">Before starting this task, review the </w:t>
            </w:r>
            <w:r w:rsidRPr="00334199">
              <w:rPr>
                <w:rFonts w:cstheme="minorHAnsi"/>
                <w:b/>
                <w:bCs/>
                <w:color w:val="262626" w:themeColor="text1" w:themeTint="D9"/>
              </w:rPr>
              <w:t xml:space="preserve">Workplace Assessment Task 2.2 – </w:t>
            </w:r>
            <w:r w:rsidR="00F47EC1">
              <w:rPr>
                <w:rFonts w:cstheme="minorHAnsi"/>
                <w:b/>
                <w:bCs/>
                <w:color w:val="262626" w:themeColor="text1" w:themeTint="D9"/>
              </w:rPr>
              <w:t>Assessor’s Checklist</w:t>
            </w:r>
            <w:r w:rsidRPr="00334199">
              <w:rPr>
                <w:rFonts w:cstheme="minorHAnsi"/>
                <w:color w:val="262626" w:themeColor="text1" w:themeTint="D9"/>
              </w:rPr>
              <w:t xml:space="preserve"> provided along with this workbook. </w:t>
            </w:r>
            <w:r w:rsidR="00F840FD" w:rsidRPr="0091644A">
              <w:rPr>
                <w:rFonts w:cstheme="minorHAnsi"/>
                <w:color w:val="262626" w:themeColor="text1" w:themeTint="D9"/>
              </w:rPr>
              <w:t>This form lists all the practical skills you need to demonstrate while completing this task.</w:t>
            </w:r>
          </w:p>
          <w:p w14:paraId="66270DE2" w14:textId="77777777" w:rsidR="009A6932" w:rsidRPr="009A6932" w:rsidRDefault="009A6932" w:rsidP="009A6932">
            <w:pPr>
              <w:pStyle w:val="ListParagraph"/>
              <w:spacing w:after="120" w:line="276" w:lineRule="auto"/>
              <w:ind w:left="0"/>
              <w:contextualSpacing w:val="0"/>
              <w:jc w:val="both"/>
              <w:rPr>
                <w:rFonts w:cstheme="minorHAnsi"/>
                <w:color w:val="262626" w:themeColor="text1" w:themeTint="D9"/>
              </w:rPr>
            </w:pPr>
            <w:r w:rsidRPr="009A6932">
              <w:rPr>
                <w:rFonts w:cstheme="minorHAnsi"/>
                <w:color w:val="262626" w:themeColor="text1" w:themeTint="D9"/>
              </w:rPr>
              <w:t>Your assessor will also:</w:t>
            </w:r>
          </w:p>
          <w:p w14:paraId="0F5145DD" w14:textId="77777777" w:rsidR="00353D81" w:rsidRDefault="009A6932" w:rsidP="00116B18">
            <w:pPr>
              <w:pStyle w:val="ListParagraph"/>
              <w:numPr>
                <w:ilvl w:val="0"/>
                <w:numId w:val="57"/>
              </w:numPr>
              <w:spacing w:after="120" w:line="276" w:lineRule="auto"/>
              <w:contextualSpacing w:val="0"/>
              <w:jc w:val="both"/>
              <w:rPr>
                <w:rFonts w:cstheme="minorHAnsi"/>
                <w:color w:val="262626" w:themeColor="text1" w:themeTint="D9"/>
              </w:rPr>
            </w:pPr>
            <w:r w:rsidRPr="009A6932">
              <w:rPr>
                <w:rFonts w:cstheme="minorHAnsi"/>
                <w:color w:val="262626" w:themeColor="text1" w:themeTint="D9"/>
              </w:rPr>
              <w:t>Address your queries and concerns regarding this task.</w:t>
            </w:r>
          </w:p>
          <w:p w14:paraId="595155DE" w14:textId="77777777" w:rsidR="00DF6C35" w:rsidRDefault="00DF6C35" w:rsidP="00DF6C35">
            <w:pPr>
              <w:pStyle w:val="ListParagraph"/>
              <w:spacing w:after="120" w:line="276" w:lineRule="auto"/>
              <w:ind w:left="0"/>
              <w:contextualSpacing w:val="0"/>
              <w:jc w:val="both"/>
              <w:rPr>
                <w:rFonts w:cstheme="minorHAnsi"/>
                <w:color w:val="262626" w:themeColor="text1" w:themeTint="D9"/>
              </w:rPr>
            </w:pPr>
            <w:r w:rsidRPr="00BB036F">
              <w:rPr>
                <w:rFonts w:cstheme="minorHAnsi"/>
                <w:color w:val="262626" w:themeColor="text1" w:themeTint="D9"/>
              </w:rPr>
              <w:t xml:space="preserve">After completing this task, submit the </w:t>
            </w:r>
            <w:r>
              <w:rPr>
                <w:rFonts w:cstheme="minorHAnsi"/>
                <w:color w:val="262626" w:themeColor="text1" w:themeTint="D9"/>
              </w:rPr>
              <w:t xml:space="preserve">following to </w:t>
            </w:r>
            <w:r w:rsidRPr="00BB036F">
              <w:rPr>
                <w:rFonts w:cstheme="minorHAnsi"/>
                <w:color w:val="262626" w:themeColor="text1" w:themeTint="D9"/>
              </w:rPr>
              <w:t>your assessor</w:t>
            </w:r>
            <w:r>
              <w:rPr>
                <w:rFonts w:cstheme="minorHAnsi"/>
                <w:color w:val="262626" w:themeColor="text1" w:themeTint="D9"/>
              </w:rPr>
              <w:t>:</w:t>
            </w:r>
          </w:p>
          <w:p w14:paraId="68E02A56" w14:textId="77777777" w:rsidR="00DF6C35" w:rsidRDefault="00B706C0"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Email e</w:t>
            </w:r>
            <w:r w:rsidR="00DF6C35">
              <w:rPr>
                <w:rFonts w:cstheme="minorHAnsi"/>
                <w:color w:val="262626" w:themeColor="text1" w:themeTint="D9"/>
              </w:rPr>
              <w:t xml:space="preserve">vidence that the candidate has confirmed availability of materials needed for the building and construction project with approved suppliers, e.g., copies of communication with relevant personnel </w:t>
            </w:r>
            <w:r w:rsidR="00D56367">
              <w:rPr>
                <w:rFonts w:cstheme="minorHAnsi"/>
                <w:color w:val="262626" w:themeColor="text1" w:themeTint="D9"/>
              </w:rPr>
              <w:t>for confirming material availability</w:t>
            </w:r>
            <w:r w:rsidR="00DF6C35">
              <w:rPr>
                <w:rFonts w:cstheme="minorHAnsi"/>
                <w:color w:val="262626" w:themeColor="text1" w:themeTint="D9"/>
              </w:rPr>
              <w:t>, copies of approvals from relevant higher-ups, etc.</w:t>
            </w:r>
          </w:p>
          <w:p w14:paraId="730C9323" w14:textId="14190AC1" w:rsidR="00111AF5" w:rsidRPr="00111AF5" w:rsidRDefault="00111AF5" w:rsidP="00111AF5">
            <w:pPr>
              <w:pStyle w:val="ListParagraph"/>
              <w:spacing w:after="120" w:line="276" w:lineRule="auto"/>
              <w:ind w:left="0"/>
              <w:contextualSpacing w:val="0"/>
              <w:jc w:val="both"/>
              <w:rPr>
                <w:rFonts w:cstheme="minorHAnsi"/>
                <w:color w:val="262626" w:themeColor="text1" w:themeTint="D9"/>
              </w:rPr>
            </w:pPr>
            <w:r w:rsidRPr="00111AF5">
              <w:rPr>
                <w:rFonts w:cstheme="minorHAnsi"/>
                <w:b/>
                <w:bCs/>
                <w:color w:val="262626" w:themeColor="text1" w:themeTint="D9"/>
                <w:u w:val="single"/>
              </w:rPr>
              <w:t>Note:</w:t>
            </w:r>
            <w:r>
              <w:rPr>
                <w:rFonts w:cstheme="minorHAnsi"/>
                <w:color w:val="262626" w:themeColor="text1" w:themeTint="D9"/>
              </w:rPr>
              <w:t xml:space="preserve"> This task can be simulated with the candidate’s supervisor.</w:t>
            </w:r>
          </w:p>
        </w:tc>
      </w:tr>
    </w:tbl>
    <w:p w14:paraId="7FB869EA" w14:textId="5A494173" w:rsidR="002D3C54" w:rsidRDefault="002D3C54" w:rsidP="002D3C54">
      <w:pPr>
        <w:spacing w:after="120" w:line="276" w:lineRule="auto"/>
        <w:rPr>
          <w:lang w:val="en-GB" w:bidi="en-US"/>
        </w:rPr>
      </w:pPr>
      <w:r>
        <w:rPr>
          <w:lang w:val="en-GB" w:bidi="en-US"/>
        </w:rPr>
        <w:br w:type="page"/>
      </w:r>
    </w:p>
    <w:p w14:paraId="66A2472F" w14:textId="13B91753" w:rsidR="005224CA" w:rsidRPr="000E0788" w:rsidRDefault="005224CA" w:rsidP="005224CA">
      <w:pPr>
        <w:pStyle w:val="Heading2"/>
        <w:tabs>
          <w:tab w:val="left" w:pos="180"/>
        </w:tabs>
        <w:rPr>
          <w:b w:val="0"/>
          <w:bCs/>
          <w:lang w:val="en-AU"/>
        </w:rPr>
      </w:pPr>
      <w:bookmarkStart w:id="64" w:name="_Toc62033937"/>
      <w:r w:rsidRPr="000E0788">
        <w:rPr>
          <w:b w:val="0"/>
          <w:bCs/>
          <w:lang w:val="en-AU"/>
        </w:rPr>
        <w:lastRenderedPageBreak/>
        <w:t xml:space="preserve">Task </w:t>
      </w:r>
      <w:r>
        <w:rPr>
          <w:b w:val="0"/>
          <w:bCs/>
          <w:lang w:val="en-AU"/>
        </w:rPr>
        <w:t>3</w:t>
      </w:r>
      <w:r w:rsidRPr="000E0788">
        <w:rPr>
          <w:b w:val="0"/>
          <w:bCs/>
          <w:lang w:val="en-AU"/>
        </w:rPr>
        <w:t xml:space="preserve"> </w:t>
      </w:r>
      <w:r>
        <w:rPr>
          <w:b w:val="0"/>
          <w:bCs/>
        </w:rPr>
        <w:t>Assess Human Resource Requirements</w:t>
      </w:r>
      <w:bookmarkEnd w:id="64"/>
    </w:p>
    <w:p w14:paraId="7A91D047" w14:textId="4B76B530" w:rsidR="005224CA" w:rsidRDefault="005224CA" w:rsidP="005224CA">
      <w:pPr>
        <w:pStyle w:val="Heading3"/>
      </w:pPr>
      <w:bookmarkStart w:id="65" w:name="_Toc62033938"/>
      <w:r w:rsidRPr="00F634F2">
        <w:t xml:space="preserve">Task </w:t>
      </w:r>
      <w:r w:rsidR="00B86827">
        <w:t>3</w:t>
      </w:r>
      <w:r w:rsidRPr="00F634F2">
        <w:t xml:space="preserve">.1 </w:t>
      </w:r>
      <w:r>
        <w:t>Compile Contractors List</w:t>
      </w:r>
      <w:bookmarkEnd w:id="65"/>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86827" w:rsidRPr="00BB036F" w14:paraId="11E7AEB6"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46C87F3D" w14:textId="6AC4B8C7" w:rsidR="00FD5D7C" w:rsidRDefault="00B86827" w:rsidP="00B86827">
            <w:pPr>
              <w:pStyle w:val="ListParagraph"/>
              <w:spacing w:after="120" w:line="276" w:lineRule="auto"/>
              <w:ind w:left="0"/>
              <w:contextualSpacing w:val="0"/>
              <w:jc w:val="both"/>
              <w:rPr>
                <w:rFonts w:cstheme="minorHAnsi"/>
                <w:color w:val="262626" w:themeColor="text1" w:themeTint="D9"/>
              </w:rPr>
            </w:pPr>
            <w:r w:rsidRPr="008E7A96">
              <w:rPr>
                <w:rFonts w:cstheme="minorHAnsi"/>
                <w:color w:val="262626" w:themeColor="text1" w:themeTint="D9"/>
              </w:rPr>
              <w:t xml:space="preserve">Compile a list of </w:t>
            </w:r>
            <w:r>
              <w:rPr>
                <w:rFonts w:cstheme="minorHAnsi"/>
                <w:color w:val="262626" w:themeColor="text1" w:themeTint="D9"/>
              </w:rPr>
              <w:t>contractors</w:t>
            </w:r>
            <w:r w:rsidRPr="008E7A96">
              <w:rPr>
                <w:rFonts w:cstheme="minorHAnsi"/>
                <w:color w:val="262626" w:themeColor="text1" w:themeTint="D9"/>
              </w:rPr>
              <w:t xml:space="preserve"> for the building and construction project</w:t>
            </w:r>
            <w:r w:rsidR="00FD5D7C">
              <w:rPr>
                <w:rFonts w:cstheme="minorHAnsi"/>
                <w:color w:val="262626" w:themeColor="text1" w:themeTint="D9"/>
              </w:rPr>
              <w:t xml:space="preserve"> you are undertaking</w:t>
            </w:r>
            <w:r w:rsidRPr="008E7A96">
              <w:rPr>
                <w:rFonts w:cstheme="minorHAnsi"/>
                <w:color w:val="262626" w:themeColor="text1" w:themeTint="D9"/>
              </w:rPr>
              <w:t>.</w:t>
            </w:r>
          </w:p>
          <w:p w14:paraId="01A5EC77" w14:textId="69771C33" w:rsidR="00B86827" w:rsidRDefault="00B86827" w:rsidP="00B86827">
            <w:pPr>
              <w:pStyle w:val="ListParagraph"/>
              <w:spacing w:after="120" w:line="276" w:lineRule="auto"/>
              <w:ind w:left="0"/>
              <w:contextualSpacing w:val="0"/>
              <w:jc w:val="both"/>
              <w:rPr>
                <w:rFonts w:cstheme="minorHAnsi"/>
                <w:color w:val="262626" w:themeColor="text1" w:themeTint="D9"/>
              </w:rPr>
            </w:pPr>
            <w:r w:rsidRPr="008E7A96">
              <w:rPr>
                <w:rFonts w:cstheme="minorHAnsi"/>
                <w:color w:val="262626" w:themeColor="text1" w:themeTint="D9"/>
              </w:rPr>
              <w:t>Use</w:t>
            </w:r>
            <w:r>
              <w:rPr>
                <w:rFonts w:cstheme="minorHAnsi"/>
                <w:color w:val="262626" w:themeColor="text1" w:themeTint="D9"/>
              </w:rPr>
              <w:t xml:space="preserve"> your organisation’s template for documenting nominated and approved contractors for building and construction projects, or you may use </w:t>
            </w:r>
            <w:r w:rsidRPr="000C143B">
              <w:rPr>
                <w:rFonts w:cstheme="minorHAnsi"/>
                <w:color w:val="262626" w:themeColor="text1" w:themeTint="D9"/>
              </w:rPr>
              <w:t xml:space="preserve">the </w:t>
            </w:r>
            <w:r w:rsidR="00FD5D7C" w:rsidRPr="00FD5D7C">
              <w:rPr>
                <w:rFonts w:cstheme="minorHAnsi"/>
                <w:b/>
                <w:bCs/>
                <w:color w:val="262626" w:themeColor="text1" w:themeTint="D9"/>
              </w:rPr>
              <w:t>Generic</w:t>
            </w:r>
            <w:r w:rsidR="00FD5D7C">
              <w:rPr>
                <w:rFonts w:cstheme="minorHAnsi"/>
                <w:color w:val="262626" w:themeColor="text1" w:themeTint="D9"/>
              </w:rPr>
              <w:t xml:space="preserve"> </w:t>
            </w:r>
            <w:r>
              <w:rPr>
                <w:rFonts w:cstheme="minorHAnsi"/>
                <w:b/>
                <w:bCs/>
                <w:color w:val="262626" w:themeColor="text1" w:themeTint="D9"/>
              </w:rPr>
              <w:t>Contractors</w:t>
            </w:r>
            <w:r w:rsidRPr="000C143B">
              <w:rPr>
                <w:rFonts w:cstheme="minorHAnsi"/>
                <w:b/>
                <w:bCs/>
                <w:color w:val="262626" w:themeColor="text1" w:themeTint="D9"/>
              </w:rPr>
              <w:t xml:space="preserve"> List</w:t>
            </w:r>
            <w:r w:rsidRPr="000C143B">
              <w:rPr>
                <w:rFonts w:cstheme="minorHAnsi"/>
                <w:color w:val="262626" w:themeColor="text1" w:themeTint="D9"/>
              </w:rPr>
              <w:t xml:space="preserve"> template provided along with this workbook.</w:t>
            </w:r>
          </w:p>
          <w:p w14:paraId="0A87DFE7" w14:textId="77777777" w:rsidR="00FD5D7C" w:rsidRDefault="00B86827" w:rsidP="00B86827">
            <w:pPr>
              <w:pStyle w:val="ListParagraph"/>
              <w:spacing w:after="120" w:line="276" w:lineRule="auto"/>
              <w:ind w:left="0"/>
              <w:contextualSpacing w:val="0"/>
              <w:jc w:val="both"/>
              <w:rPr>
                <w:rFonts w:cstheme="minorHAnsi"/>
                <w:color w:val="262626" w:themeColor="text1" w:themeTint="D9"/>
              </w:rPr>
            </w:pPr>
            <w:r>
              <w:rPr>
                <w:rFonts w:cstheme="minorHAnsi"/>
                <w:color w:val="262626" w:themeColor="text1" w:themeTint="D9"/>
              </w:rPr>
              <w:t>You will be assessed on</w:t>
            </w:r>
            <w:r w:rsidR="00FD5D7C">
              <w:rPr>
                <w:rFonts w:cstheme="minorHAnsi"/>
                <w:color w:val="262626" w:themeColor="text1" w:themeTint="D9"/>
              </w:rPr>
              <w:t>:</w:t>
            </w:r>
          </w:p>
          <w:p w14:paraId="4914EA04" w14:textId="6D56AB68" w:rsidR="00FD5D7C" w:rsidRDefault="00FD5D7C"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Practical knowledge relevant to contractors needed for the project</w:t>
            </w:r>
          </w:p>
          <w:p w14:paraId="556D44EE" w14:textId="48A55051" w:rsidR="00B86827" w:rsidRPr="00BB036F" w:rsidRDefault="00F63B95"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P</w:t>
            </w:r>
            <w:r w:rsidR="00B86827">
              <w:rPr>
                <w:rFonts w:cstheme="minorHAnsi"/>
                <w:color w:val="262626" w:themeColor="text1" w:themeTint="D9"/>
              </w:rPr>
              <w:t xml:space="preserve">ractical skills relevant to coming up with a list of </w:t>
            </w:r>
            <w:r w:rsidR="00FD5D7C">
              <w:rPr>
                <w:rFonts w:cstheme="minorHAnsi"/>
                <w:color w:val="262626" w:themeColor="text1" w:themeTint="D9"/>
              </w:rPr>
              <w:t>contractors needed for the project</w:t>
            </w:r>
          </w:p>
          <w:p w14:paraId="520A5406" w14:textId="1650F2DA" w:rsidR="009106CB" w:rsidRDefault="00B86827" w:rsidP="00B86827">
            <w:pPr>
              <w:pStyle w:val="ListParagraph"/>
              <w:spacing w:after="120" w:line="276" w:lineRule="auto"/>
              <w:ind w:left="0"/>
              <w:contextualSpacing w:val="0"/>
              <w:jc w:val="both"/>
              <w:rPr>
                <w:rFonts w:cstheme="minorHAnsi"/>
                <w:color w:val="262626" w:themeColor="text1" w:themeTint="D9"/>
              </w:rPr>
            </w:pPr>
            <w:r w:rsidRPr="00BB036F">
              <w:rPr>
                <w:rFonts w:cstheme="minorHAnsi"/>
                <w:color w:val="262626" w:themeColor="text1" w:themeTint="D9"/>
              </w:rPr>
              <w:t xml:space="preserve">Before starting this task, review the </w:t>
            </w:r>
            <w:r w:rsidRPr="00BB036F">
              <w:rPr>
                <w:rFonts w:cstheme="minorHAnsi"/>
                <w:b/>
                <w:bCs/>
                <w:color w:val="262626" w:themeColor="text1" w:themeTint="D9"/>
              </w:rPr>
              <w:t xml:space="preserve">Workplace Assessment Task </w:t>
            </w:r>
            <w:r>
              <w:rPr>
                <w:rFonts w:cstheme="minorHAnsi"/>
                <w:b/>
                <w:bCs/>
                <w:color w:val="262626" w:themeColor="text1" w:themeTint="D9"/>
              </w:rPr>
              <w:t>3.1</w:t>
            </w:r>
            <w:r w:rsidRPr="00BB036F">
              <w:rPr>
                <w:rFonts w:cstheme="minorHAnsi"/>
                <w:b/>
                <w:bCs/>
                <w:color w:val="262626" w:themeColor="text1" w:themeTint="D9"/>
              </w:rPr>
              <w:t xml:space="preserve"> – Assessor’s Checklist</w:t>
            </w:r>
            <w:r w:rsidRPr="00BB036F">
              <w:rPr>
                <w:rFonts w:cstheme="minorHAnsi"/>
                <w:color w:val="262626" w:themeColor="text1" w:themeTint="D9"/>
              </w:rPr>
              <w:t xml:space="preserve"> provided along with this workbook. This form </w:t>
            </w:r>
            <w:r w:rsidR="009106CB">
              <w:rPr>
                <w:rFonts w:cstheme="minorHAnsi"/>
                <w:color w:val="262626" w:themeColor="text1" w:themeTint="D9"/>
              </w:rPr>
              <w:t>lists</w:t>
            </w:r>
            <w:r w:rsidRPr="00BB036F">
              <w:rPr>
                <w:rFonts w:cstheme="minorHAnsi"/>
                <w:color w:val="262626" w:themeColor="text1" w:themeTint="D9"/>
              </w:rPr>
              <w:t xml:space="preserve"> the criteria your submission must address to complete this task satisfactorily.</w:t>
            </w:r>
          </w:p>
          <w:p w14:paraId="5BFA450A" w14:textId="02004688" w:rsidR="00B86827" w:rsidRDefault="00B86827" w:rsidP="00B86827">
            <w:pPr>
              <w:pStyle w:val="ListParagraph"/>
              <w:spacing w:after="120" w:line="276" w:lineRule="auto"/>
              <w:ind w:left="0"/>
              <w:contextualSpacing w:val="0"/>
              <w:jc w:val="both"/>
              <w:rPr>
                <w:rFonts w:cstheme="minorHAnsi"/>
                <w:color w:val="262626" w:themeColor="text1" w:themeTint="D9"/>
              </w:rPr>
            </w:pPr>
            <w:r w:rsidRPr="00BB036F">
              <w:rPr>
                <w:rFonts w:cstheme="minorHAnsi"/>
                <w:color w:val="262626" w:themeColor="text1" w:themeTint="D9"/>
              </w:rPr>
              <w:t>Your assessor will also</w:t>
            </w:r>
            <w:r w:rsidR="000C2B8F">
              <w:rPr>
                <w:rFonts w:cstheme="minorHAnsi"/>
                <w:color w:val="262626" w:themeColor="text1" w:themeTint="D9"/>
              </w:rPr>
              <w:t>:</w:t>
            </w:r>
          </w:p>
          <w:p w14:paraId="5F9E85CD" w14:textId="315A9EC0" w:rsidR="000C2B8F" w:rsidRPr="00BB036F" w:rsidRDefault="000C2B8F"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sidRPr="000C2B8F">
              <w:rPr>
                <w:rFonts w:cstheme="minorHAnsi"/>
                <w:color w:val="262626" w:themeColor="text1" w:themeTint="D9"/>
              </w:rPr>
              <w:t>Address your queries and concerns regarding this task.</w:t>
            </w:r>
          </w:p>
          <w:p w14:paraId="2B376920" w14:textId="77777777" w:rsidR="00B86827" w:rsidRDefault="00B86827" w:rsidP="00B86827">
            <w:pPr>
              <w:pStyle w:val="ListParagraph"/>
              <w:spacing w:after="120" w:line="276" w:lineRule="auto"/>
              <w:ind w:left="0"/>
              <w:contextualSpacing w:val="0"/>
              <w:jc w:val="both"/>
              <w:rPr>
                <w:rFonts w:cstheme="minorHAnsi"/>
                <w:color w:val="262626" w:themeColor="text1" w:themeTint="D9"/>
              </w:rPr>
            </w:pPr>
            <w:r w:rsidRPr="00BB036F">
              <w:rPr>
                <w:rFonts w:cstheme="minorHAnsi"/>
                <w:color w:val="262626" w:themeColor="text1" w:themeTint="D9"/>
              </w:rPr>
              <w:t xml:space="preserve">After completing this task, submit the </w:t>
            </w:r>
            <w:r>
              <w:rPr>
                <w:rFonts w:cstheme="minorHAnsi"/>
                <w:color w:val="262626" w:themeColor="text1" w:themeTint="D9"/>
              </w:rPr>
              <w:t xml:space="preserve">following to </w:t>
            </w:r>
            <w:r w:rsidRPr="00BB036F">
              <w:rPr>
                <w:rFonts w:cstheme="minorHAnsi"/>
                <w:color w:val="262626" w:themeColor="text1" w:themeTint="D9"/>
              </w:rPr>
              <w:t>your assessor</w:t>
            </w:r>
            <w:r>
              <w:rPr>
                <w:rFonts w:cstheme="minorHAnsi"/>
                <w:color w:val="262626" w:themeColor="text1" w:themeTint="D9"/>
              </w:rPr>
              <w:t>:</w:t>
            </w:r>
          </w:p>
          <w:p w14:paraId="07C8B7F6" w14:textId="2084BA3D" w:rsidR="00B86827" w:rsidRDefault="00B86827"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 xml:space="preserve">The completed </w:t>
            </w:r>
            <w:r w:rsidR="000C2B8F">
              <w:rPr>
                <w:rFonts w:cstheme="minorHAnsi"/>
                <w:color w:val="262626" w:themeColor="text1" w:themeTint="D9"/>
              </w:rPr>
              <w:t>list of c</w:t>
            </w:r>
            <w:r w:rsidRPr="00B86827">
              <w:rPr>
                <w:rFonts w:cstheme="minorHAnsi"/>
                <w:color w:val="262626" w:themeColor="text1" w:themeTint="D9"/>
              </w:rPr>
              <w:t>ontractors</w:t>
            </w:r>
          </w:p>
          <w:p w14:paraId="2BCE3451" w14:textId="61E76025" w:rsidR="00B86827" w:rsidRDefault="000C2B8F"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Copies of workplace resources that you accessed and reviewed, e.g., t</w:t>
            </w:r>
            <w:r w:rsidR="00B86827">
              <w:rPr>
                <w:rFonts w:cstheme="minorHAnsi"/>
                <w:color w:val="262626" w:themeColor="text1" w:themeTint="D9"/>
              </w:rPr>
              <w:t>he criteria used to come up with the final approved list of contractors</w:t>
            </w:r>
            <w:r w:rsidR="00D860C8">
              <w:rPr>
                <w:rFonts w:cstheme="minorHAnsi"/>
                <w:color w:val="262626" w:themeColor="text1" w:themeTint="D9"/>
              </w:rPr>
              <w:t xml:space="preserve">, </w:t>
            </w:r>
            <w:r w:rsidR="00725495">
              <w:rPr>
                <w:rFonts w:cstheme="minorHAnsi"/>
                <w:color w:val="262626" w:themeColor="text1" w:themeTint="D9"/>
              </w:rPr>
              <w:t xml:space="preserve">list of </w:t>
            </w:r>
            <w:r w:rsidR="00D860C8">
              <w:rPr>
                <w:rFonts w:cstheme="minorHAnsi"/>
                <w:color w:val="262626" w:themeColor="text1" w:themeTint="D9"/>
              </w:rPr>
              <w:t>contractors the organisation worked with in previous projects, etc.</w:t>
            </w:r>
          </w:p>
          <w:p w14:paraId="20B9C5D8" w14:textId="79EDE014" w:rsidR="00B86827" w:rsidRPr="00BB036F" w:rsidRDefault="00B86827"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Evidence that contractors included in the list were the ones nominated and approved in the organisation, e.g.</w:t>
            </w:r>
            <w:r w:rsidR="00D860C8">
              <w:rPr>
                <w:rFonts w:cstheme="minorHAnsi"/>
                <w:color w:val="262626" w:themeColor="text1" w:themeTint="D9"/>
              </w:rPr>
              <w:t>,</w:t>
            </w:r>
            <w:r>
              <w:rPr>
                <w:rFonts w:cstheme="minorHAnsi"/>
                <w:color w:val="262626" w:themeColor="text1" w:themeTint="D9"/>
              </w:rPr>
              <w:t xml:space="preserve"> copies of communication with relevant personnel who nominated contractors, copies of approvals from relevant higher-ups, etc.</w:t>
            </w:r>
          </w:p>
        </w:tc>
      </w:tr>
    </w:tbl>
    <w:p w14:paraId="35BA5A26" w14:textId="7AC14474" w:rsidR="005D587F" w:rsidRDefault="005D587F" w:rsidP="0076752E"/>
    <w:p w14:paraId="636C1165" w14:textId="77777777" w:rsidR="005D587F" w:rsidRDefault="005D587F">
      <w:pPr>
        <w:spacing w:after="120" w:line="276" w:lineRule="auto"/>
      </w:pPr>
      <w:r>
        <w:br w:type="page"/>
      </w:r>
    </w:p>
    <w:p w14:paraId="10979351" w14:textId="4C002D3B" w:rsidR="00B86827" w:rsidRDefault="00B86827" w:rsidP="00B86827">
      <w:pPr>
        <w:pStyle w:val="Heading3"/>
      </w:pPr>
      <w:bookmarkStart w:id="66" w:name="_Toc62033939"/>
      <w:r w:rsidRPr="00F634F2">
        <w:lastRenderedPageBreak/>
        <w:t xml:space="preserve">Task </w:t>
      </w:r>
      <w:r>
        <w:t>3</w:t>
      </w:r>
      <w:r w:rsidRPr="00F634F2">
        <w:t>.</w:t>
      </w:r>
      <w:r>
        <w:t>2</w:t>
      </w:r>
      <w:r w:rsidRPr="00F634F2">
        <w:t xml:space="preserve"> </w:t>
      </w:r>
      <w:r>
        <w:t>Confirm Labour Availability</w:t>
      </w:r>
      <w:bookmarkEnd w:id="66"/>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86827" w:rsidRPr="00BB036F" w14:paraId="7C30D9B1"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24FFBA02" w14:textId="2132FE7C" w:rsidR="00B86827" w:rsidRPr="00334199" w:rsidRDefault="00D15391" w:rsidP="00B86827">
            <w:pPr>
              <w:pStyle w:val="ListParagraph"/>
              <w:spacing w:after="120" w:line="276" w:lineRule="auto"/>
              <w:ind w:left="0"/>
              <w:contextualSpacing w:val="0"/>
              <w:jc w:val="both"/>
              <w:rPr>
                <w:rFonts w:cstheme="minorHAnsi"/>
                <w:color w:val="262626" w:themeColor="text1" w:themeTint="D9"/>
              </w:rPr>
            </w:pPr>
            <w:r>
              <w:rPr>
                <w:rFonts w:cstheme="minorHAnsi"/>
                <w:color w:val="262626" w:themeColor="text1" w:themeTint="D9"/>
              </w:rPr>
              <w:t>C</w:t>
            </w:r>
            <w:r w:rsidR="00B86827" w:rsidRPr="00334199">
              <w:rPr>
                <w:rFonts w:cstheme="minorHAnsi"/>
                <w:color w:val="262626" w:themeColor="text1" w:themeTint="D9"/>
              </w:rPr>
              <w:t xml:space="preserve">onfirm the availability of </w:t>
            </w:r>
            <w:r w:rsidR="00B86827">
              <w:rPr>
                <w:rFonts w:cstheme="minorHAnsi"/>
                <w:color w:val="262626" w:themeColor="text1" w:themeTint="D9"/>
              </w:rPr>
              <w:t>labour</w:t>
            </w:r>
            <w:r w:rsidR="00B86827" w:rsidRPr="00334199">
              <w:rPr>
                <w:rFonts w:cstheme="minorHAnsi"/>
                <w:color w:val="262626" w:themeColor="text1" w:themeTint="D9"/>
              </w:rPr>
              <w:t xml:space="preserve"> needed for the building and construction project with </w:t>
            </w:r>
            <w:r w:rsidR="003108B8">
              <w:rPr>
                <w:rFonts w:cstheme="minorHAnsi"/>
                <w:color w:val="262626" w:themeColor="text1" w:themeTint="D9"/>
              </w:rPr>
              <w:t xml:space="preserve">all </w:t>
            </w:r>
            <w:r w:rsidR="00B86827" w:rsidRPr="00334199">
              <w:rPr>
                <w:rFonts w:cstheme="minorHAnsi"/>
                <w:color w:val="262626" w:themeColor="text1" w:themeTint="D9"/>
              </w:rPr>
              <w:t xml:space="preserve">approved </w:t>
            </w:r>
            <w:r w:rsidR="00B86827">
              <w:rPr>
                <w:rFonts w:cstheme="minorHAnsi"/>
                <w:color w:val="262626" w:themeColor="text1" w:themeTint="D9"/>
              </w:rPr>
              <w:t>contractors</w:t>
            </w:r>
            <w:r>
              <w:rPr>
                <w:rFonts w:cstheme="minorHAnsi"/>
                <w:color w:val="262626" w:themeColor="text1" w:themeTint="D9"/>
              </w:rPr>
              <w:t>.</w:t>
            </w:r>
          </w:p>
          <w:p w14:paraId="6EE46C56" w14:textId="77777777" w:rsidR="00FC2CB0" w:rsidRDefault="00B86827" w:rsidP="00B86827">
            <w:pPr>
              <w:pStyle w:val="ListParagraph"/>
              <w:spacing w:after="120" w:line="276" w:lineRule="auto"/>
              <w:ind w:left="0"/>
              <w:contextualSpacing w:val="0"/>
              <w:jc w:val="both"/>
              <w:rPr>
                <w:rFonts w:cstheme="minorHAnsi"/>
                <w:color w:val="262626" w:themeColor="text1" w:themeTint="D9"/>
              </w:rPr>
            </w:pPr>
            <w:r w:rsidRPr="00334199">
              <w:rPr>
                <w:rFonts w:cstheme="minorHAnsi"/>
                <w:color w:val="262626" w:themeColor="text1" w:themeTint="D9"/>
              </w:rPr>
              <w:t>You will be assessed on</w:t>
            </w:r>
            <w:r w:rsidR="00FC2CB0">
              <w:rPr>
                <w:rFonts w:cstheme="minorHAnsi"/>
                <w:color w:val="262626" w:themeColor="text1" w:themeTint="D9"/>
              </w:rPr>
              <w:t>:</w:t>
            </w:r>
          </w:p>
          <w:p w14:paraId="018FA0D1" w14:textId="1BB11D98" w:rsidR="00B86827" w:rsidRDefault="00D15391" w:rsidP="00116B18">
            <w:pPr>
              <w:pStyle w:val="ListParagraph"/>
              <w:numPr>
                <w:ilvl w:val="0"/>
                <w:numId w:val="58"/>
              </w:numPr>
              <w:spacing w:after="120" w:line="276" w:lineRule="auto"/>
              <w:contextualSpacing w:val="0"/>
              <w:jc w:val="both"/>
              <w:rPr>
                <w:rFonts w:cstheme="minorHAnsi"/>
                <w:color w:val="262626" w:themeColor="text1" w:themeTint="D9"/>
              </w:rPr>
            </w:pPr>
            <w:r>
              <w:rPr>
                <w:rFonts w:cstheme="minorHAnsi"/>
                <w:color w:val="262626" w:themeColor="text1" w:themeTint="D9"/>
              </w:rPr>
              <w:t>P</w:t>
            </w:r>
            <w:r w:rsidR="00B86827" w:rsidRPr="00334199">
              <w:rPr>
                <w:rFonts w:cstheme="minorHAnsi"/>
                <w:color w:val="262626" w:themeColor="text1" w:themeTint="D9"/>
              </w:rPr>
              <w:t xml:space="preserve">ractical </w:t>
            </w:r>
            <w:r w:rsidR="006A609C">
              <w:rPr>
                <w:rFonts w:cstheme="minorHAnsi"/>
                <w:color w:val="262626" w:themeColor="text1" w:themeTint="D9"/>
              </w:rPr>
              <w:t>knowledge</w:t>
            </w:r>
            <w:r w:rsidR="00B86827">
              <w:rPr>
                <w:rFonts w:cstheme="minorHAnsi"/>
                <w:color w:val="262626" w:themeColor="text1" w:themeTint="D9"/>
              </w:rPr>
              <w:t xml:space="preserve"> relevant to</w:t>
            </w:r>
            <w:r w:rsidR="00B86827" w:rsidRPr="00334199">
              <w:rPr>
                <w:rFonts w:cstheme="minorHAnsi"/>
                <w:color w:val="262626" w:themeColor="text1" w:themeTint="D9"/>
              </w:rPr>
              <w:t xml:space="preserve"> </w:t>
            </w:r>
            <w:r>
              <w:rPr>
                <w:rFonts w:cstheme="minorHAnsi"/>
                <w:color w:val="262626" w:themeColor="text1" w:themeTint="D9"/>
              </w:rPr>
              <w:t xml:space="preserve">communicating </w:t>
            </w:r>
            <w:r w:rsidR="00B86827">
              <w:rPr>
                <w:rFonts w:cstheme="minorHAnsi"/>
                <w:color w:val="262626" w:themeColor="text1" w:themeTint="D9"/>
              </w:rPr>
              <w:t>with contractors</w:t>
            </w:r>
          </w:p>
          <w:p w14:paraId="5BC4E8C7" w14:textId="2C22F70E" w:rsidR="00D15391" w:rsidRDefault="00D15391" w:rsidP="00116B18">
            <w:pPr>
              <w:pStyle w:val="ListParagraph"/>
              <w:numPr>
                <w:ilvl w:val="0"/>
                <w:numId w:val="58"/>
              </w:numPr>
              <w:spacing w:after="120" w:line="276" w:lineRule="auto"/>
              <w:contextualSpacing w:val="0"/>
              <w:jc w:val="both"/>
              <w:rPr>
                <w:rFonts w:cstheme="minorHAnsi"/>
                <w:color w:val="262626" w:themeColor="text1" w:themeTint="D9"/>
              </w:rPr>
            </w:pPr>
            <w:r>
              <w:rPr>
                <w:rFonts w:cstheme="minorHAnsi"/>
                <w:color w:val="262626" w:themeColor="text1" w:themeTint="D9"/>
              </w:rPr>
              <w:t>P</w:t>
            </w:r>
            <w:r w:rsidRPr="00334199">
              <w:rPr>
                <w:rFonts w:cstheme="minorHAnsi"/>
                <w:color w:val="262626" w:themeColor="text1" w:themeTint="D9"/>
              </w:rPr>
              <w:t>ractical skills</w:t>
            </w:r>
            <w:r>
              <w:rPr>
                <w:rFonts w:cstheme="minorHAnsi"/>
                <w:color w:val="262626" w:themeColor="text1" w:themeTint="D9"/>
              </w:rPr>
              <w:t xml:space="preserve"> relevant to</w:t>
            </w:r>
            <w:r w:rsidRPr="00334199">
              <w:rPr>
                <w:rFonts w:cstheme="minorHAnsi"/>
                <w:color w:val="262626" w:themeColor="text1" w:themeTint="D9"/>
              </w:rPr>
              <w:t xml:space="preserve"> </w:t>
            </w:r>
            <w:r>
              <w:rPr>
                <w:rFonts w:cstheme="minorHAnsi"/>
                <w:color w:val="262626" w:themeColor="text1" w:themeTint="D9"/>
              </w:rPr>
              <w:t>communicating with contractors</w:t>
            </w:r>
          </w:p>
          <w:p w14:paraId="63A107D9" w14:textId="43ACED27" w:rsidR="006A609C" w:rsidRDefault="00B86827" w:rsidP="00B86827">
            <w:pPr>
              <w:pStyle w:val="ListParagraph"/>
              <w:spacing w:after="120" w:line="276" w:lineRule="auto"/>
              <w:ind w:left="0"/>
              <w:contextualSpacing w:val="0"/>
              <w:jc w:val="both"/>
              <w:rPr>
                <w:rFonts w:cstheme="minorHAnsi"/>
                <w:color w:val="262626" w:themeColor="text1" w:themeTint="D9"/>
              </w:rPr>
            </w:pPr>
            <w:r w:rsidRPr="00334199">
              <w:rPr>
                <w:rFonts w:cstheme="minorHAnsi"/>
                <w:color w:val="262626" w:themeColor="text1" w:themeTint="D9"/>
              </w:rPr>
              <w:t xml:space="preserve">Before starting this task, review the </w:t>
            </w:r>
            <w:r w:rsidRPr="00334199">
              <w:rPr>
                <w:rFonts w:cstheme="minorHAnsi"/>
                <w:b/>
                <w:bCs/>
                <w:color w:val="262626" w:themeColor="text1" w:themeTint="D9"/>
              </w:rPr>
              <w:t xml:space="preserve">Workplace Assessment Task </w:t>
            </w:r>
            <w:r>
              <w:rPr>
                <w:rFonts w:cstheme="minorHAnsi"/>
                <w:b/>
                <w:bCs/>
                <w:color w:val="262626" w:themeColor="text1" w:themeTint="D9"/>
              </w:rPr>
              <w:t>3</w:t>
            </w:r>
            <w:r w:rsidRPr="00334199">
              <w:rPr>
                <w:rFonts w:cstheme="minorHAnsi"/>
                <w:b/>
                <w:bCs/>
                <w:color w:val="262626" w:themeColor="text1" w:themeTint="D9"/>
              </w:rPr>
              <w:t xml:space="preserve">.2 – </w:t>
            </w:r>
            <w:r w:rsidR="0039027B">
              <w:rPr>
                <w:rFonts w:cstheme="minorHAnsi"/>
                <w:b/>
                <w:bCs/>
                <w:color w:val="262626" w:themeColor="text1" w:themeTint="D9"/>
              </w:rPr>
              <w:t>Assessor’s Checklist</w:t>
            </w:r>
            <w:r w:rsidRPr="00334199">
              <w:rPr>
                <w:rFonts w:cstheme="minorHAnsi"/>
                <w:color w:val="262626" w:themeColor="text1" w:themeTint="D9"/>
              </w:rPr>
              <w:t xml:space="preserve"> provided along with this workbook. This form </w:t>
            </w:r>
            <w:r w:rsidR="006A609C">
              <w:rPr>
                <w:rFonts w:cstheme="minorHAnsi"/>
                <w:color w:val="262626" w:themeColor="text1" w:themeTint="D9"/>
              </w:rPr>
              <w:t>lists</w:t>
            </w:r>
            <w:r w:rsidRPr="00334199">
              <w:rPr>
                <w:rFonts w:cstheme="minorHAnsi"/>
                <w:color w:val="262626" w:themeColor="text1" w:themeTint="D9"/>
              </w:rPr>
              <w:t xml:space="preserve"> all the practical skills you need to demonstrate while completing this task.</w:t>
            </w:r>
          </w:p>
          <w:p w14:paraId="558277B3" w14:textId="77777777" w:rsidR="00DF3D58" w:rsidRDefault="00B86827" w:rsidP="00B86827">
            <w:pPr>
              <w:pStyle w:val="ListParagraph"/>
              <w:spacing w:after="120" w:line="276" w:lineRule="auto"/>
              <w:ind w:left="0"/>
              <w:contextualSpacing w:val="0"/>
              <w:jc w:val="both"/>
              <w:rPr>
                <w:rFonts w:cstheme="minorHAnsi"/>
                <w:color w:val="262626" w:themeColor="text1" w:themeTint="D9"/>
              </w:rPr>
            </w:pPr>
            <w:r w:rsidRPr="00334199">
              <w:rPr>
                <w:rFonts w:cstheme="minorHAnsi"/>
                <w:color w:val="262626" w:themeColor="text1" w:themeTint="D9"/>
              </w:rPr>
              <w:t>Your assessor will also</w:t>
            </w:r>
            <w:r w:rsidR="00DF3D58">
              <w:rPr>
                <w:rFonts w:cstheme="minorHAnsi"/>
                <w:color w:val="262626" w:themeColor="text1" w:themeTint="D9"/>
              </w:rPr>
              <w:t>:</w:t>
            </w:r>
          </w:p>
          <w:p w14:paraId="3046C48B" w14:textId="77777777" w:rsidR="00DF3D58" w:rsidRDefault="00DF3D58" w:rsidP="00116B18">
            <w:pPr>
              <w:pStyle w:val="ListParagraph"/>
              <w:numPr>
                <w:ilvl w:val="0"/>
                <w:numId w:val="58"/>
              </w:numPr>
              <w:spacing w:after="120" w:line="276" w:lineRule="auto"/>
              <w:contextualSpacing w:val="0"/>
              <w:jc w:val="both"/>
              <w:rPr>
                <w:rFonts w:cstheme="minorHAnsi"/>
                <w:color w:val="262626" w:themeColor="text1" w:themeTint="D9"/>
              </w:rPr>
            </w:pPr>
            <w:r w:rsidRPr="00DF3D58">
              <w:rPr>
                <w:rFonts w:cstheme="minorHAnsi"/>
                <w:color w:val="262626" w:themeColor="text1" w:themeTint="D9"/>
              </w:rPr>
              <w:t>Address your queries and concerns regarding this task.</w:t>
            </w:r>
          </w:p>
          <w:p w14:paraId="0DEFCA64" w14:textId="77777777" w:rsidR="00D56367" w:rsidRPr="006C232B" w:rsidRDefault="00D56367" w:rsidP="00D56367">
            <w:pPr>
              <w:pStyle w:val="ListParagraph"/>
              <w:spacing w:after="120" w:line="276" w:lineRule="auto"/>
              <w:ind w:left="0"/>
              <w:contextualSpacing w:val="0"/>
              <w:jc w:val="both"/>
              <w:rPr>
                <w:rFonts w:cstheme="minorHAnsi"/>
                <w:color w:val="262626" w:themeColor="text1" w:themeTint="D9"/>
              </w:rPr>
            </w:pPr>
            <w:r w:rsidRPr="006C232B">
              <w:rPr>
                <w:rFonts w:cstheme="minorHAnsi"/>
                <w:color w:val="262626" w:themeColor="text1" w:themeTint="D9"/>
              </w:rPr>
              <w:t>After completing this task, submit the following to your assessor:</w:t>
            </w:r>
          </w:p>
          <w:p w14:paraId="160B33D7" w14:textId="77777777" w:rsidR="00D56367" w:rsidRDefault="00D56367" w:rsidP="00116B18">
            <w:pPr>
              <w:pStyle w:val="ListParagraph"/>
              <w:numPr>
                <w:ilvl w:val="0"/>
                <w:numId w:val="58"/>
              </w:numPr>
              <w:spacing w:after="120" w:line="276" w:lineRule="auto"/>
              <w:contextualSpacing w:val="0"/>
              <w:jc w:val="both"/>
              <w:rPr>
                <w:rFonts w:cstheme="minorHAnsi"/>
                <w:color w:val="262626" w:themeColor="text1" w:themeTint="D9"/>
              </w:rPr>
            </w:pPr>
            <w:r>
              <w:rPr>
                <w:rFonts w:cstheme="minorHAnsi"/>
                <w:color w:val="262626" w:themeColor="text1" w:themeTint="D9"/>
              </w:rPr>
              <w:t>Evidence that the candidate has confirmed availability of labour needed for the building and construction project with approved suppliers, e.g., copies of communication with relevant personnel for confirming labour availability, copies of approvals from relevant higher-ups, etc.</w:t>
            </w:r>
          </w:p>
          <w:p w14:paraId="26ED6462" w14:textId="7449B465" w:rsidR="00111AF5" w:rsidRPr="00111AF5" w:rsidRDefault="00111AF5" w:rsidP="00111AF5">
            <w:pPr>
              <w:spacing w:after="120" w:line="276" w:lineRule="auto"/>
              <w:jc w:val="both"/>
              <w:rPr>
                <w:rFonts w:cstheme="minorHAnsi"/>
                <w:color w:val="262626" w:themeColor="text1" w:themeTint="D9"/>
              </w:rPr>
            </w:pPr>
            <w:r w:rsidRPr="003560EA">
              <w:rPr>
                <w:rFonts w:cstheme="minorHAnsi"/>
                <w:b/>
                <w:bCs/>
                <w:color w:val="262626" w:themeColor="text1" w:themeTint="D9"/>
                <w:u w:val="single"/>
              </w:rPr>
              <w:t>Note:</w:t>
            </w:r>
            <w:r w:rsidRPr="003560EA">
              <w:rPr>
                <w:rFonts w:cstheme="minorHAnsi"/>
                <w:color w:val="262626" w:themeColor="text1" w:themeTint="D9"/>
              </w:rPr>
              <w:t xml:space="preserve"> This task can be simulated with the candidate’s supervisor.</w:t>
            </w:r>
          </w:p>
        </w:tc>
      </w:tr>
    </w:tbl>
    <w:p w14:paraId="4760C63F" w14:textId="381AC296" w:rsidR="005224CA" w:rsidRDefault="005224CA" w:rsidP="005224CA">
      <w:pPr>
        <w:spacing w:after="120" w:line="276" w:lineRule="auto"/>
        <w:rPr>
          <w:lang w:val="en-GB" w:bidi="en-US"/>
        </w:rPr>
      </w:pPr>
      <w:r>
        <w:rPr>
          <w:lang w:val="en-GB" w:bidi="en-US"/>
        </w:rPr>
        <w:br w:type="page"/>
      </w:r>
    </w:p>
    <w:p w14:paraId="68D3330B" w14:textId="7591C99C" w:rsidR="003F1425" w:rsidRDefault="003F1425" w:rsidP="003F1425">
      <w:pPr>
        <w:pStyle w:val="Heading2"/>
        <w:tabs>
          <w:tab w:val="left" w:pos="180"/>
        </w:tabs>
        <w:rPr>
          <w:b w:val="0"/>
          <w:bCs/>
          <w:lang w:val="en-AU"/>
        </w:rPr>
      </w:pPr>
      <w:bookmarkStart w:id="67" w:name="_Toc62033940"/>
      <w:r w:rsidRPr="003F1425">
        <w:rPr>
          <w:b w:val="0"/>
          <w:bCs/>
          <w:lang w:val="en-AU"/>
        </w:rPr>
        <w:lastRenderedPageBreak/>
        <w:t>Task 4 Prepare Project Documents</w:t>
      </w:r>
      <w:bookmarkEnd w:id="67"/>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CB4BA4" w:rsidRPr="00BB036F" w14:paraId="1F3B9580"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67FEA70F" w14:textId="77777777" w:rsidR="005B7088" w:rsidRDefault="00CB4BA4" w:rsidP="00CB4BA4">
            <w:pPr>
              <w:pStyle w:val="ListParagraph"/>
              <w:spacing w:after="120" w:line="276" w:lineRule="auto"/>
              <w:ind w:left="0"/>
              <w:contextualSpacing w:val="0"/>
              <w:jc w:val="both"/>
              <w:rPr>
                <w:rFonts w:cstheme="minorHAnsi"/>
                <w:color w:val="262626" w:themeColor="text1" w:themeTint="D9"/>
              </w:rPr>
            </w:pPr>
            <w:r w:rsidRPr="00455D9E">
              <w:rPr>
                <w:rFonts w:cstheme="minorHAnsi"/>
                <w:color w:val="262626" w:themeColor="text1" w:themeTint="D9"/>
              </w:rPr>
              <w:t xml:space="preserve">Prepare the </w:t>
            </w:r>
            <w:r>
              <w:rPr>
                <w:rFonts w:cstheme="minorHAnsi"/>
                <w:color w:val="262626" w:themeColor="text1" w:themeTint="D9"/>
              </w:rPr>
              <w:t xml:space="preserve">following </w:t>
            </w:r>
            <w:r w:rsidRPr="00455D9E">
              <w:rPr>
                <w:rFonts w:cstheme="minorHAnsi"/>
                <w:color w:val="262626" w:themeColor="text1" w:themeTint="D9"/>
              </w:rPr>
              <w:t>documents for the building and construction project.</w:t>
            </w:r>
          </w:p>
          <w:p w14:paraId="50AE034B" w14:textId="711905C1" w:rsidR="00CB4BA4" w:rsidRDefault="00CB4BA4" w:rsidP="00CB4BA4">
            <w:pPr>
              <w:pStyle w:val="ListParagraph"/>
              <w:spacing w:after="120" w:line="276" w:lineRule="auto"/>
              <w:ind w:left="0"/>
              <w:contextualSpacing w:val="0"/>
              <w:jc w:val="both"/>
              <w:rPr>
                <w:rFonts w:cstheme="minorHAnsi"/>
                <w:color w:val="262626" w:themeColor="text1" w:themeTint="D9"/>
              </w:rPr>
            </w:pPr>
            <w:r w:rsidRPr="00455D9E">
              <w:rPr>
                <w:rFonts w:cstheme="minorHAnsi"/>
                <w:color w:val="262626" w:themeColor="text1" w:themeTint="D9"/>
              </w:rPr>
              <w:t>Use your organisation’s templates for these building and construction project documents</w:t>
            </w:r>
            <w:r>
              <w:rPr>
                <w:rFonts w:cstheme="minorHAnsi"/>
                <w:color w:val="262626" w:themeColor="text1" w:themeTint="D9"/>
              </w:rPr>
              <w:t>:</w:t>
            </w:r>
          </w:p>
          <w:p w14:paraId="3EC143F7" w14:textId="41309F19" w:rsidR="00CB4BA4" w:rsidRDefault="00CB4BA4"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Electronic call forward sheet</w:t>
            </w:r>
          </w:p>
          <w:p w14:paraId="015453D5" w14:textId="4B233771" w:rsidR="00FF1E65" w:rsidRDefault="00FF1E65" w:rsidP="00FF1E65">
            <w:pPr>
              <w:pStyle w:val="ListParagraph"/>
              <w:tabs>
                <w:tab w:val="left" w:pos="180"/>
              </w:tabs>
              <w:spacing w:after="120" w:line="276" w:lineRule="auto"/>
              <w:ind w:left="714"/>
              <w:contextualSpacing w:val="0"/>
              <w:jc w:val="both"/>
              <w:rPr>
                <w:rFonts w:cstheme="minorHAnsi"/>
                <w:color w:val="262626" w:themeColor="text1" w:themeTint="D9"/>
              </w:rPr>
            </w:pPr>
            <w:r>
              <w:rPr>
                <w:rFonts w:cstheme="minorHAnsi"/>
                <w:color w:val="262626" w:themeColor="text1" w:themeTint="D9"/>
              </w:rPr>
              <w:t>Complete two call forward sheets; one near the beginning of the project and one at a later date once work has progressed.</w:t>
            </w:r>
          </w:p>
          <w:p w14:paraId="17592DE7" w14:textId="6FE042C3" w:rsidR="00CB4BA4" w:rsidRDefault="00CB4BA4"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Inspection checklist for materials delivered</w:t>
            </w:r>
          </w:p>
          <w:p w14:paraId="5342C238" w14:textId="77777777" w:rsidR="00CB4BA4" w:rsidRDefault="00CB4BA4"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Procurement specifications</w:t>
            </w:r>
          </w:p>
          <w:p w14:paraId="1D4FB72B" w14:textId="74766730" w:rsidR="00375AD1" w:rsidRDefault="003C6F15" w:rsidP="00CB4BA4">
            <w:pPr>
              <w:pStyle w:val="ListParagraph"/>
              <w:spacing w:after="120" w:line="276" w:lineRule="auto"/>
              <w:ind w:left="0"/>
              <w:contextualSpacing w:val="0"/>
              <w:jc w:val="both"/>
              <w:rPr>
                <w:rFonts w:cstheme="minorHAnsi"/>
                <w:color w:val="262626" w:themeColor="text1" w:themeTint="D9"/>
              </w:rPr>
            </w:pPr>
            <w:r>
              <w:rPr>
                <w:rFonts w:cstheme="minorHAnsi"/>
                <w:color w:val="262626" w:themeColor="text1" w:themeTint="D9"/>
              </w:rPr>
              <w:t>Or you may use the following generic templates</w:t>
            </w:r>
            <w:r w:rsidR="00F82B56">
              <w:rPr>
                <w:rFonts w:cstheme="minorHAnsi"/>
                <w:color w:val="262626" w:themeColor="text1" w:themeTint="D9"/>
              </w:rPr>
              <w:t xml:space="preserve"> provided</w:t>
            </w:r>
            <w:r w:rsidR="006A09A0">
              <w:rPr>
                <w:rFonts w:cstheme="minorHAnsi"/>
                <w:color w:val="262626" w:themeColor="text1" w:themeTint="D9"/>
              </w:rPr>
              <w:t xml:space="preserve"> along with this workbook:</w:t>
            </w:r>
          </w:p>
          <w:p w14:paraId="05528F08" w14:textId="3F57450B" w:rsidR="006A09A0" w:rsidRPr="006A09A0" w:rsidRDefault="006A09A0" w:rsidP="00116B18">
            <w:pPr>
              <w:pStyle w:val="ListParagraph"/>
              <w:numPr>
                <w:ilvl w:val="0"/>
                <w:numId w:val="55"/>
              </w:numPr>
              <w:tabs>
                <w:tab w:val="left" w:pos="180"/>
              </w:tabs>
              <w:spacing w:after="120" w:line="276" w:lineRule="auto"/>
              <w:ind w:left="714" w:hanging="357"/>
              <w:contextualSpacing w:val="0"/>
              <w:jc w:val="both"/>
              <w:rPr>
                <w:rFonts w:cstheme="minorHAnsi"/>
                <w:b/>
                <w:bCs/>
                <w:color w:val="262626" w:themeColor="text1" w:themeTint="D9"/>
              </w:rPr>
            </w:pPr>
            <w:r>
              <w:rPr>
                <w:rFonts w:cstheme="minorHAnsi"/>
                <w:b/>
                <w:bCs/>
                <w:color w:val="262626" w:themeColor="text1" w:themeTint="D9"/>
              </w:rPr>
              <w:t xml:space="preserve">Generic </w:t>
            </w:r>
            <w:r w:rsidRPr="006A09A0">
              <w:rPr>
                <w:rFonts w:cstheme="minorHAnsi"/>
                <w:b/>
                <w:bCs/>
                <w:color w:val="262626" w:themeColor="text1" w:themeTint="D9"/>
              </w:rPr>
              <w:t xml:space="preserve">Electronic </w:t>
            </w:r>
            <w:r>
              <w:rPr>
                <w:rFonts w:cstheme="minorHAnsi"/>
                <w:b/>
                <w:bCs/>
                <w:color w:val="262626" w:themeColor="text1" w:themeTint="D9"/>
              </w:rPr>
              <w:t>C</w:t>
            </w:r>
            <w:r w:rsidRPr="006A09A0">
              <w:rPr>
                <w:rFonts w:cstheme="minorHAnsi"/>
                <w:b/>
                <w:bCs/>
                <w:color w:val="262626" w:themeColor="text1" w:themeTint="D9"/>
              </w:rPr>
              <w:t xml:space="preserve">all </w:t>
            </w:r>
            <w:r>
              <w:rPr>
                <w:rFonts w:cstheme="minorHAnsi"/>
                <w:b/>
                <w:bCs/>
                <w:color w:val="262626" w:themeColor="text1" w:themeTint="D9"/>
              </w:rPr>
              <w:t>F</w:t>
            </w:r>
            <w:r w:rsidRPr="006A09A0">
              <w:rPr>
                <w:rFonts w:cstheme="minorHAnsi"/>
                <w:b/>
                <w:bCs/>
                <w:color w:val="262626" w:themeColor="text1" w:themeTint="D9"/>
              </w:rPr>
              <w:t xml:space="preserve">orward </w:t>
            </w:r>
            <w:r>
              <w:rPr>
                <w:rFonts w:cstheme="minorHAnsi"/>
                <w:b/>
                <w:bCs/>
                <w:color w:val="262626" w:themeColor="text1" w:themeTint="D9"/>
              </w:rPr>
              <w:t>S</w:t>
            </w:r>
            <w:r w:rsidRPr="006A09A0">
              <w:rPr>
                <w:rFonts w:cstheme="minorHAnsi"/>
                <w:b/>
                <w:bCs/>
                <w:color w:val="262626" w:themeColor="text1" w:themeTint="D9"/>
              </w:rPr>
              <w:t>heet</w:t>
            </w:r>
          </w:p>
          <w:p w14:paraId="4B45D99B" w14:textId="06FB4059" w:rsidR="006A09A0" w:rsidRPr="006A09A0" w:rsidRDefault="006A09A0" w:rsidP="00116B18">
            <w:pPr>
              <w:pStyle w:val="ListParagraph"/>
              <w:numPr>
                <w:ilvl w:val="0"/>
                <w:numId w:val="55"/>
              </w:numPr>
              <w:tabs>
                <w:tab w:val="left" w:pos="180"/>
              </w:tabs>
              <w:spacing w:after="120" w:line="276" w:lineRule="auto"/>
              <w:ind w:left="714" w:hanging="357"/>
              <w:contextualSpacing w:val="0"/>
              <w:jc w:val="both"/>
              <w:rPr>
                <w:rFonts w:cstheme="minorHAnsi"/>
                <w:b/>
                <w:bCs/>
                <w:color w:val="262626" w:themeColor="text1" w:themeTint="D9"/>
              </w:rPr>
            </w:pPr>
            <w:r>
              <w:rPr>
                <w:rFonts w:cstheme="minorHAnsi"/>
                <w:b/>
                <w:bCs/>
                <w:color w:val="262626" w:themeColor="text1" w:themeTint="D9"/>
              </w:rPr>
              <w:t xml:space="preserve">Generic Material </w:t>
            </w:r>
            <w:r w:rsidRPr="006A09A0">
              <w:rPr>
                <w:rFonts w:cstheme="minorHAnsi"/>
                <w:b/>
                <w:bCs/>
                <w:color w:val="262626" w:themeColor="text1" w:themeTint="D9"/>
              </w:rPr>
              <w:t xml:space="preserve">Inspection </w:t>
            </w:r>
            <w:r>
              <w:rPr>
                <w:rFonts w:cstheme="minorHAnsi"/>
                <w:b/>
                <w:bCs/>
                <w:color w:val="262626" w:themeColor="text1" w:themeTint="D9"/>
              </w:rPr>
              <w:t>C</w:t>
            </w:r>
            <w:r w:rsidRPr="006A09A0">
              <w:rPr>
                <w:rFonts w:cstheme="minorHAnsi"/>
                <w:b/>
                <w:bCs/>
                <w:color w:val="262626" w:themeColor="text1" w:themeTint="D9"/>
              </w:rPr>
              <w:t>hecklist</w:t>
            </w:r>
          </w:p>
          <w:p w14:paraId="7D618D5A" w14:textId="4C052935" w:rsidR="006A09A0" w:rsidRPr="006A09A0" w:rsidRDefault="006575E0" w:rsidP="00116B18">
            <w:pPr>
              <w:pStyle w:val="ListParagraph"/>
              <w:numPr>
                <w:ilvl w:val="0"/>
                <w:numId w:val="55"/>
              </w:numPr>
              <w:tabs>
                <w:tab w:val="left" w:pos="180"/>
              </w:tabs>
              <w:spacing w:after="120" w:line="276" w:lineRule="auto"/>
              <w:ind w:left="714" w:hanging="357"/>
              <w:contextualSpacing w:val="0"/>
              <w:jc w:val="both"/>
              <w:rPr>
                <w:rFonts w:cstheme="minorHAnsi"/>
                <w:b/>
                <w:bCs/>
                <w:color w:val="262626" w:themeColor="text1" w:themeTint="D9"/>
              </w:rPr>
            </w:pPr>
            <w:r>
              <w:rPr>
                <w:rFonts w:cstheme="minorHAnsi"/>
                <w:b/>
                <w:bCs/>
                <w:color w:val="262626" w:themeColor="text1" w:themeTint="D9"/>
              </w:rPr>
              <w:t xml:space="preserve">Generic </w:t>
            </w:r>
            <w:r w:rsidR="006A09A0" w:rsidRPr="006A09A0">
              <w:rPr>
                <w:rFonts w:cstheme="minorHAnsi"/>
                <w:b/>
                <w:bCs/>
                <w:color w:val="262626" w:themeColor="text1" w:themeTint="D9"/>
              </w:rPr>
              <w:t xml:space="preserve">Procurement </w:t>
            </w:r>
            <w:r>
              <w:rPr>
                <w:rFonts w:cstheme="minorHAnsi"/>
                <w:b/>
                <w:bCs/>
                <w:color w:val="262626" w:themeColor="text1" w:themeTint="D9"/>
              </w:rPr>
              <w:t>S</w:t>
            </w:r>
            <w:r w:rsidR="006A09A0" w:rsidRPr="006A09A0">
              <w:rPr>
                <w:rFonts w:cstheme="minorHAnsi"/>
                <w:b/>
                <w:bCs/>
                <w:color w:val="262626" w:themeColor="text1" w:themeTint="D9"/>
              </w:rPr>
              <w:t>pecifications</w:t>
            </w:r>
          </w:p>
          <w:p w14:paraId="07E9DFDC" w14:textId="77777777" w:rsidR="005071C0" w:rsidRDefault="00CB4BA4" w:rsidP="00CB4BA4">
            <w:pPr>
              <w:pStyle w:val="ListParagraph"/>
              <w:spacing w:after="120" w:line="276" w:lineRule="auto"/>
              <w:ind w:left="0"/>
              <w:contextualSpacing w:val="0"/>
              <w:jc w:val="both"/>
              <w:rPr>
                <w:rFonts w:cstheme="minorHAnsi"/>
                <w:color w:val="262626" w:themeColor="text1" w:themeTint="D9"/>
              </w:rPr>
            </w:pPr>
            <w:r w:rsidRPr="00455D9E">
              <w:rPr>
                <w:rFonts w:cstheme="minorHAnsi"/>
                <w:color w:val="262626" w:themeColor="text1" w:themeTint="D9"/>
              </w:rPr>
              <w:t>You will be assessed on</w:t>
            </w:r>
            <w:r w:rsidR="005071C0">
              <w:rPr>
                <w:rFonts w:cstheme="minorHAnsi"/>
                <w:color w:val="262626" w:themeColor="text1" w:themeTint="D9"/>
              </w:rPr>
              <w:t>:</w:t>
            </w:r>
          </w:p>
          <w:p w14:paraId="0657CE33" w14:textId="7FB356AE" w:rsidR="005071C0" w:rsidRDefault="005071C0"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 xml:space="preserve">Practical knowledge </w:t>
            </w:r>
            <w:r w:rsidR="005D0238">
              <w:rPr>
                <w:rFonts w:cstheme="minorHAnsi"/>
                <w:color w:val="262626" w:themeColor="text1" w:themeTint="D9"/>
              </w:rPr>
              <w:t xml:space="preserve">relevant to necessary documents for </w:t>
            </w:r>
            <w:r w:rsidR="00310D85">
              <w:rPr>
                <w:rFonts w:cstheme="minorHAnsi"/>
                <w:color w:val="262626" w:themeColor="text1" w:themeTint="D9"/>
              </w:rPr>
              <w:t>the</w:t>
            </w:r>
            <w:r w:rsidR="005D0238">
              <w:rPr>
                <w:rFonts w:cstheme="minorHAnsi"/>
                <w:color w:val="262626" w:themeColor="text1" w:themeTint="D9"/>
              </w:rPr>
              <w:t xml:space="preserve"> project</w:t>
            </w:r>
          </w:p>
          <w:p w14:paraId="4321CD3D" w14:textId="75201F0C" w:rsidR="00CB4BA4" w:rsidRDefault="00310D85"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P</w:t>
            </w:r>
            <w:r w:rsidR="00CB4BA4">
              <w:rPr>
                <w:rFonts w:cstheme="minorHAnsi"/>
                <w:color w:val="262626" w:themeColor="text1" w:themeTint="D9"/>
              </w:rPr>
              <w:t xml:space="preserve">ractical skills relevant to preparing the necessary documents for </w:t>
            </w:r>
            <w:r>
              <w:rPr>
                <w:rFonts w:cstheme="minorHAnsi"/>
                <w:color w:val="262626" w:themeColor="text1" w:themeTint="D9"/>
              </w:rPr>
              <w:t>the project</w:t>
            </w:r>
          </w:p>
          <w:p w14:paraId="1FCDBC95" w14:textId="77777777" w:rsidR="007135FC" w:rsidRDefault="00CB4BA4" w:rsidP="00CB4BA4">
            <w:pPr>
              <w:pStyle w:val="ListParagraph"/>
              <w:spacing w:after="120" w:line="276" w:lineRule="auto"/>
              <w:ind w:left="0"/>
              <w:contextualSpacing w:val="0"/>
              <w:jc w:val="both"/>
              <w:rPr>
                <w:rFonts w:cstheme="minorHAnsi"/>
                <w:color w:val="262626" w:themeColor="text1" w:themeTint="D9"/>
              </w:rPr>
            </w:pPr>
            <w:r w:rsidRPr="00455D9E">
              <w:rPr>
                <w:rFonts w:cstheme="minorHAnsi"/>
                <w:color w:val="262626" w:themeColor="text1" w:themeTint="D9"/>
              </w:rPr>
              <w:t xml:space="preserve">Before starting this task, review the </w:t>
            </w:r>
            <w:r w:rsidRPr="00455D9E">
              <w:rPr>
                <w:rFonts w:cstheme="minorHAnsi"/>
                <w:b/>
                <w:bCs/>
                <w:color w:val="262626" w:themeColor="text1" w:themeTint="D9"/>
              </w:rPr>
              <w:t>Workplace Assessment Task 4 – Assessor’s Checklist</w:t>
            </w:r>
            <w:r w:rsidRPr="00455D9E">
              <w:rPr>
                <w:rFonts w:cstheme="minorHAnsi"/>
                <w:color w:val="262626" w:themeColor="text1" w:themeTint="D9"/>
              </w:rPr>
              <w:t xml:space="preserve"> provided along with this workbook. This form </w:t>
            </w:r>
            <w:r w:rsidR="00816063">
              <w:rPr>
                <w:rFonts w:cstheme="minorHAnsi"/>
                <w:color w:val="262626" w:themeColor="text1" w:themeTint="D9"/>
              </w:rPr>
              <w:t>lists</w:t>
            </w:r>
            <w:r w:rsidRPr="00455D9E">
              <w:rPr>
                <w:rFonts w:cstheme="minorHAnsi"/>
                <w:color w:val="262626" w:themeColor="text1" w:themeTint="D9"/>
              </w:rPr>
              <w:t xml:space="preserve"> the criteria your submission</w:t>
            </w:r>
            <w:r>
              <w:rPr>
                <w:rFonts w:cstheme="minorHAnsi"/>
                <w:color w:val="262626" w:themeColor="text1" w:themeTint="D9"/>
              </w:rPr>
              <w:t>s</w:t>
            </w:r>
            <w:r w:rsidRPr="00455D9E">
              <w:rPr>
                <w:rFonts w:cstheme="minorHAnsi"/>
                <w:color w:val="262626" w:themeColor="text1" w:themeTint="D9"/>
              </w:rPr>
              <w:t xml:space="preserve"> must address to complete this task satisfactorily.</w:t>
            </w:r>
          </w:p>
          <w:p w14:paraId="189850F3" w14:textId="77777777" w:rsidR="007135FC" w:rsidRPr="007135FC" w:rsidRDefault="007135FC" w:rsidP="007135FC">
            <w:pPr>
              <w:pStyle w:val="ListParagraph"/>
              <w:spacing w:after="120" w:line="276" w:lineRule="auto"/>
              <w:ind w:left="0"/>
              <w:contextualSpacing w:val="0"/>
              <w:jc w:val="both"/>
              <w:rPr>
                <w:rFonts w:cstheme="minorHAnsi"/>
                <w:color w:val="262626" w:themeColor="text1" w:themeTint="D9"/>
              </w:rPr>
            </w:pPr>
            <w:r w:rsidRPr="007135FC">
              <w:rPr>
                <w:rFonts w:cstheme="minorHAnsi"/>
                <w:color w:val="262626" w:themeColor="text1" w:themeTint="D9"/>
              </w:rPr>
              <w:t>Your assessor will also:</w:t>
            </w:r>
          </w:p>
          <w:p w14:paraId="02CB7069" w14:textId="1C2D8782" w:rsidR="00CB4BA4" w:rsidRPr="00455D9E" w:rsidRDefault="007135FC"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sidRPr="007135FC">
              <w:rPr>
                <w:rFonts w:cstheme="minorHAnsi"/>
                <w:color w:val="262626" w:themeColor="text1" w:themeTint="D9"/>
              </w:rPr>
              <w:t>Address your queries and concerns regarding this task.</w:t>
            </w:r>
          </w:p>
          <w:p w14:paraId="49B29C4B" w14:textId="35D8B254" w:rsidR="00CB4BA4" w:rsidRDefault="00CB4BA4" w:rsidP="00CB4BA4">
            <w:pPr>
              <w:pStyle w:val="ListParagraph"/>
              <w:spacing w:after="120" w:line="276" w:lineRule="auto"/>
              <w:ind w:left="0"/>
              <w:contextualSpacing w:val="0"/>
              <w:jc w:val="both"/>
              <w:rPr>
                <w:rFonts w:cstheme="minorHAnsi"/>
                <w:color w:val="262626" w:themeColor="text1" w:themeTint="D9"/>
              </w:rPr>
            </w:pPr>
            <w:r w:rsidRPr="00BB036F">
              <w:rPr>
                <w:rFonts w:cstheme="minorHAnsi"/>
                <w:color w:val="262626" w:themeColor="text1" w:themeTint="D9"/>
              </w:rPr>
              <w:t>After completing this task, submit the</w:t>
            </w:r>
            <w:r w:rsidR="0045591D">
              <w:rPr>
                <w:rFonts w:cstheme="minorHAnsi"/>
                <w:color w:val="262626" w:themeColor="text1" w:themeTint="D9"/>
              </w:rPr>
              <w:t xml:space="preserve"> following</w:t>
            </w:r>
            <w:r w:rsidRPr="00BB036F">
              <w:rPr>
                <w:rFonts w:cstheme="minorHAnsi"/>
                <w:color w:val="262626" w:themeColor="text1" w:themeTint="D9"/>
              </w:rPr>
              <w:t xml:space="preserve"> to your assessor</w:t>
            </w:r>
            <w:r w:rsidR="00A04202">
              <w:rPr>
                <w:rFonts w:cstheme="minorHAnsi"/>
                <w:color w:val="262626" w:themeColor="text1" w:themeTint="D9"/>
              </w:rPr>
              <w:t>:</w:t>
            </w:r>
          </w:p>
          <w:p w14:paraId="29DEC7E6" w14:textId="7C881101" w:rsidR="00A04202" w:rsidRPr="00A04202" w:rsidRDefault="00FF1E65"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Two e</w:t>
            </w:r>
            <w:r w:rsidRPr="00A04202">
              <w:rPr>
                <w:rFonts w:cstheme="minorHAnsi"/>
                <w:color w:val="262626" w:themeColor="text1" w:themeTint="D9"/>
              </w:rPr>
              <w:t xml:space="preserve">lectronic </w:t>
            </w:r>
            <w:r w:rsidR="00A04202" w:rsidRPr="00A04202">
              <w:rPr>
                <w:rFonts w:cstheme="minorHAnsi"/>
                <w:color w:val="262626" w:themeColor="text1" w:themeTint="D9"/>
              </w:rPr>
              <w:t>call forward sheet</w:t>
            </w:r>
            <w:r>
              <w:rPr>
                <w:rFonts w:cstheme="minorHAnsi"/>
                <w:color w:val="262626" w:themeColor="text1" w:themeTint="D9"/>
              </w:rPr>
              <w:t>s</w:t>
            </w:r>
          </w:p>
          <w:p w14:paraId="62A77E45" w14:textId="2BD5A19B" w:rsidR="00A04202" w:rsidRPr="00A04202" w:rsidRDefault="00A04202"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sidRPr="00A04202">
              <w:rPr>
                <w:rFonts w:cstheme="minorHAnsi"/>
                <w:color w:val="262626" w:themeColor="text1" w:themeTint="D9"/>
              </w:rPr>
              <w:t>Inspection checklist for materials delivered</w:t>
            </w:r>
          </w:p>
          <w:p w14:paraId="4913176A" w14:textId="77777777" w:rsidR="00A04202" w:rsidRDefault="00A04202"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sidRPr="00A04202">
              <w:rPr>
                <w:rFonts w:cstheme="minorHAnsi"/>
                <w:color w:val="262626" w:themeColor="text1" w:themeTint="D9"/>
              </w:rPr>
              <w:t>Procurement specifications</w:t>
            </w:r>
          </w:p>
          <w:p w14:paraId="51A4180D" w14:textId="05B17B73" w:rsidR="0045591D" w:rsidRPr="00856FF3" w:rsidRDefault="00FC58BE"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 xml:space="preserve">Copies of project documents that you accessed and reviewed, e.g., </w:t>
            </w:r>
            <w:r w:rsidR="00A554D9">
              <w:rPr>
                <w:rFonts w:cstheme="minorHAnsi"/>
                <w:color w:val="262626" w:themeColor="text1" w:themeTint="D9"/>
              </w:rPr>
              <w:t>work breakdown structure (</w:t>
            </w:r>
            <w:r w:rsidR="00DF229F">
              <w:rPr>
                <w:rFonts w:cstheme="minorHAnsi"/>
                <w:color w:val="262626" w:themeColor="text1" w:themeTint="D9"/>
              </w:rPr>
              <w:t>WBS</w:t>
            </w:r>
            <w:r w:rsidR="00A554D9">
              <w:rPr>
                <w:rFonts w:cstheme="minorHAnsi"/>
                <w:color w:val="262626" w:themeColor="text1" w:themeTint="D9"/>
              </w:rPr>
              <w:t>)</w:t>
            </w:r>
            <w:r w:rsidR="00DF229F">
              <w:rPr>
                <w:rFonts w:cstheme="minorHAnsi"/>
                <w:color w:val="262626" w:themeColor="text1" w:themeTint="D9"/>
              </w:rPr>
              <w:t xml:space="preserve">, </w:t>
            </w:r>
            <w:r w:rsidR="00C02EC0" w:rsidRPr="00C02EC0">
              <w:rPr>
                <w:rFonts w:cstheme="minorHAnsi"/>
                <w:color w:val="262626" w:themeColor="text1" w:themeTint="D9"/>
              </w:rPr>
              <w:t>project schedules and timelines, scope of work, construction plans and drawings, etc.</w:t>
            </w:r>
          </w:p>
        </w:tc>
      </w:tr>
    </w:tbl>
    <w:p w14:paraId="28E9992B" w14:textId="77777777" w:rsidR="0039027B" w:rsidRDefault="0039027B">
      <w:pPr>
        <w:spacing w:after="120" w:line="276" w:lineRule="auto"/>
        <w:rPr>
          <w:rFonts w:ascii="Arial" w:eastAsiaTheme="majorEastAsia" w:hAnsi="Arial" w:cstheme="majorBidi"/>
          <w:bCs/>
          <w:color w:val="262626" w:themeColor="text1" w:themeTint="D9"/>
          <w:szCs w:val="26"/>
          <w:lang w:bidi="en-US"/>
        </w:rPr>
      </w:pPr>
      <w:bookmarkStart w:id="68" w:name="_Toc62033941"/>
      <w:r>
        <w:rPr>
          <w:b/>
          <w:bCs/>
        </w:rPr>
        <w:br w:type="page"/>
      </w:r>
    </w:p>
    <w:p w14:paraId="2C6D450A" w14:textId="147A0A4B" w:rsidR="003F1425" w:rsidRDefault="003F1425" w:rsidP="003F1425">
      <w:pPr>
        <w:pStyle w:val="Heading2"/>
        <w:tabs>
          <w:tab w:val="left" w:pos="180"/>
        </w:tabs>
        <w:rPr>
          <w:b w:val="0"/>
          <w:bCs/>
          <w:lang w:val="en-AU"/>
        </w:rPr>
      </w:pPr>
      <w:r w:rsidRPr="000E0788">
        <w:rPr>
          <w:b w:val="0"/>
          <w:bCs/>
          <w:lang w:val="en-AU"/>
        </w:rPr>
        <w:lastRenderedPageBreak/>
        <w:t xml:space="preserve">Task </w:t>
      </w:r>
      <w:r>
        <w:rPr>
          <w:b w:val="0"/>
          <w:bCs/>
          <w:lang w:val="en-AU"/>
        </w:rPr>
        <w:t>5 Prepare Project Schedule</w:t>
      </w:r>
      <w:bookmarkEnd w:id="68"/>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CB6E92" w:rsidRPr="00BB036F" w14:paraId="4101BA0F"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2DB82203" w14:textId="582D3ED8" w:rsidR="005E4C45" w:rsidRDefault="00CB6E92" w:rsidP="00CB6E92">
            <w:pPr>
              <w:pStyle w:val="ListParagraph"/>
              <w:spacing w:after="120" w:line="276" w:lineRule="auto"/>
              <w:ind w:left="0"/>
              <w:contextualSpacing w:val="0"/>
              <w:jc w:val="both"/>
              <w:rPr>
                <w:rFonts w:cstheme="minorHAnsi"/>
                <w:color w:val="262626" w:themeColor="text1" w:themeTint="D9"/>
              </w:rPr>
            </w:pPr>
            <w:r>
              <w:rPr>
                <w:rFonts w:cstheme="minorHAnsi"/>
                <w:color w:val="262626" w:themeColor="text1" w:themeTint="D9"/>
              </w:rPr>
              <w:t>Prepare a schedule for the building and construction project</w:t>
            </w:r>
            <w:r w:rsidR="000013F7">
              <w:rPr>
                <w:rFonts w:cstheme="minorHAnsi"/>
                <w:color w:val="262626" w:themeColor="text1" w:themeTint="D9"/>
              </w:rPr>
              <w:t xml:space="preserve"> you are undertaking</w:t>
            </w:r>
            <w:r>
              <w:rPr>
                <w:rFonts w:cstheme="minorHAnsi"/>
                <w:color w:val="262626" w:themeColor="text1" w:themeTint="D9"/>
              </w:rPr>
              <w:t>.</w:t>
            </w:r>
          </w:p>
          <w:p w14:paraId="0453A752" w14:textId="22F029B4" w:rsidR="00CB6E92" w:rsidRPr="0038512A" w:rsidRDefault="00CB6E92" w:rsidP="00CB6E92">
            <w:pPr>
              <w:pStyle w:val="ListParagraph"/>
              <w:spacing w:after="120" w:line="276" w:lineRule="auto"/>
              <w:ind w:left="0"/>
              <w:contextualSpacing w:val="0"/>
              <w:jc w:val="both"/>
              <w:rPr>
                <w:rFonts w:cstheme="minorHAnsi"/>
                <w:color w:val="262626" w:themeColor="text1" w:themeTint="D9"/>
              </w:rPr>
            </w:pPr>
            <w:r>
              <w:rPr>
                <w:rFonts w:cstheme="minorHAnsi"/>
                <w:color w:val="262626" w:themeColor="text1" w:themeTint="D9"/>
              </w:rPr>
              <w:t>Use your organisation’s template for project schedules</w:t>
            </w:r>
            <w:r w:rsidRPr="00693915">
              <w:rPr>
                <w:rFonts w:cstheme="minorHAnsi"/>
                <w:color w:val="262626" w:themeColor="text1" w:themeTint="D9"/>
              </w:rPr>
              <w:t xml:space="preserve">, or you may use the </w:t>
            </w:r>
            <w:r w:rsidR="00253A67" w:rsidRPr="00253A67">
              <w:rPr>
                <w:rFonts w:cstheme="minorHAnsi"/>
                <w:b/>
                <w:bCs/>
                <w:color w:val="262626" w:themeColor="text1" w:themeTint="D9"/>
              </w:rPr>
              <w:t xml:space="preserve">Generic </w:t>
            </w:r>
            <w:r w:rsidRPr="00253A67">
              <w:rPr>
                <w:rFonts w:cstheme="minorHAnsi"/>
                <w:b/>
                <w:bCs/>
                <w:color w:val="262626" w:themeColor="text1" w:themeTint="D9"/>
              </w:rPr>
              <w:t>P</w:t>
            </w:r>
            <w:r>
              <w:rPr>
                <w:rFonts w:cstheme="minorHAnsi"/>
                <w:b/>
                <w:bCs/>
                <w:color w:val="262626" w:themeColor="text1" w:themeTint="D9"/>
              </w:rPr>
              <w:t>roject Schedule</w:t>
            </w:r>
            <w:r w:rsidRPr="00693915">
              <w:rPr>
                <w:rFonts w:cstheme="minorHAnsi"/>
                <w:color w:val="262626" w:themeColor="text1" w:themeTint="D9"/>
              </w:rPr>
              <w:t xml:space="preserve"> template provided along with this workbook.</w:t>
            </w:r>
            <w:r w:rsidR="00253A67" w:rsidRPr="0038512A">
              <w:rPr>
                <w:rFonts w:cstheme="minorHAnsi"/>
                <w:color w:val="262626" w:themeColor="text1" w:themeTint="D9"/>
              </w:rPr>
              <w:t xml:space="preserve"> </w:t>
            </w:r>
          </w:p>
          <w:p w14:paraId="52034B76" w14:textId="77777777" w:rsidR="00B33FD6" w:rsidRDefault="00CB6E92" w:rsidP="00CB6E92">
            <w:pPr>
              <w:pStyle w:val="ListParagraph"/>
              <w:spacing w:after="120" w:line="276" w:lineRule="auto"/>
              <w:ind w:left="0"/>
              <w:contextualSpacing w:val="0"/>
              <w:jc w:val="both"/>
              <w:rPr>
                <w:rFonts w:cstheme="minorHAnsi"/>
                <w:color w:val="262626" w:themeColor="text1" w:themeTint="D9"/>
              </w:rPr>
            </w:pPr>
            <w:r w:rsidRPr="00455D9E">
              <w:rPr>
                <w:rFonts w:cstheme="minorHAnsi"/>
                <w:color w:val="262626" w:themeColor="text1" w:themeTint="D9"/>
              </w:rPr>
              <w:t>You will be assessed on</w:t>
            </w:r>
            <w:r w:rsidR="00B33FD6">
              <w:rPr>
                <w:rFonts w:cstheme="minorHAnsi"/>
                <w:color w:val="262626" w:themeColor="text1" w:themeTint="D9"/>
              </w:rPr>
              <w:t>:</w:t>
            </w:r>
          </w:p>
          <w:p w14:paraId="615A7039" w14:textId="7AB92E67" w:rsidR="00B33FD6" w:rsidRDefault="00B33FD6"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 xml:space="preserve">Practical knowledge relevant to </w:t>
            </w:r>
            <w:r w:rsidR="002F5A92">
              <w:rPr>
                <w:rFonts w:cstheme="minorHAnsi"/>
                <w:color w:val="262626" w:themeColor="text1" w:themeTint="D9"/>
              </w:rPr>
              <w:t>project scheduling</w:t>
            </w:r>
          </w:p>
          <w:p w14:paraId="1846A63F" w14:textId="52EE3299" w:rsidR="00CB6E92" w:rsidRDefault="00B33FD6"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P</w:t>
            </w:r>
            <w:r w:rsidR="00CB6E92">
              <w:rPr>
                <w:rFonts w:cstheme="minorHAnsi"/>
                <w:color w:val="262626" w:themeColor="text1" w:themeTint="D9"/>
              </w:rPr>
              <w:t xml:space="preserve">ractical skills relevant to </w:t>
            </w:r>
            <w:r w:rsidR="007A29A6">
              <w:rPr>
                <w:rFonts w:cstheme="minorHAnsi"/>
                <w:color w:val="262626" w:themeColor="text1" w:themeTint="D9"/>
              </w:rPr>
              <w:t>project scheduling</w:t>
            </w:r>
          </w:p>
          <w:p w14:paraId="31598DCD" w14:textId="360ED6EC" w:rsidR="00296435" w:rsidRDefault="00CB6E92" w:rsidP="00CB6E92">
            <w:pPr>
              <w:pStyle w:val="ListParagraph"/>
              <w:spacing w:after="120" w:line="276" w:lineRule="auto"/>
              <w:ind w:left="0"/>
              <w:contextualSpacing w:val="0"/>
              <w:jc w:val="both"/>
              <w:rPr>
                <w:rFonts w:cstheme="minorHAnsi"/>
                <w:color w:val="262626" w:themeColor="text1" w:themeTint="D9"/>
              </w:rPr>
            </w:pPr>
            <w:r w:rsidRPr="00455D9E">
              <w:rPr>
                <w:rFonts w:cstheme="minorHAnsi"/>
                <w:color w:val="262626" w:themeColor="text1" w:themeTint="D9"/>
              </w:rPr>
              <w:t xml:space="preserve">Before starting this task, review the </w:t>
            </w:r>
            <w:r w:rsidRPr="00455D9E">
              <w:rPr>
                <w:rFonts w:cstheme="minorHAnsi"/>
                <w:b/>
                <w:bCs/>
                <w:color w:val="262626" w:themeColor="text1" w:themeTint="D9"/>
              </w:rPr>
              <w:t xml:space="preserve">Workplace Assessment Task </w:t>
            </w:r>
            <w:r>
              <w:rPr>
                <w:rFonts w:cstheme="minorHAnsi"/>
                <w:b/>
                <w:bCs/>
                <w:color w:val="262626" w:themeColor="text1" w:themeTint="D9"/>
              </w:rPr>
              <w:t>5</w:t>
            </w:r>
            <w:r w:rsidRPr="00455D9E">
              <w:rPr>
                <w:rFonts w:cstheme="minorHAnsi"/>
                <w:b/>
                <w:bCs/>
                <w:color w:val="262626" w:themeColor="text1" w:themeTint="D9"/>
              </w:rPr>
              <w:t xml:space="preserve"> – Assessor’s Checklist</w:t>
            </w:r>
            <w:r w:rsidRPr="00455D9E">
              <w:rPr>
                <w:rFonts w:cstheme="minorHAnsi"/>
                <w:color w:val="262626" w:themeColor="text1" w:themeTint="D9"/>
              </w:rPr>
              <w:t xml:space="preserve"> provided along with this workbook. This form </w:t>
            </w:r>
            <w:r w:rsidR="00D62842">
              <w:rPr>
                <w:rFonts w:cstheme="minorHAnsi"/>
                <w:color w:val="262626" w:themeColor="text1" w:themeTint="D9"/>
              </w:rPr>
              <w:t>lists</w:t>
            </w:r>
            <w:r w:rsidRPr="00455D9E">
              <w:rPr>
                <w:rFonts w:cstheme="minorHAnsi"/>
                <w:color w:val="262626" w:themeColor="text1" w:themeTint="D9"/>
              </w:rPr>
              <w:t xml:space="preserve"> the criteria your </w:t>
            </w:r>
            <w:r w:rsidR="00B71422">
              <w:rPr>
                <w:rFonts w:cstheme="minorHAnsi"/>
                <w:color w:val="262626" w:themeColor="text1" w:themeTint="D9"/>
              </w:rPr>
              <w:t>project schedule</w:t>
            </w:r>
            <w:r w:rsidR="00877C7A">
              <w:rPr>
                <w:rFonts w:cstheme="minorHAnsi"/>
                <w:color w:val="262626" w:themeColor="text1" w:themeTint="D9"/>
              </w:rPr>
              <w:t xml:space="preserve"> submission</w:t>
            </w:r>
            <w:r w:rsidRPr="00455D9E">
              <w:rPr>
                <w:rFonts w:cstheme="minorHAnsi"/>
                <w:color w:val="262626" w:themeColor="text1" w:themeTint="D9"/>
              </w:rPr>
              <w:t xml:space="preserve"> must address to complete this task satisfactorily.</w:t>
            </w:r>
          </w:p>
          <w:p w14:paraId="69646DDD" w14:textId="2C4A7807" w:rsidR="00CB6E92" w:rsidRDefault="00CB6E92" w:rsidP="00CB6E92">
            <w:pPr>
              <w:pStyle w:val="ListParagraph"/>
              <w:spacing w:after="120" w:line="276" w:lineRule="auto"/>
              <w:ind w:left="0"/>
              <w:contextualSpacing w:val="0"/>
              <w:jc w:val="both"/>
              <w:rPr>
                <w:rFonts w:cstheme="minorHAnsi"/>
                <w:color w:val="262626" w:themeColor="text1" w:themeTint="D9"/>
              </w:rPr>
            </w:pPr>
            <w:r w:rsidRPr="00455D9E">
              <w:rPr>
                <w:rFonts w:cstheme="minorHAnsi"/>
                <w:color w:val="262626" w:themeColor="text1" w:themeTint="D9"/>
              </w:rPr>
              <w:t>Your assessor will also</w:t>
            </w:r>
            <w:r w:rsidR="00901E4D">
              <w:rPr>
                <w:rFonts w:cstheme="minorHAnsi"/>
                <w:color w:val="262626" w:themeColor="text1" w:themeTint="D9"/>
              </w:rPr>
              <w:t>:</w:t>
            </w:r>
          </w:p>
          <w:p w14:paraId="3FEB70D2" w14:textId="28EF7168" w:rsidR="00901E4D" w:rsidRPr="00455D9E" w:rsidRDefault="00901E4D"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sidRPr="00901E4D">
              <w:rPr>
                <w:rFonts w:cstheme="minorHAnsi"/>
                <w:color w:val="262626" w:themeColor="text1" w:themeTint="D9"/>
              </w:rPr>
              <w:t>Address your queries and concerns regarding this task.</w:t>
            </w:r>
          </w:p>
          <w:p w14:paraId="4CD7B337" w14:textId="77777777" w:rsidR="00CB6E92" w:rsidRPr="00455D9E" w:rsidRDefault="00CB6E92" w:rsidP="00CB6E92">
            <w:pPr>
              <w:pStyle w:val="ListParagraph"/>
              <w:spacing w:after="120" w:line="276" w:lineRule="auto"/>
              <w:ind w:left="0"/>
              <w:contextualSpacing w:val="0"/>
              <w:jc w:val="both"/>
              <w:rPr>
                <w:rFonts w:cstheme="minorHAnsi"/>
                <w:color w:val="262626" w:themeColor="text1" w:themeTint="D9"/>
              </w:rPr>
            </w:pPr>
            <w:r w:rsidRPr="00455D9E">
              <w:rPr>
                <w:rFonts w:cstheme="minorHAnsi"/>
                <w:color w:val="262626" w:themeColor="text1" w:themeTint="D9"/>
              </w:rPr>
              <w:t>After completing this task, submit the following to your assessor:</w:t>
            </w:r>
          </w:p>
          <w:p w14:paraId="0A032F75" w14:textId="63C8AF01" w:rsidR="00CB6E92" w:rsidRDefault="00CB6E92"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sidRPr="00A40406">
              <w:rPr>
                <w:rFonts w:cstheme="minorHAnsi"/>
                <w:color w:val="262626" w:themeColor="text1" w:themeTint="D9"/>
              </w:rPr>
              <w:t xml:space="preserve">The completed </w:t>
            </w:r>
            <w:r w:rsidR="00FD447F">
              <w:rPr>
                <w:rFonts w:cstheme="minorHAnsi"/>
                <w:color w:val="262626" w:themeColor="text1" w:themeTint="D9"/>
              </w:rPr>
              <w:t>p</w:t>
            </w:r>
            <w:r w:rsidRPr="00C100B1">
              <w:rPr>
                <w:rFonts w:cstheme="minorHAnsi"/>
                <w:color w:val="262626" w:themeColor="text1" w:themeTint="D9"/>
              </w:rPr>
              <w:t xml:space="preserve">roject </w:t>
            </w:r>
            <w:r w:rsidR="00FD447F">
              <w:rPr>
                <w:rFonts w:cstheme="minorHAnsi"/>
                <w:color w:val="262626" w:themeColor="text1" w:themeTint="D9"/>
              </w:rPr>
              <w:t>s</w:t>
            </w:r>
            <w:r w:rsidRPr="00C100B1">
              <w:rPr>
                <w:rFonts w:cstheme="minorHAnsi"/>
                <w:color w:val="262626" w:themeColor="text1" w:themeTint="D9"/>
              </w:rPr>
              <w:t>chedule</w:t>
            </w:r>
          </w:p>
          <w:p w14:paraId="139472B8" w14:textId="2C1A4F78" w:rsidR="00CB6E92" w:rsidRPr="001B0021" w:rsidRDefault="00CB6E92"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 xml:space="preserve">Copies of project documents that you </w:t>
            </w:r>
            <w:r w:rsidR="00F131D0">
              <w:rPr>
                <w:rFonts w:cstheme="minorHAnsi"/>
                <w:color w:val="262626" w:themeColor="text1" w:themeTint="D9"/>
              </w:rPr>
              <w:t>accessed and reviewed</w:t>
            </w:r>
            <w:r>
              <w:rPr>
                <w:rFonts w:cstheme="minorHAnsi"/>
                <w:color w:val="262626" w:themeColor="text1" w:themeTint="D9"/>
              </w:rPr>
              <w:t>, e.g.</w:t>
            </w:r>
            <w:r w:rsidR="007A29A6">
              <w:rPr>
                <w:rFonts w:cstheme="minorHAnsi"/>
                <w:color w:val="262626" w:themeColor="text1" w:themeTint="D9"/>
              </w:rPr>
              <w:t>,</w:t>
            </w:r>
            <w:r>
              <w:rPr>
                <w:rFonts w:cstheme="minorHAnsi"/>
                <w:color w:val="262626" w:themeColor="text1" w:themeTint="D9"/>
              </w:rPr>
              <w:t xml:space="preserve"> scope of work, list of approved suppliers and contractors, call forward sheets,</w:t>
            </w:r>
            <w:r w:rsidR="00F131D0">
              <w:rPr>
                <w:rFonts w:cstheme="minorHAnsi"/>
                <w:color w:val="262626" w:themeColor="text1" w:themeTint="D9"/>
              </w:rPr>
              <w:t xml:space="preserve"> WBS,</w:t>
            </w:r>
            <w:r>
              <w:rPr>
                <w:rFonts w:cstheme="minorHAnsi"/>
                <w:color w:val="262626" w:themeColor="text1" w:themeTint="D9"/>
              </w:rPr>
              <w:t xml:space="preserve"> </w:t>
            </w:r>
            <w:r w:rsidR="001B0021">
              <w:rPr>
                <w:rFonts w:cstheme="minorHAnsi"/>
                <w:color w:val="262626" w:themeColor="text1" w:themeTint="D9"/>
              </w:rPr>
              <w:t xml:space="preserve">contingency plans, </w:t>
            </w:r>
            <w:r>
              <w:rPr>
                <w:rFonts w:cstheme="minorHAnsi"/>
                <w:color w:val="262626" w:themeColor="text1" w:themeTint="D9"/>
              </w:rPr>
              <w:t>etc.</w:t>
            </w:r>
          </w:p>
        </w:tc>
      </w:tr>
    </w:tbl>
    <w:p w14:paraId="0F473CC3" w14:textId="77777777" w:rsidR="001B0021" w:rsidRDefault="001B0021" w:rsidP="001B0021">
      <w:pPr>
        <w:ind w:left="360"/>
      </w:pPr>
    </w:p>
    <w:p w14:paraId="034FD1E8" w14:textId="283458FF" w:rsidR="00CB6E92" w:rsidRDefault="00CB6E92" w:rsidP="00CB6E92">
      <w:pPr>
        <w:spacing w:after="120" w:line="276" w:lineRule="auto"/>
        <w:rPr>
          <w:lang w:bidi="en-US"/>
        </w:rPr>
      </w:pPr>
      <w:r>
        <w:rPr>
          <w:lang w:bidi="en-US"/>
        </w:rPr>
        <w:br w:type="page"/>
      </w:r>
    </w:p>
    <w:p w14:paraId="62BEEB08" w14:textId="6063A4FB" w:rsidR="003F1425" w:rsidRDefault="003F1425" w:rsidP="003F1425">
      <w:pPr>
        <w:pStyle w:val="Heading2"/>
        <w:tabs>
          <w:tab w:val="left" w:pos="180"/>
        </w:tabs>
        <w:rPr>
          <w:b w:val="0"/>
          <w:bCs/>
          <w:lang w:val="en-AU"/>
        </w:rPr>
      </w:pPr>
      <w:bookmarkStart w:id="69" w:name="_Toc62033942"/>
      <w:r w:rsidRPr="003F1425">
        <w:rPr>
          <w:b w:val="0"/>
          <w:bCs/>
          <w:lang w:val="en-AU"/>
        </w:rPr>
        <w:lastRenderedPageBreak/>
        <w:t>Task 6 Monitor Project Progress and Costs</w:t>
      </w:r>
      <w:bookmarkEnd w:id="69"/>
      <w:r w:rsidR="003E7E37">
        <w:rPr>
          <w:b w:val="0"/>
          <w:bCs/>
          <w:lang w:val="en-AU"/>
        </w:rPr>
        <w:t xml:space="preserve"> </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C100B1" w:rsidRPr="00BB036F" w14:paraId="74F71C9E"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00364CC9" w14:textId="5D627A0A" w:rsidR="00C100B1" w:rsidRPr="00B619C9" w:rsidRDefault="00D158EE" w:rsidP="00C100B1">
            <w:pPr>
              <w:pStyle w:val="ListParagraph"/>
              <w:spacing w:after="120" w:line="276" w:lineRule="auto"/>
              <w:ind w:left="0"/>
              <w:contextualSpacing w:val="0"/>
              <w:jc w:val="both"/>
              <w:rPr>
                <w:rFonts w:cstheme="minorHAnsi"/>
                <w:color w:val="262626" w:themeColor="text1" w:themeTint="D9"/>
              </w:rPr>
            </w:pPr>
            <w:r w:rsidRPr="00B619C9">
              <w:rPr>
                <w:rFonts w:cstheme="minorHAnsi"/>
                <w:color w:val="262626" w:themeColor="text1" w:themeTint="D9"/>
              </w:rPr>
              <w:t>M</w:t>
            </w:r>
            <w:r w:rsidR="00C100B1" w:rsidRPr="00B619C9">
              <w:rPr>
                <w:rFonts w:cstheme="minorHAnsi"/>
                <w:color w:val="262626" w:themeColor="text1" w:themeTint="D9"/>
              </w:rPr>
              <w:t xml:space="preserve">onitor the progress and costs of the building and construction project </w:t>
            </w:r>
            <w:r w:rsidR="00EC72A1" w:rsidRPr="00B619C9">
              <w:rPr>
                <w:rFonts w:cstheme="minorHAnsi"/>
                <w:color w:val="262626" w:themeColor="text1" w:themeTint="D9"/>
              </w:rPr>
              <w:t>you are undertaking</w:t>
            </w:r>
            <w:r w:rsidR="00BA1834">
              <w:rPr>
                <w:rFonts w:cstheme="minorHAnsi"/>
                <w:color w:val="262626" w:themeColor="text1" w:themeTint="D9"/>
              </w:rPr>
              <w:t xml:space="preserve"> (preferable that this </w:t>
            </w:r>
            <w:r w:rsidR="0080140B">
              <w:rPr>
                <w:rFonts w:cstheme="minorHAnsi"/>
                <w:color w:val="262626" w:themeColor="text1" w:themeTint="D9"/>
              </w:rPr>
              <w:t xml:space="preserve">task </w:t>
            </w:r>
            <w:r w:rsidR="00BA1834">
              <w:rPr>
                <w:rFonts w:cstheme="minorHAnsi"/>
                <w:color w:val="262626" w:themeColor="text1" w:themeTint="D9"/>
              </w:rPr>
              <w:t xml:space="preserve">is completed </w:t>
            </w:r>
            <w:r w:rsidR="0080140B">
              <w:rPr>
                <w:rFonts w:cstheme="minorHAnsi"/>
                <w:color w:val="262626" w:themeColor="text1" w:themeTint="D9"/>
              </w:rPr>
              <w:t>towards the middle stages of the building project)</w:t>
            </w:r>
            <w:r w:rsidR="003E7E37" w:rsidRPr="00B619C9">
              <w:rPr>
                <w:rFonts w:cstheme="minorHAnsi"/>
                <w:color w:val="262626" w:themeColor="text1" w:themeTint="D9"/>
              </w:rPr>
              <w:t>.</w:t>
            </w:r>
            <w:r w:rsidR="00CA0251" w:rsidRPr="00B619C9">
              <w:rPr>
                <w:rFonts w:cstheme="minorHAnsi"/>
                <w:color w:val="262626" w:themeColor="text1" w:themeTint="D9"/>
              </w:rPr>
              <w:t xml:space="preserve"> </w:t>
            </w:r>
            <w:r w:rsidR="004E217E" w:rsidRPr="00B619C9">
              <w:rPr>
                <w:rFonts w:cstheme="minorHAnsi"/>
                <w:color w:val="262626" w:themeColor="text1" w:themeTint="D9"/>
              </w:rPr>
              <w:t xml:space="preserve">The candidate is required to communicate with </w:t>
            </w:r>
            <w:r w:rsidR="00CA0251" w:rsidRPr="00B619C9">
              <w:rPr>
                <w:rFonts w:cstheme="minorHAnsi"/>
                <w:color w:val="262626" w:themeColor="text1" w:themeTint="D9"/>
              </w:rPr>
              <w:t>relevant project staff to discuss the following:</w:t>
            </w:r>
          </w:p>
          <w:p w14:paraId="5AA51D3F" w14:textId="6CEB4B30" w:rsidR="00CA0251" w:rsidRPr="00B619C9" w:rsidRDefault="00CA0251"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sidRPr="00B619C9">
              <w:rPr>
                <w:rFonts w:cstheme="minorHAnsi"/>
                <w:color w:val="262626" w:themeColor="text1" w:themeTint="D9"/>
              </w:rPr>
              <w:t>Project monitoring, and</w:t>
            </w:r>
          </w:p>
          <w:p w14:paraId="19B06208" w14:textId="5F30911A" w:rsidR="00CA0251" w:rsidRPr="00B619C9" w:rsidRDefault="00CA0251"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sidRPr="00B619C9">
              <w:rPr>
                <w:rFonts w:cstheme="minorHAnsi"/>
                <w:color w:val="262626" w:themeColor="text1" w:themeTint="D9"/>
              </w:rPr>
              <w:t>Reviewing output and providing feedback.</w:t>
            </w:r>
          </w:p>
          <w:p w14:paraId="23BA7D13" w14:textId="21159D2D" w:rsidR="00CA0251" w:rsidRDefault="005E3655" w:rsidP="00CA0251">
            <w:pPr>
              <w:spacing w:after="120" w:line="276" w:lineRule="auto"/>
              <w:jc w:val="both"/>
              <w:rPr>
                <w:rFonts w:cstheme="minorHAnsi"/>
                <w:color w:val="262626" w:themeColor="text1" w:themeTint="D9"/>
              </w:rPr>
            </w:pPr>
            <w:r w:rsidRPr="00B619C9">
              <w:rPr>
                <w:rFonts w:cstheme="minorHAnsi"/>
                <w:b/>
                <w:bCs/>
                <w:color w:val="262626" w:themeColor="text1" w:themeTint="D9"/>
                <w:u w:val="single"/>
              </w:rPr>
              <w:t>Note:</w:t>
            </w:r>
            <w:r w:rsidRPr="00B619C9">
              <w:rPr>
                <w:rFonts w:cstheme="minorHAnsi"/>
                <w:color w:val="262626" w:themeColor="text1" w:themeTint="D9"/>
              </w:rPr>
              <w:t xml:space="preserve"> These tasks can be simulated with the candidate’s supervisor/observer.</w:t>
            </w:r>
          </w:p>
          <w:p w14:paraId="4CC147F4" w14:textId="77777777" w:rsidR="00D85282" w:rsidRDefault="00C100B1" w:rsidP="00C100B1">
            <w:pPr>
              <w:pStyle w:val="ListParagraph"/>
              <w:spacing w:after="120" w:line="276" w:lineRule="auto"/>
              <w:ind w:left="0"/>
              <w:contextualSpacing w:val="0"/>
              <w:jc w:val="both"/>
              <w:rPr>
                <w:rFonts w:cstheme="minorHAnsi"/>
                <w:color w:val="262626" w:themeColor="text1" w:themeTint="D9"/>
              </w:rPr>
            </w:pPr>
            <w:r w:rsidRPr="00945DCD">
              <w:rPr>
                <w:rFonts w:cstheme="minorHAnsi"/>
                <w:color w:val="262626" w:themeColor="text1" w:themeTint="D9"/>
              </w:rPr>
              <w:t>You will be assessed on</w:t>
            </w:r>
            <w:r w:rsidR="00D85282">
              <w:rPr>
                <w:rFonts w:cstheme="minorHAnsi"/>
                <w:color w:val="262626" w:themeColor="text1" w:themeTint="D9"/>
              </w:rPr>
              <w:t>:</w:t>
            </w:r>
          </w:p>
          <w:p w14:paraId="48293DFF" w14:textId="517627A5" w:rsidR="00D85282" w:rsidRDefault="00D85282"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Practical</w:t>
            </w:r>
            <w:r w:rsidR="0095005F">
              <w:rPr>
                <w:rFonts w:cstheme="minorHAnsi"/>
                <w:color w:val="262626" w:themeColor="text1" w:themeTint="D9"/>
              </w:rPr>
              <w:t xml:space="preserve"> knowledge relevant to</w:t>
            </w:r>
            <w:r w:rsidR="004A66B4">
              <w:rPr>
                <w:rFonts w:cstheme="minorHAnsi"/>
                <w:color w:val="262626" w:themeColor="text1" w:themeTint="D9"/>
              </w:rPr>
              <w:t xml:space="preserve"> monitoring project progress and costs</w:t>
            </w:r>
          </w:p>
          <w:p w14:paraId="04E50E9C" w14:textId="0ED0A53C" w:rsidR="00C100B1" w:rsidRPr="00945DCD" w:rsidRDefault="004A66B4"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P</w:t>
            </w:r>
            <w:r w:rsidR="00C100B1" w:rsidRPr="00945DCD">
              <w:rPr>
                <w:rFonts w:cstheme="minorHAnsi"/>
                <w:color w:val="262626" w:themeColor="text1" w:themeTint="D9"/>
              </w:rPr>
              <w:t xml:space="preserve">ractical skills relevant to </w:t>
            </w:r>
            <w:r>
              <w:rPr>
                <w:rFonts w:cstheme="minorHAnsi"/>
                <w:color w:val="262626" w:themeColor="text1" w:themeTint="D9"/>
              </w:rPr>
              <w:t>monitoring project progress and costs</w:t>
            </w:r>
          </w:p>
          <w:p w14:paraId="260BDFD7" w14:textId="1F4686D6" w:rsidR="004A66B4" w:rsidRDefault="00C100B1" w:rsidP="00C100B1">
            <w:pPr>
              <w:pStyle w:val="ListParagraph"/>
              <w:spacing w:after="120" w:line="276" w:lineRule="auto"/>
              <w:ind w:left="0"/>
              <w:contextualSpacing w:val="0"/>
              <w:jc w:val="both"/>
              <w:rPr>
                <w:rFonts w:cstheme="minorHAnsi"/>
                <w:color w:val="262626" w:themeColor="text1" w:themeTint="D9"/>
              </w:rPr>
            </w:pPr>
            <w:r w:rsidRPr="00945DCD">
              <w:rPr>
                <w:rFonts w:cstheme="minorHAnsi"/>
                <w:color w:val="262626" w:themeColor="text1" w:themeTint="D9"/>
              </w:rPr>
              <w:t xml:space="preserve">Before starting this task, review the </w:t>
            </w:r>
            <w:r w:rsidRPr="00945DCD">
              <w:rPr>
                <w:rFonts w:cstheme="minorHAnsi"/>
                <w:b/>
                <w:bCs/>
                <w:color w:val="262626" w:themeColor="text1" w:themeTint="D9"/>
              </w:rPr>
              <w:t xml:space="preserve">Workplace Assessment Task 6 – </w:t>
            </w:r>
            <w:r w:rsidR="00D158EE">
              <w:rPr>
                <w:rFonts w:cstheme="minorHAnsi"/>
                <w:b/>
                <w:bCs/>
                <w:color w:val="262626" w:themeColor="text1" w:themeTint="D9"/>
              </w:rPr>
              <w:t>Assessor’s Checklist</w:t>
            </w:r>
            <w:r w:rsidRPr="00945DCD">
              <w:rPr>
                <w:rFonts w:cstheme="minorHAnsi"/>
                <w:color w:val="262626" w:themeColor="text1" w:themeTint="D9"/>
              </w:rPr>
              <w:t xml:space="preserve"> provided along with this workbook. This form </w:t>
            </w:r>
            <w:r w:rsidR="007C17E5">
              <w:rPr>
                <w:rFonts w:cstheme="minorHAnsi"/>
                <w:color w:val="262626" w:themeColor="text1" w:themeTint="D9"/>
              </w:rPr>
              <w:t>lists</w:t>
            </w:r>
            <w:r w:rsidRPr="00945DCD">
              <w:rPr>
                <w:rFonts w:cstheme="minorHAnsi"/>
                <w:color w:val="262626" w:themeColor="text1" w:themeTint="D9"/>
              </w:rPr>
              <w:t xml:space="preserve"> all the practical skills you need to demonstrate while completing this task.</w:t>
            </w:r>
          </w:p>
          <w:p w14:paraId="39DEC6F9" w14:textId="77777777" w:rsidR="00BF66FD" w:rsidRPr="00BF66FD" w:rsidRDefault="00BF66FD" w:rsidP="00BF66FD">
            <w:pPr>
              <w:pStyle w:val="ListParagraph"/>
              <w:spacing w:after="120" w:line="276" w:lineRule="auto"/>
              <w:ind w:left="0"/>
              <w:contextualSpacing w:val="0"/>
              <w:jc w:val="both"/>
              <w:rPr>
                <w:rFonts w:cstheme="minorHAnsi"/>
                <w:color w:val="262626" w:themeColor="text1" w:themeTint="D9"/>
              </w:rPr>
            </w:pPr>
            <w:r w:rsidRPr="00BF66FD">
              <w:rPr>
                <w:rFonts w:cstheme="minorHAnsi"/>
                <w:color w:val="262626" w:themeColor="text1" w:themeTint="D9"/>
              </w:rPr>
              <w:t>Your assessor will also:</w:t>
            </w:r>
          </w:p>
          <w:p w14:paraId="626E250D" w14:textId="38AA480A" w:rsidR="00C100B1" w:rsidRPr="00945DCD" w:rsidRDefault="00BF66FD"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sidRPr="00BF66FD">
              <w:rPr>
                <w:rFonts w:cstheme="minorHAnsi"/>
                <w:color w:val="262626" w:themeColor="text1" w:themeTint="D9"/>
              </w:rPr>
              <w:t>Address your queries and concerns regarding this task.</w:t>
            </w:r>
          </w:p>
          <w:p w14:paraId="36904E46" w14:textId="77777777" w:rsidR="00C100B1" w:rsidRPr="00945DCD" w:rsidRDefault="00C100B1" w:rsidP="00C100B1">
            <w:pPr>
              <w:pStyle w:val="ListParagraph"/>
              <w:spacing w:after="120" w:line="276" w:lineRule="auto"/>
              <w:ind w:left="0"/>
              <w:contextualSpacing w:val="0"/>
              <w:jc w:val="both"/>
              <w:rPr>
                <w:rFonts w:cstheme="minorHAnsi"/>
                <w:color w:val="262626" w:themeColor="text1" w:themeTint="D9"/>
              </w:rPr>
            </w:pPr>
            <w:r w:rsidRPr="00945DCD">
              <w:rPr>
                <w:rFonts w:cstheme="minorHAnsi"/>
                <w:color w:val="262626" w:themeColor="text1" w:themeTint="D9"/>
              </w:rPr>
              <w:t>After completing this task, submit the following to your assessor:</w:t>
            </w:r>
          </w:p>
          <w:p w14:paraId="784E708D" w14:textId="43567070" w:rsidR="00C100B1" w:rsidRDefault="00C100B1"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Evidence of supervising the project monitoring, e.g.</w:t>
            </w:r>
            <w:r w:rsidR="009C5E1D">
              <w:rPr>
                <w:rFonts w:cstheme="minorHAnsi"/>
                <w:color w:val="262626" w:themeColor="text1" w:themeTint="D9"/>
              </w:rPr>
              <w:t>,</w:t>
            </w:r>
            <w:r>
              <w:rPr>
                <w:rFonts w:cstheme="minorHAnsi"/>
                <w:color w:val="262626" w:themeColor="text1" w:themeTint="D9"/>
              </w:rPr>
              <w:t xml:space="preserve"> copies of supervisor notes, adjusted schedules, etc.</w:t>
            </w:r>
          </w:p>
          <w:p w14:paraId="7440CCA0" w14:textId="2A6EC8B6" w:rsidR="00C100B1" w:rsidRPr="00945DCD" w:rsidRDefault="00C100B1"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Evidence of reviewing the output of the project monitoring and providing feedback to the personnel involved, e.g.</w:t>
            </w:r>
            <w:r w:rsidR="009C5E1D">
              <w:rPr>
                <w:rFonts w:cstheme="minorHAnsi"/>
                <w:color w:val="262626" w:themeColor="text1" w:themeTint="D9"/>
              </w:rPr>
              <w:t>,</w:t>
            </w:r>
            <w:r>
              <w:rPr>
                <w:rFonts w:cstheme="minorHAnsi"/>
                <w:color w:val="262626" w:themeColor="text1" w:themeTint="D9"/>
              </w:rPr>
              <w:t xml:space="preserve"> copies of completed performance reviews, copies of communication with personnel involved, etc.</w:t>
            </w:r>
          </w:p>
        </w:tc>
      </w:tr>
    </w:tbl>
    <w:p w14:paraId="7716C974" w14:textId="77777777" w:rsidR="009C5E1D" w:rsidRDefault="009C5E1D" w:rsidP="009C5E1D">
      <w:pPr>
        <w:ind w:left="360"/>
      </w:pPr>
    </w:p>
    <w:p w14:paraId="325707AD" w14:textId="4FCE56B5" w:rsidR="00C100B1" w:rsidRDefault="00C100B1" w:rsidP="00C100B1">
      <w:pPr>
        <w:spacing w:after="120" w:line="276" w:lineRule="auto"/>
        <w:rPr>
          <w:lang w:bidi="en-US"/>
        </w:rPr>
      </w:pPr>
      <w:r>
        <w:rPr>
          <w:lang w:bidi="en-US"/>
        </w:rPr>
        <w:br w:type="page"/>
      </w:r>
    </w:p>
    <w:p w14:paraId="5CD49915" w14:textId="7A6A25FA" w:rsidR="003F1425" w:rsidRDefault="003F1425" w:rsidP="003F1425">
      <w:pPr>
        <w:pStyle w:val="Heading2"/>
        <w:tabs>
          <w:tab w:val="left" w:pos="180"/>
        </w:tabs>
        <w:rPr>
          <w:b w:val="0"/>
          <w:bCs/>
          <w:lang w:val="en-AU"/>
        </w:rPr>
      </w:pPr>
      <w:bookmarkStart w:id="70" w:name="_Toc62033943"/>
      <w:r w:rsidRPr="003F1425">
        <w:rPr>
          <w:b w:val="0"/>
          <w:bCs/>
          <w:lang w:val="en-AU"/>
        </w:rPr>
        <w:lastRenderedPageBreak/>
        <w:t>Task 7 Resolve Issues</w:t>
      </w:r>
      <w:bookmarkEnd w:id="70"/>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CA17F4" w:rsidRPr="00BB036F" w14:paraId="053EBA9F"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6F7BEA22" w14:textId="4F0AB291" w:rsidR="00CA17F4" w:rsidRPr="00B02C61" w:rsidRDefault="003A56FE" w:rsidP="007A3155">
            <w:pPr>
              <w:spacing w:after="120" w:line="276" w:lineRule="auto"/>
              <w:jc w:val="both"/>
              <w:rPr>
                <w:rFonts w:cstheme="minorHAnsi"/>
                <w:color w:val="262626" w:themeColor="text1" w:themeTint="D9"/>
              </w:rPr>
            </w:pPr>
            <w:r>
              <w:rPr>
                <w:rFonts w:cstheme="minorHAnsi"/>
                <w:color w:val="262626" w:themeColor="text1" w:themeTint="D9"/>
              </w:rPr>
              <w:t>R</w:t>
            </w:r>
            <w:r w:rsidR="00CA17F4" w:rsidRPr="00B02C61">
              <w:rPr>
                <w:rFonts w:cstheme="minorHAnsi"/>
                <w:color w:val="262626" w:themeColor="text1" w:themeTint="D9"/>
              </w:rPr>
              <w:t xml:space="preserve">esolve </w:t>
            </w:r>
            <w:r w:rsidR="00BA1834">
              <w:rPr>
                <w:rFonts w:cstheme="minorHAnsi"/>
                <w:color w:val="262626" w:themeColor="text1" w:themeTint="D9"/>
              </w:rPr>
              <w:t>one (1)</w:t>
            </w:r>
            <w:r w:rsidR="000F38BE">
              <w:rPr>
                <w:rFonts w:cstheme="minorHAnsi"/>
                <w:color w:val="262626" w:themeColor="text1" w:themeTint="D9"/>
              </w:rPr>
              <w:t xml:space="preserve"> </w:t>
            </w:r>
            <w:r w:rsidR="00256382">
              <w:rPr>
                <w:rFonts w:cstheme="minorHAnsi"/>
                <w:color w:val="262626" w:themeColor="text1" w:themeTint="D9"/>
              </w:rPr>
              <w:t xml:space="preserve">material- and </w:t>
            </w:r>
            <w:r w:rsidR="00BA1834">
              <w:rPr>
                <w:rFonts w:cstheme="minorHAnsi"/>
                <w:color w:val="262626" w:themeColor="text1" w:themeTint="D9"/>
              </w:rPr>
              <w:t xml:space="preserve">one (1) </w:t>
            </w:r>
            <w:r w:rsidR="00256382">
              <w:rPr>
                <w:rFonts w:cstheme="minorHAnsi"/>
                <w:color w:val="262626" w:themeColor="text1" w:themeTint="D9"/>
              </w:rPr>
              <w:t>labour-</w:t>
            </w:r>
            <w:r w:rsidR="00CA17F4" w:rsidRPr="00B02C61">
              <w:rPr>
                <w:rFonts w:cstheme="minorHAnsi"/>
                <w:color w:val="262626" w:themeColor="text1" w:themeTint="D9"/>
              </w:rPr>
              <w:t xml:space="preserve">related issue </w:t>
            </w:r>
            <w:r w:rsidR="00204498">
              <w:rPr>
                <w:rFonts w:cstheme="minorHAnsi"/>
                <w:color w:val="262626" w:themeColor="text1" w:themeTint="D9"/>
              </w:rPr>
              <w:t xml:space="preserve">within the scope of your responsibilities </w:t>
            </w:r>
            <w:r w:rsidR="00CA17F4" w:rsidRPr="00B02C61">
              <w:rPr>
                <w:rFonts w:cstheme="minorHAnsi"/>
                <w:color w:val="262626" w:themeColor="text1" w:themeTint="D9"/>
              </w:rPr>
              <w:t>that arise during the building and construction project</w:t>
            </w:r>
            <w:r>
              <w:rPr>
                <w:rFonts w:cstheme="minorHAnsi"/>
                <w:color w:val="262626" w:themeColor="text1" w:themeTint="D9"/>
              </w:rPr>
              <w:t xml:space="preserve"> you are undertaking.</w:t>
            </w:r>
          </w:p>
          <w:p w14:paraId="1C791EB0" w14:textId="77777777" w:rsidR="003A56FE" w:rsidRDefault="00CA17F4" w:rsidP="007A3155">
            <w:pPr>
              <w:spacing w:after="120" w:line="276" w:lineRule="auto"/>
              <w:jc w:val="both"/>
              <w:rPr>
                <w:rFonts w:cstheme="minorHAnsi"/>
                <w:color w:val="262626" w:themeColor="text1" w:themeTint="D9"/>
              </w:rPr>
            </w:pPr>
            <w:r w:rsidRPr="00B02C61">
              <w:rPr>
                <w:rFonts w:cstheme="minorHAnsi"/>
                <w:color w:val="262626" w:themeColor="text1" w:themeTint="D9"/>
              </w:rPr>
              <w:t>You will be assessed on</w:t>
            </w:r>
            <w:r w:rsidR="003A56FE">
              <w:rPr>
                <w:rFonts w:cstheme="minorHAnsi"/>
                <w:color w:val="262626" w:themeColor="text1" w:themeTint="D9"/>
              </w:rPr>
              <w:t>:</w:t>
            </w:r>
          </w:p>
          <w:p w14:paraId="6A577717" w14:textId="1C5FEDF9" w:rsidR="007A3155" w:rsidRDefault="003A56FE" w:rsidP="00116B18">
            <w:pPr>
              <w:pStyle w:val="ListParagraph"/>
              <w:numPr>
                <w:ilvl w:val="0"/>
                <w:numId w:val="59"/>
              </w:numPr>
              <w:spacing w:after="120" w:line="276" w:lineRule="auto"/>
              <w:contextualSpacing w:val="0"/>
              <w:jc w:val="both"/>
              <w:rPr>
                <w:rFonts w:cstheme="minorHAnsi"/>
                <w:color w:val="262626" w:themeColor="text1" w:themeTint="D9"/>
              </w:rPr>
            </w:pPr>
            <w:r>
              <w:rPr>
                <w:rFonts w:cstheme="minorHAnsi"/>
                <w:color w:val="262626" w:themeColor="text1" w:themeTint="D9"/>
              </w:rPr>
              <w:t xml:space="preserve">Practical knowledge relevant to </w:t>
            </w:r>
            <w:r w:rsidR="007A3155">
              <w:rPr>
                <w:rFonts w:cstheme="minorHAnsi"/>
                <w:color w:val="262626" w:themeColor="text1" w:themeTint="D9"/>
              </w:rPr>
              <w:t>resolving issues</w:t>
            </w:r>
            <w:r w:rsidR="0016377A">
              <w:rPr>
                <w:rFonts w:cstheme="minorHAnsi"/>
                <w:color w:val="262626" w:themeColor="text1" w:themeTint="D9"/>
              </w:rPr>
              <w:t xml:space="preserve"> </w:t>
            </w:r>
            <w:r w:rsidR="00256382">
              <w:rPr>
                <w:rFonts w:cstheme="minorHAnsi"/>
                <w:color w:val="262626" w:themeColor="text1" w:themeTint="D9"/>
              </w:rPr>
              <w:t xml:space="preserve">encountered </w:t>
            </w:r>
            <w:r w:rsidR="00091500">
              <w:rPr>
                <w:rFonts w:cstheme="minorHAnsi"/>
                <w:color w:val="262626" w:themeColor="text1" w:themeTint="D9"/>
              </w:rPr>
              <w:t>i</w:t>
            </w:r>
            <w:r w:rsidR="0016377A">
              <w:rPr>
                <w:rFonts w:cstheme="minorHAnsi"/>
                <w:color w:val="262626" w:themeColor="text1" w:themeTint="D9"/>
              </w:rPr>
              <w:t>n the project</w:t>
            </w:r>
          </w:p>
          <w:p w14:paraId="7FD20B44" w14:textId="61470C68" w:rsidR="00CA17F4" w:rsidRPr="003A56FE" w:rsidRDefault="008F5952" w:rsidP="00116B18">
            <w:pPr>
              <w:pStyle w:val="ListParagraph"/>
              <w:numPr>
                <w:ilvl w:val="0"/>
                <w:numId w:val="59"/>
              </w:numPr>
              <w:spacing w:after="120" w:line="276" w:lineRule="auto"/>
              <w:contextualSpacing w:val="0"/>
              <w:jc w:val="both"/>
              <w:rPr>
                <w:rFonts w:cstheme="minorHAnsi"/>
                <w:color w:val="262626" w:themeColor="text1" w:themeTint="D9"/>
              </w:rPr>
            </w:pPr>
            <w:r>
              <w:rPr>
                <w:rFonts w:cstheme="minorHAnsi"/>
                <w:color w:val="262626" w:themeColor="text1" w:themeTint="D9"/>
              </w:rPr>
              <w:t>P</w:t>
            </w:r>
            <w:r w:rsidR="00CA17F4" w:rsidRPr="003A56FE">
              <w:rPr>
                <w:rFonts w:cstheme="minorHAnsi"/>
                <w:color w:val="262626" w:themeColor="text1" w:themeTint="D9"/>
              </w:rPr>
              <w:t xml:space="preserve">ractical skills relevant to resolving issues </w:t>
            </w:r>
            <w:r w:rsidR="00256382">
              <w:rPr>
                <w:rFonts w:cstheme="minorHAnsi"/>
                <w:color w:val="262626" w:themeColor="text1" w:themeTint="D9"/>
              </w:rPr>
              <w:t xml:space="preserve">encountered </w:t>
            </w:r>
            <w:r w:rsidR="00091500">
              <w:rPr>
                <w:rFonts w:cstheme="minorHAnsi"/>
                <w:color w:val="262626" w:themeColor="text1" w:themeTint="D9"/>
              </w:rPr>
              <w:t>in the project</w:t>
            </w:r>
          </w:p>
          <w:p w14:paraId="28002997" w14:textId="0BC9A042" w:rsidR="001B34FE" w:rsidRDefault="00CA17F4" w:rsidP="007A3155">
            <w:pPr>
              <w:tabs>
                <w:tab w:val="left" w:pos="180"/>
              </w:tabs>
              <w:spacing w:after="120" w:line="276" w:lineRule="auto"/>
              <w:jc w:val="both"/>
              <w:rPr>
                <w:rFonts w:cstheme="minorHAnsi"/>
                <w:color w:val="262626" w:themeColor="text1" w:themeTint="D9"/>
              </w:rPr>
            </w:pPr>
            <w:r w:rsidRPr="00B02C61">
              <w:rPr>
                <w:rFonts w:cstheme="minorHAnsi"/>
                <w:color w:val="262626" w:themeColor="text1" w:themeTint="D9"/>
              </w:rPr>
              <w:t xml:space="preserve">Before starting this task, review the </w:t>
            </w:r>
            <w:r w:rsidRPr="00B02C61">
              <w:rPr>
                <w:rFonts w:cstheme="minorHAnsi"/>
                <w:b/>
                <w:bCs/>
                <w:color w:val="262626" w:themeColor="text1" w:themeTint="D9"/>
              </w:rPr>
              <w:t xml:space="preserve">Workplace Assessment Task 7 – </w:t>
            </w:r>
            <w:r w:rsidR="00762535">
              <w:rPr>
                <w:rFonts w:cstheme="minorHAnsi"/>
                <w:b/>
                <w:bCs/>
                <w:color w:val="262626" w:themeColor="text1" w:themeTint="D9"/>
              </w:rPr>
              <w:t>Assessor’s Checklist</w:t>
            </w:r>
            <w:r w:rsidRPr="00B02C61">
              <w:rPr>
                <w:rFonts w:cstheme="minorHAnsi"/>
                <w:color w:val="262626" w:themeColor="text1" w:themeTint="D9"/>
              </w:rPr>
              <w:t xml:space="preserve"> provided along with this workbook. This form </w:t>
            </w:r>
            <w:r w:rsidR="00F612F3">
              <w:rPr>
                <w:rFonts w:cstheme="minorHAnsi"/>
                <w:color w:val="262626" w:themeColor="text1" w:themeTint="D9"/>
              </w:rPr>
              <w:t>lists</w:t>
            </w:r>
            <w:r w:rsidRPr="00B02C61">
              <w:rPr>
                <w:rFonts w:cstheme="minorHAnsi"/>
                <w:color w:val="262626" w:themeColor="text1" w:themeTint="D9"/>
              </w:rPr>
              <w:t xml:space="preserve"> all the practical skills you need to demonstrate while completing this task.</w:t>
            </w:r>
          </w:p>
          <w:p w14:paraId="4E3D18D8" w14:textId="22E48898" w:rsidR="00CA17F4" w:rsidRDefault="00CA17F4" w:rsidP="007A3155">
            <w:pPr>
              <w:tabs>
                <w:tab w:val="left" w:pos="180"/>
              </w:tabs>
              <w:spacing w:after="120" w:line="276" w:lineRule="auto"/>
              <w:jc w:val="both"/>
              <w:rPr>
                <w:rFonts w:cstheme="minorHAnsi"/>
                <w:color w:val="262626" w:themeColor="text1" w:themeTint="D9"/>
              </w:rPr>
            </w:pPr>
            <w:r w:rsidRPr="00B02C61">
              <w:rPr>
                <w:rFonts w:cstheme="minorHAnsi"/>
                <w:color w:val="262626" w:themeColor="text1" w:themeTint="D9"/>
              </w:rPr>
              <w:t>Your assessor will also</w:t>
            </w:r>
            <w:r w:rsidR="00F209F9">
              <w:rPr>
                <w:rFonts w:cstheme="minorHAnsi"/>
                <w:color w:val="262626" w:themeColor="text1" w:themeTint="D9"/>
              </w:rPr>
              <w:t>:</w:t>
            </w:r>
          </w:p>
          <w:p w14:paraId="3E7B6A55" w14:textId="77777777" w:rsidR="00F209F9" w:rsidRDefault="00F209F9" w:rsidP="00116B18">
            <w:pPr>
              <w:pStyle w:val="ListParagraph"/>
              <w:numPr>
                <w:ilvl w:val="0"/>
                <w:numId w:val="59"/>
              </w:numPr>
              <w:spacing w:after="120" w:line="276" w:lineRule="auto"/>
              <w:contextualSpacing w:val="0"/>
              <w:jc w:val="both"/>
              <w:rPr>
                <w:rFonts w:cstheme="minorHAnsi"/>
                <w:color w:val="262626" w:themeColor="text1" w:themeTint="D9"/>
              </w:rPr>
            </w:pPr>
            <w:r w:rsidRPr="00F209F9">
              <w:rPr>
                <w:rFonts w:cstheme="minorHAnsi"/>
                <w:color w:val="262626" w:themeColor="text1" w:themeTint="D9"/>
              </w:rPr>
              <w:t>Address your queries and concerns regarding this task.</w:t>
            </w:r>
          </w:p>
          <w:p w14:paraId="4DB863B5" w14:textId="77777777" w:rsidR="00AF7CE2" w:rsidRPr="00945DCD" w:rsidRDefault="00AF7CE2" w:rsidP="00AF7CE2">
            <w:pPr>
              <w:pStyle w:val="ListParagraph"/>
              <w:spacing w:after="120" w:line="276" w:lineRule="auto"/>
              <w:ind w:left="0"/>
              <w:contextualSpacing w:val="0"/>
              <w:jc w:val="both"/>
              <w:rPr>
                <w:rFonts w:cstheme="minorHAnsi"/>
                <w:color w:val="262626" w:themeColor="text1" w:themeTint="D9"/>
              </w:rPr>
            </w:pPr>
            <w:r w:rsidRPr="00945DCD">
              <w:rPr>
                <w:rFonts w:cstheme="minorHAnsi"/>
                <w:color w:val="262626" w:themeColor="text1" w:themeTint="D9"/>
              </w:rPr>
              <w:t>After completing this task, submit the following to your assessor:</w:t>
            </w:r>
          </w:p>
          <w:p w14:paraId="064294A2" w14:textId="77777777" w:rsidR="00AF7CE2" w:rsidRDefault="00AF7CE2"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 xml:space="preserve">Evidence of the candidate resolving material and labour related issues that arise during the building and construction project, e.g., copies of communication with relevant personnel, </w:t>
            </w:r>
            <w:r w:rsidR="00B619C9">
              <w:rPr>
                <w:rFonts w:cstheme="minorHAnsi"/>
                <w:color w:val="262626" w:themeColor="text1" w:themeTint="D9"/>
              </w:rPr>
              <w:t xml:space="preserve">emails, </w:t>
            </w:r>
            <w:r>
              <w:rPr>
                <w:rFonts w:cstheme="minorHAnsi"/>
                <w:color w:val="262626" w:themeColor="text1" w:themeTint="D9"/>
              </w:rPr>
              <w:t>meeting minutes, screenshots from messaging apps, etc.</w:t>
            </w:r>
          </w:p>
          <w:p w14:paraId="7ED1221B" w14:textId="77777777" w:rsidR="00B619C9" w:rsidRDefault="00B619C9" w:rsidP="00116B18">
            <w:pPr>
              <w:pStyle w:val="ListParagraph"/>
              <w:numPr>
                <w:ilvl w:val="0"/>
                <w:numId w:val="55"/>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Documented evidence of the following:</w:t>
            </w:r>
          </w:p>
          <w:p w14:paraId="7F823E5E" w14:textId="77777777" w:rsidR="00B619C9" w:rsidRDefault="00B619C9" w:rsidP="00116B18">
            <w:pPr>
              <w:pStyle w:val="ListParagraph"/>
              <w:numPr>
                <w:ilvl w:val="1"/>
                <w:numId w:val="55"/>
              </w:numPr>
              <w:tabs>
                <w:tab w:val="left" w:pos="180"/>
              </w:tabs>
              <w:spacing w:after="120" w:line="276" w:lineRule="auto"/>
              <w:contextualSpacing w:val="0"/>
              <w:jc w:val="both"/>
              <w:rPr>
                <w:rFonts w:cstheme="minorHAnsi"/>
                <w:color w:val="262626" w:themeColor="text1" w:themeTint="D9"/>
              </w:rPr>
            </w:pPr>
            <w:r>
              <w:rPr>
                <w:rFonts w:cstheme="minorHAnsi"/>
                <w:color w:val="262626" w:themeColor="text1" w:themeTint="D9"/>
              </w:rPr>
              <w:t>The material or labour issues encountered,</w:t>
            </w:r>
          </w:p>
          <w:p w14:paraId="5F9EADB7" w14:textId="77777777" w:rsidR="00B619C9" w:rsidRDefault="00B619C9" w:rsidP="00116B18">
            <w:pPr>
              <w:pStyle w:val="ListParagraph"/>
              <w:numPr>
                <w:ilvl w:val="1"/>
                <w:numId w:val="55"/>
              </w:numPr>
              <w:tabs>
                <w:tab w:val="left" w:pos="180"/>
              </w:tabs>
              <w:spacing w:after="120" w:line="276" w:lineRule="auto"/>
              <w:contextualSpacing w:val="0"/>
              <w:jc w:val="both"/>
              <w:rPr>
                <w:rFonts w:cstheme="minorHAnsi"/>
                <w:color w:val="262626" w:themeColor="text1" w:themeTint="D9"/>
              </w:rPr>
            </w:pPr>
            <w:r>
              <w:rPr>
                <w:rFonts w:cstheme="minorHAnsi"/>
                <w:color w:val="262626" w:themeColor="text1" w:themeTint="D9"/>
              </w:rPr>
              <w:t>What were the identified solutions to these issues,</w:t>
            </w:r>
          </w:p>
          <w:p w14:paraId="4DC1081D" w14:textId="77777777" w:rsidR="00B619C9" w:rsidRDefault="00B619C9" w:rsidP="00116B18">
            <w:pPr>
              <w:pStyle w:val="ListParagraph"/>
              <w:numPr>
                <w:ilvl w:val="1"/>
                <w:numId w:val="55"/>
              </w:numPr>
              <w:tabs>
                <w:tab w:val="left" w:pos="180"/>
              </w:tabs>
              <w:spacing w:after="120" w:line="276" w:lineRule="auto"/>
              <w:contextualSpacing w:val="0"/>
              <w:jc w:val="both"/>
              <w:rPr>
                <w:rFonts w:cstheme="minorHAnsi"/>
                <w:color w:val="262626" w:themeColor="text1" w:themeTint="D9"/>
              </w:rPr>
            </w:pPr>
            <w:r>
              <w:rPr>
                <w:rFonts w:cstheme="minorHAnsi"/>
                <w:color w:val="262626" w:themeColor="text1" w:themeTint="D9"/>
              </w:rPr>
              <w:t>How were the solutions implemented, and</w:t>
            </w:r>
          </w:p>
          <w:p w14:paraId="33AE0B84" w14:textId="77777777" w:rsidR="00B619C9" w:rsidRDefault="00B619C9" w:rsidP="00116B18">
            <w:pPr>
              <w:pStyle w:val="ListParagraph"/>
              <w:numPr>
                <w:ilvl w:val="1"/>
                <w:numId w:val="55"/>
              </w:numPr>
              <w:tabs>
                <w:tab w:val="left" w:pos="180"/>
              </w:tabs>
              <w:spacing w:after="120" w:line="276" w:lineRule="auto"/>
              <w:contextualSpacing w:val="0"/>
              <w:jc w:val="both"/>
              <w:rPr>
                <w:rFonts w:cstheme="minorHAnsi"/>
                <w:color w:val="262626" w:themeColor="text1" w:themeTint="D9"/>
              </w:rPr>
            </w:pPr>
            <w:r>
              <w:rPr>
                <w:rFonts w:cstheme="minorHAnsi"/>
                <w:color w:val="262626" w:themeColor="text1" w:themeTint="D9"/>
              </w:rPr>
              <w:t>What were the outcomes of implemented solutions.</w:t>
            </w:r>
          </w:p>
          <w:p w14:paraId="380725B7" w14:textId="587885D8" w:rsidR="00111AF5" w:rsidRPr="00111AF5" w:rsidRDefault="00111AF5" w:rsidP="00111AF5">
            <w:pPr>
              <w:tabs>
                <w:tab w:val="left" w:pos="180"/>
              </w:tabs>
              <w:spacing w:after="120" w:line="276" w:lineRule="auto"/>
              <w:jc w:val="both"/>
              <w:rPr>
                <w:rFonts w:cstheme="minorHAnsi"/>
                <w:color w:val="262626" w:themeColor="text1" w:themeTint="D9"/>
              </w:rPr>
            </w:pPr>
            <w:r w:rsidRPr="003560EA">
              <w:rPr>
                <w:rFonts w:cstheme="minorHAnsi"/>
                <w:b/>
                <w:bCs/>
                <w:color w:val="262626" w:themeColor="text1" w:themeTint="D9"/>
                <w:u w:val="single"/>
              </w:rPr>
              <w:t>Note:</w:t>
            </w:r>
            <w:r w:rsidRPr="003560EA">
              <w:rPr>
                <w:rFonts w:cstheme="minorHAnsi"/>
                <w:color w:val="262626" w:themeColor="text1" w:themeTint="D9"/>
              </w:rPr>
              <w:t xml:space="preserve"> This task can be simulated with the candidate’s supervisor.</w:t>
            </w:r>
          </w:p>
        </w:tc>
      </w:tr>
    </w:tbl>
    <w:p w14:paraId="3D5C9F6B" w14:textId="476A313C" w:rsidR="00882EF6" w:rsidRDefault="00882EF6" w:rsidP="00882EF6">
      <w:pPr>
        <w:spacing w:after="120" w:line="276" w:lineRule="auto"/>
        <w:rPr>
          <w:lang w:bidi="en-US"/>
        </w:rPr>
      </w:pPr>
      <w:r>
        <w:rPr>
          <w:lang w:bidi="en-US"/>
        </w:rPr>
        <w:br w:type="page"/>
      </w:r>
    </w:p>
    <w:p w14:paraId="22E40D48" w14:textId="5D8EC2E5" w:rsidR="003F1425" w:rsidRPr="003F1425" w:rsidRDefault="003F1425" w:rsidP="003F1425">
      <w:pPr>
        <w:pStyle w:val="Heading2"/>
        <w:tabs>
          <w:tab w:val="left" w:pos="180"/>
        </w:tabs>
        <w:rPr>
          <w:b w:val="0"/>
          <w:bCs/>
          <w:lang w:val="en-AU"/>
        </w:rPr>
      </w:pPr>
      <w:bookmarkStart w:id="71" w:name="_Toc62033944"/>
      <w:r w:rsidRPr="003F1425">
        <w:rPr>
          <w:b w:val="0"/>
          <w:bCs/>
          <w:lang w:val="en-AU"/>
        </w:rPr>
        <w:lastRenderedPageBreak/>
        <w:t>Task 8 Complete Cost Analysis Report</w:t>
      </w:r>
      <w:bookmarkEnd w:id="71"/>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D645B" w:rsidRPr="00BB036F" w14:paraId="13AEBD6B"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76AD606C" w14:textId="068AC8F5" w:rsidR="00EF52E0" w:rsidRDefault="00FE26A2" w:rsidP="00E0286F">
            <w:pPr>
              <w:spacing w:after="120" w:line="276" w:lineRule="auto"/>
              <w:jc w:val="both"/>
              <w:rPr>
                <w:rFonts w:cstheme="minorHAnsi"/>
                <w:color w:val="262626" w:themeColor="text1" w:themeTint="D9"/>
              </w:rPr>
            </w:pPr>
            <w:r>
              <w:rPr>
                <w:rFonts w:cstheme="minorHAnsi"/>
                <w:color w:val="262626" w:themeColor="text1" w:themeTint="D9"/>
              </w:rPr>
              <w:t xml:space="preserve">Conduct </w:t>
            </w:r>
            <w:r w:rsidR="005C5659">
              <w:rPr>
                <w:rFonts w:cstheme="minorHAnsi"/>
                <w:color w:val="262626" w:themeColor="text1" w:themeTint="D9"/>
              </w:rPr>
              <w:t xml:space="preserve">two </w:t>
            </w:r>
            <w:r w:rsidR="007D645B" w:rsidRPr="00BF062F">
              <w:rPr>
                <w:rFonts w:cstheme="minorHAnsi"/>
                <w:color w:val="262626" w:themeColor="text1" w:themeTint="D9"/>
              </w:rPr>
              <w:t>cost analys</w:t>
            </w:r>
            <w:r w:rsidR="005C5659">
              <w:rPr>
                <w:rFonts w:cstheme="minorHAnsi"/>
                <w:color w:val="262626" w:themeColor="text1" w:themeTint="D9"/>
              </w:rPr>
              <w:t>es</w:t>
            </w:r>
            <w:r w:rsidR="007D645B" w:rsidRPr="00BF062F">
              <w:rPr>
                <w:rFonts w:cstheme="minorHAnsi"/>
                <w:color w:val="262626" w:themeColor="text1" w:themeTint="D9"/>
              </w:rPr>
              <w:t xml:space="preserve"> </w:t>
            </w:r>
            <w:r w:rsidR="005C5659">
              <w:rPr>
                <w:rFonts w:cstheme="minorHAnsi"/>
                <w:color w:val="262626" w:themeColor="text1" w:themeTint="D9"/>
              </w:rPr>
              <w:t>at different stages of the</w:t>
            </w:r>
            <w:r w:rsidR="007D645B" w:rsidRPr="00BF062F">
              <w:rPr>
                <w:rFonts w:cstheme="minorHAnsi"/>
                <w:color w:val="262626" w:themeColor="text1" w:themeTint="D9"/>
              </w:rPr>
              <w:t xml:space="preserve"> building and construction project</w:t>
            </w:r>
            <w:r w:rsidR="00B35A30">
              <w:rPr>
                <w:rFonts w:cstheme="minorHAnsi"/>
                <w:color w:val="262626" w:themeColor="text1" w:themeTint="D9"/>
              </w:rPr>
              <w:t xml:space="preserve"> you are undertaking</w:t>
            </w:r>
            <w:r w:rsidR="00DC3F8B">
              <w:rPr>
                <w:rFonts w:cstheme="minorHAnsi"/>
                <w:color w:val="262626" w:themeColor="text1" w:themeTint="D9"/>
              </w:rPr>
              <w:t>, comparing the cost at each stage to the final estimated project cost.</w:t>
            </w:r>
          </w:p>
          <w:p w14:paraId="5115B763" w14:textId="4A7A9812" w:rsidR="00B35A30" w:rsidRDefault="00B35A30" w:rsidP="00E0286F">
            <w:pPr>
              <w:spacing w:after="120" w:line="276" w:lineRule="auto"/>
              <w:jc w:val="both"/>
              <w:rPr>
                <w:rFonts w:cstheme="minorHAnsi"/>
                <w:color w:val="262626" w:themeColor="text1" w:themeTint="D9"/>
              </w:rPr>
            </w:pPr>
            <w:r w:rsidRPr="00B35A30">
              <w:rPr>
                <w:rFonts w:cstheme="minorHAnsi"/>
                <w:color w:val="262626" w:themeColor="text1" w:themeTint="D9"/>
              </w:rPr>
              <w:t xml:space="preserve">Use your organisation’s template for </w:t>
            </w:r>
            <w:r>
              <w:rPr>
                <w:rFonts w:cstheme="minorHAnsi"/>
                <w:color w:val="262626" w:themeColor="text1" w:themeTint="D9"/>
              </w:rPr>
              <w:t>creating cost analysis reports</w:t>
            </w:r>
            <w:r w:rsidRPr="00B35A30">
              <w:rPr>
                <w:rFonts w:cstheme="minorHAnsi"/>
                <w:color w:val="262626" w:themeColor="text1" w:themeTint="D9"/>
              </w:rPr>
              <w:t xml:space="preserve">, or you may use the </w:t>
            </w:r>
            <w:r w:rsidRPr="00B35A30">
              <w:rPr>
                <w:rFonts w:cstheme="minorHAnsi"/>
                <w:b/>
                <w:bCs/>
                <w:color w:val="262626" w:themeColor="text1" w:themeTint="D9"/>
              </w:rPr>
              <w:t xml:space="preserve">Generic </w:t>
            </w:r>
            <w:r>
              <w:rPr>
                <w:rFonts w:cstheme="minorHAnsi"/>
                <w:b/>
                <w:bCs/>
                <w:color w:val="262626" w:themeColor="text1" w:themeTint="D9"/>
              </w:rPr>
              <w:t>Cost Analysis Report</w:t>
            </w:r>
            <w:r w:rsidRPr="00B35A30">
              <w:rPr>
                <w:rFonts w:cstheme="minorHAnsi"/>
                <w:color w:val="262626" w:themeColor="text1" w:themeTint="D9"/>
              </w:rPr>
              <w:t xml:space="preserve"> template provided along with this workbook.</w:t>
            </w:r>
          </w:p>
          <w:p w14:paraId="39A2FF86" w14:textId="77777777" w:rsidR="00B35A30" w:rsidRDefault="007D645B" w:rsidP="00E0286F">
            <w:pPr>
              <w:spacing w:after="120" w:line="276" w:lineRule="auto"/>
              <w:jc w:val="both"/>
              <w:rPr>
                <w:rFonts w:cstheme="minorHAnsi"/>
                <w:color w:val="262626" w:themeColor="text1" w:themeTint="D9"/>
              </w:rPr>
            </w:pPr>
            <w:r w:rsidRPr="00BF062F">
              <w:rPr>
                <w:rFonts w:cstheme="minorHAnsi"/>
                <w:color w:val="262626" w:themeColor="text1" w:themeTint="D9"/>
              </w:rPr>
              <w:t>You will be assessed on</w:t>
            </w:r>
            <w:r w:rsidR="00B35A30">
              <w:rPr>
                <w:rFonts w:cstheme="minorHAnsi"/>
                <w:color w:val="262626" w:themeColor="text1" w:themeTint="D9"/>
              </w:rPr>
              <w:t>:</w:t>
            </w:r>
          </w:p>
          <w:p w14:paraId="43F1257B" w14:textId="738ABCF8" w:rsidR="00B35A30" w:rsidRDefault="00B35A30" w:rsidP="00116B18">
            <w:pPr>
              <w:pStyle w:val="ListParagraph"/>
              <w:numPr>
                <w:ilvl w:val="0"/>
                <w:numId w:val="54"/>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Practical</w:t>
            </w:r>
            <w:r w:rsidR="00FE26A2">
              <w:rPr>
                <w:rFonts w:cstheme="minorHAnsi"/>
                <w:color w:val="262626" w:themeColor="text1" w:themeTint="D9"/>
              </w:rPr>
              <w:t xml:space="preserve"> knowledge relevant to conducting cost analyses</w:t>
            </w:r>
          </w:p>
          <w:p w14:paraId="3ACC6E60" w14:textId="1605603B" w:rsidR="007D645B" w:rsidRPr="00BF062F" w:rsidRDefault="00B35A30" w:rsidP="00116B18">
            <w:pPr>
              <w:pStyle w:val="ListParagraph"/>
              <w:numPr>
                <w:ilvl w:val="0"/>
                <w:numId w:val="54"/>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P</w:t>
            </w:r>
            <w:r w:rsidR="007D645B" w:rsidRPr="00BF062F">
              <w:rPr>
                <w:rFonts w:cstheme="minorHAnsi"/>
                <w:color w:val="262626" w:themeColor="text1" w:themeTint="D9"/>
              </w:rPr>
              <w:t xml:space="preserve">ractical skills relevant to </w:t>
            </w:r>
            <w:r w:rsidR="00FE26A2">
              <w:rPr>
                <w:rFonts w:cstheme="minorHAnsi"/>
                <w:color w:val="262626" w:themeColor="text1" w:themeTint="D9"/>
              </w:rPr>
              <w:t>writing cost analysis reports</w:t>
            </w:r>
          </w:p>
          <w:p w14:paraId="22977BD9" w14:textId="5F21EC3A" w:rsidR="00FE26A2" w:rsidRDefault="007D645B" w:rsidP="00E0286F">
            <w:pPr>
              <w:tabs>
                <w:tab w:val="left" w:pos="180"/>
              </w:tabs>
              <w:spacing w:after="120" w:line="276" w:lineRule="auto"/>
              <w:jc w:val="both"/>
              <w:rPr>
                <w:rFonts w:cstheme="minorHAnsi"/>
                <w:color w:val="262626" w:themeColor="text1" w:themeTint="D9"/>
              </w:rPr>
            </w:pPr>
            <w:r w:rsidRPr="00BF062F">
              <w:rPr>
                <w:rFonts w:cstheme="minorHAnsi"/>
                <w:color w:val="262626" w:themeColor="text1" w:themeTint="D9"/>
              </w:rPr>
              <w:t xml:space="preserve">Before starting this task, review the </w:t>
            </w:r>
            <w:r w:rsidRPr="00BF062F">
              <w:rPr>
                <w:rFonts w:cstheme="minorHAnsi"/>
                <w:b/>
                <w:bCs/>
                <w:color w:val="262626" w:themeColor="text1" w:themeTint="D9"/>
              </w:rPr>
              <w:t>Workplace Assessment Task 8 – Assessor’s Checklist</w:t>
            </w:r>
            <w:r w:rsidRPr="00BF062F">
              <w:rPr>
                <w:rFonts w:cstheme="minorHAnsi"/>
                <w:color w:val="262626" w:themeColor="text1" w:themeTint="D9"/>
              </w:rPr>
              <w:t xml:space="preserve"> provided along with this workbook. This form </w:t>
            </w:r>
            <w:r w:rsidR="00FE26A2">
              <w:rPr>
                <w:rFonts w:cstheme="minorHAnsi"/>
                <w:color w:val="262626" w:themeColor="text1" w:themeTint="D9"/>
              </w:rPr>
              <w:t>lists</w:t>
            </w:r>
            <w:r w:rsidRPr="00BF062F">
              <w:rPr>
                <w:rFonts w:cstheme="minorHAnsi"/>
                <w:color w:val="262626" w:themeColor="text1" w:themeTint="D9"/>
              </w:rPr>
              <w:t xml:space="preserve"> the criteria your submission must address to complete this task satisfactorily.</w:t>
            </w:r>
          </w:p>
          <w:p w14:paraId="4FB33B1B" w14:textId="1D393FE1" w:rsidR="007D645B" w:rsidRDefault="007D645B" w:rsidP="00E0286F">
            <w:pPr>
              <w:tabs>
                <w:tab w:val="left" w:pos="180"/>
              </w:tabs>
              <w:spacing w:after="120" w:line="276" w:lineRule="auto"/>
              <w:jc w:val="both"/>
              <w:rPr>
                <w:rFonts w:cstheme="minorHAnsi"/>
                <w:color w:val="262626" w:themeColor="text1" w:themeTint="D9"/>
              </w:rPr>
            </w:pPr>
            <w:r w:rsidRPr="00BF062F">
              <w:rPr>
                <w:rFonts w:cstheme="minorHAnsi"/>
                <w:color w:val="262626" w:themeColor="text1" w:themeTint="D9"/>
              </w:rPr>
              <w:t>Your assessor will also</w:t>
            </w:r>
            <w:r w:rsidR="00FE26A2">
              <w:rPr>
                <w:rFonts w:cstheme="minorHAnsi"/>
                <w:color w:val="262626" w:themeColor="text1" w:themeTint="D9"/>
              </w:rPr>
              <w:t>:</w:t>
            </w:r>
          </w:p>
          <w:p w14:paraId="3854697D" w14:textId="3D29D305" w:rsidR="00FE26A2" w:rsidRPr="00BF062F" w:rsidRDefault="001B2644" w:rsidP="00116B18">
            <w:pPr>
              <w:pStyle w:val="ListParagraph"/>
              <w:numPr>
                <w:ilvl w:val="0"/>
                <w:numId w:val="54"/>
              </w:numPr>
              <w:tabs>
                <w:tab w:val="left" w:pos="180"/>
              </w:tabs>
              <w:spacing w:after="120" w:line="276" w:lineRule="auto"/>
              <w:ind w:left="714" w:hanging="357"/>
              <w:contextualSpacing w:val="0"/>
              <w:jc w:val="both"/>
              <w:rPr>
                <w:rFonts w:cstheme="minorHAnsi"/>
                <w:color w:val="262626" w:themeColor="text1" w:themeTint="D9"/>
              </w:rPr>
            </w:pPr>
            <w:r w:rsidRPr="001B2644">
              <w:rPr>
                <w:rFonts w:cstheme="minorHAnsi"/>
                <w:color w:val="262626" w:themeColor="text1" w:themeTint="D9"/>
              </w:rPr>
              <w:t>Address your queries and concerns regarding this task.</w:t>
            </w:r>
          </w:p>
          <w:p w14:paraId="29EF59AB" w14:textId="77777777" w:rsidR="007D645B" w:rsidRPr="00BF062F" w:rsidRDefault="007D645B" w:rsidP="00E0286F">
            <w:pPr>
              <w:tabs>
                <w:tab w:val="left" w:pos="180"/>
              </w:tabs>
              <w:spacing w:after="120" w:line="276" w:lineRule="auto"/>
              <w:jc w:val="both"/>
              <w:rPr>
                <w:rFonts w:cstheme="minorHAnsi"/>
                <w:color w:val="262626" w:themeColor="text1" w:themeTint="D9"/>
              </w:rPr>
            </w:pPr>
            <w:r w:rsidRPr="00BF062F">
              <w:rPr>
                <w:rFonts w:cstheme="minorHAnsi"/>
                <w:color w:val="262626" w:themeColor="text1" w:themeTint="D9"/>
              </w:rPr>
              <w:t>After completing this task, submit the following to your assessor:</w:t>
            </w:r>
          </w:p>
          <w:p w14:paraId="5E4FCD4F" w14:textId="4731417E" w:rsidR="007D645B" w:rsidRDefault="007D645B" w:rsidP="00116B18">
            <w:pPr>
              <w:pStyle w:val="ListParagraph"/>
              <w:numPr>
                <w:ilvl w:val="0"/>
                <w:numId w:val="54"/>
              </w:numPr>
              <w:tabs>
                <w:tab w:val="left" w:pos="180"/>
              </w:tabs>
              <w:spacing w:after="120" w:line="276" w:lineRule="auto"/>
              <w:ind w:left="714" w:hanging="357"/>
              <w:contextualSpacing w:val="0"/>
              <w:jc w:val="both"/>
              <w:rPr>
                <w:rFonts w:cstheme="minorHAnsi"/>
                <w:color w:val="262626" w:themeColor="text1" w:themeTint="D9"/>
              </w:rPr>
            </w:pPr>
            <w:r w:rsidRPr="00BF062F">
              <w:rPr>
                <w:rFonts w:cstheme="minorHAnsi"/>
                <w:color w:val="262626" w:themeColor="text1" w:themeTint="D9"/>
              </w:rPr>
              <w:t>The completed cost analysis report</w:t>
            </w:r>
            <w:r w:rsidR="006606C1">
              <w:rPr>
                <w:rFonts w:cstheme="minorHAnsi"/>
                <w:color w:val="262626" w:themeColor="text1" w:themeTint="D9"/>
              </w:rPr>
              <w:t>s</w:t>
            </w:r>
          </w:p>
          <w:p w14:paraId="47AA614E" w14:textId="14485351" w:rsidR="006606C1" w:rsidRPr="00BF062F" w:rsidRDefault="00E631D2" w:rsidP="00E631D2">
            <w:pPr>
              <w:pStyle w:val="ListParagraph"/>
              <w:tabs>
                <w:tab w:val="left" w:pos="180"/>
              </w:tabs>
              <w:spacing w:after="120" w:line="276" w:lineRule="auto"/>
              <w:ind w:left="0"/>
              <w:contextualSpacing w:val="0"/>
              <w:jc w:val="both"/>
              <w:rPr>
                <w:rFonts w:cstheme="minorHAnsi"/>
                <w:color w:val="262626" w:themeColor="text1" w:themeTint="D9"/>
              </w:rPr>
            </w:pPr>
            <w:r w:rsidRPr="00E631D2">
              <w:rPr>
                <w:rFonts w:cstheme="minorHAnsi"/>
                <w:b/>
                <w:bCs/>
                <w:color w:val="262626" w:themeColor="text1" w:themeTint="D9"/>
                <w:u w:val="single"/>
              </w:rPr>
              <w:t>Note:</w:t>
            </w:r>
            <w:r>
              <w:rPr>
                <w:rFonts w:cstheme="minorHAnsi"/>
                <w:color w:val="262626" w:themeColor="text1" w:themeTint="D9"/>
              </w:rPr>
              <w:t xml:space="preserve"> </w:t>
            </w:r>
            <w:r w:rsidR="006606C1">
              <w:rPr>
                <w:rFonts w:cstheme="minorHAnsi"/>
                <w:color w:val="262626" w:themeColor="text1" w:themeTint="D9"/>
              </w:rPr>
              <w:t>There must be one report per cost analysis conducted.</w:t>
            </w:r>
            <w:r w:rsidR="00D92043">
              <w:rPr>
                <w:rFonts w:cstheme="minorHAnsi"/>
                <w:color w:val="262626" w:themeColor="text1" w:themeTint="D9"/>
              </w:rPr>
              <w:t xml:space="preserve"> </w:t>
            </w:r>
            <w:r w:rsidR="007118A7">
              <w:rPr>
                <w:rFonts w:cstheme="minorHAnsi"/>
                <w:color w:val="262626" w:themeColor="text1" w:themeTint="D9"/>
              </w:rPr>
              <w:t>The reports must be from different stages</w:t>
            </w:r>
            <w:r w:rsidR="004F4688">
              <w:rPr>
                <w:rFonts w:cstheme="minorHAnsi"/>
                <w:color w:val="262626" w:themeColor="text1" w:themeTint="D9"/>
              </w:rPr>
              <w:t xml:space="preserve"> of the project.</w:t>
            </w:r>
          </w:p>
          <w:p w14:paraId="5B9F91F1" w14:textId="1BB143EC" w:rsidR="00EA45F5" w:rsidRPr="00BF062F" w:rsidRDefault="00EA45F5" w:rsidP="00116B18">
            <w:pPr>
              <w:pStyle w:val="ListParagraph"/>
              <w:numPr>
                <w:ilvl w:val="0"/>
                <w:numId w:val="54"/>
              </w:numPr>
              <w:tabs>
                <w:tab w:val="left" w:pos="180"/>
              </w:tabs>
              <w:spacing w:after="120" w:line="276" w:lineRule="auto"/>
              <w:ind w:left="714" w:hanging="357"/>
              <w:contextualSpacing w:val="0"/>
              <w:jc w:val="both"/>
              <w:rPr>
                <w:rFonts w:cstheme="minorHAnsi"/>
                <w:color w:val="262626" w:themeColor="text1" w:themeTint="D9"/>
              </w:rPr>
            </w:pPr>
            <w:r>
              <w:rPr>
                <w:rFonts w:cstheme="minorHAnsi"/>
                <w:color w:val="262626" w:themeColor="text1" w:themeTint="D9"/>
              </w:rPr>
              <w:t xml:space="preserve">Copies of project documents that you accessed and reviewed, e.g., </w:t>
            </w:r>
            <w:r w:rsidR="0094435F">
              <w:rPr>
                <w:rFonts w:cstheme="minorHAnsi"/>
                <w:color w:val="262626" w:themeColor="text1" w:themeTint="D9"/>
              </w:rPr>
              <w:t xml:space="preserve">estimated project costs, </w:t>
            </w:r>
            <w:r w:rsidR="004B62B8">
              <w:rPr>
                <w:rFonts w:cstheme="minorHAnsi"/>
                <w:color w:val="262626" w:themeColor="text1" w:themeTint="D9"/>
              </w:rPr>
              <w:t xml:space="preserve">payroll records, purchase receipts, </w:t>
            </w:r>
            <w:r w:rsidR="006E38F2">
              <w:rPr>
                <w:rFonts w:cstheme="minorHAnsi"/>
                <w:color w:val="262626" w:themeColor="text1" w:themeTint="D9"/>
              </w:rPr>
              <w:t xml:space="preserve">call forward sheets, </w:t>
            </w:r>
            <w:r w:rsidR="00742100">
              <w:rPr>
                <w:rFonts w:cstheme="minorHAnsi"/>
                <w:color w:val="262626" w:themeColor="text1" w:themeTint="D9"/>
              </w:rPr>
              <w:t>budget records,</w:t>
            </w:r>
            <w:r w:rsidR="002D6577">
              <w:rPr>
                <w:rFonts w:cstheme="minorHAnsi"/>
                <w:color w:val="262626" w:themeColor="text1" w:themeTint="D9"/>
              </w:rPr>
              <w:t xml:space="preserve"> finance reports, etc.</w:t>
            </w:r>
          </w:p>
        </w:tc>
      </w:tr>
    </w:tbl>
    <w:p w14:paraId="3A903F6A" w14:textId="77777777" w:rsidR="002F396D" w:rsidRDefault="002F396D" w:rsidP="002F396D">
      <w:pPr>
        <w:ind w:left="360"/>
      </w:pPr>
    </w:p>
    <w:p w14:paraId="70ABFD32" w14:textId="111D4D85" w:rsidR="003F1425" w:rsidRDefault="003F1425" w:rsidP="003F1425">
      <w:pPr>
        <w:spacing w:after="120" w:line="276" w:lineRule="auto"/>
        <w:rPr>
          <w:lang w:val="en-GB" w:bidi="en-US"/>
        </w:rPr>
      </w:pPr>
      <w:r>
        <w:rPr>
          <w:lang w:val="en-GB" w:bidi="en-US"/>
        </w:rPr>
        <w:br w:type="page"/>
      </w:r>
    </w:p>
    <w:p w14:paraId="2DF65B8B" w14:textId="51F7673A" w:rsidR="00C21DD9" w:rsidRDefault="00DD0FE4" w:rsidP="00ED3826">
      <w:pPr>
        <w:pStyle w:val="Heading1"/>
      </w:pPr>
      <w:bookmarkStart w:id="72" w:name="_Toc62033945"/>
      <w:bookmarkEnd w:id="60"/>
      <w:r w:rsidRPr="001F049F">
        <w:lastRenderedPageBreak/>
        <w:t>Assessment Workbook Checklist</w:t>
      </w:r>
      <w:bookmarkEnd w:id="72"/>
    </w:p>
    <w:tbl>
      <w:tblPr>
        <w:tblStyle w:val="TableGrid"/>
        <w:tblW w:w="0" w:type="auto"/>
        <w:tblLook w:val="04A0" w:firstRow="1" w:lastRow="0" w:firstColumn="1" w:lastColumn="0" w:noHBand="0" w:noVBand="1"/>
      </w:tblPr>
      <w:tblGrid>
        <w:gridCol w:w="9016"/>
      </w:tblGrid>
      <w:tr w:rsidR="00647A8F" w:rsidRPr="003D1ACA" w14:paraId="45DAA328"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17934E" w14:textId="77777777" w:rsidR="00647A8F" w:rsidRPr="00052B0E" w:rsidRDefault="00647A8F" w:rsidP="00191426">
            <w:pPr>
              <w:tabs>
                <w:tab w:val="left" w:pos="180"/>
              </w:tabs>
              <w:spacing w:after="120" w:line="276" w:lineRule="auto"/>
              <w:jc w:val="center"/>
              <w:rPr>
                <w:b/>
                <w:color w:val="262626" w:themeColor="text1" w:themeTint="D9"/>
              </w:rPr>
            </w:pPr>
            <w:r w:rsidRPr="00052B0E">
              <w:rPr>
                <w:b/>
                <w:color w:val="262626" w:themeColor="text1" w:themeTint="D9"/>
              </w:rPr>
              <w:t>TO THE CANDIDATE</w:t>
            </w:r>
          </w:p>
          <w:p w14:paraId="3E7AF380" w14:textId="77777777" w:rsidR="00647A8F" w:rsidRPr="00052B0E" w:rsidRDefault="00647A8F" w:rsidP="00191426">
            <w:pPr>
              <w:tabs>
                <w:tab w:val="left" w:pos="180"/>
              </w:tabs>
              <w:spacing w:after="120" w:line="276" w:lineRule="auto"/>
              <w:jc w:val="both"/>
              <w:rPr>
                <w:color w:val="262626" w:themeColor="text1" w:themeTint="D9"/>
              </w:rPr>
            </w:pPr>
            <w:r w:rsidRPr="00052B0E">
              <w:rPr>
                <w:color w:val="262626" w:themeColor="text1" w:themeTint="D9"/>
              </w:rPr>
              <w:t>When you have completed this assessment workbook, review your work, and ensure that:</w:t>
            </w:r>
          </w:p>
          <w:p w14:paraId="0DDC3904" w14:textId="6BFF8547" w:rsidR="00647A8F" w:rsidRPr="007C6633" w:rsidRDefault="007C6633" w:rsidP="007C6633">
            <w:pPr>
              <w:tabs>
                <w:tab w:val="left" w:pos="180"/>
              </w:tabs>
              <w:spacing w:after="120" w:line="276" w:lineRule="auto"/>
              <w:ind w:left="360"/>
              <w:jc w:val="both"/>
              <w:rPr>
                <w:color w:val="262626" w:themeColor="text1" w:themeTint="D9"/>
              </w:rPr>
            </w:pPr>
            <w:r>
              <w:rPr>
                <w:b/>
                <w:color w:val="262626" w:themeColor="text1" w:themeTint="D9"/>
              </w:rPr>
              <w:t xml:space="preserve">X </w:t>
            </w:r>
            <w:r w:rsidR="00647A8F" w:rsidRPr="007C6633">
              <w:rPr>
                <w:b/>
                <w:color w:val="262626" w:themeColor="text1" w:themeTint="D9"/>
              </w:rPr>
              <w:t>You have completed all the Knowledge Assessments Questions.</w:t>
            </w:r>
          </w:p>
          <w:p w14:paraId="5483F4D1" w14:textId="755C7C2F" w:rsidR="00647A8F" w:rsidRPr="007C6633" w:rsidRDefault="007C6633" w:rsidP="007C6633">
            <w:pPr>
              <w:tabs>
                <w:tab w:val="left" w:pos="180"/>
              </w:tabs>
              <w:spacing w:after="120" w:line="276" w:lineRule="auto"/>
              <w:ind w:left="360"/>
              <w:jc w:val="both"/>
              <w:rPr>
                <w:b/>
                <w:color w:val="262626" w:themeColor="text1" w:themeTint="D9"/>
              </w:rPr>
            </w:pPr>
            <w:r>
              <w:rPr>
                <w:b/>
                <w:color w:val="262626" w:themeColor="text1" w:themeTint="D9"/>
              </w:rPr>
              <w:t xml:space="preserve">X </w:t>
            </w:r>
            <w:r w:rsidR="00647A8F" w:rsidRPr="007C6633">
              <w:rPr>
                <w:b/>
                <w:color w:val="262626" w:themeColor="text1" w:themeTint="D9"/>
              </w:rPr>
              <w:t>You have completed the Practical Assessments in this workbook</w:t>
            </w:r>
          </w:p>
          <w:p w14:paraId="6553CFC3" w14:textId="668D9DBD" w:rsidR="00647A8F"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647A8F" w:rsidRPr="007C6633">
              <w:rPr>
                <w:color w:val="262626" w:themeColor="text1" w:themeTint="D9"/>
              </w:rPr>
              <w:t>Practical Assignment</w:t>
            </w:r>
          </w:p>
          <w:p w14:paraId="3006D4FE" w14:textId="64634D9F" w:rsidR="000E4EB7"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901720" w:rsidRPr="007C6633">
              <w:rPr>
                <w:color w:val="262626" w:themeColor="text1" w:themeTint="D9"/>
              </w:rPr>
              <w:t>Task 1</w:t>
            </w:r>
          </w:p>
          <w:p w14:paraId="00DB6929" w14:textId="74F69DA1" w:rsidR="00901720"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901720" w:rsidRPr="007C6633">
              <w:rPr>
                <w:color w:val="262626" w:themeColor="text1" w:themeTint="D9"/>
              </w:rPr>
              <w:t>Task 2</w:t>
            </w:r>
          </w:p>
          <w:p w14:paraId="0E090F67" w14:textId="7F17C2CC" w:rsidR="00901720"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901720" w:rsidRPr="007C6633">
              <w:rPr>
                <w:color w:val="262626" w:themeColor="text1" w:themeTint="D9"/>
              </w:rPr>
              <w:t>Task 3</w:t>
            </w:r>
          </w:p>
          <w:p w14:paraId="1C4261C4" w14:textId="200AA28D" w:rsidR="00647A8F"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 X</w:t>
            </w:r>
            <w:r w:rsidR="00647A8F" w:rsidRPr="007C6633">
              <w:rPr>
                <w:color w:val="262626" w:themeColor="text1" w:themeTint="D9"/>
              </w:rPr>
              <w:t>Workplace Assessment</w:t>
            </w:r>
          </w:p>
          <w:p w14:paraId="39AD6A6E" w14:textId="0F088656" w:rsidR="00647A8F"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632C82" w:rsidRPr="007C6633">
              <w:rPr>
                <w:color w:val="262626" w:themeColor="text1" w:themeTint="D9"/>
              </w:rPr>
              <w:t>Task 1</w:t>
            </w:r>
          </w:p>
          <w:p w14:paraId="1D8CFA1B" w14:textId="619D9963" w:rsidR="00632C82"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632C82" w:rsidRPr="007C6633">
              <w:rPr>
                <w:color w:val="262626" w:themeColor="text1" w:themeTint="D9"/>
              </w:rPr>
              <w:t>Task 2.1</w:t>
            </w:r>
          </w:p>
          <w:p w14:paraId="0CA3FA05" w14:textId="2FCF4A1D" w:rsidR="00632C82"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632C82" w:rsidRPr="007C6633">
              <w:rPr>
                <w:color w:val="262626" w:themeColor="text1" w:themeTint="D9"/>
              </w:rPr>
              <w:t>Task 2.2</w:t>
            </w:r>
          </w:p>
          <w:p w14:paraId="43E3E728" w14:textId="3FE8AE4D" w:rsidR="00632C82"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632C82" w:rsidRPr="007C6633">
              <w:rPr>
                <w:color w:val="262626" w:themeColor="text1" w:themeTint="D9"/>
              </w:rPr>
              <w:t>Task 3.1</w:t>
            </w:r>
          </w:p>
          <w:p w14:paraId="47F86CAF" w14:textId="031CC36C" w:rsidR="00632C82"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632C82" w:rsidRPr="007C6633">
              <w:rPr>
                <w:color w:val="262626" w:themeColor="text1" w:themeTint="D9"/>
              </w:rPr>
              <w:t>Task 3.2</w:t>
            </w:r>
          </w:p>
          <w:p w14:paraId="4289EEA6" w14:textId="427B65F6" w:rsidR="00632C82"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632C82" w:rsidRPr="007C6633">
              <w:rPr>
                <w:color w:val="262626" w:themeColor="text1" w:themeTint="D9"/>
              </w:rPr>
              <w:t>Task 4</w:t>
            </w:r>
          </w:p>
          <w:p w14:paraId="46E13391" w14:textId="69BBEA48" w:rsidR="00632C82"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632C82" w:rsidRPr="007C6633">
              <w:rPr>
                <w:color w:val="262626" w:themeColor="text1" w:themeTint="D9"/>
              </w:rPr>
              <w:t>Task 5</w:t>
            </w:r>
          </w:p>
          <w:p w14:paraId="434FE2AA" w14:textId="74F4ADC9" w:rsidR="00632C82"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632C82" w:rsidRPr="007C6633">
              <w:rPr>
                <w:color w:val="262626" w:themeColor="text1" w:themeTint="D9"/>
              </w:rPr>
              <w:t>Task 6</w:t>
            </w:r>
          </w:p>
          <w:p w14:paraId="1C9856F7" w14:textId="37263D8A" w:rsidR="00632C82"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632C82" w:rsidRPr="007C6633">
              <w:rPr>
                <w:color w:val="262626" w:themeColor="text1" w:themeTint="D9"/>
              </w:rPr>
              <w:t>Task 7</w:t>
            </w:r>
          </w:p>
          <w:p w14:paraId="1627822B" w14:textId="00EDEC85" w:rsidR="00632C82"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632C82" w:rsidRPr="007C6633">
              <w:rPr>
                <w:color w:val="262626" w:themeColor="text1" w:themeTint="D9"/>
              </w:rPr>
              <w:t>Task 8</w:t>
            </w:r>
          </w:p>
          <w:p w14:paraId="62BB28B7" w14:textId="0E3AE8CD" w:rsidR="00647A8F" w:rsidRPr="007C6633" w:rsidRDefault="007C6633" w:rsidP="007C6633">
            <w:pPr>
              <w:tabs>
                <w:tab w:val="left" w:pos="180"/>
              </w:tabs>
              <w:spacing w:after="120" w:line="276" w:lineRule="auto"/>
              <w:ind w:left="360"/>
              <w:jc w:val="both"/>
              <w:rPr>
                <w:b/>
                <w:color w:val="262626" w:themeColor="text1" w:themeTint="D9"/>
              </w:rPr>
            </w:pPr>
            <w:r>
              <w:rPr>
                <w:b/>
                <w:color w:val="262626" w:themeColor="text1" w:themeTint="D9"/>
              </w:rPr>
              <w:t xml:space="preserve">X </w:t>
            </w:r>
            <w:r w:rsidR="00647A8F" w:rsidRPr="007C6633">
              <w:rPr>
                <w:b/>
                <w:color w:val="262626" w:themeColor="text1" w:themeTint="D9"/>
              </w:rPr>
              <w:t>You have saved and submitted the following evidence:</w:t>
            </w:r>
          </w:p>
          <w:p w14:paraId="4115DA02" w14:textId="53B085B9" w:rsidR="00647A8F"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647A8F" w:rsidRPr="007C6633">
              <w:rPr>
                <w:color w:val="262626" w:themeColor="text1" w:themeTint="D9"/>
              </w:rPr>
              <w:t>This completed workbook</w:t>
            </w:r>
          </w:p>
          <w:p w14:paraId="7E595D48" w14:textId="7E647254" w:rsidR="00647A8F"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647A8F" w:rsidRPr="007C6633">
              <w:rPr>
                <w:color w:val="262626" w:themeColor="text1" w:themeTint="D9"/>
              </w:rPr>
              <w:t>Assessment Workbook Cover Sheet signed and scanned</w:t>
            </w:r>
          </w:p>
          <w:p w14:paraId="455C9C33" w14:textId="18A1C178" w:rsidR="00647A8F" w:rsidRPr="007C6633" w:rsidRDefault="007C6633" w:rsidP="007C6633">
            <w:pPr>
              <w:tabs>
                <w:tab w:val="left" w:pos="180"/>
              </w:tabs>
              <w:spacing w:after="120" w:line="276" w:lineRule="auto"/>
              <w:ind w:left="360"/>
              <w:jc w:val="both"/>
              <w:rPr>
                <w:color w:val="262626" w:themeColor="text1" w:themeTint="D9"/>
              </w:rPr>
            </w:pPr>
            <w:r>
              <w:rPr>
                <w:b/>
                <w:color w:val="262626" w:themeColor="text1" w:themeTint="D9"/>
              </w:rPr>
              <w:t xml:space="preserve">X </w:t>
            </w:r>
            <w:r w:rsidR="00647A8F" w:rsidRPr="007C6633">
              <w:rPr>
                <w:b/>
                <w:color w:val="262626" w:themeColor="text1" w:themeTint="D9"/>
              </w:rPr>
              <w:t>You have saved and submitted the following evidence:</w:t>
            </w:r>
          </w:p>
          <w:p w14:paraId="0CE132E9" w14:textId="45B4C7A4" w:rsidR="00647A8F"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647A8F" w:rsidRPr="007C6633">
              <w:rPr>
                <w:color w:val="262626" w:themeColor="text1" w:themeTint="D9"/>
              </w:rPr>
              <w:t xml:space="preserve">Workplace Assessment Task </w:t>
            </w:r>
            <w:r w:rsidR="00C13946" w:rsidRPr="007C6633">
              <w:rPr>
                <w:color w:val="262626" w:themeColor="text1" w:themeTint="D9"/>
              </w:rPr>
              <w:t>1</w:t>
            </w:r>
          </w:p>
          <w:p w14:paraId="57FE9A07" w14:textId="4E67D6DC" w:rsidR="007D76D0"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305FE9" w:rsidRPr="007C6633">
              <w:rPr>
                <w:color w:val="262626" w:themeColor="text1" w:themeTint="D9"/>
              </w:rPr>
              <w:t>Project Start Preparation template</w:t>
            </w:r>
            <w:r w:rsidR="00D11FD7" w:rsidRPr="007C6633">
              <w:rPr>
                <w:color w:val="262626" w:themeColor="text1" w:themeTint="D9"/>
              </w:rPr>
              <w:t xml:space="preserve"> completed</w:t>
            </w:r>
          </w:p>
          <w:p w14:paraId="299B4CB6" w14:textId="344834E8" w:rsidR="002D0DDA"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2D0DDA" w:rsidRPr="007C6633">
              <w:rPr>
                <w:color w:val="262626" w:themeColor="text1" w:themeTint="D9"/>
              </w:rPr>
              <w:t>Copies of project documents that were accessed and reviewed to complete the Project Start Preparation template</w:t>
            </w:r>
          </w:p>
        </w:tc>
      </w:tr>
      <w:tr w:rsidR="002D0DDA" w:rsidRPr="003D1ACA" w14:paraId="5B64BFA9" w14:textId="77777777" w:rsidTr="002D0DDA">
        <w:trPr>
          <w:cantSplit/>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DCBA95" w14:textId="351A7325" w:rsidR="002D0DDA"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lastRenderedPageBreak/>
              <w:t xml:space="preserve">X </w:t>
            </w:r>
            <w:r w:rsidR="002D0DDA" w:rsidRPr="007C6633">
              <w:rPr>
                <w:color w:val="262626" w:themeColor="text1" w:themeTint="D9"/>
              </w:rPr>
              <w:t>Workplace Assessment Task 2.1</w:t>
            </w:r>
          </w:p>
          <w:p w14:paraId="3DEEBAF3" w14:textId="7AE6ED66" w:rsidR="002D0DDA"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D11FD7" w:rsidRPr="007C6633">
              <w:rPr>
                <w:color w:val="262626" w:themeColor="text1" w:themeTint="D9"/>
              </w:rPr>
              <w:t>List of suppliers completed</w:t>
            </w:r>
          </w:p>
          <w:p w14:paraId="7C45B9D6" w14:textId="56F3F207" w:rsidR="00D11FD7"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D11FD7" w:rsidRPr="007C6633">
              <w:rPr>
                <w:color w:val="262626" w:themeColor="text1" w:themeTint="D9"/>
              </w:rPr>
              <w:t xml:space="preserve">Copies of workplace resources </w:t>
            </w:r>
            <w:r w:rsidR="004F2981" w:rsidRPr="007C6633">
              <w:rPr>
                <w:color w:val="262626" w:themeColor="text1" w:themeTint="D9"/>
              </w:rPr>
              <w:t xml:space="preserve">that were </w:t>
            </w:r>
            <w:r w:rsidR="00D11FD7" w:rsidRPr="007C6633">
              <w:rPr>
                <w:color w:val="262626" w:themeColor="text1" w:themeTint="D9"/>
              </w:rPr>
              <w:t xml:space="preserve">accessed and reviewed to complete </w:t>
            </w:r>
            <w:r w:rsidR="004F2981" w:rsidRPr="007C6633">
              <w:rPr>
                <w:color w:val="262626" w:themeColor="text1" w:themeTint="D9"/>
              </w:rPr>
              <w:t>the list of suppliers</w:t>
            </w:r>
          </w:p>
          <w:p w14:paraId="7A3DBE43" w14:textId="34B97717" w:rsidR="00D11FD7"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D11FD7" w:rsidRPr="007C6633">
              <w:rPr>
                <w:color w:val="262626" w:themeColor="text1" w:themeTint="D9"/>
              </w:rPr>
              <w:t>Evidence that suppliers included in the list were the ones nominated and approved in the organisation</w:t>
            </w:r>
          </w:p>
          <w:p w14:paraId="6EDBCBB6" w14:textId="5C7C8DBF" w:rsidR="00FB0615"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FB0615" w:rsidRPr="007C6633">
              <w:rPr>
                <w:color w:val="262626" w:themeColor="text1" w:themeTint="D9"/>
              </w:rPr>
              <w:t>Workplace Assessment Task 2.2</w:t>
            </w:r>
          </w:p>
          <w:p w14:paraId="0122F2AB" w14:textId="5D27A30F" w:rsidR="00FB0615" w:rsidRPr="007C6633" w:rsidRDefault="007C6633" w:rsidP="007C6633">
            <w:pPr>
              <w:tabs>
                <w:tab w:val="left" w:pos="180"/>
              </w:tabs>
              <w:spacing w:after="120" w:line="276" w:lineRule="auto"/>
              <w:ind w:left="360"/>
              <w:jc w:val="both"/>
              <w:rPr>
                <w:color w:val="262626" w:themeColor="text1" w:themeTint="D9"/>
              </w:rPr>
            </w:pPr>
            <w:r>
              <w:rPr>
                <w:rFonts w:cstheme="minorHAnsi"/>
                <w:color w:val="262626" w:themeColor="text1" w:themeTint="D9"/>
              </w:rPr>
              <w:t xml:space="preserve">X </w:t>
            </w:r>
            <w:r w:rsidR="00FB0615" w:rsidRPr="007C6633">
              <w:rPr>
                <w:rFonts w:cstheme="minorHAnsi"/>
                <w:color w:val="262626" w:themeColor="text1" w:themeTint="D9"/>
              </w:rPr>
              <w:t>Email evidence that the candidate has confirmed availability of materials needed for the building and construction project with approved suppliers</w:t>
            </w:r>
          </w:p>
          <w:p w14:paraId="0E3FBDDD" w14:textId="5F681D20" w:rsidR="002D0DDA"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2D0DDA" w:rsidRPr="007C6633">
              <w:rPr>
                <w:color w:val="262626" w:themeColor="text1" w:themeTint="D9"/>
              </w:rPr>
              <w:t>Workplace Assessment Task 3.1</w:t>
            </w:r>
          </w:p>
          <w:p w14:paraId="753A760F" w14:textId="2E74DC81" w:rsidR="00EC3554"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EC3554" w:rsidRPr="007C6633">
              <w:rPr>
                <w:color w:val="262626" w:themeColor="text1" w:themeTint="D9"/>
              </w:rPr>
              <w:t>List of contractors completed</w:t>
            </w:r>
          </w:p>
          <w:p w14:paraId="5ED02033" w14:textId="13FDC768" w:rsidR="00EC3554"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EC3554" w:rsidRPr="007C6633">
              <w:rPr>
                <w:color w:val="262626" w:themeColor="text1" w:themeTint="D9"/>
              </w:rPr>
              <w:t>Copies of workplace resources that were accessed and reviewed to complete the list of contractors</w:t>
            </w:r>
          </w:p>
          <w:p w14:paraId="4DA4C856" w14:textId="3EF36573" w:rsidR="00EC3554"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EC3554" w:rsidRPr="007C6633">
              <w:rPr>
                <w:color w:val="262626" w:themeColor="text1" w:themeTint="D9"/>
              </w:rPr>
              <w:t>Evidence that contractors included in the list were the ones nominated and approved in the organisation</w:t>
            </w:r>
          </w:p>
          <w:p w14:paraId="6B42E4A8" w14:textId="6C7E0BAA" w:rsidR="00FB0615"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FB0615" w:rsidRPr="007C6633">
              <w:rPr>
                <w:color w:val="262626" w:themeColor="text1" w:themeTint="D9"/>
              </w:rPr>
              <w:t>Workplace Assessment Task 3.2</w:t>
            </w:r>
          </w:p>
          <w:p w14:paraId="60EC8423" w14:textId="3F7AED95" w:rsidR="00FB0615" w:rsidRPr="007C6633" w:rsidRDefault="007C6633" w:rsidP="007C6633">
            <w:pPr>
              <w:tabs>
                <w:tab w:val="left" w:pos="180"/>
              </w:tabs>
              <w:spacing w:after="120" w:line="276" w:lineRule="auto"/>
              <w:ind w:left="360"/>
              <w:jc w:val="both"/>
              <w:rPr>
                <w:color w:val="262626" w:themeColor="text1" w:themeTint="D9"/>
              </w:rPr>
            </w:pPr>
            <w:r>
              <w:rPr>
                <w:rFonts w:cstheme="minorHAnsi"/>
                <w:color w:val="262626" w:themeColor="text1" w:themeTint="D9"/>
              </w:rPr>
              <w:t xml:space="preserve">X </w:t>
            </w:r>
            <w:r w:rsidR="00FB0615" w:rsidRPr="007C6633">
              <w:rPr>
                <w:rFonts w:cstheme="minorHAnsi"/>
                <w:color w:val="262626" w:themeColor="text1" w:themeTint="D9"/>
              </w:rPr>
              <w:t>Evidence that the candidate has confirmed availability of labour needed for the building and construction project with approved suppliers</w:t>
            </w:r>
          </w:p>
          <w:p w14:paraId="2DF5831B" w14:textId="0E518E90" w:rsidR="002D0DDA"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2D0DDA" w:rsidRPr="007C6633">
              <w:rPr>
                <w:color w:val="262626" w:themeColor="text1" w:themeTint="D9"/>
              </w:rPr>
              <w:t>Workplace Assessment Task 4</w:t>
            </w:r>
          </w:p>
          <w:p w14:paraId="2675C04A" w14:textId="405545FF" w:rsidR="00DA725A"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FF1E65" w:rsidRPr="007C6633">
              <w:rPr>
                <w:color w:val="262626" w:themeColor="text1" w:themeTint="D9"/>
              </w:rPr>
              <w:t xml:space="preserve">Two electronic </w:t>
            </w:r>
            <w:r w:rsidR="00DA725A" w:rsidRPr="007C6633">
              <w:rPr>
                <w:color w:val="262626" w:themeColor="text1" w:themeTint="D9"/>
              </w:rPr>
              <w:t>call forward sheet</w:t>
            </w:r>
            <w:r w:rsidR="00FF1E65" w:rsidRPr="007C6633">
              <w:rPr>
                <w:color w:val="262626" w:themeColor="text1" w:themeTint="D9"/>
              </w:rPr>
              <w:t>s</w:t>
            </w:r>
            <w:r w:rsidR="00DA725A" w:rsidRPr="007C6633">
              <w:rPr>
                <w:color w:val="262626" w:themeColor="text1" w:themeTint="D9"/>
              </w:rPr>
              <w:t xml:space="preserve"> completed</w:t>
            </w:r>
          </w:p>
          <w:p w14:paraId="0E5EA69C" w14:textId="419C1AEC" w:rsidR="00DA725A"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DA725A" w:rsidRPr="007C6633">
              <w:rPr>
                <w:color w:val="262626" w:themeColor="text1" w:themeTint="D9"/>
              </w:rPr>
              <w:t>Inspection checklist completed for materials delivered</w:t>
            </w:r>
          </w:p>
          <w:p w14:paraId="602A6C56" w14:textId="5A989D20" w:rsidR="00DA725A"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DA725A" w:rsidRPr="007C6633">
              <w:rPr>
                <w:color w:val="262626" w:themeColor="text1" w:themeTint="D9"/>
              </w:rPr>
              <w:t>Procurement specifications completed</w:t>
            </w:r>
          </w:p>
          <w:p w14:paraId="6D7498BC" w14:textId="53B16C6C" w:rsidR="00DA725A"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DA725A" w:rsidRPr="007C6633">
              <w:rPr>
                <w:color w:val="262626" w:themeColor="text1" w:themeTint="D9"/>
              </w:rPr>
              <w:t>Copies of project documents that were accessed and reviewed to complete the documents required</w:t>
            </w:r>
            <w:r>
              <w:rPr>
                <w:color w:val="262626" w:themeColor="text1" w:themeTint="D9"/>
              </w:rPr>
              <w:t xml:space="preserve"> (THESE WILL BE PRESENT IN PREVIOUS WPA FILES AND NOT REPEATED HERE DUE TO LACK OF SUBMISSION SPACE. THANK YOU)</w:t>
            </w:r>
          </w:p>
          <w:p w14:paraId="05350FD4" w14:textId="53759EA1" w:rsidR="002D0DDA"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2D0DDA" w:rsidRPr="007C6633">
              <w:rPr>
                <w:color w:val="262626" w:themeColor="text1" w:themeTint="D9"/>
              </w:rPr>
              <w:t>Workplace Assessment Task 5</w:t>
            </w:r>
          </w:p>
          <w:p w14:paraId="13746330" w14:textId="6D45D939" w:rsidR="00DA725A"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DA725A" w:rsidRPr="007C6633">
              <w:rPr>
                <w:color w:val="262626" w:themeColor="text1" w:themeTint="D9"/>
              </w:rPr>
              <w:t>Project schedule completed</w:t>
            </w:r>
          </w:p>
          <w:p w14:paraId="13D1864B" w14:textId="3BA66B14" w:rsidR="00DA725A"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DA725A" w:rsidRPr="007C6633">
              <w:rPr>
                <w:color w:val="262626" w:themeColor="text1" w:themeTint="D9"/>
              </w:rPr>
              <w:t>Copies of project documents that were accessed and reviewed to complete the project schedule</w:t>
            </w:r>
          </w:p>
          <w:p w14:paraId="06BF1EDD" w14:textId="4C829997" w:rsidR="002D0DDA"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2D0DDA" w:rsidRPr="007C6633">
              <w:rPr>
                <w:color w:val="262626" w:themeColor="text1" w:themeTint="D9"/>
              </w:rPr>
              <w:t>Workplace Assessment Task 6</w:t>
            </w:r>
          </w:p>
          <w:p w14:paraId="7A57F9FF" w14:textId="3220F551" w:rsidR="00DA725A"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DA725A" w:rsidRPr="007C6633">
              <w:rPr>
                <w:color w:val="262626" w:themeColor="text1" w:themeTint="D9"/>
              </w:rPr>
              <w:t>Evidence of supervising the project monitoring</w:t>
            </w:r>
          </w:p>
          <w:p w14:paraId="0BCD3B33" w14:textId="348CF896" w:rsidR="00DA725A"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DA725A" w:rsidRPr="007C6633">
              <w:rPr>
                <w:color w:val="262626" w:themeColor="text1" w:themeTint="D9"/>
              </w:rPr>
              <w:t>Evidence of reviewing the output of the project monitoring and providing feedback to the personnel involved</w:t>
            </w:r>
          </w:p>
        </w:tc>
      </w:tr>
      <w:tr w:rsidR="00DA725A" w:rsidRPr="003D1ACA" w14:paraId="6C1277C8" w14:textId="77777777" w:rsidTr="002D0DDA">
        <w:trPr>
          <w:cantSplit/>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4A433E" w14:textId="583E88B6" w:rsidR="00FB0615"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lastRenderedPageBreak/>
              <w:t xml:space="preserve">X </w:t>
            </w:r>
            <w:r w:rsidR="00FB0615" w:rsidRPr="007C6633">
              <w:rPr>
                <w:color w:val="262626" w:themeColor="text1" w:themeTint="D9"/>
              </w:rPr>
              <w:t>Workplace Assessment Task 7</w:t>
            </w:r>
          </w:p>
          <w:p w14:paraId="0D0245B8" w14:textId="6C1111E0" w:rsidR="00FB0615" w:rsidRPr="007C6633" w:rsidRDefault="007C6633" w:rsidP="007C6633">
            <w:pPr>
              <w:tabs>
                <w:tab w:val="left" w:pos="180"/>
              </w:tabs>
              <w:spacing w:after="120" w:line="276" w:lineRule="auto"/>
              <w:ind w:left="360"/>
              <w:jc w:val="both"/>
              <w:rPr>
                <w:color w:val="262626" w:themeColor="text1" w:themeTint="D9"/>
              </w:rPr>
            </w:pPr>
            <w:r>
              <w:rPr>
                <w:rFonts w:cstheme="minorHAnsi"/>
                <w:color w:val="262626" w:themeColor="text1" w:themeTint="D9"/>
              </w:rPr>
              <w:t xml:space="preserve">X </w:t>
            </w:r>
            <w:r w:rsidR="00FB0615" w:rsidRPr="007C6633">
              <w:rPr>
                <w:rFonts w:cstheme="minorHAnsi"/>
                <w:color w:val="262626" w:themeColor="text1" w:themeTint="D9"/>
              </w:rPr>
              <w:t>Evidence of the candidate resolving material and labour related issues that arise during the building and construction project</w:t>
            </w:r>
          </w:p>
          <w:p w14:paraId="3995C15F" w14:textId="1A79B128" w:rsidR="00DA725A"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DA725A" w:rsidRPr="007C6633">
              <w:rPr>
                <w:color w:val="262626" w:themeColor="text1" w:themeTint="D9"/>
              </w:rPr>
              <w:t>Workplace Assessment Task 8</w:t>
            </w:r>
          </w:p>
          <w:p w14:paraId="412820FE" w14:textId="1D2D00EC" w:rsidR="00DA725A"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5621B5" w:rsidRPr="007C6633">
              <w:rPr>
                <w:color w:val="262626" w:themeColor="text1" w:themeTint="D9"/>
              </w:rPr>
              <w:t>C</w:t>
            </w:r>
            <w:r w:rsidR="00DA725A" w:rsidRPr="007C6633">
              <w:rPr>
                <w:color w:val="262626" w:themeColor="text1" w:themeTint="D9"/>
              </w:rPr>
              <w:t>ost analysis reports</w:t>
            </w:r>
            <w:r w:rsidR="005621B5" w:rsidRPr="007C6633">
              <w:rPr>
                <w:color w:val="262626" w:themeColor="text1" w:themeTint="D9"/>
              </w:rPr>
              <w:t xml:space="preserve"> completed, one per cost analysis conducted</w:t>
            </w:r>
          </w:p>
          <w:p w14:paraId="3510F954" w14:textId="6814B87F" w:rsidR="00DA725A" w:rsidRPr="007C6633" w:rsidRDefault="007C6633" w:rsidP="007C6633">
            <w:pPr>
              <w:tabs>
                <w:tab w:val="left" w:pos="180"/>
              </w:tabs>
              <w:spacing w:after="120" w:line="276" w:lineRule="auto"/>
              <w:ind w:left="360"/>
              <w:jc w:val="both"/>
              <w:rPr>
                <w:color w:val="262626" w:themeColor="text1" w:themeTint="D9"/>
              </w:rPr>
            </w:pPr>
            <w:r>
              <w:rPr>
                <w:color w:val="262626" w:themeColor="text1" w:themeTint="D9"/>
              </w:rPr>
              <w:t xml:space="preserve">X </w:t>
            </w:r>
            <w:r w:rsidR="00DA725A" w:rsidRPr="007C6633">
              <w:rPr>
                <w:color w:val="262626" w:themeColor="text1" w:themeTint="D9"/>
              </w:rPr>
              <w:t xml:space="preserve">Copies of project documents that </w:t>
            </w:r>
            <w:r w:rsidR="005621B5" w:rsidRPr="007C6633">
              <w:rPr>
                <w:color w:val="262626" w:themeColor="text1" w:themeTint="D9"/>
              </w:rPr>
              <w:t xml:space="preserve">were </w:t>
            </w:r>
            <w:r w:rsidR="00DA725A" w:rsidRPr="007C6633">
              <w:rPr>
                <w:color w:val="262626" w:themeColor="text1" w:themeTint="D9"/>
              </w:rPr>
              <w:t>accessed and reviewed</w:t>
            </w:r>
            <w:r w:rsidR="005621B5" w:rsidRPr="007C6633">
              <w:rPr>
                <w:color w:val="262626" w:themeColor="text1" w:themeTint="D9"/>
              </w:rPr>
              <w:t xml:space="preserve"> to complete the cost analysis reports</w:t>
            </w:r>
          </w:p>
          <w:p w14:paraId="6739CAAE" w14:textId="77777777" w:rsidR="00DA725A" w:rsidRPr="00052B0E" w:rsidRDefault="00DA725A" w:rsidP="00DA725A">
            <w:pPr>
              <w:tabs>
                <w:tab w:val="left" w:pos="180"/>
              </w:tabs>
              <w:spacing w:after="120" w:line="276" w:lineRule="auto"/>
              <w:jc w:val="center"/>
              <w:rPr>
                <w:b/>
                <w:color w:val="D73329"/>
              </w:rPr>
            </w:pPr>
            <w:r w:rsidRPr="004A33EA">
              <w:rPr>
                <w:b/>
                <w:color w:val="D73329"/>
              </w:rPr>
              <w:t>IMPORTANT</w:t>
            </w:r>
            <w:r>
              <w:rPr>
                <w:rFonts w:cstheme="minorHAnsi"/>
                <w:b/>
                <w:color w:val="D73329"/>
                <w:lang w:bidi="en-US"/>
              </w:rPr>
              <w:t>:</w:t>
            </w:r>
          </w:p>
          <w:p w14:paraId="2F2153C6" w14:textId="77777777" w:rsidR="00DA725A" w:rsidRPr="00052B0E" w:rsidRDefault="00DA725A" w:rsidP="00DA725A">
            <w:pPr>
              <w:tabs>
                <w:tab w:val="left" w:pos="180"/>
              </w:tabs>
              <w:spacing w:after="120" w:line="276" w:lineRule="auto"/>
              <w:jc w:val="center"/>
              <w:rPr>
                <w:b/>
                <w:color w:val="D73329"/>
              </w:rPr>
            </w:pPr>
            <w:r w:rsidRPr="00052B0E">
              <w:rPr>
                <w:b/>
                <w:color w:val="D73329"/>
              </w:rPr>
              <w:t xml:space="preserve">You must achieve a satisfactory result </w:t>
            </w:r>
            <w:r>
              <w:rPr>
                <w:rFonts w:cstheme="minorHAnsi"/>
                <w:b/>
                <w:color w:val="D73329"/>
                <w:lang w:bidi="en-US"/>
              </w:rPr>
              <w:t>in</w:t>
            </w:r>
            <w:r w:rsidRPr="003D1ACA">
              <w:rPr>
                <w:rFonts w:cstheme="minorHAnsi"/>
                <w:b/>
                <w:color w:val="D73329"/>
                <w:lang w:bidi="en-US"/>
              </w:rPr>
              <w:t xml:space="preserve"> </w:t>
            </w:r>
            <w:r w:rsidRPr="00052B0E">
              <w:rPr>
                <w:b/>
                <w:color w:val="D73329"/>
              </w:rPr>
              <w:t xml:space="preserve">ALL assessment tasks to be </w:t>
            </w:r>
            <w:r>
              <w:rPr>
                <w:rFonts w:cstheme="minorHAnsi"/>
                <w:b/>
                <w:color w:val="D73329"/>
                <w:lang w:bidi="en-US"/>
              </w:rPr>
              <w:t>deemed</w:t>
            </w:r>
            <w:r w:rsidRPr="003D1ACA">
              <w:rPr>
                <w:rFonts w:cstheme="minorHAnsi"/>
                <w:b/>
                <w:color w:val="D73329"/>
                <w:lang w:bidi="en-US"/>
              </w:rPr>
              <w:t xml:space="preserve"> </w:t>
            </w:r>
            <w:r w:rsidRPr="00052B0E">
              <w:rPr>
                <w:b/>
                <w:color w:val="D73329"/>
              </w:rPr>
              <w:t>COMPETENT for the unit</w:t>
            </w:r>
            <w:r>
              <w:rPr>
                <w:rFonts w:cstheme="minorHAnsi"/>
                <w:b/>
                <w:color w:val="D73329"/>
                <w:lang w:bidi="en-US"/>
              </w:rPr>
              <w:t>/</w:t>
            </w:r>
            <w:r w:rsidRPr="00052B0E">
              <w:rPr>
                <w:b/>
                <w:color w:val="D73329"/>
              </w:rPr>
              <w:t>s relevant to this workbook.</w:t>
            </w:r>
          </w:p>
          <w:p w14:paraId="2D247E6A" w14:textId="2CD6E6DD" w:rsidR="00DA725A" w:rsidRPr="005621B5" w:rsidRDefault="00DA725A" w:rsidP="005621B5">
            <w:pPr>
              <w:tabs>
                <w:tab w:val="left" w:pos="180"/>
              </w:tabs>
              <w:spacing w:after="120" w:line="276" w:lineRule="auto"/>
              <w:jc w:val="both"/>
              <w:rPr>
                <w:color w:val="262626" w:themeColor="text1" w:themeTint="D9"/>
              </w:rPr>
            </w:pPr>
            <w:r w:rsidRPr="00052B0E">
              <w:rPr>
                <w:color w:val="262626" w:themeColor="text1" w:themeTint="D9"/>
              </w:rPr>
              <w:t xml:space="preserve">To be </w:t>
            </w:r>
            <w:r>
              <w:rPr>
                <w:rFonts w:cstheme="minorHAnsi"/>
                <w:color w:val="262626" w:themeColor="text1" w:themeTint="D9"/>
                <w:lang w:bidi="en-US"/>
              </w:rPr>
              <w:t>deemed</w:t>
            </w:r>
            <w:r w:rsidRPr="00052B0E">
              <w:rPr>
                <w:color w:val="262626" w:themeColor="text1" w:themeTint="D9"/>
              </w:rPr>
              <w:t xml:space="preserve"> competent in the unit</w:t>
            </w:r>
            <w:r>
              <w:rPr>
                <w:rFonts w:cstheme="minorHAnsi"/>
                <w:color w:val="262626" w:themeColor="text1" w:themeTint="D9"/>
                <w:lang w:bidi="en-US"/>
              </w:rPr>
              <w:t>/</w:t>
            </w:r>
            <w:r w:rsidRPr="00052B0E">
              <w:rPr>
                <w:color w:val="262626" w:themeColor="text1" w:themeTint="D9"/>
              </w:rPr>
              <w:t>s of competency relevant to this workbook, you must successfully complete all the requirements listed above according to the prescribed benchmarks provided to the assessor.</w:t>
            </w:r>
          </w:p>
        </w:tc>
      </w:tr>
    </w:tbl>
    <w:p w14:paraId="6FB2027B" w14:textId="77777777" w:rsidR="00647A8F" w:rsidRPr="00052B0E" w:rsidRDefault="00647A8F" w:rsidP="00647A8F">
      <w:pPr>
        <w:spacing w:after="120" w:line="276" w:lineRule="auto"/>
        <w:rPr>
          <w:b/>
          <w:color w:val="D73329"/>
          <w:kern w:val="32"/>
          <w:sz w:val="32"/>
        </w:rPr>
      </w:pPr>
      <w:r w:rsidRPr="003D1ACA">
        <w:br w:type="page"/>
      </w:r>
    </w:p>
    <w:tbl>
      <w:tblPr>
        <w:tblStyle w:val="TableGrid"/>
        <w:tblW w:w="0" w:type="auto"/>
        <w:tblLook w:val="04A0" w:firstRow="1" w:lastRow="0" w:firstColumn="1" w:lastColumn="0" w:noHBand="0" w:noVBand="1"/>
      </w:tblPr>
      <w:tblGrid>
        <w:gridCol w:w="9016"/>
      </w:tblGrid>
      <w:tr w:rsidR="00647A8F" w:rsidRPr="003D1ACA" w14:paraId="5DD2BFC0"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16176E" w14:textId="77777777" w:rsidR="00647A8F" w:rsidRPr="00052B0E" w:rsidRDefault="00647A8F" w:rsidP="00191426">
            <w:pPr>
              <w:tabs>
                <w:tab w:val="left" w:pos="180"/>
              </w:tabs>
              <w:spacing w:after="120" w:line="276" w:lineRule="auto"/>
              <w:jc w:val="center"/>
              <w:rPr>
                <w:b/>
                <w:color w:val="262626" w:themeColor="text1" w:themeTint="D9"/>
              </w:rPr>
            </w:pPr>
            <w:r w:rsidRPr="00052B0E">
              <w:rPr>
                <w:b/>
                <w:color w:val="262626" w:themeColor="text1" w:themeTint="D9"/>
              </w:rPr>
              <w:lastRenderedPageBreak/>
              <w:t>TO THE ASSESSOR</w:t>
            </w:r>
          </w:p>
          <w:p w14:paraId="398D9C6C" w14:textId="77777777" w:rsidR="00647A8F" w:rsidRPr="00052B0E" w:rsidRDefault="00647A8F" w:rsidP="00191426">
            <w:pPr>
              <w:tabs>
                <w:tab w:val="left" w:pos="180"/>
              </w:tabs>
              <w:spacing w:after="120" w:line="276" w:lineRule="auto"/>
              <w:jc w:val="both"/>
              <w:rPr>
                <w:color w:val="262626" w:themeColor="text1" w:themeTint="D9"/>
              </w:rPr>
            </w:pPr>
            <w:r w:rsidRPr="00052B0E">
              <w:rPr>
                <w:color w:val="262626" w:themeColor="text1" w:themeTint="D9"/>
              </w:rPr>
              <w:t>When you have completed assessing the assessment workbook, review the candidate’s submission against the checklist below:</w:t>
            </w:r>
          </w:p>
          <w:p w14:paraId="08B69D53" w14:textId="77777777" w:rsidR="00647A8F" w:rsidRPr="00052B0E" w:rsidRDefault="00647A8F" w:rsidP="00191426">
            <w:pPr>
              <w:pStyle w:val="ListParagraph"/>
              <w:numPr>
                <w:ilvl w:val="0"/>
                <w:numId w:val="1"/>
              </w:numPr>
              <w:tabs>
                <w:tab w:val="left" w:pos="180"/>
              </w:tabs>
              <w:spacing w:after="120" w:line="276" w:lineRule="auto"/>
              <w:contextualSpacing w:val="0"/>
              <w:jc w:val="both"/>
              <w:rPr>
                <w:color w:val="262626" w:themeColor="text1" w:themeTint="D9"/>
              </w:rPr>
            </w:pPr>
            <w:r>
              <w:rPr>
                <w:b/>
                <w:color w:val="262626" w:themeColor="text1" w:themeTint="D9"/>
              </w:rPr>
              <w:t>The candidate has</w:t>
            </w:r>
            <w:r w:rsidRPr="00052B0E">
              <w:rPr>
                <w:b/>
                <w:color w:val="262626" w:themeColor="text1" w:themeTint="D9"/>
              </w:rPr>
              <w:t xml:space="preserve"> completed all the Knowledge Assessments Questions.</w:t>
            </w:r>
          </w:p>
          <w:p w14:paraId="60BE3492" w14:textId="77777777" w:rsidR="00647A8F" w:rsidRPr="00052B0E" w:rsidRDefault="00647A8F" w:rsidP="00191426">
            <w:pPr>
              <w:pStyle w:val="ListParagraph"/>
              <w:numPr>
                <w:ilvl w:val="0"/>
                <w:numId w:val="1"/>
              </w:numPr>
              <w:tabs>
                <w:tab w:val="left" w:pos="180"/>
              </w:tabs>
              <w:spacing w:after="120" w:line="276" w:lineRule="auto"/>
              <w:contextualSpacing w:val="0"/>
              <w:jc w:val="both"/>
              <w:rPr>
                <w:b/>
                <w:color w:val="262626" w:themeColor="text1" w:themeTint="D9"/>
              </w:rPr>
            </w:pPr>
            <w:r>
              <w:rPr>
                <w:b/>
                <w:color w:val="262626" w:themeColor="text1" w:themeTint="D9"/>
              </w:rPr>
              <w:t>The candidate has</w:t>
            </w:r>
            <w:r w:rsidRPr="00052B0E">
              <w:rPr>
                <w:b/>
                <w:color w:val="262626" w:themeColor="text1" w:themeTint="D9"/>
              </w:rPr>
              <w:t xml:space="preserve"> completed the Practical Assessments in this workbook</w:t>
            </w:r>
          </w:p>
          <w:p w14:paraId="664E05B1" w14:textId="7CEF5A3C" w:rsidR="000E4EB7" w:rsidRPr="000E4EB7" w:rsidRDefault="00647A8F" w:rsidP="000E4EB7">
            <w:pPr>
              <w:pStyle w:val="ListParagraph"/>
              <w:numPr>
                <w:ilvl w:val="0"/>
                <w:numId w:val="1"/>
              </w:numPr>
              <w:tabs>
                <w:tab w:val="left" w:pos="180"/>
              </w:tabs>
              <w:spacing w:after="120" w:line="276" w:lineRule="auto"/>
              <w:ind w:left="1260"/>
              <w:contextualSpacing w:val="0"/>
              <w:jc w:val="both"/>
              <w:rPr>
                <w:color w:val="262626" w:themeColor="text1" w:themeTint="D9"/>
              </w:rPr>
            </w:pPr>
            <w:r w:rsidRPr="00AD26A3">
              <w:rPr>
                <w:color w:val="262626" w:themeColor="text1" w:themeTint="D9"/>
              </w:rPr>
              <w:t>Practical Assignment</w:t>
            </w:r>
          </w:p>
          <w:p w14:paraId="5A3D4405" w14:textId="589299DF" w:rsidR="000E4EB7" w:rsidRPr="00ED0E47" w:rsidRDefault="00ED0E47" w:rsidP="000E4EB7">
            <w:pPr>
              <w:pStyle w:val="ListParagraph"/>
              <w:numPr>
                <w:ilvl w:val="0"/>
                <w:numId w:val="1"/>
              </w:numPr>
              <w:tabs>
                <w:tab w:val="left" w:pos="180"/>
              </w:tabs>
              <w:spacing w:after="120" w:line="276" w:lineRule="auto"/>
              <w:ind w:left="1800"/>
              <w:contextualSpacing w:val="0"/>
              <w:jc w:val="both"/>
              <w:rPr>
                <w:color w:val="262626" w:themeColor="text1" w:themeTint="D9"/>
              </w:rPr>
            </w:pPr>
            <w:r w:rsidRPr="00ED0E47">
              <w:rPr>
                <w:color w:val="262626" w:themeColor="text1" w:themeTint="D9"/>
              </w:rPr>
              <w:t>Task 1</w:t>
            </w:r>
          </w:p>
          <w:p w14:paraId="0B25E95D" w14:textId="7E3E75A5" w:rsidR="00ED0E47" w:rsidRPr="00ED0E47" w:rsidRDefault="00ED0E47" w:rsidP="000E4EB7">
            <w:pPr>
              <w:pStyle w:val="ListParagraph"/>
              <w:numPr>
                <w:ilvl w:val="0"/>
                <w:numId w:val="1"/>
              </w:numPr>
              <w:tabs>
                <w:tab w:val="left" w:pos="180"/>
              </w:tabs>
              <w:spacing w:after="120" w:line="276" w:lineRule="auto"/>
              <w:ind w:left="1800"/>
              <w:contextualSpacing w:val="0"/>
              <w:jc w:val="both"/>
              <w:rPr>
                <w:color w:val="262626" w:themeColor="text1" w:themeTint="D9"/>
              </w:rPr>
            </w:pPr>
            <w:r w:rsidRPr="00ED0E47">
              <w:rPr>
                <w:color w:val="262626" w:themeColor="text1" w:themeTint="D9"/>
              </w:rPr>
              <w:t>Task 2</w:t>
            </w:r>
          </w:p>
          <w:p w14:paraId="3D343DEB" w14:textId="3FD3B02C" w:rsidR="00ED0E47" w:rsidRPr="00ED0E47" w:rsidRDefault="00ED0E47" w:rsidP="000E4EB7">
            <w:pPr>
              <w:pStyle w:val="ListParagraph"/>
              <w:numPr>
                <w:ilvl w:val="0"/>
                <w:numId w:val="1"/>
              </w:numPr>
              <w:tabs>
                <w:tab w:val="left" w:pos="180"/>
              </w:tabs>
              <w:spacing w:after="120" w:line="276" w:lineRule="auto"/>
              <w:ind w:left="1800"/>
              <w:contextualSpacing w:val="0"/>
              <w:jc w:val="both"/>
              <w:rPr>
                <w:color w:val="262626" w:themeColor="text1" w:themeTint="D9"/>
              </w:rPr>
            </w:pPr>
            <w:r w:rsidRPr="00ED0E47">
              <w:rPr>
                <w:color w:val="262626" w:themeColor="text1" w:themeTint="D9"/>
              </w:rPr>
              <w:t>Task 3</w:t>
            </w:r>
          </w:p>
          <w:p w14:paraId="7F0E184F" w14:textId="17278BE4" w:rsidR="00647A8F" w:rsidRPr="00AD26A3" w:rsidRDefault="00647A8F" w:rsidP="00191426">
            <w:pPr>
              <w:pStyle w:val="ListParagraph"/>
              <w:numPr>
                <w:ilvl w:val="0"/>
                <w:numId w:val="1"/>
              </w:numPr>
              <w:tabs>
                <w:tab w:val="left" w:pos="180"/>
              </w:tabs>
              <w:spacing w:after="120" w:line="276" w:lineRule="auto"/>
              <w:ind w:left="1260"/>
              <w:contextualSpacing w:val="0"/>
              <w:jc w:val="both"/>
              <w:rPr>
                <w:color w:val="262626" w:themeColor="text1" w:themeTint="D9"/>
              </w:rPr>
            </w:pPr>
            <w:r w:rsidRPr="00AD26A3">
              <w:rPr>
                <w:color w:val="262626" w:themeColor="text1" w:themeTint="D9"/>
              </w:rPr>
              <w:t>Workplace Assessment</w:t>
            </w:r>
          </w:p>
          <w:p w14:paraId="1C33B611" w14:textId="77777777" w:rsidR="00F32659" w:rsidRDefault="00F32659" w:rsidP="00F32659">
            <w:pPr>
              <w:pStyle w:val="ListParagraph"/>
              <w:numPr>
                <w:ilvl w:val="0"/>
                <w:numId w:val="1"/>
              </w:numPr>
              <w:tabs>
                <w:tab w:val="left" w:pos="180"/>
              </w:tabs>
              <w:spacing w:after="120" w:line="276" w:lineRule="auto"/>
              <w:ind w:left="1800"/>
              <w:contextualSpacing w:val="0"/>
              <w:jc w:val="both"/>
              <w:rPr>
                <w:color w:val="262626" w:themeColor="text1" w:themeTint="D9"/>
              </w:rPr>
            </w:pPr>
            <w:r w:rsidRPr="00632C82">
              <w:rPr>
                <w:color w:val="262626" w:themeColor="text1" w:themeTint="D9"/>
              </w:rPr>
              <w:t>Task 1</w:t>
            </w:r>
          </w:p>
          <w:p w14:paraId="06DC5B7B" w14:textId="77777777" w:rsidR="00F32659" w:rsidRDefault="00F32659" w:rsidP="00F32659">
            <w:pPr>
              <w:pStyle w:val="ListParagraph"/>
              <w:numPr>
                <w:ilvl w:val="0"/>
                <w:numId w:val="1"/>
              </w:numPr>
              <w:tabs>
                <w:tab w:val="left" w:pos="180"/>
              </w:tabs>
              <w:spacing w:after="120" w:line="276" w:lineRule="auto"/>
              <w:ind w:left="1800"/>
              <w:contextualSpacing w:val="0"/>
              <w:jc w:val="both"/>
              <w:rPr>
                <w:color w:val="262626" w:themeColor="text1" w:themeTint="D9"/>
              </w:rPr>
            </w:pPr>
            <w:r w:rsidRPr="00632C82">
              <w:rPr>
                <w:color w:val="262626" w:themeColor="text1" w:themeTint="D9"/>
              </w:rPr>
              <w:t>Task</w:t>
            </w:r>
            <w:r>
              <w:rPr>
                <w:color w:val="262626" w:themeColor="text1" w:themeTint="D9"/>
              </w:rPr>
              <w:t xml:space="preserve"> 2.1</w:t>
            </w:r>
          </w:p>
          <w:p w14:paraId="4EAE4517" w14:textId="77777777" w:rsidR="00F32659" w:rsidRDefault="00F32659" w:rsidP="00F32659">
            <w:pPr>
              <w:pStyle w:val="ListParagraph"/>
              <w:numPr>
                <w:ilvl w:val="0"/>
                <w:numId w:val="1"/>
              </w:numPr>
              <w:tabs>
                <w:tab w:val="left" w:pos="180"/>
              </w:tabs>
              <w:spacing w:after="120" w:line="276" w:lineRule="auto"/>
              <w:ind w:left="1800"/>
              <w:contextualSpacing w:val="0"/>
              <w:jc w:val="both"/>
              <w:rPr>
                <w:color w:val="262626" w:themeColor="text1" w:themeTint="D9"/>
              </w:rPr>
            </w:pPr>
            <w:r w:rsidRPr="00632C82">
              <w:rPr>
                <w:color w:val="262626" w:themeColor="text1" w:themeTint="D9"/>
              </w:rPr>
              <w:t>Task</w:t>
            </w:r>
            <w:r>
              <w:rPr>
                <w:color w:val="262626" w:themeColor="text1" w:themeTint="D9"/>
              </w:rPr>
              <w:t xml:space="preserve"> 2.2</w:t>
            </w:r>
          </w:p>
          <w:p w14:paraId="0E9D612B" w14:textId="77777777" w:rsidR="00F32659" w:rsidRDefault="00F32659" w:rsidP="00F32659">
            <w:pPr>
              <w:pStyle w:val="ListParagraph"/>
              <w:numPr>
                <w:ilvl w:val="0"/>
                <w:numId w:val="1"/>
              </w:numPr>
              <w:tabs>
                <w:tab w:val="left" w:pos="180"/>
              </w:tabs>
              <w:spacing w:after="120" w:line="276" w:lineRule="auto"/>
              <w:ind w:left="1800"/>
              <w:contextualSpacing w:val="0"/>
              <w:jc w:val="both"/>
              <w:rPr>
                <w:color w:val="262626" w:themeColor="text1" w:themeTint="D9"/>
              </w:rPr>
            </w:pPr>
            <w:r w:rsidRPr="00632C82">
              <w:rPr>
                <w:color w:val="262626" w:themeColor="text1" w:themeTint="D9"/>
              </w:rPr>
              <w:t>Task</w:t>
            </w:r>
            <w:r>
              <w:rPr>
                <w:color w:val="262626" w:themeColor="text1" w:themeTint="D9"/>
              </w:rPr>
              <w:t xml:space="preserve"> 3.1</w:t>
            </w:r>
          </w:p>
          <w:p w14:paraId="46A571FB" w14:textId="77777777" w:rsidR="00F32659" w:rsidRDefault="00F32659" w:rsidP="00F32659">
            <w:pPr>
              <w:pStyle w:val="ListParagraph"/>
              <w:numPr>
                <w:ilvl w:val="0"/>
                <w:numId w:val="1"/>
              </w:numPr>
              <w:tabs>
                <w:tab w:val="left" w:pos="180"/>
              </w:tabs>
              <w:spacing w:after="120" w:line="276" w:lineRule="auto"/>
              <w:ind w:left="1800"/>
              <w:contextualSpacing w:val="0"/>
              <w:jc w:val="both"/>
              <w:rPr>
                <w:color w:val="262626" w:themeColor="text1" w:themeTint="D9"/>
              </w:rPr>
            </w:pPr>
            <w:r w:rsidRPr="00632C82">
              <w:rPr>
                <w:color w:val="262626" w:themeColor="text1" w:themeTint="D9"/>
              </w:rPr>
              <w:t>Task</w:t>
            </w:r>
            <w:r>
              <w:rPr>
                <w:color w:val="262626" w:themeColor="text1" w:themeTint="D9"/>
              </w:rPr>
              <w:t xml:space="preserve"> 3.2</w:t>
            </w:r>
          </w:p>
          <w:p w14:paraId="54128F56" w14:textId="77777777" w:rsidR="00F32659" w:rsidRDefault="00F32659" w:rsidP="00F32659">
            <w:pPr>
              <w:pStyle w:val="ListParagraph"/>
              <w:numPr>
                <w:ilvl w:val="0"/>
                <w:numId w:val="1"/>
              </w:numPr>
              <w:tabs>
                <w:tab w:val="left" w:pos="180"/>
              </w:tabs>
              <w:spacing w:after="120" w:line="276" w:lineRule="auto"/>
              <w:ind w:left="1800"/>
              <w:contextualSpacing w:val="0"/>
              <w:jc w:val="both"/>
              <w:rPr>
                <w:color w:val="262626" w:themeColor="text1" w:themeTint="D9"/>
              </w:rPr>
            </w:pPr>
            <w:r w:rsidRPr="00632C82">
              <w:rPr>
                <w:color w:val="262626" w:themeColor="text1" w:themeTint="D9"/>
              </w:rPr>
              <w:t>Task</w:t>
            </w:r>
            <w:r>
              <w:rPr>
                <w:color w:val="262626" w:themeColor="text1" w:themeTint="D9"/>
              </w:rPr>
              <w:t xml:space="preserve"> 4</w:t>
            </w:r>
          </w:p>
          <w:p w14:paraId="6711B852" w14:textId="77777777" w:rsidR="00F32659" w:rsidRDefault="00F32659" w:rsidP="00F32659">
            <w:pPr>
              <w:pStyle w:val="ListParagraph"/>
              <w:numPr>
                <w:ilvl w:val="0"/>
                <w:numId w:val="1"/>
              </w:numPr>
              <w:tabs>
                <w:tab w:val="left" w:pos="180"/>
              </w:tabs>
              <w:spacing w:after="120" w:line="276" w:lineRule="auto"/>
              <w:ind w:left="1800"/>
              <w:contextualSpacing w:val="0"/>
              <w:jc w:val="both"/>
              <w:rPr>
                <w:color w:val="262626" w:themeColor="text1" w:themeTint="D9"/>
              </w:rPr>
            </w:pPr>
            <w:r w:rsidRPr="00632C82">
              <w:rPr>
                <w:color w:val="262626" w:themeColor="text1" w:themeTint="D9"/>
              </w:rPr>
              <w:t>Task</w:t>
            </w:r>
            <w:r>
              <w:rPr>
                <w:color w:val="262626" w:themeColor="text1" w:themeTint="D9"/>
              </w:rPr>
              <w:t xml:space="preserve"> 5</w:t>
            </w:r>
          </w:p>
          <w:p w14:paraId="2DD91914" w14:textId="77777777" w:rsidR="00F32659" w:rsidRDefault="00F32659" w:rsidP="00F32659">
            <w:pPr>
              <w:pStyle w:val="ListParagraph"/>
              <w:numPr>
                <w:ilvl w:val="0"/>
                <w:numId w:val="1"/>
              </w:numPr>
              <w:tabs>
                <w:tab w:val="left" w:pos="180"/>
              </w:tabs>
              <w:spacing w:after="120" w:line="276" w:lineRule="auto"/>
              <w:ind w:left="1800"/>
              <w:contextualSpacing w:val="0"/>
              <w:jc w:val="both"/>
              <w:rPr>
                <w:color w:val="262626" w:themeColor="text1" w:themeTint="D9"/>
              </w:rPr>
            </w:pPr>
            <w:r w:rsidRPr="00632C82">
              <w:rPr>
                <w:color w:val="262626" w:themeColor="text1" w:themeTint="D9"/>
              </w:rPr>
              <w:t>Task</w:t>
            </w:r>
            <w:r>
              <w:rPr>
                <w:color w:val="262626" w:themeColor="text1" w:themeTint="D9"/>
              </w:rPr>
              <w:t xml:space="preserve"> 6</w:t>
            </w:r>
          </w:p>
          <w:p w14:paraId="7CA3CE55" w14:textId="77777777" w:rsidR="00F32659" w:rsidRDefault="00F32659" w:rsidP="00F32659">
            <w:pPr>
              <w:pStyle w:val="ListParagraph"/>
              <w:numPr>
                <w:ilvl w:val="0"/>
                <w:numId w:val="1"/>
              </w:numPr>
              <w:tabs>
                <w:tab w:val="left" w:pos="180"/>
              </w:tabs>
              <w:spacing w:after="120" w:line="276" w:lineRule="auto"/>
              <w:ind w:left="1800"/>
              <w:contextualSpacing w:val="0"/>
              <w:jc w:val="both"/>
              <w:rPr>
                <w:color w:val="262626" w:themeColor="text1" w:themeTint="D9"/>
              </w:rPr>
            </w:pPr>
            <w:r w:rsidRPr="00632C82">
              <w:rPr>
                <w:color w:val="262626" w:themeColor="text1" w:themeTint="D9"/>
              </w:rPr>
              <w:t>Task</w:t>
            </w:r>
            <w:r>
              <w:rPr>
                <w:color w:val="262626" w:themeColor="text1" w:themeTint="D9"/>
              </w:rPr>
              <w:t xml:space="preserve"> 7</w:t>
            </w:r>
          </w:p>
          <w:p w14:paraId="2C82423C" w14:textId="0B707509" w:rsidR="00F32659" w:rsidRPr="00871A4D" w:rsidRDefault="00F32659" w:rsidP="00871A4D">
            <w:pPr>
              <w:pStyle w:val="ListParagraph"/>
              <w:numPr>
                <w:ilvl w:val="0"/>
                <w:numId w:val="1"/>
              </w:numPr>
              <w:tabs>
                <w:tab w:val="left" w:pos="180"/>
              </w:tabs>
              <w:spacing w:after="120" w:line="276" w:lineRule="auto"/>
              <w:ind w:left="1800"/>
              <w:contextualSpacing w:val="0"/>
              <w:jc w:val="both"/>
              <w:rPr>
                <w:color w:val="262626" w:themeColor="text1" w:themeTint="D9"/>
              </w:rPr>
            </w:pPr>
            <w:r w:rsidRPr="00632C82">
              <w:rPr>
                <w:color w:val="262626" w:themeColor="text1" w:themeTint="D9"/>
              </w:rPr>
              <w:t>Task</w:t>
            </w:r>
            <w:r>
              <w:rPr>
                <w:color w:val="262626" w:themeColor="text1" w:themeTint="D9"/>
              </w:rPr>
              <w:t xml:space="preserve"> 8</w:t>
            </w:r>
          </w:p>
          <w:p w14:paraId="456A9AAB" w14:textId="77777777" w:rsidR="00647A8F" w:rsidRPr="0003236F" w:rsidRDefault="00647A8F" w:rsidP="00191426">
            <w:pPr>
              <w:pStyle w:val="ListParagraph"/>
              <w:numPr>
                <w:ilvl w:val="0"/>
                <w:numId w:val="1"/>
              </w:numPr>
              <w:tabs>
                <w:tab w:val="left" w:pos="180"/>
              </w:tabs>
              <w:spacing w:after="120" w:line="276" w:lineRule="auto"/>
              <w:contextualSpacing w:val="0"/>
              <w:jc w:val="both"/>
              <w:rPr>
                <w:b/>
                <w:color w:val="262626" w:themeColor="text1" w:themeTint="D9"/>
              </w:rPr>
            </w:pPr>
            <w:r>
              <w:rPr>
                <w:b/>
                <w:color w:val="262626" w:themeColor="text1" w:themeTint="D9"/>
              </w:rPr>
              <w:t>The candidate has</w:t>
            </w:r>
            <w:r w:rsidRPr="0003236F">
              <w:rPr>
                <w:b/>
                <w:color w:val="262626" w:themeColor="text1" w:themeTint="D9"/>
              </w:rPr>
              <w:t xml:space="preserve"> saved and submitted the following evidence:</w:t>
            </w:r>
          </w:p>
          <w:p w14:paraId="25BC6478" w14:textId="77777777" w:rsidR="00647A8F" w:rsidRPr="00052B0E" w:rsidRDefault="00647A8F" w:rsidP="00191426">
            <w:pPr>
              <w:pStyle w:val="ListParagraph"/>
              <w:numPr>
                <w:ilvl w:val="0"/>
                <w:numId w:val="1"/>
              </w:numPr>
              <w:tabs>
                <w:tab w:val="left" w:pos="180"/>
              </w:tabs>
              <w:spacing w:after="120" w:line="276" w:lineRule="auto"/>
              <w:ind w:left="1260"/>
              <w:contextualSpacing w:val="0"/>
              <w:jc w:val="both"/>
              <w:rPr>
                <w:color w:val="262626" w:themeColor="text1" w:themeTint="D9"/>
              </w:rPr>
            </w:pPr>
            <w:r w:rsidRPr="0003236F">
              <w:rPr>
                <w:color w:val="262626" w:themeColor="text1" w:themeTint="D9"/>
              </w:rPr>
              <w:t>This completed workbook</w:t>
            </w:r>
          </w:p>
          <w:p w14:paraId="47671AF9" w14:textId="77777777" w:rsidR="00647A8F" w:rsidRPr="00052B0E" w:rsidRDefault="00647A8F" w:rsidP="00191426">
            <w:pPr>
              <w:pStyle w:val="ListParagraph"/>
              <w:numPr>
                <w:ilvl w:val="0"/>
                <w:numId w:val="1"/>
              </w:numPr>
              <w:tabs>
                <w:tab w:val="left" w:pos="180"/>
              </w:tabs>
              <w:spacing w:after="120" w:line="276" w:lineRule="auto"/>
              <w:ind w:left="1260"/>
              <w:contextualSpacing w:val="0"/>
              <w:jc w:val="both"/>
              <w:rPr>
                <w:color w:val="262626" w:themeColor="text1" w:themeTint="D9"/>
              </w:rPr>
            </w:pPr>
            <w:r w:rsidRPr="00052B0E">
              <w:rPr>
                <w:color w:val="262626" w:themeColor="text1" w:themeTint="D9"/>
              </w:rPr>
              <w:t>Assessment Workbook Cover Sheet signed and scanned</w:t>
            </w:r>
          </w:p>
          <w:p w14:paraId="598291F4" w14:textId="5BED424C" w:rsidR="00647A8F" w:rsidRPr="00871A4D" w:rsidRDefault="00647A8F" w:rsidP="00191426">
            <w:pPr>
              <w:pStyle w:val="ListParagraph"/>
              <w:numPr>
                <w:ilvl w:val="0"/>
                <w:numId w:val="1"/>
              </w:numPr>
              <w:tabs>
                <w:tab w:val="left" w:pos="180"/>
              </w:tabs>
              <w:spacing w:after="120" w:line="276" w:lineRule="auto"/>
              <w:ind w:left="731"/>
              <w:contextualSpacing w:val="0"/>
              <w:jc w:val="both"/>
              <w:rPr>
                <w:color w:val="262626" w:themeColor="text1" w:themeTint="D9"/>
              </w:rPr>
            </w:pPr>
            <w:r>
              <w:rPr>
                <w:b/>
                <w:color w:val="262626" w:themeColor="text1" w:themeTint="D9"/>
              </w:rPr>
              <w:t>The candidate has</w:t>
            </w:r>
            <w:r w:rsidRPr="00052B0E">
              <w:rPr>
                <w:b/>
                <w:color w:val="262626" w:themeColor="text1" w:themeTint="D9"/>
              </w:rPr>
              <w:t xml:space="preserve"> </w:t>
            </w:r>
            <w:r w:rsidRPr="00C37284">
              <w:rPr>
                <w:b/>
                <w:color w:val="262626" w:themeColor="text1" w:themeTint="D9"/>
              </w:rPr>
              <w:t>saved and submitted the following evidence:</w:t>
            </w:r>
          </w:p>
          <w:p w14:paraId="1480670F" w14:textId="77777777" w:rsidR="00871A4D" w:rsidRPr="00C13946" w:rsidRDefault="00871A4D" w:rsidP="00871A4D">
            <w:pPr>
              <w:pStyle w:val="ListParagraph"/>
              <w:numPr>
                <w:ilvl w:val="0"/>
                <w:numId w:val="1"/>
              </w:numPr>
              <w:tabs>
                <w:tab w:val="left" w:pos="180"/>
              </w:tabs>
              <w:spacing w:after="120" w:line="276" w:lineRule="auto"/>
              <w:ind w:left="1260"/>
              <w:contextualSpacing w:val="0"/>
              <w:jc w:val="both"/>
              <w:rPr>
                <w:color w:val="262626" w:themeColor="text1" w:themeTint="D9"/>
              </w:rPr>
            </w:pPr>
            <w:r w:rsidRPr="00C13946">
              <w:rPr>
                <w:color w:val="262626" w:themeColor="text1" w:themeTint="D9"/>
              </w:rPr>
              <w:t>Workplace Assessment Task 1</w:t>
            </w:r>
          </w:p>
          <w:p w14:paraId="1CFE790D" w14:textId="77777777" w:rsidR="00871A4D" w:rsidRDefault="00871A4D" w:rsidP="00871A4D">
            <w:pPr>
              <w:pStyle w:val="ListParagraph"/>
              <w:numPr>
                <w:ilvl w:val="0"/>
                <w:numId w:val="1"/>
              </w:numPr>
              <w:tabs>
                <w:tab w:val="left" w:pos="180"/>
              </w:tabs>
              <w:spacing w:after="120" w:line="276" w:lineRule="auto"/>
              <w:ind w:left="1955"/>
              <w:contextualSpacing w:val="0"/>
              <w:jc w:val="both"/>
              <w:rPr>
                <w:color w:val="262626" w:themeColor="text1" w:themeTint="D9"/>
              </w:rPr>
            </w:pPr>
            <w:r w:rsidRPr="00305FE9">
              <w:rPr>
                <w:color w:val="262626" w:themeColor="text1" w:themeTint="D9"/>
              </w:rPr>
              <w:t>Project Start Preparation template</w:t>
            </w:r>
            <w:r>
              <w:rPr>
                <w:color w:val="262626" w:themeColor="text1" w:themeTint="D9"/>
              </w:rPr>
              <w:t xml:space="preserve"> completed</w:t>
            </w:r>
          </w:p>
          <w:p w14:paraId="39932A83" w14:textId="5DC3DAAE" w:rsidR="00871A4D" w:rsidRPr="00871A4D" w:rsidRDefault="00871A4D" w:rsidP="00871A4D">
            <w:pPr>
              <w:pStyle w:val="ListParagraph"/>
              <w:numPr>
                <w:ilvl w:val="0"/>
                <w:numId w:val="1"/>
              </w:numPr>
              <w:tabs>
                <w:tab w:val="left" w:pos="180"/>
              </w:tabs>
              <w:spacing w:after="120" w:line="276" w:lineRule="auto"/>
              <w:ind w:left="1955"/>
              <w:contextualSpacing w:val="0"/>
              <w:jc w:val="both"/>
              <w:rPr>
                <w:color w:val="262626" w:themeColor="text1" w:themeTint="D9"/>
              </w:rPr>
            </w:pPr>
            <w:r w:rsidRPr="002D0DDA">
              <w:rPr>
                <w:color w:val="262626" w:themeColor="text1" w:themeTint="D9"/>
              </w:rPr>
              <w:t>Copies of project documents</w:t>
            </w:r>
            <w:r>
              <w:rPr>
                <w:color w:val="262626" w:themeColor="text1" w:themeTint="D9"/>
              </w:rPr>
              <w:t xml:space="preserve"> that were accessed and reviewed to complete the </w:t>
            </w:r>
            <w:r w:rsidRPr="00305FE9">
              <w:rPr>
                <w:color w:val="262626" w:themeColor="text1" w:themeTint="D9"/>
              </w:rPr>
              <w:t>Project Start Preparation template</w:t>
            </w:r>
          </w:p>
        </w:tc>
      </w:tr>
      <w:tr w:rsidR="00871A4D" w:rsidRPr="003D1ACA" w14:paraId="1705C14B" w14:textId="77777777" w:rsidTr="00E047A0">
        <w:trPr>
          <w:cantSplit/>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8BF7CD" w14:textId="77777777" w:rsidR="00871A4D" w:rsidRPr="00C13946" w:rsidRDefault="00871A4D" w:rsidP="00871A4D">
            <w:pPr>
              <w:pStyle w:val="ListParagraph"/>
              <w:numPr>
                <w:ilvl w:val="0"/>
                <w:numId w:val="1"/>
              </w:numPr>
              <w:tabs>
                <w:tab w:val="left" w:pos="180"/>
              </w:tabs>
              <w:spacing w:after="120" w:line="276" w:lineRule="auto"/>
              <w:ind w:left="1260"/>
              <w:contextualSpacing w:val="0"/>
              <w:jc w:val="both"/>
              <w:rPr>
                <w:color w:val="262626" w:themeColor="text1" w:themeTint="D9"/>
              </w:rPr>
            </w:pPr>
            <w:r w:rsidRPr="00C13946">
              <w:rPr>
                <w:color w:val="262626" w:themeColor="text1" w:themeTint="D9"/>
              </w:rPr>
              <w:lastRenderedPageBreak/>
              <w:t xml:space="preserve">Workplace Assessment Task </w:t>
            </w:r>
            <w:r>
              <w:rPr>
                <w:color w:val="262626" w:themeColor="text1" w:themeTint="D9"/>
              </w:rPr>
              <w:t>2.1</w:t>
            </w:r>
          </w:p>
          <w:p w14:paraId="76AE6297" w14:textId="77777777" w:rsidR="00871A4D" w:rsidRDefault="00871A4D" w:rsidP="00871A4D">
            <w:pPr>
              <w:pStyle w:val="ListParagraph"/>
              <w:numPr>
                <w:ilvl w:val="0"/>
                <w:numId w:val="1"/>
              </w:numPr>
              <w:tabs>
                <w:tab w:val="left" w:pos="180"/>
              </w:tabs>
              <w:spacing w:after="120" w:line="276" w:lineRule="auto"/>
              <w:ind w:left="1955"/>
              <w:contextualSpacing w:val="0"/>
              <w:jc w:val="both"/>
              <w:rPr>
                <w:color w:val="262626" w:themeColor="text1" w:themeTint="D9"/>
              </w:rPr>
            </w:pPr>
            <w:r>
              <w:rPr>
                <w:color w:val="262626" w:themeColor="text1" w:themeTint="D9"/>
              </w:rPr>
              <w:t>List of suppliers completed</w:t>
            </w:r>
          </w:p>
          <w:p w14:paraId="1B092302" w14:textId="77777777" w:rsidR="00871A4D" w:rsidRPr="00D11FD7" w:rsidRDefault="00871A4D" w:rsidP="00871A4D">
            <w:pPr>
              <w:pStyle w:val="ListParagraph"/>
              <w:numPr>
                <w:ilvl w:val="0"/>
                <w:numId w:val="1"/>
              </w:numPr>
              <w:tabs>
                <w:tab w:val="left" w:pos="180"/>
              </w:tabs>
              <w:spacing w:after="120" w:line="276" w:lineRule="auto"/>
              <w:ind w:left="1955"/>
              <w:contextualSpacing w:val="0"/>
              <w:jc w:val="both"/>
              <w:rPr>
                <w:color w:val="262626" w:themeColor="text1" w:themeTint="D9"/>
              </w:rPr>
            </w:pPr>
            <w:r w:rsidRPr="00D11FD7">
              <w:rPr>
                <w:color w:val="262626" w:themeColor="text1" w:themeTint="D9"/>
              </w:rPr>
              <w:t xml:space="preserve">Copies of workplace resources </w:t>
            </w:r>
            <w:r>
              <w:rPr>
                <w:color w:val="262626" w:themeColor="text1" w:themeTint="D9"/>
              </w:rPr>
              <w:t xml:space="preserve">that were </w:t>
            </w:r>
            <w:r w:rsidRPr="00D11FD7">
              <w:rPr>
                <w:color w:val="262626" w:themeColor="text1" w:themeTint="D9"/>
              </w:rPr>
              <w:t>accessed and reviewed</w:t>
            </w:r>
            <w:r>
              <w:rPr>
                <w:color w:val="262626" w:themeColor="text1" w:themeTint="D9"/>
              </w:rPr>
              <w:t xml:space="preserve"> to complete the list of suppliers</w:t>
            </w:r>
          </w:p>
          <w:p w14:paraId="4890C9C9" w14:textId="77777777" w:rsidR="00871A4D" w:rsidRDefault="00871A4D" w:rsidP="00871A4D">
            <w:pPr>
              <w:pStyle w:val="ListParagraph"/>
              <w:numPr>
                <w:ilvl w:val="0"/>
                <w:numId w:val="1"/>
              </w:numPr>
              <w:tabs>
                <w:tab w:val="left" w:pos="180"/>
              </w:tabs>
              <w:spacing w:after="120" w:line="276" w:lineRule="auto"/>
              <w:ind w:left="1955"/>
              <w:contextualSpacing w:val="0"/>
              <w:jc w:val="both"/>
              <w:rPr>
                <w:color w:val="262626" w:themeColor="text1" w:themeTint="D9"/>
              </w:rPr>
            </w:pPr>
            <w:r w:rsidRPr="00D11FD7">
              <w:rPr>
                <w:color w:val="262626" w:themeColor="text1" w:themeTint="D9"/>
              </w:rPr>
              <w:t>Evidence that suppliers included in the list were the ones nominated and approved in the organisation</w:t>
            </w:r>
          </w:p>
          <w:p w14:paraId="4AC9E564" w14:textId="77777777" w:rsidR="00FB0615" w:rsidRPr="00C13946" w:rsidRDefault="00FB0615" w:rsidP="00FB0615">
            <w:pPr>
              <w:pStyle w:val="ListParagraph"/>
              <w:numPr>
                <w:ilvl w:val="0"/>
                <w:numId w:val="1"/>
              </w:numPr>
              <w:tabs>
                <w:tab w:val="left" w:pos="180"/>
              </w:tabs>
              <w:spacing w:after="120" w:line="276" w:lineRule="auto"/>
              <w:ind w:left="126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2.2</w:t>
            </w:r>
          </w:p>
          <w:p w14:paraId="3E7209B7" w14:textId="77777777" w:rsidR="00FB0615" w:rsidRDefault="00FB0615" w:rsidP="00FB0615">
            <w:pPr>
              <w:pStyle w:val="ListParagraph"/>
              <w:numPr>
                <w:ilvl w:val="0"/>
                <w:numId w:val="1"/>
              </w:numPr>
              <w:tabs>
                <w:tab w:val="left" w:pos="180"/>
              </w:tabs>
              <w:spacing w:after="120" w:line="276" w:lineRule="auto"/>
              <w:ind w:left="1955"/>
              <w:contextualSpacing w:val="0"/>
              <w:jc w:val="both"/>
              <w:rPr>
                <w:color w:val="262626" w:themeColor="text1" w:themeTint="D9"/>
              </w:rPr>
            </w:pPr>
            <w:r>
              <w:rPr>
                <w:rFonts w:cstheme="minorHAnsi"/>
                <w:color w:val="262626" w:themeColor="text1" w:themeTint="D9"/>
              </w:rPr>
              <w:t>Email evidence that the candidate has confirmed availability of materials needed for the building and construction project with approved suppliers</w:t>
            </w:r>
          </w:p>
          <w:p w14:paraId="7599F77D" w14:textId="77777777" w:rsidR="00871A4D" w:rsidRPr="00C13946" w:rsidRDefault="00871A4D" w:rsidP="00871A4D">
            <w:pPr>
              <w:pStyle w:val="ListParagraph"/>
              <w:numPr>
                <w:ilvl w:val="0"/>
                <w:numId w:val="1"/>
              </w:numPr>
              <w:tabs>
                <w:tab w:val="left" w:pos="180"/>
              </w:tabs>
              <w:spacing w:after="120" w:line="276" w:lineRule="auto"/>
              <w:ind w:left="126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3.1</w:t>
            </w:r>
          </w:p>
          <w:p w14:paraId="2EB85D96" w14:textId="77777777" w:rsidR="00871A4D" w:rsidRPr="00EC3554" w:rsidRDefault="00871A4D" w:rsidP="00871A4D">
            <w:pPr>
              <w:pStyle w:val="ListParagraph"/>
              <w:numPr>
                <w:ilvl w:val="0"/>
                <w:numId w:val="1"/>
              </w:numPr>
              <w:tabs>
                <w:tab w:val="left" w:pos="180"/>
              </w:tabs>
              <w:spacing w:after="120" w:line="276" w:lineRule="auto"/>
              <w:ind w:left="1955"/>
              <w:contextualSpacing w:val="0"/>
              <w:jc w:val="both"/>
              <w:rPr>
                <w:color w:val="262626" w:themeColor="text1" w:themeTint="D9"/>
              </w:rPr>
            </w:pPr>
            <w:r w:rsidRPr="00EC3554">
              <w:rPr>
                <w:color w:val="262626" w:themeColor="text1" w:themeTint="D9"/>
              </w:rPr>
              <w:t xml:space="preserve">List of </w:t>
            </w:r>
            <w:r>
              <w:rPr>
                <w:color w:val="262626" w:themeColor="text1" w:themeTint="D9"/>
              </w:rPr>
              <w:t>contractors</w:t>
            </w:r>
            <w:r w:rsidRPr="00EC3554">
              <w:rPr>
                <w:color w:val="262626" w:themeColor="text1" w:themeTint="D9"/>
              </w:rPr>
              <w:t xml:space="preserve"> completed</w:t>
            </w:r>
          </w:p>
          <w:p w14:paraId="71EB21F9" w14:textId="77777777" w:rsidR="00871A4D" w:rsidRPr="00EC3554" w:rsidRDefault="00871A4D" w:rsidP="00871A4D">
            <w:pPr>
              <w:pStyle w:val="ListParagraph"/>
              <w:numPr>
                <w:ilvl w:val="0"/>
                <w:numId w:val="1"/>
              </w:numPr>
              <w:tabs>
                <w:tab w:val="left" w:pos="180"/>
              </w:tabs>
              <w:spacing w:after="120" w:line="276" w:lineRule="auto"/>
              <w:ind w:left="1955"/>
              <w:contextualSpacing w:val="0"/>
              <w:jc w:val="both"/>
              <w:rPr>
                <w:color w:val="262626" w:themeColor="text1" w:themeTint="D9"/>
              </w:rPr>
            </w:pPr>
            <w:r w:rsidRPr="00EC3554">
              <w:rPr>
                <w:color w:val="262626" w:themeColor="text1" w:themeTint="D9"/>
              </w:rPr>
              <w:t xml:space="preserve">Copies of workplace resources that were accessed and reviewed to complete the list of </w:t>
            </w:r>
            <w:r>
              <w:rPr>
                <w:color w:val="262626" w:themeColor="text1" w:themeTint="D9"/>
              </w:rPr>
              <w:t>contractors</w:t>
            </w:r>
          </w:p>
          <w:p w14:paraId="64834F88" w14:textId="77777777" w:rsidR="00871A4D" w:rsidRPr="00C13946" w:rsidRDefault="00871A4D" w:rsidP="00871A4D">
            <w:pPr>
              <w:pStyle w:val="ListParagraph"/>
              <w:numPr>
                <w:ilvl w:val="0"/>
                <w:numId w:val="1"/>
              </w:numPr>
              <w:tabs>
                <w:tab w:val="left" w:pos="180"/>
              </w:tabs>
              <w:spacing w:after="120" w:line="276" w:lineRule="auto"/>
              <w:ind w:left="1955"/>
              <w:contextualSpacing w:val="0"/>
              <w:jc w:val="both"/>
              <w:rPr>
                <w:color w:val="262626" w:themeColor="text1" w:themeTint="D9"/>
              </w:rPr>
            </w:pPr>
            <w:r w:rsidRPr="00EC3554">
              <w:rPr>
                <w:color w:val="262626" w:themeColor="text1" w:themeTint="D9"/>
              </w:rPr>
              <w:t xml:space="preserve">Evidence that </w:t>
            </w:r>
            <w:r>
              <w:rPr>
                <w:color w:val="262626" w:themeColor="text1" w:themeTint="D9"/>
              </w:rPr>
              <w:t>contractors</w:t>
            </w:r>
            <w:r w:rsidRPr="00EC3554">
              <w:rPr>
                <w:color w:val="262626" w:themeColor="text1" w:themeTint="D9"/>
              </w:rPr>
              <w:t xml:space="preserve"> included in the list were the ones nominated and approved in the organisation</w:t>
            </w:r>
          </w:p>
          <w:p w14:paraId="53F4F626" w14:textId="77777777" w:rsidR="00FB0615" w:rsidRPr="00C13946" w:rsidRDefault="00FB0615" w:rsidP="00FB0615">
            <w:pPr>
              <w:pStyle w:val="ListParagraph"/>
              <w:numPr>
                <w:ilvl w:val="0"/>
                <w:numId w:val="1"/>
              </w:numPr>
              <w:tabs>
                <w:tab w:val="left" w:pos="180"/>
              </w:tabs>
              <w:spacing w:after="120" w:line="276" w:lineRule="auto"/>
              <w:ind w:left="126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3.2</w:t>
            </w:r>
          </w:p>
          <w:p w14:paraId="7793EE83" w14:textId="77777777" w:rsidR="00FB0615" w:rsidRPr="00FB0615" w:rsidRDefault="00FB0615" w:rsidP="00FB0615">
            <w:pPr>
              <w:pStyle w:val="ListParagraph"/>
              <w:numPr>
                <w:ilvl w:val="0"/>
                <w:numId w:val="1"/>
              </w:numPr>
              <w:tabs>
                <w:tab w:val="left" w:pos="180"/>
              </w:tabs>
              <w:spacing w:after="120" w:line="276" w:lineRule="auto"/>
              <w:ind w:left="1955"/>
              <w:contextualSpacing w:val="0"/>
              <w:jc w:val="both"/>
              <w:rPr>
                <w:color w:val="262626" w:themeColor="text1" w:themeTint="D9"/>
              </w:rPr>
            </w:pPr>
            <w:r>
              <w:rPr>
                <w:rFonts w:cstheme="minorHAnsi"/>
                <w:color w:val="262626" w:themeColor="text1" w:themeTint="D9"/>
              </w:rPr>
              <w:t>Evidence that the candidate has confirmed availability of labour needed for the building and construction project with approved suppliers</w:t>
            </w:r>
          </w:p>
          <w:p w14:paraId="1C8EFAD6" w14:textId="77777777" w:rsidR="00871A4D" w:rsidRPr="00C13946" w:rsidRDefault="00871A4D" w:rsidP="00871A4D">
            <w:pPr>
              <w:pStyle w:val="ListParagraph"/>
              <w:numPr>
                <w:ilvl w:val="0"/>
                <w:numId w:val="1"/>
              </w:numPr>
              <w:tabs>
                <w:tab w:val="left" w:pos="180"/>
              </w:tabs>
              <w:spacing w:after="120" w:line="276" w:lineRule="auto"/>
              <w:ind w:left="126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4</w:t>
            </w:r>
          </w:p>
          <w:p w14:paraId="3439A2D5" w14:textId="7451E9CC" w:rsidR="00871A4D" w:rsidRPr="00DA725A" w:rsidRDefault="00952F90" w:rsidP="00871A4D">
            <w:pPr>
              <w:pStyle w:val="ListParagraph"/>
              <w:numPr>
                <w:ilvl w:val="0"/>
                <w:numId w:val="1"/>
              </w:numPr>
              <w:tabs>
                <w:tab w:val="left" w:pos="180"/>
              </w:tabs>
              <w:spacing w:after="120" w:line="276" w:lineRule="auto"/>
              <w:ind w:left="1955"/>
              <w:contextualSpacing w:val="0"/>
              <w:jc w:val="both"/>
              <w:rPr>
                <w:color w:val="262626" w:themeColor="text1" w:themeTint="D9"/>
              </w:rPr>
            </w:pPr>
            <w:r>
              <w:rPr>
                <w:color w:val="262626" w:themeColor="text1" w:themeTint="D9"/>
              </w:rPr>
              <w:t>Two e</w:t>
            </w:r>
            <w:r w:rsidRPr="00DA725A">
              <w:rPr>
                <w:color w:val="262626" w:themeColor="text1" w:themeTint="D9"/>
              </w:rPr>
              <w:t xml:space="preserve">lectronic </w:t>
            </w:r>
            <w:r w:rsidR="00871A4D" w:rsidRPr="00DA725A">
              <w:rPr>
                <w:color w:val="262626" w:themeColor="text1" w:themeTint="D9"/>
              </w:rPr>
              <w:t>call forward sheet</w:t>
            </w:r>
            <w:r>
              <w:rPr>
                <w:color w:val="262626" w:themeColor="text1" w:themeTint="D9"/>
              </w:rPr>
              <w:t>s</w:t>
            </w:r>
            <w:r w:rsidR="00871A4D">
              <w:rPr>
                <w:color w:val="262626" w:themeColor="text1" w:themeTint="D9"/>
              </w:rPr>
              <w:t xml:space="preserve"> completed</w:t>
            </w:r>
          </w:p>
          <w:p w14:paraId="22289CF9" w14:textId="77777777" w:rsidR="00871A4D" w:rsidRPr="00DA725A" w:rsidRDefault="00871A4D" w:rsidP="00871A4D">
            <w:pPr>
              <w:pStyle w:val="ListParagraph"/>
              <w:numPr>
                <w:ilvl w:val="0"/>
                <w:numId w:val="1"/>
              </w:numPr>
              <w:tabs>
                <w:tab w:val="left" w:pos="180"/>
              </w:tabs>
              <w:spacing w:after="120" w:line="276" w:lineRule="auto"/>
              <w:ind w:left="1955"/>
              <w:contextualSpacing w:val="0"/>
              <w:jc w:val="both"/>
              <w:rPr>
                <w:color w:val="262626" w:themeColor="text1" w:themeTint="D9"/>
              </w:rPr>
            </w:pPr>
            <w:r w:rsidRPr="00DA725A">
              <w:rPr>
                <w:color w:val="262626" w:themeColor="text1" w:themeTint="D9"/>
              </w:rPr>
              <w:t xml:space="preserve">Inspection checklist </w:t>
            </w:r>
            <w:r>
              <w:rPr>
                <w:color w:val="262626" w:themeColor="text1" w:themeTint="D9"/>
              </w:rPr>
              <w:t>completed</w:t>
            </w:r>
            <w:r w:rsidRPr="00DA725A">
              <w:rPr>
                <w:color w:val="262626" w:themeColor="text1" w:themeTint="D9"/>
              </w:rPr>
              <w:t xml:space="preserve"> for materials delivered</w:t>
            </w:r>
          </w:p>
          <w:p w14:paraId="0B1ABCE6" w14:textId="77777777" w:rsidR="00871A4D" w:rsidRPr="00DA725A" w:rsidRDefault="00871A4D" w:rsidP="00871A4D">
            <w:pPr>
              <w:pStyle w:val="ListParagraph"/>
              <w:numPr>
                <w:ilvl w:val="0"/>
                <w:numId w:val="1"/>
              </w:numPr>
              <w:tabs>
                <w:tab w:val="left" w:pos="180"/>
              </w:tabs>
              <w:spacing w:after="120" w:line="276" w:lineRule="auto"/>
              <w:ind w:left="1955"/>
              <w:contextualSpacing w:val="0"/>
              <w:jc w:val="both"/>
              <w:rPr>
                <w:color w:val="262626" w:themeColor="text1" w:themeTint="D9"/>
              </w:rPr>
            </w:pPr>
            <w:r w:rsidRPr="00DA725A">
              <w:rPr>
                <w:color w:val="262626" w:themeColor="text1" w:themeTint="D9"/>
              </w:rPr>
              <w:t>Procurement specifications</w:t>
            </w:r>
            <w:r>
              <w:rPr>
                <w:color w:val="262626" w:themeColor="text1" w:themeTint="D9"/>
              </w:rPr>
              <w:t xml:space="preserve"> completed</w:t>
            </w:r>
          </w:p>
          <w:p w14:paraId="1BCD7F20" w14:textId="77777777" w:rsidR="00871A4D" w:rsidRPr="00C13946" w:rsidRDefault="00871A4D" w:rsidP="00871A4D">
            <w:pPr>
              <w:pStyle w:val="ListParagraph"/>
              <w:numPr>
                <w:ilvl w:val="0"/>
                <w:numId w:val="1"/>
              </w:numPr>
              <w:tabs>
                <w:tab w:val="left" w:pos="180"/>
              </w:tabs>
              <w:spacing w:after="120" w:line="276" w:lineRule="auto"/>
              <w:ind w:left="1955"/>
              <w:contextualSpacing w:val="0"/>
              <w:jc w:val="both"/>
              <w:rPr>
                <w:color w:val="262626" w:themeColor="text1" w:themeTint="D9"/>
              </w:rPr>
            </w:pPr>
            <w:r w:rsidRPr="00DA725A">
              <w:rPr>
                <w:color w:val="262626" w:themeColor="text1" w:themeTint="D9"/>
              </w:rPr>
              <w:t xml:space="preserve">Copies of project documents that </w:t>
            </w:r>
            <w:r>
              <w:rPr>
                <w:color w:val="262626" w:themeColor="text1" w:themeTint="D9"/>
              </w:rPr>
              <w:t xml:space="preserve">were </w:t>
            </w:r>
            <w:r w:rsidRPr="00DA725A">
              <w:rPr>
                <w:color w:val="262626" w:themeColor="text1" w:themeTint="D9"/>
              </w:rPr>
              <w:t>accessed and reviewed</w:t>
            </w:r>
            <w:r>
              <w:rPr>
                <w:color w:val="262626" w:themeColor="text1" w:themeTint="D9"/>
              </w:rPr>
              <w:t xml:space="preserve"> to complete the documents required</w:t>
            </w:r>
          </w:p>
          <w:p w14:paraId="3592B19D" w14:textId="77777777" w:rsidR="00871A4D" w:rsidRPr="00C13946" w:rsidRDefault="00871A4D" w:rsidP="00871A4D">
            <w:pPr>
              <w:pStyle w:val="ListParagraph"/>
              <w:numPr>
                <w:ilvl w:val="0"/>
                <w:numId w:val="1"/>
              </w:numPr>
              <w:tabs>
                <w:tab w:val="left" w:pos="180"/>
              </w:tabs>
              <w:spacing w:after="120" w:line="276" w:lineRule="auto"/>
              <w:ind w:left="126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5</w:t>
            </w:r>
          </w:p>
          <w:p w14:paraId="57B49658" w14:textId="77777777" w:rsidR="00871A4D" w:rsidRPr="00DA725A" w:rsidRDefault="00871A4D" w:rsidP="00871A4D">
            <w:pPr>
              <w:pStyle w:val="ListParagraph"/>
              <w:numPr>
                <w:ilvl w:val="0"/>
                <w:numId w:val="1"/>
              </w:numPr>
              <w:tabs>
                <w:tab w:val="left" w:pos="180"/>
              </w:tabs>
              <w:spacing w:after="120" w:line="276" w:lineRule="auto"/>
              <w:ind w:left="1955"/>
              <w:contextualSpacing w:val="0"/>
              <w:jc w:val="both"/>
              <w:rPr>
                <w:color w:val="262626" w:themeColor="text1" w:themeTint="D9"/>
              </w:rPr>
            </w:pPr>
            <w:r>
              <w:rPr>
                <w:color w:val="262626" w:themeColor="text1" w:themeTint="D9"/>
              </w:rPr>
              <w:t>P</w:t>
            </w:r>
            <w:r w:rsidRPr="00DA725A">
              <w:rPr>
                <w:color w:val="262626" w:themeColor="text1" w:themeTint="D9"/>
              </w:rPr>
              <w:t>roject schedule</w:t>
            </w:r>
            <w:r>
              <w:rPr>
                <w:color w:val="262626" w:themeColor="text1" w:themeTint="D9"/>
              </w:rPr>
              <w:t xml:space="preserve"> completed</w:t>
            </w:r>
          </w:p>
          <w:p w14:paraId="45F8A4A8" w14:textId="77777777" w:rsidR="00871A4D" w:rsidRPr="00C13946" w:rsidRDefault="00871A4D" w:rsidP="00871A4D">
            <w:pPr>
              <w:pStyle w:val="ListParagraph"/>
              <w:numPr>
                <w:ilvl w:val="0"/>
                <w:numId w:val="1"/>
              </w:numPr>
              <w:tabs>
                <w:tab w:val="left" w:pos="180"/>
              </w:tabs>
              <w:spacing w:after="120" w:line="276" w:lineRule="auto"/>
              <w:ind w:left="1955"/>
              <w:contextualSpacing w:val="0"/>
              <w:jc w:val="both"/>
              <w:rPr>
                <w:color w:val="262626" w:themeColor="text1" w:themeTint="D9"/>
              </w:rPr>
            </w:pPr>
            <w:r w:rsidRPr="00DA725A">
              <w:rPr>
                <w:color w:val="262626" w:themeColor="text1" w:themeTint="D9"/>
              </w:rPr>
              <w:t xml:space="preserve">Copies of project documents that </w:t>
            </w:r>
            <w:r>
              <w:rPr>
                <w:color w:val="262626" w:themeColor="text1" w:themeTint="D9"/>
              </w:rPr>
              <w:t xml:space="preserve">were </w:t>
            </w:r>
            <w:r w:rsidRPr="00DA725A">
              <w:rPr>
                <w:color w:val="262626" w:themeColor="text1" w:themeTint="D9"/>
              </w:rPr>
              <w:t>accessed and reviewed</w:t>
            </w:r>
            <w:r>
              <w:rPr>
                <w:color w:val="262626" w:themeColor="text1" w:themeTint="D9"/>
              </w:rPr>
              <w:t xml:space="preserve"> to complete the project schedule</w:t>
            </w:r>
          </w:p>
          <w:p w14:paraId="6ED19014" w14:textId="77777777" w:rsidR="00871A4D" w:rsidRPr="00C13946" w:rsidRDefault="00871A4D" w:rsidP="00871A4D">
            <w:pPr>
              <w:pStyle w:val="ListParagraph"/>
              <w:numPr>
                <w:ilvl w:val="0"/>
                <w:numId w:val="1"/>
              </w:numPr>
              <w:tabs>
                <w:tab w:val="left" w:pos="180"/>
              </w:tabs>
              <w:spacing w:after="120" w:line="276" w:lineRule="auto"/>
              <w:ind w:left="126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6</w:t>
            </w:r>
          </w:p>
          <w:p w14:paraId="778338DB" w14:textId="77777777" w:rsidR="00871A4D" w:rsidRPr="00DA725A" w:rsidRDefault="00871A4D" w:rsidP="00871A4D">
            <w:pPr>
              <w:pStyle w:val="ListParagraph"/>
              <w:numPr>
                <w:ilvl w:val="0"/>
                <w:numId w:val="1"/>
              </w:numPr>
              <w:tabs>
                <w:tab w:val="left" w:pos="180"/>
              </w:tabs>
              <w:spacing w:after="120" w:line="276" w:lineRule="auto"/>
              <w:ind w:left="1955"/>
              <w:contextualSpacing w:val="0"/>
              <w:jc w:val="both"/>
              <w:rPr>
                <w:color w:val="262626" w:themeColor="text1" w:themeTint="D9"/>
              </w:rPr>
            </w:pPr>
            <w:r w:rsidRPr="00DA725A">
              <w:rPr>
                <w:color w:val="262626" w:themeColor="text1" w:themeTint="D9"/>
              </w:rPr>
              <w:t>Evidence of supervising the project monitoring</w:t>
            </w:r>
          </w:p>
          <w:p w14:paraId="49748B03" w14:textId="00291C94" w:rsidR="00871A4D" w:rsidRPr="00052B0E" w:rsidRDefault="00871A4D" w:rsidP="00E047A0">
            <w:pPr>
              <w:pStyle w:val="ListParagraph"/>
              <w:numPr>
                <w:ilvl w:val="0"/>
                <w:numId w:val="1"/>
              </w:numPr>
              <w:tabs>
                <w:tab w:val="left" w:pos="180"/>
              </w:tabs>
              <w:spacing w:after="120" w:line="276" w:lineRule="auto"/>
              <w:ind w:left="1955"/>
              <w:contextualSpacing w:val="0"/>
              <w:jc w:val="both"/>
              <w:rPr>
                <w:b/>
                <w:color w:val="262626" w:themeColor="text1" w:themeTint="D9"/>
              </w:rPr>
            </w:pPr>
            <w:r w:rsidRPr="00DA725A">
              <w:rPr>
                <w:color w:val="262626" w:themeColor="text1" w:themeTint="D9"/>
              </w:rPr>
              <w:t>Evidence of reviewing the output of the project monitoring and providing feedback to the personnel involved</w:t>
            </w:r>
          </w:p>
        </w:tc>
      </w:tr>
      <w:tr w:rsidR="00871A4D" w:rsidRPr="003D1ACA" w14:paraId="3971AA75" w14:textId="77777777" w:rsidTr="00871A4D">
        <w:trPr>
          <w:cantSplit/>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C50626" w14:textId="77777777" w:rsidR="00FB0615" w:rsidRPr="00C13946" w:rsidRDefault="00FB0615" w:rsidP="00FB0615">
            <w:pPr>
              <w:pStyle w:val="ListParagraph"/>
              <w:numPr>
                <w:ilvl w:val="0"/>
                <w:numId w:val="1"/>
              </w:numPr>
              <w:tabs>
                <w:tab w:val="left" w:pos="180"/>
              </w:tabs>
              <w:spacing w:after="120" w:line="276" w:lineRule="auto"/>
              <w:ind w:left="1260"/>
              <w:contextualSpacing w:val="0"/>
              <w:jc w:val="both"/>
              <w:rPr>
                <w:color w:val="262626" w:themeColor="text1" w:themeTint="D9"/>
              </w:rPr>
            </w:pPr>
            <w:r w:rsidRPr="00C13946">
              <w:rPr>
                <w:color w:val="262626" w:themeColor="text1" w:themeTint="D9"/>
              </w:rPr>
              <w:lastRenderedPageBreak/>
              <w:t xml:space="preserve">Workplace Assessment Task </w:t>
            </w:r>
            <w:r>
              <w:rPr>
                <w:color w:val="262626" w:themeColor="text1" w:themeTint="D9"/>
              </w:rPr>
              <w:t>7</w:t>
            </w:r>
          </w:p>
          <w:p w14:paraId="4289911C" w14:textId="77777777" w:rsidR="00FB0615" w:rsidRPr="00DA725A" w:rsidRDefault="00FB0615" w:rsidP="00FB0615">
            <w:pPr>
              <w:pStyle w:val="ListParagraph"/>
              <w:numPr>
                <w:ilvl w:val="0"/>
                <w:numId w:val="1"/>
              </w:numPr>
              <w:tabs>
                <w:tab w:val="left" w:pos="180"/>
              </w:tabs>
              <w:spacing w:after="120" w:line="276" w:lineRule="auto"/>
              <w:ind w:left="1955"/>
              <w:contextualSpacing w:val="0"/>
              <w:jc w:val="both"/>
              <w:rPr>
                <w:color w:val="262626" w:themeColor="text1" w:themeTint="D9"/>
              </w:rPr>
            </w:pPr>
            <w:r>
              <w:rPr>
                <w:rFonts w:cstheme="minorHAnsi"/>
                <w:color w:val="262626" w:themeColor="text1" w:themeTint="D9"/>
              </w:rPr>
              <w:t>Evidence of the candidate resolving material and labour related issues that arise during the building and construction project</w:t>
            </w:r>
          </w:p>
          <w:p w14:paraId="7DE7C4F9" w14:textId="77777777" w:rsidR="00E047A0" w:rsidRPr="00C13946" w:rsidRDefault="00E047A0" w:rsidP="00E047A0">
            <w:pPr>
              <w:pStyle w:val="ListParagraph"/>
              <w:numPr>
                <w:ilvl w:val="0"/>
                <w:numId w:val="1"/>
              </w:numPr>
              <w:tabs>
                <w:tab w:val="left" w:pos="180"/>
              </w:tabs>
              <w:spacing w:after="120" w:line="276" w:lineRule="auto"/>
              <w:ind w:left="126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8</w:t>
            </w:r>
          </w:p>
          <w:p w14:paraId="3F7C8AA7" w14:textId="77777777" w:rsidR="00E047A0" w:rsidRPr="00DA725A" w:rsidRDefault="00E047A0" w:rsidP="00E047A0">
            <w:pPr>
              <w:pStyle w:val="ListParagraph"/>
              <w:numPr>
                <w:ilvl w:val="0"/>
                <w:numId w:val="1"/>
              </w:numPr>
              <w:tabs>
                <w:tab w:val="left" w:pos="180"/>
              </w:tabs>
              <w:spacing w:after="120" w:line="276" w:lineRule="auto"/>
              <w:ind w:left="1955"/>
              <w:contextualSpacing w:val="0"/>
              <w:jc w:val="both"/>
              <w:rPr>
                <w:color w:val="262626" w:themeColor="text1" w:themeTint="D9"/>
              </w:rPr>
            </w:pPr>
            <w:r>
              <w:rPr>
                <w:color w:val="262626" w:themeColor="text1" w:themeTint="D9"/>
              </w:rPr>
              <w:t>C</w:t>
            </w:r>
            <w:r w:rsidRPr="00DA725A">
              <w:rPr>
                <w:color w:val="262626" w:themeColor="text1" w:themeTint="D9"/>
              </w:rPr>
              <w:t>ost analysis reports</w:t>
            </w:r>
            <w:r>
              <w:rPr>
                <w:color w:val="262626" w:themeColor="text1" w:themeTint="D9"/>
              </w:rPr>
              <w:t xml:space="preserve"> completed, one per </w:t>
            </w:r>
            <w:r w:rsidRPr="00DA725A">
              <w:rPr>
                <w:color w:val="262626" w:themeColor="text1" w:themeTint="D9"/>
              </w:rPr>
              <w:t>cost analysis conducted</w:t>
            </w:r>
          </w:p>
          <w:p w14:paraId="27E00ECC" w14:textId="77777777" w:rsidR="00E047A0" w:rsidRPr="00305FE9" w:rsidRDefault="00E047A0" w:rsidP="00E047A0">
            <w:pPr>
              <w:pStyle w:val="ListParagraph"/>
              <w:numPr>
                <w:ilvl w:val="0"/>
                <w:numId w:val="1"/>
              </w:numPr>
              <w:tabs>
                <w:tab w:val="left" w:pos="180"/>
              </w:tabs>
              <w:spacing w:after="120" w:line="276" w:lineRule="auto"/>
              <w:ind w:left="1955"/>
              <w:contextualSpacing w:val="0"/>
              <w:jc w:val="both"/>
              <w:rPr>
                <w:color w:val="262626" w:themeColor="text1" w:themeTint="D9"/>
              </w:rPr>
            </w:pPr>
            <w:r w:rsidRPr="00DA725A">
              <w:rPr>
                <w:color w:val="262626" w:themeColor="text1" w:themeTint="D9"/>
              </w:rPr>
              <w:t xml:space="preserve">Copies of project documents that </w:t>
            </w:r>
            <w:r>
              <w:rPr>
                <w:color w:val="262626" w:themeColor="text1" w:themeTint="D9"/>
              </w:rPr>
              <w:t xml:space="preserve">were </w:t>
            </w:r>
            <w:r w:rsidRPr="00DA725A">
              <w:rPr>
                <w:color w:val="262626" w:themeColor="text1" w:themeTint="D9"/>
              </w:rPr>
              <w:t>accessed and reviewed</w:t>
            </w:r>
            <w:r>
              <w:rPr>
                <w:color w:val="262626" w:themeColor="text1" w:themeTint="D9"/>
              </w:rPr>
              <w:t xml:space="preserve"> to complete the cost analysis reports</w:t>
            </w:r>
          </w:p>
          <w:p w14:paraId="642F8671" w14:textId="5C70CA5D" w:rsidR="00871A4D" w:rsidRPr="00B41B6A" w:rsidRDefault="00871A4D" w:rsidP="00871A4D">
            <w:pPr>
              <w:tabs>
                <w:tab w:val="left" w:pos="180"/>
              </w:tabs>
              <w:spacing w:after="120" w:line="276" w:lineRule="auto"/>
              <w:jc w:val="center"/>
              <w:rPr>
                <w:b/>
                <w:color w:val="D73329"/>
              </w:rPr>
            </w:pPr>
            <w:r w:rsidRPr="00B41B6A">
              <w:rPr>
                <w:b/>
                <w:color w:val="D73329"/>
              </w:rPr>
              <w:t>IMPORTANT</w:t>
            </w:r>
            <w:r w:rsidRPr="00B41B6A">
              <w:rPr>
                <w:rFonts w:cstheme="minorHAnsi"/>
                <w:b/>
                <w:color w:val="D73329"/>
                <w:lang w:bidi="en-US"/>
              </w:rPr>
              <w:t>:</w:t>
            </w:r>
          </w:p>
          <w:p w14:paraId="0E458940" w14:textId="77777777" w:rsidR="00871A4D" w:rsidRPr="00052B0E" w:rsidRDefault="00871A4D" w:rsidP="00871A4D">
            <w:pPr>
              <w:tabs>
                <w:tab w:val="left" w:pos="180"/>
              </w:tabs>
              <w:spacing w:after="120" w:line="276" w:lineRule="auto"/>
              <w:jc w:val="center"/>
              <w:rPr>
                <w:b/>
                <w:color w:val="D73329"/>
              </w:rPr>
            </w:pPr>
            <w:r w:rsidRPr="00B41B6A">
              <w:rPr>
                <w:b/>
                <w:color w:val="D73329"/>
              </w:rPr>
              <w:t xml:space="preserve">The candidate must achieve a satisfactory result </w:t>
            </w:r>
            <w:r w:rsidRPr="00B41B6A">
              <w:rPr>
                <w:rFonts w:cstheme="minorHAnsi"/>
                <w:b/>
                <w:color w:val="D73329"/>
                <w:lang w:bidi="en-US"/>
              </w:rPr>
              <w:t xml:space="preserve">in </w:t>
            </w:r>
            <w:r w:rsidRPr="00B41B6A">
              <w:rPr>
                <w:b/>
                <w:color w:val="D73329"/>
              </w:rPr>
              <w:t xml:space="preserve">ALL assessment tasks to be </w:t>
            </w:r>
            <w:r w:rsidRPr="00B41B6A">
              <w:rPr>
                <w:rFonts w:cstheme="minorHAnsi"/>
                <w:b/>
                <w:color w:val="D73329"/>
                <w:lang w:bidi="en-US"/>
              </w:rPr>
              <w:t xml:space="preserve">deemed </w:t>
            </w:r>
            <w:r w:rsidRPr="00B41B6A">
              <w:rPr>
                <w:b/>
                <w:color w:val="D73329"/>
              </w:rPr>
              <w:t>COMPETENT for the</w:t>
            </w:r>
            <w:r w:rsidRPr="00052B0E">
              <w:rPr>
                <w:b/>
                <w:color w:val="D73329"/>
              </w:rPr>
              <w:t xml:space="preserve"> unit</w:t>
            </w:r>
            <w:r>
              <w:rPr>
                <w:rFonts w:cstheme="minorHAnsi"/>
                <w:b/>
                <w:color w:val="D73329"/>
                <w:lang w:bidi="en-US"/>
              </w:rPr>
              <w:t>/</w:t>
            </w:r>
            <w:r w:rsidRPr="00052B0E">
              <w:rPr>
                <w:b/>
                <w:color w:val="D73329"/>
              </w:rPr>
              <w:t>s relevant to this workbook.</w:t>
            </w:r>
          </w:p>
          <w:p w14:paraId="5273A444" w14:textId="4084CA5A" w:rsidR="00871A4D" w:rsidRPr="00871A4D" w:rsidRDefault="00871A4D" w:rsidP="00871A4D">
            <w:pPr>
              <w:tabs>
                <w:tab w:val="left" w:pos="180"/>
              </w:tabs>
              <w:spacing w:after="120" w:line="276" w:lineRule="auto"/>
              <w:jc w:val="both"/>
              <w:rPr>
                <w:color w:val="262626" w:themeColor="text1" w:themeTint="D9"/>
              </w:rPr>
            </w:pPr>
            <w:r w:rsidRPr="00052B0E">
              <w:rPr>
                <w:color w:val="262626" w:themeColor="text1" w:themeTint="D9"/>
              </w:rPr>
              <w:t xml:space="preserve">To </w:t>
            </w:r>
            <w:r>
              <w:rPr>
                <w:rFonts w:cstheme="minorHAnsi"/>
                <w:color w:val="262626" w:themeColor="text1" w:themeTint="D9"/>
                <w:lang w:bidi="en-US"/>
              </w:rPr>
              <w:t>be deemed</w:t>
            </w:r>
            <w:r w:rsidRPr="00052B0E">
              <w:rPr>
                <w:color w:val="262626" w:themeColor="text1" w:themeTint="D9"/>
              </w:rPr>
              <w:t xml:space="preserve"> competent in the unit</w:t>
            </w:r>
            <w:r>
              <w:rPr>
                <w:rFonts w:cstheme="minorHAnsi"/>
                <w:color w:val="262626" w:themeColor="text1" w:themeTint="D9"/>
                <w:lang w:bidi="en-US"/>
              </w:rPr>
              <w:t>/</w:t>
            </w:r>
            <w:r w:rsidRPr="00052B0E">
              <w:rPr>
                <w:color w:val="262626" w:themeColor="text1" w:themeTint="D9"/>
              </w:rPr>
              <w:t>s</w:t>
            </w:r>
            <w:r w:rsidRPr="003D1ACA">
              <w:rPr>
                <w:rFonts w:cstheme="minorHAnsi"/>
                <w:color w:val="262626" w:themeColor="text1" w:themeTint="D9"/>
                <w:lang w:bidi="en-US"/>
              </w:rPr>
              <w:t xml:space="preserve"> </w:t>
            </w:r>
            <w:r>
              <w:rPr>
                <w:rFonts w:cstheme="minorHAnsi"/>
                <w:color w:val="262626" w:themeColor="text1" w:themeTint="D9"/>
                <w:lang w:bidi="en-US"/>
              </w:rPr>
              <w:t>of competency</w:t>
            </w:r>
            <w:r w:rsidRPr="00052B0E">
              <w:rPr>
                <w:color w:val="262626" w:themeColor="text1" w:themeTint="D9"/>
              </w:rPr>
              <w:t xml:space="preserve"> relevant to this workbook, the candidate must successfully complete all the requirements listed above according to the prescribed benchmarks.</w:t>
            </w:r>
          </w:p>
        </w:tc>
      </w:tr>
    </w:tbl>
    <w:p w14:paraId="740591C9" w14:textId="0B2D74FA" w:rsidR="00984117" w:rsidRPr="00647A8F" w:rsidRDefault="00DD0FE4" w:rsidP="00647A8F">
      <w:pPr>
        <w:tabs>
          <w:tab w:val="left" w:pos="180"/>
        </w:tabs>
        <w:spacing w:after="120" w:line="276" w:lineRule="auto"/>
        <w:rPr>
          <w:b/>
          <w:color w:val="262626" w:themeColor="text1" w:themeTint="D9"/>
          <w:sz w:val="20"/>
        </w:rPr>
      </w:pPr>
      <w:r w:rsidRPr="003D1ACA">
        <w:br w:type="page"/>
      </w:r>
    </w:p>
    <w:p w14:paraId="11A79B8D" w14:textId="068FF896" w:rsidR="00F24EC5" w:rsidRPr="001F049F" w:rsidRDefault="00F24EC5" w:rsidP="00ED3826">
      <w:pPr>
        <w:pStyle w:val="Heading1"/>
      </w:pPr>
      <w:bookmarkStart w:id="73" w:name="_Toc62033946"/>
      <w:bookmarkStart w:id="74" w:name="_Hlk104896270"/>
      <w:r w:rsidRPr="001F049F">
        <w:lastRenderedPageBreak/>
        <w:t>Record of Assessment (As</w:t>
      </w:r>
      <w:r w:rsidR="004047B4" w:rsidRPr="001F049F">
        <w:t>sessor’s Use Only)</w:t>
      </w:r>
      <w:bookmarkEnd w:id="73"/>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5D45A7" w:rsidRPr="003D1ACA" w14:paraId="53D590D4" w14:textId="77777777" w:rsidTr="00ED3826">
        <w:tc>
          <w:tcPr>
            <w:tcW w:w="9016" w:type="dxa"/>
            <w:gridSpan w:val="2"/>
            <w:tcBorders>
              <w:bottom w:val="single" w:sz="4" w:space="0" w:color="A6A6A6" w:themeColor="background1" w:themeShade="A6"/>
            </w:tcBorders>
            <w:shd w:val="clear" w:color="auto" w:fill="2F5496" w:themeFill="accent1" w:themeFillShade="BF"/>
          </w:tcPr>
          <w:bookmarkEnd w:id="74"/>
          <w:p w14:paraId="6C675931" w14:textId="77777777" w:rsidR="005D45A7" w:rsidRPr="003D1ACA" w:rsidRDefault="005D45A7" w:rsidP="00191426">
            <w:pPr>
              <w:tabs>
                <w:tab w:val="left" w:pos="180"/>
              </w:tabs>
              <w:spacing w:after="120" w:line="276" w:lineRule="auto"/>
              <w:jc w:val="center"/>
              <w:rPr>
                <w:rFonts w:ascii="Arial" w:hAnsi="Arial" w:cs="Arial"/>
                <w:b/>
                <w:caps/>
                <w:color w:val="FFFFFF" w:themeColor="background1"/>
              </w:rPr>
            </w:pPr>
            <w:r w:rsidRPr="003D1ACA">
              <w:rPr>
                <w:rFonts w:ascii="Arial" w:hAnsi="Arial" w:cs="Arial"/>
                <w:b/>
                <w:caps/>
                <w:color w:val="FFFFFF" w:themeColor="background1"/>
              </w:rPr>
              <w:t>RECORD OF ASSESSMENT</w:t>
            </w:r>
          </w:p>
        </w:tc>
      </w:tr>
      <w:tr w:rsidR="005D45A7" w:rsidRPr="003D1ACA" w14:paraId="22860246"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432201BD" w14:textId="77777777" w:rsidR="005D45A7" w:rsidRPr="003D1ACA" w:rsidRDefault="005D45A7" w:rsidP="00191426">
            <w:pPr>
              <w:tabs>
                <w:tab w:val="left" w:pos="180"/>
              </w:tabs>
              <w:spacing w:after="120" w:line="276" w:lineRule="auto"/>
              <w:rPr>
                <w:rFonts w:ascii="Arial" w:hAnsi="Arial" w:cs="Arial"/>
                <w:color w:val="262626" w:themeColor="text1" w:themeTint="D9"/>
                <w:sz w:val="20"/>
                <w:szCs w:val="20"/>
              </w:rPr>
            </w:pPr>
            <w:r w:rsidRPr="003D1ACA">
              <w:rPr>
                <w:rFonts w:ascii="Arial" w:hAnsi="Arial" w:cs="Arial"/>
                <w:b/>
                <w:color w:val="262626" w:themeColor="text1" w:themeTint="D9"/>
                <w:sz w:val="20"/>
                <w:szCs w:val="20"/>
              </w:rPr>
              <w:t>Candidate’s Name</w:t>
            </w:r>
          </w:p>
        </w:tc>
        <w:tc>
          <w:tcPr>
            <w:tcW w:w="6010" w:type="dxa"/>
            <w:tcBorders>
              <w:left w:val="single" w:sz="4" w:space="0" w:color="A6A6A6" w:themeColor="background1" w:themeShade="A6"/>
            </w:tcBorders>
            <w:shd w:val="clear" w:color="auto" w:fill="auto"/>
          </w:tcPr>
          <w:p w14:paraId="0AA978A5" w14:textId="77777777" w:rsidR="005D45A7" w:rsidRPr="003D1ACA" w:rsidRDefault="005D45A7" w:rsidP="00191426">
            <w:pPr>
              <w:tabs>
                <w:tab w:val="left" w:pos="180"/>
              </w:tabs>
              <w:spacing w:after="120" w:line="276" w:lineRule="auto"/>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7B2C62D"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0A11F0FA" w14:textId="77777777" w:rsidR="005D45A7" w:rsidRPr="003D1ACA" w:rsidRDefault="005D45A7" w:rsidP="00191426">
            <w:pPr>
              <w:tabs>
                <w:tab w:val="left" w:pos="180"/>
              </w:tabs>
              <w:spacing w:after="120" w:line="276" w:lineRule="auto"/>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Name</w:t>
            </w:r>
          </w:p>
        </w:tc>
        <w:tc>
          <w:tcPr>
            <w:tcW w:w="6010" w:type="dxa"/>
            <w:tcBorders>
              <w:left w:val="single" w:sz="4" w:space="0" w:color="A6A6A6" w:themeColor="background1" w:themeShade="A6"/>
            </w:tcBorders>
            <w:shd w:val="clear" w:color="auto" w:fill="auto"/>
          </w:tcPr>
          <w:p w14:paraId="6D566D7A" w14:textId="77777777" w:rsidR="005D45A7" w:rsidRPr="003D1ACA" w:rsidRDefault="005D45A7" w:rsidP="00191426">
            <w:pPr>
              <w:tabs>
                <w:tab w:val="left" w:pos="180"/>
              </w:tabs>
              <w:spacing w:after="120" w:line="276" w:lineRule="auto"/>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F0CCCF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06972B5" w14:textId="77777777" w:rsidR="005D45A7" w:rsidRPr="003D1ACA" w:rsidRDefault="005D45A7" w:rsidP="00191426">
            <w:pPr>
              <w:tabs>
                <w:tab w:val="left" w:pos="180"/>
              </w:tabs>
              <w:spacing w:after="120" w:line="276" w:lineRule="auto"/>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Contact Number</w:t>
            </w:r>
          </w:p>
        </w:tc>
        <w:tc>
          <w:tcPr>
            <w:tcW w:w="6010" w:type="dxa"/>
            <w:tcBorders>
              <w:left w:val="single" w:sz="4" w:space="0" w:color="A6A6A6" w:themeColor="background1" w:themeShade="A6"/>
            </w:tcBorders>
            <w:shd w:val="clear" w:color="auto" w:fill="auto"/>
          </w:tcPr>
          <w:p w14:paraId="386252BC" w14:textId="77777777" w:rsidR="005D45A7" w:rsidRPr="003D1ACA" w:rsidRDefault="005D45A7" w:rsidP="00191426">
            <w:pPr>
              <w:tabs>
                <w:tab w:val="left" w:pos="180"/>
              </w:tabs>
              <w:spacing w:after="120" w:line="276" w:lineRule="auto"/>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6A5C7BC4"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920E5D2" w14:textId="77777777" w:rsidR="005D45A7" w:rsidRPr="003D1ACA" w:rsidRDefault="005D45A7" w:rsidP="00191426">
            <w:pPr>
              <w:tabs>
                <w:tab w:val="left" w:pos="180"/>
              </w:tabs>
              <w:spacing w:after="120" w:line="276" w:lineRule="auto"/>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Email Address</w:t>
            </w:r>
          </w:p>
        </w:tc>
        <w:tc>
          <w:tcPr>
            <w:tcW w:w="6010" w:type="dxa"/>
            <w:tcBorders>
              <w:left w:val="single" w:sz="4" w:space="0" w:color="A6A6A6" w:themeColor="background1" w:themeShade="A6"/>
            </w:tcBorders>
            <w:shd w:val="clear" w:color="auto" w:fill="auto"/>
          </w:tcPr>
          <w:p w14:paraId="1E1D6FF3" w14:textId="77777777" w:rsidR="005D45A7" w:rsidRPr="003D1ACA" w:rsidRDefault="005D45A7" w:rsidP="00191426">
            <w:pPr>
              <w:tabs>
                <w:tab w:val="left" w:pos="180"/>
              </w:tabs>
              <w:spacing w:after="120" w:line="276" w:lineRule="auto"/>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01F7452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7904FAC5" w14:textId="77777777" w:rsidR="005D45A7" w:rsidRPr="003D1ACA" w:rsidRDefault="005D45A7" w:rsidP="00191426">
            <w:pPr>
              <w:tabs>
                <w:tab w:val="left" w:pos="180"/>
              </w:tabs>
              <w:spacing w:after="120" w:line="276" w:lineRule="auto"/>
              <w:rPr>
                <w:rFonts w:ascii="Arial" w:hAnsi="Arial" w:cs="Arial"/>
                <w:color w:val="262626" w:themeColor="text1" w:themeTint="D9"/>
                <w:sz w:val="20"/>
                <w:szCs w:val="20"/>
              </w:rPr>
            </w:pPr>
            <w:r w:rsidRPr="003D1ACA">
              <w:rPr>
                <w:rFonts w:ascii="Arial" w:hAnsi="Arial" w:cs="Arial"/>
                <w:b/>
                <w:color w:val="262626" w:themeColor="text1" w:themeTint="D9"/>
                <w:sz w:val="20"/>
                <w:szCs w:val="20"/>
              </w:rPr>
              <w:t>Assessor’s Name</w:t>
            </w:r>
          </w:p>
        </w:tc>
        <w:tc>
          <w:tcPr>
            <w:tcW w:w="6010" w:type="dxa"/>
            <w:tcBorders>
              <w:left w:val="single" w:sz="4" w:space="0" w:color="A6A6A6" w:themeColor="background1" w:themeShade="A6"/>
            </w:tcBorders>
            <w:shd w:val="clear" w:color="auto" w:fill="auto"/>
          </w:tcPr>
          <w:p w14:paraId="4F155F56" w14:textId="77777777" w:rsidR="005D45A7" w:rsidRPr="003D1ACA" w:rsidRDefault="005D45A7" w:rsidP="00191426">
            <w:pPr>
              <w:tabs>
                <w:tab w:val="left" w:pos="180"/>
              </w:tabs>
              <w:spacing w:after="120" w:line="276" w:lineRule="auto"/>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37A648CB"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0625AE83" w14:textId="77777777" w:rsidR="005D45A7" w:rsidRPr="003C7117" w:rsidRDefault="005D45A7" w:rsidP="00191426">
            <w:pPr>
              <w:tabs>
                <w:tab w:val="left" w:pos="180"/>
              </w:tabs>
              <w:spacing w:after="120" w:line="276" w:lineRule="auto"/>
              <w:rPr>
                <w:rFonts w:ascii="Arial" w:hAnsi="Arial" w:cs="Arial"/>
                <w:color w:val="262626" w:themeColor="text1" w:themeTint="D9"/>
                <w:sz w:val="20"/>
                <w:szCs w:val="20"/>
              </w:rPr>
            </w:pPr>
            <w:r w:rsidRPr="003C7117">
              <w:rPr>
                <w:rFonts w:ascii="Arial" w:hAnsi="Arial" w:cs="Arial"/>
                <w:b/>
                <w:color w:val="262626" w:themeColor="text1" w:themeTint="D9"/>
                <w:sz w:val="20"/>
                <w:szCs w:val="20"/>
              </w:rPr>
              <w:t>Unit of Competency</w:t>
            </w:r>
          </w:p>
        </w:tc>
        <w:tc>
          <w:tcPr>
            <w:tcW w:w="6010" w:type="dxa"/>
            <w:tcBorders>
              <w:left w:val="single" w:sz="4" w:space="0" w:color="A6A6A6" w:themeColor="background1" w:themeShade="A6"/>
            </w:tcBorders>
            <w:shd w:val="clear" w:color="auto" w:fill="auto"/>
          </w:tcPr>
          <w:p w14:paraId="6EA47EED" w14:textId="11D7CED0" w:rsidR="005D45A7" w:rsidRPr="003D1ACA" w:rsidRDefault="003C7117" w:rsidP="00440DD4">
            <w:pPr>
              <w:tabs>
                <w:tab w:val="left" w:pos="180"/>
              </w:tabs>
              <w:spacing w:after="120" w:line="276" w:lineRule="auto"/>
              <w:rPr>
                <w:rFonts w:cstheme="minorHAnsi"/>
                <w:color w:val="262626" w:themeColor="text1" w:themeTint="D9"/>
                <w:sz w:val="20"/>
                <w:szCs w:val="20"/>
              </w:rPr>
            </w:pPr>
            <w:r w:rsidRPr="003C7117">
              <w:rPr>
                <w:rFonts w:cstheme="minorHAnsi"/>
                <w:color w:val="262626" w:themeColor="text1" w:themeTint="D9"/>
                <w:sz w:val="20"/>
                <w:szCs w:val="20"/>
              </w:rPr>
              <w:t>CPCCBC4005</w:t>
            </w:r>
            <w:r w:rsidR="001D5FB8" w:rsidRPr="003C7117">
              <w:rPr>
                <w:rFonts w:cstheme="minorHAnsi"/>
                <w:color w:val="262626" w:themeColor="text1" w:themeTint="D9"/>
                <w:sz w:val="20"/>
                <w:szCs w:val="20"/>
              </w:rPr>
              <w:t xml:space="preserve"> </w:t>
            </w:r>
            <w:r w:rsidR="005D45A7" w:rsidRPr="003C7117">
              <w:rPr>
                <w:rFonts w:cstheme="minorHAnsi"/>
                <w:color w:val="262626" w:themeColor="text1" w:themeTint="D9"/>
                <w:sz w:val="20"/>
                <w:szCs w:val="20"/>
              </w:rPr>
              <w:t xml:space="preserve">- </w:t>
            </w:r>
            <w:r w:rsidRPr="003C7117">
              <w:rPr>
                <w:rFonts w:cstheme="minorHAnsi"/>
                <w:color w:val="262626" w:themeColor="text1" w:themeTint="D9"/>
                <w:sz w:val="20"/>
                <w:szCs w:val="20"/>
              </w:rPr>
              <w:t>Produce labour and material schedules for ordering</w:t>
            </w:r>
            <w:r w:rsidR="002D53F6" w:rsidRPr="003C7117">
              <w:rPr>
                <w:rFonts w:cstheme="minorHAnsi"/>
                <w:color w:val="262626" w:themeColor="text1" w:themeTint="D9"/>
                <w:sz w:val="20"/>
                <w:szCs w:val="20"/>
              </w:rPr>
              <w:t xml:space="preserve"> </w:t>
            </w:r>
            <w:r w:rsidR="00440DD4" w:rsidRPr="003C7117">
              <w:rPr>
                <w:rFonts w:cstheme="minorHAnsi"/>
                <w:color w:val="262626" w:themeColor="text1" w:themeTint="D9"/>
                <w:sz w:val="20"/>
                <w:szCs w:val="20"/>
              </w:rPr>
              <w:t>(Release 1)</w:t>
            </w:r>
          </w:p>
        </w:tc>
      </w:tr>
    </w:tbl>
    <w:p w14:paraId="0143644C" w14:textId="1212B5CA" w:rsidR="005D45A7" w:rsidRPr="000A2F52" w:rsidRDefault="005D45A7" w:rsidP="000A2F52">
      <w:pPr>
        <w:jc w:val="both"/>
        <w:rPr>
          <w:rFonts w:ascii="Arial" w:hAnsi="Arial" w:cs="Arial"/>
          <w:b/>
          <w:bCs/>
          <w:highlight w:val="cyan"/>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23090A84" w14:textId="77777777" w:rsidTr="00191426">
        <w:trPr>
          <w:jc w:val="center"/>
        </w:trPr>
        <w:tc>
          <w:tcPr>
            <w:tcW w:w="6385" w:type="dxa"/>
            <w:shd w:val="clear" w:color="auto" w:fill="E7E6E6" w:themeFill="background2"/>
          </w:tcPr>
          <w:p w14:paraId="116B7534" w14:textId="059216B1" w:rsidR="005D45A7" w:rsidRPr="003D1ACA" w:rsidRDefault="005D45A7" w:rsidP="00191426">
            <w:pPr>
              <w:tabs>
                <w:tab w:val="left" w:pos="180"/>
              </w:tabs>
              <w:spacing w:after="120" w:line="276" w:lineRule="auto"/>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Knowledge Assessment</w:t>
            </w:r>
          </w:p>
        </w:tc>
        <w:tc>
          <w:tcPr>
            <w:tcW w:w="1315" w:type="dxa"/>
            <w:shd w:val="clear" w:color="auto" w:fill="E7E6E6" w:themeFill="background2"/>
            <w:vAlign w:val="center"/>
          </w:tcPr>
          <w:p w14:paraId="627C0B34" w14:textId="77777777" w:rsidR="005D45A7" w:rsidRPr="003D1ACA" w:rsidRDefault="005D45A7" w:rsidP="00191426">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4BC6C1E3" w14:textId="77777777" w:rsidR="005D45A7" w:rsidRPr="003D1ACA" w:rsidRDefault="005D45A7" w:rsidP="00191426">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2D53F6" w:rsidRPr="003D1ACA" w14:paraId="7A10A35B" w14:textId="77777777" w:rsidTr="00F17CFF">
        <w:trPr>
          <w:trHeight w:val="454"/>
          <w:jc w:val="center"/>
        </w:trPr>
        <w:tc>
          <w:tcPr>
            <w:tcW w:w="6385" w:type="dxa"/>
            <w:shd w:val="clear" w:color="auto" w:fill="auto"/>
          </w:tcPr>
          <w:p w14:paraId="2CE536C2" w14:textId="05964730" w:rsidR="002D53F6" w:rsidRPr="003D1ACA" w:rsidRDefault="002D53F6" w:rsidP="00F17CFF">
            <w:pPr>
              <w:tabs>
                <w:tab w:val="left" w:pos="180"/>
              </w:tabs>
              <w:spacing w:before="60" w:after="60" w:line="276" w:lineRule="auto"/>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sidR="00754F50">
              <w:rPr>
                <w:rFonts w:ascii="Arial" w:hAnsi="Arial" w:cs="Arial"/>
                <w:color w:val="262626" w:themeColor="text1" w:themeTint="D9"/>
                <w:sz w:val="20"/>
                <w:szCs w:val="20"/>
              </w:rPr>
              <w:t>1</w:t>
            </w:r>
          </w:p>
        </w:tc>
        <w:tc>
          <w:tcPr>
            <w:tcW w:w="1315" w:type="dxa"/>
            <w:shd w:val="clear" w:color="auto" w:fill="auto"/>
            <w:vAlign w:val="center"/>
          </w:tcPr>
          <w:p w14:paraId="70726AEB" w14:textId="77777777" w:rsidR="002D53F6" w:rsidRPr="003D1ACA" w:rsidRDefault="002D53F6"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707CAD48" w14:textId="77777777" w:rsidR="002D53F6" w:rsidRPr="003D1ACA" w:rsidRDefault="002D53F6"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2D53F6" w:rsidRPr="003D1ACA" w14:paraId="24B94AC6" w14:textId="77777777" w:rsidTr="00F17CFF">
        <w:trPr>
          <w:trHeight w:val="454"/>
          <w:jc w:val="center"/>
        </w:trPr>
        <w:tc>
          <w:tcPr>
            <w:tcW w:w="6385" w:type="dxa"/>
            <w:shd w:val="clear" w:color="auto" w:fill="auto"/>
          </w:tcPr>
          <w:p w14:paraId="6B57D22B" w14:textId="323A863C" w:rsidR="002D53F6" w:rsidRPr="003D1ACA" w:rsidRDefault="002D53F6" w:rsidP="00F17CFF">
            <w:pPr>
              <w:tabs>
                <w:tab w:val="left" w:pos="180"/>
              </w:tabs>
              <w:spacing w:before="60" w:after="60" w:line="276" w:lineRule="auto"/>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754F50">
              <w:rPr>
                <w:rFonts w:ascii="Arial" w:hAnsi="Arial" w:cs="Arial"/>
                <w:color w:val="262626" w:themeColor="text1" w:themeTint="D9"/>
                <w:sz w:val="20"/>
                <w:szCs w:val="20"/>
              </w:rPr>
              <w:t>2</w:t>
            </w:r>
          </w:p>
        </w:tc>
        <w:tc>
          <w:tcPr>
            <w:tcW w:w="1315" w:type="dxa"/>
            <w:shd w:val="clear" w:color="auto" w:fill="auto"/>
            <w:vAlign w:val="center"/>
          </w:tcPr>
          <w:p w14:paraId="23269C0E" w14:textId="77777777" w:rsidR="002D53F6" w:rsidRPr="003D1ACA" w:rsidRDefault="002D53F6"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1B3D963C" w14:textId="77777777" w:rsidR="002D53F6" w:rsidRPr="003D1ACA" w:rsidRDefault="002D53F6"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2D53F6" w:rsidRPr="003D1ACA" w14:paraId="39DDD145" w14:textId="77777777" w:rsidTr="00F17CFF">
        <w:trPr>
          <w:trHeight w:val="454"/>
          <w:jc w:val="center"/>
        </w:trPr>
        <w:tc>
          <w:tcPr>
            <w:tcW w:w="6385" w:type="dxa"/>
            <w:shd w:val="clear" w:color="auto" w:fill="auto"/>
          </w:tcPr>
          <w:p w14:paraId="737652A3" w14:textId="4D6420F5" w:rsidR="002D53F6" w:rsidRPr="003D1ACA" w:rsidRDefault="002D53F6" w:rsidP="00F17CFF">
            <w:pPr>
              <w:tabs>
                <w:tab w:val="left" w:pos="180"/>
              </w:tabs>
              <w:spacing w:before="60" w:after="60" w:line="276" w:lineRule="auto"/>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sidR="00754F50">
              <w:rPr>
                <w:rFonts w:ascii="Arial" w:hAnsi="Arial" w:cs="Arial"/>
                <w:color w:val="262626" w:themeColor="text1" w:themeTint="D9"/>
                <w:sz w:val="20"/>
                <w:szCs w:val="20"/>
              </w:rPr>
              <w:t>3</w:t>
            </w:r>
          </w:p>
        </w:tc>
        <w:tc>
          <w:tcPr>
            <w:tcW w:w="1315" w:type="dxa"/>
            <w:shd w:val="clear" w:color="auto" w:fill="auto"/>
            <w:vAlign w:val="center"/>
          </w:tcPr>
          <w:p w14:paraId="1D4D26B6" w14:textId="77777777" w:rsidR="002D53F6" w:rsidRPr="003D1ACA" w:rsidRDefault="002D53F6"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3D2D262" w14:textId="77777777" w:rsidR="002D53F6" w:rsidRPr="003D1ACA" w:rsidRDefault="002D53F6"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2D53F6" w:rsidRPr="003D1ACA" w14:paraId="1CE7FF41" w14:textId="77777777" w:rsidTr="00F17CFF">
        <w:trPr>
          <w:trHeight w:val="454"/>
          <w:jc w:val="center"/>
        </w:trPr>
        <w:tc>
          <w:tcPr>
            <w:tcW w:w="6385" w:type="dxa"/>
            <w:shd w:val="clear" w:color="auto" w:fill="auto"/>
          </w:tcPr>
          <w:p w14:paraId="0DB20B7A" w14:textId="67C2D504" w:rsidR="002D53F6" w:rsidRPr="003D1ACA" w:rsidRDefault="002D53F6" w:rsidP="00F17CFF">
            <w:pPr>
              <w:tabs>
                <w:tab w:val="left" w:pos="180"/>
              </w:tabs>
              <w:spacing w:before="60" w:after="60" w:line="276" w:lineRule="auto"/>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754F50">
              <w:rPr>
                <w:rFonts w:ascii="Arial" w:hAnsi="Arial" w:cs="Arial"/>
                <w:color w:val="262626" w:themeColor="text1" w:themeTint="D9"/>
                <w:sz w:val="20"/>
                <w:szCs w:val="20"/>
              </w:rPr>
              <w:t>4</w:t>
            </w:r>
          </w:p>
        </w:tc>
        <w:tc>
          <w:tcPr>
            <w:tcW w:w="1315" w:type="dxa"/>
            <w:shd w:val="clear" w:color="auto" w:fill="auto"/>
            <w:vAlign w:val="center"/>
          </w:tcPr>
          <w:p w14:paraId="026EFEC5" w14:textId="77777777" w:rsidR="002D53F6" w:rsidRPr="003D1ACA" w:rsidRDefault="002D53F6"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77308EED" w14:textId="77777777" w:rsidR="002D53F6" w:rsidRPr="003D1ACA" w:rsidRDefault="002D53F6"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299DEEE2" w14:textId="77777777" w:rsidTr="00F17CFF">
        <w:trPr>
          <w:trHeight w:val="454"/>
          <w:jc w:val="center"/>
        </w:trPr>
        <w:tc>
          <w:tcPr>
            <w:tcW w:w="6385" w:type="dxa"/>
            <w:shd w:val="clear" w:color="auto" w:fill="auto"/>
          </w:tcPr>
          <w:p w14:paraId="168F46EE" w14:textId="28410DA4" w:rsidR="00754F50" w:rsidRPr="00F45650" w:rsidRDefault="00754F50" w:rsidP="00F17CFF">
            <w:pPr>
              <w:tabs>
                <w:tab w:val="left" w:pos="180"/>
              </w:tabs>
              <w:spacing w:before="60" w:after="60" w:line="276" w:lineRule="auto"/>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5</w:t>
            </w:r>
          </w:p>
        </w:tc>
        <w:tc>
          <w:tcPr>
            <w:tcW w:w="1315" w:type="dxa"/>
            <w:shd w:val="clear" w:color="auto" w:fill="auto"/>
            <w:vAlign w:val="center"/>
          </w:tcPr>
          <w:p w14:paraId="11A0DAA0" w14:textId="20F9AA78"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62EFEE82" w14:textId="250D6E99"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5E50F60B" w14:textId="77777777" w:rsidTr="00F17CFF">
        <w:trPr>
          <w:trHeight w:val="454"/>
          <w:jc w:val="center"/>
        </w:trPr>
        <w:tc>
          <w:tcPr>
            <w:tcW w:w="6385" w:type="dxa"/>
            <w:shd w:val="clear" w:color="auto" w:fill="auto"/>
          </w:tcPr>
          <w:p w14:paraId="79CD10F4" w14:textId="62B51A80" w:rsidR="00754F50" w:rsidRPr="00F45650" w:rsidRDefault="00754F50" w:rsidP="00F17CFF">
            <w:pPr>
              <w:tabs>
                <w:tab w:val="left" w:pos="180"/>
              </w:tabs>
              <w:spacing w:before="60" w:after="60" w:line="276" w:lineRule="auto"/>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6</w:t>
            </w:r>
          </w:p>
        </w:tc>
        <w:tc>
          <w:tcPr>
            <w:tcW w:w="1315" w:type="dxa"/>
            <w:shd w:val="clear" w:color="auto" w:fill="auto"/>
            <w:vAlign w:val="center"/>
          </w:tcPr>
          <w:p w14:paraId="4B105D05" w14:textId="28AA9D7B"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DCD76BC" w14:textId="346851AC"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5068721A" w14:textId="77777777" w:rsidTr="00F17CFF">
        <w:trPr>
          <w:trHeight w:val="454"/>
          <w:jc w:val="center"/>
        </w:trPr>
        <w:tc>
          <w:tcPr>
            <w:tcW w:w="6385" w:type="dxa"/>
            <w:shd w:val="clear" w:color="auto" w:fill="auto"/>
          </w:tcPr>
          <w:p w14:paraId="3A31B58A" w14:textId="58C69D1B" w:rsidR="00754F50" w:rsidRPr="00F45650" w:rsidRDefault="00754F50" w:rsidP="00F17CFF">
            <w:pPr>
              <w:tabs>
                <w:tab w:val="left" w:pos="180"/>
              </w:tabs>
              <w:spacing w:before="60" w:after="60" w:line="276" w:lineRule="auto"/>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7</w:t>
            </w:r>
          </w:p>
        </w:tc>
        <w:tc>
          <w:tcPr>
            <w:tcW w:w="1315" w:type="dxa"/>
            <w:shd w:val="clear" w:color="auto" w:fill="auto"/>
            <w:vAlign w:val="center"/>
          </w:tcPr>
          <w:p w14:paraId="200E33EB" w14:textId="4D7350DE"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BEA8E78" w14:textId="5BF2239F"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429B5CAB" w14:textId="77777777" w:rsidTr="00F17CFF">
        <w:trPr>
          <w:trHeight w:val="454"/>
          <w:jc w:val="center"/>
        </w:trPr>
        <w:tc>
          <w:tcPr>
            <w:tcW w:w="6385" w:type="dxa"/>
            <w:shd w:val="clear" w:color="auto" w:fill="auto"/>
          </w:tcPr>
          <w:p w14:paraId="24188D29" w14:textId="5685F145" w:rsidR="00754F50" w:rsidRPr="00F45650" w:rsidRDefault="00754F50" w:rsidP="00F17CFF">
            <w:pPr>
              <w:tabs>
                <w:tab w:val="left" w:pos="180"/>
              </w:tabs>
              <w:spacing w:before="60" w:after="60" w:line="276" w:lineRule="auto"/>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8</w:t>
            </w:r>
          </w:p>
        </w:tc>
        <w:tc>
          <w:tcPr>
            <w:tcW w:w="1315" w:type="dxa"/>
            <w:shd w:val="clear" w:color="auto" w:fill="auto"/>
            <w:vAlign w:val="center"/>
          </w:tcPr>
          <w:p w14:paraId="5CEC3170" w14:textId="7DAE5BDE"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6C3183D4" w14:textId="25075EA4"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1396D3B2" w14:textId="77777777" w:rsidTr="00F17CFF">
        <w:trPr>
          <w:trHeight w:val="454"/>
          <w:jc w:val="center"/>
        </w:trPr>
        <w:tc>
          <w:tcPr>
            <w:tcW w:w="6385" w:type="dxa"/>
            <w:shd w:val="clear" w:color="auto" w:fill="auto"/>
          </w:tcPr>
          <w:p w14:paraId="11567CD6" w14:textId="6B85C373" w:rsidR="00754F50" w:rsidRPr="00F45650" w:rsidRDefault="00754F50" w:rsidP="00F17CFF">
            <w:pPr>
              <w:tabs>
                <w:tab w:val="left" w:pos="180"/>
              </w:tabs>
              <w:spacing w:before="60" w:after="60" w:line="276" w:lineRule="auto"/>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9</w:t>
            </w:r>
          </w:p>
        </w:tc>
        <w:tc>
          <w:tcPr>
            <w:tcW w:w="1315" w:type="dxa"/>
            <w:shd w:val="clear" w:color="auto" w:fill="auto"/>
            <w:vAlign w:val="center"/>
          </w:tcPr>
          <w:p w14:paraId="3DFFDDA8" w14:textId="2AC1C52A"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1BE74D8D" w14:textId="66B5B5F2"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6675BDD4" w14:textId="77777777" w:rsidTr="00F17CFF">
        <w:trPr>
          <w:trHeight w:val="454"/>
          <w:jc w:val="center"/>
        </w:trPr>
        <w:tc>
          <w:tcPr>
            <w:tcW w:w="6385" w:type="dxa"/>
            <w:shd w:val="clear" w:color="auto" w:fill="auto"/>
          </w:tcPr>
          <w:p w14:paraId="3558905B" w14:textId="177D8BF1" w:rsidR="00754F50" w:rsidRPr="00F45650" w:rsidRDefault="00754F50" w:rsidP="00F17CFF">
            <w:pPr>
              <w:tabs>
                <w:tab w:val="left" w:pos="180"/>
              </w:tabs>
              <w:spacing w:before="60" w:after="60" w:line="276" w:lineRule="auto"/>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10</w:t>
            </w:r>
          </w:p>
        </w:tc>
        <w:tc>
          <w:tcPr>
            <w:tcW w:w="1315" w:type="dxa"/>
            <w:shd w:val="clear" w:color="auto" w:fill="auto"/>
            <w:vAlign w:val="center"/>
          </w:tcPr>
          <w:p w14:paraId="21A6C050" w14:textId="1F0B27B9"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152C7AF5" w14:textId="09FFB1B0"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54FB2142" w14:textId="77777777" w:rsidTr="00F17CFF">
        <w:trPr>
          <w:trHeight w:val="454"/>
          <w:jc w:val="center"/>
        </w:trPr>
        <w:tc>
          <w:tcPr>
            <w:tcW w:w="6385" w:type="dxa"/>
            <w:shd w:val="clear" w:color="auto" w:fill="auto"/>
          </w:tcPr>
          <w:p w14:paraId="7177D0E8" w14:textId="136AF26A" w:rsidR="00754F50" w:rsidRPr="00F45650" w:rsidRDefault="00754F50" w:rsidP="00F17CFF">
            <w:pPr>
              <w:tabs>
                <w:tab w:val="left" w:pos="180"/>
              </w:tabs>
              <w:spacing w:before="60" w:after="60" w:line="276" w:lineRule="auto"/>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11</w:t>
            </w:r>
          </w:p>
        </w:tc>
        <w:tc>
          <w:tcPr>
            <w:tcW w:w="1315" w:type="dxa"/>
            <w:shd w:val="clear" w:color="auto" w:fill="auto"/>
            <w:vAlign w:val="center"/>
          </w:tcPr>
          <w:p w14:paraId="1C963AEF" w14:textId="72816055"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A5FB6F8" w14:textId="6859A060"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6CF88292" w14:textId="77777777" w:rsidTr="00F17CFF">
        <w:trPr>
          <w:trHeight w:val="454"/>
          <w:jc w:val="center"/>
        </w:trPr>
        <w:tc>
          <w:tcPr>
            <w:tcW w:w="6385" w:type="dxa"/>
            <w:shd w:val="clear" w:color="auto" w:fill="auto"/>
          </w:tcPr>
          <w:p w14:paraId="6DBA997F" w14:textId="73B69F54" w:rsidR="00754F50" w:rsidRPr="00F45650" w:rsidRDefault="00754F50" w:rsidP="00F17CFF">
            <w:pPr>
              <w:tabs>
                <w:tab w:val="left" w:pos="180"/>
              </w:tabs>
              <w:spacing w:before="60" w:after="60" w:line="276" w:lineRule="auto"/>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12</w:t>
            </w:r>
          </w:p>
        </w:tc>
        <w:tc>
          <w:tcPr>
            <w:tcW w:w="1315" w:type="dxa"/>
            <w:shd w:val="clear" w:color="auto" w:fill="auto"/>
            <w:vAlign w:val="center"/>
          </w:tcPr>
          <w:p w14:paraId="2A9F891C" w14:textId="7CF1766B"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55BC745" w14:textId="5658E7D2"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7568507F" w14:textId="77777777" w:rsidTr="00F17CFF">
        <w:trPr>
          <w:trHeight w:val="454"/>
          <w:jc w:val="center"/>
        </w:trPr>
        <w:tc>
          <w:tcPr>
            <w:tcW w:w="6385" w:type="dxa"/>
            <w:shd w:val="clear" w:color="auto" w:fill="auto"/>
          </w:tcPr>
          <w:p w14:paraId="7E3D18D5" w14:textId="34E5F53B" w:rsidR="00754F50" w:rsidRPr="00F45650" w:rsidRDefault="00754F50" w:rsidP="00F17CFF">
            <w:pPr>
              <w:tabs>
                <w:tab w:val="left" w:pos="180"/>
              </w:tabs>
              <w:spacing w:before="60" w:after="60" w:line="276" w:lineRule="auto"/>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13</w:t>
            </w:r>
          </w:p>
        </w:tc>
        <w:tc>
          <w:tcPr>
            <w:tcW w:w="1315" w:type="dxa"/>
            <w:shd w:val="clear" w:color="auto" w:fill="auto"/>
            <w:vAlign w:val="center"/>
          </w:tcPr>
          <w:p w14:paraId="08EE9DAA" w14:textId="592B0491"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5234704" w14:textId="625B22E3"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577DD5C7" w14:textId="77777777" w:rsidTr="00F17CFF">
        <w:trPr>
          <w:trHeight w:val="454"/>
          <w:jc w:val="center"/>
        </w:trPr>
        <w:tc>
          <w:tcPr>
            <w:tcW w:w="6385" w:type="dxa"/>
            <w:shd w:val="clear" w:color="auto" w:fill="auto"/>
          </w:tcPr>
          <w:p w14:paraId="1B522F7D" w14:textId="40E6F90C" w:rsidR="00754F50" w:rsidRPr="00F45650" w:rsidRDefault="00754F50" w:rsidP="00F17CFF">
            <w:pPr>
              <w:tabs>
                <w:tab w:val="left" w:pos="180"/>
              </w:tabs>
              <w:spacing w:before="60" w:after="60" w:line="276" w:lineRule="auto"/>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14</w:t>
            </w:r>
          </w:p>
        </w:tc>
        <w:tc>
          <w:tcPr>
            <w:tcW w:w="1315" w:type="dxa"/>
            <w:shd w:val="clear" w:color="auto" w:fill="auto"/>
            <w:vAlign w:val="center"/>
          </w:tcPr>
          <w:p w14:paraId="3AF486E8" w14:textId="53E54A07"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1E84A79" w14:textId="1E55CD8E"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11280C5F" w14:textId="77777777" w:rsidTr="00F17CFF">
        <w:trPr>
          <w:trHeight w:val="454"/>
          <w:jc w:val="center"/>
        </w:trPr>
        <w:tc>
          <w:tcPr>
            <w:tcW w:w="6385" w:type="dxa"/>
            <w:shd w:val="clear" w:color="auto" w:fill="auto"/>
          </w:tcPr>
          <w:p w14:paraId="2C9971C3" w14:textId="5B7BE4C1" w:rsidR="00754F50" w:rsidRPr="00F45650" w:rsidRDefault="00754F50" w:rsidP="00F17CFF">
            <w:pPr>
              <w:tabs>
                <w:tab w:val="left" w:pos="180"/>
              </w:tabs>
              <w:spacing w:before="60" w:after="60" w:line="276" w:lineRule="auto"/>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15</w:t>
            </w:r>
          </w:p>
        </w:tc>
        <w:tc>
          <w:tcPr>
            <w:tcW w:w="1315" w:type="dxa"/>
            <w:shd w:val="clear" w:color="auto" w:fill="auto"/>
            <w:vAlign w:val="center"/>
          </w:tcPr>
          <w:p w14:paraId="15AE23E1" w14:textId="2037C647"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4A320A4" w14:textId="16BE5382"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629A77BD" w14:textId="77777777" w:rsidTr="00F17CFF">
        <w:trPr>
          <w:trHeight w:val="454"/>
          <w:jc w:val="center"/>
        </w:trPr>
        <w:tc>
          <w:tcPr>
            <w:tcW w:w="6385" w:type="dxa"/>
            <w:shd w:val="clear" w:color="auto" w:fill="auto"/>
          </w:tcPr>
          <w:p w14:paraId="4D818909" w14:textId="1560E9DE" w:rsidR="00754F50" w:rsidRPr="00F45650" w:rsidRDefault="00754F50" w:rsidP="00F17CFF">
            <w:pPr>
              <w:tabs>
                <w:tab w:val="left" w:pos="180"/>
              </w:tabs>
              <w:spacing w:before="60" w:after="60" w:line="276" w:lineRule="auto"/>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16</w:t>
            </w:r>
          </w:p>
        </w:tc>
        <w:tc>
          <w:tcPr>
            <w:tcW w:w="1315" w:type="dxa"/>
            <w:shd w:val="clear" w:color="auto" w:fill="auto"/>
            <w:vAlign w:val="center"/>
          </w:tcPr>
          <w:p w14:paraId="7D730C1C" w14:textId="0A1A7847"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1A49950" w14:textId="34850479"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5E140A34" w14:textId="77777777" w:rsidTr="00F17CFF">
        <w:trPr>
          <w:trHeight w:val="454"/>
          <w:jc w:val="center"/>
        </w:trPr>
        <w:tc>
          <w:tcPr>
            <w:tcW w:w="6385" w:type="dxa"/>
            <w:shd w:val="clear" w:color="auto" w:fill="auto"/>
          </w:tcPr>
          <w:p w14:paraId="71754396" w14:textId="78A27273" w:rsidR="00754F50" w:rsidRPr="00F45650" w:rsidRDefault="00754F50" w:rsidP="00F17CFF">
            <w:pPr>
              <w:tabs>
                <w:tab w:val="left" w:pos="180"/>
              </w:tabs>
              <w:spacing w:before="60" w:after="60" w:line="276" w:lineRule="auto"/>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17</w:t>
            </w:r>
          </w:p>
        </w:tc>
        <w:tc>
          <w:tcPr>
            <w:tcW w:w="1315" w:type="dxa"/>
            <w:shd w:val="clear" w:color="auto" w:fill="auto"/>
            <w:vAlign w:val="center"/>
          </w:tcPr>
          <w:p w14:paraId="3AAEC914" w14:textId="7C2C6A1B"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E64DA35" w14:textId="4EEF7955"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70686DC9" w14:textId="77777777" w:rsidTr="00F17CFF">
        <w:trPr>
          <w:trHeight w:val="454"/>
          <w:jc w:val="center"/>
        </w:trPr>
        <w:tc>
          <w:tcPr>
            <w:tcW w:w="6385" w:type="dxa"/>
            <w:shd w:val="clear" w:color="auto" w:fill="auto"/>
          </w:tcPr>
          <w:p w14:paraId="706DD0DD" w14:textId="2623DA3E" w:rsidR="00754F50" w:rsidRPr="00F45650" w:rsidRDefault="00754F50" w:rsidP="00F17CFF">
            <w:pPr>
              <w:tabs>
                <w:tab w:val="left" w:pos="180"/>
              </w:tabs>
              <w:spacing w:before="60" w:after="60" w:line="276" w:lineRule="auto"/>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18</w:t>
            </w:r>
          </w:p>
        </w:tc>
        <w:tc>
          <w:tcPr>
            <w:tcW w:w="1315" w:type="dxa"/>
            <w:shd w:val="clear" w:color="auto" w:fill="auto"/>
            <w:vAlign w:val="center"/>
          </w:tcPr>
          <w:p w14:paraId="3FF2A0DA" w14:textId="4B18FA47"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A119AB1" w14:textId="18464B97" w:rsidR="00754F50" w:rsidRPr="003D1ACA" w:rsidRDefault="00754F50" w:rsidP="00F17CF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59F10661" w14:textId="77777777" w:rsidR="005D45A7" w:rsidRPr="009629C2" w:rsidRDefault="005D45A7" w:rsidP="005D45A7">
      <w:pPr>
        <w:tabs>
          <w:tab w:val="left" w:pos="180"/>
        </w:tabs>
        <w:spacing w:line="276" w:lineRule="auto"/>
        <w:rPr>
          <w:sz w:val="10"/>
          <w:szCs w:val="10"/>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1234B1D7" w14:textId="77777777" w:rsidTr="00191426">
        <w:trPr>
          <w:jc w:val="center"/>
        </w:trPr>
        <w:tc>
          <w:tcPr>
            <w:tcW w:w="9016" w:type="dxa"/>
            <w:gridSpan w:val="3"/>
            <w:shd w:val="clear" w:color="auto" w:fill="E7E6E6" w:themeFill="background2"/>
          </w:tcPr>
          <w:p w14:paraId="0E8EAAA2" w14:textId="77777777" w:rsidR="005D45A7" w:rsidRPr="003D1ACA" w:rsidRDefault="005D45A7" w:rsidP="00191426">
            <w:pPr>
              <w:tabs>
                <w:tab w:val="left" w:pos="180"/>
              </w:tabs>
              <w:spacing w:after="120" w:line="276" w:lineRule="auto"/>
              <w:rPr>
                <w:rFonts w:ascii="Arial" w:hAnsi="Arial" w:cs="Arial"/>
                <w:b/>
                <w:color w:val="262626" w:themeColor="text1" w:themeTint="D9"/>
                <w:sz w:val="20"/>
                <w:szCs w:val="20"/>
              </w:rPr>
            </w:pPr>
            <w:bookmarkStart w:id="75" w:name="_Hlk104896230"/>
            <w:r w:rsidRPr="003D1ACA">
              <w:rPr>
                <w:rFonts w:ascii="Arial" w:hAnsi="Arial" w:cs="Arial"/>
                <w:b/>
                <w:color w:val="262626" w:themeColor="text1" w:themeTint="D9"/>
                <w:sz w:val="20"/>
                <w:szCs w:val="20"/>
              </w:rPr>
              <w:t>Practical Assessment</w:t>
            </w:r>
          </w:p>
        </w:tc>
      </w:tr>
      <w:bookmarkEnd w:id="75"/>
      <w:tr w:rsidR="005D45A7" w:rsidRPr="003D1ACA" w14:paraId="29B2139E" w14:textId="77777777" w:rsidTr="00191426">
        <w:trPr>
          <w:jc w:val="center"/>
        </w:trPr>
        <w:tc>
          <w:tcPr>
            <w:tcW w:w="6385" w:type="dxa"/>
            <w:shd w:val="clear" w:color="auto" w:fill="E7E6E6" w:themeFill="background2"/>
          </w:tcPr>
          <w:p w14:paraId="0A97464C" w14:textId="77777777" w:rsidR="005D45A7" w:rsidRPr="003D1ACA" w:rsidRDefault="005D45A7" w:rsidP="00191426">
            <w:pPr>
              <w:tabs>
                <w:tab w:val="left" w:pos="180"/>
              </w:tabs>
              <w:spacing w:after="120" w:line="276" w:lineRule="auto"/>
              <w:rPr>
                <w:rFonts w:ascii="Arial" w:hAnsi="Arial" w:cs="Arial"/>
                <w:b/>
                <w:color w:val="262626" w:themeColor="text1" w:themeTint="D9"/>
                <w:sz w:val="20"/>
                <w:szCs w:val="20"/>
              </w:rPr>
            </w:pPr>
            <w:r>
              <w:rPr>
                <w:rFonts w:ascii="Arial" w:hAnsi="Arial" w:cs="Arial"/>
                <w:b/>
                <w:color w:val="262626" w:themeColor="text1" w:themeTint="D9"/>
                <w:sz w:val="20"/>
                <w:szCs w:val="20"/>
              </w:rPr>
              <w:t>Practical Assignment</w:t>
            </w:r>
          </w:p>
        </w:tc>
        <w:tc>
          <w:tcPr>
            <w:tcW w:w="1315" w:type="dxa"/>
            <w:shd w:val="clear" w:color="auto" w:fill="E7E6E6" w:themeFill="background2"/>
            <w:vAlign w:val="center"/>
          </w:tcPr>
          <w:p w14:paraId="68708622" w14:textId="77777777" w:rsidR="005D45A7" w:rsidRPr="003D1ACA" w:rsidRDefault="005D45A7" w:rsidP="00191426">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3FD6ACDB" w14:textId="77777777" w:rsidR="005D45A7" w:rsidRPr="003D1ACA" w:rsidRDefault="005D45A7" w:rsidP="00191426">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5D45A7" w:rsidRPr="003D1ACA" w14:paraId="3282698F" w14:textId="77777777" w:rsidTr="00191426">
        <w:trPr>
          <w:jc w:val="center"/>
        </w:trPr>
        <w:tc>
          <w:tcPr>
            <w:tcW w:w="6385" w:type="dxa"/>
            <w:shd w:val="clear" w:color="auto" w:fill="auto"/>
          </w:tcPr>
          <w:p w14:paraId="2FA767DF" w14:textId="5C5030FE" w:rsidR="005D45A7" w:rsidRPr="00754F50" w:rsidRDefault="005D45A7" w:rsidP="00191426">
            <w:pPr>
              <w:tabs>
                <w:tab w:val="left" w:pos="180"/>
              </w:tabs>
              <w:spacing w:after="120" w:line="276" w:lineRule="auto"/>
              <w:rPr>
                <w:rFonts w:ascii="Arial" w:hAnsi="Arial" w:cs="Arial"/>
                <w:color w:val="262626" w:themeColor="text1" w:themeTint="D9"/>
                <w:sz w:val="20"/>
                <w:szCs w:val="20"/>
              </w:rPr>
            </w:pPr>
            <w:r w:rsidRPr="00754F50">
              <w:rPr>
                <w:rFonts w:ascii="Arial" w:hAnsi="Arial" w:cs="Arial"/>
                <w:color w:val="262626" w:themeColor="text1" w:themeTint="D9"/>
                <w:sz w:val="20"/>
                <w:szCs w:val="20"/>
              </w:rPr>
              <w:t xml:space="preserve">Task </w:t>
            </w:r>
            <w:r w:rsidR="00754F50" w:rsidRPr="00754F50">
              <w:rPr>
                <w:rFonts w:ascii="Arial" w:hAnsi="Arial" w:cs="Arial"/>
                <w:color w:val="262626" w:themeColor="text1" w:themeTint="D9"/>
                <w:sz w:val="20"/>
                <w:szCs w:val="20"/>
              </w:rPr>
              <w:t>1</w:t>
            </w:r>
          </w:p>
        </w:tc>
        <w:tc>
          <w:tcPr>
            <w:tcW w:w="1315" w:type="dxa"/>
            <w:shd w:val="clear" w:color="auto" w:fill="auto"/>
            <w:vAlign w:val="center"/>
          </w:tcPr>
          <w:p w14:paraId="444896D3" w14:textId="77777777" w:rsidR="005D45A7" w:rsidRPr="00754F50" w:rsidRDefault="005D45A7" w:rsidP="00191426">
            <w:pPr>
              <w:tabs>
                <w:tab w:val="left" w:pos="180"/>
              </w:tabs>
              <w:spacing w:after="120" w:line="276" w:lineRule="auto"/>
              <w:jc w:val="center"/>
              <w:rPr>
                <w:rFonts w:ascii="Arial" w:hAnsi="Arial" w:cs="Arial"/>
                <w:color w:val="262626" w:themeColor="text1" w:themeTint="D9"/>
                <w:sz w:val="20"/>
                <w:szCs w:val="20"/>
              </w:rPr>
            </w:pPr>
            <w:r w:rsidRPr="00754F50">
              <w:rPr>
                <w:rFonts w:ascii="Arial" w:hAnsi="Arial" w:cs="Arial"/>
                <w:color w:val="262626" w:themeColor="text1" w:themeTint="D9"/>
                <w:sz w:val="20"/>
                <w:szCs w:val="20"/>
              </w:rPr>
              <w:sym w:font="Wingdings" w:char="F06F"/>
            </w:r>
          </w:p>
        </w:tc>
        <w:tc>
          <w:tcPr>
            <w:tcW w:w="1316" w:type="dxa"/>
            <w:shd w:val="clear" w:color="auto" w:fill="auto"/>
            <w:vAlign w:val="center"/>
          </w:tcPr>
          <w:p w14:paraId="2FCEFB10" w14:textId="77777777" w:rsidR="005D45A7" w:rsidRPr="00754F50" w:rsidRDefault="005D45A7" w:rsidP="00191426">
            <w:pPr>
              <w:tabs>
                <w:tab w:val="left" w:pos="180"/>
              </w:tabs>
              <w:spacing w:after="120" w:line="276" w:lineRule="auto"/>
              <w:jc w:val="center"/>
              <w:rPr>
                <w:rFonts w:ascii="Arial" w:hAnsi="Arial" w:cs="Arial"/>
                <w:color w:val="262626" w:themeColor="text1" w:themeTint="D9"/>
                <w:sz w:val="20"/>
                <w:szCs w:val="20"/>
              </w:rPr>
            </w:pPr>
            <w:r w:rsidRPr="00754F50">
              <w:rPr>
                <w:rFonts w:ascii="Arial" w:hAnsi="Arial" w:cs="Arial"/>
                <w:color w:val="262626" w:themeColor="text1" w:themeTint="D9"/>
                <w:sz w:val="20"/>
                <w:szCs w:val="20"/>
              </w:rPr>
              <w:sym w:font="Wingdings" w:char="F06F"/>
            </w:r>
          </w:p>
        </w:tc>
      </w:tr>
      <w:tr w:rsidR="005D45A7" w:rsidRPr="003D1ACA" w14:paraId="7317671C" w14:textId="77777777" w:rsidTr="00191426">
        <w:trPr>
          <w:jc w:val="center"/>
        </w:trPr>
        <w:tc>
          <w:tcPr>
            <w:tcW w:w="6385" w:type="dxa"/>
            <w:shd w:val="clear" w:color="auto" w:fill="auto"/>
          </w:tcPr>
          <w:p w14:paraId="4FD85BB5" w14:textId="09729F0E" w:rsidR="005D45A7" w:rsidRPr="00754F50" w:rsidRDefault="005D45A7" w:rsidP="00191426">
            <w:pPr>
              <w:tabs>
                <w:tab w:val="left" w:pos="180"/>
              </w:tabs>
              <w:spacing w:after="120" w:line="276" w:lineRule="auto"/>
              <w:rPr>
                <w:rFonts w:ascii="Arial" w:hAnsi="Arial" w:cs="Arial"/>
                <w:color w:val="262626" w:themeColor="text1" w:themeTint="D9"/>
                <w:sz w:val="20"/>
                <w:szCs w:val="20"/>
              </w:rPr>
            </w:pPr>
            <w:r w:rsidRPr="00754F50">
              <w:rPr>
                <w:rFonts w:ascii="Arial" w:hAnsi="Arial" w:cs="Arial"/>
                <w:color w:val="262626" w:themeColor="text1" w:themeTint="D9"/>
                <w:sz w:val="20"/>
                <w:szCs w:val="20"/>
              </w:rPr>
              <w:lastRenderedPageBreak/>
              <w:t xml:space="preserve">Task </w:t>
            </w:r>
            <w:r w:rsidR="00754F50" w:rsidRPr="00754F50">
              <w:rPr>
                <w:rFonts w:ascii="Arial" w:hAnsi="Arial" w:cs="Arial"/>
                <w:color w:val="262626" w:themeColor="text1" w:themeTint="D9"/>
                <w:sz w:val="20"/>
                <w:szCs w:val="20"/>
              </w:rPr>
              <w:t>2</w:t>
            </w:r>
          </w:p>
        </w:tc>
        <w:tc>
          <w:tcPr>
            <w:tcW w:w="1315" w:type="dxa"/>
            <w:shd w:val="clear" w:color="auto" w:fill="auto"/>
            <w:vAlign w:val="center"/>
          </w:tcPr>
          <w:p w14:paraId="3A430D77" w14:textId="77777777" w:rsidR="005D45A7" w:rsidRPr="00754F50" w:rsidRDefault="005D45A7" w:rsidP="00191426">
            <w:pPr>
              <w:tabs>
                <w:tab w:val="left" w:pos="180"/>
              </w:tabs>
              <w:spacing w:after="120" w:line="276" w:lineRule="auto"/>
              <w:jc w:val="center"/>
              <w:rPr>
                <w:rFonts w:ascii="Arial" w:hAnsi="Arial" w:cs="Arial"/>
                <w:color w:val="262626" w:themeColor="text1" w:themeTint="D9"/>
                <w:sz w:val="20"/>
                <w:szCs w:val="20"/>
              </w:rPr>
            </w:pPr>
            <w:r w:rsidRPr="00754F50">
              <w:rPr>
                <w:rFonts w:ascii="Arial" w:hAnsi="Arial" w:cs="Arial"/>
                <w:color w:val="262626" w:themeColor="text1" w:themeTint="D9"/>
                <w:sz w:val="20"/>
                <w:szCs w:val="20"/>
              </w:rPr>
              <w:sym w:font="Wingdings" w:char="F06F"/>
            </w:r>
          </w:p>
        </w:tc>
        <w:tc>
          <w:tcPr>
            <w:tcW w:w="1316" w:type="dxa"/>
            <w:shd w:val="clear" w:color="auto" w:fill="auto"/>
            <w:vAlign w:val="center"/>
          </w:tcPr>
          <w:p w14:paraId="3968587C" w14:textId="77777777" w:rsidR="005D45A7" w:rsidRPr="00754F50" w:rsidRDefault="005D45A7" w:rsidP="00191426">
            <w:pPr>
              <w:tabs>
                <w:tab w:val="left" w:pos="180"/>
              </w:tabs>
              <w:spacing w:after="120" w:line="276" w:lineRule="auto"/>
              <w:jc w:val="center"/>
              <w:rPr>
                <w:rFonts w:ascii="Arial" w:hAnsi="Arial" w:cs="Arial"/>
                <w:color w:val="262626" w:themeColor="text1" w:themeTint="D9"/>
                <w:sz w:val="20"/>
                <w:szCs w:val="20"/>
              </w:rPr>
            </w:pPr>
            <w:r w:rsidRPr="00754F50">
              <w:rPr>
                <w:rFonts w:ascii="Arial" w:hAnsi="Arial" w:cs="Arial"/>
                <w:color w:val="262626" w:themeColor="text1" w:themeTint="D9"/>
                <w:sz w:val="20"/>
                <w:szCs w:val="20"/>
              </w:rPr>
              <w:sym w:font="Wingdings" w:char="F06F"/>
            </w:r>
          </w:p>
        </w:tc>
      </w:tr>
      <w:tr w:rsidR="00754F50" w:rsidRPr="003D1ACA" w14:paraId="3480B89B" w14:textId="77777777" w:rsidTr="00191426">
        <w:trPr>
          <w:jc w:val="center"/>
        </w:trPr>
        <w:tc>
          <w:tcPr>
            <w:tcW w:w="6385" w:type="dxa"/>
            <w:shd w:val="clear" w:color="auto" w:fill="auto"/>
          </w:tcPr>
          <w:p w14:paraId="0A8DB8C5" w14:textId="35E631C1" w:rsidR="00754F50" w:rsidRPr="00754F50" w:rsidRDefault="00754F50" w:rsidP="00754F50">
            <w:pPr>
              <w:tabs>
                <w:tab w:val="left" w:pos="180"/>
              </w:tabs>
              <w:spacing w:after="120" w:line="276" w:lineRule="auto"/>
              <w:rPr>
                <w:rFonts w:ascii="Arial" w:hAnsi="Arial" w:cs="Arial"/>
                <w:color w:val="262626" w:themeColor="text1" w:themeTint="D9"/>
                <w:sz w:val="20"/>
                <w:szCs w:val="20"/>
              </w:rPr>
            </w:pPr>
            <w:r w:rsidRPr="00754F50">
              <w:rPr>
                <w:rFonts w:ascii="Arial" w:hAnsi="Arial" w:cs="Arial"/>
                <w:color w:val="262626" w:themeColor="text1" w:themeTint="D9"/>
                <w:sz w:val="20"/>
                <w:szCs w:val="20"/>
              </w:rPr>
              <w:t>Task 3</w:t>
            </w:r>
          </w:p>
        </w:tc>
        <w:tc>
          <w:tcPr>
            <w:tcW w:w="1315" w:type="dxa"/>
            <w:shd w:val="clear" w:color="auto" w:fill="auto"/>
            <w:vAlign w:val="center"/>
          </w:tcPr>
          <w:p w14:paraId="79F61B4E" w14:textId="3E36C235" w:rsidR="00754F50" w:rsidRPr="00754F50" w:rsidRDefault="00754F50" w:rsidP="00754F50">
            <w:pPr>
              <w:tabs>
                <w:tab w:val="left" w:pos="180"/>
              </w:tabs>
              <w:spacing w:after="120" w:line="276" w:lineRule="auto"/>
              <w:jc w:val="center"/>
              <w:rPr>
                <w:rFonts w:ascii="Arial" w:hAnsi="Arial" w:cs="Arial"/>
                <w:color w:val="262626" w:themeColor="text1" w:themeTint="D9"/>
                <w:sz w:val="20"/>
                <w:szCs w:val="20"/>
              </w:rPr>
            </w:pPr>
            <w:r w:rsidRPr="00754F50">
              <w:rPr>
                <w:rFonts w:ascii="Arial" w:hAnsi="Arial" w:cs="Arial"/>
                <w:color w:val="262626" w:themeColor="text1" w:themeTint="D9"/>
                <w:sz w:val="20"/>
                <w:szCs w:val="20"/>
              </w:rPr>
              <w:sym w:font="Wingdings" w:char="F06F"/>
            </w:r>
          </w:p>
        </w:tc>
        <w:tc>
          <w:tcPr>
            <w:tcW w:w="1316" w:type="dxa"/>
            <w:shd w:val="clear" w:color="auto" w:fill="auto"/>
            <w:vAlign w:val="center"/>
          </w:tcPr>
          <w:p w14:paraId="718272F3" w14:textId="55C547A4" w:rsidR="00754F50" w:rsidRPr="00754F50" w:rsidRDefault="00754F50" w:rsidP="00754F50">
            <w:pPr>
              <w:tabs>
                <w:tab w:val="left" w:pos="180"/>
              </w:tabs>
              <w:spacing w:after="120" w:line="276" w:lineRule="auto"/>
              <w:jc w:val="center"/>
              <w:rPr>
                <w:rFonts w:ascii="Arial" w:hAnsi="Arial" w:cs="Arial"/>
                <w:color w:val="262626" w:themeColor="text1" w:themeTint="D9"/>
                <w:sz w:val="20"/>
                <w:szCs w:val="20"/>
              </w:rPr>
            </w:pPr>
            <w:r w:rsidRPr="00754F50">
              <w:rPr>
                <w:rFonts w:ascii="Arial" w:hAnsi="Arial" w:cs="Arial"/>
                <w:color w:val="262626" w:themeColor="text1" w:themeTint="D9"/>
                <w:sz w:val="20"/>
                <w:szCs w:val="20"/>
              </w:rPr>
              <w:sym w:font="Wingdings" w:char="F06F"/>
            </w:r>
          </w:p>
        </w:tc>
      </w:tr>
      <w:tr w:rsidR="00754F50" w:rsidRPr="003D1ACA" w14:paraId="64FCA0F2" w14:textId="77777777" w:rsidTr="00191426">
        <w:trPr>
          <w:jc w:val="center"/>
        </w:trPr>
        <w:tc>
          <w:tcPr>
            <w:tcW w:w="6385" w:type="dxa"/>
            <w:shd w:val="clear" w:color="auto" w:fill="E7E6E6" w:themeFill="background2"/>
          </w:tcPr>
          <w:p w14:paraId="50185722" w14:textId="2153418D" w:rsidR="00754F50" w:rsidRPr="003D1ACA" w:rsidRDefault="00754F50" w:rsidP="00754F50">
            <w:pPr>
              <w:tabs>
                <w:tab w:val="left" w:pos="180"/>
              </w:tabs>
              <w:spacing w:after="120" w:line="276" w:lineRule="auto"/>
              <w:rPr>
                <w:rFonts w:ascii="Arial" w:hAnsi="Arial" w:cs="Arial"/>
                <w:b/>
                <w:color w:val="262626" w:themeColor="text1" w:themeTint="D9"/>
                <w:sz w:val="20"/>
                <w:szCs w:val="20"/>
              </w:rPr>
            </w:pPr>
            <w:r>
              <w:rPr>
                <w:rFonts w:ascii="Arial" w:hAnsi="Arial" w:cs="Arial"/>
                <w:b/>
                <w:color w:val="262626" w:themeColor="text1" w:themeTint="D9"/>
                <w:sz w:val="20"/>
                <w:szCs w:val="20"/>
              </w:rPr>
              <w:t>Workplace</w:t>
            </w:r>
            <w:r w:rsidRPr="003D1ACA">
              <w:rPr>
                <w:rFonts w:ascii="Arial" w:hAnsi="Arial" w:cs="Arial"/>
                <w:b/>
                <w:color w:val="262626" w:themeColor="text1" w:themeTint="D9"/>
                <w:sz w:val="20"/>
                <w:szCs w:val="20"/>
              </w:rPr>
              <w:t xml:space="preserve"> Assessment</w:t>
            </w:r>
          </w:p>
        </w:tc>
        <w:tc>
          <w:tcPr>
            <w:tcW w:w="1315" w:type="dxa"/>
            <w:shd w:val="clear" w:color="auto" w:fill="E7E6E6" w:themeFill="background2"/>
            <w:vAlign w:val="center"/>
          </w:tcPr>
          <w:p w14:paraId="50D3986E" w14:textId="77777777" w:rsidR="00754F50" w:rsidRPr="003D1ACA" w:rsidRDefault="00754F50" w:rsidP="00754F50">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608B8F12" w14:textId="77777777" w:rsidR="00754F50" w:rsidRPr="003D1ACA" w:rsidRDefault="00754F50" w:rsidP="00754F50">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754F50" w:rsidRPr="003D1ACA" w14:paraId="77D13932" w14:textId="77777777" w:rsidTr="00191426">
        <w:trPr>
          <w:jc w:val="center"/>
        </w:trPr>
        <w:tc>
          <w:tcPr>
            <w:tcW w:w="6385" w:type="dxa"/>
            <w:shd w:val="clear" w:color="auto" w:fill="auto"/>
          </w:tcPr>
          <w:p w14:paraId="4AB743F9" w14:textId="3CBF3F07" w:rsidR="00754F50" w:rsidRPr="00E047A0" w:rsidRDefault="00754F50" w:rsidP="00754F50">
            <w:pPr>
              <w:tabs>
                <w:tab w:val="left" w:pos="180"/>
              </w:tabs>
              <w:spacing w:after="120" w:line="276" w:lineRule="auto"/>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1</w:t>
            </w:r>
          </w:p>
        </w:tc>
        <w:tc>
          <w:tcPr>
            <w:tcW w:w="1315" w:type="dxa"/>
            <w:shd w:val="clear" w:color="auto" w:fill="auto"/>
            <w:vAlign w:val="center"/>
          </w:tcPr>
          <w:p w14:paraId="73B77C0C" w14:textId="77777777" w:rsidR="00754F50" w:rsidRPr="003D1ACA" w:rsidRDefault="00754F50" w:rsidP="00754F50">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611EDB55" w14:textId="77777777" w:rsidR="00754F50" w:rsidRPr="003D1ACA" w:rsidRDefault="00754F50" w:rsidP="00754F50">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0328B1A4" w14:textId="77777777" w:rsidTr="00191426">
        <w:trPr>
          <w:jc w:val="center"/>
        </w:trPr>
        <w:tc>
          <w:tcPr>
            <w:tcW w:w="6385" w:type="dxa"/>
            <w:shd w:val="clear" w:color="auto" w:fill="auto"/>
          </w:tcPr>
          <w:p w14:paraId="308C33E4" w14:textId="1531FA2A" w:rsidR="00754F50" w:rsidRPr="00E047A0" w:rsidRDefault="00754F50" w:rsidP="00754F50">
            <w:pPr>
              <w:tabs>
                <w:tab w:val="left" w:pos="180"/>
              </w:tabs>
              <w:spacing w:after="120" w:line="276" w:lineRule="auto"/>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2.1</w:t>
            </w:r>
          </w:p>
        </w:tc>
        <w:tc>
          <w:tcPr>
            <w:tcW w:w="1315" w:type="dxa"/>
            <w:shd w:val="clear" w:color="auto" w:fill="auto"/>
            <w:vAlign w:val="center"/>
          </w:tcPr>
          <w:p w14:paraId="0DAF8E11" w14:textId="77777777" w:rsidR="00754F50" w:rsidRPr="003D1ACA" w:rsidRDefault="00754F50" w:rsidP="00754F50">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22E9ECA8" w14:textId="77777777" w:rsidR="00754F50" w:rsidRPr="003D1ACA" w:rsidRDefault="00754F50" w:rsidP="00754F50">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5D54192F" w14:textId="77777777" w:rsidTr="00191426">
        <w:trPr>
          <w:jc w:val="center"/>
        </w:trPr>
        <w:tc>
          <w:tcPr>
            <w:tcW w:w="6385" w:type="dxa"/>
            <w:shd w:val="clear" w:color="auto" w:fill="auto"/>
          </w:tcPr>
          <w:p w14:paraId="4B33946E" w14:textId="1881081A" w:rsidR="00754F50" w:rsidRPr="00E047A0" w:rsidRDefault="00754F50" w:rsidP="00754F50">
            <w:pPr>
              <w:tabs>
                <w:tab w:val="left" w:pos="180"/>
              </w:tabs>
              <w:spacing w:after="120" w:line="276" w:lineRule="auto"/>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2.2</w:t>
            </w:r>
          </w:p>
        </w:tc>
        <w:tc>
          <w:tcPr>
            <w:tcW w:w="1315" w:type="dxa"/>
            <w:shd w:val="clear" w:color="auto" w:fill="auto"/>
            <w:vAlign w:val="center"/>
          </w:tcPr>
          <w:p w14:paraId="14D20E1E" w14:textId="77777777" w:rsidR="00754F50" w:rsidRPr="003D1ACA" w:rsidRDefault="00754F50" w:rsidP="00754F50">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9744A52" w14:textId="77777777" w:rsidR="00754F50" w:rsidRPr="003D1ACA" w:rsidRDefault="00754F50" w:rsidP="00754F50">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7ED20143" w14:textId="77777777" w:rsidTr="00191426">
        <w:trPr>
          <w:jc w:val="center"/>
        </w:trPr>
        <w:tc>
          <w:tcPr>
            <w:tcW w:w="6385" w:type="dxa"/>
            <w:shd w:val="clear" w:color="auto" w:fill="auto"/>
          </w:tcPr>
          <w:p w14:paraId="7E570167" w14:textId="4A8E8F32" w:rsidR="00754F50" w:rsidRPr="00E047A0" w:rsidRDefault="00754F50" w:rsidP="00754F50">
            <w:pPr>
              <w:tabs>
                <w:tab w:val="left" w:pos="180"/>
              </w:tabs>
              <w:spacing w:after="120" w:line="276" w:lineRule="auto"/>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3.1</w:t>
            </w:r>
          </w:p>
        </w:tc>
        <w:tc>
          <w:tcPr>
            <w:tcW w:w="1315" w:type="dxa"/>
            <w:shd w:val="clear" w:color="auto" w:fill="auto"/>
            <w:vAlign w:val="center"/>
          </w:tcPr>
          <w:p w14:paraId="6ADDCABF" w14:textId="77777777" w:rsidR="00754F50" w:rsidRPr="003D1ACA" w:rsidRDefault="00754F50" w:rsidP="00754F50">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9B7E4D1" w14:textId="77777777" w:rsidR="00754F50" w:rsidRPr="003D1ACA" w:rsidRDefault="00754F50" w:rsidP="00754F50">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434BA0E0" w14:textId="77777777" w:rsidTr="00191426">
        <w:trPr>
          <w:jc w:val="center"/>
        </w:trPr>
        <w:tc>
          <w:tcPr>
            <w:tcW w:w="6385" w:type="dxa"/>
            <w:shd w:val="clear" w:color="auto" w:fill="auto"/>
          </w:tcPr>
          <w:p w14:paraId="5987514A" w14:textId="0C153427" w:rsidR="00754F50" w:rsidRPr="00E047A0" w:rsidRDefault="00754F50" w:rsidP="00754F50">
            <w:pPr>
              <w:tabs>
                <w:tab w:val="left" w:pos="180"/>
              </w:tabs>
              <w:spacing w:after="120" w:line="276" w:lineRule="auto"/>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3.2</w:t>
            </w:r>
          </w:p>
        </w:tc>
        <w:tc>
          <w:tcPr>
            <w:tcW w:w="1315" w:type="dxa"/>
            <w:shd w:val="clear" w:color="auto" w:fill="auto"/>
            <w:vAlign w:val="center"/>
          </w:tcPr>
          <w:p w14:paraId="374657BA" w14:textId="77777777" w:rsidR="00754F50" w:rsidRPr="003D1ACA" w:rsidRDefault="00754F50" w:rsidP="00754F50">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20A05E3A" w14:textId="77777777" w:rsidR="00754F50" w:rsidRPr="003D1ACA" w:rsidRDefault="00754F50" w:rsidP="00754F50">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E60A3D" w:rsidRPr="003D1ACA" w14:paraId="4777977E" w14:textId="77777777" w:rsidTr="00191426">
        <w:trPr>
          <w:jc w:val="center"/>
        </w:trPr>
        <w:tc>
          <w:tcPr>
            <w:tcW w:w="6385" w:type="dxa"/>
            <w:shd w:val="clear" w:color="auto" w:fill="auto"/>
          </w:tcPr>
          <w:p w14:paraId="530D584B" w14:textId="23626989" w:rsidR="00E60A3D" w:rsidRPr="00E047A0" w:rsidRDefault="00E60A3D" w:rsidP="00E60A3D">
            <w:pPr>
              <w:tabs>
                <w:tab w:val="left" w:pos="180"/>
              </w:tabs>
              <w:spacing w:after="120" w:line="276" w:lineRule="auto"/>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4</w:t>
            </w:r>
          </w:p>
        </w:tc>
        <w:tc>
          <w:tcPr>
            <w:tcW w:w="1315" w:type="dxa"/>
            <w:shd w:val="clear" w:color="auto" w:fill="auto"/>
            <w:vAlign w:val="center"/>
          </w:tcPr>
          <w:p w14:paraId="42011455" w14:textId="7E7B8E7E" w:rsidR="00E60A3D" w:rsidRPr="003D1ACA" w:rsidRDefault="00E60A3D" w:rsidP="00E60A3D">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E75C79D" w14:textId="651680F7" w:rsidR="00E60A3D" w:rsidRPr="003D1ACA" w:rsidRDefault="00E60A3D" w:rsidP="00E60A3D">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E60A3D" w:rsidRPr="003D1ACA" w14:paraId="3423BA16" w14:textId="77777777" w:rsidTr="00191426">
        <w:trPr>
          <w:jc w:val="center"/>
        </w:trPr>
        <w:tc>
          <w:tcPr>
            <w:tcW w:w="6385" w:type="dxa"/>
            <w:shd w:val="clear" w:color="auto" w:fill="auto"/>
          </w:tcPr>
          <w:p w14:paraId="0049EC36" w14:textId="2E7462E0" w:rsidR="00E60A3D" w:rsidRPr="00E047A0" w:rsidRDefault="00E60A3D" w:rsidP="00E60A3D">
            <w:pPr>
              <w:tabs>
                <w:tab w:val="left" w:pos="180"/>
              </w:tabs>
              <w:spacing w:after="120" w:line="276" w:lineRule="auto"/>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5</w:t>
            </w:r>
          </w:p>
        </w:tc>
        <w:tc>
          <w:tcPr>
            <w:tcW w:w="1315" w:type="dxa"/>
            <w:shd w:val="clear" w:color="auto" w:fill="auto"/>
            <w:vAlign w:val="center"/>
          </w:tcPr>
          <w:p w14:paraId="2EF77CD4" w14:textId="6196D4E9" w:rsidR="00E60A3D" w:rsidRPr="003D1ACA" w:rsidRDefault="00E60A3D" w:rsidP="00E60A3D">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677CA71C" w14:textId="7272E5B4" w:rsidR="00E60A3D" w:rsidRPr="003D1ACA" w:rsidRDefault="00E60A3D" w:rsidP="00E60A3D">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E60A3D" w:rsidRPr="003D1ACA" w14:paraId="285ACF80" w14:textId="77777777" w:rsidTr="00191426">
        <w:trPr>
          <w:jc w:val="center"/>
        </w:trPr>
        <w:tc>
          <w:tcPr>
            <w:tcW w:w="6385" w:type="dxa"/>
            <w:shd w:val="clear" w:color="auto" w:fill="auto"/>
          </w:tcPr>
          <w:p w14:paraId="49C16B47" w14:textId="60A91682" w:rsidR="00E60A3D" w:rsidRPr="00E047A0" w:rsidRDefault="00E60A3D" w:rsidP="00E60A3D">
            <w:pPr>
              <w:tabs>
                <w:tab w:val="left" w:pos="180"/>
              </w:tabs>
              <w:spacing w:after="120" w:line="276" w:lineRule="auto"/>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6</w:t>
            </w:r>
          </w:p>
        </w:tc>
        <w:tc>
          <w:tcPr>
            <w:tcW w:w="1315" w:type="dxa"/>
            <w:shd w:val="clear" w:color="auto" w:fill="auto"/>
            <w:vAlign w:val="center"/>
          </w:tcPr>
          <w:p w14:paraId="1C3D4DF3" w14:textId="6FC0D397" w:rsidR="00E60A3D" w:rsidRPr="003D1ACA" w:rsidRDefault="00E60A3D" w:rsidP="00E60A3D">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76E41DDE" w14:textId="5382351A" w:rsidR="00E60A3D" w:rsidRPr="003D1ACA" w:rsidRDefault="00E60A3D" w:rsidP="00E60A3D">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E60A3D" w:rsidRPr="003D1ACA" w14:paraId="7456F2C0" w14:textId="77777777" w:rsidTr="00191426">
        <w:trPr>
          <w:jc w:val="center"/>
        </w:trPr>
        <w:tc>
          <w:tcPr>
            <w:tcW w:w="6385" w:type="dxa"/>
            <w:shd w:val="clear" w:color="auto" w:fill="auto"/>
          </w:tcPr>
          <w:p w14:paraId="48A7E5FF" w14:textId="673E5B68" w:rsidR="00E60A3D" w:rsidRPr="00E047A0" w:rsidRDefault="00E60A3D" w:rsidP="00E60A3D">
            <w:pPr>
              <w:tabs>
                <w:tab w:val="left" w:pos="180"/>
              </w:tabs>
              <w:spacing w:after="120" w:line="276" w:lineRule="auto"/>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7</w:t>
            </w:r>
          </w:p>
        </w:tc>
        <w:tc>
          <w:tcPr>
            <w:tcW w:w="1315" w:type="dxa"/>
            <w:shd w:val="clear" w:color="auto" w:fill="auto"/>
            <w:vAlign w:val="center"/>
          </w:tcPr>
          <w:p w14:paraId="6C2F3722" w14:textId="28F24D0E" w:rsidR="00E60A3D" w:rsidRPr="003D1ACA" w:rsidRDefault="00E60A3D" w:rsidP="00E60A3D">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6A6308D6" w14:textId="7282EC5F" w:rsidR="00E60A3D" w:rsidRPr="003D1ACA" w:rsidRDefault="00E60A3D" w:rsidP="00E60A3D">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E60A3D" w:rsidRPr="003D1ACA" w14:paraId="62200973" w14:textId="77777777" w:rsidTr="00191426">
        <w:trPr>
          <w:jc w:val="center"/>
        </w:trPr>
        <w:tc>
          <w:tcPr>
            <w:tcW w:w="6385" w:type="dxa"/>
            <w:shd w:val="clear" w:color="auto" w:fill="auto"/>
          </w:tcPr>
          <w:p w14:paraId="6162CBA0" w14:textId="2BEF01BC" w:rsidR="00E60A3D" w:rsidRPr="00E047A0" w:rsidRDefault="00E60A3D" w:rsidP="00E60A3D">
            <w:pPr>
              <w:tabs>
                <w:tab w:val="left" w:pos="180"/>
              </w:tabs>
              <w:spacing w:after="120" w:line="276" w:lineRule="auto"/>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8</w:t>
            </w:r>
          </w:p>
        </w:tc>
        <w:tc>
          <w:tcPr>
            <w:tcW w:w="1315" w:type="dxa"/>
            <w:shd w:val="clear" w:color="auto" w:fill="auto"/>
            <w:vAlign w:val="center"/>
          </w:tcPr>
          <w:p w14:paraId="262A9B6F" w14:textId="23473E4D" w:rsidR="00E60A3D" w:rsidRPr="003D1ACA" w:rsidRDefault="00E60A3D" w:rsidP="00E60A3D">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B99B0CA" w14:textId="7F2DE071" w:rsidR="00E60A3D" w:rsidRPr="003D1ACA" w:rsidRDefault="00E60A3D" w:rsidP="00E60A3D">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64EEEA20" w14:textId="5FFB83A1" w:rsidR="005D45A7" w:rsidRPr="003D1ACA" w:rsidRDefault="00941C2B" w:rsidP="002D53F6">
      <w:pPr>
        <w:spacing w:after="120" w:line="276" w:lineRule="auto"/>
      </w:pPr>
      <w: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36074034" w14:textId="77777777" w:rsidTr="00191426">
        <w:trPr>
          <w:jc w:val="center"/>
        </w:trPr>
        <w:tc>
          <w:tcPr>
            <w:tcW w:w="6385" w:type="dxa"/>
            <w:shd w:val="clear" w:color="auto" w:fill="E7E6E6" w:themeFill="background2"/>
          </w:tcPr>
          <w:p w14:paraId="2957E7A3" w14:textId="77777777" w:rsidR="005D45A7" w:rsidRPr="003D1ACA" w:rsidRDefault="005D45A7" w:rsidP="00191426">
            <w:pPr>
              <w:tabs>
                <w:tab w:val="left" w:pos="180"/>
              </w:tabs>
              <w:spacing w:after="120" w:line="276" w:lineRule="auto"/>
              <w:rPr>
                <w:rFonts w:ascii="Arial" w:hAnsi="Arial" w:cs="Arial"/>
                <w:b/>
                <w:color w:val="262626" w:themeColor="text1" w:themeTint="D9"/>
                <w:sz w:val="20"/>
                <w:szCs w:val="20"/>
              </w:rPr>
            </w:pPr>
            <w:r w:rsidRPr="003D1ACA">
              <w:rPr>
                <w:rFonts w:ascii="Arial" w:hAnsi="Arial" w:cs="Arial"/>
                <w:b/>
                <w:color w:val="262626" w:themeColor="text1" w:themeTint="D9"/>
                <w:sz w:val="20"/>
                <w:szCs w:val="20"/>
              </w:rPr>
              <w:lastRenderedPageBreak/>
              <w:t>Rules of Evidence</w:t>
            </w:r>
          </w:p>
        </w:tc>
        <w:tc>
          <w:tcPr>
            <w:tcW w:w="1315" w:type="dxa"/>
            <w:shd w:val="clear" w:color="auto" w:fill="E7E6E6" w:themeFill="background2"/>
            <w:vAlign w:val="center"/>
          </w:tcPr>
          <w:p w14:paraId="2C5E241E" w14:textId="77777777" w:rsidR="005D45A7" w:rsidRPr="003D1ACA" w:rsidRDefault="005D45A7" w:rsidP="00191426">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329C6CD0" w14:textId="77777777" w:rsidR="005D45A7" w:rsidRPr="003D1ACA" w:rsidRDefault="005D45A7" w:rsidP="00191426">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5D45A7" w:rsidRPr="003D1ACA" w14:paraId="45E3AEE2" w14:textId="77777777" w:rsidTr="00191426">
        <w:trPr>
          <w:jc w:val="center"/>
        </w:trPr>
        <w:tc>
          <w:tcPr>
            <w:tcW w:w="6385" w:type="dxa"/>
            <w:shd w:val="clear" w:color="auto" w:fill="auto"/>
            <w:vAlign w:val="center"/>
          </w:tcPr>
          <w:p w14:paraId="4F36E029" w14:textId="77777777" w:rsidR="005D45A7" w:rsidRPr="003D1ACA" w:rsidRDefault="005D45A7" w:rsidP="00191426">
            <w:pPr>
              <w:tabs>
                <w:tab w:val="left" w:pos="180"/>
              </w:tabs>
              <w:spacing w:after="120" w:line="276" w:lineRule="auto"/>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valid</w:t>
            </w:r>
          </w:p>
        </w:tc>
        <w:tc>
          <w:tcPr>
            <w:tcW w:w="1315" w:type="dxa"/>
            <w:shd w:val="clear" w:color="auto" w:fill="auto"/>
            <w:vAlign w:val="center"/>
          </w:tcPr>
          <w:p w14:paraId="07425380" w14:textId="77777777" w:rsidR="005D45A7" w:rsidRPr="003D1ACA" w:rsidRDefault="005D45A7" w:rsidP="00191426">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1689F75F" w14:textId="77777777" w:rsidR="005D45A7" w:rsidRPr="003D1ACA" w:rsidRDefault="005D45A7" w:rsidP="00191426">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37CA7170" w14:textId="77777777" w:rsidTr="00191426">
        <w:trPr>
          <w:jc w:val="center"/>
        </w:trPr>
        <w:tc>
          <w:tcPr>
            <w:tcW w:w="6385" w:type="dxa"/>
            <w:shd w:val="clear" w:color="auto" w:fill="auto"/>
            <w:vAlign w:val="center"/>
          </w:tcPr>
          <w:p w14:paraId="4AB8F6DB" w14:textId="77777777" w:rsidR="005D45A7" w:rsidRPr="003D1ACA" w:rsidRDefault="005D45A7" w:rsidP="00191426">
            <w:pPr>
              <w:tabs>
                <w:tab w:val="left" w:pos="180"/>
              </w:tabs>
              <w:spacing w:after="120" w:line="276" w:lineRule="auto"/>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authentic</w:t>
            </w:r>
          </w:p>
        </w:tc>
        <w:tc>
          <w:tcPr>
            <w:tcW w:w="1315" w:type="dxa"/>
            <w:shd w:val="clear" w:color="auto" w:fill="auto"/>
            <w:vAlign w:val="center"/>
          </w:tcPr>
          <w:p w14:paraId="34E318D5" w14:textId="77777777" w:rsidR="005D45A7" w:rsidRPr="003D1ACA" w:rsidRDefault="005D45A7" w:rsidP="00191426">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073C8517" w14:textId="77777777" w:rsidR="005D45A7" w:rsidRPr="003D1ACA" w:rsidRDefault="005D45A7" w:rsidP="00191426">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025552F9" w14:textId="77777777" w:rsidTr="00191426">
        <w:trPr>
          <w:jc w:val="center"/>
        </w:trPr>
        <w:tc>
          <w:tcPr>
            <w:tcW w:w="6385" w:type="dxa"/>
            <w:shd w:val="clear" w:color="auto" w:fill="auto"/>
            <w:vAlign w:val="center"/>
          </w:tcPr>
          <w:p w14:paraId="6C6EA45C" w14:textId="77777777" w:rsidR="005D45A7" w:rsidRPr="003D1ACA" w:rsidRDefault="005D45A7" w:rsidP="00191426">
            <w:pPr>
              <w:tabs>
                <w:tab w:val="left" w:pos="180"/>
              </w:tabs>
              <w:spacing w:after="120" w:line="276" w:lineRule="auto"/>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sufficient</w:t>
            </w:r>
          </w:p>
        </w:tc>
        <w:tc>
          <w:tcPr>
            <w:tcW w:w="1315" w:type="dxa"/>
            <w:shd w:val="clear" w:color="auto" w:fill="auto"/>
            <w:vAlign w:val="center"/>
          </w:tcPr>
          <w:p w14:paraId="6BA452FB" w14:textId="77777777" w:rsidR="005D45A7" w:rsidRPr="003D1ACA" w:rsidRDefault="005D45A7" w:rsidP="00191426">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1A10673D" w14:textId="77777777" w:rsidR="005D45A7" w:rsidRPr="003D1ACA" w:rsidRDefault="005D45A7" w:rsidP="00191426">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6C092995" w14:textId="77777777" w:rsidTr="00191426">
        <w:trPr>
          <w:jc w:val="center"/>
        </w:trPr>
        <w:tc>
          <w:tcPr>
            <w:tcW w:w="6385" w:type="dxa"/>
            <w:shd w:val="clear" w:color="auto" w:fill="auto"/>
            <w:vAlign w:val="center"/>
          </w:tcPr>
          <w:p w14:paraId="1E5CDCB2" w14:textId="77777777" w:rsidR="005D45A7" w:rsidRPr="003D1ACA" w:rsidRDefault="005D45A7" w:rsidP="00191426">
            <w:pPr>
              <w:tabs>
                <w:tab w:val="left" w:pos="180"/>
              </w:tabs>
              <w:spacing w:after="120" w:line="276" w:lineRule="auto"/>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current</w:t>
            </w:r>
          </w:p>
        </w:tc>
        <w:tc>
          <w:tcPr>
            <w:tcW w:w="1315" w:type="dxa"/>
            <w:shd w:val="clear" w:color="auto" w:fill="auto"/>
            <w:vAlign w:val="center"/>
          </w:tcPr>
          <w:p w14:paraId="6B8B6205" w14:textId="77777777" w:rsidR="005D45A7" w:rsidRPr="003D1ACA" w:rsidRDefault="005D45A7" w:rsidP="00191426">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D3C43FD" w14:textId="77777777" w:rsidR="005D45A7" w:rsidRPr="003D1ACA" w:rsidRDefault="005D45A7" w:rsidP="00191426">
            <w:pPr>
              <w:tabs>
                <w:tab w:val="left" w:pos="180"/>
              </w:tabs>
              <w:spacing w:after="12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368D2FD1" w14:textId="77777777" w:rsidR="005D45A7" w:rsidRPr="003F1E27" w:rsidRDefault="005D45A7" w:rsidP="005D45A7">
      <w:pPr>
        <w:tabs>
          <w:tab w:val="left" w:pos="180"/>
        </w:tabs>
        <w:spacing w:line="276" w:lineRule="auto"/>
        <w:rPr>
          <w:color w:val="262626" w:themeColor="text1" w:themeTint="D9"/>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476"/>
        <w:gridCol w:w="1540"/>
      </w:tblGrid>
      <w:tr w:rsidR="005D45A7" w:rsidRPr="003D1ACA" w14:paraId="7F06783A" w14:textId="77777777" w:rsidTr="00191426">
        <w:trPr>
          <w:jc w:val="center"/>
        </w:trPr>
        <w:tc>
          <w:tcPr>
            <w:tcW w:w="5000" w:type="pct"/>
            <w:gridSpan w:val="2"/>
            <w:shd w:val="clear" w:color="auto" w:fill="E7E6E6" w:themeFill="background2"/>
          </w:tcPr>
          <w:p w14:paraId="617033F9" w14:textId="77777777" w:rsidR="005D45A7" w:rsidRPr="003D1ACA" w:rsidRDefault="005D45A7" w:rsidP="00191426">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Signature Authentication Checklist</w:t>
            </w:r>
          </w:p>
          <w:p w14:paraId="2886C980" w14:textId="77777777" w:rsidR="005D45A7" w:rsidRPr="003D1ACA" w:rsidRDefault="005D45A7" w:rsidP="00191426">
            <w:pPr>
              <w:tabs>
                <w:tab w:val="left" w:pos="180"/>
              </w:tabs>
              <w:spacing w:after="120" w:line="276" w:lineRule="auto"/>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This checklist will guide you in authenticating the signatures provided by the candidate in their assessment workbook and evidence submissions.</w:t>
            </w:r>
          </w:p>
          <w:p w14:paraId="55ECF882" w14:textId="77777777" w:rsidR="005D45A7" w:rsidRPr="003D1ACA" w:rsidRDefault="005D45A7" w:rsidP="00191426">
            <w:pPr>
              <w:tabs>
                <w:tab w:val="left" w:pos="180"/>
              </w:tabs>
              <w:spacing w:after="120" w:line="276" w:lineRule="auto"/>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Read each checklist item and tick </w:t>
            </w:r>
            <w:r>
              <w:rPr>
                <w:rFonts w:ascii="Arial" w:hAnsi="Arial" w:cs="Arial"/>
                <w:color w:val="262626" w:themeColor="text1" w:themeTint="D9"/>
                <w:sz w:val="20"/>
                <w:szCs w:val="20"/>
              </w:rPr>
              <w:t>the box</w:t>
            </w:r>
            <w:r w:rsidRPr="003D1ACA">
              <w:rPr>
                <w:rFonts w:ascii="Arial" w:hAnsi="Arial" w:cs="Arial"/>
                <w:color w:val="262626" w:themeColor="text1" w:themeTint="D9"/>
                <w:sz w:val="20"/>
                <w:szCs w:val="20"/>
              </w:rPr>
              <w:t xml:space="preserve"> only if you confirm that the item is a true and accurate reflection of the signature authentication you have conducted.</w:t>
            </w:r>
          </w:p>
        </w:tc>
      </w:tr>
      <w:tr w:rsidR="005D45A7" w:rsidRPr="003D1ACA" w14:paraId="72F33303" w14:textId="77777777" w:rsidTr="00191426">
        <w:trPr>
          <w:jc w:val="center"/>
        </w:trPr>
        <w:tc>
          <w:tcPr>
            <w:tcW w:w="4146" w:type="pct"/>
            <w:shd w:val="clear" w:color="auto" w:fill="E7E6E6" w:themeFill="background2"/>
          </w:tcPr>
          <w:p w14:paraId="363F4394" w14:textId="77777777" w:rsidR="005D45A7" w:rsidRPr="003D1ACA" w:rsidRDefault="005D45A7" w:rsidP="00191426">
            <w:pPr>
              <w:tabs>
                <w:tab w:val="left" w:pos="180"/>
              </w:tabs>
              <w:spacing w:after="12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Checklist</w:t>
            </w:r>
          </w:p>
        </w:tc>
        <w:tc>
          <w:tcPr>
            <w:tcW w:w="854" w:type="pct"/>
            <w:shd w:val="clear" w:color="auto" w:fill="E7E6E6" w:themeFill="background2"/>
            <w:vAlign w:val="center"/>
          </w:tcPr>
          <w:p w14:paraId="34105E02" w14:textId="77777777" w:rsidR="005D45A7" w:rsidRPr="003D1ACA" w:rsidRDefault="005D45A7" w:rsidP="00191426">
            <w:pPr>
              <w:tabs>
                <w:tab w:val="left" w:pos="180"/>
              </w:tabs>
              <w:spacing w:after="12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Completed</w:t>
            </w:r>
          </w:p>
        </w:tc>
      </w:tr>
      <w:tr w:rsidR="005D45A7" w:rsidRPr="003D1ACA" w14:paraId="2B9E0D3C" w14:textId="77777777" w:rsidTr="00191426">
        <w:trPr>
          <w:jc w:val="center"/>
        </w:trPr>
        <w:tc>
          <w:tcPr>
            <w:tcW w:w="4146" w:type="pct"/>
            <w:shd w:val="clear" w:color="auto" w:fill="auto"/>
          </w:tcPr>
          <w:p w14:paraId="76F8F472" w14:textId="77777777" w:rsidR="005D45A7" w:rsidRPr="003D1ACA" w:rsidRDefault="005D45A7" w:rsidP="00191426">
            <w:pPr>
              <w:tabs>
                <w:tab w:val="left" w:pos="180"/>
              </w:tabs>
              <w:spacing w:after="120" w:line="276" w:lineRule="auto"/>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have checked the signature provided by the candidate in the Assessment Workbook Cover Sheet against the signature they provided to the Training Provider.</w:t>
            </w:r>
          </w:p>
        </w:tc>
        <w:tc>
          <w:tcPr>
            <w:tcW w:w="854" w:type="pct"/>
            <w:shd w:val="clear" w:color="auto" w:fill="auto"/>
            <w:vAlign w:val="center"/>
          </w:tcPr>
          <w:p w14:paraId="47C6AB15" w14:textId="77777777" w:rsidR="005D45A7" w:rsidRPr="003D1ACA" w:rsidRDefault="005D45A7" w:rsidP="00191426">
            <w:pPr>
              <w:tabs>
                <w:tab w:val="left" w:pos="180"/>
              </w:tabs>
              <w:spacing w:after="12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7E69854E" w14:textId="77777777" w:rsidTr="00191426">
        <w:trPr>
          <w:jc w:val="center"/>
        </w:trPr>
        <w:tc>
          <w:tcPr>
            <w:tcW w:w="4146" w:type="pct"/>
            <w:shd w:val="clear" w:color="auto" w:fill="auto"/>
          </w:tcPr>
          <w:p w14:paraId="696E9102" w14:textId="77777777" w:rsidR="005D45A7" w:rsidRPr="003D1ACA" w:rsidRDefault="005D45A7" w:rsidP="00191426">
            <w:pPr>
              <w:tabs>
                <w:tab w:val="left" w:pos="180"/>
              </w:tabs>
              <w:spacing w:after="120" w:line="276" w:lineRule="auto"/>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confirm the signature provided by the candidate in the Assessment Workbook Cover Sheet matches the signature they provided to the Training Provider.</w:t>
            </w:r>
          </w:p>
        </w:tc>
        <w:tc>
          <w:tcPr>
            <w:tcW w:w="854" w:type="pct"/>
            <w:shd w:val="clear" w:color="auto" w:fill="auto"/>
            <w:vAlign w:val="center"/>
          </w:tcPr>
          <w:p w14:paraId="51BDEE3D" w14:textId="77777777" w:rsidR="005D45A7" w:rsidRPr="003D1ACA" w:rsidRDefault="005D45A7" w:rsidP="00191426">
            <w:pPr>
              <w:tabs>
                <w:tab w:val="left" w:pos="180"/>
              </w:tabs>
              <w:spacing w:after="12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46BBBE4F" w14:textId="77777777" w:rsidTr="00191426">
        <w:trPr>
          <w:jc w:val="center"/>
        </w:trPr>
        <w:tc>
          <w:tcPr>
            <w:tcW w:w="4146" w:type="pct"/>
            <w:shd w:val="clear" w:color="auto" w:fill="auto"/>
          </w:tcPr>
          <w:p w14:paraId="312BF7CC" w14:textId="77777777" w:rsidR="005D45A7" w:rsidRPr="003D1ACA" w:rsidRDefault="005D45A7" w:rsidP="00191426">
            <w:pPr>
              <w:tabs>
                <w:tab w:val="left" w:pos="180"/>
              </w:tabs>
              <w:spacing w:after="120" w:line="276" w:lineRule="auto"/>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confirm ALL signatures provided by the candidate in their evidence submissions match with the signature they provided to the Training Provider.</w:t>
            </w:r>
          </w:p>
        </w:tc>
        <w:tc>
          <w:tcPr>
            <w:tcW w:w="854" w:type="pct"/>
            <w:shd w:val="clear" w:color="auto" w:fill="auto"/>
            <w:vAlign w:val="center"/>
          </w:tcPr>
          <w:p w14:paraId="7ECE2DB0" w14:textId="77777777" w:rsidR="005D45A7" w:rsidRPr="003D1ACA" w:rsidRDefault="005D45A7" w:rsidP="00191426">
            <w:pPr>
              <w:tabs>
                <w:tab w:val="left" w:pos="180"/>
              </w:tabs>
              <w:spacing w:after="12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05BF0899" w14:textId="7C3F9082" w:rsidR="005D45A7" w:rsidRPr="003D1ACA" w:rsidRDefault="005D45A7" w:rsidP="005D45A7">
      <w:pPr>
        <w:spacing w:line="276" w:lineRule="auto"/>
        <w:rPr>
          <w:color w:val="262626" w:themeColor="text1" w:themeTint="D9"/>
        </w:rPr>
      </w:pPr>
    </w:p>
    <w:p w14:paraId="1FC4F389" w14:textId="77777777" w:rsidR="00C80BE0" w:rsidRDefault="00C80BE0" w:rsidP="005D45A7">
      <w:pPr>
        <w:spacing w:after="120" w:line="276" w:lineRule="auto"/>
        <w:rPr>
          <w:color w:val="262626" w:themeColor="text1" w:themeTint="D9"/>
        </w:rPr>
        <w:sectPr w:rsidR="00C80BE0" w:rsidSect="00F17CFF">
          <w:headerReference w:type="default" r:id="rId24"/>
          <w:footerReference w:type="even" r:id="rId25"/>
          <w:footerReference w:type="default" r:id="rId26"/>
          <w:pgSz w:w="11906" w:h="16838" w:code="9"/>
          <w:pgMar w:top="1276" w:right="1440" w:bottom="1276" w:left="1440" w:header="567" w:footer="567" w:gutter="0"/>
          <w:cols w:space="708"/>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334"/>
      </w:tblGrid>
      <w:tr w:rsidR="00C80BE0" w:rsidRPr="003D1ACA" w14:paraId="57749939" w14:textId="77777777" w:rsidTr="00E0286F">
        <w:trPr>
          <w:jc w:val="center"/>
        </w:trPr>
        <w:tc>
          <w:tcPr>
            <w:tcW w:w="5000" w:type="pct"/>
            <w:shd w:val="clear" w:color="auto" w:fill="E7E6E6" w:themeFill="background2"/>
          </w:tcPr>
          <w:p w14:paraId="351A708B" w14:textId="77777777" w:rsidR="00C80BE0" w:rsidRPr="003D1ACA" w:rsidRDefault="00C80BE0" w:rsidP="00E0286F">
            <w:pPr>
              <w:tabs>
                <w:tab w:val="left" w:pos="180"/>
              </w:tabs>
              <w:spacing w:after="120" w:line="276" w:lineRule="auto"/>
              <w:jc w:val="center"/>
              <w:rPr>
                <w:rFonts w:ascii="Arial" w:hAnsi="Arial" w:cs="Arial"/>
                <w:b/>
                <w:color w:val="262626" w:themeColor="text1" w:themeTint="D9"/>
                <w:sz w:val="20"/>
                <w:szCs w:val="20"/>
              </w:rPr>
            </w:pPr>
            <w:bookmarkStart w:id="76" w:name="_Hlk118890602"/>
            <w:r w:rsidRPr="003D1ACA">
              <w:rPr>
                <w:rFonts w:ascii="Arial" w:hAnsi="Arial" w:cs="Arial"/>
                <w:b/>
                <w:color w:val="262626" w:themeColor="text1" w:themeTint="D9"/>
                <w:sz w:val="20"/>
                <w:szCs w:val="20"/>
              </w:rPr>
              <w:lastRenderedPageBreak/>
              <w:t>Third-Party Verification Log</w:t>
            </w:r>
          </w:p>
          <w:p w14:paraId="525C44C9" w14:textId="77777777" w:rsidR="00C80BE0" w:rsidRPr="003D1ACA" w:rsidRDefault="00C80BE0" w:rsidP="00E0286F">
            <w:pPr>
              <w:tabs>
                <w:tab w:val="left" w:pos="180"/>
              </w:tabs>
              <w:spacing w:after="120" w:line="276" w:lineRule="auto"/>
              <w:jc w:val="both"/>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Instructions for the Assessor:</w:t>
            </w:r>
          </w:p>
          <w:p w14:paraId="38C7A704" w14:textId="77777777" w:rsidR="00C80BE0" w:rsidRPr="003D1ACA" w:rsidRDefault="00C80BE0" w:rsidP="00E0286F">
            <w:pPr>
              <w:tabs>
                <w:tab w:val="left" w:pos="180"/>
              </w:tabs>
              <w:spacing w:after="120" w:line="276" w:lineRule="auto"/>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5E5F0FAE" w14:textId="77777777" w:rsidR="00C80BE0" w:rsidRPr="003D1ACA" w:rsidRDefault="00C80BE0" w:rsidP="00E0286F">
            <w:pPr>
              <w:tabs>
                <w:tab w:val="left" w:pos="180"/>
              </w:tabs>
              <w:spacing w:after="120" w:line="276" w:lineRule="auto"/>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Complete this Third-Party Verification Log to document your completion of this process. When completing this log, provide all of the following required information for each third-party personnel:</w:t>
            </w:r>
          </w:p>
          <w:p w14:paraId="7FE96E22" w14:textId="77777777" w:rsidR="00C80BE0" w:rsidRDefault="00C80BE0" w:rsidP="00116B18">
            <w:pPr>
              <w:pStyle w:val="ListParagraph"/>
              <w:numPr>
                <w:ilvl w:val="0"/>
                <w:numId w:val="15"/>
              </w:numPr>
              <w:tabs>
                <w:tab w:val="left" w:pos="180"/>
              </w:tabs>
              <w:spacing w:before="60" w:after="120" w:line="276" w:lineRule="auto"/>
              <w:ind w:left="714"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Name of third-party personnel contacted</w:t>
            </w:r>
          </w:p>
          <w:p w14:paraId="39330C15" w14:textId="77777777" w:rsidR="00C80BE0" w:rsidRPr="003D1ACA" w:rsidRDefault="00C80BE0" w:rsidP="00116B18">
            <w:pPr>
              <w:pStyle w:val="ListParagraph"/>
              <w:numPr>
                <w:ilvl w:val="0"/>
                <w:numId w:val="15"/>
              </w:numPr>
              <w:tabs>
                <w:tab w:val="left" w:pos="180"/>
              </w:tabs>
              <w:spacing w:before="60" w:after="120" w:line="276" w:lineRule="auto"/>
              <w:ind w:left="714" w:hanging="357"/>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Relevant qualifications and/or experience of Third-party personnel contacted</w:t>
            </w:r>
          </w:p>
          <w:p w14:paraId="766353AC" w14:textId="77777777" w:rsidR="00C80BE0" w:rsidRPr="003D1ACA" w:rsidRDefault="00C80BE0" w:rsidP="00116B18">
            <w:pPr>
              <w:pStyle w:val="ListParagraph"/>
              <w:numPr>
                <w:ilvl w:val="0"/>
                <w:numId w:val="15"/>
              </w:numPr>
              <w:tabs>
                <w:tab w:val="left" w:pos="180"/>
              </w:tabs>
              <w:spacing w:before="60" w:after="120" w:line="276" w:lineRule="auto"/>
              <w:ind w:left="714"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Role in the candidate’s assessment (e.g. workplace supervisor, observer, or candidate)</w:t>
            </w:r>
          </w:p>
          <w:p w14:paraId="5B8DE9B7" w14:textId="77777777" w:rsidR="00C80BE0" w:rsidRPr="003D1ACA" w:rsidRDefault="00C80BE0" w:rsidP="00116B18">
            <w:pPr>
              <w:pStyle w:val="ListParagraph"/>
              <w:numPr>
                <w:ilvl w:val="0"/>
                <w:numId w:val="15"/>
              </w:numPr>
              <w:tabs>
                <w:tab w:val="left" w:pos="180"/>
              </w:tabs>
              <w:spacing w:before="60" w:after="120" w:line="276" w:lineRule="auto"/>
              <w:ind w:left="714"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Contact details (phone number or email address)</w:t>
            </w:r>
          </w:p>
          <w:p w14:paraId="6E4BF19C" w14:textId="77777777" w:rsidR="00C80BE0" w:rsidRPr="003D1ACA" w:rsidRDefault="00C80BE0" w:rsidP="00116B18">
            <w:pPr>
              <w:pStyle w:val="ListParagraph"/>
              <w:numPr>
                <w:ilvl w:val="0"/>
                <w:numId w:val="15"/>
              </w:numPr>
              <w:tabs>
                <w:tab w:val="left" w:pos="180"/>
              </w:tabs>
              <w:spacing w:before="60" w:after="120" w:line="276" w:lineRule="auto"/>
              <w:ind w:left="714"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Date contacted</w:t>
            </w:r>
          </w:p>
          <w:p w14:paraId="7280EF98" w14:textId="77777777" w:rsidR="00C80BE0" w:rsidRPr="003D1ACA" w:rsidRDefault="00C80BE0" w:rsidP="00E0286F">
            <w:pPr>
              <w:tabs>
                <w:tab w:val="left" w:pos="180"/>
              </w:tabs>
              <w:spacing w:after="120" w:line="276" w:lineRule="auto"/>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must also confirm that third-party personnel have verified the candidate’s evidence submissions are true and accurate.</w:t>
            </w:r>
          </w:p>
        </w:tc>
      </w:tr>
    </w:tbl>
    <w:p w14:paraId="2F26F50D" w14:textId="77777777" w:rsidR="00C80BE0" w:rsidRDefault="00C80BE0" w:rsidP="00C80BE0">
      <w:pPr>
        <w:spacing w:line="276" w:lineRule="auto"/>
        <w:ind w:right="102"/>
        <w:rPr>
          <w:color w:val="262626" w:themeColor="text1" w:themeTint="D9"/>
        </w:rPr>
      </w:pPr>
    </w:p>
    <w:p w14:paraId="0493C94B" w14:textId="77777777" w:rsidR="00C80BE0" w:rsidRPr="007A3128" w:rsidRDefault="00C80BE0" w:rsidP="00C80BE0">
      <w:pPr>
        <w:spacing w:line="276" w:lineRule="auto"/>
        <w:ind w:right="102"/>
        <w:rPr>
          <w:b/>
          <w:bCs/>
          <w:color w:val="262626" w:themeColor="text1" w:themeTint="D9"/>
        </w:rPr>
      </w:pPr>
      <w:r w:rsidRPr="007A3128">
        <w:rPr>
          <w:b/>
          <w:bCs/>
          <w:color w:val="262626" w:themeColor="text1" w:themeTint="D9"/>
        </w:rPr>
        <w:t>Contact No.1</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C80BE0" w:rsidRPr="003D1ACA" w14:paraId="575AE3DB" w14:textId="77777777" w:rsidTr="00E0286F">
        <w:trPr>
          <w:trHeight w:val="341"/>
          <w:jc w:val="center"/>
        </w:trPr>
        <w:tc>
          <w:tcPr>
            <w:tcW w:w="5098" w:type="dxa"/>
            <w:shd w:val="clear" w:color="auto" w:fill="D9D9D9" w:themeFill="background1" w:themeFillShade="D9"/>
          </w:tcPr>
          <w:p w14:paraId="349E065B" w14:textId="77777777" w:rsidR="00C80BE0" w:rsidRPr="003D1ACA" w:rsidRDefault="00C80BE0" w:rsidP="00E0286F">
            <w:pPr>
              <w:tabs>
                <w:tab w:val="left" w:pos="180"/>
              </w:tabs>
              <w:spacing w:before="60" w:after="60" w:line="276" w:lineRule="auto"/>
              <w:jc w:val="both"/>
              <w:rPr>
                <w:rFonts w:cstheme="minorHAnsi"/>
                <w:color w:val="262626" w:themeColor="text1" w:themeTint="D9"/>
                <w:sz w:val="20"/>
                <w:szCs w:val="20"/>
              </w:rPr>
            </w:pPr>
            <w:r w:rsidRPr="003D1ACA">
              <w:rPr>
                <w:rFonts w:ascii="Arial" w:hAnsi="Arial" w:cs="Arial"/>
                <w:b/>
                <w:color w:val="262626" w:themeColor="text1" w:themeTint="D9"/>
                <w:sz w:val="20"/>
                <w:szCs w:val="20"/>
              </w:rPr>
              <w:t xml:space="preserve">Name </w:t>
            </w:r>
            <w:r>
              <w:rPr>
                <w:rFonts w:ascii="Arial" w:hAnsi="Arial" w:cs="Arial"/>
                <w:b/>
                <w:color w:val="262626" w:themeColor="text1" w:themeTint="D9"/>
                <w:sz w:val="20"/>
                <w:szCs w:val="20"/>
              </w:rPr>
              <w:t xml:space="preserve">and job title </w:t>
            </w:r>
            <w:r w:rsidRPr="003D1ACA">
              <w:rPr>
                <w:rFonts w:ascii="Arial" w:hAnsi="Arial" w:cs="Arial"/>
                <w:b/>
                <w:color w:val="262626" w:themeColor="text1" w:themeTint="D9"/>
                <w:sz w:val="20"/>
                <w:szCs w:val="20"/>
              </w:rPr>
              <w:t>of Third-party Contacted</w:t>
            </w:r>
          </w:p>
        </w:tc>
        <w:tc>
          <w:tcPr>
            <w:tcW w:w="8816" w:type="dxa"/>
            <w:gridSpan w:val="3"/>
          </w:tcPr>
          <w:p w14:paraId="2D66AF2C" w14:textId="06E20C7B" w:rsidR="00C80BE0" w:rsidRPr="003D1ACA" w:rsidRDefault="007C6633" w:rsidP="00E0286F">
            <w:pPr>
              <w:tabs>
                <w:tab w:val="left" w:pos="180"/>
              </w:tabs>
              <w:spacing w:before="60" w:after="60" w:line="276" w:lineRule="auto"/>
              <w:rPr>
                <w:rFonts w:ascii="Arial" w:hAnsi="Arial" w:cs="Arial"/>
                <w:color w:val="262626" w:themeColor="text1" w:themeTint="D9"/>
                <w:sz w:val="20"/>
                <w:szCs w:val="20"/>
              </w:rPr>
            </w:pPr>
            <w:r>
              <w:rPr>
                <w:rFonts w:cstheme="minorHAnsi"/>
                <w:color w:val="262626" w:themeColor="text1" w:themeTint="D9"/>
                <w:sz w:val="20"/>
                <w:szCs w:val="20"/>
              </w:rPr>
              <w:t>Faris</w:t>
            </w:r>
          </w:p>
        </w:tc>
      </w:tr>
      <w:tr w:rsidR="00C80BE0" w:rsidRPr="003D1ACA" w14:paraId="59785281" w14:textId="77777777" w:rsidTr="00E0286F">
        <w:trPr>
          <w:trHeight w:val="341"/>
          <w:jc w:val="center"/>
        </w:trPr>
        <w:tc>
          <w:tcPr>
            <w:tcW w:w="5098" w:type="dxa"/>
            <w:shd w:val="clear" w:color="auto" w:fill="D9D9D9" w:themeFill="background1" w:themeFillShade="D9"/>
          </w:tcPr>
          <w:p w14:paraId="54E41D3A" w14:textId="77777777" w:rsidR="00C80BE0" w:rsidRPr="003D1ACA" w:rsidRDefault="00C80BE0" w:rsidP="00E0286F">
            <w:pPr>
              <w:tabs>
                <w:tab w:val="left" w:pos="180"/>
              </w:tabs>
              <w:spacing w:before="60" w:after="60" w:line="276" w:lineRule="auto"/>
              <w:jc w:val="both"/>
              <w:rPr>
                <w:rFonts w:ascii="Arial" w:hAnsi="Arial" w:cs="Arial"/>
                <w:b/>
                <w:color w:val="262626" w:themeColor="text1" w:themeTint="D9"/>
                <w:sz w:val="20"/>
                <w:szCs w:val="20"/>
              </w:rPr>
            </w:pPr>
            <w:r>
              <w:rPr>
                <w:rFonts w:ascii="Arial" w:hAnsi="Arial" w:cs="Arial"/>
                <w:b/>
                <w:color w:val="262626" w:themeColor="text1" w:themeTint="D9"/>
                <w:sz w:val="20"/>
                <w:szCs w:val="20"/>
              </w:rPr>
              <w:t>Relevant Qualifications/experience of Third-party</w:t>
            </w:r>
          </w:p>
        </w:tc>
        <w:tc>
          <w:tcPr>
            <w:tcW w:w="8816" w:type="dxa"/>
            <w:gridSpan w:val="3"/>
          </w:tcPr>
          <w:p w14:paraId="4E421DA6" w14:textId="2FBFAA0B" w:rsidR="00C80BE0" w:rsidRPr="003D1ACA" w:rsidRDefault="007C6633" w:rsidP="00E0286F">
            <w:pPr>
              <w:tabs>
                <w:tab w:val="left" w:pos="180"/>
              </w:tabs>
              <w:spacing w:before="60" w:after="60" w:line="276" w:lineRule="auto"/>
              <w:rPr>
                <w:rFonts w:cstheme="minorHAnsi"/>
                <w:color w:val="262626" w:themeColor="text1" w:themeTint="D9"/>
                <w:sz w:val="20"/>
                <w:szCs w:val="20"/>
              </w:rPr>
            </w:pPr>
            <w:r>
              <w:rPr>
                <w:rFonts w:cstheme="minorHAnsi"/>
                <w:color w:val="262626" w:themeColor="text1" w:themeTint="D9"/>
                <w:sz w:val="20"/>
                <w:szCs w:val="20"/>
              </w:rPr>
              <w:t>Licenced builder</w:t>
            </w:r>
          </w:p>
        </w:tc>
      </w:tr>
      <w:tr w:rsidR="00C80BE0" w:rsidRPr="003D1ACA" w14:paraId="01D590D3" w14:textId="77777777" w:rsidTr="00E0286F">
        <w:trPr>
          <w:tblHeader/>
          <w:jc w:val="center"/>
        </w:trPr>
        <w:tc>
          <w:tcPr>
            <w:tcW w:w="5098" w:type="dxa"/>
            <w:shd w:val="clear" w:color="auto" w:fill="D9D9D9" w:themeFill="background1" w:themeFillShade="D9"/>
          </w:tcPr>
          <w:p w14:paraId="7801F999" w14:textId="77777777" w:rsidR="00C80BE0" w:rsidRPr="003D1ACA" w:rsidRDefault="00C80BE0" w:rsidP="00E0286F">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7ED16182" w14:textId="77777777" w:rsidR="00C80BE0" w:rsidRDefault="00C80BE0" w:rsidP="00E0286F">
            <w:pPr>
              <w:tabs>
                <w:tab w:val="left" w:pos="180"/>
              </w:tabs>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w:t>
            </w:r>
          </w:p>
          <w:p w14:paraId="4196AD0A" w14:textId="77777777" w:rsidR="00C80BE0" w:rsidRPr="003D1ACA" w:rsidRDefault="00C80BE0" w:rsidP="00E0286F">
            <w:pPr>
              <w:tabs>
                <w:tab w:val="left" w:pos="180"/>
              </w:tabs>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4C79395D" w14:textId="77777777" w:rsidR="00C80BE0" w:rsidRPr="003D1ACA" w:rsidRDefault="00C80BE0" w:rsidP="00E0286F">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619A91BB" w14:textId="77777777" w:rsidR="00C80BE0" w:rsidRPr="003D1ACA" w:rsidRDefault="00C80BE0" w:rsidP="00E0286F">
            <w:pPr>
              <w:tabs>
                <w:tab w:val="left" w:pos="180"/>
              </w:tabs>
              <w:spacing w:after="12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7C6633" w:rsidRPr="003D1ACA" w14:paraId="48169F3E" w14:textId="77777777" w:rsidTr="00E0286F">
        <w:trPr>
          <w:jc w:val="center"/>
        </w:trPr>
        <w:tc>
          <w:tcPr>
            <w:tcW w:w="5098" w:type="dxa"/>
            <w:shd w:val="clear" w:color="auto" w:fill="auto"/>
          </w:tcPr>
          <w:p w14:paraId="7921929D" w14:textId="72C3C353" w:rsidR="007C6633" w:rsidRPr="003D1ACA" w:rsidRDefault="007C6633" w:rsidP="007C6633">
            <w:pPr>
              <w:tabs>
                <w:tab w:val="left" w:pos="180"/>
              </w:tabs>
              <w:spacing w:after="120" w:line="276" w:lineRule="auto"/>
              <w:jc w:val="both"/>
              <w:rPr>
                <w:rFonts w:ascii="Arial" w:hAnsi="Arial" w:cs="Arial"/>
                <w:color w:val="262626" w:themeColor="text1" w:themeTint="D9"/>
                <w:sz w:val="20"/>
                <w:szCs w:val="20"/>
              </w:rPr>
            </w:pPr>
            <w:r>
              <w:rPr>
                <w:rFonts w:cstheme="minorHAnsi"/>
                <w:color w:val="262626" w:themeColor="text1" w:themeTint="D9"/>
                <w:sz w:val="20"/>
                <w:szCs w:val="20"/>
              </w:rPr>
              <w:t>Supervisor</w:t>
            </w:r>
          </w:p>
        </w:tc>
        <w:tc>
          <w:tcPr>
            <w:tcW w:w="4678" w:type="dxa"/>
          </w:tcPr>
          <w:p w14:paraId="18029870" w14:textId="57085DCF" w:rsidR="007C6633" w:rsidRPr="003D1ACA" w:rsidRDefault="007C6633" w:rsidP="007C6633">
            <w:pPr>
              <w:tabs>
                <w:tab w:val="left" w:pos="180"/>
              </w:tabs>
              <w:spacing w:after="120" w:line="276" w:lineRule="auto"/>
              <w:jc w:val="both"/>
              <w:rPr>
                <w:rFonts w:ascii="Arial" w:hAnsi="Arial" w:cs="Arial"/>
                <w:color w:val="262626" w:themeColor="text1" w:themeTint="D9"/>
                <w:sz w:val="20"/>
                <w:szCs w:val="20"/>
              </w:rPr>
            </w:pPr>
            <w:r>
              <w:rPr>
                <w:rFonts w:cstheme="minorHAnsi"/>
                <w:color w:val="262626" w:themeColor="text1" w:themeTint="D9"/>
                <w:sz w:val="20"/>
                <w:szCs w:val="20"/>
              </w:rPr>
              <w:t>0426241081</w:t>
            </w:r>
          </w:p>
        </w:tc>
        <w:tc>
          <w:tcPr>
            <w:tcW w:w="1303" w:type="dxa"/>
          </w:tcPr>
          <w:p w14:paraId="369EAD6C" w14:textId="77777777" w:rsidR="007C6633" w:rsidRPr="003D1ACA" w:rsidRDefault="007C6633" w:rsidP="007C6633">
            <w:pPr>
              <w:tabs>
                <w:tab w:val="left" w:pos="180"/>
              </w:tabs>
              <w:spacing w:after="120" w:line="276" w:lineRule="auto"/>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835" w:type="dxa"/>
            <w:shd w:val="clear" w:color="auto" w:fill="auto"/>
            <w:vAlign w:val="center"/>
          </w:tcPr>
          <w:p w14:paraId="006FCC93" w14:textId="77777777" w:rsidR="007C6633" w:rsidRPr="003D1ACA" w:rsidRDefault="007C6633" w:rsidP="007C6633">
            <w:pPr>
              <w:tabs>
                <w:tab w:val="left" w:pos="180"/>
              </w:tabs>
              <w:spacing w:before="80" w:after="8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5C07C9B0" w14:textId="77777777" w:rsidR="007C6633" w:rsidRPr="003D1ACA" w:rsidRDefault="007C6633" w:rsidP="007C6633">
            <w:pPr>
              <w:tabs>
                <w:tab w:val="left" w:pos="180"/>
              </w:tabs>
              <w:spacing w:before="80" w:after="8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31D15E2D" w14:textId="77777777" w:rsidR="007C6633" w:rsidRPr="003D1ACA" w:rsidRDefault="007C6633" w:rsidP="007C6633">
            <w:pPr>
              <w:tabs>
                <w:tab w:val="left" w:pos="180"/>
              </w:tabs>
              <w:spacing w:before="80" w:after="80" w:line="276" w:lineRule="auto"/>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26E7DE86" w14:textId="77777777" w:rsidR="00C80BE0" w:rsidRDefault="00C80BE0" w:rsidP="00C80BE0">
      <w:pPr>
        <w:spacing w:after="120" w:line="276" w:lineRule="auto"/>
        <w:rPr>
          <w:b/>
          <w:bCs/>
          <w:color w:val="262626" w:themeColor="text1" w:themeTint="D9"/>
        </w:rPr>
      </w:pPr>
      <w:r>
        <w:rPr>
          <w:b/>
          <w:bCs/>
          <w:color w:val="262626" w:themeColor="text1" w:themeTint="D9"/>
        </w:rPr>
        <w:br w:type="page"/>
      </w:r>
    </w:p>
    <w:p w14:paraId="42D5FA67" w14:textId="77777777" w:rsidR="00C80BE0" w:rsidRDefault="00C80BE0" w:rsidP="00C80BE0">
      <w:pPr>
        <w:spacing w:line="276" w:lineRule="auto"/>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C80BE0" w:rsidRPr="003D1ACA" w14:paraId="3414725D" w14:textId="77777777" w:rsidTr="00E0286F">
        <w:trPr>
          <w:trHeight w:val="217"/>
          <w:jc w:val="center"/>
        </w:trPr>
        <w:tc>
          <w:tcPr>
            <w:tcW w:w="9016" w:type="dxa"/>
            <w:gridSpan w:val="2"/>
            <w:shd w:val="clear" w:color="auto" w:fill="E7E6E6" w:themeFill="background2"/>
            <w:vAlign w:val="center"/>
          </w:tcPr>
          <w:p w14:paraId="25F416B0" w14:textId="77777777" w:rsidR="00C80BE0" w:rsidRPr="003D1ACA" w:rsidRDefault="00C80BE0" w:rsidP="00E0286F">
            <w:pPr>
              <w:tabs>
                <w:tab w:val="left" w:pos="180"/>
              </w:tabs>
              <w:spacing w:before="60" w:after="60" w:line="276" w:lineRule="auto"/>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Assessor Declaration</w:t>
            </w:r>
          </w:p>
          <w:p w14:paraId="20172C8A" w14:textId="77777777" w:rsidR="00C80BE0" w:rsidRPr="003D1ACA" w:rsidRDefault="00C80BE0" w:rsidP="00E0286F">
            <w:pPr>
              <w:tabs>
                <w:tab w:val="left" w:pos="180"/>
              </w:tabs>
              <w:spacing w:before="60" w:after="60" w:line="276" w:lineRule="auto"/>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I declare that the </w:t>
            </w:r>
            <w:r>
              <w:rPr>
                <w:rFonts w:ascii="Arial" w:hAnsi="Arial" w:cs="Arial"/>
                <w:color w:val="262626" w:themeColor="text1" w:themeTint="D9"/>
                <w:sz w:val="20"/>
                <w:szCs w:val="20"/>
              </w:rPr>
              <w:t>information</w:t>
            </w:r>
            <w:r w:rsidRPr="003D1ACA">
              <w:rPr>
                <w:rFonts w:ascii="Arial" w:hAnsi="Arial" w:cs="Arial"/>
                <w:color w:val="262626" w:themeColor="text1" w:themeTint="D9"/>
                <w:sz w:val="20"/>
                <w:szCs w:val="20"/>
              </w:rPr>
              <w:t xml:space="preserve"> recorded in this </w:t>
            </w:r>
            <w:r>
              <w:rPr>
                <w:rFonts w:ascii="Arial" w:hAnsi="Arial" w:cs="Arial"/>
                <w:i/>
                <w:iCs/>
                <w:color w:val="262626" w:themeColor="text1" w:themeTint="D9"/>
                <w:sz w:val="20"/>
                <w:szCs w:val="20"/>
              </w:rPr>
              <w:t>Third-Party Verification Log</w:t>
            </w:r>
            <w:r w:rsidRPr="003D1ACA">
              <w:rPr>
                <w:rFonts w:ascii="Arial" w:hAnsi="Arial" w:cs="Arial"/>
                <w:color w:val="262626" w:themeColor="text1" w:themeTint="D9"/>
                <w:sz w:val="20"/>
                <w:szCs w:val="20"/>
              </w:rPr>
              <w:t xml:space="preserve"> </w:t>
            </w:r>
            <w:r>
              <w:rPr>
                <w:rFonts w:ascii="Arial" w:hAnsi="Arial" w:cs="Arial"/>
                <w:color w:val="262626" w:themeColor="text1" w:themeTint="D9"/>
                <w:sz w:val="20"/>
                <w:szCs w:val="20"/>
              </w:rPr>
              <w:t>is</w:t>
            </w:r>
            <w:r w:rsidRPr="003D1ACA">
              <w:rPr>
                <w:rFonts w:ascii="Arial" w:hAnsi="Arial" w:cs="Arial"/>
                <w:color w:val="262626" w:themeColor="text1" w:themeTint="D9"/>
                <w:sz w:val="20"/>
                <w:szCs w:val="20"/>
              </w:rPr>
              <w:t xml:space="preserve"> true and accurate.</w:t>
            </w:r>
          </w:p>
        </w:tc>
      </w:tr>
      <w:tr w:rsidR="00C80BE0" w:rsidRPr="003D1ACA" w14:paraId="24278859" w14:textId="77777777" w:rsidTr="00E0286F">
        <w:trPr>
          <w:trHeight w:val="355"/>
          <w:jc w:val="center"/>
        </w:trPr>
        <w:tc>
          <w:tcPr>
            <w:tcW w:w="5935" w:type="dxa"/>
            <w:shd w:val="clear" w:color="auto" w:fill="auto"/>
          </w:tcPr>
          <w:p w14:paraId="0F743786" w14:textId="77777777" w:rsidR="00C80BE0" w:rsidRPr="003D1ACA" w:rsidRDefault="00C80BE0" w:rsidP="00E0286F">
            <w:pPr>
              <w:tabs>
                <w:tab w:val="left" w:pos="180"/>
              </w:tabs>
              <w:spacing w:after="120" w:line="276" w:lineRule="auto"/>
              <w:rPr>
                <w:rFonts w:ascii="Arial" w:hAnsi="Arial" w:cs="Arial"/>
                <w:color w:val="262626" w:themeColor="text1" w:themeTint="D9"/>
                <w:sz w:val="20"/>
                <w:szCs w:val="20"/>
              </w:rPr>
            </w:pPr>
            <w:r w:rsidRPr="003D1ACA">
              <w:rPr>
                <w:rFonts w:ascii="Arial" w:hAnsi="Arial" w:cs="Arial"/>
                <w:color w:val="262626" w:themeColor="text1" w:themeTint="D9"/>
                <w:sz w:val="18"/>
                <w:szCs w:val="20"/>
              </w:rPr>
              <w:t>Assessor’s name</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val="restart"/>
            <w:shd w:val="clear" w:color="auto" w:fill="auto"/>
          </w:tcPr>
          <w:p w14:paraId="7882CC12" w14:textId="77777777" w:rsidR="00C80BE0" w:rsidRPr="003D1ACA" w:rsidRDefault="00C80BE0" w:rsidP="00E0286F">
            <w:pPr>
              <w:tabs>
                <w:tab w:val="left" w:pos="180"/>
              </w:tabs>
              <w:spacing w:after="120" w:line="276" w:lineRule="auto"/>
              <w:rPr>
                <w:rFonts w:ascii="Arial" w:hAnsi="Arial" w:cs="Arial"/>
                <w:color w:val="262626" w:themeColor="text1" w:themeTint="D9"/>
                <w:sz w:val="18"/>
                <w:szCs w:val="20"/>
              </w:rPr>
            </w:pPr>
            <w:r w:rsidRPr="003D1ACA">
              <w:rPr>
                <w:rFonts w:ascii="Arial" w:hAnsi="Arial" w:cs="Arial"/>
                <w:color w:val="262626" w:themeColor="text1" w:themeTint="D9"/>
                <w:sz w:val="18"/>
                <w:szCs w:val="20"/>
              </w:rPr>
              <w:t>Assessor’s signature</w:t>
            </w:r>
          </w:p>
          <w:p w14:paraId="4CDBB7D0" w14:textId="77777777" w:rsidR="00C80BE0" w:rsidRPr="003D1ACA" w:rsidRDefault="00C80BE0" w:rsidP="00E0286F">
            <w:pPr>
              <w:tabs>
                <w:tab w:val="left" w:pos="180"/>
              </w:tabs>
              <w:spacing w:after="120" w:line="276" w:lineRule="auto"/>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C80BE0" w:rsidRPr="003D1ACA" w14:paraId="6DC16B1A" w14:textId="77777777" w:rsidTr="00E0286F">
        <w:trPr>
          <w:trHeight w:val="107"/>
          <w:jc w:val="center"/>
        </w:trPr>
        <w:tc>
          <w:tcPr>
            <w:tcW w:w="5935" w:type="dxa"/>
            <w:shd w:val="clear" w:color="auto" w:fill="auto"/>
          </w:tcPr>
          <w:p w14:paraId="1BA67362" w14:textId="77777777" w:rsidR="00C80BE0" w:rsidRPr="003D1ACA" w:rsidRDefault="00C80BE0" w:rsidP="00E0286F">
            <w:pPr>
              <w:tabs>
                <w:tab w:val="left" w:pos="180"/>
              </w:tabs>
              <w:spacing w:after="120" w:line="276" w:lineRule="auto"/>
              <w:rPr>
                <w:rFonts w:cstheme="minorHAnsi"/>
                <w:color w:val="262626" w:themeColor="text1" w:themeTint="D9"/>
                <w:sz w:val="20"/>
                <w:szCs w:val="20"/>
              </w:rPr>
            </w:pPr>
            <w:r w:rsidRPr="003D1ACA">
              <w:rPr>
                <w:rFonts w:ascii="Arial" w:hAnsi="Arial" w:cs="Arial"/>
                <w:color w:val="262626" w:themeColor="text1" w:themeTint="D9"/>
                <w:sz w:val="18"/>
                <w:szCs w:val="20"/>
              </w:rPr>
              <w:t>Date signed</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shd w:val="clear" w:color="auto" w:fill="auto"/>
          </w:tcPr>
          <w:p w14:paraId="5BA54127" w14:textId="77777777" w:rsidR="00C80BE0" w:rsidRPr="003D1ACA" w:rsidRDefault="00C80BE0" w:rsidP="00E0286F">
            <w:pPr>
              <w:tabs>
                <w:tab w:val="left" w:pos="180"/>
              </w:tabs>
              <w:spacing w:after="120" w:line="276" w:lineRule="auto"/>
              <w:rPr>
                <w:rFonts w:cstheme="minorHAnsi"/>
                <w:color w:val="262626" w:themeColor="text1" w:themeTint="D9"/>
                <w:sz w:val="20"/>
                <w:szCs w:val="20"/>
              </w:rPr>
            </w:pPr>
          </w:p>
        </w:tc>
      </w:tr>
    </w:tbl>
    <w:p w14:paraId="067454C3" w14:textId="3D040F7A" w:rsidR="000207A2" w:rsidRPr="003F1E27" w:rsidRDefault="00C80BE0" w:rsidP="00C80BE0">
      <w:pPr>
        <w:tabs>
          <w:tab w:val="left" w:pos="180"/>
        </w:tabs>
        <w:spacing w:after="120" w:line="276" w:lineRule="auto"/>
        <w:jc w:val="center"/>
        <w:rPr>
          <w:b/>
          <w:color w:val="A6A6A6" w:themeColor="background1" w:themeShade="A6"/>
        </w:rPr>
      </w:pPr>
      <w:r w:rsidRPr="003F1E27">
        <w:rPr>
          <w:color w:val="A6A6A6" w:themeColor="background1" w:themeShade="A6"/>
          <w:sz w:val="20"/>
        </w:rPr>
        <w:t>End of Record of Assessment (For the Assessor’s Use Only)</w:t>
      </w:r>
      <w:bookmarkEnd w:id="76"/>
    </w:p>
    <w:sectPr w:rsidR="000207A2" w:rsidRPr="003F1E27" w:rsidSect="00C80BE0">
      <w:pgSz w:w="16838" w:h="11906" w:orient="landscape" w:code="9"/>
      <w:pgMar w:top="851" w:right="1247" w:bottom="851" w:left="1247"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F2133" w14:textId="77777777" w:rsidR="0038294C" w:rsidRDefault="0038294C" w:rsidP="00830A90">
      <w:r>
        <w:separator/>
      </w:r>
    </w:p>
  </w:endnote>
  <w:endnote w:type="continuationSeparator" w:id="0">
    <w:p w14:paraId="7992503D" w14:textId="77777777" w:rsidR="0038294C" w:rsidRDefault="0038294C" w:rsidP="00830A90">
      <w:r>
        <w:continuationSeparator/>
      </w:r>
    </w:p>
  </w:endnote>
  <w:endnote w:type="continuationNotice" w:id="1">
    <w:p w14:paraId="629CFA7B" w14:textId="77777777" w:rsidR="0038294C" w:rsidRDefault="003829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altName w:val="Segoe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ple-system">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6327398"/>
      <w:docPartObj>
        <w:docPartGallery w:val="Page Numbers (Top of Page)"/>
        <w:docPartUnique/>
      </w:docPartObj>
    </w:sdtPr>
    <w:sdtEndPr/>
    <w:sdtContent>
      <w:p w14:paraId="554E3E91" w14:textId="483520A7" w:rsidR="00B5705D" w:rsidRPr="008C4FC4" w:rsidRDefault="008C4FC4" w:rsidP="008C4FC4">
        <w:pPr>
          <w:pBdr>
            <w:top w:val="single" w:sz="4" w:space="1" w:color="auto"/>
          </w:pBdr>
          <w:tabs>
            <w:tab w:val="center" w:pos="5103"/>
            <w:tab w:val="right" w:pos="14317"/>
          </w:tabs>
          <w:rPr>
            <w:sz w:val="16"/>
            <w:szCs w:val="16"/>
          </w:rPr>
        </w:pPr>
        <w:r w:rsidRPr="00550447">
          <w:rPr>
            <w:sz w:val="16"/>
            <w:szCs w:val="16"/>
          </w:rPr>
          <w:t>CSTC Pty Ltd (RTO #0699)</w:t>
        </w:r>
        <w:r>
          <w:rPr>
            <w:sz w:val="16"/>
            <w:szCs w:val="16"/>
          </w:rPr>
          <w:tab/>
        </w:r>
        <w:sdt>
          <w:sdtPr>
            <w:rPr>
              <w:sz w:val="16"/>
              <w:szCs w:val="16"/>
            </w:rPr>
            <w:alias w:val="Status"/>
            <w:tag w:val=""/>
            <w:id w:val="1184167194"/>
            <w:placeholder>
              <w:docPart w:val="EB72E1C619BC42DFA3C4B9621670E343"/>
            </w:placeholder>
            <w:dataBinding w:prefixMappings="xmlns:ns0='http://purl.org/dc/elements/1.1/' xmlns:ns1='http://schemas.openxmlformats.org/package/2006/metadata/core-properties' " w:xpath="/ns1:coreProperties[1]/ns1:contentStatus[1]" w:storeItemID="{6C3C8BC8-F283-45AE-878A-BAB7291924A1}"/>
            <w:text/>
          </w:sdtPr>
          <w:sdtEndPr/>
          <w:sdtContent>
            <w:r w:rsidR="00C80BE0">
              <w:rPr>
                <w:sz w:val="16"/>
                <w:szCs w:val="16"/>
              </w:rPr>
              <w:t>v1-1_22/11/2022</w:t>
            </w:r>
          </w:sdtContent>
        </w:sdt>
        <w:r w:rsidRPr="00202BEE">
          <w:rPr>
            <w:sz w:val="16"/>
            <w:szCs w:val="16"/>
          </w:rPr>
          <w:tab/>
          <w:t xml:space="preserve">Page </w:t>
        </w:r>
        <w:r w:rsidRPr="006C47C5">
          <w:rPr>
            <w:bCs/>
            <w:sz w:val="16"/>
            <w:szCs w:val="16"/>
          </w:rPr>
          <w:fldChar w:fldCharType="begin"/>
        </w:r>
        <w:r w:rsidRPr="006C47C5">
          <w:rPr>
            <w:bCs/>
            <w:sz w:val="16"/>
            <w:szCs w:val="16"/>
          </w:rPr>
          <w:instrText xml:space="preserve"> PAGE </w:instrText>
        </w:r>
        <w:r w:rsidRPr="006C47C5">
          <w:rPr>
            <w:bCs/>
            <w:sz w:val="16"/>
            <w:szCs w:val="16"/>
          </w:rPr>
          <w:fldChar w:fldCharType="separate"/>
        </w:r>
        <w:r>
          <w:rPr>
            <w:bCs/>
            <w:sz w:val="16"/>
            <w:szCs w:val="16"/>
          </w:rPr>
          <w:t>2</w:t>
        </w:r>
        <w:r w:rsidRPr="006C47C5">
          <w:rPr>
            <w:bCs/>
            <w:sz w:val="16"/>
            <w:szCs w:val="16"/>
          </w:rPr>
          <w:fldChar w:fldCharType="end"/>
        </w:r>
        <w:r w:rsidRPr="006C47C5">
          <w:rPr>
            <w:sz w:val="16"/>
            <w:szCs w:val="16"/>
          </w:rPr>
          <w:t xml:space="preserve"> of </w:t>
        </w:r>
        <w:r w:rsidRPr="006C47C5">
          <w:rPr>
            <w:bCs/>
            <w:sz w:val="16"/>
            <w:szCs w:val="16"/>
          </w:rPr>
          <w:fldChar w:fldCharType="begin"/>
        </w:r>
        <w:r w:rsidRPr="006C47C5">
          <w:rPr>
            <w:bCs/>
            <w:sz w:val="16"/>
            <w:szCs w:val="16"/>
          </w:rPr>
          <w:instrText xml:space="preserve"> NUMPAGES  </w:instrText>
        </w:r>
        <w:r w:rsidRPr="006C47C5">
          <w:rPr>
            <w:bCs/>
            <w:sz w:val="16"/>
            <w:szCs w:val="16"/>
          </w:rPr>
          <w:fldChar w:fldCharType="separate"/>
        </w:r>
        <w:r>
          <w:rPr>
            <w:bCs/>
            <w:sz w:val="16"/>
            <w:szCs w:val="16"/>
          </w:rPr>
          <w:t>59</w:t>
        </w:r>
        <w:r w:rsidRPr="006C47C5">
          <w:rPr>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805923080"/>
      <w:docPartObj>
        <w:docPartGallery w:val="Page Numbers (Top of Page)"/>
        <w:docPartUnique/>
      </w:docPartObj>
    </w:sdtPr>
    <w:sdtEndPr/>
    <w:sdtContent>
      <w:p w14:paraId="18C8A1E4" w14:textId="77777777" w:rsidR="003C5485" w:rsidRDefault="003C5485" w:rsidP="003C5485">
        <w:pPr>
          <w:pBdr>
            <w:top w:val="single" w:sz="4" w:space="1" w:color="auto"/>
          </w:pBdr>
          <w:tabs>
            <w:tab w:val="center" w:pos="5103"/>
            <w:tab w:val="right" w:pos="14317"/>
          </w:tabs>
          <w:ind w:right="39" w:firstLine="6"/>
          <w:rPr>
            <w:sz w:val="16"/>
            <w:szCs w:val="16"/>
          </w:rPr>
        </w:pPr>
      </w:p>
      <w:p w14:paraId="3BFA33A5" w14:textId="73503E44" w:rsidR="00E702FA" w:rsidRPr="008C4FC4" w:rsidRDefault="008C4FC4" w:rsidP="003C5485">
        <w:pPr>
          <w:pBdr>
            <w:top w:val="single" w:sz="4" w:space="1" w:color="auto"/>
          </w:pBdr>
          <w:tabs>
            <w:tab w:val="center" w:pos="4536"/>
            <w:tab w:val="right" w:pos="14317"/>
          </w:tabs>
          <w:ind w:right="39" w:firstLine="6"/>
          <w:rPr>
            <w:sz w:val="16"/>
            <w:szCs w:val="16"/>
          </w:rPr>
        </w:pPr>
        <w:r w:rsidRPr="00550447">
          <w:rPr>
            <w:sz w:val="16"/>
            <w:szCs w:val="16"/>
          </w:rPr>
          <w:t>CSTC Pty Ltd (RTO #0699)</w:t>
        </w:r>
        <w:r>
          <w:rPr>
            <w:sz w:val="16"/>
            <w:szCs w:val="16"/>
          </w:rPr>
          <w:tab/>
        </w:r>
        <w:sdt>
          <w:sdtPr>
            <w:rPr>
              <w:sz w:val="16"/>
              <w:szCs w:val="16"/>
            </w:rPr>
            <w:alias w:val="Status"/>
            <w:tag w:val=""/>
            <w:id w:val="-1511754704"/>
            <w:placeholder>
              <w:docPart w:val="72D74F3E96B44DF7AEBFA6802EA77FBA"/>
            </w:placeholder>
            <w:dataBinding w:prefixMappings="xmlns:ns0='http://purl.org/dc/elements/1.1/' xmlns:ns1='http://schemas.openxmlformats.org/package/2006/metadata/core-properties' " w:xpath="/ns1:coreProperties[1]/ns1:contentStatus[1]" w:storeItemID="{6C3C8BC8-F283-45AE-878A-BAB7291924A1}"/>
            <w:text/>
          </w:sdtPr>
          <w:sdtEndPr/>
          <w:sdtContent>
            <w:r w:rsidR="00C80BE0">
              <w:rPr>
                <w:sz w:val="16"/>
                <w:szCs w:val="16"/>
              </w:rPr>
              <w:t>v1-1_22/11/2022</w:t>
            </w:r>
          </w:sdtContent>
        </w:sdt>
        <w:r w:rsidRPr="00202BEE">
          <w:rPr>
            <w:sz w:val="16"/>
            <w:szCs w:val="16"/>
          </w:rPr>
          <w:tab/>
          <w:t xml:space="preserve">Page </w:t>
        </w:r>
        <w:r w:rsidRPr="006C47C5">
          <w:rPr>
            <w:bCs/>
            <w:sz w:val="16"/>
            <w:szCs w:val="16"/>
          </w:rPr>
          <w:fldChar w:fldCharType="begin"/>
        </w:r>
        <w:r w:rsidRPr="006C47C5">
          <w:rPr>
            <w:bCs/>
            <w:sz w:val="16"/>
            <w:szCs w:val="16"/>
          </w:rPr>
          <w:instrText xml:space="preserve"> PAGE </w:instrText>
        </w:r>
        <w:r w:rsidRPr="006C47C5">
          <w:rPr>
            <w:bCs/>
            <w:sz w:val="16"/>
            <w:szCs w:val="16"/>
          </w:rPr>
          <w:fldChar w:fldCharType="separate"/>
        </w:r>
        <w:r>
          <w:rPr>
            <w:bCs/>
            <w:sz w:val="16"/>
            <w:szCs w:val="16"/>
          </w:rPr>
          <w:t>2</w:t>
        </w:r>
        <w:r w:rsidRPr="006C47C5">
          <w:rPr>
            <w:bCs/>
            <w:sz w:val="16"/>
            <w:szCs w:val="16"/>
          </w:rPr>
          <w:fldChar w:fldCharType="end"/>
        </w:r>
        <w:r w:rsidRPr="006C47C5">
          <w:rPr>
            <w:sz w:val="16"/>
            <w:szCs w:val="16"/>
          </w:rPr>
          <w:t xml:space="preserve"> of </w:t>
        </w:r>
        <w:r w:rsidRPr="006C47C5">
          <w:rPr>
            <w:bCs/>
            <w:sz w:val="16"/>
            <w:szCs w:val="16"/>
          </w:rPr>
          <w:fldChar w:fldCharType="begin"/>
        </w:r>
        <w:r w:rsidRPr="006C47C5">
          <w:rPr>
            <w:bCs/>
            <w:sz w:val="16"/>
            <w:szCs w:val="16"/>
          </w:rPr>
          <w:instrText xml:space="preserve"> NUMPAGES  </w:instrText>
        </w:r>
        <w:r w:rsidRPr="006C47C5">
          <w:rPr>
            <w:bCs/>
            <w:sz w:val="16"/>
            <w:szCs w:val="16"/>
          </w:rPr>
          <w:fldChar w:fldCharType="separate"/>
        </w:r>
        <w:r>
          <w:rPr>
            <w:bCs/>
            <w:sz w:val="16"/>
            <w:szCs w:val="16"/>
          </w:rPr>
          <w:t>59</w:t>
        </w:r>
        <w:r w:rsidRPr="006C47C5">
          <w:rPr>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4A5A2" w14:textId="77777777" w:rsidR="0038294C" w:rsidRDefault="0038294C" w:rsidP="00830A90">
      <w:r>
        <w:separator/>
      </w:r>
    </w:p>
  </w:footnote>
  <w:footnote w:type="continuationSeparator" w:id="0">
    <w:p w14:paraId="1668999D" w14:textId="77777777" w:rsidR="0038294C" w:rsidRDefault="0038294C" w:rsidP="00830A90">
      <w:r>
        <w:continuationSeparator/>
      </w:r>
    </w:p>
  </w:footnote>
  <w:footnote w:type="continuationNotice" w:id="1">
    <w:p w14:paraId="51C0D1D4" w14:textId="77777777" w:rsidR="0038294C" w:rsidRDefault="003829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533DB" w14:textId="77777777" w:rsidR="00EC3BC8" w:rsidRDefault="00EC3BC8" w:rsidP="00EC3BC8">
    <w:pPr>
      <w:pStyle w:val="Header"/>
      <w:tabs>
        <w:tab w:val="clear" w:pos="9360"/>
      </w:tabs>
      <w:ind w:right="-4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2975"/>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E035D5"/>
    <w:multiLevelType w:val="hybridMultilevel"/>
    <w:tmpl w:val="CAA2279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337D4E"/>
    <w:multiLevelType w:val="hybridMultilevel"/>
    <w:tmpl w:val="69A66BD8"/>
    <w:lvl w:ilvl="0" w:tplc="F6745A0A">
      <w:start w:val="1"/>
      <w:numFmt w:val="lowerRoman"/>
      <w:lvlText w:val="%1."/>
      <w:lvlJc w:val="right"/>
      <w:pPr>
        <w:ind w:left="755" w:hanging="360"/>
      </w:pPr>
      <w:rPr>
        <w:rFonts w:hint="default"/>
        <w:b w:val="0"/>
        <w:i w:val="0"/>
        <w:color w:val="auto"/>
      </w:rPr>
    </w:lvl>
    <w:lvl w:ilvl="1" w:tplc="34090019" w:tentative="1">
      <w:start w:val="1"/>
      <w:numFmt w:val="lowerLetter"/>
      <w:lvlText w:val="%2."/>
      <w:lvlJc w:val="left"/>
      <w:pPr>
        <w:ind w:left="1475" w:hanging="360"/>
      </w:pPr>
    </w:lvl>
    <w:lvl w:ilvl="2" w:tplc="3409001B" w:tentative="1">
      <w:start w:val="1"/>
      <w:numFmt w:val="lowerRoman"/>
      <w:lvlText w:val="%3."/>
      <w:lvlJc w:val="right"/>
      <w:pPr>
        <w:ind w:left="2195" w:hanging="180"/>
      </w:pPr>
    </w:lvl>
    <w:lvl w:ilvl="3" w:tplc="3409000F" w:tentative="1">
      <w:start w:val="1"/>
      <w:numFmt w:val="decimal"/>
      <w:lvlText w:val="%4."/>
      <w:lvlJc w:val="left"/>
      <w:pPr>
        <w:ind w:left="2915" w:hanging="360"/>
      </w:pPr>
    </w:lvl>
    <w:lvl w:ilvl="4" w:tplc="34090019" w:tentative="1">
      <w:start w:val="1"/>
      <w:numFmt w:val="lowerLetter"/>
      <w:lvlText w:val="%5."/>
      <w:lvlJc w:val="left"/>
      <w:pPr>
        <w:ind w:left="3635" w:hanging="360"/>
      </w:pPr>
    </w:lvl>
    <w:lvl w:ilvl="5" w:tplc="3409001B" w:tentative="1">
      <w:start w:val="1"/>
      <w:numFmt w:val="lowerRoman"/>
      <w:lvlText w:val="%6."/>
      <w:lvlJc w:val="right"/>
      <w:pPr>
        <w:ind w:left="4355" w:hanging="180"/>
      </w:pPr>
    </w:lvl>
    <w:lvl w:ilvl="6" w:tplc="3409000F" w:tentative="1">
      <w:start w:val="1"/>
      <w:numFmt w:val="decimal"/>
      <w:lvlText w:val="%7."/>
      <w:lvlJc w:val="left"/>
      <w:pPr>
        <w:ind w:left="5075" w:hanging="360"/>
      </w:pPr>
    </w:lvl>
    <w:lvl w:ilvl="7" w:tplc="34090019" w:tentative="1">
      <w:start w:val="1"/>
      <w:numFmt w:val="lowerLetter"/>
      <w:lvlText w:val="%8."/>
      <w:lvlJc w:val="left"/>
      <w:pPr>
        <w:ind w:left="5795" w:hanging="360"/>
      </w:pPr>
    </w:lvl>
    <w:lvl w:ilvl="8" w:tplc="3409001B" w:tentative="1">
      <w:start w:val="1"/>
      <w:numFmt w:val="lowerRoman"/>
      <w:lvlText w:val="%9."/>
      <w:lvlJc w:val="right"/>
      <w:pPr>
        <w:ind w:left="6515" w:hanging="180"/>
      </w:pPr>
    </w:lvl>
  </w:abstractNum>
  <w:abstractNum w:abstractNumId="3" w15:restartNumberingAfterBreak="0">
    <w:nsid w:val="04090C89"/>
    <w:multiLevelType w:val="hybridMultilevel"/>
    <w:tmpl w:val="C87CCE7C"/>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 w15:restartNumberingAfterBreak="0">
    <w:nsid w:val="040D0BBE"/>
    <w:multiLevelType w:val="hybridMultilevel"/>
    <w:tmpl w:val="680AE866"/>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5" w15:restartNumberingAfterBreak="0">
    <w:nsid w:val="04BB2584"/>
    <w:multiLevelType w:val="hybridMultilevel"/>
    <w:tmpl w:val="CB143A4E"/>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63830CA"/>
    <w:multiLevelType w:val="hybridMultilevel"/>
    <w:tmpl w:val="15F25294"/>
    <w:lvl w:ilvl="0" w:tplc="34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7" w15:restartNumberingAfterBreak="0">
    <w:nsid w:val="06AC36D7"/>
    <w:multiLevelType w:val="hybridMultilevel"/>
    <w:tmpl w:val="B31E181A"/>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B795F89"/>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852763"/>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C17697"/>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0D9667C0"/>
    <w:multiLevelType w:val="hybridMultilevel"/>
    <w:tmpl w:val="15F25294"/>
    <w:lvl w:ilvl="0" w:tplc="34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12" w15:restartNumberingAfterBreak="0">
    <w:nsid w:val="10A076A1"/>
    <w:multiLevelType w:val="hybridMultilevel"/>
    <w:tmpl w:val="923A4596"/>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13" w15:restartNumberingAfterBreak="0">
    <w:nsid w:val="13357B10"/>
    <w:multiLevelType w:val="hybridMultilevel"/>
    <w:tmpl w:val="B91AC594"/>
    <w:lvl w:ilvl="0" w:tplc="34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14" w15:restartNumberingAfterBreak="0">
    <w:nsid w:val="14215BAE"/>
    <w:multiLevelType w:val="hybridMultilevel"/>
    <w:tmpl w:val="B5A618E2"/>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5" w15:restartNumberingAfterBreak="0">
    <w:nsid w:val="14856512"/>
    <w:multiLevelType w:val="hybridMultilevel"/>
    <w:tmpl w:val="68842798"/>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6" w15:restartNumberingAfterBreak="0">
    <w:nsid w:val="16253417"/>
    <w:multiLevelType w:val="hybridMultilevel"/>
    <w:tmpl w:val="460EF542"/>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17" w15:restartNumberingAfterBreak="0">
    <w:nsid w:val="16894AC3"/>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16D65378"/>
    <w:multiLevelType w:val="hybridMultilevel"/>
    <w:tmpl w:val="B5A618E2"/>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9" w15:restartNumberingAfterBreak="0">
    <w:nsid w:val="17D904E6"/>
    <w:multiLevelType w:val="hybridMultilevel"/>
    <w:tmpl w:val="15F25294"/>
    <w:lvl w:ilvl="0" w:tplc="34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20" w15:restartNumberingAfterBreak="0">
    <w:nsid w:val="187739C6"/>
    <w:multiLevelType w:val="hybridMultilevel"/>
    <w:tmpl w:val="5F58124C"/>
    <w:lvl w:ilvl="0" w:tplc="4802F528">
      <w:start w:val="1"/>
      <w:numFmt w:val="lowerRoman"/>
      <w:lvlText w:val="%1."/>
      <w:lvlJc w:val="right"/>
      <w:pPr>
        <w:ind w:left="795" w:hanging="360"/>
      </w:pPr>
      <w:rPr>
        <w:rFonts w:hint="default"/>
        <w:b w:val="0"/>
        <w:i w:val="0"/>
        <w:color w:val="262626" w:themeColor="text1" w:themeTint="D9"/>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1" w15:restartNumberingAfterBreak="0">
    <w:nsid w:val="1B327424"/>
    <w:multiLevelType w:val="hybridMultilevel"/>
    <w:tmpl w:val="99FC0660"/>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BDB656F"/>
    <w:multiLevelType w:val="hybridMultilevel"/>
    <w:tmpl w:val="41A85EF4"/>
    <w:lvl w:ilvl="0" w:tplc="28245C72">
      <w:start w:val="1"/>
      <w:numFmt w:val="bullet"/>
      <w:lvlText w:val="•"/>
      <w:lvlJc w:val="left"/>
      <w:pPr>
        <w:tabs>
          <w:tab w:val="num" w:pos="720"/>
        </w:tabs>
        <w:ind w:left="720" w:hanging="360"/>
      </w:pPr>
      <w:rPr>
        <w:rFonts w:ascii="Times New Roman" w:hAnsi="Times New Roman" w:hint="default"/>
      </w:rPr>
    </w:lvl>
    <w:lvl w:ilvl="1" w:tplc="E42C238C" w:tentative="1">
      <w:start w:val="1"/>
      <w:numFmt w:val="bullet"/>
      <w:lvlText w:val="•"/>
      <w:lvlJc w:val="left"/>
      <w:pPr>
        <w:tabs>
          <w:tab w:val="num" w:pos="1440"/>
        </w:tabs>
        <w:ind w:left="1440" w:hanging="360"/>
      </w:pPr>
      <w:rPr>
        <w:rFonts w:ascii="Times New Roman" w:hAnsi="Times New Roman" w:hint="default"/>
      </w:rPr>
    </w:lvl>
    <w:lvl w:ilvl="2" w:tplc="1AB271C6" w:tentative="1">
      <w:start w:val="1"/>
      <w:numFmt w:val="bullet"/>
      <w:lvlText w:val="•"/>
      <w:lvlJc w:val="left"/>
      <w:pPr>
        <w:tabs>
          <w:tab w:val="num" w:pos="2160"/>
        </w:tabs>
        <w:ind w:left="2160" w:hanging="360"/>
      </w:pPr>
      <w:rPr>
        <w:rFonts w:ascii="Times New Roman" w:hAnsi="Times New Roman" w:hint="default"/>
      </w:rPr>
    </w:lvl>
    <w:lvl w:ilvl="3" w:tplc="2FFC3EFA" w:tentative="1">
      <w:start w:val="1"/>
      <w:numFmt w:val="bullet"/>
      <w:lvlText w:val="•"/>
      <w:lvlJc w:val="left"/>
      <w:pPr>
        <w:tabs>
          <w:tab w:val="num" w:pos="2880"/>
        </w:tabs>
        <w:ind w:left="2880" w:hanging="360"/>
      </w:pPr>
      <w:rPr>
        <w:rFonts w:ascii="Times New Roman" w:hAnsi="Times New Roman" w:hint="default"/>
      </w:rPr>
    </w:lvl>
    <w:lvl w:ilvl="4" w:tplc="70B8D7C0" w:tentative="1">
      <w:start w:val="1"/>
      <w:numFmt w:val="bullet"/>
      <w:lvlText w:val="•"/>
      <w:lvlJc w:val="left"/>
      <w:pPr>
        <w:tabs>
          <w:tab w:val="num" w:pos="3600"/>
        </w:tabs>
        <w:ind w:left="3600" w:hanging="360"/>
      </w:pPr>
      <w:rPr>
        <w:rFonts w:ascii="Times New Roman" w:hAnsi="Times New Roman" w:hint="default"/>
      </w:rPr>
    </w:lvl>
    <w:lvl w:ilvl="5" w:tplc="589CCC8E" w:tentative="1">
      <w:start w:val="1"/>
      <w:numFmt w:val="bullet"/>
      <w:lvlText w:val="•"/>
      <w:lvlJc w:val="left"/>
      <w:pPr>
        <w:tabs>
          <w:tab w:val="num" w:pos="4320"/>
        </w:tabs>
        <w:ind w:left="4320" w:hanging="360"/>
      </w:pPr>
      <w:rPr>
        <w:rFonts w:ascii="Times New Roman" w:hAnsi="Times New Roman" w:hint="default"/>
      </w:rPr>
    </w:lvl>
    <w:lvl w:ilvl="6" w:tplc="FB2A235C" w:tentative="1">
      <w:start w:val="1"/>
      <w:numFmt w:val="bullet"/>
      <w:lvlText w:val="•"/>
      <w:lvlJc w:val="left"/>
      <w:pPr>
        <w:tabs>
          <w:tab w:val="num" w:pos="5040"/>
        </w:tabs>
        <w:ind w:left="5040" w:hanging="360"/>
      </w:pPr>
      <w:rPr>
        <w:rFonts w:ascii="Times New Roman" w:hAnsi="Times New Roman" w:hint="default"/>
      </w:rPr>
    </w:lvl>
    <w:lvl w:ilvl="7" w:tplc="E8F00186" w:tentative="1">
      <w:start w:val="1"/>
      <w:numFmt w:val="bullet"/>
      <w:lvlText w:val="•"/>
      <w:lvlJc w:val="left"/>
      <w:pPr>
        <w:tabs>
          <w:tab w:val="num" w:pos="5760"/>
        </w:tabs>
        <w:ind w:left="5760" w:hanging="360"/>
      </w:pPr>
      <w:rPr>
        <w:rFonts w:ascii="Times New Roman" w:hAnsi="Times New Roman" w:hint="default"/>
      </w:rPr>
    </w:lvl>
    <w:lvl w:ilvl="8" w:tplc="B04004DA"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1E2E7DD2"/>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ED16609"/>
    <w:multiLevelType w:val="hybridMultilevel"/>
    <w:tmpl w:val="87DC9B34"/>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25" w15:restartNumberingAfterBreak="0">
    <w:nsid w:val="1ED1780A"/>
    <w:multiLevelType w:val="hybridMultilevel"/>
    <w:tmpl w:val="68842798"/>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6" w15:restartNumberingAfterBreak="0">
    <w:nsid w:val="1F7C04E5"/>
    <w:multiLevelType w:val="hybridMultilevel"/>
    <w:tmpl w:val="F05CB7C6"/>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7" w15:restartNumberingAfterBreak="0">
    <w:nsid w:val="210F64E3"/>
    <w:multiLevelType w:val="hybridMultilevel"/>
    <w:tmpl w:val="7FC62C2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8" w15:restartNumberingAfterBreak="0">
    <w:nsid w:val="239E25E0"/>
    <w:multiLevelType w:val="hybridMultilevel"/>
    <w:tmpl w:val="D33400A2"/>
    <w:lvl w:ilvl="0" w:tplc="A120D76C">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9" w15:restartNumberingAfterBreak="0">
    <w:nsid w:val="23EC483B"/>
    <w:multiLevelType w:val="hybridMultilevel"/>
    <w:tmpl w:val="7FC62C2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0" w15:restartNumberingAfterBreak="0">
    <w:nsid w:val="271A40F8"/>
    <w:multiLevelType w:val="hybridMultilevel"/>
    <w:tmpl w:val="379EF546"/>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31" w15:restartNumberingAfterBreak="0">
    <w:nsid w:val="28130FE7"/>
    <w:multiLevelType w:val="hybridMultilevel"/>
    <w:tmpl w:val="85826A7A"/>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2" w15:restartNumberingAfterBreak="0">
    <w:nsid w:val="2B756F1C"/>
    <w:multiLevelType w:val="hybridMultilevel"/>
    <w:tmpl w:val="68842798"/>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3" w15:restartNumberingAfterBreak="0">
    <w:nsid w:val="302C38C6"/>
    <w:multiLevelType w:val="hybridMultilevel"/>
    <w:tmpl w:val="70840D7A"/>
    <w:lvl w:ilvl="0" w:tplc="08090001">
      <w:start w:val="1"/>
      <w:numFmt w:val="bullet"/>
      <w:lvlText w:val=""/>
      <w:lvlJc w:val="left"/>
      <w:pPr>
        <w:ind w:left="795" w:hanging="360"/>
      </w:pPr>
      <w:rPr>
        <w:rFonts w:ascii="Symbol" w:hAnsi="Symbol" w:hint="default"/>
      </w:r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34" w15:restartNumberingAfterBreak="0">
    <w:nsid w:val="30850BAB"/>
    <w:multiLevelType w:val="hybridMultilevel"/>
    <w:tmpl w:val="8FC85808"/>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5" w15:restartNumberingAfterBreak="0">
    <w:nsid w:val="380859AA"/>
    <w:multiLevelType w:val="hybridMultilevel"/>
    <w:tmpl w:val="2D821AE0"/>
    <w:lvl w:ilvl="0" w:tplc="0C090005">
      <w:start w:val="1"/>
      <w:numFmt w:val="bullet"/>
      <w:lvlText w:val=""/>
      <w:lvlJc w:val="left"/>
      <w:pPr>
        <w:ind w:left="1426" w:hanging="360"/>
      </w:pPr>
      <w:rPr>
        <w:rFonts w:ascii="Wingdings" w:hAnsi="Wingdings" w:hint="default"/>
      </w:rPr>
    </w:lvl>
    <w:lvl w:ilvl="1" w:tplc="0C090003" w:tentative="1">
      <w:start w:val="1"/>
      <w:numFmt w:val="bullet"/>
      <w:lvlText w:val="o"/>
      <w:lvlJc w:val="left"/>
      <w:pPr>
        <w:ind w:left="2146" w:hanging="360"/>
      </w:pPr>
      <w:rPr>
        <w:rFonts w:ascii="Courier New" w:hAnsi="Courier New" w:cs="Courier New" w:hint="default"/>
      </w:rPr>
    </w:lvl>
    <w:lvl w:ilvl="2" w:tplc="0C090005" w:tentative="1">
      <w:start w:val="1"/>
      <w:numFmt w:val="bullet"/>
      <w:lvlText w:val=""/>
      <w:lvlJc w:val="left"/>
      <w:pPr>
        <w:ind w:left="2866" w:hanging="360"/>
      </w:pPr>
      <w:rPr>
        <w:rFonts w:ascii="Wingdings" w:hAnsi="Wingdings" w:hint="default"/>
      </w:rPr>
    </w:lvl>
    <w:lvl w:ilvl="3" w:tplc="0C090001" w:tentative="1">
      <w:start w:val="1"/>
      <w:numFmt w:val="bullet"/>
      <w:lvlText w:val=""/>
      <w:lvlJc w:val="left"/>
      <w:pPr>
        <w:ind w:left="3586" w:hanging="360"/>
      </w:pPr>
      <w:rPr>
        <w:rFonts w:ascii="Symbol" w:hAnsi="Symbol" w:hint="default"/>
      </w:rPr>
    </w:lvl>
    <w:lvl w:ilvl="4" w:tplc="0C090003" w:tentative="1">
      <w:start w:val="1"/>
      <w:numFmt w:val="bullet"/>
      <w:lvlText w:val="o"/>
      <w:lvlJc w:val="left"/>
      <w:pPr>
        <w:ind w:left="4306" w:hanging="360"/>
      </w:pPr>
      <w:rPr>
        <w:rFonts w:ascii="Courier New" w:hAnsi="Courier New" w:cs="Courier New" w:hint="default"/>
      </w:rPr>
    </w:lvl>
    <w:lvl w:ilvl="5" w:tplc="0C090005" w:tentative="1">
      <w:start w:val="1"/>
      <w:numFmt w:val="bullet"/>
      <w:lvlText w:val=""/>
      <w:lvlJc w:val="left"/>
      <w:pPr>
        <w:ind w:left="5026" w:hanging="360"/>
      </w:pPr>
      <w:rPr>
        <w:rFonts w:ascii="Wingdings" w:hAnsi="Wingdings" w:hint="default"/>
      </w:rPr>
    </w:lvl>
    <w:lvl w:ilvl="6" w:tplc="0C090001" w:tentative="1">
      <w:start w:val="1"/>
      <w:numFmt w:val="bullet"/>
      <w:lvlText w:val=""/>
      <w:lvlJc w:val="left"/>
      <w:pPr>
        <w:ind w:left="5746" w:hanging="360"/>
      </w:pPr>
      <w:rPr>
        <w:rFonts w:ascii="Symbol" w:hAnsi="Symbol" w:hint="default"/>
      </w:rPr>
    </w:lvl>
    <w:lvl w:ilvl="7" w:tplc="0C090003" w:tentative="1">
      <w:start w:val="1"/>
      <w:numFmt w:val="bullet"/>
      <w:lvlText w:val="o"/>
      <w:lvlJc w:val="left"/>
      <w:pPr>
        <w:ind w:left="6466" w:hanging="360"/>
      </w:pPr>
      <w:rPr>
        <w:rFonts w:ascii="Courier New" w:hAnsi="Courier New" w:cs="Courier New" w:hint="default"/>
      </w:rPr>
    </w:lvl>
    <w:lvl w:ilvl="8" w:tplc="0C090005" w:tentative="1">
      <w:start w:val="1"/>
      <w:numFmt w:val="bullet"/>
      <w:lvlText w:val=""/>
      <w:lvlJc w:val="left"/>
      <w:pPr>
        <w:ind w:left="7186" w:hanging="360"/>
      </w:pPr>
      <w:rPr>
        <w:rFonts w:ascii="Wingdings" w:hAnsi="Wingdings" w:hint="default"/>
      </w:rPr>
    </w:lvl>
  </w:abstractNum>
  <w:abstractNum w:abstractNumId="36" w15:restartNumberingAfterBreak="0">
    <w:nsid w:val="38305A59"/>
    <w:multiLevelType w:val="hybridMultilevel"/>
    <w:tmpl w:val="A936FF6A"/>
    <w:lvl w:ilvl="0" w:tplc="24C03840">
      <w:start w:val="1"/>
      <w:numFmt w:val="bullet"/>
      <w:lvlText w:val="•"/>
      <w:lvlJc w:val="left"/>
      <w:pPr>
        <w:tabs>
          <w:tab w:val="num" w:pos="720"/>
        </w:tabs>
        <w:ind w:left="720" w:hanging="360"/>
      </w:pPr>
      <w:rPr>
        <w:rFonts w:ascii="Times New Roman" w:hAnsi="Times New Roman" w:hint="default"/>
      </w:rPr>
    </w:lvl>
    <w:lvl w:ilvl="1" w:tplc="5F9A27A0" w:tentative="1">
      <w:start w:val="1"/>
      <w:numFmt w:val="bullet"/>
      <w:lvlText w:val="•"/>
      <w:lvlJc w:val="left"/>
      <w:pPr>
        <w:tabs>
          <w:tab w:val="num" w:pos="1440"/>
        </w:tabs>
        <w:ind w:left="1440" w:hanging="360"/>
      </w:pPr>
      <w:rPr>
        <w:rFonts w:ascii="Times New Roman" w:hAnsi="Times New Roman" w:hint="default"/>
      </w:rPr>
    </w:lvl>
    <w:lvl w:ilvl="2" w:tplc="68F86A7A" w:tentative="1">
      <w:start w:val="1"/>
      <w:numFmt w:val="bullet"/>
      <w:lvlText w:val="•"/>
      <w:lvlJc w:val="left"/>
      <w:pPr>
        <w:tabs>
          <w:tab w:val="num" w:pos="2160"/>
        </w:tabs>
        <w:ind w:left="2160" w:hanging="360"/>
      </w:pPr>
      <w:rPr>
        <w:rFonts w:ascii="Times New Roman" w:hAnsi="Times New Roman" w:hint="default"/>
      </w:rPr>
    </w:lvl>
    <w:lvl w:ilvl="3" w:tplc="248EDB00" w:tentative="1">
      <w:start w:val="1"/>
      <w:numFmt w:val="bullet"/>
      <w:lvlText w:val="•"/>
      <w:lvlJc w:val="left"/>
      <w:pPr>
        <w:tabs>
          <w:tab w:val="num" w:pos="2880"/>
        </w:tabs>
        <w:ind w:left="2880" w:hanging="360"/>
      </w:pPr>
      <w:rPr>
        <w:rFonts w:ascii="Times New Roman" w:hAnsi="Times New Roman" w:hint="default"/>
      </w:rPr>
    </w:lvl>
    <w:lvl w:ilvl="4" w:tplc="2D742CB8" w:tentative="1">
      <w:start w:val="1"/>
      <w:numFmt w:val="bullet"/>
      <w:lvlText w:val="•"/>
      <w:lvlJc w:val="left"/>
      <w:pPr>
        <w:tabs>
          <w:tab w:val="num" w:pos="3600"/>
        </w:tabs>
        <w:ind w:left="3600" w:hanging="360"/>
      </w:pPr>
      <w:rPr>
        <w:rFonts w:ascii="Times New Roman" w:hAnsi="Times New Roman" w:hint="default"/>
      </w:rPr>
    </w:lvl>
    <w:lvl w:ilvl="5" w:tplc="13FE6D38" w:tentative="1">
      <w:start w:val="1"/>
      <w:numFmt w:val="bullet"/>
      <w:lvlText w:val="•"/>
      <w:lvlJc w:val="left"/>
      <w:pPr>
        <w:tabs>
          <w:tab w:val="num" w:pos="4320"/>
        </w:tabs>
        <w:ind w:left="4320" w:hanging="360"/>
      </w:pPr>
      <w:rPr>
        <w:rFonts w:ascii="Times New Roman" w:hAnsi="Times New Roman" w:hint="default"/>
      </w:rPr>
    </w:lvl>
    <w:lvl w:ilvl="6" w:tplc="8E0ABE20" w:tentative="1">
      <w:start w:val="1"/>
      <w:numFmt w:val="bullet"/>
      <w:lvlText w:val="•"/>
      <w:lvlJc w:val="left"/>
      <w:pPr>
        <w:tabs>
          <w:tab w:val="num" w:pos="5040"/>
        </w:tabs>
        <w:ind w:left="5040" w:hanging="360"/>
      </w:pPr>
      <w:rPr>
        <w:rFonts w:ascii="Times New Roman" w:hAnsi="Times New Roman" w:hint="default"/>
      </w:rPr>
    </w:lvl>
    <w:lvl w:ilvl="7" w:tplc="43046086" w:tentative="1">
      <w:start w:val="1"/>
      <w:numFmt w:val="bullet"/>
      <w:lvlText w:val="•"/>
      <w:lvlJc w:val="left"/>
      <w:pPr>
        <w:tabs>
          <w:tab w:val="num" w:pos="5760"/>
        </w:tabs>
        <w:ind w:left="5760" w:hanging="360"/>
      </w:pPr>
      <w:rPr>
        <w:rFonts w:ascii="Times New Roman" w:hAnsi="Times New Roman" w:hint="default"/>
      </w:rPr>
    </w:lvl>
    <w:lvl w:ilvl="8" w:tplc="6C66E1A0"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390234AF"/>
    <w:multiLevelType w:val="hybridMultilevel"/>
    <w:tmpl w:val="A662AC9E"/>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38" w15:restartNumberingAfterBreak="0">
    <w:nsid w:val="3CDE4B82"/>
    <w:multiLevelType w:val="hybridMultilevel"/>
    <w:tmpl w:val="B55E693C"/>
    <w:lvl w:ilvl="0" w:tplc="08090001">
      <w:start w:val="1"/>
      <w:numFmt w:val="bullet"/>
      <w:lvlText w:val=""/>
      <w:lvlJc w:val="left"/>
      <w:pPr>
        <w:ind w:left="795" w:hanging="360"/>
      </w:pPr>
      <w:rPr>
        <w:rFonts w:ascii="Symbol" w:hAnsi="Symbol" w:hint="default"/>
        <w:b w:val="0"/>
        <w:i w:val="0"/>
        <w:color w:val="262626" w:themeColor="text1" w:themeTint="D9"/>
      </w:r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39" w15:restartNumberingAfterBreak="0">
    <w:nsid w:val="3DE83B51"/>
    <w:multiLevelType w:val="hybridMultilevel"/>
    <w:tmpl w:val="F27642F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0" w15:restartNumberingAfterBreak="0">
    <w:nsid w:val="3EA21218"/>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F0C6CFF"/>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F2001AB"/>
    <w:multiLevelType w:val="hybridMultilevel"/>
    <w:tmpl w:val="36245AF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401A788D"/>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5232428"/>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7E275C8"/>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8A101FE"/>
    <w:multiLevelType w:val="hybridMultilevel"/>
    <w:tmpl w:val="3AF64FC6"/>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47" w15:restartNumberingAfterBreak="0">
    <w:nsid w:val="4C0A71FC"/>
    <w:multiLevelType w:val="hybridMultilevel"/>
    <w:tmpl w:val="B2B2D50E"/>
    <w:lvl w:ilvl="0" w:tplc="08090001">
      <w:start w:val="1"/>
      <w:numFmt w:val="bullet"/>
      <w:lvlText w:val=""/>
      <w:lvlJc w:val="left"/>
      <w:pPr>
        <w:ind w:left="795" w:hanging="360"/>
      </w:pPr>
      <w:rPr>
        <w:rFonts w:ascii="Symbol" w:hAnsi="Symbol" w:hint="default"/>
      </w:r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48" w15:restartNumberingAfterBreak="0">
    <w:nsid w:val="4D323C26"/>
    <w:multiLevelType w:val="hybridMultilevel"/>
    <w:tmpl w:val="0F9ACE70"/>
    <w:lvl w:ilvl="0" w:tplc="5464EA58">
      <w:start w:val="1"/>
      <w:numFmt w:val="lowerRoman"/>
      <w:lvlText w:val="%1."/>
      <w:lvlJc w:val="right"/>
      <w:pPr>
        <w:ind w:left="795" w:hanging="360"/>
      </w:pPr>
      <w:rPr>
        <w:rFonts w:hint="default"/>
        <w:b w:val="0"/>
        <w:i w:val="0"/>
        <w:color w:val="262626" w:themeColor="text1" w:themeTint="D9"/>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9" w15:restartNumberingAfterBreak="0">
    <w:nsid w:val="4D393EEE"/>
    <w:multiLevelType w:val="hybridMultilevel"/>
    <w:tmpl w:val="4BDCC892"/>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0" w15:restartNumberingAfterBreak="0">
    <w:nsid w:val="4D586C9C"/>
    <w:multiLevelType w:val="hybridMultilevel"/>
    <w:tmpl w:val="7D28F4F8"/>
    <w:lvl w:ilvl="0" w:tplc="08090001">
      <w:start w:val="1"/>
      <w:numFmt w:val="bullet"/>
      <w:lvlText w:val=""/>
      <w:lvlJc w:val="left"/>
      <w:pPr>
        <w:ind w:left="795" w:hanging="360"/>
      </w:pPr>
      <w:rPr>
        <w:rFonts w:ascii="Symbol" w:hAnsi="Symbol" w:hint="default"/>
        <w:b w:val="0"/>
        <w:i w:val="0"/>
        <w:color w:val="262626" w:themeColor="text1" w:themeTint="D9"/>
      </w:r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51" w15:restartNumberingAfterBreak="0">
    <w:nsid w:val="4E4E3A9B"/>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EF541D8"/>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3" w15:restartNumberingAfterBreak="0">
    <w:nsid w:val="4F703B38"/>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4" w15:restartNumberingAfterBreak="0">
    <w:nsid w:val="505D4BEA"/>
    <w:multiLevelType w:val="hybridMultilevel"/>
    <w:tmpl w:val="3A788300"/>
    <w:lvl w:ilvl="0" w:tplc="3409000F">
      <w:start w:val="1"/>
      <w:numFmt w:val="decimal"/>
      <w:lvlText w:val="%1."/>
      <w:lvlJc w:val="left"/>
      <w:pPr>
        <w:ind w:left="2629" w:hanging="360"/>
      </w:pPr>
    </w:lvl>
    <w:lvl w:ilvl="1" w:tplc="34090005">
      <w:start w:val="1"/>
      <w:numFmt w:val="bullet"/>
      <w:lvlText w:val=""/>
      <w:lvlJc w:val="left"/>
      <w:pPr>
        <w:ind w:left="3349" w:hanging="360"/>
      </w:pPr>
      <w:rPr>
        <w:rFonts w:ascii="Wingdings" w:hAnsi="Wingdings" w:hint="default"/>
      </w:r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55" w15:restartNumberingAfterBreak="0">
    <w:nsid w:val="52DE42ED"/>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6" w15:restartNumberingAfterBreak="0">
    <w:nsid w:val="56DB4650"/>
    <w:multiLevelType w:val="hybridMultilevel"/>
    <w:tmpl w:val="B09276EA"/>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hint="default"/>
      </w:rPr>
    </w:lvl>
    <w:lvl w:ilvl="3" w:tplc="1BBE87D2">
      <w:start w:val="1"/>
      <w:numFmt w:val="bullet"/>
      <w:lvlText w:val="-"/>
      <w:lvlJc w:val="left"/>
      <w:pPr>
        <w:ind w:left="2880" w:hanging="360"/>
      </w:pPr>
      <w:rPr>
        <w:rFonts w:ascii="Calibri" w:hAnsi="Calibri"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7" w15:restartNumberingAfterBreak="0">
    <w:nsid w:val="59CB146A"/>
    <w:multiLevelType w:val="hybridMultilevel"/>
    <w:tmpl w:val="B5A618E2"/>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8" w15:restartNumberingAfterBreak="0">
    <w:nsid w:val="59D91A42"/>
    <w:multiLevelType w:val="hybridMultilevel"/>
    <w:tmpl w:val="B5A618E2"/>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9" w15:restartNumberingAfterBreak="0">
    <w:nsid w:val="5C171E36"/>
    <w:multiLevelType w:val="hybridMultilevel"/>
    <w:tmpl w:val="B5A618E2"/>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0" w15:restartNumberingAfterBreak="0">
    <w:nsid w:val="5C8B043C"/>
    <w:multiLevelType w:val="hybridMultilevel"/>
    <w:tmpl w:val="AD90DAE2"/>
    <w:lvl w:ilvl="0" w:tplc="08090001">
      <w:start w:val="1"/>
      <w:numFmt w:val="bullet"/>
      <w:lvlText w:val=""/>
      <w:lvlJc w:val="left"/>
      <w:pPr>
        <w:ind w:left="795" w:hanging="360"/>
      </w:pPr>
      <w:rPr>
        <w:rFonts w:ascii="Symbol" w:hAnsi="Symbol" w:hint="default"/>
      </w:r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61"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5D140515"/>
    <w:multiLevelType w:val="hybridMultilevel"/>
    <w:tmpl w:val="CF0CB298"/>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3" w15:restartNumberingAfterBreak="0">
    <w:nsid w:val="5DE31212"/>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ECE5D63"/>
    <w:multiLevelType w:val="hybridMultilevel"/>
    <w:tmpl w:val="B0680390"/>
    <w:lvl w:ilvl="0" w:tplc="253251D6">
      <w:start w:val="1"/>
      <w:numFmt w:val="bullet"/>
      <w:lvlText w:val="•"/>
      <w:lvlJc w:val="left"/>
      <w:pPr>
        <w:tabs>
          <w:tab w:val="num" w:pos="720"/>
        </w:tabs>
        <w:ind w:left="720" w:hanging="360"/>
      </w:pPr>
      <w:rPr>
        <w:rFonts w:ascii="Times New Roman" w:hAnsi="Times New Roman" w:hint="default"/>
      </w:rPr>
    </w:lvl>
    <w:lvl w:ilvl="1" w:tplc="018CAE7A" w:tentative="1">
      <w:start w:val="1"/>
      <w:numFmt w:val="bullet"/>
      <w:lvlText w:val="•"/>
      <w:lvlJc w:val="left"/>
      <w:pPr>
        <w:tabs>
          <w:tab w:val="num" w:pos="1440"/>
        </w:tabs>
        <w:ind w:left="1440" w:hanging="360"/>
      </w:pPr>
      <w:rPr>
        <w:rFonts w:ascii="Times New Roman" w:hAnsi="Times New Roman" w:hint="default"/>
      </w:rPr>
    </w:lvl>
    <w:lvl w:ilvl="2" w:tplc="2C0C2150" w:tentative="1">
      <w:start w:val="1"/>
      <w:numFmt w:val="bullet"/>
      <w:lvlText w:val="•"/>
      <w:lvlJc w:val="left"/>
      <w:pPr>
        <w:tabs>
          <w:tab w:val="num" w:pos="2160"/>
        </w:tabs>
        <w:ind w:left="2160" w:hanging="360"/>
      </w:pPr>
      <w:rPr>
        <w:rFonts w:ascii="Times New Roman" w:hAnsi="Times New Roman" w:hint="default"/>
      </w:rPr>
    </w:lvl>
    <w:lvl w:ilvl="3" w:tplc="64962C5E" w:tentative="1">
      <w:start w:val="1"/>
      <w:numFmt w:val="bullet"/>
      <w:lvlText w:val="•"/>
      <w:lvlJc w:val="left"/>
      <w:pPr>
        <w:tabs>
          <w:tab w:val="num" w:pos="2880"/>
        </w:tabs>
        <w:ind w:left="2880" w:hanging="360"/>
      </w:pPr>
      <w:rPr>
        <w:rFonts w:ascii="Times New Roman" w:hAnsi="Times New Roman" w:hint="default"/>
      </w:rPr>
    </w:lvl>
    <w:lvl w:ilvl="4" w:tplc="7B3ADD0C" w:tentative="1">
      <w:start w:val="1"/>
      <w:numFmt w:val="bullet"/>
      <w:lvlText w:val="•"/>
      <w:lvlJc w:val="left"/>
      <w:pPr>
        <w:tabs>
          <w:tab w:val="num" w:pos="3600"/>
        </w:tabs>
        <w:ind w:left="3600" w:hanging="360"/>
      </w:pPr>
      <w:rPr>
        <w:rFonts w:ascii="Times New Roman" w:hAnsi="Times New Roman" w:hint="default"/>
      </w:rPr>
    </w:lvl>
    <w:lvl w:ilvl="5" w:tplc="9A040402" w:tentative="1">
      <w:start w:val="1"/>
      <w:numFmt w:val="bullet"/>
      <w:lvlText w:val="•"/>
      <w:lvlJc w:val="left"/>
      <w:pPr>
        <w:tabs>
          <w:tab w:val="num" w:pos="4320"/>
        </w:tabs>
        <w:ind w:left="4320" w:hanging="360"/>
      </w:pPr>
      <w:rPr>
        <w:rFonts w:ascii="Times New Roman" w:hAnsi="Times New Roman" w:hint="default"/>
      </w:rPr>
    </w:lvl>
    <w:lvl w:ilvl="6" w:tplc="FF445EB6" w:tentative="1">
      <w:start w:val="1"/>
      <w:numFmt w:val="bullet"/>
      <w:lvlText w:val="•"/>
      <w:lvlJc w:val="left"/>
      <w:pPr>
        <w:tabs>
          <w:tab w:val="num" w:pos="5040"/>
        </w:tabs>
        <w:ind w:left="5040" w:hanging="360"/>
      </w:pPr>
      <w:rPr>
        <w:rFonts w:ascii="Times New Roman" w:hAnsi="Times New Roman" w:hint="default"/>
      </w:rPr>
    </w:lvl>
    <w:lvl w:ilvl="7" w:tplc="0256E0A4" w:tentative="1">
      <w:start w:val="1"/>
      <w:numFmt w:val="bullet"/>
      <w:lvlText w:val="•"/>
      <w:lvlJc w:val="left"/>
      <w:pPr>
        <w:tabs>
          <w:tab w:val="num" w:pos="5760"/>
        </w:tabs>
        <w:ind w:left="5760" w:hanging="360"/>
      </w:pPr>
      <w:rPr>
        <w:rFonts w:ascii="Times New Roman" w:hAnsi="Times New Roman" w:hint="default"/>
      </w:rPr>
    </w:lvl>
    <w:lvl w:ilvl="8" w:tplc="9490E9A8" w:tentative="1">
      <w:start w:val="1"/>
      <w:numFmt w:val="bullet"/>
      <w:lvlText w:val="•"/>
      <w:lvlJc w:val="left"/>
      <w:pPr>
        <w:tabs>
          <w:tab w:val="num" w:pos="6480"/>
        </w:tabs>
        <w:ind w:left="6480" w:hanging="360"/>
      </w:pPr>
      <w:rPr>
        <w:rFonts w:ascii="Times New Roman" w:hAnsi="Times New Roman" w:hint="default"/>
      </w:rPr>
    </w:lvl>
  </w:abstractNum>
  <w:abstractNum w:abstractNumId="65" w15:restartNumberingAfterBreak="0">
    <w:nsid w:val="62773B2B"/>
    <w:multiLevelType w:val="hybridMultilevel"/>
    <w:tmpl w:val="3030EAEC"/>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66" w15:restartNumberingAfterBreak="0">
    <w:nsid w:val="62FB7531"/>
    <w:multiLevelType w:val="hybridMultilevel"/>
    <w:tmpl w:val="68842798"/>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7" w15:restartNumberingAfterBreak="0">
    <w:nsid w:val="632A7F46"/>
    <w:multiLevelType w:val="hybridMultilevel"/>
    <w:tmpl w:val="0A8A90E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8" w15:restartNumberingAfterBreak="0">
    <w:nsid w:val="64461DCE"/>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9220361"/>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AA464A7"/>
    <w:multiLevelType w:val="hybridMultilevel"/>
    <w:tmpl w:val="CF3855A4"/>
    <w:lvl w:ilvl="0" w:tplc="3409000F">
      <w:start w:val="1"/>
      <w:numFmt w:val="decimal"/>
      <w:lvlText w:val="%1."/>
      <w:lvlJc w:val="left"/>
      <w:pPr>
        <w:ind w:left="2629" w:hanging="360"/>
      </w:pPr>
    </w:lvl>
    <w:lvl w:ilvl="1" w:tplc="34090019">
      <w:start w:val="1"/>
      <w:numFmt w:val="lowerLetter"/>
      <w:lvlText w:val="%2."/>
      <w:lvlJc w:val="left"/>
      <w:pPr>
        <w:ind w:left="3349" w:hanging="360"/>
      </w:p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71" w15:restartNumberingAfterBreak="0">
    <w:nsid w:val="6CCC2F5F"/>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D9A6E63"/>
    <w:multiLevelType w:val="hybridMultilevel"/>
    <w:tmpl w:val="5384871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3" w15:restartNumberingAfterBreak="0">
    <w:nsid w:val="6FC64EDF"/>
    <w:multiLevelType w:val="hybridMultilevel"/>
    <w:tmpl w:val="F788C284"/>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74733CED"/>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56F6C2A"/>
    <w:multiLevelType w:val="hybridMultilevel"/>
    <w:tmpl w:val="C14C1BB6"/>
    <w:lvl w:ilvl="0" w:tplc="401CD788">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6" w15:restartNumberingAfterBreak="0">
    <w:nsid w:val="763E0477"/>
    <w:multiLevelType w:val="hybridMultilevel"/>
    <w:tmpl w:val="DDA804B2"/>
    <w:lvl w:ilvl="0" w:tplc="8F52B8FC">
      <w:start w:val="1"/>
      <w:numFmt w:val="bullet"/>
      <w:lvlText w:val=""/>
      <w:lvlJc w:val="left"/>
      <w:pPr>
        <w:ind w:left="720" w:hanging="360"/>
      </w:pPr>
      <w:rPr>
        <w:rFonts w:ascii="Wingdings" w:hAnsi="Wingdings" w:hint="default"/>
        <w:b w:val="0"/>
        <w:i w:val="0"/>
        <w:color w:val="auto"/>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7" w15:restartNumberingAfterBreak="0">
    <w:nsid w:val="771E1060"/>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72641FE"/>
    <w:multiLevelType w:val="hybridMultilevel"/>
    <w:tmpl w:val="583A3FBA"/>
    <w:lvl w:ilvl="0" w:tplc="4D60B8D0">
      <w:start w:val="1"/>
      <w:numFmt w:val="lowerRoman"/>
      <w:lvlText w:val="%1."/>
      <w:lvlJc w:val="right"/>
      <w:pPr>
        <w:ind w:left="795" w:hanging="360"/>
      </w:pPr>
      <w:rPr>
        <w:rFonts w:hint="default"/>
        <w:b w:val="0"/>
        <w:i w:val="0"/>
        <w:color w:val="262626" w:themeColor="text1" w:themeTint="D9"/>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9" w15:restartNumberingAfterBreak="0">
    <w:nsid w:val="78D13D65"/>
    <w:multiLevelType w:val="hybridMultilevel"/>
    <w:tmpl w:val="68842798"/>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80" w15:restartNumberingAfterBreak="0">
    <w:nsid w:val="79C55A4C"/>
    <w:multiLevelType w:val="hybridMultilevel"/>
    <w:tmpl w:val="B31E181A"/>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7A1974C8"/>
    <w:multiLevelType w:val="hybridMultilevel"/>
    <w:tmpl w:val="BD4C89B6"/>
    <w:lvl w:ilvl="0" w:tplc="34090019">
      <w:start w:val="1"/>
      <w:numFmt w:val="lowerLetter"/>
      <w:lvlText w:val="%1."/>
      <w:lvlJc w:val="left"/>
      <w:pPr>
        <w:ind w:left="1475" w:hanging="360"/>
      </w:pPr>
    </w:lvl>
    <w:lvl w:ilvl="1" w:tplc="34090019" w:tentative="1">
      <w:start w:val="1"/>
      <w:numFmt w:val="lowerLetter"/>
      <w:lvlText w:val="%2."/>
      <w:lvlJc w:val="left"/>
      <w:pPr>
        <w:ind w:left="2195" w:hanging="360"/>
      </w:pPr>
    </w:lvl>
    <w:lvl w:ilvl="2" w:tplc="3409001B" w:tentative="1">
      <w:start w:val="1"/>
      <w:numFmt w:val="lowerRoman"/>
      <w:lvlText w:val="%3."/>
      <w:lvlJc w:val="right"/>
      <w:pPr>
        <w:ind w:left="2915" w:hanging="180"/>
      </w:pPr>
    </w:lvl>
    <w:lvl w:ilvl="3" w:tplc="3409000F" w:tentative="1">
      <w:start w:val="1"/>
      <w:numFmt w:val="decimal"/>
      <w:lvlText w:val="%4."/>
      <w:lvlJc w:val="left"/>
      <w:pPr>
        <w:ind w:left="3635" w:hanging="360"/>
      </w:pPr>
    </w:lvl>
    <w:lvl w:ilvl="4" w:tplc="34090019" w:tentative="1">
      <w:start w:val="1"/>
      <w:numFmt w:val="lowerLetter"/>
      <w:lvlText w:val="%5."/>
      <w:lvlJc w:val="left"/>
      <w:pPr>
        <w:ind w:left="4355" w:hanging="360"/>
      </w:pPr>
    </w:lvl>
    <w:lvl w:ilvl="5" w:tplc="3409001B" w:tentative="1">
      <w:start w:val="1"/>
      <w:numFmt w:val="lowerRoman"/>
      <w:lvlText w:val="%6."/>
      <w:lvlJc w:val="right"/>
      <w:pPr>
        <w:ind w:left="5075" w:hanging="180"/>
      </w:pPr>
    </w:lvl>
    <w:lvl w:ilvl="6" w:tplc="3409000F" w:tentative="1">
      <w:start w:val="1"/>
      <w:numFmt w:val="decimal"/>
      <w:lvlText w:val="%7."/>
      <w:lvlJc w:val="left"/>
      <w:pPr>
        <w:ind w:left="5795" w:hanging="360"/>
      </w:pPr>
    </w:lvl>
    <w:lvl w:ilvl="7" w:tplc="34090019" w:tentative="1">
      <w:start w:val="1"/>
      <w:numFmt w:val="lowerLetter"/>
      <w:lvlText w:val="%8."/>
      <w:lvlJc w:val="left"/>
      <w:pPr>
        <w:ind w:left="6515" w:hanging="360"/>
      </w:pPr>
    </w:lvl>
    <w:lvl w:ilvl="8" w:tplc="3409001B" w:tentative="1">
      <w:start w:val="1"/>
      <w:numFmt w:val="lowerRoman"/>
      <w:lvlText w:val="%9."/>
      <w:lvlJc w:val="right"/>
      <w:pPr>
        <w:ind w:left="7235" w:hanging="180"/>
      </w:pPr>
    </w:lvl>
  </w:abstractNum>
  <w:abstractNum w:abstractNumId="82" w15:restartNumberingAfterBreak="0">
    <w:nsid w:val="7A722ABB"/>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B1703E6"/>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BD32247"/>
    <w:multiLevelType w:val="hybridMultilevel"/>
    <w:tmpl w:val="55367162"/>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85" w15:restartNumberingAfterBreak="0">
    <w:nsid w:val="7E2C34A1"/>
    <w:multiLevelType w:val="hybridMultilevel"/>
    <w:tmpl w:val="684CA6DA"/>
    <w:lvl w:ilvl="0" w:tplc="0C090019">
      <w:start w:val="1"/>
      <w:numFmt w:val="lowerLetter"/>
      <w:lvlText w:val="%1."/>
      <w:lvlJc w:val="left"/>
      <w:pPr>
        <w:ind w:left="1514" w:hanging="360"/>
      </w:pPr>
    </w:lvl>
    <w:lvl w:ilvl="1" w:tplc="0C090019" w:tentative="1">
      <w:start w:val="1"/>
      <w:numFmt w:val="lowerLetter"/>
      <w:lvlText w:val="%2."/>
      <w:lvlJc w:val="left"/>
      <w:pPr>
        <w:ind w:left="2234" w:hanging="360"/>
      </w:pPr>
    </w:lvl>
    <w:lvl w:ilvl="2" w:tplc="0C09001B" w:tentative="1">
      <w:start w:val="1"/>
      <w:numFmt w:val="lowerRoman"/>
      <w:lvlText w:val="%3."/>
      <w:lvlJc w:val="right"/>
      <w:pPr>
        <w:ind w:left="2954" w:hanging="180"/>
      </w:pPr>
    </w:lvl>
    <w:lvl w:ilvl="3" w:tplc="0C09000F" w:tentative="1">
      <w:start w:val="1"/>
      <w:numFmt w:val="decimal"/>
      <w:lvlText w:val="%4."/>
      <w:lvlJc w:val="left"/>
      <w:pPr>
        <w:ind w:left="3674" w:hanging="360"/>
      </w:pPr>
    </w:lvl>
    <w:lvl w:ilvl="4" w:tplc="0C090019" w:tentative="1">
      <w:start w:val="1"/>
      <w:numFmt w:val="lowerLetter"/>
      <w:lvlText w:val="%5."/>
      <w:lvlJc w:val="left"/>
      <w:pPr>
        <w:ind w:left="4394" w:hanging="360"/>
      </w:pPr>
    </w:lvl>
    <w:lvl w:ilvl="5" w:tplc="0C09001B" w:tentative="1">
      <w:start w:val="1"/>
      <w:numFmt w:val="lowerRoman"/>
      <w:lvlText w:val="%6."/>
      <w:lvlJc w:val="right"/>
      <w:pPr>
        <w:ind w:left="5114" w:hanging="180"/>
      </w:pPr>
    </w:lvl>
    <w:lvl w:ilvl="6" w:tplc="0C09000F" w:tentative="1">
      <w:start w:val="1"/>
      <w:numFmt w:val="decimal"/>
      <w:lvlText w:val="%7."/>
      <w:lvlJc w:val="left"/>
      <w:pPr>
        <w:ind w:left="5834" w:hanging="360"/>
      </w:pPr>
    </w:lvl>
    <w:lvl w:ilvl="7" w:tplc="0C090019" w:tentative="1">
      <w:start w:val="1"/>
      <w:numFmt w:val="lowerLetter"/>
      <w:lvlText w:val="%8."/>
      <w:lvlJc w:val="left"/>
      <w:pPr>
        <w:ind w:left="6554" w:hanging="360"/>
      </w:pPr>
    </w:lvl>
    <w:lvl w:ilvl="8" w:tplc="0C09001B" w:tentative="1">
      <w:start w:val="1"/>
      <w:numFmt w:val="lowerRoman"/>
      <w:lvlText w:val="%9."/>
      <w:lvlJc w:val="right"/>
      <w:pPr>
        <w:ind w:left="7274" w:hanging="180"/>
      </w:pPr>
    </w:lvl>
  </w:abstractNum>
  <w:abstractNum w:abstractNumId="86" w15:restartNumberingAfterBreak="0">
    <w:nsid w:val="7FB924A0"/>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2814887">
    <w:abstractNumId w:val="75"/>
  </w:num>
  <w:num w:numId="2" w16cid:durableId="981737948">
    <w:abstractNumId w:val="26"/>
  </w:num>
  <w:num w:numId="3" w16cid:durableId="109592561">
    <w:abstractNumId w:val="56"/>
  </w:num>
  <w:num w:numId="4" w16cid:durableId="22755534">
    <w:abstractNumId w:val="34"/>
  </w:num>
  <w:num w:numId="5" w16cid:durableId="1048797330">
    <w:abstractNumId w:val="7"/>
  </w:num>
  <w:num w:numId="6" w16cid:durableId="282535989">
    <w:abstractNumId w:val="28"/>
  </w:num>
  <w:num w:numId="7" w16cid:durableId="984236309">
    <w:abstractNumId w:val="76"/>
  </w:num>
  <w:num w:numId="8" w16cid:durableId="744961502">
    <w:abstractNumId w:val="55"/>
  </w:num>
  <w:num w:numId="9" w16cid:durableId="565576807">
    <w:abstractNumId w:val="53"/>
  </w:num>
  <w:num w:numId="10" w16cid:durableId="1444303546">
    <w:abstractNumId w:val="17"/>
  </w:num>
  <w:num w:numId="11" w16cid:durableId="751899106">
    <w:abstractNumId w:val="52"/>
  </w:num>
  <w:num w:numId="12" w16cid:durableId="279577847">
    <w:abstractNumId w:val="54"/>
  </w:num>
  <w:num w:numId="13" w16cid:durableId="150492247">
    <w:abstractNumId w:val="70"/>
  </w:num>
  <w:num w:numId="14" w16cid:durableId="1780681350">
    <w:abstractNumId w:val="5"/>
  </w:num>
  <w:num w:numId="15" w16cid:durableId="517885775">
    <w:abstractNumId w:val="61"/>
  </w:num>
  <w:num w:numId="16" w16cid:durableId="172839494">
    <w:abstractNumId w:val="39"/>
  </w:num>
  <w:num w:numId="17" w16cid:durableId="70779639">
    <w:abstractNumId w:val="3"/>
  </w:num>
  <w:num w:numId="18" w16cid:durableId="1013073563">
    <w:abstractNumId w:val="10"/>
  </w:num>
  <w:num w:numId="19" w16cid:durableId="211430669">
    <w:abstractNumId w:val="67"/>
  </w:num>
  <w:num w:numId="20" w16cid:durableId="1459954481">
    <w:abstractNumId w:val="29"/>
  </w:num>
  <w:num w:numId="21" w16cid:durableId="1822228876">
    <w:abstractNumId w:val="85"/>
  </w:num>
  <w:num w:numId="22" w16cid:durableId="1062366192">
    <w:abstractNumId w:val="66"/>
  </w:num>
  <w:num w:numId="23" w16cid:durableId="410665854">
    <w:abstractNumId w:val="20"/>
  </w:num>
  <w:num w:numId="24" w16cid:durableId="2101750198">
    <w:abstractNumId w:val="78"/>
  </w:num>
  <w:num w:numId="25" w16cid:durableId="1865634458">
    <w:abstractNumId w:val="6"/>
  </w:num>
  <w:num w:numId="26" w16cid:durableId="900943395">
    <w:abstractNumId w:val="11"/>
  </w:num>
  <w:num w:numId="27" w16cid:durableId="324819808">
    <w:abstractNumId w:val="19"/>
  </w:num>
  <w:num w:numId="28" w16cid:durableId="1655991100">
    <w:abstractNumId w:val="27"/>
  </w:num>
  <w:num w:numId="29" w16cid:durableId="1147551917">
    <w:abstractNumId w:val="62"/>
  </w:num>
  <w:num w:numId="30" w16cid:durableId="1827672202">
    <w:abstractNumId w:val="13"/>
  </w:num>
  <w:num w:numId="31" w16cid:durableId="1612662080">
    <w:abstractNumId w:val="31"/>
  </w:num>
  <w:num w:numId="32" w16cid:durableId="995189523">
    <w:abstractNumId w:val="49"/>
  </w:num>
  <w:num w:numId="33" w16cid:durableId="880944419">
    <w:abstractNumId w:val="24"/>
  </w:num>
  <w:num w:numId="34" w16cid:durableId="1154178259">
    <w:abstractNumId w:val="15"/>
  </w:num>
  <w:num w:numId="35" w16cid:durableId="659238641">
    <w:abstractNumId w:val="4"/>
  </w:num>
  <w:num w:numId="36" w16cid:durableId="1819566906">
    <w:abstractNumId w:val="25"/>
  </w:num>
  <w:num w:numId="37" w16cid:durableId="1855265301">
    <w:abstractNumId w:val="65"/>
  </w:num>
  <w:num w:numId="38" w16cid:durableId="1919634679">
    <w:abstractNumId w:val="2"/>
  </w:num>
  <w:num w:numId="39" w16cid:durableId="592784069">
    <w:abstractNumId w:val="81"/>
  </w:num>
  <w:num w:numId="40" w16cid:durableId="502356771">
    <w:abstractNumId w:val="32"/>
  </w:num>
  <w:num w:numId="41" w16cid:durableId="259727148">
    <w:abstractNumId w:val="46"/>
  </w:num>
  <w:num w:numId="42" w16cid:durableId="1075056548">
    <w:abstractNumId w:val="12"/>
  </w:num>
  <w:num w:numId="43" w16cid:durableId="1644768306">
    <w:abstractNumId w:val="30"/>
  </w:num>
  <w:num w:numId="44" w16cid:durableId="780035251">
    <w:abstractNumId w:val="79"/>
  </w:num>
  <w:num w:numId="45" w16cid:durableId="5791543">
    <w:abstractNumId w:val="16"/>
  </w:num>
  <w:num w:numId="46" w16cid:durableId="995760620">
    <w:abstractNumId w:val="58"/>
  </w:num>
  <w:num w:numId="47" w16cid:durableId="1271201916">
    <w:abstractNumId w:val="37"/>
  </w:num>
  <w:num w:numId="48" w16cid:durableId="641153559">
    <w:abstractNumId w:val="48"/>
  </w:num>
  <w:num w:numId="49" w16cid:durableId="558368059">
    <w:abstractNumId w:val="80"/>
  </w:num>
  <w:num w:numId="50" w16cid:durableId="35549271">
    <w:abstractNumId w:val="57"/>
  </w:num>
  <w:num w:numId="51" w16cid:durableId="73673712">
    <w:abstractNumId w:val="59"/>
  </w:num>
  <w:num w:numId="52" w16cid:durableId="770013062">
    <w:abstractNumId w:val="35"/>
  </w:num>
  <w:num w:numId="53" w16cid:durableId="554970116">
    <w:abstractNumId w:val="18"/>
  </w:num>
  <w:num w:numId="54" w16cid:durableId="752702177">
    <w:abstractNumId w:val="73"/>
  </w:num>
  <w:num w:numId="55" w16cid:durableId="670716916">
    <w:abstractNumId w:val="21"/>
  </w:num>
  <w:num w:numId="56" w16cid:durableId="1977712109">
    <w:abstractNumId w:val="14"/>
  </w:num>
  <w:num w:numId="57" w16cid:durableId="1837838485">
    <w:abstractNumId w:val="1"/>
  </w:num>
  <w:num w:numId="58" w16cid:durableId="1299383992">
    <w:abstractNumId w:val="42"/>
  </w:num>
  <w:num w:numId="59" w16cid:durableId="2130465776">
    <w:abstractNumId w:val="72"/>
  </w:num>
  <w:num w:numId="60" w16cid:durableId="1219243015">
    <w:abstractNumId w:val="84"/>
  </w:num>
  <w:num w:numId="61" w16cid:durableId="377361722">
    <w:abstractNumId w:val="41"/>
  </w:num>
  <w:num w:numId="62" w16cid:durableId="1971400951">
    <w:abstractNumId w:val="63"/>
  </w:num>
  <w:num w:numId="63" w16cid:durableId="702442178">
    <w:abstractNumId w:val="36"/>
  </w:num>
  <w:num w:numId="64" w16cid:durableId="128130971">
    <w:abstractNumId w:val="64"/>
  </w:num>
  <w:num w:numId="65" w16cid:durableId="30958510">
    <w:abstractNumId w:val="22"/>
  </w:num>
  <w:num w:numId="66" w16cid:durableId="1212304372">
    <w:abstractNumId w:val="44"/>
  </w:num>
  <w:num w:numId="67" w16cid:durableId="1199586035">
    <w:abstractNumId w:val="71"/>
  </w:num>
  <w:num w:numId="68" w16cid:durableId="1049962007">
    <w:abstractNumId w:val="74"/>
  </w:num>
  <w:num w:numId="69" w16cid:durableId="250629063">
    <w:abstractNumId w:val="60"/>
  </w:num>
  <w:num w:numId="70" w16cid:durableId="1997148665">
    <w:abstractNumId w:val="50"/>
  </w:num>
  <w:num w:numId="71" w16cid:durableId="2053773543">
    <w:abstractNumId w:val="38"/>
  </w:num>
  <w:num w:numId="72" w16cid:durableId="769277394">
    <w:abstractNumId w:val="47"/>
  </w:num>
  <w:num w:numId="73" w16cid:durableId="957486779">
    <w:abstractNumId w:val="33"/>
  </w:num>
  <w:num w:numId="74" w16cid:durableId="459887321">
    <w:abstractNumId w:val="77"/>
  </w:num>
  <w:num w:numId="75" w16cid:durableId="879897295">
    <w:abstractNumId w:val="9"/>
  </w:num>
  <w:num w:numId="76" w16cid:durableId="1816484611">
    <w:abstractNumId w:val="40"/>
  </w:num>
  <w:num w:numId="77" w16cid:durableId="205918068">
    <w:abstractNumId w:val="0"/>
  </w:num>
  <w:num w:numId="78" w16cid:durableId="1666741887">
    <w:abstractNumId w:val="23"/>
  </w:num>
  <w:num w:numId="79" w16cid:durableId="132062531">
    <w:abstractNumId w:val="82"/>
  </w:num>
  <w:num w:numId="80" w16cid:durableId="1247155582">
    <w:abstractNumId w:val="86"/>
  </w:num>
  <w:num w:numId="81" w16cid:durableId="1254243541">
    <w:abstractNumId w:val="83"/>
  </w:num>
  <w:num w:numId="82" w16cid:durableId="985477717">
    <w:abstractNumId w:val="43"/>
  </w:num>
  <w:num w:numId="83" w16cid:durableId="413014697">
    <w:abstractNumId w:val="68"/>
  </w:num>
  <w:num w:numId="84" w16cid:durableId="623925611">
    <w:abstractNumId w:val="45"/>
  </w:num>
  <w:num w:numId="85" w16cid:durableId="1312372628">
    <w:abstractNumId w:val="69"/>
  </w:num>
  <w:num w:numId="86" w16cid:durableId="557203026">
    <w:abstractNumId w:val="8"/>
  </w:num>
  <w:num w:numId="87" w16cid:durableId="355352140">
    <w:abstractNumId w:val="51"/>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efaultTabStop w:val="720"/>
  <w:drawingGridHorizontalSpacing w:val="110"/>
  <w:displayHorizontalDrawingGridEvery w:val="2"/>
  <w:displayVerticalDrawingGridEvery w:val="2"/>
  <w:characterSpacingControl w:val="doNotCompress"/>
  <w:hdrShapeDefaults>
    <o:shapedefaults v:ext="edit" spidmax="358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3NTe3MLQ0NzQ3MTBR0lEKTi0uzszPAymwNKgFAHVwzbctAAAA"/>
  </w:docVars>
  <w:rsids>
    <w:rsidRoot w:val="00E01F3D"/>
    <w:rsid w:val="00000F7C"/>
    <w:rsid w:val="00000F8F"/>
    <w:rsid w:val="000012AA"/>
    <w:rsid w:val="000013F7"/>
    <w:rsid w:val="00002632"/>
    <w:rsid w:val="00002A82"/>
    <w:rsid w:val="000047AF"/>
    <w:rsid w:val="00004BDD"/>
    <w:rsid w:val="00004E52"/>
    <w:rsid w:val="00005AF9"/>
    <w:rsid w:val="00006136"/>
    <w:rsid w:val="000061D9"/>
    <w:rsid w:val="000101AD"/>
    <w:rsid w:val="000106AA"/>
    <w:rsid w:val="000115C8"/>
    <w:rsid w:val="00011DE2"/>
    <w:rsid w:val="0001212D"/>
    <w:rsid w:val="00012303"/>
    <w:rsid w:val="00012927"/>
    <w:rsid w:val="00013226"/>
    <w:rsid w:val="0001362D"/>
    <w:rsid w:val="00013726"/>
    <w:rsid w:val="000138EE"/>
    <w:rsid w:val="00014137"/>
    <w:rsid w:val="00015669"/>
    <w:rsid w:val="000163BE"/>
    <w:rsid w:val="0001658F"/>
    <w:rsid w:val="00016C73"/>
    <w:rsid w:val="000201EC"/>
    <w:rsid w:val="0002036F"/>
    <w:rsid w:val="000207A2"/>
    <w:rsid w:val="00021428"/>
    <w:rsid w:val="0002174E"/>
    <w:rsid w:val="00021B1A"/>
    <w:rsid w:val="00021B5F"/>
    <w:rsid w:val="00021EB3"/>
    <w:rsid w:val="00023792"/>
    <w:rsid w:val="00023796"/>
    <w:rsid w:val="000237B5"/>
    <w:rsid w:val="00023F07"/>
    <w:rsid w:val="00024E03"/>
    <w:rsid w:val="00025727"/>
    <w:rsid w:val="00025E11"/>
    <w:rsid w:val="00025F5A"/>
    <w:rsid w:val="00026B25"/>
    <w:rsid w:val="00026C11"/>
    <w:rsid w:val="00026C6B"/>
    <w:rsid w:val="00031612"/>
    <w:rsid w:val="00033207"/>
    <w:rsid w:val="00033255"/>
    <w:rsid w:val="00033AD6"/>
    <w:rsid w:val="00034B62"/>
    <w:rsid w:val="00034DAB"/>
    <w:rsid w:val="00035AB3"/>
    <w:rsid w:val="00035CD9"/>
    <w:rsid w:val="00035DAE"/>
    <w:rsid w:val="0003777B"/>
    <w:rsid w:val="00040C11"/>
    <w:rsid w:val="00040F96"/>
    <w:rsid w:val="0004147A"/>
    <w:rsid w:val="00041B50"/>
    <w:rsid w:val="000428EB"/>
    <w:rsid w:val="00043666"/>
    <w:rsid w:val="000438BE"/>
    <w:rsid w:val="00044212"/>
    <w:rsid w:val="00045D8B"/>
    <w:rsid w:val="00046562"/>
    <w:rsid w:val="00046D65"/>
    <w:rsid w:val="00047E60"/>
    <w:rsid w:val="00050656"/>
    <w:rsid w:val="00050B44"/>
    <w:rsid w:val="000520F0"/>
    <w:rsid w:val="00052B0E"/>
    <w:rsid w:val="00052BAF"/>
    <w:rsid w:val="000533BC"/>
    <w:rsid w:val="00053C57"/>
    <w:rsid w:val="00054665"/>
    <w:rsid w:val="000547BE"/>
    <w:rsid w:val="0005567B"/>
    <w:rsid w:val="00055F0D"/>
    <w:rsid w:val="0005644F"/>
    <w:rsid w:val="00060211"/>
    <w:rsid w:val="00060F0E"/>
    <w:rsid w:val="00061083"/>
    <w:rsid w:val="00061BC8"/>
    <w:rsid w:val="000631BD"/>
    <w:rsid w:val="000636F2"/>
    <w:rsid w:val="00063A65"/>
    <w:rsid w:val="00063E8C"/>
    <w:rsid w:val="00063EF3"/>
    <w:rsid w:val="000641F1"/>
    <w:rsid w:val="00064ACE"/>
    <w:rsid w:val="000652CB"/>
    <w:rsid w:val="00065AD5"/>
    <w:rsid w:val="00065D65"/>
    <w:rsid w:val="0006609C"/>
    <w:rsid w:val="000665EA"/>
    <w:rsid w:val="00066937"/>
    <w:rsid w:val="00067125"/>
    <w:rsid w:val="0006784B"/>
    <w:rsid w:val="00070349"/>
    <w:rsid w:val="00070428"/>
    <w:rsid w:val="00070461"/>
    <w:rsid w:val="0007076B"/>
    <w:rsid w:val="000707A5"/>
    <w:rsid w:val="00071C39"/>
    <w:rsid w:val="00073615"/>
    <w:rsid w:val="0007378E"/>
    <w:rsid w:val="00073A7B"/>
    <w:rsid w:val="00073B23"/>
    <w:rsid w:val="00074D27"/>
    <w:rsid w:val="000751C5"/>
    <w:rsid w:val="00075F65"/>
    <w:rsid w:val="0007683F"/>
    <w:rsid w:val="0007786C"/>
    <w:rsid w:val="000779B4"/>
    <w:rsid w:val="00080569"/>
    <w:rsid w:val="0008056B"/>
    <w:rsid w:val="0008088F"/>
    <w:rsid w:val="000827BA"/>
    <w:rsid w:val="000835D4"/>
    <w:rsid w:val="00083D15"/>
    <w:rsid w:val="00084491"/>
    <w:rsid w:val="000847EB"/>
    <w:rsid w:val="00084C8D"/>
    <w:rsid w:val="000866AA"/>
    <w:rsid w:val="00086979"/>
    <w:rsid w:val="00086AF7"/>
    <w:rsid w:val="00086F17"/>
    <w:rsid w:val="0008791E"/>
    <w:rsid w:val="00087C25"/>
    <w:rsid w:val="000912AB"/>
    <w:rsid w:val="00091500"/>
    <w:rsid w:val="00091555"/>
    <w:rsid w:val="00093415"/>
    <w:rsid w:val="0009350F"/>
    <w:rsid w:val="00093F3A"/>
    <w:rsid w:val="000940CA"/>
    <w:rsid w:val="000957D4"/>
    <w:rsid w:val="00095CD0"/>
    <w:rsid w:val="00096043"/>
    <w:rsid w:val="00096918"/>
    <w:rsid w:val="0009694E"/>
    <w:rsid w:val="00096F6A"/>
    <w:rsid w:val="00097540"/>
    <w:rsid w:val="000977B2"/>
    <w:rsid w:val="000A03DD"/>
    <w:rsid w:val="000A08DD"/>
    <w:rsid w:val="000A14D0"/>
    <w:rsid w:val="000A218E"/>
    <w:rsid w:val="000A2390"/>
    <w:rsid w:val="000A29B7"/>
    <w:rsid w:val="000A2F52"/>
    <w:rsid w:val="000A346C"/>
    <w:rsid w:val="000A37F1"/>
    <w:rsid w:val="000A3803"/>
    <w:rsid w:val="000A577C"/>
    <w:rsid w:val="000A5E90"/>
    <w:rsid w:val="000A63AC"/>
    <w:rsid w:val="000A6D54"/>
    <w:rsid w:val="000B04F8"/>
    <w:rsid w:val="000B09E1"/>
    <w:rsid w:val="000B0CB4"/>
    <w:rsid w:val="000B1ACE"/>
    <w:rsid w:val="000B20F2"/>
    <w:rsid w:val="000B2787"/>
    <w:rsid w:val="000B27AA"/>
    <w:rsid w:val="000B29F4"/>
    <w:rsid w:val="000B41F3"/>
    <w:rsid w:val="000B5314"/>
    <w:rsid w:val="000B66C0"/>
    <w:rsid w:val="000B6FE3"/>
    <w:rsid w:val="000B70FF"/>
    <w:rsid w:val="000B71CD"/>
    <w:rsid w:val="000C0D60"/>
    <w:rsid w:val="000C0FF0"/>
    <w:rsid w:val="000C2589"/>
    <w:rsid w:val="000C284F"/>
    <w:rsid w:val="000C2B8F"/>
    <w:rsid w:val="000C3A1B"/>
    <w:rsid w:val="000C44CE"/>
    <w:rsid w:val="000C486F"/>
    <w:rsid w:val="000C52EA"/>
    <w:rsid w:val="000C537F"/>
    <w:rsid w:val="000C541C"/>
    <w:rsid w:val="000C5C82"/>
    <w:rsid w:val="000C5CB3"/>
    <w:rsid w:val="000D0228"/>
    <w:rsid w:val="000D0E70"/>
    <w:rsid w:val="000D3D94"/>
    <w:rsid w:val="000D413A"/>
    <w:rsid w:val="000D541B"/>
    <w:rsid w:val="000D6674"/>
    <w:rsid w:val="000D673F"/>
    <w:rsid w:val="000D6BD8"/>
    <w:rsid w:val="000D6DE2"/>
    <w:rsid w:val="000D781B"/>
    <w:rsid w:val="000D7859"/>
    <w:rsid w:val="000D7D04"/>
    <w:rsid w:val="000E0788"/>
    <w:rsid w:val="000E1ACF"/>
    <w:rsid w:val="000E212F"/>
    <w:rsid w:val="000E24EA"/>
    <w:rsid w:val="000E252D"/>
    <w:rsid w:val="000E2C7F"/>
    <w:rsid w:val="000E319A"/>
    <w:rsid w:val="000E3420"/>
    <w:rsid w:val="000E343C"/>
    <w:rsid w:val="000E3AA6"/>
    <w:rsid w:val="000E4EB7"/>
    <w:rsid w:val="000E4F1C"/>
    <w:rsid w:val="000E4F75"/>
    <w:rsid w:val="000E556B"/>
    <w:rsid w:val="000E5624"/>
    <w:rsid w:val="000E6025"/>
    <w:rsid w:val="000E605F"/>
    <w:rsid w:val="000E648A"/>
    <w:rsid w:val="000E71AB"/>
    <w:rsid w:val="000E73BF"/>
    <w:rsid w:val="000E77B0"/>
    <w:rsid w:val="000E7D80"/>
    <w:rsid w:val="000F1843"/>
    <w:rsid w:val="000F1917"/>
    <w:rsid w:val="000F1CF5"/>
    <w:rsid w:val="000F38BE"/>
    <w:rsid w:val="000F3C50"/>
    <w:rsid w:val="000F5B9A"/>
    <w:rsid w:val="000F5C06"/>
    <w:rsid w:val="000F75DF"/>
    <w:rsid w:val="000F7A8B"/>
    <w:rsid w:val="00100344"/>
    <w:rsid w:val="00100568"/>
    <w:rsid w:val="00100780"/>
    <w:rsid w:val="00100E56"/>
    <w:rsid w:val="00101B42"/>
    <w:rsid w:val="00101E8E"/>
    <w:rsid w:val="00102724"/>
    <w:rsid w:val="00102E01"/>
    <w:rsid w:val="00102F0E"/>
    <w:rsid w:val="00102F20"/>
    <w:rsid w:val="00103F27"/>
    <w:rsid w:val="00105582"/>
    <w:rsid w:val="001055C3"/>
    <w:rsid w:val="00105BBC"/>
    <w:rsid w:val="001063BA"/>
    <w:rsid w:val="0010653B"/>
    <w:rsid w:val="00106A76"/>
    <w:rsid w:val="00106ACB"/>
    <w:rsid w:val="00110493"/>
    <w:rsid w:val="001109BC"/>
    <w:rsid w:val="0011132C"/>
    <w:rsid w:val="00111AF5"/>
    <w:rsid w:val="00113606"/>
    <w:rsid w:val="0011370F"/>
    <w:rsid w:val="00113911"/>
    <w:rsid w:val="00115311"/>
    <w:rsid w:val="00115C0D"/>
    <w:rsid w:val="001161E4"/>
    <w:rsid w:val="00116B18"/>
    <w:rsid w:val="00116B65"/>
    <w:rsid w:val="00116FC1"/>
    <w:rsid w:val="00117E4A"/>
    <w:rsid w:val="00117E4D"/>
    <w:rsid w:val="00117EB5"/>
    <w:rsid w:val="00120173"/>
    <w:rsid w:val="001206F9"/>
    <w:rsid w:val="00121D37"/>
    <w:rsid w:val="001238A4"/>
    <w:rsid w:val="001247E1"/>
    <w:rsid w:val="001253AA"/>
    <w:rsid w:val="00125EC4"/>
    <w:rsid w:val="00126218"/>
    <w:rsid w:val="00126A7A"/>
    <w:rsid w:val="00126A85"/>
    <w:rsid w:val="00126B42"/>
    <w:rsid w:val="00130475"/>
    <w:rsid w:val="00130A3C"/>
    <w:rsid w:val="00130CE8"/>
    <w:rsid w:val="001324F6"/>
    <w:rsid w:val="00133219"/>
    <w:rsid w:val="00134A1B"/>
    <w:rsid w:val="00134D27"/>
    <w:rsid w:val="0013572C"/>
    <w:rsid w:val="00135D24"/>
    <w:rsid w:val="00137565"/>
    <w:rsid w:val="00140444"/>
    <w:rsid w:val="00140802"/>
    <w:rsid w:val="00142E8B"/>
    <w:rsid w:val="00143844"/>
    <w:rsid w:val="00143F01"/>
    <w:rsid w:val="0014413B"/>
    <w:rsid w:val="001442AF"/>
    <w:rsid w:val="001445DE"/>
    <w:rsid w:val="00144DED"/>
    <w:rsid w:val="00145AD8"/>
    <w:rsid w:val="00147308"/>
    <w:rsid w:val="0014734C"/>
    <w:rsid w:val="0015028D"/>
    <w:rsid w:val="00152A74"/>
    <w:rsid w:val="0015391C"/>
    <w:rsid w:val="00153F9D"/>
    <w:rsid w:val="0015415F"/>
    <w:rsid w:val="00154B78"/>
    <w:rsid w:val="00155068"/>
    <w:rsid w:val="00155384"/>
    <w:rsid w:val="001554B2"/>
    <w:rsid w:val="00156320"/>
    <w:rsid w:val="00157027"/>
    <w:rsid w:val="00157A58"/>
    <w:rsid w:val="00160234"/>
    <w:rsid w:val="0016027B"/>
    <w:rsid w:val="0016032F"/>
    <w:rsid w:val="001608C1"/>
    <w:rsid w:val="00161350"/>
    <w:rsid w:val="00161523"/>
    <w:rsid w:val="00162F97"/>
    <w:rsid w:val="0016377A"/>
    <w:rsid w:val="00163780"/>
    <w:rsid w:val="00163AFA"/>
    <w:rsid w:val="00163C00"/>
    <w:rsid w:val="00164507"/>
    <w:rsid w:val="00164528"/>
    <w:rsid w:val="0016470E"/>
    <w:rsid w:val="00165328"/>
    <w:rsid w:val="0017057D"/>
    <w:rsid w:val="00170625"/>
    <w:rsid w:val="001706D6"/>
    <w:rsid w:val="00170F76"/>
    <w:rsid w:val="00171CA1"/>
    <w:rsid w:val="00172260"/>
    <w:rsid w:val="00172279"/>
    <w:rsid w:val="001723AF"/>
    <w:rsid w:val="00172AB0"/>
    <w:rsid w:val="00173058"/>
    <w:rsid w:val="00173A50"/>
    <w:rsid w:val="00173CE1"/>
    <w:rsid w:val="001744E7"/>
    <w:rsid w:val="00174592"/>
    <w:rsid w:val="00174879"/>
    <w:rsid w:val="00174BE9"/>
    <w:rsid w:val="00174F77"/>
    <w:rsid w:val="0017786D"/>
    <w:rsid w:val="001801E1"/>
    <w:rsid w:val="0018084C"/>
    <w:rsid w:val="0018096F"/>
    <w:rsid w:val="00180C56"/>
    <w:rsid w:val="00180FFE"/>
    <w:rsid w:val="0018148F"/>
    <w:rsid w:val="0018188A"/>
    <w:rsid w:val="00181901"/>
    <w:rsid w:val="00182012"/>
    <w:rsid w:val="00182BD8"/>
    <w:rsid w:val="00182DCF"/>
    <w:rsid w:val="00183A38"/>
    <w:rsid w:val="00183CD7"/>
    <w:rsid w:val="0018495E"/>
    <w:rsid w:val="001856A4"/>
    <w:rsid w:val="001863A4"/>
    <w:rsid w:val="00186A66"/>
    <w:rsid w:val="00187493"/>
    <w:rsid w:val="00187C17"/>
    <w:rsid w:val="001908AD"/>
    <w:rsid w:val="00190C72"/>
    <w:rsid w:val="00191029"/>
    <w:rsid w:val="0019132C"/>
    <w:rsid w:val="00191426"/>
    <w:rsid w:val="00191D2E"/>
    <w:rsid w:val="001921C5"/>
    <w:rsid w:val="00192236"/>
    <w:rsid w:val="00192932"/>
    <w:rsid w:val="00192DC0"/>
    <w:rsid w:val="001930BE"/>
    <w:rsid w:val="00193758"/>
    <w:rsid w:val="001943C3"/>
    <w:rsid w:val="00194C5A"/>
    <w:rsid w:val="001950CA"/>
    <w:rsid w:val="001968FE"/>
    <w:rsid w:val="00196AA1"/>
    <w:rsid w:val="00197876"/>
    <w:rsid w:val="00197BCB"/>
    <w:rsid w:val="00197E14"/>
    <w:rsid w:val="001A082E"/>
    <w:rsid w:val="001A084C"/>
    <w:rsid w:val="001A1536"/>
    <w:rsid w:val="001A1625"/>
    <w:rsid w:val="001A4EC2"/>
    <w:rsid w:val="001A4FAB"/>
    <w:rsid w:val="001A50E2"/>
    <w:rsid w:val="001A5601"/>
    <w:rsid w:val="001A61B1"/>
    <w:rsid w:val="001A6447"/>
    <w:rsid w:val="001A67B7"/>
    <w:rsid w:val="001B0021"/>
    <w:rsid w:val="001B0035"/>
    <w:rsid w:val="001B04B8"/>
    <w:rsid w:val="001B0E01"/>
    <w:rsid w:val="001B0E65"/>
    <w:rsid w:val="001B118F"/>
    <w:rsid w:val="001B237B"/>
    <w:rsid w:val="001B2435"/>
    <w:rsid w:val="001B2644"/>
    <w:rsid w:val="001B2E02"/>
    <w:rsid w:val="001B2F60"/>
    <w:rsid w:val="001B34FE"/>
    <w:rsid w:val="001B39E1"/>
    <w:rsid w:val="001B40AC"/>
    <w:rsid w:val="001B53CD"/>
    <w:rsid w:val="001B5C9A"/>
    <w:rsid w:val="001B5EA5"/>
    <w:rsid w:val="001B6396"/>
    <w:rsid w:val="001B66F5"/>
    <w:rsid w:val="001B6BF6"/>
    <w:rsid w:val="001B6F74"/>
    <w:rsid w:val="001B755C"/>
    <w:rsid w:val="001C029F"/>
    <w:rsid w:val="001C0AFA"/>
    <w:rsid w:val="001C0DB8"/>
    <w:rsid w:val="001C1513"/>
    <w:rsid w:val="001C1E97"/>
    <w:rsid w:val="001C1F0D"/>
    <w:rsid w:val="001C2466"/>
    <w:rsid w:val="001C2D8D"/>
    <w:rsid w:val="001C3763"/>
    <w:rsid w:val="001C3936"/>
    <w:rsid w:val="001C5A40"/>
    <w:rsid w:val="001C5FEE"/>
    <w:rsid w:val="001C6530"/>
    <w:rsid w:val="001C7C90"/>
    <w:rsid w:val="001D0903"/>
    <w:rsid w:val="001D12AC"/>
    <w:rsid w:val="001D1F40"/>
    <w:rsid w:val="001D2357"/>
    <w:rsid w:val="001D2424"/>
    <w:rsid w:val="001D2834"/>
    <w:rsid w:val="001D3698"/>
    <w:rsid w:val="001D3B5C"/>
    <w:rsid w:val="001D3D0C"/>
    <w:rsid w:val="001D4886"/>
    <w:rsid w:val="001D4916"/>
    <w:rsid w:val="001D4E8F"/>
    <w:rsid w:val="001D51FF"/>
    <w:rsid w:val="001D5FB8"/>
    <w:rsid w:val="001D65B4"/>
    <w:rsid w:val="001D665D"/>
    <w:rsid w:val="001D68FD"/>
    <w:rsid w:val="001D6E13"/>
    <w:rsid w:val="001D756F"/>
    <w:rsid w:val="001D7645"/>
    <w:rsid w:val="001E0042"/>
    <w:rsid w:val="001E096D"/>
    <w:rsid w:val="001E170F"/>
    <w:rsid w:val="001E1F3C"/>
    <w:rsid w:val="001E27A5"/>
    <w:rsid w:val="001E28D1"/>
    <w:rsid w:val="001E3700"/>
    <w:rsid w:val="001E6AF6"/>
    <w:rsid w:val="001F049F"/>
    <w:rsid w:val="001F1C1A"/>
    <w:rsid w:val="001F3716"/>
    <w:rsid w:val="001F3FC3"/>
    <w:rsid w:val="001F4EC1"/>
    <w:rsid w:val="001F4F6B"/>
    <w:rsid w:val="001F5DFE"/>
    <w:rsid w:val="001F5FCD"/>
    <w:rsid w:val="001F7245"/>
    <w:rsid w:val="001F760D"/>
    <w:rsid w:val="00200197"/>
    <w:rsid w:val="00200C35"/>
    <w:rsid w:val="0020173B"/>
    <w:rsid w:val="00202142"/>
    <w:rsid w:val="002025A9"/>
    <w:rsid w:val="00202ADA"/>
    <w:rsid w:val="00202B44"/>
    <w:rsid w:val="002032E0"/>
    <w:rsid w:val="00203502"/>
    <w:rsid w:val="00203660"/>
    <w:rsid w:val="002036DA"/>
    <w:rsid w:val="00204498"/>
    <w:rsid w:val="0020515B"/>
    <w:rsid w:val="00205865"/>
    <w:rsid w:val="00206B87"/>
    <w:rsid w:val="00211395"/>
    <w:rsid w:val="002122B7"/>
    <w:rsid w:val="00212C1D"/>
    <w:rsid w:val="00213070"/>
    <w:rsid w:val="002133A5"/>
    <w:rsid w:val="00213B9B"/>
    <w:rsid w:val="00214784"/>
    <w:rsid w:val="00214943"/>
    <w:rsid w:val="00214B44"/>
    <w:rsid w:val="002153B4"/>
    <w:rsid w:val="00215C0D"/>
    <w:rsid w:val="00215EC7"/>
    <w:rsid w:val="002161DD"/>
    <w:rsid w:val="00216D7F"/>
    <w:rsid w:val="00217B2F"/>
    <w:rsid w:val="00220A28"/>
    <w:rsid w:val="00220A31"/>
    <w:rsid w:val="00220CAE"/>
    <w:rsid w:val="0022120A"/>
    <w:rsid w:val="00221482"/>
    <w:rsid w:val="00223691"/>
    <w:rsid w:val="00223F59"/>
    <w:rsid w:val="00225DCB"/>
    <w:rsid w:val="00226284"/>
    <w:rsid w:val="0022685B"/>
    <w:rsid w:val="00227827"/>
    <w:rsid w:val="00227D61"/>
    <w:rsid w:val="00227FB3"/>
    <w:rsid w:val="00230C26"/>
    <w:rsid w:val="002317AD"/>
    <w:rsid w:val="002317D6"/>
    <w:rsid w:val="002317ED"/>
    <w:rsid w:val="002325B7"/>
    <w:rsid w:val="002337A5"/>
    <w:rsid w:val="00233CAA"/>
    <w:rsid w:val="00234B55"/>
    <w:rsid w:val="00234FFD"/>
    <w:rsid w:val="0023509C"/>
    <w:rsid w:val="0023519A"/>
    <w:rsid w:val="00235ED3"/>
    <w:rsid w:val="00236900"/>
    <w:rsid w:val="002375EF"/>
    <w:rsid w:val="0024008E"/>
    <w:rsid w:val="002400B0"/>
    <w:rsid w:val="00240D07"/>
    <w:rsid w:val="0024137A"/>
    <w:rsid w:val="00241627"/>
    <w:rsid w:val="002418D3"/>
    <w:rsid w:val="00241998"/>
    <w:rsid w:val="00242B4D"/>
    <w:rsid w:val="00243ABE"/>
    <w:rsid w:val="00244206"/>
    <w:rsid w:val="002445E6"/>
    <w:rsid w:val="002445EB"/>
    <w:rsid w:val="0024514A"/>
    <w:rsid w:val="002454B2"/>
    <w:rsid w:val="00245E37"/>
    <w:rsid w:val="00247117"/>
    <w:rsid w:val="00250E55"/>
    <w:rsid w:val="00251681"/>
    <w:rsid w:val="00252996"/>
    <w:rsid w:val="00253054"/>
    <w:rsid w:val="002535F4"/>
    <w:rsid w:val="00253839"/>
    <w:rsid w:val="00253A67"/>
    <w:rsid w:val="002541AD"/>
    <w:rsid w:val="002543BB"/>
    <w:rsid w:val="00255B0D"/>
    <w:rsid w:val="00255DAD"/>
    <w:rsid w:val="002561DE"/>
    <w:rsid w:val="00256382"/>
    <w:rsid w:val="00260045"/>
    <w:rsid w:val="002603D5"/>
    <w:rsid w:val="00260427"/>
    <w:rsid w:val="002609A2"/>
    <w:rsid w:val="00263D58"/>
    <w:rsid w:val="002650E5"/>
    <w:rsid w:val="00265CBA"/>
    <w:rsid w:val="002667E2"/>
    <w:rsid w:val="0026711A"/>
    <w:rsid w:val="002674B9"/>
    <w:rsid w:val="002675AC"/>
    <w:rsid w:val="00270541"/>
    <w:rsid w:val="002731B5"/>
    <w:rsid w:val="002746BE"/>
    <w:rsid w:val="00275B7E"/>
    <w:rsid w:val="0027621E"/>
    <w:rsid w:val="00277813"/>
    <w:rsid w:val="00277D10"/>
    <w:rsid w:val="00277FA9"/>
    <w:rsid w:val="0028032D"/>
    <w:rsid w:val="0028062D"/>
    <w:rsid w:val="002833FB"/>
    <w:rsid w:val="0028349F"/>
    <w:rsid w:val="00284473"/>
    <w:rsid w:val="00285C42"/>
    <w:rsid w:val="002872AA"/>
    <w:rsid w:val="00287C8B"/>
    <w:rsid w:val="00290175"/>
    <w:rsid w:val="002901B6"/>
    <w:rsid w:val="00290432"/>
    <w:rsid w:val="0029045D"/>
    <w:rsid w:val="00290C53"/>
    <w:rsid w:val="00290FA6"/>
    <w:rsid w:val="0029193B"/>
    <w:rsid w:val="00292403"/>
    <w:rsid w:val="00292953"/>
    <w:rsid w:val="00292A36"/>
    <w:rsid w:val="00292CB5"/>
    <w:rsid w:val="00293527"/>
    <w:rsid w:val="00294465"/>
    <w:rsid w:val="00296435"/>
    <w:rsid w:val="0029683A"/>
    <w:rsid w:val="00297E92"/>
    <w:rsid w:val="002A19D4"/>
    <w:rsid w:val="002A2BF7"/>
    <w:rsid w:val="002A3360"/>
    <w:rsid w:val="002A35CC"/>
    <w:rsid w:val="002A39EF"/>
    <w:rsid w:val="002A4406"/>
    <w:rsid w:val="002A45C8"/>
    <w:rsid w:val="002A74CD"/>
    <w:rsid w:val="002A7CC7"/>
    <w:rsid w:val="002B0290"/>
    <w:rsid w:val="002B0AA8"/>
    <w:rsid w:val="002B11EB"/>
    <w:rsid w:val="002B1C1A"/>
    <w:rsid w:val="002B3C0B"/>
    <w:rsid w:val="002B4960"/>
    <w:rsid w:val="002B6955"/>
    <w:rsid w:val="002B75D7"/>
    <w:rsid w:val="002B7E6E"/>
    <w:rsid w:val="002C109A"/>
    <w:rsid w:val="002C2087"/>
    <w:rsid w:val="002C30E6"/>
    <w:rsid w:val="002C3DBE"/>
    <w:rsid w:val="002C4118"/>
    <w:rsid w:val="002C4BCD"/>
    <w:rsid w:val="002C4BD8"/>
    <w:rsid w:val="002C553D"/>
    <w:rsid w:val="002C5621"/>
    <w:rsid w:val="002C7A56"/>
    <w:rsid w:val="002C7BDA"/>
    <w:rsid w:val="002D080A"/>
    <w:rsid w:val="002D0DDA"/>
    <w:rsid w:val="002D0ECE"/>
    <w:rsid w:val="002D20D7"/>
    <w:rsid w:val="002D2D75"/>
    <w:rsid w:val="002D3857"/>
    <w:rsid w:val="002D3C19"/>
    <w:rsid w:val="002D3C54"/>
    <w:rsid w:val="002D4404"/>
    <w:rsid w:val="002D4A2E"/>
    <w:rsid w:val="002D4D4D"/>
    <w:rsid w:val="002D53F6"/>
    <w:rsid w:val="002D5ED3"/>
    <w:rsid w:val="002D6577"/>
    <w:rsid w:val="002D6C10"/>
    <w:rsid w:val="002D7FD5"/>
    <w:rsid w:val="002E17CC"/>
    <w:rsid w:val="002E1F20"/>
    <w:rsid w:val="002E26D0"/>
    <w:rsid w:val="002E4685"/>
    <w:rsid w:val="002E4718"/>
    <w:rsid w:val="002E48F9"/>
    <w:rsid w:val="002E4999"/>
    <w:rsid w:val="002E4D99"/>
    <w:rsid w:val="002E506B"/>
    <w:rsid w:val="002E573F"/>
    <w:rsid w:val="002E5E8F"/>
    <w:rsid w:val="002F0ECA"/>
    <w:rsid w:val="002F1F63"/>
    <w:rsid w:val="002F2DA4"/>
    <w:rsid w:val="002F31FC"/>
    <w:rsid w:val="002F32D8"/>
    <w:rsid w:val="002F396D"/>
    <w:rsid w:val="002F49FE"/>
    <w:rsid w:val="002F4C3E"/>
    <w:rsid w:val="002F4DF7"/>
    <w:rsid w:val="002F5099"/>
    <w:rsid w:val="002F57D7"/>
    <w:rsid w:val="002F5A92"/>
    <w:rsid w:val="002F5C50"/>
    <w:rsid w:val="003000A8"/>
    <w:rsid w:val="00300228"/>
    <w:rsid w:val="0030228D"/>
    <w:rsid w:val="003022E2"/>
    <w:rsid w:val="003023DB"/>
    <w:rsid w:val="00302651"/>
    <w:rsid w:val="00302913"/>
    <w:rsid w:val="00302C71"/>
    <w:rsid w:val="00304D53"/>
    <w:rsid w:val="003055DF"/>
    <w:rsid w:val="00305FA3"/>
    <w:rsid w:val="00305FE9"/>
    <w:rsid w:val="003078A7"/>
    <w:rsid w:val="003106DF"/>
    <w:rsid w:val="003108B8"/>
    <w:rsid w:val="00310921"/>
    <w:rsid w:val="00310D85"/>
    <w:rsid w:val="00310DBB"/>
    <w:rsid w:val="00311359"/>
    <w:rsid w:val="003130A1"/>
    <w:rsid w:val="00313276"/>
    <w:rsid w:val="00313D0A"/>
    <w:rsid w:val="00314D26"/>
    <w:rsid w:val="00314D57"/>
    <w:rsid w:val="003156BC"/>
    <w:rsid w:val="003161AF"/>
    <w:rsid w:val="00317B07"/>
    <w:rsid w:val="00317C49"/>
    <w:rsid w:val="0032083C"/>
    <w:rsid w:val="0032102A"/>
    <w:rsid w:val="003210F2"/>
    <w:rsid w:val="00321658"/>
    <w:rsid w:val="00321665"/>
    <w:rsid w:val="003219E2"/>
    <w:rsid w:val="003234F4"/>
    <w:rsid w:val="00323DBE"/>
    <w:rsid w:val="00324328"/>
    <w:rsid w:val="00324AB3"/>
    <w:rsid w:val="00325363"/>
    <w:rsid w:val="00325555"/>
    <w:rsid w:val="00325762"/>
    <w:rsid w:val="00325E61"/>
    <w:rsid w:val="00326B9F"/>
    <w:rsid w:val="00327389"/>
    <w:rsid w:val="00330BBE"/>
    <w:rsid w:val="00331173"/>
    <w:rsid w:val="0033246F"/>
    <w:rsid w:val="00334453"/>
    <w:rsid w:val="003368DA"/>
    <w:rsid w:val="00336E0D"/>
    <w:rsid w:val="003408D6"/>
    <w:rsid w:val="003415FC"/>
    <w:rsid w:val="00341BEA"/>
    <w:rsid w:val="00342951"/>
    <w:rsid w:val="0034388A"/>
    <w:rsid w:val="00344CD9"/>
    <w:rsid w:val="00344F0A"/>
    <w:rsid w:val="003460B0"/>
    <w:rsid w:val="00346344"/>
    <w:rsid w:val="00346F5D"/>
    <w:rsid w:val="003475ED"/>
    <w:rsid w:val="003501AA"/>
    <w:rsid w:val="00352F83"/>
    <w:rsid w:val="00353D81"/>
    <w:rsid w:val="0035468A"/>
    <w:rsid w:val="00354D4D"/>
    <w:rsid w:val="00354E92"/>
    <w:rsid w:val="00356D39"/>
    <w:rsid w:val="00357C2D"/>
    <w:rsid w:val="00357C50"/>
    <w:rsid w:val="00362AB3"/>
    <w:rsid w:val="00364E4D"/>
    <w:rsid w:val="00364F0D"/>
    <w:rsid w:val="00365BD3"/>
    <w:rsid w:val="00366552"/>
    <w:rsid w:val="003677D2"/>
    <w:rsid w:val="003711A0"/>
    <w:rsid w:val="00371223"/>
    <w:rsid w:val="00371B02"/>
    <w:rsid w:val="00372678"/>
    <w:rsid w:val="00373045"/>
    <w:rsid w:val="00375A71"/>
    <w:rsid w:val="00375AD1"/>
    <w:rsid w:val="00376889"/>
    <w:rsid w:val="00376C41"/>
    <w:rsid w:val="003776CF"/>
    <w:rsid w:val="00380A73"/>
    <w:rsid w:val="00380B1D"/>
    <w:rsid w:val="00381517"/>
    <w:rsid w:val="0038294C"/>
    <w:rsid w:val="0038300D"/>
    <w:rsid w:val="00383256"/>
    <w:rsid w:val="00384403"/>
    <w:rsid w:val="00384AAF"/>
    <w:rsid w:val="00385AE6"/>
    <w:rsid w:val="00386FD0"/>
    <w:rsid w:val="003876DB"/>
    <w:rsid w:val="00387CF5"/>
    <w:rsid w:val="0039027B"/>
    <w:rsid w:val="0039032A"/>
    <w:rsid w:val="003907FF"/>
    <w:rsid w:val="003909B4"/>
    <w:rsid w:val="003912B6"/>
    <w:rsid w:val="00392317"/>
    <w:rsid w:val="0039244C"/>
    <w:rsid w:val="00393773"/>
    <w:rsid w:val="00394599"/>
    <w:rsid w:val="003948C9"/>
    <w:rsid w:val="00394DEE"/>
    <w:rsid w:val="00396E63"/>
    <w:rsid w:val="00396F2B"/>
    <w:rsid w:val="003974AD"/>
    <w:rsid w:val="00397827"/>
    <w:rsid w:val="003A0454"/>
    <w:rsid w:val="003A0F0C"/>
    <w:rsid w:val="003A1565"/>
    <w:rsid w:val="003A18A9"/>
    <w:rsid w:val="003A1ACA"/>
    <w:rsid w:val="003A1E13"/>
    <w:rsid w:val="003A2382"/>
    <w:rsid w:val="003A25CC"/>
    <w:rsid w:val="003A2FD2"/>
    <w:rsid w:val="003A4297"/>
    <w:rsid w:val="003A55FF"/>
    <w:rsid w:val="003A56EE"/>
    <w:rsid w:val="003A56FE"/>
    <w:rsid w:val="003A5C7F"/>
    <w:rsid w:val="003A61CE"/>
    <w:rsid w:val="003A64C0"/>
    <w:rsid w:val="003A675F"/>
    <w:rsid w:val="003A6CA1"/>
    <w:rsid w:val="003A74F7"/>
    <w:rsid w:val="003A756E"/>
    <w:rsid w:val="003B06A8"/>
    <w:rsid w:val="003B1759"/>
    <w:rsid w:val="003B1A6C"/>
    <w:rsid w:val="003B1BFC"/>
    <w:rsid w:val="003B3146"/>
    <w:rsid w:val="003B33BB"/>
    <w:rsid w:val="003B367D"/>
    <w:rsid w:val="003B5542"/>
    <w:rsid w:val="003B598F"/>
    <w:rsid w:val="003B67E9"/>
    <w:rsid w:val="003B6874"/>
    <w:rsid w:val="003B6876"/>
    <w:rsid w:val="003B71A9"/>
    <w:rsid w:val="003B7783"/>
    <w:rsid w:val="003C02BA"/>
    <w:rsid w:val="003C1275"/>
    <w:rsid w:val="003C1D57"/>
    <w:rsid w:val="003C2015"/>
    <w:rsid w:val="003C24FD"/>
    <w:rsid w:val="003C27E5"/>
    <w:rsid w:val="003C2AD7"/>
    <w:rsid w:val="003C2B63"/>
    <w:rsid w:val="003C3348"/>
    <w:rsid w:val="003C3D7F"/>
    <w:rsid w:val="003C4339"/>
    <w:rsid w:val="003C4A1B"/>
    <w:rsid w:val="003C4F57"/>
    <w:rsid w:val="003C523F"/>
    <w:rsid w:val="003C5485"/>
    <w:rsid w:val="003C552B"/>
    <w:rsid w:val="003C5613"/>
    <w:rsid w:val="003C56EA"/>
    <w:rsid w:val="003C5C45"/>
    <w:rsid w:val="003C5EA2"/>
    <w:rsid w:val="003C6A93"/>
    <w:rsid w:val="003C6F15"/>
    <w:rsid w:val="003C7117"/>
    <w:rsid w:val="003C7181"/>
    <w:rsid w:val="003C7218"/>
    <w:rsid w:val="003C751D"/>
    <w:rsid w:val="003C75B6"/>
    <w:rsid w:val="003D0556"/>
    <w:rsid w:val="003D0B8E"/>
    <w:rsid w:val="003D1ACA"/>
    <w:rsid w:val="003D1D67"/>
    <w:rsid w:val="003D2098"/>
    <w:rsid w:val="003D2AFD"/>
    <w:rsid w:val="003D3739"/>
    <w:rsid w:val="003D387B"/>
    <w:rsid w:val="003D3E1B"/>
    <w:rsid w:val="003D51CA"/>
    <w:rsid w:val="003D5826"/>
    <w:rsid w:val="003D6A59"/>
    <w:rsid w:val="003D7191"/>
    <w:rsid w:val="003D725B"/>
    <w:rsid w:val="003E0880"/>
    <w:rsid w:val="003E0F2C"/>
    <w:rsid w:val="003E152E"/>
    <w:rsid w:val="003E1C18"/>
    <w:rsid w:val="003E2147"/>
    <w:rsid w:val="003E22D0"/>
    <w:rsid w:val="003E4175"/>
    <w:rsid w:val="003E52FA"/>
    <w:rsid w:val="003E6BD4"/>
    <w:rsid w:val="003E6F45"/>
    <w:rsid w:val="003E7B68"/>
    <w:rsid w:val="003E7E37"/>
    <w:rsid w:val="003E7EA6"/>
    <w:rsid w:val="003F00C1"/>
    <w:rsid w:val="003F09DE"/>
    <w:rsid w:val="003F1425"/>
    <w:rsid w:val="003F1AFB"/>
    <w:rsid w:val="003F1E27"/>
    <w:rsid w:val="003F2593"/>
    <w:rsid w:val="003F2F09"/>
    <w:rsid w:val="003F2F91"/>
    <w:rsid w:val="003F3583"/>
    <w:rsid w:val="003F45B8"/>
    <w:rsid w:val="003F45E0"/>
    <w:rsid w:val="003F48BA"/>
    <w:rsid w:val="003F4F99"/>
    <w:rsid w:val="003F78EB"/>
    <w:rsid w:val="004000A6"/>
    <w:rsid w:val="00400605"/>
    <w:rsid w:val="00400D7E"/>
    <w:rsid w:val="0040334B"/>
    <w:rsid w:val="004035AC"/>
    <w:rsid w:val="004035B6"/>
    <w:rsid w:val="00403944"/>
    <w:rsid w:val="004043A9"/>
    <w:rsid w:val="004047B4"/>
    <w:rsid w:val="00405443"/>
    <w:rsid w:val="004060C8"/>
    <w:rsid w:val="004063FB"/>
    <w:rsid w:val="00406566"/>
    <w:rsid w:val="00406ECD"/>
    <w:rsid w:val="0041009F"/>
    <w:rsid w:val="004109BC"/>
    <w:rsid w:val="00410D34"/>
    <w:rsid w:val="00410E29"/>
    <w:rsid w:val="00410E8A"/>
    <w:rsid w:val="00411190"/>
    <w:rsid w:val="00411EB3"/>
    <w:rsid w:val="00412916"/>
    <w:rsid w:val="00413100"/>
    <w:rsid w:val="00413EF6"/>
    <w:rsid w:val="00413FAE"/>
    <w:rsid w:val="00414774"/>
    <w:rsid w:val="00414851"/>
    <w:rsid w:val="00414C6D"/>
    <w:rsid w:val="004151E7"/>
    <w:rsid w:val="0041666A"/>
    <w:rsid w:val="004167AC"/>
    <w:rsid w:val="00416B81"/>
    <w:rsid w:val="00416C8C"/>
    <w:rsid w:val="00417854"/>
    <w:rsid w:val="00417896"/>
    <w:rsid w:val="00420D75"/>
    <w:rsid w:val="004214B0"/>
    <w:rsid w:val="004235F0"/>
    <w:rsid w:val="004236ED"/>
    <w:rsid w:val="004249C5"/>
    <w:rsid w:val="00424DD4"/>
    <w:rsid w:val="004258FE"/>
    <w:rsid w:val="00425E2E"/>
    <w:rsid w:val="004277CF"/>
    <w:rsid w:val="00427A73"/>
    <w:rsid w:val="00430915"/>
    <w:rsid w:val="0043118F"/>
    <w:rsid w:val="0043160F"/>
    <w:rsid w:val="00431E6C"/>
    <w:rsid w:val="00432E33"/>
    <w:rsid w:val="004337F6"/>
    <w:rsid w:val="00433E63"/>
    <w:rsid w:val="00434E09"/>
    <w:rsid w:val="004351F2"/>
    <w:rsid w:val="00435AAE"/>
    <w:rsid w:val="00436C03"/>
    <w:rsid w:val="00437156"/>
    <w:rsid w:val="004377DF"/>
    <w:rsid w:val="00440919"/>
    <w:rsid w:val="00440DD4"/>
    <w:rsid w:val="00442094"/>
    <w:rsid w:val="004429EB"/>
    <w:rsid w:val="00442AEA"/>
    <w:rsid w:val="004431A7"/>
    <w:rsid w:val="00443A17"/>
    <w:rsid w:val="00443B63"/>
    <w:rsid w:val="00443B85"/>
    <w:rsid w:val="00445686"/>
    <w:rsid w:val="00445967"/>
    <w:rsid w:val="00445BC1"/>
    <w:rsid w:val="004468E5"/>
    <w:rsid w:val="004470AF"/>
    <w:rsid w:val="0045066A"/>
    <w:rsid w:val="00450F9E"/>
    <w:rsid w:val="00451769"/>
    <w:rsid w:val="00452E21"/>
    <w:rsid w:val="00453B5F"/>
    <w:rsid w:val="00454A18"/>
    <w:rsid w:val="00455524"/>
    <w:rsid w:val="0045591D"/>
    <w:rsid w:val="00456FCB"/>
    <w:rsid w:val="004573E2"/>
    <w:rsid w:val="00457764"/>
    <w:rsid w:val="00457CD9"/>
    <w:rsid w:val="00460A88"/>
    <w:rsid w:val="0046168D"/>
    <w:rsid w:val="00461AB9"/>
    <w:rsid w:val="004623C7"/>
    <w:rsid w:val="004625BF"/>
    <w:rsid w:val="004628E1"/>
    <w:rsid w:val="00464C30"/>
    <w:rsid w:val="0046510C"/>
    <w:rsid w:val="004652EB"/>
    <w:rsid w:val="004656EF"/>
    <w:rsid w:val="0046613A"/>
    <w:rsid w:val="0046639E"/>
    <w:rsid w:val="004663CE"/>
    <w:rsid w:val="00467042"/>
    <w:rsid w:val="00467687"/>
    <w:rsid w:val="00467AC1"/>
    <w:rsid w:val="0047042E"/>
    <w:rsid w:val="00470AAD"/>
    <w:rsid w:val="00470FE0"/>
    <w:rsid w:val="00472483"/>
    <w:rsid w:val="004730EF"/>
    <w:rsid w:val="00473A05"/>
    <w:rsid w:val="00473AA1"/>
    <w:rsid w:val="004744B8"/>
    <w:rsid w:val="00474952"/>
    <w:rsid w:val="004749C3"/>
    <w:rsid w:val="00475451"/>
    <w:rsid w:val="004754F5"/>
    <w:rsid w:val="0047555E"/>
    <w:rsid w:val="00475859"/>
    <w:rsid w:val="00475DA5"/>
    <w:rsid w:val="0047633F"/>
    <w:rsid w:val="004767E2"/>
    <w:rsid w:val="0048171B"/>
    <w:rsid w:val="00481D94"/>
    <w:rsid w:val="0048229C"/>
    <w:rsid w:val="00483275"/>
    <w:rsid w:val="00483FB7"/>
    <w:rsid w:val="004848A0"/>
    <w:rsid w:val="0048582E"/>
    <w:rsid w:val="00485E21"/>
    <w:rsid w:val="0048625A"/>
    <w:rsid w:val="00486F83"/>
    <w:rsid w:val="00491278"/>
    <w:rsid w:val="00491B43"/>
    <w:rsid w:val="00492E1A"/>
    <w:rsid w:val="00493111"/>
    <w:rsid w:val="00493690"/>
    <w:rsid w:val="00493DF6"/>
    <w:rsid w:val="0049475E"/>
    <w:rsid w:val="00494F11"/>
    <w:rsid w:val="00495007"/>
    <w:rsid w:val="004A01B4"/>
    <w:rsid w:val="004A04F2"/>
    <w:rsid w:val="004A055B"/>
    <w:rsid w:val="004A2436"/>
    <w:rsid w:val="004A33BF"/>
    <w:rsid w:val="004A387D"/>
    <w:rsid w:val="004A3A90"/>
    <w:rsid w:val="004A3F35"/>
    <w:rsid w:val="004A43BD"/>
    <w:rsid w:val="004A543B"/>
    <w:rsid w:val="004A60EE"/>
    <w:rsid w:val="004A623D"/>
    <w:rsid w:val="004A66B4"/>
    <w:rsid w:val="004A674E"/>
    <w:rsid w:val="004A6777"/>
    <w:rsid w:val="004A6E07"/>
    <w:rsid w:val="004B0398"/>
    <w:rsid w:val="004B07D1"/>
    <w:rsid w:val="004B0D9F"/>
    <w:rsid w:val="004B17FB"/>
    <w:rsid w:val="004B250D"/>
    <w:rsid w:val="004B3EE6"/>
    <w:rsid w:val="004B422A"/>
    <w:rsid w:val="004B5D25"/>
    <w:rsid w:val="004B62A8"/>
    <w:rsid w:val="004B62B8"/>
    <w:rsid w:val="004B650B"/>
    <w:rsid w:val="004B65B9"/>
    <w:rsid w:val="004B76C1"/>
    <w:rsid w:val="004C0348"/>
    <w:rsid w:val="004C0839"/>
    <w:rsid w:val="004C1FCC"/>
    <w:rsid w:val="004C24B2"/>
    <w:rsid w:val="004C2772"/>
    <w:rsid w:val="004C29B1"/>
    <w:rsid w:val="004C2B43"/>
    <w:rsid w:val="004C402C"/>
    <w:rsid w:val="004C4340"/>
    <w:rsid w:val="004C4548"/>
    <w:rsid w:val="004C5B9F"/>
    <w:rsid w:val="004C759C"/>
    <w:rsid w:val="004C7755"/>
    <w:rsid w:val="004C790B"/>
    <w:rsid w:val="004C7E14"/>
    <w:rsid w:val="004D17D1"/>
    <w:rsid w:val="004D20C6"/>
    <w:rsid w:val="004D3A95"/>
    <w:rsid w:val="004D49D1"/>
    <w:rsid w:val="004D4B38"/>
    <w:rsid w:val="004D6028"/>
    <w:rsid w:val="004D6504"/>
    <w:rsid w:val="004D74AC"/>
    <w:rsid w:val="004D7A0A"/>
    <w:rsid w:val="004D7E24"/>
    <w:rsid w:val="004E084F"/>
    <w:rsid w:val="004E1911"/>
    <w:rsid w:val="004E1A8D"/>
    <w:rsid w:val="004E217E"/>
    <w:rsid w:val="004E33E4"/>
    <w:rsid w:val="004E4D5D"/>
    <w:rsid w:val="004E4EC9"/>
    <w:rsid w:val="004E5D94"/>
    <w:rsid w:val="004E6ECC"/>
    <w:rsid w:val="004E7D9D"/>
    <w:rsid w:val="004F07E9"/>
    <w:rsid w:val="004F0D3E"/>
    <w:rsid w:val="004F0F63"/>
    <w:rsid w:val="004F182A"/>
    <w:rsid w:val="004F19FF"/>
    <w:rsid w:val="004F22D2"/>
    <w:rsid w:val="004F274E"/>
    <w:rsid w:val="004F2981"/>
    <w:rsid w:val="004F39DA"/>
    <w:rsid w:val="004F3EA2"/>
    <w:rsid w:val="004F4003"/>
    <w:rsid w:val="004F43D5"/>
    <w:rsid w:val="004F4688"/>
    <w:rsid w:val="004F53D9"/>
    <w:rsid w:val="004F5E48"/>
    <w:rsid w:val="004F633A"/>
    <w:rsid w:val="004F6D62"/>
    <w:rsid w:val="004F6E78"/>
    <w:rsid w:val="004F6F51"/>
    <w:rsid w:val="004F7A5D"/>
    <w:rsid w:val="005001DB"/>
    <w:rsid w:val="005004E5"/>
    <w:rsid w:val="005009FA"/>
    <w:rsid w:val="00501519"/>
    <w:rsid w:val="005017C0"/>
    <w:rsid w:val="00501A96"/>
    <w:rsid w:val="005025E0"/>
    <w:rsid w:val="005029E7"/>
    <w:rsid w:val="00503773"/>
    <w:rsid w:val="00503DBA"/>
    <w:rsid w:val="00504CF7"/>
    <w:rsid w:val="00505A30"/>
    <w:rsid w:val="00506222"/>
    <w:rsid w:val="00506683"/>
    <w:rsid w:val="005071C0"/>
    <w:rsid w:val="005075C0"/>
    <w:rsid w:val="00507D12"/>
    <w:rsid w:val="005109E7"/>
    <w:rsid w:val="00511164"/>
    <w:rsid w:val="005122D6"/>
    <w:rsid w:val="0051340A"/>
    <w:rsid w:val="00513645"/>
    <w:rsid w:val="00513DFA"/>
    <w:rsid w:val="00515324"/>
    <w:rsid w:val="0051577A"/>
    <w:rsid w:val="0051577E"/>
    <w:rsid w:val="00515901"/>
    <w:rsid w:val="005164D3"/>
    <w:rsid w:val="00516670"/>
    <w:rsid w:val="005166E6"/>
    <w:rsid w:val="0051771B"/>
    <w:rsid w:val="0051773B"/>
    <w:rsid w:val="00517793"/>
    <w:rsid w:val="00517DA3"/>
    <w:rsid w:val="00517FD4"/>
    <w:rsid w:val="0052099C"/>
    <w:rsid w:val="00520A51"/>
    <w:rsid w:val="00521109"/>
    <w:rsid w:val="005214C1"/>
    <w:rsid w:val="0052221B"/>
    <w:rsid w:val="005224CA"/>
    <w:rsid w:val="00522D7D"/>
    <w:rsid w:val="0052459D"/>
    <w:rsid w:val="00526167"/>
    <w:rsid w:val="00526E75"/>
    <w:rsid w:val="005279C8"/>
    <w:rsid w:val="0053169D"/>
    <w:rsid w:val="005318DE"/>
    <w:rsid w:val="00531C8B"/>
    <w:rsid w:val="005323FA"/>
    <w:rsid w:val="00532D4B"/>
    <w:rsid w:val="005339D7"/>
    <w:rsid w:val="005341E5"/>
    <w:rsid w:val="00534A0E"/>
    <w:rsid w:val="00534E8F"/>
    <w:rsid w:val="005352F8"/>
    <w:rsid w:val="0053613A"/>
    <w:rsid w:val="005362E6"/>
    <w:rsid w:val="005363D3"/>
    <w:rsid w:val="005366FF"/>
    <w:rsid w:val="00540965"/>
    <w:rsid w:val="00540AA5"/>
    <w:rsid w:val="00540DC1"/>
    <w:rsid w:val="00541093"/>
    <w:rsid w:val="00542418"/>
    <w:rsid w:val="0054244A"/>
    <w:rsid w:val="00542ADD"/>
    <w:rsid w:val="00542B89"/>
    <w:rsid w:val="00543782"/>
    <w:rsid w:val="005443A9"/>
    <w:rsid w:val="00544606"/>
    <w:rsid w:val="0054568A"/>
    <w:rsid w:val="005459E7"/>
    <w:rsid w:val="00545CAB"/>
    <w:rsid w:val="0054608F"/>
    <w:rsid w:val="005464C0"/>
    <w:rsid w:val="00551459"/>
    <w:rsid w:val="005528E6"/>
    <w:rsid w:val="00552D22"/>
    <w:rsid w:val="00554081"/>
    <w:rsid w:val="00554C88"/>
    <w:rsid w:val="00554D92"/>
    <w:rsid w:val="00555237"/>
    <w:rsid w:val="00555847"/>
    <w:rsid w:val="005562C1"/>
    <w:rsid w:val="0055730B"/>
    <w:rsid w:val="005576F9"/>
    <w:rsid w:val="00560485"/>
    <w:rsid w:val="00560764"/>
    <w:rsid w:val="00560E44"/>
    <w:rsid w:val="005621B5"/>
    <w:rsid w:val="00563644"/>
    <w:rsid w:val="00564126"/>
    <w:rsid w:val="005645CF"/>
    <w:rsid w:val="00564B7A"/>
    <w:rsid w:val="00564FFC"/>
    <w:rsid w:val="0056527E"/>
    <w:rsid w:val="00570548"/>
    <w:rsid w:val="0057075B"/>
    <w:rsid w:val="00571142"/>
    <w:rsid w:val="00571AF4"/>
    <w:rsid w:val="005728BB"/>
    <w:rsid w:val="00572E35"/>
    <w:rsid w:val="00573389"/>
    <w:rsid w:val="00573850"/>
    <w:rsid w:val="00574376"/>
    <w:rsid w:val="00575F72"/>
    <w:rsid w:val="005763D3"/>
    <w:rsid w:val="005769B5"/>
    <w:rsid w:val="00576FE5"/>
    <w:rsid w:val="0057742E"/>
    <w:rsid w:val="00577880"/>
    <w:rsid w:val="00577E11"/>
    <w:rsid w:val="00580FE7"/>
    <w:rsid w:val="00581592"/>
    <w:rsid w:val="00582371"/>
    <w:rsid w:val="005828FE"/>
    <w:rsid w:val="0058296C"/>
    <w:rsid w:val="0058386A"/>
    <w:rsid w:val="00583BC6"/>
    <w:rsid w:val="00583E5E"/>
    <w:rsid w:val="0058456F"/>
    <w:rsid w:val="00584BC6"/>
    <w:rsid w:val="00586162"/>
    <w:rsid w:val="00586E6B"/>
    <w:rsid w:val="00587A37"/>
    <w:rsid w:val="005901F8"/>
    <w:rsid w:val="005924A0"/>
    <w:rsid w:val="00592A75"/>
    <w:rsid w:val="00592ECC"/>
    <w:rsid w:val="005940E3"/>
    <w:rsid w:val="00595E06"/>
    <w:rsid w:val="005963D8"/>
    <w:rsid w:val="0059650A"/>
    <w:rsid w:val="00596CC7"/>
    <w:rsid w:val="00596D52"/>
    <w:rsid w:val="00597C41"/>
    <w:rsid w:val="005A219F"/>
    <w:rsid w:val="005A22CD"/>
    <w:rsid w:val="005A36E5"/>
    <w:rsid w:val="005A47A3"/>
    <w:rsid w:val="005A55CA"/>
    <w:rsid w:val="005A5DC8"/>
    <w:rsid w:val="005A6C54"/>
    <w:rsid w:val="005A6D9B"/>
    <w:rsid w:val="005A6EA3"/>
    <w:rsid w:val="005A7DD7"/>
    <w:rsid w:val="005B0B40"/>
    <w:rsid w:val="005B12AA"/>
    <w:rsid w:val="005B36A3"/>
    <w:rsid w:val="005B37B8"/>
    <w:rsid w:val="005B411A"/>
    <w:rsid w:val="005B58ED"/>
    <w:rsid w:val="005B5C5A"/>
    <w:rsid w:val="005B6101"/>
    <w:rsid w:val="005B7088"/>
    <w:rsid w:val="005B755F"/>
    <w:rsid w:val="005B7CBA"/>
    <w:rsid w:val="005C07D3"/>
    <w:rsid w:val="005C08FE"/>
    <w:rsid w:val="005C0F2E"/>
    <w:rsid w:val="005C13E2"/>
    <w:rsid w:val="005C1B4F"/>
    <w:rsid w:val="005C20B0"/>
    <w:rsid w:val="005C2526"/>
    <w:rsid w:val="005C277D"/>
    <w:rsid w:val="005C28F3"/>
    <w:rsid w:val="005C45A4"/>
    <w:rsid w:val="005C5659"/>
    <w:rsid w:val="005C5FC4"/>
    <w:rsid w:val="005C77BD"/>
    <w:rsid w:val="005C7845"/>
    <w:rsid w:val="005C7900"/>
    <w:rsid w:val="005D0238"/>
    <w:rsid w:val="005D08B7"/>
    <w:rsid w:val="005D0CAA"/>
    <w:rsid w:val="005D29CD"/>
    <w:rsid w:val="005D3ADE"/>
    <w:rsid w:val="005D45A7"/>
    <w:rsid w:val="005D4A60"/>
    <w:rsid w:val="005D587F"/>
    <w:rsid w:val="005D5C56"/>
    <w:rsid w:val="005D5E6D"/>
    <w:rsid w:val="005D5F4F"/>
    <w:rsid w:val="005D60E0"/>
    <w:rsid w:val="005D68B7"/>
    <w:rsid w:val="005D6D14"/>
    <w:rsid w:val="005D6DEF"/>
    <w:rsid w:val="005D776A"/>
    <w:rsid w:val="005E266D"/>
    <w:rsid w:val="005E273E"/>
    <w:rsid w:val="005E3655"/>
    <w:rsid w:val="005E4C45"/>
    <w:rsid w:val="005E5B82"/>
    <w:rsid w:val="005E5B89"/>
    <w:rsid w:val="005E687E"/>
    <w:rsid w:val="005E6D5F"/>
    <w:rsid w:val="005E6E49"/>
    <w:rsid w:val="005E6F8C"/>
    <w:rsid w:val="005E71C6"/>
    <w:rsid w:val="005F0137"/>
    <w:rsid w:val="005F095C"/>
    <w:rsid w:val="005F2182"/>
    <w:rsid w:val="005F39BB"/>
    <w:rsid w:val="005F4279"/>
    <w:rsid w:val="005F4489"/>
    <w:rsid w:val="005F585E"/>
    <w:rsid w:val="005F5B6E"/>
    <w:rsid w:val="005F5D02"/>
    <w:rsid w:val="005F6503"/>
    <w:rsid w:val="005F6CD9"/>
    <w:rsid w:val="005F6F29"/>
    <w:rsid w:val="0060106E"/>
    <w:rsid w:val="00601DBA"/>
    <w:rsid w:val="00603415"/>
    <w:rsid w:val="006034DD"/>
    <w:rsid w:val="006039A6"/>
    <w:rsid w:val="00603EBC"/>
    <w:rsid w:val="006061ED"/>
    <w:rsid w:val="00606738"/>
    <w:rsid w:val="00606A8D"/>
    <w:rsid w:val="00607CA4"/>
    <w:rsid w:val="00610157"/>
    <w:rsid w:val="00610385"/>
    <w:rsid w:val="00610C10"/>
    <w:rsid w:val="00611105"/>
    <w:rsid w:val="00611C28"/>
    <w:rsid w:val="00611E84"/>
    <w:rsid w:val="0061297C"/>
    <w:rsid w:val="00612C2C"/>
    <w:rsid w:val="00613ADD"/>
    <w:rsid w:val="00613B29"/>
    <w:rsid w:val="00614094"/>
    <w:rsid w:val="0061539D"/>
    <w:rsid w:val="00615570"/>
    <w:rsid w:val="00615C18"/>
    <w:rsid w:val="00617BE8"/>
    <w:rsid w:val="00621ED0"/>
    <w:rsid w:val="0062210C"/>
    <w:rsid w:val="00623B40"/>
    <w:rsid w:val="006246D1"/>
    <w:rsid w:val="00624A94"/>
    <w:rsid w:val="00624B18"/>
    <w:rsid w:val="0062544A"/>
    <w:rsid w:val="00626102"/>
    <w:rsid w:val="006273F4"/>
    <w:rsid w:val="006279B9"/>
    <w:rsid w:val="00627D80"/>
    <w:rsid w:val="006305B0"/>
    <w:rsid w:val="00632129"/>
    <w:rsid w:val="00632BA1"/>
    <w:rsid w:val="00632C82"/>
    <w:rsid w:val="006334B8"/>
    <w:rsid w:val="00634A1A"/>
    <w:rsid w:val="00634B5E"/>
    <w:rsid w:val="00635323"/>
    <w:rsid w:val="006371FA"/>
    <w:rsid w:val="00640755"/>
    <w:rsid w:val="00641218"/>
    <w:rsid w:val="0064142A"/>
    <w:rsid w:val="00641B71"/>
    <w:rsid w:val="0064264D"/>
    <w:rsid w:val="00642FFF"/>
    <w:rsid w:val="006432B8"/>
    <w:rsid w:val="0064396F"/>
    <w:rsid w:val="00643FD1"/>
    <w:rsid w:val="006444FF"/>
    <w:rsid w:val="0064465C"/>
    <w:rsid w:val="00644705"/>
    <w:rsid w:val="00646055"/>
    <w:rsid w:val="0064607C"/>
    <w:rsid w:val="00647A8F"/>
    <w:rsid w:val="00647BB5"/>
    <w:rsid w:val="00650262"/>
    <w:rsid w:val="00650827"/>
    <w:rsid w:val="00650899"/>
    <w:rsid w:val="00651586"/>
    <w:rsid w:val="00651802"/>
    <w:rsid w:val="00653295"/>
    <w:rsid w:val="00653870"/>
    <w:rsid w:val="0065395F"/>
    <w:rsid w:val="00654BE8"/>
    <w:rsid w:val="00654EDB"/>
    <w:rsid w:val="00654FB8"/>
    <w:rsid w:val="006559FE"/>
    <w:rsid w:val="006560AB"/>
    <w:rsid w:val="00656D2F"/>
    <w:rsid w:val="0065731F"/>
    <w:rsid w:val="006575E0"/>
    <w:rsid w:val="00657FD7"/>
    <w:rsid w:val="006606C1"/>
    <w:rsid w:val="00660E89"/>
    <w:rsid w:val="00660F8E"/>
    <w:rsid w:val="00661638"/>
    <w:rsid w:val="00661FDE"/>
    <w:rsid w:val="00663449"/>
    <w:rsid w:val="0066348A"/>
    <w:rsid w:val="00663717"/>
    <w:rsid w:val="00663907"/>
    <w:rsid w:val="00663B0E"/>
    <w:rsid w:val="00663B1A"/>
    <w:rsid w:val="00663C08"/>
    <w:rsid w:val="00663F70"/>
    <w:rsid w:val="00664D61"/>
    <w:rsid w:val="00666121"/>
    <w:rsid w:val="00666313"/>
    <w:rsid w:val="006670EA"/>
    <w:rsid w:val="0066751C"/>
    <w:rsid w:val="006708FB"/>
    <w:rsid w:val="0067161E"/>
    <w:rsid w:val="00671898"/>
    <w:rsid w:val="00671DEF"/>
    <w:rsid w:val="00672073"/>
    <w:rsid w:val="00672367"/>
    <w:rsid w:val="00672921"/>
    <w:rsid w:val="00672B55"/>
    <w:rsid w:val="00672FB2"/>
    <w:rsid w:val="006734D2"/>
    <w:rsid w:val="00673834"/>
    <w:rsid w:val="0067387C"/>
    <w:rsid w:val="00673E35"/>
    <w:rsid w:val="006766A8"/>
    <w:rsid w:val="006767AF"/>
    <w:rsid w:val="00676A58"/>
    <w:rsid w:val="00677D3B"/>
    <w:rsid w:val="006803ED"/>
    <w:rsid w:val="006806C4"/>
    <w:rsid w:val="00680899"/>
    <w:rsid w:val="0068111C"/>
    <w:rsid w:val="0068337A"/>
    <w:rsid w:val="006838CD"/>
    <w:rsid w:val="00683B36"/>
    <w:rsid w:val="00684650"/>
    <w:rsid w:val="006849B7"/>
    <w:rsid w:val="00685BAE"/>
    <w:rsid w:val="00686A1A"/>
    <w:rsid w:val="006872F8"/>
    <w:rsid w:val="00687704"/>
    <w:rsid w:val="00687D01"/>
    <w:rsid w:val="0069007A"/>
    <w:rsid w:val="006915D2"/>
    <w:rsid w:val="0069181C"/>
    <w:rsid w:val="00691EF7"/>
    <w:rsid w:val="00692693"/>
    <w:rsid w:val="00692D1E"/>
    <w:rsid w:val="00692DA8"/>
    <w:rsid w:val="006938E6"/>
    <w:rsid w:val="006939BB"/>
    <w:rsid w:val="006940DF"/>
    <w:rsid w:val="006955F3"/>
    <w:rsid w:val="00696E81"/>
    <w:rsid w:val="00697402"/>
    <w:rsid w:val="0069770D"/>
    <w:rsid w:val="00697C4F"/>
    <w:rsid w:val="006A09A0"/>
    <w:rsid w:val="006A0D80"/>
    <w:rsid w:val="006A0E0E"/>
    <w:rsid w:val="006A172C"/>
    <w:rsid w:val="006A27DC"/>
    <w:rsid w:val="006A3321"/>
    <w:rsid w:val="006A3A82"/>
    <w:rsid w:val="006A405F"/>
    <w:rsid w:val="006A447D"/>
    <w:rsid w:val="006A4B17"/>
    <w:rsid w:val="006A5300"/>
    <w:rsid w:val="006A5336"/>
    <w:rsid w:val="006A541B"/>
    <w:rsid w:val="006A609C"/>
    <w:rsid w:val="006A65D2"/>
    <w:rsid w:val="006A6817"/>
    <w:rsid w:val="006A784C"/>
    <w:rsid w:val="006B0701"/>
    <w:rsid w:val="006B0935"/>
    <w:rsid w:val="006B0C8C"/>
    <w:rsid w:val="006B1F4D"/>
    <w:rsid w:val="006B2341"/>
    <w:rsid w:val="006B2C3B"/>
    <w:rsid w:val="006B2FAE"/>
    <w:rsid w:val="006B490C"/>
    <w:rsid w:val="006B5B0D"/>
    <w:rsid w:val="006B5F6B"/>
    <w:rsid w:val="006B7196"/>
    <w:rsid w:val="006B7CC7"/>
    <w:rsid w:val="006B7EE3"/>
    <w:rsid w:val="006B7F23"/>
    <w:rsid w:val="006C10D6"/>
    <w:rsid w:val="006C17D4"/>
    <w:rsid w:val="006C1FB7"/>
    <w:rsid w:val="006C4524"/>
    <w:rsid w:val="006C52BF"/>
    <w:rsid w:val="006C5678"/>
    <w:rsid w:val="006C5A24"/>
    <w:rsid w:val="006C5B1C"/>
    <w:rsid w:val="006C5EC6"/>
    <w:rsid w:val="006C6C05"/>
    <w:rsid w:val="006C7116"/>
    <w:rsid w:val="006C7B38"/>
    <w:rsid w:val="006C7E98"/>
    <w:rsid w:val="006D17A4"/>
    <w:rsid w:val="006D1951"/>
    <w:rsid w:val="006D1E1E"/>
    <w:rsid w:val="006D2205"/>
    <w:rsid w:val="006D2353"/>
    <w:rsid w:val="006D3F7A"/>
    <w:rsid w:val="006D6824"/>
    <w:rsid w:val="006D68E0"/>
    <w:rsid w:val="006D6BB8"/>
    <w:rsid w:val="006D70A9"/>
    <w:rsid w:val="006D7FFB"/>
    <w:rsid w:val="006E00D4"/>
    <w:rsid w:val="006E0E61"/>
    <w:rsid w:val="006E2BA1"/>
    <w:rsid w:val="006E38F2"/>
    <w:rsid w:val="006E3D05"/>
    <w:rsid w:val="006E404C"/>
    <w:rsid w:val="006E5C4F"/>
    <w:rsid w:val="006E6232"/>
    <w:rsid w:val="006E6624"/>
    <w:rsid w:val="006E67B4"/>
    <w:rsid w:val="006E6862"/>
    <w:rsid w:val="006E6D6A"/>
    <w:rsid w:val="006E7CF9"/>
    <w:rsid w:val="006E7EBD"/>
    <w:rsid w:val="006F15B9"/>
    <w:rsid w:val="006F1CBF"/>
    <w:rsid w:val="006F23A5"/>
    <w:rsid w:val="006F2F68"/>
    <w:rsid w:val="006F301A"/>
    <w:rsid w:val="006F3FEB"/>
    <w:rsid w:val="006F428D"/>
    <w:rsid w:val="006F60F3"/>
    <w:rsid w:val="006F6B30"/>
    <w:rsid w:val="00700E6B"/>
    <w:rsid w:val="007014A1"/>
    <w:rsid w:val="00702338"/>
    <w:rsid w:val="00702555"/>
    <w:rsid w:val="0070259A"/>
    <w:rsid w:val="007033D9"/>
    <w:rsid w:val="007036C1"/>
    <w:rsid w:val="00703871"/>
    <w:rsid w:val="00704D41"/>
    <w:rsid w:val="0070501E"/>
    <w:rsid w:val="00705211"/>
    <w:rsid w:val="00705468"/>
    <w:rsid w:val="00706120"/>
    <w:rsid w:val="00706E8D"/>
    <w:rsid w:val="00706ED2"/>
    <w:rsid w:val="00707113"/>
    <w:rsid w:val="00707DA1"/>
    <w:rsid w:val="00710804"/>
    <w:rsid w:val="00711124"/>
    <w:rsid w:val="00711290"/>
    <w:rsid w:val="007118A7"/>
    <w:rsid w:val="00712315"/>
    <w:rsid w:val="007123A0"/>
    <w:rsid w:val="0071344A"/>
    <w:rsid w:val="007135FC"/>
    <w:rsid w:val="0071383A"/>
    <w:rsid w:val="00713FF5"/>
    <w:rsid w:val="00715101"/>
    <w:rsid w:val="00715A09"/>
    <w:rsid w:val="00715C21"/>
    <w:rsid w:val="00717B03"/>
    <w:rsid w:val="00717FFB"/>
    <w:rsid w:val="0072024C"/>
    <w:rsid w:val="0072060A"/>
    <w:rsid w:val="007209F1"/>
    <w:rsid w:val="00722C26"/>
    <w:rsid w:val="00722E36"/>
    <w:rsid w:val="0072321F"/>
    <w:rsid w:val="00723F98"/>
    <w:rsid w:val="00724D56"/>
    <w:rsid w:val="00724D5A"/>
    <w:rsid w:val="00724D5E"/>
    <w:rsid w:val="00725495"/>
    <w:rsid w:val="00725AD0"/>
    <w:rsid w:val="00725AD5"/>
    <w:rsid w:val="00725AE4"/>
    <w:rsid w:val="00725F4A"/>
    <w:rsid w:val="007263D7"/>
    <w:rsid w:val="007267AB"/>
    <w:rsid w:val="00726DC1"/>
    <w:rsid w:val="00727174"/>
    <w:rsid w:val="0073028E"/>
    <w:rsid w:val="00731395"/>
    <w:rsid w:val="0073159A"/>
    <w:rsid w:val="007315B8"/>
    <w:rsid w:val="00732F08"/>
    <w:rsid w:val="00733A4E"/>
    <w:rsid w:val="00733BBD"/>
    <w:rsid w:val="00734D15"/>
    <w:rsid w:val="0073607B"/>
    <w:rsid w:val="007362D6"/>
    <w:rsid w:val="00736A12"/>
    <w:rsid w:val="007376DF"/>
    <w:rsid w:val="00741603"/>
    <w:rsid w:val="007417DA"/>
    <w:rsid w:val="007420F0"/>
    <w:rsid w:val="00742100"/>
    <w:rsid w:val="00742649"/>
    <w:rsid w:val="00742FA3"/>
    <w:rsid w:val="00743B27"/>
    <w:rsid w:val="007447F0"/>
    <w:rsid w:val="00745759"/>
    <w:rsid w:val="007468F3"/>
    <w:rsid w:val="007468F6"/>
    <w:rsid w:val="007470F0"/>
    <w:rsid w:val="0074779B"/>
    <w:rsid w:val="00747EAE"/>
    <w:rsid w:val="00750CBB"/>
    <w:rsid w:val="00750E93"/>
    <w:rsid w:val="0075171D"/>
    <w:rsid w:val="007520C5"/>
    <w:rsid w:val="007530E8"/>
    <w:rsid w:val="007535CD"/>
    <w:rsid w:val="00753C09"/>
    <w:rsid w:val="00754317"/>
    <w:rsid w:val="00754885"/>
    <w:rsid w:val="00754F50"/>
    <w:rsid w:val="00754FEC"/>
    <w:rsid w:val="007556E6"/>
    <w:rsid w:val="00755B99"/>
    <w:rsid w:val="00755EAB"/>
    <w:rsid w:val="007566DC"/>
    <w:rsid w:val="0075671A"/>
    <w:rsid w:val="00756BD0"/>
    <w:rsid w:val="00756CF3"/>
    <w:rsid w:val="00757DC0"/>
    <w:rsid w:val="007600F0"/>
    <w:rsid w:val="00761191"/>
    <w:rsid w:val="00761B7E"/>
    <w:rsid w:val="00762086"/>
    <w:rsid w:val="00762170"/>
    <w:rsid w:val="00762475"/>
    <w:rsid w:val="00762535"/>
    <w:rsid w:val="007630D7"/>
    <w:rsid w:val="007645D9"/>
    <w:rsid w:val="0076554E"/>
    <w:rsid w:val="00765BE7"/>
    <w:rsid w:val="0076752E"/>
    <w:rsid w:val="00767F59"/>
    <w:rsid w:val="007709F1"/>
    <w:rsid w:val="00770DE0"/>
    <w:rsid w:val="007715F4"/>
    <w:rsid w:val="00771EC0"/>
    <w:rsid w:val="00771FEA"/>
    <w:rsid w:val="007729A9"/>
    <w:rsid w:val="00772C9E"/>
    <w:rsid w:val="007730A1"/>
    <w:rsid w:val="007735C9"/>
    <w:rsid w:val="00773713"/>
    <w:rsid w:val="00774B38"/>
    <w:rsid w:val="00774B40"/>
    <w:rsid w:val="00774CC7"/>
    <w:rsid w:val="00775117"/>
    <w:rsid w:val="00776831"/>
    <w:rsid w:val="007769D6"/>
    <w:rsid w:val="00777DA7"/>
    <w:rsid w:val="00780458"/>
    <w:rsid w:val="0078063B"/>
    <w:rsid w:val="00781B1A"/>
    <w:rsid w:val="007824DA"/>
    <w:rsid w:val="00782B0E"/>
    <w:rsid w:val="00783C15"/>
    <w:rsid w:val="0078457D"/>
    <w:rsid w:val="00785211"/>
    <w:rsid w:val="007855F5"/>
    <w:rsid w:val="007867F8"/>
    <w:rsid w:val="00787243"/>
    <w:rsid w:val="007875CA"/>
    <w:rsid w:val="0079023A"/>
    <w:rsid w:val="0079033A"/>
    <w:rsid w:val="00790793"/>
    <w:rsid w:val="00790C87"/>
    <w:rsid w:val="007912E9"/>
    <w:rsid w:val="007913F9"/>
    <w:rsid w:val="0079184B"/>
    <w:rsid w:val="0079199F"/>
    <w:rsid w:val="007928CF"/>
    <w:rsid w:val="00792CD7"/>
    <w:rsid w:val="00794278"/>
    <w:rsid w:val="007949CB"/>
    <w:rsid w:val="007A087B"/>
    <w:rsid w:val="007A0A2C"/>
    <w:rsid w:val="007A0C07"/>
    <w:rsid w:val="007A1159"/>
    <w:rsid w:val="007A12D1"/>
    <w:rsid w:val="007A17EE"/>
    <w:rsid w:val="007A1E75"/>
    <w:rsid w:val="007A2192"/>
    <w:rsid w:val="007A29A6"/>
    <w:rsid w:val="007A3155"/>
    <w:rsid w:val="007A3A8C"/>
    <w:rsid w:val="007A3B3D"/>
    <w:rsid w:val="007A4235"/>
    <w:rsid w:val="007A543A"/>
    <w:rsid w:val="007A6AB5"/>
    <w:rsid w:val="007A733F"/>
    <w:rsid w:val="007A77A3"/>
    <w:rsid w:val="007A7A0A"/>
    <w:rsid w:val="007B0051"/>
    <w:rsid w:val="007B087A"/>
    <w:rsid w:val="007B1C48"/>
    <w:rsid w:val="007B1C5A"/>
    <w:rsid w:val="007B1FB3"/>
    <w:rsid w:val="007B20D5"/>
    <w:rsid w:val="007B24C2"/>
    <w:rsid w:val="007B4092"/>
    <w:rsid w:val="007B5002"/>
    <w:rsid w:val="007B5652"/>
    <w:rsid w:val="007B663C"/>
    <w:rsid w:val="007B6997"/>
    <w:rsid w:val="007B7475"/>
    <w:rsid w:val="007B749F"/>
    <w:rsid w:val="007B78A4"/>
    <w:rsid w:val="007C1027"/>
    <w:rsid w:val="007C1733"/>
    <w:rsid w:val="007C17E5"/>
    <w:rsid w:val="007C28B6"/>
    <w:rsid w:val="007C333E"/>
    <w:rsid w:val="007C37F6"/>
    <w:rsid w:val="007C51E3"/>
    <w:rsid w:val="007C5F6C"/>
    <w:rsid w:val="007C620C"/>
    <w:rsid w:val="007C6633"/>
    <w:rsid w:val="007C6843"/>
    <w:rsid w:val="007C7296"/>
    <w:rsid w:val="007C75E9"/>
    <w:rsid w:val="007C7A15"/>
    <w:rsid w:val="007C7B6B"/>
    <w:rsid w:val="007D0660"/>
    <w:rsid w:val="007D0675"/>
    <w:rsid w:val="007D0B06"/>
    <w:rsid w:val="007D0BDB"/>
    <w:rsid w:val="007D1297"/>
    <w:rsid w:val="007D174D"/>
    <w:rsid w:val="007D1770"/>
    <w:rsid w:val="007D1B82"/>
    <w:rsid w:val="007D3CB3"/>
    <w:rsid w:val="007D53C0"/>
    <w:rsid w:val="007D5BFA"/>
    <w:rsid w:val="007D645B"/>
    <w:rsid w:val="007D65B4"/>
    <w:rsid w:val="007D6E8B"/>
    <w:rsid w:val="007D76D0"/>
    <w:rsid w:val="007D7CBC"/>
    <w:rsid w:val="007E03ED"/>
    <w:rsid w:val="007E0BC1"/>
    <w:rsid w:val="007E0C4A"/>
    <w:rsid w:val="007E1562"/>
    <w:rsid w:val="007E1D72"/>
    <w:rsid w:val="007E1FB4"/>
    <w:rsid w:val="007E22B5"/>
    <w:rsid w:val="007E235B"/>
    <w:rsid w:val="007E42C8"/>
    <w:rsid w:val="007E5D82"/>
    <w:rsid w:val="007E5EB0"/>
    <w:rsid w:val="007E6836"/>
    <w:rsid w:val="007E6910"/>
    <w:rsid w:val="007E6A86"/>
    <w:rsid w:val="007E6C15"/>
    <w:rsid w:val="007E70A7"/>
    <w:rsid w:val="007F0FCA"/>
    <w:rsid w:val="007F1652"/>
    <w:rsid w:val="007F2FAF"/>
    <w:rsid w:val="007F3CBE"/>
    <w:rsid w:val="007F50B6"/>
    <w:rsid w:val="007F56A6"/>
    <w:rsid w:val="007F590A"/>
    <w:rsid w:val="007F6139"/>
    <w:rsid w:val="007F7022"/>
    <w:rsid w:val="007F7C71"/>
    <w:rsid w:val="007F7CBF"/>
    <w:rsid w:val="007F7D42"/>
    <w:rsid w:val="0080021A"/>
    <w:rsid w:val="008009CF"/>
    <w:rsid w:val="00800AF7"/>
    <w:rsid w:val="00801270"/>
    <w:rsid w:val="0080140B"/>
    <w:rsid w:val="008017E1"/>
    <w:rsid w:val="00801D68"/>
    <w:rsid w:val="00802034"/>
    <w:rsid w:val="0080254B"/>
    <w:rsid w:val="008025F6"/>
    <w:rsid w:val="00802816"/>
    <w:rsid w:val="008059A0"/>
    <w:rsid w:val="00805D2C"/>
    <w:rsid w:val="00805E72"/>
    <w:rsid w:val="008062F1"/>
    <w:rsid w:val="008064ED"/>
    <w:rsid w:val="00806BF4"/>
    <w:rsid w:val="00806EC6"/>
    <w:rsid w:val="00810189"/>
    <w:rsid w:val="008103F3"/>
    <w:rsid w:val="00810827"/>
    <w:rsid w:val="00810D6D"/>
    <w:rsid w:val="00811379"/>
    <w:rsid w:val="00811BED"/>
    <w:rsid w:val="00812D95"/>
    <w:rsid w:val="00814ECD"/>
    <w:rsid w:val="00815808"/>
    <w:rsid w:val="00815C11"/>
    <w:rsid w:val="00816063"/>
    <w:rsid w:val="0081650D"/>
    <w:rsid w:val="00816540"/>
    <w:rsid w:val="008169E2"/>
    <w:rsid w:val="00816DDE"/>
    <w:rsid w:val="00820E77"/>
    <w:rsid w:val="00821231"/>
    <w:rsid w:val="00821F37"/>
    <w:rsid w:val="0082377B"/>
    <w:rsid w:val="008237BD"/>
    <w:rsid w:val="008239C6"/>
    <w:rsid w:val="00824D3F"/>
    <w:rsid w:val="00824DA3"/>
    <w:rsid w:val="00824F4C"/>
    <w:rsid w:val="00825072"/>
    <w:rsid w:val="00825322"/>
    <w:rsid w:val="00825486"/>
    <w:rsid w:val="0082557F"/>
    <w:rsid w:val="00826945"/>
    <w:rsid w:val="00827785"/>
    <w:rsid w:val="0083096E"/>
    <w:rsid w:val="00830A90"/>
    <w:rsid w:val="00830B34"/>
    <w:rsid w:val="008314C0"/>
    <w:rsid w:val="008317C5"/>
    <w:rsid w:val="00831ADA"/>
    <w:rsid w:val="00832470"/>
    <w:rsid w:val="00832662"/>
    <w:rsid w:val="0083321C"/>
    <w:rsid w:val="008339DB"/>
    <w:rsid w:val="00833D39"/>
    <w:rsid w:val="00833F38"/>
    <w:rsid w:val="00833F92"/>
    <w:rsid w:val="00833FBA"/>
    <w:rsid w:val="008362D5"/>
    <w:rsid w:val="0083638A"/>
    <w:rsid w:val="00836B0A"/>
    <w:rsid w:val="00837804"/>
    <w:rsid w:val="00840234"/>
    <w:rsid w:val="00840C28"/>
    <w:rsid w:val="00841BBB"/>
    <w:rsid w:val="0084344E"/>
    <w:rsid w:val="008448F7"/>
    <w:rsid w:val="00844B0D"/>
    <w:rsid w:val="00844D4E"/>
    <w:rsid w:val="008454BE"/>
    <w:rsid w:val="008455D6"/>
    <w:rsid w:val="008469AF"/>
    <w:rsid w:val="00847009"/>
    <w:rsid w:val="00847FBC"/>
    <w:rsid w:val="008516FA"/>
    <w:rsid w:val="00852814"/>
    <w:rsid w:val="00852AC6"/>
    <w:rsid w:val="00854213"/>
    <w:rsid w:val="0085572C"/>
    <w:rsid w:val="00856378"/>
    <w:rsid w:val="0085657A"/>
    <w:rsid w:val="00856D3D"/>
    <w:rsid w:val="00856F4E"/>
    <w:rsid w:val="00857B78"/>
    <w:rsid w:val="00860660"/>
    <w:rsid w:val="008619C2"/>
    <w:rsid w:val="00862835"/>
    <w:rsid w:val="00862F7E"/>
    <w:rsid w:val="00863E42"/>
    <w:rsid w:val="00865965"/>
    <w:rsid w:val="00867795"/>
    <w:rsid w:val="0086794E"/>
    <w:rsid w:val="00870878"/>
    <w:rsid w:val="0087097D"/>
    <w:rsid w:val="00871245"/>
    <w:rsid w:val="008714E3"/>
    <w:rsid w:val="00871A4D"/>
    <w:rsid w:val="00871B41"/>
    <w:rsid w:val="0087213C"/>
    <w:rsid w:val="008721BF"/>
    <w:rsid w:val="00872210"/>
    <w:rsid w:val="008732CE"/>
    <w:rsid w:val="00873BD2"/>
    <w:rsid w:val="00873E66"/>
    <w:rsid w:val="00873EA9"/>
    <w:rsid w:val="00874946"/>
    <w:rsid w:val="0087517E"/>
    <w:rsid w:val="0087520B"/>
    <w:rsid w:val="00875D1C"/>
    <w:rsid w:val="008761BA"/>
    <w:rsid w:val="00876298"/>
    <w:rsid w:val="008765F1"/>
    <w:rsid w:val="00877C7A"/>
    <w:rsid w:val="00881804"/>
    <w:rsid w:val="00882EF6"/>
    <w:rsid w:val="00883135"/>
    <w:rsid w:val="008859B0"/>
    <w:rsid w:val="00885DBC"/>
    <w:rsid w:val="00886248"/>
    <w:rsid w:val="00887450"/>
    <w:rsid w:val="008902CE"/>
    <w:rsid w:val="008907A0"/>
    <w:rsid w:val="00893BD4"/>
    <w:rsid w:val="00893E66"/>
    <w:rsid w:val="0089458C"/>
    <w:rsid w:val="00894AA6"/>
    <w:rsid w:val="00894AEA"/>
    <w:rsid w:val="008953E3"/>
    <w:rsid w:val="008954A2"/>
    <w:rsid w:val="008954F1"/>
    <w:rsid w:val="00896537"/>
    <w:rsid w:val="0089666B"/>
    <w:rsid w:val="00896ADD"/>
    <w:rsid w:val="008972F8"/>
    <w:rsid w:val="008976D6"/>
    <w:rsid w:val="008A1771"/>
    <w:rsid w:val="008A1C93"/>
    <w:rsid w:val="008A1DA5"/>
    <w:rsid w:val="008A2041"/>
    <w:rsid w:val="008A32B4"/>
    <w:rsid w:val="008A4085"/>
    <w:rsid w:val="008A411D"/>
    <w:rsid w:val="008A4227"/>
    <w:rsid w:val="008A5E25"/>
    <w:rsid w:val="008A6272"/>
    <w:rsid w:val="008A7AC0"/>
    <w:rsid w:val="008A7E08"/>
    <w:rsid w:val="008B078D"/>
    <w:rsid w:val="008B1431"/>
    <w:rsid w:val="008B1E0E"/>
    <w:rsid w:val="008B64E3"/>
    <w:rsid w:val="008B740F"/>
    <w:rsid w:val="008B7976"/>
    <w:rsid w:val="008C059F"/>
    <w:rsid w:val="008C12A8"/>
    <w:rsid w:val="008C13E8"/>
    <w:rsid w:val="008C23CF"/>
    <w:rsid w:val="008C2560"/>
    <w:rsid w:val="008C25DA"/>
    <w:rsid w:val="008C4516"/>
    <w:rsid w:val="008C4824"/>
    <w:rsid w:val="008C4B0F"/>
    <w:rsid w:val="008C4FC4"/>
    <w:rsid w:val="008C5640"/>
    <w:rsid w:val="008C6D5C"/>
    <w:rsid w:val="008C712F"/>
    <w:rsid w:val="008C7AAE"/>
    <w:rsid w:val="008C7B57"/>
    <w:rsid w:val="008D026A"/>
    <w:rsid w:val="008D10AC"/>
    <w:rsid w:val="008D17EB"/>
    <w:rsid w:val="008D2088"/>
    <w:rsid w:val="008D2276"/>
    <w:rsid w:val="008D24EA"/>
    <w:rsid w:val="008D4333"/>
    <w:rsid w:val="008D48D6"/>
    <w:rsid w:val="008D5219"/>
    <w:rsid w:val="008D5480"/>
    <w:rsid w:val="008D6330"/>
    <w:rsid w:val="008D7166"/>
    <w:rsid w:val="008D73C7"/>
    <w:rsid w:val="008E025F"/>
    <w:rsid w:val="008E07BE"/>
    <w:rsid w:val="008E0AB3"/>
    <w:rsid w:val="008E0D72"/>
    <w:rsid w:val="008E0E73"/>
    <w:rsid w:val="008E163F"/>
    <w:rsid w:val="008E1A39"/>
    <w:rsid w:val="008E1CD8"/>
    <w:rsid w:val="008E26B5"/>
    <w:rsid w:val="008E26F1"/>
    <w:rsid w:val="008E2867"/>
    <w:rsid w:val="008E2E4D"/>
    <w:rsid w:val="008E6D0D"/>
    <w:rsid w:val="008E7792"/>
    <w:rsid w:val="008F11DD"/>
    <w:rsid w:val="008F1310"/>
    <w:rsid w:val="008F1AAE"/>
    <w:rsid w:val="008F1BEC"/>
    <w:rsid w:val="008F3E38"/>
    <w:rsid w:val="008F422E"/>
    <w:rsid w:val="008F4BDC"/>
    <w:rsid w:val="008F4C6F"/>
    <w:rsid w:val="008F5952"/>
    <w:rsid w:val="008F699B"/>
    <w:rsid w:val="008F6EC6"/>
    <w:rsid w:val="008F7673"/>
    <w:rsid w:val="008F7832"/>
    <w:rsid w:val="008F7B6B"/>
    <w:rsid w:val="008F7D91"/>
    <w:rsid w:val="008F7FD4"/>
    <w:rsid w:val="00901720"/>
    <w:rsid w:val="00901E4D"/>
    <w:rsid w:val="00901EED"/>
    <w:rsid w:val="00902227"/>
    <w:rsid w:val="0090231F"/>
    <w:rsid w:val="00902C32"/>
    <w:rsid w:val="009035C4"/>
    <w:rsid w:val="009044DE"/>
    <w:rsid w:val="009045F0"/>
    <w:rsid w:val="00904F3B"/>
    <w:rsid w:val="00905AC2"/>
    <w:rsid w:val="009077C0"/>
    <w:rsid w:val="009101E5"/>
    <w:rsid w:val="00910592"/>
    <w:rsid w:val="009106CB"/>
    <w:rsid w:val="0091094B"/>
    <w:rsid w:val="009130D3"/>
    <w:rsid w:val="009131F3"/>
    <w:rsid w:val="00915C24"/>
    <w:rsid w:val="009164F3"/>
    <w:rsid w:val="00917C1E"/>
    <w:rsid w:val="0092112E"/>
    <w:rsid w:val="00922454"/>
    <w:rsid w:val="00922E92"/>
    <w:rsid w:val="00923396"/>
    <w:rsid w:val="009236FA"/>
    <w:rsid w:val="0092396E"/>
    <w:rsid w:val="00923A89"/>
    <w:rsid w:val="00924523"/>
    <w:rsid w:val="00924581"/>
    <w:rsid w:val="00925535"/>
    <w:rsid w:val="009260E8"/>
    <w:rsid w:val="0092631F"/>
    <w:rsid w:val="00926F7C"/>
    <w:rsid w:val="00927490"/>
    <w:rsid w:val="009279EB"/>
    <w:rsid w:val="00927F11"/>
    <w:rsid w:val="009322F7"/>
    <w:rsid w:val="00932F46"/>
    <w:rsid w:val="009330B3"/>
    <w:rsid w:val="009348A1"/>
    <w:rsid w:val="00934A9F"/>
    <w:rsid w:val="00935A0F"/>
    <w:rsid w:val="009378E5"/>
    <w:rsid w:val="009406FE"/>
    <w:rsid w:val="00940AA7"/>
    <w:rsid w:val="009412B3"/>
    <w:rsid w:val="009415FF"/>
    <w:rsid w:val="00941718"/>
    <w:rsid w:val="00941C2B"/>
    <w:rsid w:val="0094435F"/>
    <w:rsid w:val="00946EF9"/>
    <w:rsid w:val="00947EBA"/>
    <w:rsid w:val="0095005F"/>
    <w:rsid w:val="00951415"/>
    <w:rsid w:val="00952445"/>
    <w:rsid w:val="009528A0"/>
    <w:rsid w:val="00952C1A"/>
    <w:rsid w:val="00952F90"/>
    <w:rsid w:val="00953572"/>
    <w:rsid w:val="00954BD7"/>
    <w:rsid w:val="00954BFD"/>
    <w:rsid w:val="00954E9E"/>
    <w:rsid w:val="00955432"/>
    <w:rsid w:val="009564DF"/>
    <w:rsid w:val="009566CC"/>
    <w:rsid w:val="00956FA1"/>
    <w:rsid w:val="00957FD2"/>
    <w:rsid w:val="00960343"/>
    <w:rsid w:val="00960EF6"/>
    <w:rsid w:val="00961F90"/>
    <w:rsid w:val="009629C2"/>
    <w:rsid w:val="009631A2"/>
    <w:rsid w:val="009633C9"/>
    <w:rsid w:val="009637E5"/>
    <w:rsid w:val="00963909"/>
    <w:rsid w:val="00963C7B"/>
    <w:rsid w:val="00965FB0"/>
    <w:rsid w:val="009667D5"/>
    <w:rsid w:val="009712B8"/>
    <w:rsid w:val="00971C5F"/>
    <w:rsid w:val="009739A5"/>
    <w:rsid w:val="00973F8F"/>
    <w:rsid w:val="009742D5"/>
    <w:rsid w:val="00974B86"/>
    <w:rsid w:val="00974FB2"/>
    <w:rsid w:val="00976BAF"/>
    <w:rsid w:val="0097786D"/>
    <w:rsid w:val="0097795F"/>
    <w:rsid w:val="00981348"/>
    <w:rsid w:val="00981380"/>
    <w:rsid w:val="0098154E"/>
    <w:rsid w:val="00982328"/>
    <w:rsid w:val="00982BEA"/>
    <w:rsid w:val="009831A1"/>
    <w:rsid w:val="00983B47"/>
    <w:rsid w:val="00983BBD"/>
    <w:rsid w:val="00983E56"/>
    <w:rsid w:val="00984117"/>
    <w:rsid w:val="00984909"/>
    <w:rsid w:val="0098613E"/>
    <w:rsid w:val="00987283"/>
    <w:rsid w:val="00987291"/>
    <w:rsid w:val="00987ADB"/>
    <w:rsid w:val="0099046C"/>
    <w:rsid w:val="00990BA2"/>
    <w:rsid w:val="00990BAE"/>
    <w:rsid w:val="0099358F"/>
    <w:rsid w:val="00993784"/>
    <w:rsid w:val="00993CC5"/>
    <w:rsid w:val="00993DF5"/>
    <w:rsid w:val="009948BB"/>
    <w:rsid w:val="00994B42"/>
    <w:rsid w:val="00994EFF"/>
    <w:rsid w:val="00994FBA"/>
    <w:rsid w:val="009952FE"/>
    <w:rsid w:val="009960EA"/>
    <w:rsid w:val="00997B87"/>
    <w:rsid w:val="009A0079"/>
    <w:rsid w:val="009A0249"/>
    <w:rsid w:val="009A052D"/>
    <w:rsid w:val="009A0CE9"/>
    <w:rsid w:val="009A1340"/>
    <w:rsid w:val="009A13A0"/>
    <w:rsid w:val="009A2365"/>
    <w:rsid w:val="009A271F"/>
    <w:rsid w:val="009A2D57"/>
    <w:rsid w:val="009A3081"/>
    <w:rsid w:val="009A3E86"/>
    <w:rsid w:val="009A4715"/>
    <w:rsid w:val="009A54E9"/>
    <w:rsid w:val="009A6932"/>
    <w:rsid w:val="009A6AAF"/>
    <w:rsid w:val="009A6B0D"/>
    <w:rsid w:val="009B057A"/>
    <w:rsid w:val="009B20CA"/>
    <w:rsid w:val="009B23DC"/>
    <w:rsid w:val="009B28FC"/>
    <w:rsid w:val="009B3DE6"/>
    <w:rsid w:val="009B3EBE"/>
    <w:rsid w:val="009B52F1"/>
    <w:rsid w:val="009B6925"/>
    <w:rsid w:val="009B6A86"/>
    <w:rsid w:val="009B6FE8"/>
    <w:rsid w:val="009B76CC"/>
    <w:rsid w:val="009B7778"/>
    <w:rsid w:val="009B7A15"/>
    <w:rsid w:val="009C0BDC"/>
    <w:rsid w:val="009C1CE1"/>
    <w:rsid w:val="009C23CC"/>
    <w:rsid w:val="009C244E"/>
    <w:rsid w:val="009C2780"/>
    <w:rsid w:val="009C2FE7"/>
    <w:rsid w:val="009C46C3"/>
    <w:rsid w:val="009C4860"/>
    <w:rsid w:val="009C4FF1"/>
    <w:rsid w:val="009C5E1D"/>
    <w:rsid w:val="009C64E1"/>
    <w:rsid w:val="009C6F42"/>
    <w:rsid w:val="009C7B88"/>
    <w:rsid w:val="009D0119"/>
    <w:rsid w:val="009D03FE"/>
    <w:rsid w:val="009D0596"/>
    <w:rsid w:val="009D08A7"/>
    <w:rsid w:val="009D0AB3"/>
    <w:rsid w:val="009D0B3C"/>
    <w:rsid w:val="009D194C"/>
    <w:rsid w:val="009D2FC6"/>
    <w:rsid w:val="009D3EE8"/>
    <w:rsid w:val="009D5A17"/>
    <w:rsid w:val="009D7D02"/>
    <w:rsid w:val="009E00D4"/>
    <w:rsid w:val="009E01FB"/>
    <w:rsid w:val="009E02C7"/>
    <w:rsid w:val="009E07C0"/>
    <w:rsid w:val="009E0A8D"/>
    <w:rsid w:val="009E1069"/>
    <w:rsid w:val="009E10EF"/>
    <w:rsid w:val="009E14CE"/>
    <w:rsid w:val="009E17B8"/>
    <w:rsid w:val="009E26E0"/>
    <w:rsid w:val="009E289F"/>
    <w:rsid w:val="009E3185"/>
    <w:rsid w:val="009E3905"/>
    <w:rsid w:val="009E3A6D"/>
    <w:rsid w:val="009E3AD8"/>
    <w:rsid w:val="009E46CE"/>
    <w:rsid w:val="009E56FE"/>
    <w:rsid w:val="009E59A0"/>
    <w:rsid w:val="009E5FF3"/>
    <w:rsid w:val="009E6693"/>
    <w:rsid w:val="009E7673"/>
    <w:rsid w:val="009E7B62"/>
    <w:rsid w:val="009E7EFC"/>
    <w:rsid w:val="009F08F9"/>
    <w:rsid w:val="009F1A3D"/>
    <w:rsid w:val="009F20E6"/>
    <w:rsid w:val="009F3053"/>
    <w:rsid w:val="009F3080"/>
    <w:rsid w:val="009F3087"/>
    <w:rsid w:val="009F349F"/>
    <w:rsid w:val="009F3728"/>
    <w:rsid w:val="009F4F25"/>
    <w:rsid w:val="009F5C47"/>
    <w:rsid w:val="009F6A08"/>
    <w:rsid w:val="009F79B3"/>
    <w:rsid w:val="009F7A2A"/>
    <w:rsid w:val="009F7D62"/>
    <w:rsid w:val="00A00F40"/>
    <w:rsid w:val="00A01E77"/>
    <w:rsid w:val="00A02582"/>
    <w:rsid w:val="00A03DCD"/>
    <w:rsid w:val="00A03EA9"/>
    <w:rsid w:val="00A04202"/>
    <w:rsid w:val="00A046F6"/>
    <w:rsid w:val="00A04FB6"/>
    <w:rsid w:val="00A05886"/>
    <w:rsid w:val="00A05EBD"/>
    <w:rsid w:val="00A0721A"/>
    <w:rsid w:val="00A07227"/>
    <w:rsid w:val="00A07C13"/>
    <w:rsid w:val="00A07C66"/>
    <w:rsid w:val="00A106BE"/>
    <w:rsid w:val="00A12D9A"/>
    <w:rsid w:val="00A1354F"/>
    <w:rsid w:val="00A13DB1"/>
    <w:rsid w:val="00A13DD2"/>
    <w:rsid w:val="00A14381"/>
    <w:rsid w:val="00A14C6C"/>
    <w:rsid w:val="00A150C5"/>
    <w:rsid w:val="00A155FF"/>
    <w:rsid w:val="00A16481"/>
    <w:rsid w:val="00A16E40"/>
    <w:rsid w:val="00A17777"/>
    <w:rsid w:val="00A17E9D"/>
    <w:rsid w:val="00A21341"/>
    <w:rsid w:val="00A224B5"/>
    <w:rsid w:val="00A2252D"/>
    <w:rsid w:val="00A22814"/>
    <w:rsid w:val="00A24051"/>
    <w:rsid w:val="00A24295"/>
    <w:rsid w:val="00A2453B"/>
    <w:rsid w:val="00A246BC"/>
    <w:rsid w:val="00A24859"/>
    <w:rsid w:val="00A249AE"/>
    <w:rsid w:val="00A24A30"/>
    <w:rsid w:val="00A24B1F"/>
    <w:rsid w:val="00A255F1"/>
    <w:rsid w:val="00A25965"/>
    <w:rsid w:val="00A25DF1"/>
    <w:rsid w:val="00A2617D"/>
    <w:rsid w:val="00A262DD"/>
    <w:rsid w:val="00A26772"/>
    <w:rsid w:val="00A26B51"/>
    <w:rsid w:val="00A26C95"/>
    <w:rsid w:val="00A30B57"/>
    <w:rsid w:val="00A31B9A"/>
    <w:rsid w:val="00A32352"/>
    <w:rsid w:val="00A32D65"/>
    <w:rsid w:val="00A33634"/>
    <w:rsid w:val="00A3679C"/>
    <w:rsid w:val="00A3703D"/>
    <w:rsid w:val="00A37E26"/>
    <w:rsid w:val="00A40307"/>
    <w:rsid w:val="00A4149F"/>
    <w:rsid w:val="00A414E9"/>
    <w:rsid w:val="00A416AE"/>
    <w:rsid w:val="00A42C52"/>
    <w:rsid w:val="00A4301F"/>
    <w:rsid w:val="00A43A9E"/>
    <w:rsid w:val="00A43C1A"/>
    <w:rsid w:val="00A43D7B"/>
    <w:rsid w:val="00A44781"/>
    <w:rsid w:val="00A45091"/>
    <w:rsid w:val="00A4574B"/>
    <w:rsid w:val="00A4730F"/>
    <w:rsid w:val="00A47C40"/>
    <w:rsid w:val="00A50421"/>
    <w:rsid w:val="00A506A6"/>
    <w:rsid w:val="00A506FF"/>
    <w:rsid w:val="00A50F96"/>
    <w:rsid w:val="00A51483"/>
    <w:rsid w:val="00A51566"/>
    <w:rsid w:val="00A51615"/>
    <w:rsid w:val="00A5246F"/>
    <w:rsid w:val="00A52794"/>
    <w:rsid w:val="00A52FC3"/>
    <w:rsid w:val="00A537EA"/>
    <w:rsid w:val="00A54188"/>
    <w:rsid w:val="00A554D9"/>
    <w:rsid w:val="00A554E0"/>
    <w:rsid w:val="00A55AE6"/>
    <w:rsid w:val="00A55B1F"/>
    <w:rsid w:val="00A55B57"/>
    <w:rsid w:val="00A56673"/>
    <w:rsid w:val="00A56725"/>
    <w:rsid w:val="00A569B4"/>
    <w:rsid w:val="00A57010"/>
    <w:rsid w:val="00A575D9"/>
    <w:rsid w:val="00A57D5A"/>
    <w:rsid w:val="00A57F1E"/>
    <w:rsid w:val="00A60393"/>
    <w:rsid w:val="00A60C13"/>
    <w:rsid w:val="00A61E72"/>
    <w:rsid w:val="00A623E4"/>
    <w:rsid w:val="00A642CD"/>
    <w:rsid w:val="00A64336"/>
    <w:rsid w:val="00A646E9"/>
    <w:rsid w:val="00A64BE6"/>
    <w:rsid w:val="00A65255"/>
    <w:rsid w:val="00A66A18"/>
    <w:rsid w:val="00A67526"/>
    <w:rsid w:val="00A702AB"/>
    <w:rsid w:val="00A70C5A"/>
    <w:rsid w:val="00A71062"/>
    <w:rsid w:val="00A7135D"/>
    <w:rsid w:val="00A725AA"/>
    <w:rsid w:val="00A726F7"/>
    <w:rsid w:val="00A744BC"/>
    <w:rsid w:val="00A7587B"/>
    <w:rsid w:val="00A758B9"/>
    <w:rsid w:val="00A764DA"/>
    <w:rsid w:val="00A808BD"/>
    <w:rsid w:val="00A808CB"/>
    <w:rsid w:val="00A80CE6"/>
    <w:rsid w:val="00A8282E"/>
    <w:rsid w:val="00A8334B"/>
    <w:rsid w:val="00A8608D"/>
    <w:rsid w:val="00A873FE"/>
    <w:rsid w:val="00A87421"/>
    <w:rsid w:val="00A90CA0"/>
    <w:rsid w:val="00A91193"/>
    <w:rsid w:val="00A91B4A"/>
    <w:rsid w:val="00A91BC5"/>
    <w:rsid w:val="00A9305B"/>
    <w:rsid w:val="00A935D6"/>
    <w:rsid w:val="00A94464"/>
    <w:rsid w:val="00A94884"/>
    <w:rsid w:val="00A94CBD"/>
    <w:rsid w:val="00A95C92"/>
    <w:rsid w:val="00A95D01"/>
    <w:rsid w:val="00A95F1B"/>
    <w:rsid w:val="00A96D65"/>
    <w:rsid w:val="00AA009A"/>
    <w:rsid w:val="00AA009F"/>
    <w:rsid w:val="00AA0130"/>
    <w:rsid w:val="00AA0A9B"/>
    <w:rsid w:val="00AA0C8E"/>
    <w:rsid w:val="00AA1424"/>
    <w:rsid w:val="00AA22BA"/>
    <w:rsid w:val="00AA24F4"/>
    <w:rsid w:val="00AA2CB0"/>
    <w:rsid w:val="00AA2E90"/>
    <w:rsid w:val="00AA3924"/>
    <w:rsid w:val="00AA3A73"/>
    <w:rsid w:val="00AA4C84"/>
    <w:rsid w:val="00AA4D2C"/>
    <w:rsid w:val="00AA5149"/>
    <w:rsid w:val="00AA7127"/>
    <w:rsid w:val="00AA753B"/>
    <w:rsid w:val="00AA7614"/>
    <w:rsid w:val="00AB0138"/>
    <w:rsid w:val="00AB06F0"/>
    <w:rsid w:val="00AB0D26"/>
    <w:rsid w:val="00AB1307"/>
    <w:rsid w:val="00AB1C1F"/>
    <w:rsid w:val="00AB1D6B"/>
    <w:rsid w:val="00AB1D7A"/>
    <w:rsid w:val="00AB1F6B"/>
    <w:rsid w:val="00AB28DF"/>
    <w:rsid w:val="00AB2952"/>
    <w:rsid w:val="00AB29AB"/>
    <w:rsid w:val="00AB2E7D"/>
    <w:rsid w:val="00AB3318"/>
    <w:rsid w:val="00AB333F"/>
    <w:rsid w:val="00AB50DE"/>
    <w:rsid w:val="00AB6B52"/>
    <w:rsid w:val="00AC039C"/>
    <w:rsid w:val="00AC1289"/>
    <w:rsid w:val="00AC157A"/>
    <w:rsid w:val="00AC1750"/>
    <w:rsid w:val="00AC2807"/>
    <w:rsid w:val="00AC3A03"/>
    <w:rsid w:val="00AC5986"/>
    <w:rsid w:val="00AC59DF"/>
    <w:rsid w:val="00AC621B"/>
    <w:rsid w:val="00AC7C53"/>
    <w:rsid w:val="00AC7D4F"/>
    <w:rsid w:val="00AD02C0"/>
    <w:rsid w:val="00AD27DC"/>
    <w:rsid w:val="00AD2ADD"/>
    <w:rsid w:val="00AD3B89"/>
    <w:rsid w:val="00AD3D46"/>
    <w:rsid w:val="00AD4D22"/>
    <w:rsid w:val="00AD50C7"/>
    <w:rsid w:val="00AD5C4C"/>
    <w:rsid w:val="00AD5DFA"/>
    <w:rsid w:val="00AD6074"/>
    <w:rsid w:val="00AD6CB2"/>
    <w:rsid w:val="00AD732E"/>
    <w:rsid w:val="00AD73A8"/>
    <w:rsid w:val="00AD7BB4"/>
    <w:rsid w:val="00AE14F8"/>
    <w:rsid w:val="00AE1BF1"/>
    <w:rsid w:val="00AE2938"/>
    <w:rsid w:val="00AE32D3"/>
    <w:rsid w:val="00AE37D7"/>
    <w:rsid w:val="00AE3B8E"/>
    <w:rsid w:val="00AE5346"/>
    <w:rsid w:val="00AE54B6"/>
    <w:rsid w:val="00AE588E"/>
    <w:rsid w:val="00AE6AE8"/>
    <w:rsid w:val="00AE6FFB"/>
    <w:rsid w:val="00AE7DFB"/>
    <w:rsid w:val="00AF07E9"/>
    <w:rsid w:val="00AF0D94"/>
    <w:rsid w:val="00AF1860"/>
    <w:rsid w:val="00AF2515"/>
    <w:rsid w:val="00AF2D48"/>
    <w:rsid w:val="00AF3556"/>
    <w:rsid w:val="00AF36C7"/>
    <w:rsid w:val="00AF3853"/>
    <w:rsid w:val="00AF54EA"/>
    <w:rsid w:val="00AF6337"/>
    <w:rsid w:val="00AF7CE2"/>
    <w:rsid w:val="00B010BA"/>
    <w:rsid w:val="00B016DB"/>
    <w:rsid w:val="00B0282E"/>
    <w:rsid w:val="00B02FD1"/>
    <w:rsid w:val="00B047AC"/>
    <w:rsid w:val="00B0565A"/>
    <w:rsid w:val="00B059BA"/>
    <w:rsid w:val="00B05CE8"/>
    <w:rsid w:val="00B05FC4"/>
    <w:rsid w:val="00B06533"/>
    <w:rsid w:val="00B065E6"/>
    <w:rsid w:val="00B0714F"/>
    <w:rsid w:val="00B11370"/>
    <w:rsid w:val="00B11A92"/>
    <w:rsid w:val="00B11A98"/>
    <w:rsid w:val="00B11B3F"/>
    <w:rsid w:val="00B12A0A"/>
    <w:rsid w:val="00B12C2C"/>
    <w:rsid w:val="00B1320F"/>
    <w:rsid w:val="00B142B4"/>
    <w:rsid w:val="00B144BC"/>
    <w:rsid w:val="00B14676"/>
    <w:rsid w:val="00B14789"/>
    <w:rsid w:val="00B14968"/>
    <w:rsid w:val="00B14E11"/>
    <w:rsid w:val="00B166BD"/>
    <w:rsid w:val="00B167CC"/>
    <w:rsid w:val="00B17190"/>
    <w:rsid w:val="00B206C8"/>
    <w:rsid w:val="00B20C7B"/>
    <w:rsid w:val="00B211D0"/>
    <w:rsid w:val="00B2173A"/>
    <w:rsid w:val="00B21899"/>
    <w:rsid w:val="00B21C61"/>
    <w:rsid w:val="00B21C6E"/>
    <w:rsid w:val="00B24509"/>
    <w:rsid w:val="00B246C4"/>
    <w:rsid w:val="00B26A8F"/>
    <w:rsid w:val="00B27DA8"/>
    <w:rsid w:val="00B30420"/>
    <w:rsid w:val="00B30946"/>
    <w:rsid w:val="00B31164"/>
    <w:rsid w:val="00B325CF"/>
    <w:rsid w:val="00B33366"/>
    <w:rsid w:val="00B33FD6"/>
    <w:rsid w:val="00B34290"/>
    <w:rsid w:val="00B34C61"/>
    <w:rsid w:val="00B3594E"/>
    <w:rsid w:val="00B35A30"/>
    <w:rsid w:val="00B36E6B"/>
    <w:rsid w:val="00B4033E"/>
    <w:rsid w:val="00B408FD"/>
    <w:rsid w:val="00B40CEF"/>
    <w:rsid w:val="00B413C8"/>
    <w:rsid w:val="00B41E39"/>
    <w:rsid w:val="00B42410"/>
    <w:rsid w:val="00B42A57"/>
    <w:rsid w:val="00B432AB"/>
    <w:rsid w:val="00B436B6"/>
    <w:rsid w:val="00B43CBE"/>
    <w:rsid w:val="00B4414A"/>
    <w:rsid w:val="00B441BB"/>
    <w:rsid w:val="00B4425E"/>
    <w:rsid w:val="00B4679D"/>
    <w:rsid w:val="00B469AE"/>
    <w:rsid w:val="00B47E9F"/>
    <w:rsid w:val="00B47FBD"/>
    <w:rsid w:val="00B50CA8"/>
    <w:rsid w:val="00B5198F"/>
    <w:rsid w:val="00B51CAA"/>
    <w:rsid w:val="00B51FFC"/>
    <w:rsid w:val="00B52BE5"/>
    <w:rsid w:val="00B53A76"/>
    <w:rsid w:val="00B53D8F"/>
    <w:rsid w:val="00B54367"/>
    <w:rsid w:val="00B555F9"/>
    <w:rsid w:val="00B556D2"/>
    <w:rsid w:val="00B55735"/>
    <w:rsid w:val="00B55862"/>
    <w:rsid w:val="00B5705D"/>
    <w:rsid w:val="00B57B80"/>
    <w:rsid w:val="00B6093C"/>
    <w:rsid w:val="00B6102B"/>
    <w:rsid w:val="00B613F9"/>
    <w:rsid w:val="00B614C5"/>
    <w:rsid w:val="00B619C9"/>
    <w:rsid w:val="00B654FD"/>
    <w:rsid w:val="00B65C4A"/>
    <w:rsid w:val="00B66D45"/>
    <w:rsid w:val="00B670F9"/>
    <w:rsid w:val="00B67BB6"/>
    <w:rsid w:val="00B706C0"/>
    <w:rsid w:val="00B71422"/>
    <w:rsid w:val="00B72030"/>
    <w:rsid w:val="00B732CB"/>
    <w:rsid w:val="00B754D7"/>
    <w:rsid w:val="00B75D52"/>
    <w:rsid w:val="00B763FD"/>
    <w:rsid w:val="00B76EA9"/>
    <w:rsid w:val="00B7722F"/>
    <w:rsid w:val="00B80CBE"/>
    <w:rsid w:val="00B826A1"/>
    <w:rsid w:val="00B840E9"/>
    <w:rsid w:val="00B84AF4"/>
    <w:rsid w:val="00B85376"/>
    <w:rsid w:val="00B857EF"/>
    <w:rsid w:val="00B85FA3"/>
    <w:rsid w:val="00B86827"/>
    <w:rsid w:val="00B86970"/>
    <w:rsid w:val="00B87235"/>
    <w:rsid w:val="00B876CD"/>
    <w:rsid w:val="00B90079"/>
    <w:rsid w:val="00B90B78"/>
    <w:rsid w:val="00B918C2"/>
    <w:rsid w:val="00B92C39"/>
    <w:rsid w:val="00B92C69"/>
    <w:rsid w:val="00B92DF9"/>
    <w:rsid w:val="00B93175"/>
    <w:rsid w:val="00B93476"/>
    <w:rsid w:val="00B93491"/>
    <w:rsid w:val="00B93F7F"/>
    <w:rsid w:val="00B94483"/>
    <w:rsid w:val="00B95846"/>
    <w:rsid w:val="00B95ADF"/>
    <w:rsid w:val="00B96B28"/>
    <w:rsid w:val="00B972DD"/>
    <w:rsid w:val="00B97914"/>
    <w:rsid w:val="00B97F34"/>
    <w:rsid w:val="00BA14E8"/>
    <w:rsid w:val="00BA1834"/>
    <w:rsid w:val="00BA244C"/>
    <w:rsid w:val="00BA3B24"/>
    <w:rsid w:val="00BA3EC8"/>
    <w:rsid w:val="00BA4430"/>
    <w:rsid w:val="00BA45C0"/>
    <w:rsid w:val="00BA5760"/>
    <w:rsid w:val="00BA5898"/>
    <w:rsid w:val="00BA5B06"/>
    <w:rsid w:val="00BA69F4"/>
    <w:rsid w:val="00BA7376"/>
    <w:rsid w:val="00BA7729"/>
    <w:rsid w:val="00BB1BD6"/>
    <w:rsid w:val="00BB1F24"/>
    <w:rsid w:val="00BB26A8"/>
    <w:rsid w:val="00BB54DE"/>
    <w:rsid w:val="00BB57D0"/>
    <w:rsid w:val="00BB5BEF"/>
    <w:rsid w:val="00BB6C14"/>
    <w:rsid w:val="00BB6C3D"/>
    <w:rsid w:val="00BB713D"/>
    <w:rsid w:val="00BB7E6D"/>
    <w:rsid w:val="00BB7FDC"/>
    <w:rsid w:val="00BC0498"/>
    <w:rsid w:val="00BC10F7"/>
    <w:rsid w:val="00BC1F3F"/>
    <w:rsid w:val="00BC2CEF"/>
    <w:rsid w:val="00BC2EAF"/>
    <w:rsid w:val="00BC3043"/>
    <w:rsid w:val="00BC33F6"/>
    <w:rsid w:val="00BC356F"/>
    <w:rsid w:val="00BC3611"/>
    <w:rsid w:val="00BC3ABB"/>
    <w:rsid w:val="00BC40A7"/>
    <w:rsid w:val="00BC4753"/>
    <w:rsid w:val="00BC54A9"/>
    <w:rsid w:val="00BC67F5"/>
    <w:rsid w:val="00BD30D3"/>
    <w:rsid w:val="00BD30DE"/>
    <w:rsid w:val="00BD5300"/>
    <w:rsid w:val="00BD62FA"/>
    <w:rsid w:val="00BD64F5"/>
    <w:rsid w:val="00BD6564"/>
    <w:rsid w:val="00BD7395"/>
    <w:rsid w:val="00BD7814"/>
    <w:rsid w:val="00BD7D8B"/>
    <w:rsid w:val="00BD7F24"/>
    <w:rsid w:val="00BE0115"/>
    <w:rsid w:val="00BE15DC"/>
    <w:rsid w:val="00BE1D1E"/>
    <w:rsid w:val="00BE1D95"/>
    <w:rsid w:val="00BE1E22"/>
    <w:rsid w:val="00BE2D17"/>
    <w:rsid w:val="00BE3815"/>
    <w:rsid w:val="00BE534E"/>
    <w:rsid w:val="00BE5B90"/>
    <w:rsid w:val="00BE5D85"/>
    <w:rsid w:val="00BE61D9"/>
    <w:rsid w:val="00BE65AC"/>
    <w:rsid w:val="00BE6E3C"/>
    <w:rsid w:val="00BE770C"/>
    <w:rsid w:val="00BE7C9B"/>
    <w:rsid w:val="00BF1905"/>
    <w:rsid w:val="00BF240C"/>
    <w:rsid w:val="00BF2902"/>
    <w:rsid w:val="00BF31B5"/>
    <w:rsid w:val="00BF386C"/>
    <w:rsid w:val="00BF39B7"/>
    <w:rsid w:val="00BF3FAA"/>
    <w:rsid w:val="00BF5070"/>
    <w:rsid w:val="00BF5C0E"/>
    <w:rsid w:val="00BF66FD"/>
    <w:rsid w:val="00BF6AAE"/>
    <w:rsid w:val="00BF740A"/>
    <w:rsid w:val="00BF7E31"/>
    <w:rsid w:val="00C00244"/>
    <w:rsid w:val="00C002C8"/>
    <w:rsid w:val="00C004D8"/>
    <w:rsid w:val="00C0067A"/>
    <w:rsid w:val="00C01436"/>
    <w:rsid w:val="00C01CCE"/>
    <w:rsid w:val="00C01F67"/>
    <w:rsid w:val="00C02EC0"/>
    <w:rsid w:val="00C02F7E"/>
    <w:rsid w:val="00C048FB"/>
    <w:rsid w:val="00C04CA9"/>
    <w:rsid w:val="00C04FE0"/>
    <w:rsid w:val="00C060B9"/>
    <w:rsid w:val="00C060DF"/>
    <w:rsid w:val="00C06DCA"/>
    <w:rsid w:val="00C07B3E"/>
    <w:rsid w:val="00C100B1"/>
    <w:rsid w:val="00C11115"/>
    <w:rsid w:val="00C1384D"/>
    <w:rsid w:val="00C13946"/>
    <w:rsid w:val="00C14308"/>
    <w:rsid w:val="00C147CE"/>
    <w:rsid w:val="00C15018"/>
    <w:rsid w:val="00C1536E"/>
    <w:rsid w:val="00C16A3C"/>
    <w:rsid w:val="00C16C30"/>
    <w:rsid w:val="00C21DD9"/>
    <w:rsid w:val="00C21FA3"/>
    <w:rsid w:val="00C22D9B"/>
    <w:rsid w:val="00C2378C"/>
    <w:rsid w:val="00C23DD7"/>
    <w:rsid w:val="00C256B3"/>
    <w:rsid w:val="00C26689"/>
    <w:rsid w:val="00C26E70"/>
    <w:rsid w:val="00C27030"/>
    <w:rsid w:val="00C27426"/>
    <w:rsid w:val="00C27CAA"/>
    <w:rsid w:val="00C30042"/>
    <w:rsid w:val="00C318DD"/>
    <w:rsid w:val="00C3199B"/>
    <w:rsid w:val="00C3389C"/>
    <w:rsid w:val="00C33A9B"/>
    <w:rsid w:val="00C33AF6"/>
    <w:rsid w:val="00C35A0A"/>
    <w:rsid w:val="00C365E1"/>
    <w:rsid w:val="00C366E4"/>
    <w:rsid w:val="00C4036B"/>
    <w:rsid w:val="00C4046A"/>
    <w:rsid w:val="00C41C9B"/>
    <w:rsid w:val="00C42BB7"/>
    <w:rsid w:val="00C440BE"/>
    <w:rsid w:val="00C443BA"/>
    <w:rsid w:val="00C44A86"/>
    <w:rsid w:val="00C4517E"/>
    <w:rsid w:val="00C458BE"/>
    <w:rsid w:val="00C45E33"/>
    <w:rsid w:val="00C46501"/>
    <w:rsid w:val="00C47AF9"/>
    <w:rsid w:val="00C5075F"/>
    <w:rsid w:val="00C52350"/>
    <w:rsid w:val="00C52837"/>
    <w:rsid w:val="00C52B16"/>
    <w:rsid w:val="00C532B9"/>
    <w:rsid w:val="00C54555"/>
    <w:rsid w:val="00C550B0"/>
    <w:rsid w:val="00C550BA"/>
    <w:rsid w:val="00C55DDF"/>
    <w:rsid w:val="00C57172"/>
    <w:rsid w:val="00C578DA"/>
    <w:rsid w:val="00C57959"/>
    <w:rsid w:val="00C604B6"/>
    <w:rsid w:val="00C607EB"/>
    <w:rsid w:val="00C616D4"/>
    <w:rsid w:val="00C6174D"/>
    <w:rsid w:val="00C617B0"/>
    <w:rsid w:val="00C6216B"/>
    <w:rsid w:val="00C627D7"/>
    <w:rsid w:val="00C62945"/>
    <w:rsid w:val="00C634CB"/>
    <w:rsid w:val="00C638DF"/>
    <w:rsid w:val="00C648A2"/>
    <w:rsid w:val="00C64CDA"/>
    <w:rsid w:val="00C66185"/>
    <w:rsid w:val="00C66397"/>
    <w:rsid w:val="00C6782E"/>
    <w:rsid w:val="00C70054"/>
    <w:rsid w:val="00C70706"/>
    <w:rsid w:val="00C70E11"/>
    <w:rsid w:val="00C72FC5"/>
    <w:rsid w:val="00C73AD3"/>
    <w:rsid w:val="00C73FC1"/>
    <w:rsid w:val="00C74237"/>
    <w:rsid w:val="00C748E9"/>
    <w:rsid w:val="00C74D7E"/>
    <w:rsid w:val="00C76B59"/>
    <w:rsid w:val="00C77E67"/>
    <w:rsid w:val="00C80745"/>
    <w:rsid w:val="00C80BE0"/>
    <w:rsid w:val="00C80FD8"/>
    <w:rsid w:val="00C81BBC"/>
    <w:rsid w:val="00C821D6"/>
    <w:rsid w:val="00C82601"/>
    <w:rsid w:val="00C8373D"/>
    <w:rsid w:val="00C846ED"/>
    <w:rsid w:val="00C8543E"/>
    <w:rsid w:val="00C85651"/>
    <w:rsid w:val="00C85E85"/>
    <w:rsid w:val="00C8740A"/>
    <w:rsid w:val="00C8759B"/>
    <w:rsid w:val="00C876C0"/>
    <w:rsid w:val="00C876DD"/>
    <w:rsid w:val="00C902D2"/>
    <w:rsid w:val="00C915B0"/>
    <w:rsid w:val="00C916D9"/>
    <w:rsid w:val="00C927D8"/>
    <w:rsid w:val="00C929F6"/>
    <w:rsid w:val="00C934D5"/>
    <w:rsid w:val="00C936F9"/>
    <w:rsid w:val="00C939EF"/>
    <w:rsid w:val="00C94CAE"/>
    <w:rsid w:val="00C954B5"/>
    <w:rsid w:val="00C958DD"/>
    <w:rsid w:val="00C95D97"/>
    <w:rsid w:val="00C96005"/>
    <w:rsid w:val="00C96DB3"/>
    <w:rsid w:val="00CA0251"/>
    <w:rsid w:val="00CA03EE"/>
    <w:rsid w:val="00CA06CE"/>
    <w:rsid w:val="00CA17F4"/>
    <w:rsid w:val="00CA3A3D"/>
    <w:rsid w:val="00CA3AFA"/>
    <w:rsid w:val="00CA3D51"/>
    <w:rsid w:val="00CA3FE5"/>
    <w:rsid w:val="00CA54F0"/>
    <w:rsid w:val="00CA61EB"/>
    <w:rsid w:val="00CA67A5"/>
    <w:rsid w:val="00CA6B44"/>
    <w:rsid w:val="00CA7023"/>
    <w:rsid w:val="00CA796B"/>
    <w:rsid w:val="00CA7F5D"/>
    <w:rsid w:val="00CB11D3"/>
    <w:rsid w:val="00CB12DA"/>
    <w:rsid w:val="00CB1ABF"/>
    <w:rsid w:val="00CB2070"/>
    <w:rsid w:val="00CB2092"/>
    <w:rsid w:val="00CB268B"/>
    <w:rsid w:val="00CB381E"/>
    <w:rsid w:val="00CB4526"/>
    <w:rsid w:val="00CB4BA4"/>
    <w:rsid w:val="00CB5EC8"/>
    <w:rsid w:val="00CB606F"/>
    <w:rsid w:val="00CB6D38"/>
    <w:rsid w:val="00CB6E92"/>
    <w:rsid w:val="00CB73DE"/>
    <w:rsid w:val="00CB768D"/>
    <w:rsid w:val="00CB7967"/>
    <w:rsid w:val="00CC0DD8"/>
    <w:rsid w:val="00CC13DE"/>
    <w:rsid w:val="00CC1D29"/>
    <w:rsid w:val="00CC21B6"/>
    <w:rsid w:val="00CC2F32"/>
    <w:rsid w:val="00CC36F8"/>
    <w:rsid w:val="00CC3DF2"/>
    <w:rsid w:val="00CC429F"/>
    <w:rsid w:val="00CC4570"/>
    <w:rsid w:val="00CC5B65"/>
    <w:rsid w:val="00CC5F88"/>
    <w:rsid w:val="00CC60C6"/>
    <w:rsid w:val="00CC623F"/>
    <w:rsid w:val="00CC6A04"/>
    <w:rsid w:val="00CC703D"/>
    <w:rsid w:val="00CC75AC"/>
    <w:rsid w:val="00CD197B"/>
    <w:rsid w:val="00CD1E55"/>
    <w:rsid w:val="00CD1EAC"/>
    <w:rsid w:val="00CD2078"/>
    <w:rsid w:val="00CD2D78"/>
    <w:rsid w:val="00CD3D31"/>
    <w:rsid w:val="00CD42A9"/>
    <w:rsid w:val="00CD4B6F"/>
    <w:rsid w:val="00CD4EA3"/>
    <w:rsid w:val="00CD4EC6"/>
    <w:rsid w:val="00CD5859"/>
    <w:rsid w:val="00CD58F8"/>
    <w:rsid w:val="00CD60DD"/>
    <w:rsid w:val="00CD6174"/>
    <w:rsid w:val="00CD646C"/>
    <w:rsid w:val="00CD6E35"/>
    <w:rsid w:val="00CE0502"/>
    <w:rsid w:val="00CE11C2"/>
    <w:rsid w:val="00CE12AD"/>
    <w:rsid w:val="00CE23DE"/>
    <w:rsid w:val="00CE24CD"/>
    <w:rsid w:val="00CE273D"/>
    <w:rsid w:val="00CE337C"/>
    <w:rsid w:val="00CE34C7"/>
    <w:rsid w:val="00CE3587"/>
    <w:rsid w:val="00CE38E2"/>
    <w:rsid w:val="00CE451C"/>
    <w:rsid w:val="00CE465E"/>
    <w:rsid w:val="00CE4797"/>
    <w:rsid w:val="00CE5CC5"/>
    <w:rsid w:val="00CE6543"/>
    <w:rsid w:val="00CE6DF0"/>
    <w:rsid w:val="00CE6E69"/>
    <w:rsid w:val="00CE728A"/>
    <w:rsid w:val="00CE72EF"/>
    <w:rsid w:val="00CE7D52"/>
    <w:rsid w:val="00CF02F0"/>
    <w:rsid w:val="00CF1018"/>
    <w:rsid w:val="00CF10F8"/>
    <w:rsid w:val="00CF2735"/>
    <w:rsid w:val="00CF28D0"/>
    <w:rsid w:val="00CF331E"/>
    <w:rsid w:val="00CF4C42"/>
    <w:rsid w:val="00CF519A"/>
    <w:rsid w:val="00CF530D"/>
    <w:rsid w:val="00CF5842"/>
    <w:rsid w:val="00D00EA5"/>
    <w:rsid w:val="00D00F15"/>
    <w:rsid w:val="00D03187"/>
    <w:rsid w:val="00D05192"/>
    <w:rsid w:val="00D05D92"/>
    <w:rsid w:val="00D05FFC"/>
    <w:rsid w:val="00D10075"/>
    <w:rsid w:val="00D11FD7"/>
    <w:rsid w:val="00D1317B"/>
    <w:rsid w:val="00D13452"/>
    <w:rsid w:val="00D1433E"/>
    <w:rsid w:val="00D14C1C"/>
    <w:rsid w:val="00D14C74"/>
    <w:rsid w:val="00D1514C"/>
    <w:rsid w:val="00D15391"/>
    <w:rsid w:val="00D15773"/>
    <w:rsid w:val="00D158EE"/>
    <w:rsid w:val="00D16222"/>
    <w:rsid w:val="00D16E3C"/>
    <w:rsid w:val="00D17A92"/>
    <w:rsid w:val="00D2030C"/>
    <w:rsid w:val="00D2074A"/>
    <w:rsid w:val="00D21A4F"/>
    <w:rsid w:val="00D224F8"/>
    <w:rsid w:val="00D22BBF"/>
    <w:rsid w:val="00D23CC7"/>
    <w:rsid w:val="00D2407A"/>
    <w:rsid w:val="00D241BA"/>
    <w:rsid w:val="00D251F1"/>
    <w:rsid w:val="00D25836"/>
    <w:rsid w:val="00D25FAF"/>
    <w:rsid w:val="00D260B2"/>
    <w:rsid w:val="00D26BA3"/>
    <w:rsid w:val="00D27380"/>
    <w:rsid w:val="00D306EE"/>
    <w:rsid w:val="00D30825"/>
    <w:rsid w:val="00D30E27"/>
    <w:rsid w:val="00D312ED"/>
    <w:rsid w:val="00D314B2"/>
    <w:rsid w:val="00D323EC"/>
    <w:rsid w:val="00D32CDA"/>
    <w:rsid w:val="00D332E9"/>
    <w:rsid w:val="00D33777"/>
    <w:rsid w:val="00D33814"/>
    <w:rsid w:val="00D3398B"/>
    <w:rsid w:val="00D33DA5"/>
    <w:rsid w:val="00D35D6F"/>
    <w:rsid w:val="00D363D5"/>
    <w:rsid w:val="00D367F4"/>
    <w:rsid w:val="00D37291"/>
    <w:rsid w:val="00D40698"/>
    <w:rsid w:val="00D40D9D"/>
    <w:rsid w:val="00D40EB3"/>
    <w:rsid w:val="00D41150"/>
    <w:rsid w:val="00D414C5"/>
    <w:rsid w:val="00D425DD"/>
    <w:rsid w:val="00D42C5F"/>
    <w:rsid w:val="00D44123"/>
    <w:rsid w:val="00D44AB7"/>
    <w:rsid w:val="00D44BBC"/>
    <w:rsid w:val="00D45690"/>
    <w:rsid w:val="00D4590D"/>
    <w:rsid w:val="00D45CFE"/>
    <w:rsid w:val="00D46A56"/>
    <w:rsid w:val="00D50AC6"/>
    <w:rsid w:val="00D51804"/>
    <w:rsid w:val="00D51E12"/>
    <w:rsid w:val="00D52027"/>
    <w:rsid w:val="00D5326D"/>
    <w:rsid w:val="00D53324"/>
    <w:rsid w:val="00D539A9"/>
    <w:rsid w:val="00D5411C"/>
    <w:rsid w:val="00D54412"/>
    <w:rsid w:val="00D54D70"/>
    <w:rsid w:val="00D550A0"/>
    <w:rsid w:val="00D55701"/>
    <w:rsid w:val="00D56367"/>
    <w:rsid w:val="00D56EC0"/>
    <w:rsid w:val="00D5730B"/>
    <w:rsid w:val="00D5741D"/>
    <w:rsid w:val="00D61D33"/>
    <w:rsid w:val="00D62842"/>
    <w:rsid w:val="00D62A06"/>
    <w:rsid w:val="00D62BE8"/>
    <w:rsid w:val="00D62FA1"/>
    <w:rsid w:val="00D64417"/>
    <w:rsid w:val="00D64975"/>
    <w:rsid w:val="00D658D7"/>
    <w:rsid w:val="00D65F87"/>
    <w:rsid w:val="00D66429"/>
    <w:rsid w:val="00D66A21"/>
    <w:rsid w:val="00D66D81"/>
    <w:rsid w:val="00D672B8"/>
    <w:rsid w:val="00D67935"/>
    <w:rsid w:val="00D67CA1"/>
    <w:rsid w:val="00D700D6"/>
    <w:rsid w:val="00D70824"/>
    <w:rsid w:val="00D70978"/>
    <w:rsid w:val="00D7111C"/>
    <w:rsid w:val="00D71B8B"/>
    <w:rsid w:val="00D71F85"/>
    <w:rsid w:val="00D7244E"/>
    <w:rsid w:val="00D7254B"/>
    <w:rsid w:val="00D7333C"/>
    <w:rsid w:val="00D73500"/>
    <w:rsid w:val="00D74090"/>
    <w:rsid w:val="00D74242"/>
    <w:rsid w:val="00D748F9"/>
    <w:rsid w:val="00D74A98"/>
    <w:rsid w:val="00D75669"/>
    <w:rsid w:val="00D75F13"/>
    <w:rsid w:val="00D77DA5"/>
    <w:rsid w:val="00D805B7"/>
    <w:rsid w:val="00D80766"/>
    <w:rsid w:val="00D80788"/>
    <w:rsid w:val="00D80BA7"/>
    <w:rsid w:val="00D80BA8"/>
    <w:rsid w:val="00D80C66"/>
    <w:rsid w:val="00D80FB0"/>
    <w:rsid w:val="00D816CD"/>
    <w:rsid w:val="00D835FE"/>
    <w:rsid w:val="00D8469D"/>
    <w:rsid w:val="00D84FF3"/>
    <w:rsid w:val="00D85282"/>
    <w:rsid w:val="00D8537F"/>
    <w:rsid w:val="00D860C8"/>
    <w:rsid w:val="00D86564"/>
    <w:rsid w:val="00D87829"/>
    <w:rsid w:val="00D879AF"/>
    <w:rsid w:val="00D90324"/>
    <w:rsid w:val="00D90F02"/>
    <w:rsid w:val="00D913E9"/>
    <w:rsid w:val="00D91717"/>
    <w:rsid w:val="00D91802"/>
    <w:rsid w:val="00D92043"/>
    <w:rsid w:val="00D9234A"/>
    <w:rsid w:val="00D93B90"/>
    <w:rsid w:val="00D94D66"/>
    <w:rsid w:val="00D94E40"/>
    <w:rsid w:val="00D94E6E"/>
    <w:rsid w:val="00D950F3"/>
    <w:rsid w:val="00D955A4"/>
    <w:rsid w:val="00D96750"/>
    <w:rsid w:val="00D9777A"/>
    <w:rsid w:val="00D97B8E"/>
    <w:rsid w:val="00DA03CF"/>
    <w:rsid w:val="00DA055A"/>
    <w:rsid w:val="00DA0EFE"/>
    <w:rsid w:val="00DA137D"/>
    <w:rsid w:val="00DA13A7"/>
    <w:rsid w:val="00DA1540"/>
    <w:rsid w:val="00DA156D"/>
    <w:rsid w:val="00DA18A1"/>
    <w:rsid w:val="00DA1C56"/>
    <w:rsid w:val="00DA1FE1"/>
    <w:rsid w:val="00DA3472"/>
    <w:rsid w:val="00DA35ED"/>
    <w:rsid w:val="00DA4D19"/>
    <w:rsid w:val="00DA529D"/>
    <w:rsid w:val="00DA5358"/>
    <w:rsid w:val="00DA56B8"/>
    <w:rsid w:val="00DA56E7"/>
    <w:rsid w:val="00DA5DFE"/>
    <w:rsid w:val="00DA66AF"/>
    <w:rsid w:val="00DA6CC6"/>
    <w:rsid w:val="00DA725A"/>
    <w:rsid w:val="00DB01AE"/>
    <w:rsid w:val="00DB11C1"/>
    <w:rsid w:val="00DB1488"/>
    <w:rsid w:val="00DB14A9"/>
    <w:rsid w:val="00DB20C8"/>
    <w:rsid w:val="00DB232D"/>
    <w:rsid w:val="00DB28E7"/>
    <w:rsid w:val="00DB3059"/>
    <w:rsid w:val="00DB3E56"/>
    <w:rsid w:val="00DB4965"/>
    <w:rsid w:val="00DB510B"/>
    <w:rsid w:val="00DB5D97"/>
    <w:rsid w:val="00DB5FF4"/>
    <w:rsid w:val="00DB63E8"/>
    <w:rsid w:val="00DB6865"/>
    <w:rsid w:val="00DB7BF9"/>
    <w:rsid w:val="00DB7DFE"/>
    <w:rsid w:val="00DC01C7"/>
    <w:rsid w:val="00DC1EB7"/>
    <w:rsid w:val="00DC3299"/>
    <w:rsid w:val="00DC3F8B"/>
    <w:rsid w:val="00DC460D"/>
    <w:rsid w:val="00DC4CB4"/>
    <w:rsid w:val="00DC4D22"/>
    <w:rsid w:val="00DC68C2"/>
    <w:rsid w:val="00DC6B9C"/>
    <w:rsid w:val="00DC6C61"/>
    <w:rsid w:val="00DC7129"/>
    <w:rsid w:val="00DC7BAB"/>
    <w:rsid w:val="00DC7EF3"/>
    <w:rsid w:val="00DD02E6"/>
    <w:rsid w:val="00DD031F"/>
    <w:rsid w:val="00DD0733"/>
    <w:rsid w:val="00DD0FE4"/>
    <w:rsid w:val="00DD10D7"/>
    <w:rsid w:val="00DD1CD2"/>
    <w:rsid w:val="00DD2C47"/>
    <w:rsid w:val="00DD2EBC"/>
    <w:rsid w:val="00DD31F4"/>
    <w:rsid w:val="00DD3D09"/>
    <w:rsid w:val="00DD4083"/>
    <w:rsid w:val="00DD458D"/>
    <w:rsid w:val="00DD4B0E"/>
    <w:rsid w:val="00DD7C59"/>
    <w:rsid w:val="00DE01EF"/>
    <w:rsid w:val="00DE1001"/>
    <w:rsid w:val="00DE105F"/>
    <w:rsid w:val="00DE145D"/>
    <w:rsid w:val="00DE296D"/>
    <w:rsid w:val="00DE2B4F"/>
    <w:rsid w:val="00DE2C86"/>
    <w:rsid w:val="00DE2F25"/>
    <w:rsid w:val="00DE34FC"/>
    <w:rsid w:val="00DE40BD"/>
    <w:rsid w:val="00DE44B0"/>
    <w:rsid w:val="00DE4526"/>
    <w:rsid w:val="00DE608D"/>
    <w:rsid w:val="00DE68AD"/>
    <w:rsid w:val="00DE6D0B"/>
    <w:rsid w:val="00DE711F"/>
    <w:rsid w:val="00DF09FD"/>
    <w:rsid w:val="00DF0E17"/>
    <w:rsid w:val="00DF0E91"/>
    <w:rsid w:val="00DF12B5"/>
    <w:rsid w:val="00DF2025"/>
    <w:rsid w:val="00DF2174"/>
    <w:rsid w:val="00DF229F"/>
    <w:rsid w:val="00DF2406"/>
    <w:rsid w:val="00DF2886"/>
    <w:rsid w:val="00DF3ABC"/>
    <w:rsid w:val="00DF3D58"/>
    <w:rsid w:val="00DF5974"/>
    <w:rsid w:val="00DF6B9E"/>
    <w:rsid w:val="00DF6C35"/>
    <w:rsid w:val="00DF795A"/>
    <w:rsid w:val="00DF7A64"/>
    <w:rsid w:val="00DF7A9E"/>
    <w:rsid w:val="00E01A01"/>
    <w:rsid w:val="00E01A36"/>
    <w:rsid w:val="00E01F3D"/>
    <w:rsid w:val="00E020F9"/>
    <w:rsid w:val="00E0286F"/>
    <w:rsid w:val="00E04321"/>
    <w:rsid w:val="00E04752"/>
    <w:rsid w:val="00E047A0"/>
    <w:rsid w:val="00E049D7"/>
    <w:rsid w:val="00E04AA5"/>
    <w:rsid w:val="00E04D60"/>
    <w:rsid w:val="00E053C8"/>
    <w:rsid w:val="00E05723"/>
    <w:rsid w:val="00E05DE4"/>
    <w:rsid w:val="00E067E5"/>
    <w:rsid w:val="00E0734F"/>
    <w:rsid w:val="00E07BE8"/>
    <w:rsid w:val="00E07D03"/>
    <w:rsid w:val="00E100B2"/>
    <w:rsid w:val="00E102F6"/>
    <w:rsid w:val="00E1081A"/>
    <w:rsid w:val="00E14167"/>
    <w:rsid w:val="00E147C1"/>
    <w:rsid w:val="00E14CEB"/>
    <w:rsid w:val="00E15E21"/>
    <w:rsid w:val="00E17870"/>
    <w:rsid w:val="00E17E78"/>
    <w:rsid w:val="00E20B71"/>
    <w:rsid w:val="00E20DF7"/>
    <w:rsid w:val="00E21B41"/>
    <w:rsid w:val="00E21D4C"/>
    <w:rsid w:val="00E22321"/>
    <w:rsid w:val="00E225F3"/>
    <w:rsid w:val="00E226B2"/>
    <w:rsid w:val="00E22BFE"/>
    <w:rsid w:val="00E23B89"/>
    <w:rsid w:val="00E24140"/>
    <w:rsid w:val="00E24BD7"/>
    <w:rsid w:val="00E24C99"/>
    <w:rsid w:val="00E25121"/>
    <w:rsid w:val="00E259BC"/>
    <w:rsid w:val="00E25B63"/>
    <w:rsid w:val="00E25C61"/>
    <w:rsid w:val="00E26AC9"/>
    <w:rsid w:val="00E27C61"/>
    <w:rsid w:val="00E3177D"/>
    <w:rsid w:val="00E3292F"/>
    <w:rsid w:val="00E332C8"/>
    <w:rsid w:val="00E34476"/>
    <w:rsid w:val="00E35F21"/>
    <w:rsid w:val="00E36AB6"/>
    <w:rsid w:val="00E423CF"/>
    <w:rsid w:val="00E4365B"/>
    <w:rsid w:val="00E438FB"/>
    <w:rsid w:val="00E440A7"/>
    <w:rsid w:val="00E4431C"/>
    <w:rsid w:val="00E44754"/>
    <w:rsid w:val="00E44B93"/>
    <w:rsid w:val="00E45B71"/>
    <w:rsid w:val="00E4701E"/>
    <w:rsid w:val="00E47672"/>
    <w:rsid w:val="00E47DEC"/>
    <w:rsid w:val="00E52482"/>
    <w:rsid w:val="00E54218"/>
    <w:rsid w:val="00E547FA"/>
    <w:rsid w:val="00E54B3C"/>
    <w:rsid w:val="00E557FF"/>
    <w:rsid w:val="00E6067F"/>
    <w:rsid w:val="00E6071A"/>
    <w:rsid w:val="00E60A3D"/>
    <w:rsid w:val="00E61606"/>
    <w:rsid w:val="00E62255"/>
    <w:rsid w:val="00E6245F"/>
    <w:rsid w:val="00E625A8"/>
    <w:rsid w:val="00E629E4"/>
    <w:rsid w:val="00E631D2"/>
    <w:rsid w:val="00E632C5"/>
    <w:rsid w:val="00E646DD"/>
    <w:rsid w:val="00E652AD"/>
    <w:rsid w:val="00E6594C"/>
    <w:rsid w:val="00E6632D"/>
    <w:rsid w:val="00E669D2"/>
    <w:rsid w:val="00E66C5A"/>
    <w:rsid w:val="00E67C40"/>
    <w:rsid w:val="00E702FA"/>
    <w:rsid w:val="00E70D4B"/>
    <w:rsid w:val="00E7220D"/>
    <w:rsid w:val="00E72389"/>
    <w:rsid w:val="00E724A5"/>
    <w:rsid w:val="00E72E09"/>
    <w:rsid w:val="00E73052"/>
    <w:rsid w:val="00E74A40"/>
    <w:rsid w:val="00E75222"/>
    <w:rsid w:val="00E75F36"/>
    <w:rsid w:val="00E76203"/>
    <w:rsid w:val="00E769EB"/>
    <w:rsid w:val="00E77500"/>
    <w:rsid w:val="00E778BE"/>
    <w:rsid w:val="00E7799C"/>
    <w:rsid w:val="00E80738"/>
    <w:rsid w:val="00E812D8"/>
    <w:rsid w:val="00E81679"/>
    <w:rsid w:val="00E81B07"/>
    <w:rsid w:val="00E8255E"/>
    <w:rsid w:val="00E8257E"/>
    <w:rsid w:val="00E825E2"/>
    <w:rsid w:val="00E829FD"/>
    <w:rsid w:val="00E83DFC"/>
    <w:rsid w:val="00E8417A"/>
    <w:rsid w:val="00E8462A"/>
    <w:rsid w:val="00E853EB"/>
    <w:rsid w:val="00E85470"/>
    <w:rsid w:val="00E854CD"/>
    <w:rsid w:val="00E85ECC"/>
    <w:rsid w:val="00E8621D"/>
    <w:rsid w:val="00E900ED"/>
    <w:rsid w:val="00E9018A"/>
    <w:rsid w:val="00E9063E"/>
    <w:rsid w:val="00E9068B"/>
    <w:rsid w:val="00E9152E"/>
    <w:rsid w:val="00E915B2"/>
    <w:rsid w:val="00E91A7C"/>
    <w:rsid w:val="00E91DF7"/>
    <w:rsid w:val="00E92345"/>
    <w:rsid w:val="00E94ABB"/>
    <w:rsid w:val="00E955F0"/>
    <w:rsid w:val="00E961F1"/>
    <w:rsid w:val="00E9633C"/>
    <w:rsid w:val="00E979B8"/>
    <w:rsid w:val="00EA00D3"/>
    <w:rsid w:val="00EA0193"/>
    <w:rsid w:val="00EA01B6"/>
    <w:rsid w:val="00EA0CD5"/>
    <w:rsid w:val="00EA1DDB"/>
    <w:rsid w:val="00EA24E1"/>
    <w:rsid w:val="00EA2C48"/>
    <w:rsid w:val="00EA45F5"/>
    <w:rsid w:val="00EA4A90"/>
    <w:rsid w:val="00EA564B"/>
    <w:rsid w:val="00EA5A10"/>
    <w:rsid w:val="00EA6766"/>
    <w:rsid w:val="00EB09FA"/>
    <w:rsid w:val="00EB1603"/>
    <w:rsid w:val="00EB39AC"/>
    <w:rsid w:val="00EB3FC9"/>
    <w:rsid w:val="00EB421B"/>
    <w:rsid w:val="00EB42F6"/>
    <w:rsid w:val="00EB461E"/>
    <w:rsid w:val="00EC0C6D"/>
    <w:rsid w:val="00EC109F"/>
    <w:rsid w:val="00EC1944"/>
    <w:rsid w:val="00EC1B64"/>
    <w:rsid w:val="00EC2E6D"/>
    <w:rsid w:val="00EC32CA"/>
    <w:rsid w:val="00EC3554"/>
    <w:rsid w:val="00EC358D"/>
    <w:rsid w:val="00EC3BC8"/>
    <w:rsid w:val="00EC4180"/>
    <w:rsid w:val="00EC4552"/>
    <w:rsid w:val="00EC4678"/>
    <w:rsid w:val="00EC4FD5"/>
    <w:rsid w:val="00EC5419"/>
    <w:rsid w:val="00EC595A"/>
    <w:rsid w:val="00EC5AE8"/>
    <w:rsid w:val="00EC5BD3"/>
    <w:rsid w:val="00EC6F73"/>
    <w:rsid w:val="00EC72A1"/>
    <w:rsid w:val="00EC7442"/>
    <w:rsid w:val="00EC7D77"/>
    <w:rsid w:val="00EC7D9E"/>
    <w:rsid w:val="00EC7E38"/>
    <w:rsid w:val="00ED0526"/>
    <w:rsid w:val="00ED0E47"/>
    <w:rsid w:val="00ED1650"/>
    <w:rsid w:val="00ED2132"/>
    <w:rsid w:val="00ED21CA"/>
    <w:rsid w:val="00ED21EB"/>
    <w:rsid w:val="00ED220E"/>
    <w:rsid w:val="00ED3826"/>
    <w:rsid w:val="00ED42C6"/>
    <w:rsid w:val="00ED592A"/>
    <w:rsid w:val="00ED5961"/>
    <w:rsid w:val="00ED5E9B"/>
    <w:rsid w:val="00ED68D8"/>
    <w:rsid w:val="00ED6A83"/>
    <w:rsid w:val="00ED6AAD"/>
    <w:rsid w:val="00ED7F39"/>
    <w:rsid w:val="00EE006C"/>
    <w:rsid w:val="00EE1249"/>
    <w:rsid w:val="00EE2C95"/>
    <w:rsid w:val="00EE3C32"/>
    <w:rsid w:val="00EE3E80"/>
    <w:rsid w:val="00EE45FD"/>
    <w:rsid w:val="00EE5192"/>
    <w:rsid w:val="00EE5672"/>
    <w:rsid w:val="00EE5F75"/>
    <w:rsid w:val="00EE6AEE"/>
    <w:rsid w:val="00EE6E01"/>
    <w:rsid w:val="00EE73CB"/>
    <w:rsid w:val="00EE7897"/>
    <w:rsid w:val="00EF0050"/>
    <w:rsid w:val="00EF06AB"/>
    <w:rsid w:val="00EF078D"/>
    <w:rsid w:val="00EF0E08"/>
    <w:rsid w:val="00EF214E"/>
    <w:rsid w:val="00EF242F"/>
    <w:rsid w:val="00EF2464"/>
    <w:rsid w:val="00EF28EF"/>
    <w:rsid w:val="00EF2E73"/>
    <w:rsid w:val="00EF45C5"/>
    <w:rsid w:val="00EF4BBD"/>
    <w:rsid w:val="00EF52E0"/>
    <w:rsid w:val="00EF5445"/>
    <w:rsid w:val="00EF5A09"/>
    <w:rsid w:val="00EF61E5"/>
    <w:rsid w:val="00EF652D"/>
    <w:rsid w:val="00EF656F"/>
    <w:rsid w:val="00EF6C0F"/>
    <w:rsid w:val="00F0001A"/>
    <w:rsid w:val="00F023BA"/>
    <w:rsid w:val="00F02DD5"/>
    <w:rsid w:val="00F02F4E"/>
    <w:rsid w:val="00F03737"/>
    <w:rsid w:val="00F039D7"/>
    <w:rsid w:val="00F03ACE"/>
    <w:rsid w:val="00F03ADC"/>
    <w:rsid w:val="00F059F3"/>
    <w:rsid w:val="00F06A55"/>
    <w:rsid w:val="00F07029"/>
    <w:rsid w:val="00F10118"/>
    <w:rsid w:val="00F10146"/>
    <w:rsid w:val="00F10665"/>
    <w:rsid w:val="00F10BE7"/>
    <w:rsid w:val="00F10F53"/>
    <w:rsid w:val="00F1114B"/>
    <w:rsid w:val="00F11F5C"/>
    <w:rsid w:val="00F12E3E"/>
    <w:rsid w:val="00F13048"/>
    <w:rsid w:val="00F131D0"/>
    <w:rsid w:val="00F13B94"/>
    <w:rsid w:val="00F13FE3"/>
    <w:rsid w:val="00F1413B"/>
    <w:rsid w:val="00F14366"/>
    <w:rsid w:val="00F1774A"/>
    <w:rsid w:val="00F17CFF"/>
    <w:rsid w:val="00F20669"/>
    <w:rsid w:val="00F20904"/>
    <w:rsid w:val="00F209F9"/>
    <w:rsid w:val="00F212F8"/>
    <w:rsid w:val="00F21D49"/>
    <w:rsid w:val="00F238DC"/>
    <w:rsid w:val="00F24ACB"/>
    <w:rsid w:val="00F24EC5"/>
    <w:rsid w:val="00F26C4C"/>
    <w:rsid w:val="00F26C7D"/>
    <w:rsid w:val="00F27430"/>
    <w:rsid w:val="00F301B7"/>
    <w:rsid w:val="00F30360"/>
    <w:rsid w:val="00F30E85"/>
    <w:rsid w:val="00F32659"/>
    <w:rsid w:val="00F32B30"/>
    <w:rsid w:val="00F32C6B"/>
    <w:rsid w:val="00F32DB0"/>
    <w:rsid w:val="00F33F42"/>
    <w:rsid w:val="00F3451B"/>
    <w:rsid w:val="00F34784"/>
    <w:rsid w:val="00F3581B"/>
    <w:rsid w:val="00F35F15"/>
    <w:rsid w:val="00F401D0"/>
    <w:rsid w:val="00F402B8"/>
    <w:rsid w:val="00F4119A"/>
    <w:rsid w:val="00F41473"/>
    <w:rsid w:val="00F41B53"/>
    <w:rsid w:val="00F42B7A"/>
    <w:rsid w:val="00F42F0C"/>
    <w:rsid w:val="00F459CE"/>
    <w:rsid w:val="00F47DED"/>
    <w:rsid w:val="00F47EC1"/>
    <w:rsid w:val="00F50243"/>
    <w:rsid w:val="00F50BB7"/>
    <w:rsid w:val="00F50E44"/>
    <w:rsid w:val="00F530DC"/>
    <w:rsid w:val="00F5368F"/>
    <w:rsid w:val="00F552C9"/>
    <w:rsid w:val="00F55B15"/>
    <w:rsid w:val="00F56241"/>
    <w:rsid w:val="00F5631A"/>
    <w:rsid w:val="00F567E9"/>
    <w:rsid w:val="00F56846"/>
    <w:rsid w:val="00F56F45"/>
    <w:rsid w:val="00F57481"/>
    <w:rsid w:val="00F609FB"/>
    <w:rsid w:val="00F61144"/>
    <w:rsid w:val="00F612F3"/>
    <w:rsid w:val="00F61726"/>
    <w:rsid w:val="00F61A24"/>
    <w:rsid w:val="00F62304"/>
    <w:rsid w:val="00F62486"/>
    <w:rsid w:val="00F62BC5"/>
    <w:rsid w:val="00F62D7D"/>
    <w:rsid w:val="00F634F2"/>
    <w:rsid w:val="00F63B95"/>
    <w:rsid w:val="00F63CAD"/>
    <w:rsid w:val="00F64EF2"/>
    <w:rsid w:val="00F650CE"/>
    <w:rsid w:val="00F6646B"/>
    <w:rsid w:val="00F66736"/>
    <w:rsid w:val="00F673BA"/>
    <w:rsid w:val="00F673FA"/>
    <w:rsid w:val="00F675FA"/>
    <w:rsid w:val="00F70AE2"/>
    <w:rsid w:val="00F71083"/>
    <w:rsid w:val="00F720E6"/>
    <w:rsid w:val="00F72FAC"/>
    <w:rsid w:val="00F73EB5"/>
    <w:rsid w:val="00F74178"/>
    <w:rsid w:val="00F742DF"/>
    <w:rsid w:val="00F750F3"/>
    <w:rsid w:val="00F7515F"/>
    <w:rsid w:val="00F7650A"/>
    <w:rsid w:val="00F765BC"/>
    <w:rsid w:val="00F80D46"/>
    <w:rsid w:val="00F820D3"/>
    <w:rsid w:val="00F82171"/>
    <w:rsid w:val="00F828C7"/>
    <w:rsid w:val="00F82B56"/>
    <w:rsid w:val="00F82ED8"/>
    <w:rsid w:val="00F83D38"/>
    <w:rsid w:val="00F840FD"/>
    <w:rsid w:val="00F84286"/>
    <w:rsid w:val="00F84BB2"/>
    <w:rsid w:val="00F851D2"/>
    <w:rsid w:val="00F855CF"/>
    <w:rsid w:val="00F874F5"/>
    <w:rsid w:val="00F903AD"/>
    <w:rsid w:val="00F90B97"/>
    <w:rsid w:val="00F9122B"/>
    <w:rsid w:val="00F929B3"/>
    <w:rsid w:val="00F930EA"/>
    <w:rsid w:val="00F931E7"/>
    <w:rsid w:val="00F94D4B"/>
    <w:rsid w:val="00F953B5"/>
    <w:rsid w:val="00F972DD"/>
    <w:rsid w:val="00F972F0"/>
    <w:rsid w:val="00F97A67"/>
    <w:rsid w:val="00F97C22"/>
    <w:rsid w:val="00F97EA3"/>
    <w:rsid w:val="00FA02C9"/>
    <w:rsid w:val="00FA12FC"/>
    <w:rsid w:val="00FA1D92"/>
    <w:rsid w:val="00FA255D"/>
    <w:rsid w:val="00FA2B15"/>
    <w:rsid w:val="00FA37BD"/>
    <w:rsid w:val="00FA4DFA"/>
    <w:rsid w:val="00FA52AA"/>
    <w:rsid w:val="00FA55C8"/>
    <w:rsid w:val="00FA584C"/>
    <w:rsid w:val="00FA6E1A"/>
    <w:rsid w:val="00FA7285"/>
    <w:rsid w:val="00FA7844"/>
    <w:rsid w:val="00FA793D"/>
    <w:rsid w:val="00FA7B90"/>
    <w:rsid w:val="00FB0615"/>
    <w:rsid w:val="00FB28B9"/>
    <w:rsid w:val="00FB33DC"/>
    <w:rsid w:val="00FB3AD2"/>
    <w:rsid w:val="00FB43CA"/>
    <w:rsid w:val="00FB6B66"/>
    <w:rsid w:val="00FB7EA8"/>
    <w:rsid w:val="00FC007B"/>
    <w:rsid w:val="00FC092C"/>
    <w:rsid w:val="00FC13A2"/>
    <w:rsid w:val="00FC23F5"/>
    <w:rsid w:val="00FC2C40"/>
    <w:rsid w:val="00FC2CB0"/>
    <w:rsid w:val="00FC3452"/>
    <w:rsid w:val="00FC3F08"/>
    <w:rsid w:val="00FC46A6"/>
    <w:rsid w:val="00FC4946"/>
    <w:rsid w:val="00FC4C32"/>
    <w:rsid w:val="00FC5080"/>
    <w:rsid w:val="00FC526E"/>
    <w:rsid w:val="00FC546F"/>
    <w:rsid w:val="00FC58BE"/>
    <w:rsid w:val="00FC6360"/>
    <w:rsid w:val="00FC6A95"/>
    <w:rsid w:val="00FC6ADA"/>
    <w:rsid w:val="00FC7D57"/>
    <w:rsid w:val="00FC7FA7"/>
    <w:rsid w:val="00FD0678"/>
    <w:rsid w:val="00FD29AE"/>
    <w:rsid w:val="00FD3179"/>
    <w:rsid w:val="00FD3954"/>
    <w:rsid w:val="00FD447F"/>
    <w:rsid w:val="00FD466C"/>
    <w:rsid w:val="00FD5D7C"/>
    <w:rsid w:val="00FD5E13"/>
    <w:rsid w:val="00FE1938"/>
    <w:rsid w:val="00FE26A2"/>
    <w:rsid w:val="00FE27BC"/>
    <w:rsid w:val="00FE2F05"/>
    <w:rsid w:val="00FE42C8"/>
    <w:rsid w:val="00FE42E4"/>
    <w:rsid w:val="00FE6160"/>
    <w:rsid w:val="00FE6835"/>
    <w:rsid w:val="00FE6D5F"/>
    <w:rsid w:val="00FF1E65"/>
    <w:rsid w:val="00FF2503"/>
    <w:rsid w:val="00FF2775"/>
    <w:rsid w:val="00FF336E"/>
    <w:rsid w:val="00FF33F0"/>
    <w:rsid w:val="00FF347B"/>
    <w:rsid w:val="00FF36BC"/>
    <w:rsid w:val="00FF38DD"/>
    <w:rsid w:val="00FF38E3"/>
    <w:rsid w:val="00FF4FA4"/>
    <w:rsid w:val="00FF6589"/>
    <w:rsid w:val="00FF65F6"/>
    <w:rsid w:val="00FF660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14:docId w14:val="4724AA4B"/>
  <w15:chartTrackingRefBased/>
  <w15:docId w15:val="{46F5556F-31F2-4647-9880-AC36325C1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before="120" w:after="120" w:line="276" w:lineRule="auto"/>
        <w:ind w:left="792" w:right="101"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1CE"/>
    <w:pPr>
      <w:spacing w:before="0" w:after="0" w:line="240" w:lineRule="auto"/>
      <w:ind w:left="0" w:right="0" w:firstLine="0"/>
    </w:pPr>
    <w:rPr>
      <w:rFonts w:ascii="Times New Roman" w:eastAsia="Times New Roman" w:hAnsi="Times New Roman" w:cs="Times New Roman"/>
      <w:sz w:val="24"/>
      <w:szCs w:val="24"/>
      <w:lang w:val="en-AU" w:eastAsia="en-GB"/>
    </w:rPr>
  </w:style>
  <w:style w:type="paragraph" w:styleId="Heading1">
    <w:name w:val="heading 1"/>
    <w:aliases w:val="TVTR Header 1"/>
    <w:basedOn w:val="Normal"/>
    <w:next w:val="Normal"/>
    <w:link w:val="Heading1Char"/>
    <w:autoRedefine/>
    <w:uiPriority w:val="9"/>
    <w:qFormat/>
    <w:rsid w:val="00ED3826"/>
    <w:pPr>
      <w:keepNext/>
      <w:tabs>
        <w:tab w:val="left" w:pos="180"/>
      </w:tabs>
      <w:spacing w:after="120" w:line="288" w:lineRule="auto"/>
      <w:outlineLvl w:val="0"/>
    </w:pPr>
    <w:rPr>
      <w:rFonts w:eastAsia="Arial Unicode MS" w:cstheme="minorHAnsi"/>
      <w:b/>
      <w:noProof/>
      <w:color w:val="2F5496" w:themeColor="accent1" w:themeShade="BF"/>
      <w:kern w:val="32"/>
      <w:sz w:val="32"/>
      <w:szCs w:val="32"/>
      <w:lang w:val="en-GB" w:bidi="en-US"/>
    </w:rPr>
  </w:style>
  <w:style w:type="paragraph" w:styleId="Heading2">
    <w:name w:val="heading 2"/>
    <w:basedOn w:val="Normal"/>
    <w:next w:val="Normal"/>
    <w:link w:val="Heading2Char"/>
    <w:uiPriority w:val="9"/>
    <w:unhideWhenUsed/>
    <w:qFormat/>
    <w:rsid w:val="00927F11"/>
    <w:pPr>
      <w:keepNext/>
      <w:keepLines/>
      <w:spacing w:after="120" w:line="276" w:lineRule="auto"/>
      <w:outlineLvl w:val="1"/>
    </w:pPr>
    <w:rPr>
      <w:rFonts w:ascii="Arial" w:eastAsiaTheme="majorEastAsia" w:hAnsi="Arial" w:cstheme="majorBidi"/>
      <w:b/>
      <w:color w:val="262626" w:themeColor="text1" w:themeTint="D9"/>
      <w:szCs w:val="26"/>
      <w:lang w:val="en-GB" w:bidi="en-US"/>
    </w:rPr>
  </w:style>
  <w:style w:type="paragraph" w:styleId="Heading3">
    <w:name w:val="heading 3"/>
    <w:basedOn w:val="Normal"/>
    <w:next w:val="Normal"/>
    <w:link w:val="Heading3Char"/>
    <w:uiPriority w:val="9"/>
    <w:unhideWhenUsed/>
    <w:qFormat/>
    <w:rsid w:val="00F634F2"/>
    <w:pPr>
      <w:keepNext/>
      <w:keepLines/>
      <w:spacing w:after="120"/>
      <w:outlineLvl w:val="2"/>
    </w:pPr>
    <w:rPr>
      <w:rFonts w:eastAsiaTheme="majorEastAsia" w:cstheme="minorHAnsi"/>
      <w:color w:val="262626" w:themeColor="text1" w:themeTint="D9"/>
      <w:lang w:val="en-GB" w:bidi="en-US"/>
    </w:rPr>
  </w:style>
  <w:style w:type="paragraph" w:styleId="Heading4">
    <w:name w:val="heading 4"/>
    <w:basedOn w:val="Normal"/>
    <w:next w:val="Normal"/>
    <w:link w:val="Heading4Char"/>
    <w:uiPriority w:val="9"/>
    <w:unhideWhenUsed/>
    <w:qFormat/>
    <w:rsid w:val="006426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21B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C002C8"/>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A564B"/>
    <w:pPr>
      <w:ind w:left="720"/>
      <w:contextualSpacing/>
    </w:pPr>
  </w:style>
  <w:style w:type="character" w:styleId="Hyperlink">
    <w:name w:val="Hyperlink"/>
    <w:basedOn w:val="DefaultParagraphFont"/>
    <w:uiPriority w:val="99"/>
    <w:unhideWhenUsed/>
    <w:rsid w:val="00413100"/>
    <w:rPr>
      <w:color w:val="0563C1" w:themeColor="hyperlink"/>
      <w:u w:val="single"/>
    </w:rPr>
  </w:style>
  <w:style w:type="paragraph" w:styleId="TOC1">
    <w:name w:val="toc 1"/>
    <w:basedOn w:val="Normal"/>
    <w:next w:val="Normal"/>
    <w:autoRedefine/>
    <w:uiPriority w:val="39"/>
    <w:unhideWhenUsed/>
    <w:qFormat/>
    <w:rsid w:val="005728BB"/>
    <w:pPr>
      <w:tabs>
        <w:tab w:val="right" w:leader="dot" w:pos="9016"/>
      </w:tabs>
      <w:spacing w:after="120" w:line="276" w:lineRule="auto"/>
      <w:ind w:left="360"/>
      <w:jc w:val="center"/>
    </w:pPr>
    <w:rPr>
      <w:b/>
      <w:color w:val="262626" w:themeColor="text1" w:themeTint="D9"/>
    </w:rPr>
  </w:style>
  <w:style w:type="character" w:customStyle="1" w:styleId="Heading2Char">
    <w:name w:val="Heading 2 Char"/>
    <w:basedOn w:val="DefaultParagraphFont"/>
    <w:link w:val="Heading2"/>
    <w:uiPriority w:val="9"/>
    <w:rsid w:val="00927F11"/>
    <w:rPr>
      <w:rFonts w:ascii="Arial" w:eastAsiaTheme="majorEastAsia" w:hAnsi="Arial" w:cstheme="majorBidi"/>
      <w:b/>
      <w:color w:val="262626" w:themeColor="text1" w:themeTint="D9"/>
      <w:sz w:val="24"/>
      <w:szCs w:val="26"/>
      <w:lang w:val="en-GB" w:bidi="en-US"/>
    </w:rPr>
  </w:style>
  <w:style w:type="character" w:customStyle="1" w:styleId="Heading3Char">
    <w:name w:val="Heading 3 Char"/>
    <w:basedOn w:val="DefaultParagraphFont"/>
    <w:link w:val="Heading3"/>
    <w:uiPriority w:val="9"/>
    <w:rsid w:val="00F634F2"/>
    <w:rPr>
      <w:rFonts w:eastAsiaTheme="majorEastAsia" w:cstheme="minorHAnsi"/>
      <w:color w:val="262626" w:themeColor="text1" w:themeTint="D9"/>
      <w:sz w:val="24"/>
      <w:szCs w:val="24"/>
      <w:lang w:val="en-GB" w:bidi="en-US"/>
    </w:rPr>
  </w:style>
  <w:style w:type="paragraph" w:styleId="TOC2">
    <w:name w:val="toc 2"/>
    <w:basedOn w:val="Normal"/>
    <w:next w:val="Normal"/>
    <w:autoRedefine/>
    <w:uiPriority w:val="39"/>
    <w:unhideWhenUsed/>
    <w:qFormat/>
    <w:rsid w:val="00034B62"/>
    <w:pPr>
      <w:tabs>
        <w:tab w:val="right" w:leader="dot" w:pos="9016"/>
      </w:tabs>
      <w:spacing w:after="120" w:line="276" w:lineRule="auto"/>
      <w:ind w:left="504"/>
    </w:pPr>
    <w:rPr>
      <w:color w:val="262626" w:themeColor="text1" w:themeTint="D9"/>
    </w:rPr>
  </w:style>
  <w:style w:type="paragraph" w:styleId="TOC3">
    <w:name w:val="toc 3"/>
    <w:basedOn w:val="Normal"/>
    <w:next w:val="Normal"/>
    <w:autoRedefine/>
    <w:uiPriority w:val="39"/>
    <w:unhideWhenUsed/>
    <w:qFormat/>
    <w:rsid w:val="00034B62"/>
    <w:pPr>
      <w:tabs>
        <w:tab w:val="right" w:leader="dot" w:pos="9016"/>
      </w:tabs>
      <w:spacing w:after="120" w:line="276" w:lineRule="auto"/>
      <w:ind w:left="720"/>
    </w:pPr>
    <w:rPr>
      <w:color w:val="262626" w:themeColor="text1" w:themeTint="D9"/>
    </w:rPr>
  </w:style>
  <w:style w:type="paragraph" w:styleId="Header">
    <w:name w:val="header"/>
    <w:basedOn w:val="Normal"/>
    <w:link w:val="HeaderChar"/>
    <w:uiPriority w:val="99"/>
    <w:unhideWhenUsed/>
    <w:rsid w:val="00830A90"/>
    <w:pPr>
      <w:tabs>
        <w:tab w:val="center" w:pos="4680"/>
        <w:tab w:val="right" w:pos="9360"/>
      </w:tabs>
    </w:pPr>
  </w:style>
  <w:style w:type="character" w:customStyle="1" w:styleId="HeaderChar">
    <w:name w:val="Header Char"/>
    <w:basedOn w:val="DefaultParagraphFont"/>
    <w:link w:val="Header"/>
    <w:uiPriority w:val="99"/>
    <w:rsid w:val="00830A90"/>
  </w:style>
  <w:style w:type="paragraph" w:styleId="Footer">
    <w:name w:val="footer"/>
    <w:basedOn w:val="Normal"/>
    <w:link w:val="FooterChar"/>
    <w:uiPriority w:val="99"/>
    <w:unhideWhenUsed/>
    <w:rsid w:val="00830A90"/>
    <w:pPr>
      <w:tabs>
        <w:tab w:val="center" w:pos="4680"/>
        <w:tab w:val="right" w:pos="9360"/>
      </w:tabs>
    </w:pPr>
  </w:style>
  <w:style w:type="character" w:customStyle="1" w:styleId="FooterChar">
    <w:name w:val="Footer Char"/>
    <w:basedOn w:val="DefaultParagraphFont"/>
    <w:link w:val="Footer"/>
    <w:uiPriority w:val="99"/>
    <w:rsid w:val="00830A90"/>
  </w:style>
  <w:style w:type="paragraph" w:customStyle="1" w:styleId="TVTRMapping">
    <w:name w:val="TVTR Mapping"/>
    <w:basedOn w:val="Normal"/>
    <w:link w:val="TVTRMappingChar"/>
    <w:autoRedefine/>
    <w:qFormat/>
    <w:rsid w:val="00E3292F"/>
    <w:pPr>
      <w:spacing w:after="120" w:line="276" w:lineRule="auto"/>
      <w:ind w:left="90" w:right="121"/>
      <w:jc w:val="both"/>
    </w:pPr>
    <w:rPr>
      <w:rFonts w:ascii="Arial" w:hAnsi="Arial" w:cs="Arial"/>
      <w:i/>
      <w:color w:val="F79723"/>
      <w:sz w:val="20"/>
    </w:rPr>
  </w:style>
  <w:style w:type="character" w:customStyle="1" w:styleId="TVTRMappingChar">
    <w:name w:val="TVTR Mapping Char"/>
    <w:basedOn w:val="DefaultParagraphFont"/>
    <w:link w:val="TVTRMapping"/>
    <w:rsid w:val="00E3292F"/>
    <w:rPr>
      <w:rFonts w:ascii="Arial" w:eastAsia="Times New Roman" w:hAnsi="Arial" w:cs="Arial"/>
      <w:i/>
      <w:color w:val="F79723"/>
      <w:sz w:val="20"/>
      <w:lang w:val="en-AU"/>
    </w:rPr>
  </w:style>
  <w:style w:type="paragraph" w:customStyle="1" w:styleId="TVTRReference">
    <w:name w:val="TVTR Reference"/>
    <w:basedOn w:val="Normal"/>
    <w:link w:val="TVTRReferenceChar"/>
    <w:autoRedefine/>
    <w:qFormat/>
    <w:rsid w:val="00E3292F"/>
    <w:pPr>
      <w:spacing w:after="120" w:line="276" w:lineRule="auto"/>
      <w:ind w:right="27"/>
      <w:jc w:val="right"/>
    </w:pPr>
    <w:rPr>
      <w:rFonts w:eastAsia="Arial Unicode MS" w:cstheme="minorHAnsi"/>
      <w:i/>
      <w:sz w:val="20"/>
    </w:rPr>
  </w:style>
  <w:style w:type="character" w:customStyle="1" w:styleId="TVTRReferenceChar">
    <w:name w:val="TVTR Reference Char"/>
    <w:basedOn w:val="DefaultParagraphFont"/>
    <w:link w:val="TVTRReference"/>
    <w:rsid w:val="00E3292F"/>
    <w:rPr>
      <w:rFonts w:ascii="Times New Roman" w:eastAsia="Arial Unicode MS" w:hAnsi="Times New Roman" w:cstheme="minorHAnsi"/>
      <w:i/>
      <w:sz w:val="20"/>
      <w:szCs w:val="24"/>
      <w:lang w:val="en-AU"/>
    </w:rPr>
  </w:style>
  <w:style w:type="character" w:customStyle="1" w:styleId="Heading1Char">
    <w:name w:val="Heading 1 Char"/>
    <w:aliases w:val="TVTR Header 1 Char"/>
    <w:basedOn w:val="DefaultParagraphFont"/>
    <w:link w:val="Heading1"/>
    <w:uiPriority w:val="9"/>
    <w:rsid w:val="00ED3826"/>
    <w:rPr>
      <w:rFonts w:eastAsia="Arial Unicode MS" w:cstheme="minorHAnsi"/>
      <w:b/>
      <w:noProof/>
      <w:color w:val="2F5496" w:themeColor="accent1" w:themeShade="BF"/>
      <w:kern w:val="32"/>
      <w:sz w:val="32"/>
      <w:szCs w:val="32"/>
      <w:lang w:val="en-GB" w:bidi="en-US"/>
    </w:rPr>
  </w:style>
  <w:style w:type="character" w:styleId="PlaceholderText">
    <w:name w:val="Placeholder Text"/>
    <w:basedOn w:val="DefaultParagraphFont"/>
    <w:uiPriority w:val="99"/>
    <w:semiHidden/>
    <w:rsid w:val="000957D4"/>
    <w:rPr>
      <w:color w:val="808080"/>
    </w:rPr>
  </w:style>
  <w:style w:type="table" w:customStyle="1" w:styleId="TableGrid1">
    <w:name w:val="Table Grid1"/>
    <w:basedOn w:val="TableNormal"/>
    <w:next w:val="TableGrid"/>
    <w:uiPriority w:val="39"/>
    <w:rsid w:val="00071C39"/>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1A"/>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A3A90"/>
    <w:pPr>
      <w:spacing w:before="0" w:after="0" w:line="240" w:lineRule="auto"/>
      <w:ind w:left="0" w:right="0" w:firstLine="0"/>
    </w:pPr>
  </w:style>
  <w:style w:type="paragraph" w:customStyle="1" w:styleId="CompliantSubHeading1">
    <w:name w:val="Compliant Sub Heading 1"/>
    <w:basedOn w:val="Normal"/>
    <w:uiPriority w:val="99"/>
    <w:qFormat/>
    <w:rsid w:val="008E0AB3"/>
    <w:pPr>
      <w:pBdr>
        <w:bottom w:val="single" w:sz="4" w:space="1" w:color="323E4F" w:themeColor="text2" w:themeShade="BF"/>
      </w:pBdr>
      <w:spacing w:before="240" w:after="120" w:line="288" w:lineRule="auto"/>
      <w:jc w:val="both"/>
      <w:outlineLvl w:val="1"/>
    </w:pPr>
    <w:rPr>
      <w:rFonts w:ascii="Georgia" w:eastAsia="Arial Unicode MS" w:hAnsi="Georgia"/>
      <w:b/>
      <w:bCs/>
      <w:iCs/>
      <w:color w:val="323E4F" w:themeColor="text2" w:themeShade="BF"/>
      <w:lang w:eastAsia="en-AU" w:bidi="en-US"/>
    </w:rPr>
  </w:style>
  <w:style w:type="table" w:customStyle="1" w:styleId="TableGrid34">
    <w:name w:val="Table Grid34"/>
    <w:basedOn w:val="TableNormal"/>
    <w:next w:val="TableGrid"/>
    <w:rsid w:val="008E0AB3"/>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link w:val="SubtitleChar"/>
    <w:uiPriority w:val="11"/>
    <w:qFormat/>
    <w:rsid w:val="00035AB3"/>
    <w:pPr>
      <w:numPr>
        <w:ilvl w:val="1"/>
      </w:numPr>
      <w:spacing w:after="160"/>
      <w:ind w:left="792" w:hanging="3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5AB3"/>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A91BC5"/>
    <w:rPr>
      <w:color w:val="605E5C"/>
      <w:shd w:val="clear" w:color="auto" w:fill="E1DFDD"/>
    </w:rPr>
  </w:style>
  <w:style w:type="character" w:customStyle="1" w:styleId="ListParagraphChar">
    <w:name w:val="List Paragraph Char"/>
    <w:basedOn w:val="DefaultParagraphFont"/>
    <w:link w:val="ListParagraph"/>
    <w:uiPriority w:val="34"/>
    <w:rsid w:val="00EC32CA"/>
  </w:style>
  <w:style w:type="character" w:customStyle="1" w:styleId="Style1Char">
    <w:name w:val="Style1 Char"/>
    <w:basedOn w:val="DefaultParagraphFont"/>
    <w:link w:val="Style1"/>
    <w:locked/>
    <w:rsid w:val="0064264D"/>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64264D"/>
    <w:pPr>
      <w:spacing w:before="120"/>
    </w:pPr>
    <w:rPr>
      <w:color w:val="002060"/>
    </w:rPr>
  </w:style>
  <w:style w:type="character" w:customStyle="1" w:styleId="Heading4Char">
    <w:name w:val="Heading 4 Char"/>
    <w:basedOn w:val="DefaultParagraphFont"/>
    <w:link w:val="Heading4"/>
    <w:uiPriority w:val="9"/>
    <w:rsid w:val="0064264D"/>
    <w:rPr>
      <w:rFonts w:asciiTheme="majorHAnsi" w:eastAsiaTheme="majorEastAsia" w:hAnsiTheme="majorHAnsi" w:cstheme="majorBidi"/>
      <w:i/>
      <w:iCs/>
      <w:color w:val="2F5496" w:themeColor="accent1" w:themeShade="BF"/>
    </w:rPr>
  </w:style>
  <w:style w:type="table" w:customStyle="1" w:styleId="CompliantTableGrid1">
    <w:name w:val="Compliant Table Grid1"/>
    <w:basedOn w:val="TableNormal"/>
    <w:next w:val="TableGrid"/>
    <w:uiPriority w:val="39"/>
    <w:rsid w:val="0064264D"/>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2">
    <w:name w:val="Compliant Table Grid2"/>
    <w:basedOn w:val="TableNormal"/>
    <w:next w:val="TableGrid"/>
    <w:uiPriority w:val="59"/>
    <w:rsid w:val="002D4D4D"/>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0602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211"/>
    <w:rPr>
      <w:rFonts w:ascii="Segoe UI" w:hAnsi="Segoe UI" w:cs="Segoe UI"/>
      <w:sz w:val="18"/>
      <w:szCs w:val="18"/>
    </w:rPr>
  </w:style>
  <w:style w:type="paragraph" w:customStyle="1" w:styleId="Subtask111">
    <w:name w:val="Subtask 1.1.1"/>
    <w:basedOn w:val="Style1"/>
    <w:link w:val="Subtask111Char"/>
    <w:qFormat/>
    <w:rsid w:val="0058456F"/>
    <w:pPr>
      <w:spacing w:after="120"/>
    </w:pPr>
    <w:rPr>
      <w:rFonts w:ascii="Arial" w:hAnsi="Arial" w:cs="Arial"/>
      <w:i w:val="0"/>
      <w:color w:val="262626" w:themeColor="text1" w:themeTint="D9"/>
    </w:rPr>
  </w:style>
  <w:style w:type="character" w:customStyle="1" w:styleId="Subtask111Char">
    <w:name w:val="Subtask 1.1.1 Char"/>
    <w:basedOn w:val="Style1Char"/>
    <w:link w:val="Subtask111"/>
    <w:rsid w:val="0058456F"/>
    <w:rPr>
      <w:rFonts w:ascii="Arial" w:eastAsiaTheme="majorEastAsia" w:hAnsi="Arial" w:cs="Arial"/>
      <w:i w:val="0"/>
      <w:iCs/>
      <w:color w:val="262626" w:themeColor="text1" w:themeTint="D9"/>
      <w:sz w:val="24"/>
      <w:szCs w:val="24"/>
      <w:lang w:val="en-AU"/>
    </w:rPr>
  </w:style>
  <w:style w:type="paragraph" w:customStyle="1" w:styleId="Style2">
    <w:name w:val="Style2"/>
    <w:basedOn w:val="Heading5"/>
    <w:link w:val="Style2Char"/>
    <w:qFormat/>
    <w:rsid w:val="00CC21B6"/>
    <w:rPr>
      <w:rFonts w:ascii="Calibri Light" w:eastAsia="MS Gothic" w:hAnsi="Calibri Light" w:cs="Times New Roman"/>
      <w:color w:val="365F91"/>
    </w:rPr>
  </w:style>
  <w:style w:type="character" w:customStyle="1" w:styleId="Style2Char">
    <w:name w:val="Style2 Char"/>
    <w:basedOn w:val="Heading5Char"/>
    <w:link w:val="Style2"/>
    <w:rsid w:val="00CC21B6"/>
    <w:rPr>
      <w:rFonts w:ascii="Calibri Light" w:eastAsia="MS Gothic" w:hAnsi="Calibri Light" w:cs="Times New Roman"/>
      <w:color w:val="365F91"/>
      <w:lang w:val="en-AU"/>
    </w:rPr>
  </w:style>
  <w:style w:type="character" w:customStyle="1" w:styleId="Heading5Char">
    <w:name w:val="Heading 5 Char"/>
    <w:basedOn w:val="DefaultParagraphFont"/>
    <w:link w:val="Heading5"/>
    <w:uiPriority w:val="9"/>
    <w:semiHidden/>
    <w:rsid w:val="00CC21B6"/>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9A3081"/>
    <w:rPr>
      <w:sz w:val="16"/>
      <w:szCs w:val="16"/>
    </w:rPr>
  </w:style>
  <w:style w:type="paragraph" w:styleId="CommentText">
    <w:name w:val="annotation text"/>
    <w:basedOn w:val="Normal"/>
    <w:link w:val="CommentTextChar"/>
    <w:uiPriority w:val="99"/>
    <w:unhideWhenUsed/>
    <w:rsid w:val="009A3081"/>
    <w:rPr>
      <w:sz w:val="20"/>
      <w:szCs w:val="20"/>
    </w:rPr>
  </w:style>
  <w:style w:type="character" w:customStyle="1" w:styleId="CommentTextChar">
    <w:name w:val="Comment Text Char"/>
    <w:basedOn w:val="DefaultParagraphFont"/>
    <w:link w:val="CommentText"/>
    <w:uiPriority w:val="99"/>
    <w:rsid w:val="009A3081"/>
    <w:rPr>
      <w:sz w:val="20"/>
      <w:szCs w:val="20"/>
    </w:rPr>
  </w:style>
  <w:style w:type="paragraph" w:styleId="CommentSubject">
    <w:name w:val="annotation subject"/>
    <w:basedOn w:val="CommentText"/>
    <w:next w:val="CommentText"/>
    <w:link w:val="CommentSubjectChar"/>
    <w:uiPriority w:val="99"/>
    <w:semiHidden/>
    <w:unhideWhenUsed/>
    <w:rsid w:val="009A3081"/>
    <w:rPr>
      <w:b/>
      <w:bCs/>
    </w:rPr>
  </w:style>
  <w:style w:type="character" w:customStyle="1" w:styleId="CommentSubjectChar">
    <w:name w:val="Comment Subject Char"/>
    <w:basedOn w:val="CommentTextChar"/>
    <w:link w:val="CommentSubject"/>
    <w:uiPriority w:val="99"/>
    <w:semiHidden/>
    <w:rsid w:val="009A3081"/>
    <w:rPr>
      <w:b/>
      <w:bCs/>
      <w:sz w:val="20"/>
      <w:szCs w:val="20"/>
    </w:rPr>
  </w:style>
  <w:style w:type="paragraph" w:customStyle="1" w:styleId="catbulletlist1">
    <w:name w:val="catbulletlist1"/>
    <w:basedOn w:val="Normal"/>
    <w:rsid w:val="00AF1860"/>
    <w:pPr>
      <w:spacing w:before="100" w:beforeAutospacing="1" w:after="100" w:afterAutospacing="1"/>
    </w:pPr>
    <w:rPr>
      <w:lang w:val="en-PH" w:eastAsia="en-PH"/>
    </w:rPr>
  </w:style>
  <w:style w:type="paragraph" w:customStyle="1" w:styleId="Style4">
    <w:name w:val="Style4"/>
    <w:basedOn w:val="Heading4"/>
    <w:link w:val="Style4Char"/>
    <w:qFormat/>
    <w:rsid w:val="00F930EA"/>
    <w:pPr>
      <w:spacing w:before="120" w:after="120"/>
    </w:pPr>
    <w:rPr>
      <w:color w:val="262626" w:themeColor="text1" w:themeTint="D9"/>
    </w:rPr>
  </w:style>
  <w:style w:type="character" w:customStyle="1" w:styleId="Style4Char">
    <w:name w:val="Style4 Char"/>
    <w:basedOn w:val="DefaultParagraphFont"/>
    <w:link w:val="Style4"/>
    <w:rsid w:val="00F930EA"/>
    <w:rPr>
      <w:rFonts w:asciiTheme="majorHAnsi" w:eastAsiaTheme="majorEastAsia" w:hAnsiTheme="majorHAnsi" w:cstheme="majorBidi"/>
      <w:i/>
      <w:iCs/>
      <w:color w:val="262626" w:themeColor="text1" w:themeTint="D9"/>
      <w:sz w:val="24"/>
      <w:szCs w:val="24"/>
      <w:lang w:val="en-AU"/>
    </w:rPr>
  </w:style>
  <w:style w:type="character" w:styleId="FollowedHyperlink">
    <w:name w:val="FollowedHyperlink"/>
    <w:basedOn w:val="DefaultParagraphFont"/>
    <w:uiPriority w:val="99"/>
    <w:semiHidden/>
    <w:unhideWhenUsed/>
    <w:rsid w:val="006D7FFB"/>
    <w:rPr>
      <w:color w:val="954F72" w:themeColor="followedHyperlink"/>
      <w:u w:val="single"/>
    </w:rPr>
  </w:style>
  <w:style w:type="table" w:customStyle="1" w:styleId="CompliantTableGrid3">
    <w:name w:val="Compliant Table Grid3"/>
    <w:basedOn w:val="TableNormal"/>
    <w:next w:val="TableGrid"/>
    <w:uiPriority w:val="39"/>
    <w:rsid w:val="00F874F5"/>
    <w:rPr>
      <w:rFonts w:ascii="Calibri" w:eastAsia="Calibri" w:hAnsi="Calibri" w:cs="Arial"/>
      <w:color w:val="0D0D0D" w:themeColor="text1" w:themeTint="F2"/>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DF0E17"/>
    <w:pPr>
      <w:spacing w:before="100" w:beforeAutospacing="1" w:after="100" w:afterAutospacing="1"/>
    </w:pPr>
  </w:style>
  <w:style w:type="paragraph" w:styleId="z-TopofForm">
    <w:name w:val="HTML Top of Form"/>
    <w:basedOn w:val="Normal"/>
    <w:next w:val="Normal"/>
    <w:link w:val="z-TopofFormChar"/>
    <w:hidden/>
    <w:uiPriority w:val="99"/>
    <w:semiHidden/>
    <w:unhideWhenUsed/>
    <w:rsid w:val="008A411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A411D"/>
    <w:rPr>
      <w:rFonts w:ascii="Arial" w:eastAsia="Times New Roman" w:hAnsi="Arial" w:cs="Arial"/>
      <w:vanish/>
      <w:sz w:val="16"/>
      <w:szCs w:val="16"/>
      <w:lang w:val="en-AU" w:eastAsia="en-GB"/>
    </w:rPr>
  </w:style>
  <w:style w:type="paragraph" w:styleId="z-BottomofForm">
    <w:name w:val="HTML Bottom of Form"/>
    <w:basedOn w:val="Normal"/>
    <w:next w:val="Normal"/>
    <w:link w:val="z-BottomofFormChar"/>
    <w:hidden/>
    <w:uiPriority w:val="99"/>
    <w:semiHidden/>
    <w:unhideWhenUsed/>
    <w:rsid w:val="008A411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8A411D"/>
    <w:rPr>
      <w:rFonts w:ascii="Arial" w:eastAsia="Times New Roman" w:hAnsi="Arial" w:cs="Arial"/>
      <w:vanish/>
      <w:sz w:val="16"/>
      <w:szCs w:val="16"/>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6722">
      <w:bodyDiv w:val="1"/>
      <w:marLeft w:val="0"/>
      <w:marRight w:val="0"/>
      <w:marTop w:val="0"/>
      <w:marBottom w:val="0"/>
      <w:divBdr>
        <w:top w:val="none" w:sz="0" w:space="0" w:color="auto"/>
        <w:left w:val="none" w:sz="0" w:space="0" w:color="auto"/>
        <w:bottom w:val="none" w:sz="0" w:space="0" w:color="auto"/>
        <w:right w:val="none" w:sz="0" w:space="0" w:color="auto"/>
      </w:divBdr>
    </w:div>
    <w:div w:id="77137093">
      <w:bodyDiv w:val="1"/>
      <w:marLeft w:val="0"/>
      <w:marRight w:val="0"/>
      <w:marTop w:val="0"/>
      <w:marBottom w:val="0"/>
      <w:divBdr>
        <w:top w:val="none" w:sz="0" w:space="0" w:color="auto"/>
        <w:left w:val="none" w:sz="0" w:space="0" w:color="auto"/>
        <w:bottom w:val="none" w:sz="0" w:space="0" w:color="auto"/>
        <w:right w:val="none" w:sz="0" w:space="0" w:color="auto"/>
      </w:divBdr>
    </w:div>
    <w:div w:id="129566361">
      <w:bodyDiv w:val="1"/>
      <w:marLeft w:val="0"/>
      <w:marRight w:val="0"/>
      <w:marTop w:val="0"/>
      <w:marBottom w:val="0"/>
      <w:divBdr>
        <w:top w:val="none" w:sz="0" w:space="0" w:color="auto"/>
        <w:left w:val="none" w:sz="0" w:space="0" w:color="auto"/>
        <w:bottom w:val="none" w:sz="0" w:space="0" w:color="auto"/>
        <w:right w:val="none" w:sz="0" w:space="0" w:color="auto"/>
      </w:divBdr>
      <w:divsChild>
        <w:div w:id="649554474">
          <w:marLeft w:val="0"/>
          <w:marRight w:val="0"/>
          <w:marTop w:val="0"/>
          <w:marBottom w:val="0"/>
          <w:divBdr>
            <w:top w:val="single" w:sz="2" w:space="0" w:color="D9D9E3"/>
            <w:left w:val="single" w:sz="2" w:space="0" w:color="D9D9E3"/>
            <w:bottom w:val="single" w:sz="2" w:space="0" w:color="D9D9E3"/>
            <w:right w:val="single" w:sz="2" w:space="0" w:color="D9D9E3"/>
          </w:divBdr>
          <w:divsChild>
            <w:div w:id="1168331366">
              <w:marLeft w:val="0"/>
              <w:marRight w:val="0"/>
              <w:marTop w:val="0"/>
              <w:marBottom w:val="0"/>
              <w:divBdr>
                <w:top w:val="single" w:sz="2" w:space="0" w:color="D9D9E3"/>
                <w:left w:val="single" w:sz="2" w:space="0" w:color="D9D9E3"/>
                <w:bottom w:val="single" w:sz="2" w:space="0" w:color="D9D9E3"/>
                <w:right w:val="single" w:sz="2" w:space="0" w:color="D9D9E3"/>
              </w:divBdr>
              <w:divsChild>
                <w:div w:id="1573612910">
                  <w:marLeft w:val="0"/>
                  <w:marRight w:val="0"/>
                  <w:marTop w:val="0"/>
                  <w:marBottom w:val="0"/>
                  <w:divBdr>
                    <w:top w:val="single" w:sz="2" w:space="0" w:color="D9D9E3"/>
                    <w:left w:val="single" w:sz="2" w:space="0" w:color="D9D9E3"/>
                    <w:bottom w:val="single" w:sz="2" w:space="0" w:color="D9D9E3"/>
                    <w:right w:val="single" w:sz="2" w:space="0" w:color="D9D9E3"/>
                  </w:divBdr>
                  <w:divsChild>
                    <w:div w:id="407574886">
                      <w:marLeft w:val="0"/>
                      <w:marRight w:val="0"/>
                      <w:marTop w:val="0"/>
                      <w:marBottom w:val="0"/>
                      <w:divBdr>
                        <w:top w:val="single" w:sz="2" w:space="0" w:color="D9D9E3"/>
                        <w:left w:val="single" w:sz="2" w:space="0" w:color="D9D9E3"/>
                        <w:bottom w:val="single" w:sz="2" w:space="0" w:color="D9D9E3"/>
                        <w:right w:val="single" w:sz="2" w:space="0" w:color="D9D9E3"/>
                      </w:divBdr>
                      <w:divsChild>
                        <w:div w:id="26564855">
                          <w:marLeft w:val="0"/>
                          <w:marRight w:val="0"/>
                          <w:marTop w:val="0"/>
                          <w:marBottom w:val="0"/>
                          <w:divBdr>
                            <w:top w:val="single" w:sz="2" w:space="0" w:color="auto"/>
                            <w:left w:val="single" w:sz="2" w:space="0" w:color="auto"/>
                            <w:bottom w:val="single" w:sz="6" w:space="0" w:color="auto"/>
                            <w:right w:val="single" w:sz="2" w:space="0" w:color="auto"/>
                          </w:divBdr>
                          <w:divsChild>
                            <w:div w:id="197934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1056663849">
                                  <w:marLeft w:val="0"/>
                                  <w:marRight w:val="0"/>
                                  <w:marTop w:val="0"/>
                                  <w:marBottom w:val="0"/>
                                  <w:divBdr>
                                    <w:top w:val="single" w:sz="2" w:space="0" w:color="D9D9E3"/>
                                    <w:left w:val="single" w:sz="2" w:space="0" w:color="D9D9E3"/>
                                    <w:bottom w:val="single" w:sz="2" w:space="0" w:color="D9D9E3"/>
                                    <w:right w:val="single" w:sz="2" w:space="0" w:color="D9D9E3"/>
                                  </w:divBdr>
                                  <w:divsChild>
                                    <w:div w:id="620381794">
                                      <w:marLeft w:val="0"/>
                                      <w:marRight w:val="0"/>
                                      <w:marTop w:val="0"/>
                                      <w:marBottom w:val="0"/>
                                      <w:divBdr>
                                        <w:top w:val="single" w:sz="2" w:space="0" w:color="D9D9E3"/>
                                        <w:left w:val="single" w:sz="2" w:space="0" w:color="D9D9E3"/>
                                        <w:bottom w:val="single" w:sz="2" w:space="0" w:color="D9D9E3"/>
                                        <w:right w:val="single" w:sz="2" w:space="0" w:color="D9D9E3"/>
                                      </w:divBdr>
                                      <w:divsChild>
                                        <w:div w:id="102114638">
                                          <w:marLeft w:val="0"/>
                                          <w:marRight w:val="0"/>
                                          <w:marTop w:val="0"/>
                                          <w:marBottom w:val="0"/>
                                          <w:divBdr>
                                            <w:top w:val="single" w:sz="2" w:space="0" w:color="D9D9E3"/>
                                            <w:left w:val="single" w:sz="2" w:space="0" w:color="D9D9E3"/>
                                            <w:bottom w:val="single" w:sz="2" w:space="0" w:color="D9D9E3"/>
                                            <w:right w:val="single" w:sz="2" w:space="0" w:color="D9D9E3"/>
                                          </w:divBdr>
                                          <w:divsChild>
                                            <w:div w:id="13212333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80959258">
          <w:marLeft w:val="0"/>
          <w:marRight w:val="0"/>
          <w:marTop w:val="0"/>
          <w:marBottom w:val="0"/>
          <w:divBdr>
            <w:top w:val="none" w:sz="0" w:space="0" w:color="auto"/>
            <w:left w:val="none" w:sz="0" w:space="0" w:color="auto"/>
            <w:bottom w:val="none" w:sz="0" w:space="0" w:color="auto"/>
            <w:right w:val="none" w:sz="0" w:space="0" w:color="auto"/>
          </w:divBdr>
        </w:div>
      </w:divsChild>
    </w:div>
    <w:div w:id="157770087">
      <w:bodyDiv w:val="1"/>
      <w:marLeft w:val="0"/>
      <w:marRight w:val="0"/>
      <w:marTop w:val="0"/>
      <w:marBottom w:val="0"/>
      <w:divBdr>
        <w:top w:val="none" w:sz="0" w:space="0" w:color="auto"/>
        <w:left w:val="none" w:sz="0" w:space="0" w:color="auto"/>
        <w:bottom w:val="none" w:sz="0" w:space="0" w:color="auto"/>
        <w:right w:val="none" w:sz="0" w:space="0" w:color="auto"/>
      </w:divBdr>
    </w:div>
    <w:div w:id="292100746">
      <w:bodyDiv w:val="1"/>
      <w:marLeft w:val="0"/>
      <w:marRight w:val="0"/>
      <w:marTop w:val="0"/>
      <w:marBottom w:val="0"/>
      <w:divBdr>
        <w:top w:val="none" w:sz="0" w:space="0" w:color="auto"/>
        <w:left w:val="none" w:sz="0" w:space="0" w:color="auto"/>
        <w:bottom w:val="none" w:sz="0" w:space="0" w:color="auto"/>
        <w:right w:val="none" w:sz="0" w:space="0" w:color="auto"/>
      </w:divBdr>
    </w:div>
    <w:div w:id="341933078">
      <w:bodyDiv w:val="1"/>
      <w:marLeft w:val="0"/>
      <w:marRight w:val="0"/>
      <w:marTop w:val="0"/>
      <w:marBottom w:val="0"/>
      <w:divBdr>
        <w:top w:val="none" w:sz="0" w:space="0" w:color="auto"/>
        <w:left w:val="none" w:sz="0" w:space="0" w:color="auto"/>
        <w:bottom w:val="none" w:sz="0" w:space="0" w:color="auto"/>
        <w:right w:val="none" w:sz="0" w:space="0" w:color="auto"/>
      </w:divBdr>
    </w:div>
    <w:div w:id="479884607">
      <w:bodyDiv w:val="1"/>
      <w:marLeft w:val="0"/>
      <w:marRight w:val="0"/>
      <w:marTop w:val="0"/>
      <w:marBottom w:val="0"/>
      <w:divBdr>
        <w:top w:val="none" w:sz="0" w:space="0" w:color="auto"/>
        <w:left w:val="none" w:sz="0" w:space="0" w:color="auto"/>
        <w:bottom w:val="none" w:sz="0" w:space="0" w:color="auto"/>
        <w:right w:val="none" w:sz="0" w:space="0" w:color="auto"/>
      </w:divBdr>
    </w:div>
    <w:div w:id="529993843">
      <w:bodyDiv w:val="1"/>
      <w:marLeft w:val="0"/>
      <w:marRight w:val="0"/>
      <w:marTop w:val="0"/>
      <w:marBottom w:val="0"/>
      <w:divBdr>
        <w:top w:val="none" w:sz="0" w:space="0" w:color="auto"/>
        <w:left w:val="none" w:sz="0" w:space="0" w:color="auto"/>
        <w:bottom w:val="none" w:sz="0" w:space="0" w:color="auto"/>
        <w:right w:val="none" w:sz="0" w:space="0" w:color="auto"/>
      </w:divBdr>
    </w:div>
    <w:div w:id="539393857">
      <w:bodyDiv w:val="1"/>
      <w:marLeft w:val="0"/>
      <w:marRight w:val="0"/>
      <w:marTop w:val="0"/>
      <w:marBottom w:val="0"/>
      <w:divBdr>
        <w:top w:val="none" w:sz="0" w:space="0" w:color="auto"/>
        <w:left w:val="none" w:sz="0" w:space="0" w:color="auto"/>
        <w:bottom w:val="none" w:sz="0" w:space="0" w:color="auto"/>
        <w:right w:val="none" w:sz="0" w:space="0" w:color="auto"/>
      </w:divBdr>
    </w:div>
    <w:div w:id="580717688">
      <w:bodyDiv w:val="1"/>
      <w:marLeft w:val="0"/>
      <w:marRight w:val="0"/>
      <w:marTop w:val="0"/>
      <w:marBottom w:val="0"/>
      <w:divBdr>
        <w:top w:val="none" w:sz="0" w:space="0" w:color="auto"/>
        <w:left w:val="none" w:sz="0" w:space="0" w:color="auto"/>
        <w:bottom w:val="none" w:sz="0" w:space="0" w:color="auto"/>
        <w:right w:val="none" w:sz="0" w:space="0" w:color="auto"/>
      </w:divBdr>
    </w:div>
    <w:div w:id="634261597">
      <w:bodyDiv w:val="1"/>
      <w:marLeft w:val="0"/>
      <w:marRight w:val="0"/>
      <w:marTop w:val="0"/>
      <w:marBottom w:val="0"/>
      <w:divBdr>
        <w:top w:val="none" w:sz="0" w:space="0" w:color="auto"/>
        <w:left w:val="none" w:sz="0" w:space="0" w:color="auto"/>
        <w:bottom w:val="none" w:sz="0" w:space="0" w:color="auto"/>
        <w:right w:val="none" w:sz="0" w:space="0" w:color="auto"/>
      </w:divBdr>
    </w:div>
    <w:div w:id="656808050">
      <w:bodyDiv w:val="1"/>
      <w:marLeft w:val="0"/>
      <w:marRight w:val="0"/>
      <w:marTop w:val="0"/>
      <w:marBottom w:val="0"/>
      <w:divBdr>
        <w:top w:val="none" w:sz="0" w:space="0" w:color="auto"/>
        <w:left w:val="none" w:sz="0" w:space="0" w:color="auto"/>
        <w:bottom w:val="none" w:sz="0" w:space="0" w:color="auto"/>
        <w:right w:val="none" w:sz="0" w:space="0" w:color="auto"/>
      </w:divBdr>
    </w:div>
    <w:div w:id="664630039">
      <w:bodyDiv w:val="1"/>
      <w:marLeft w:val="0"/>
      <w:marRight w:val="0"/>
      <w:marTop w:val="0"/>
      <w:marBottom w:val="0"/>
      <w:divBdr>
        <w:top w:val="none" w:sz="0" w:space="0" w:color="auto"/>
        <w:left w:val="none" w:sz="0" w:space="0" w:color="auto"/>
        <w:bottom w:val="none" w:sz="0" w:space="0" w:color="auto"/>
        <w:right w:val="none" w:sz="0" w:space="0" w:color="auto"/>
      </w:divBdr>
      <w:divsChild>
        <w:div w:id="474639906">
          <w:marLeft w:val="547"/>
          <w:marRight w:val="0"/>
          <w:marTop w:val="0"/>
          <w:marBottom w:val="0"/>
          <w:divBdr>
            <w:top w:val="none" w:sz="0" w:space="0" w:color="auto"/>
            <w:left w:val="none" w:sz="0" w:space="0" w:color="auto"/>
            <w:bottom w:val="none" w:sz="0" w:space="0" w:color="auto"/>
            <w:right w:val="none" w:sz="0" w:space="0" w:color="auto"/>
          </w:divBdr>
        </w:div>
      </w:divsChild>
    </w:div>
    <w:div w:id="749698097">
      <w:bodyDiv w:val="1"/>
      <w:marLeft w:val="0"/>
      <w:marRight w:val="0"/>
      <w:marTop w:val="0"/>
      <w:marBottom w:val="0"/>
      <w:divBdr>
        <w:top w:val="none" w:sz="0" w:space="0" w:color="auto"/>
        <w:left w:val="none" w:sz="0" w:space="0" w:color="auto"/>
        <w:bottom w:val="none" w:sz="0" w:space="0" w:color="auto"/>
        <w:right w:val="none" w:sz="0" w:space="0" w:color="auto"/>
      </w:divBdr>
    </w:div>
    <w:div w:id="762411353">
      <w:bodyDiv w:val="1"/>
      <w:marLeft w:val="0"/>
      <w:marRight w:val="0"/>
      <w:marTop w:val="0"/>
      <w:marBottom w:val="0"/>
      <w:divBdr>
        <w:top w:val="none" w:sz="0" w:space="0" w:color="auto"/>
        <w:left w:val="none" w:sz="0" w:space="0" w:color="auto"/>
        <w:bottom w:val="none" w:sz="0" w:space="0" w:color="auto"/>
        <w:right w:val="none" w:sz="0" w:space="0" w:color="auto"/>
      </w:divBdr>
    </w:div>
    <w:div w:id="780416857">
      <w:bodyDiv w:val="1"/>
      <w:marLeft w:val="0"/>
      <w:marRight w:val="0"/>
      <w:marTop w:val="0"/>
      <w:marBottom w:val="0"/>
      <w:divBdr>
        <w:top w:val="none" w:sz="0" w:space="0" w:color="auto"/>
        <w:left w:val="none" w:sz="0" w:space="0" w:color="auto"/>
        <w:bottom w:val="none" w:sz="0" w:space="0" w:color="auto"/>
        <w:right w:val="none" w:sz="0" w:space="0" w:color="auto"/>
      </w:divBdr>
    </w:div>
    <w:div w:id="814418596">
      <w:bodyDiv w:val="1"/>
      <w:marLeft w:val="0"/>
      <w:marRight w:val="0"/>
      <w:marTop w:val="0"/>
      <w:marBottom w:val="0"/>
      <w:divBdr>
        <w:top w:val="none" w:sz="0" w:space="0" w:color="auto"/>
        <w:left w:val="none" w:sz="0" w:space="0" w:color="auto"/>
        <w:bottom w:val="none" w:sz="0" w:space="0" w:color="auto"/>
        <w:right w:val="none" w:sz="0" w:space="0" w:color="auto"/>
      </w:divBdr>
    </w:div>
    <w:div w:id="823280128">
      <w:bodyDiv w:val="1"/>
      <w:marLeft w:val="0"/>
      <w:marRight w:val="0"/>
      <w:marTop w:val="0"/>
      <w:marBottom w:val="0"/>
      <w:divBdr>
        <w:top w:val="none" w:sz="0" w:space="0" w:color="auto"/>
        <w:left w:val="none" w:sz="0" w:space="0" w:color="auto"/>
        <w:bottom w:val="none" w:sz="0" w:space="0" w:color="auto"/>
        <w:right w:val="none" w:sz="0" w:space="0" w:color="auto"/>
      </w:divBdr>
    </w:div>
    <w:div w:id="827597286">
      <w:bodyDiv w:val="1"/>
      <w:marLeft w:val="0"/>
      <w:marRight w:val="0"/>
      <w:marTop w:val="0"/>
      <w:marBottom w:val="0"/>
      <w:divBdr>
        <w:top w:val="none" w:sz="0" w:space="0" w:color="auto"/>
        <w:left w:val="none" w:sz="0" w:space="0" w:color="auto"/>
        <w:bottom w:val="none" w:sz="0" w:space="0" w:color="auto"/>
        <w:right w:val="none" w:sz="0" w:space="0" w:color="auto"/>
      </w:divBdr>
    </w:div>
    <w:div w:id="838271886">
      <w:bodyDiv w:val="1"/>
      <w:marLeft w:val="0"/>
      <w:marRight w:val="0"/>
      <w:marTop w:val="0"/>
      <w:marBottom w:val="0"/>
      <w:divBdr>
        <w:top w:val="none" w:sz="0" w:space="0" w:color="auto"/>
        <w:left w:val="none" w:sz="0" w:space="0" w:color="auto"/>
        <w:bottom w:val="none" w:sz="0" w:space="0" w:color="auto"/>
        <w:right w:val="none" w:sz="0" w:space="0" w:color="auto"/>
      </w:divBdr>
      <w:divsChild>
        <w:div w:id="1128283395">
          <w:marLeft w:val="547"/>
          <w:marRight w:val="0"/>
          <w:marTop w:val="0"/>
          <w:marBottom w:val="0"/>
          <w:divBdr>
            <w:top w:val="none" w:sz="0" w:space="0" w:color="auto"/>
            <w:left w:val="none" w:sz="0" w:space="0" w:color="auto"/>
            <w:bottom w:val="none" w:sz="0" w:space="0" w:color="auto"/>
            <w:right w:val="none" w:sz="0" w:space="0" w:color="auto"/>
          </w:divBdr>
        </w:div>
      </w:divsChild>
    </w:div>
    <w:div w:id="862717150">
      <w:bodyDiv w:val="1"/>
      <w:marLeft w:val="0"/>
      <w:marRight w:val="0"/>
      <w:marTop w:val="0"/>
      <w:marBottom w:val="0"/>
      <w:divBdr>
        <w:top w:val="none" w:sz="0" w:space="0" w:color="auto"/>
        <w:left w:val="none" w:sz="0" w:space="0" w:color="auto"/>
        <w:bottom w:val="none" w:sz="0" w:space="0" w:color="auto"/>
        <w:right w:val="none" w:sz="0" w:space="0" w:color="auto"/>
      </w:divBdr>
      <w:divsChild>
        <w:div w:id="909463519">
          <w:marLeft w:val="547"/>
          <w:marRight w:val="0"/>
          <w:marTop w:val="0"/>
          <w:marBottom w:val="0"/>
          <w:divBdr>
            <w:top w:val="none" w:sz="0" w:space="0" w:color="auto"/>
            <w:left w:val="none" w:sz="0" w:space="0" w:color="auto"/>
            <w:bottom w:val="none" w:sz="0" w:space="0" w:color="auto"/>
            <w:right w:val="none" w:sz="0" w:space="0" w:color="auto"/>
          </w:divBdr>
        </w:div>
      </w:divsChild>
    </w:div>
    <w:div w:id="865799358">
      <w:bodyDiv w:val="1"/>
      <w:marLeft w:val="0"/>
      <w:marRight w:val="0"/>
      <w:marTop w:val="0"/>
      <w:marBottom w:val="0"/>
      <w:divBdr>
        <w:top w:val="none" w:sz="0" w:space="0" w:color="auto"/>
        <w:left w:val="none" w:sz="0" w:space="0" w:color="auto"/>
        <w:bottom w:val="none" w:sz="0" w:space="0" w:color="auto"/>
        <w:right w:val="none" w:sz="0" w:space="0" w:color="auto"/>
      </w:divBdr>
    </w:div>
    <w:div w:id="877743713">
      <w:bodyDiv w:val="1"/>
      <w:marLeft w:val="0"/>
      <w:marRight w:val="0"/>
      <w:marTop w:val="0"/>
      <w:marBottom w:val="0"/>
      <w:divBdr>
        <w:top w:val="none" w:sz="0" w:space="0" w:color="auto"/>
        <w:left w:val="none" w:sz="0" w:space="0" w:color="auto"/>
        <w:bottom w:val="none" w:sz="0" w:space="0" w:color="auto"/>
        <w:right w:val="none" w:sz="0" w:space="0" w:color="auto"/>
      </w:divBdr>
    </w:div>
    <w:div w:id="889995637">
      <w:bodyDiv w:val="1"/>
      <w:marLeft w:val="0"/>
      <w:marRight w:val="0"/>
      <w:marTop w:val="0"/>
      <w:marBottom w:val="0"/>
      <w:divBdr>
        <w:top w:val="none" w:sz="0" w:space="0" w:color="auto"/>
        <w:left w:val="none" w:sz="0" w:space="0" w:color="auto"/>
        <w:bottom w:val="none" w:sz="0" w:space="0" w:color="auto"/>
        <w:right w:val="none" w:sz="0" w:space="0" w:color="auto"/>
      </w:divBdr>
    </w:div>
    <w:div w:id="930967609">
      <w:bodyDiv w:val="1"/>
      <w:marLeft w:val="0"/>
      <w:marRight w:val="0"/>
      <w:marTop w:val="0"/>
      <w:marBottom w:val="0"/>
      <w:divBdr>
        <w:top w:val="none" w:sz="0" w:space="0" w:color="auto"/>
        <w:left w:val="none" w:sz="0" w:space="0" w:color="auto"/>
        <w:bottom w:val="none" w:sz="0" w:space="0" w:color="auto"/>
        <w:right w:val="none" w:sz="0" w:space="0" w:color="auto"/>
      </w:divBdr>
    </w:div>
    <w:div w:id="996344555">
      <w:bodyDiv w:val="1"/>
      <w:marLeft w:val="0"/>
      <w:marRight w:val="0"/>
      <w:marTop w:val="0"/>
      <w:marBottom w:val="0"/>
      <w:divBdr>
        <w:top w:val="none" w:sz="0" w:space="0" w:color="auto"/>
        <w:left w:val="none" w:sz="0" w:space="0" w:color="auto"/>
        <w:bottom w:val="none" w:sz="0" w:space="0" w:color="auto"/>
        <w:right w:val="none" w:sz="0" w:space="0" w:color="auto"/>
      </w:divBdr>
    </w:div>
    <w:div w:id="1025905454">
      <w:bodyDiv w:val="1"/>
      <w:marLeft w:val="0"/>
      <w:marRight w:val="0"/>
      <w:marTop w:val="0"/>
      <w:marBottom w:val="0"/>
      <w:divBdr>
        <w:top w:val="none" w:sz="0" w:space="0" w:color="auto"/>
        <w:left w:val="none" w:sz="0" w:space="0" w:color="auto"/>
        <w:bottom w:val="none" w:sz="0" w:space="0" w:color="auto"/>
        <w:right w:val="none" w:sz="0" w:space="0" w:color="auto"/>
      </w:divBdr>
      <w:divsChild>
        <w:div w:id="1710035243">
          <w:marLeft w:val="547"/>
          <w:marRight w:val="0"/>
          <w:marTop w:val="0"/>
          <w:marBottom w:val="0"/>
          <w:divBdr>
            <w:top w:val="none" w:sz="0" w:space="0" w:color="auto"/>
            <w:left w:val="none" w:sz="0" w:space="0" w:color="auto"/>
            <w:bottom w:val="none" w:sz="0" w:space="0" w:color="auto"/>
            <w:right w:val="none" w:sz="0" w:space="0" w:color="auto"/>
          </w:divBdr>
        </w:div>
      </w:divsChild>
    </w:div>
    <w:div w:id="1119028532">
      <w:bodyDiv w:val="1"/>
      <w:marLeft w:val="0"/>
      <w:marRight w:val="0"/>
      <w:marTop w:val="0"/>
      <w:marBottom w:val="0"/>
      <w:divBdr>
        <w:top w:val="none" w:sz="0" w:space="0" w:color="auto"/>
        <w:left w:val="none" w:sz="0" w:space="0" w:color="auto"/>
        <w:bottom w:val="none" w:sz="0" w:space="0" w:color="auto"/>
        <w:right w:val="none" w:sz="0" w:space="0" w:color="auto"/>
      </w:divBdr>
    </w:div>
    <w:div w:id="1145076532">
      <w:bodyDiv w:val="1"/>
      <w:marLeft w:val="0"/>
      <w:marRight w:val="0"/>
      <w:marTop w:val="0"/>
      <w:marBottom w:val="0"/>
      <w:divBdr>
        <w:top w:val="none" w:sz="0" w:space="0" w:color="auto"/>
        <w:left w:val="none" w:sz="0" w:space="0" w:color="auto"/>
        <w:bottom w:val="none" w:sz="0" w:space="0" w:color="auto"/>
        <w:right w:val="none" w:sz="0" w:space="0" w:color="auto"/>
      </w:divBdr>
    </w:div>
    <w:div w:id="1236433567">
      <w:bodyDiv w:val="1"/>
      <w:marLeft w:val="0"/>
      <w:marRight w:val="0"/>
      <w:marTop w:val="0"/>
      <w:marBottom w:val="0"/>
      <w:divBdr>
        <w:top w:val="none" w:sz="0" w:space="0" w:color="auto"/>
        <w:left w:val="none" w:sz="0" w:space="0" w:color="auto"/>
        <w:bottom w:val="none" w:sz="0" w:space="0" w:color="auto"/>
        <w:right w:val="none" w:sz="0" w:space="0" w:color="auto"/>
      </w:divBdr>
    </w:div>
    <w:div w:id="1295326507">
      <w:bodyDiv w:val="1"/>
      <w:marLeft w:val="0"/>
      <w:marRight w:val="0"/>
      <w:marTop w:val="0"/>
      <w:marBottom w:val="0"/>
      <w:divBdr>
        <w:top w:val="none" w:sz="0" w:space="0" w:color="auto"/>
        <w:left w:val="none" w:sz="0" w:space="0" w:color="auto"/>
        <w:bottom w:val="none" w:sz="0" w:space="0" w:color="auto"/>
        <w:right w:val="none" w:sz="0" w:space="0" w:color="auto"/>
      </w:divBdr>
    </w:div>
    <w:div w:id="1337731067">
      <w:bodyDiv w:val="1"/>
      <w:marLeft w:val="0"/>
      <w:marRight w:val="0"/>
      <w:marTop w:val="0"/>
      <w:marBottom w:val="0"/>
      <w:divBdr>
        <w:top w:val="none" w:sz="0" w:space="0" w:color="auto"/>
        <w:left w:val="none" w:sz="0" w:space="0" w:color="auto"/>
        <w:bottom w:val="none" w:sz="0" w:space="0" w:color="auto"/>
        <w:right w:val="none" w:sz="0" w:space="0" w:color="auto"/>
      </w:divBdr>
    </w:div>
    <w:div w:id="1356151402">
      <w:bodyDiv w:val="1"/>
      <w:marLeft w:val="0"/>
      <w:marRight w:val="0"/>
      <w:marTop w:val="0"/>
      <w:marBottom w:val="0"/>
      <w:divBdr>
        <w:top w:val="none" w:sz="0" w:space="0" w:color="auto"/>
        <w:left w:val="none" w:sz="0" w:space="0" w:color="auto"/>
        <w:bottom w:val="none" w:sz="0" w:space="0" w:color="auto"/>
        <w:right w:val="none" w:sz="0" w:space="0" w:color="auto"/>
      </w:divBdr>
      <w:divsChild>
        <w:div w:id="1535002094">
          <w:marLeft w:val="0"/>
          <w:marRight w:val="0"/>
          <w:marTop w:val="0"/>
          <w:marBottom w:val="0"/>
          <w:divBdr>
            <w:top w:val="single" w:sz="2" w:space="0" w:color="auto"/>
            <w:left w:val="single" w:sz="2" w:space="0" w:color="auto"/>
            <w:bottom w:val="single" w:sz="6" w:space="0" w:color="auto"/>
            <w:right w:val="single" w:sz="2" w:space="0" w:color="auto"/>
          </w:divBdr>
          <w:divsChild>
            <w:div w:id="814416868">
              <w:marLeft w:val="0"/>
              <w:marRight w:val="0"/>
              <w:marTop w:val="100"/>
              <w:marBottom w:val="100"/>
              <w:divBdr>
                <w:top w:val="single" w:sz="2" w:space="0" w:color="D9D9E3"/>
                <w:left w:val="single" w:sz="2" w:space="0" w:color="D9D9E3"/>
                <w:bottom w:val="single" w:sz="2" w:space="0" w:color="D9D9E3"/>
                <w:right w:val="single" w:sz="2" w:space="0" w:color="D9D9E3"/>
              </w:divBdr>
              <w:divsChild>
                <w:div w:id="278999245">
                  <w:marLeft w:val="0"/>
                  <w:marRight w:val="0"/>
                  <w:marTop w:val="0"/>
                  <w:marBottom w:val="0"/>
                  <w:divBdr>
                    <w:top w:val="single" w:sz="2" w:space="0" w:color="D9D9E3"/>
                    <w:left w:val="single" w:sz="2" w:space="0" w:color="D9D9E3"/>
                    <w:bottom w:val="single" w:sz="2" w:space="0" w:color="D9D9E3"/>
                    <w:right w:val="single" w:sz="2" w:space="0" w:color="D9D9E3"/>
                  </w:divBdr>
                  <w:divsChild>
                    <w:div w:id="396319357">
                      <w:marLeft w:val="0"/>
                      <w:marRight w:val="0"/>
                      <w:marTop w:val="0"/>
                      <w:marBottom w:val="0"/>
                      <w:divBdr>
                        <w:top w:val="single" w:sz="2" w:space="0" w:color="D9D9E3"/>
                        <w:left w:val="single" w:sz="2" w:space="0" w:color="D9D9E3"/>
                        <w:bottom w:val="single" w:sz="2" w:space="0" w:color="D9D9E3"/>
                        <w:right w:val="single" w:sz="2" w:space="0" w:color="D9D9E3"/>
                      </w:divBdr>
                      <w:divsChild>
                        <w:div w:id="104346214">
                          <w:marLeft w:val="0"/>
                          <w:marRight w:val="0"/>
                          <w:marTop w:val="0"/>
                          <w:marBottom w:val="0"/>
                          <w:divBdr>
                            <w:top w:val="single" w:sz="2" w:space="0" w:color="D9D9E3"/>
                            <w:left w:val="single" w:sz="2" w:space="0" w:color="D9D9E3"/>
                            <w:bottom w:val="single" w:sz="2" w:space="0" w:color="D9D9E3"/>
                            <w:right w:val="single" w:sz="2" w:space="0" w:color="D9D9E3"/>
                          </w:divBdr>
                          <w:divsChild>
                            <w:div w:id="1268153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06899245">
      <w:bodyDiv w:val="1"/>
      <w:marLeft w:val="0"/>
      <w:marRight w:val="0"/>
      <w:marTop w:val="0"/>
      <w:marBottom w:val="0"/>
      <w:divBdr>
        <w:top w:val="none" w:sz="0" w:space="0" w:color="auto"/>
        <w:left w:val="none" w:sz="0" w:space="0" w:color="auto"/>
        <w:bottom w:val="none" w:sz="0" w:space="0" w:color="auto"/>
        <w:right w:val="none" w:sz="0" w:space="0" w:color="auto"/>
      </w:divBdr>
    </w:div>
    <w:div w:id="1677607320">
      <w:bodyDiv w:val="1"/>
      <w:marLeft w:val="0"/>
      <w:marRight w:val="0"/>
      <w:marTop w:val="0"/>
      <w:marBottom w:val="0"/>
      <w:divBdr>
        <w:top w:val="none" w:sz="0" w:space="0" w:color="auto"/>
        <w:left w:val="none" w:sz="0" w:space="0" w:color="auto"/>
        <w:bottom w:val="none" w:sz="0" w:space="0" w:color="auto"/>
        <w:right w:val="none" w:sz="0" w:space="0" w:color="auto"/>
      </w:divBdr>
    </w:div>
    <w:div w:id="1710450936">
      <w:bodyDiv w:val="1"/>
      <w:marLeft w:val="0"/>
      <w:marRight w:val="0"/>
      <w:marTop w:val="0"/>
      <w:marBottom w:val="0"/>
      <w:divBdr>
        <w:top w:val="none" w:sz="0" w:space="0" w:color="auto"/>
        <w:left w:val="none" w:sz="0" w:space="0" w:color="auto"/>
        <w:bottom w:val="none" w:sz="0" w:space="0" w:color="auto"/>
        <w:right w:val="none" w:sz="0" w:space="0" w:color="auto"/>
      </w:divBdr>
    </w:div>
    <w:div w:id="1778987454">
      <w:bodyDiv w:val="1"/>
      <w:marLeft w:val="0"/>
      <w:marRight w:val="0"/>
      <w:marTop w:val="0"/>
      <w:marBottom w:val="0"/>
      <w:divBdr>
        <w:top w:val="none" w:sz="0" w:space="0" w:color="auto"/>
        <w:left w:val="none" w:sz="0" w:space="0" w:color="auto"/>
        <w:bottom w:val="none" w:sz="0" w:space="0" w:color="auto"/>
        <w:right w:val="none" w:sz="0" w:space="0" w:color="auto"/>
      </w:divBdr>
    </w:div>
    <w:div w:id="1902595795">
      <w:bodyDiv w:val="1"/>
      <w:marLeft w:val="0"/>
      <w:marRight w:val="0"/>
      <w:marTop w:val="0"/>
      <w:marBottom w:val="0"/>
      <w:divBdr>
        <w:top w:val="none" w:sz="0" w:space="0" w:color="auto"/>
        <w:left w:val="none" w:sz="0" w:space="0" w:color="auto"/>
        <w:bottom w:val="none" w:sz="0" w:space="0" w:color="auto"/>
        <w:right w:val="none" w:sz="0" w:space="0" w:color="auto"/>
      </w:divBdr>
    </w:div>
    <w:div w:id="1991664500">
      <w:bodyDiv w:val="1"/>
      <w:marLeft w:val="0"/>
      <w:marRight w:val="0"/>
      <w:marTop w:val="0"/>
      <w:marBottom w:val="0"/>
      <w:divBdr>
        <w:top w:val="none" w:sz="0" w:space="0" w:color="auto"/>
        <w:left w:val="none" w:sz="0" w:space="0" w:color="auto"/>
        <w:bottom w:val="none" w:sz="0" w:space="0" w:color="auto"/>
        <w:right w:val="none" w:sz="0" w:space="0" w:color="auto"/>
      </w:divBdr>
    </w:div>
    <w:div w:id="2088916166">
      <w:bodyDiv w:val="1"/>
      <w:marLeft w:val="0"/>
      <w:marRight w:val="0"/>
      <w:marTop w:val="0"/>
      <w:marBottom w:val="0"/>
      <w:divBdr>
        <w:top w:val="none" w:sz="0" w:space="0" w:color="auto"/>
        <w:left w:val="none" w:sz="0" w:space="0" w:color="auto"/>
        <w:bottom w:val="none" w:sz="0" w:space="0" w:color="auto"/>
        <w:right w:val="none" w:sz="0" w:space="0" w:color="auto"/>
      </w:divBdr>
    </w:div>
    <w:div w:id="2090148667">
      <w:bodyDiv w:val="1"/>
      <w:marLeft w:val="0"/>
      <w:marRight w:val="0"/>
      <w:marTop w:val="0"/>
      <w:marBottom w:val="0"/>
      <w:divBdr>
        <w:top w:val="none" w:sz="0" w:space="0" w:color="auto"/>
        <w:left w:val="none" w:sz="0" w:space="0" w:color="auto"/>
        <w:bottom w:val="none" w:sz="0" w:space="0" w:color="auto"/>
        <w:right w:val="none" w:sz="0" w:space="0" w:color="auto"/>
      </w:divBdr>
    </w:div>
    <w:div w:id="2104567070">
      <w:bodyDiv w:val="1"/>
      <w:marLeft w:val="0"/>
      <w:marRight w:val="0"/>
      <w:marTop w:val="0"/>
      <w:marBottom w:val="0"/>
      <w:divBdr>
        <w:top w:val="none" w:sz="0" w:space="0" w:color="auto"/>
        <w:left w:val="none" w:sz="0" w:space="0" w:color="auto"/>
        <w:bottom w:val="none" w:sz="0" w:space="0" w:color="auto"/>
        <w:right w:val="none" w:sz="0" w:space="0" w:color="auto"/>
      </w:divBdr>
      <w:divsChild>
        <w:div w:id="1881017800">
          <w:marLeft w:val="0"/>
          <w:marRight w:val="0"/>
          <w:marTop w:val="0"/>
          <w:marBottom w:val="0"/>
          <w:divBdr>
            <w:top w:val="single" w:sz="2" w:space="0" w:color="D9D9E3"/>
            <w:left w:val="single" w:sz="2" w:space="0" w:color="D9D9E3"/>
            <w:bottom w:val="single" w:sz="2" w:space="0" w:color="D9D9E3"/>
            <w:right w:val="single" w:sz="2" w:space="0" w:color="D9D9E3"/>
          </w:divBdr>
          <w:divsChild>
            <w:div w:id="1585994948">
              <w:marLeft w:val="0"/>
              <w:marRight w:val="0"/>
              <w:marTop w:val="0"/>
              <w:marBottom w:val="0"/>
              <w:divBdr>
                <w:top w:val="single" w:sz="2" w:space="0" w:color="D9D9E3"/>
                <w:left w:val="single" w:sz="2" w:space="0" w:color="D9D9E3"/>
                <w:bottom w:val="single" w:sz="2" w:space="0" w:color="D9D9E3"/>
                <w:right w:val="single" w:sz="2" w:space="0" w:color="D9D9E3"/>
              </w:divBdr>
              <w:divsChild>
                <w:div w:id="389354386">
                  <w:marLeft w:val="0"/>
                  <w:marRight w:val="0"/>
                  <w:marTop w:val="0"/>
                  <w:marBottom w:val="0"/>
                  <w:divBdr>
                    <w:top w:val="single" w:sz="2" w:space="0" w:color="D9D9E3"/>
                    <w:left w:val="single" w:sz="2" w:space="0" w:color="D9D9E3"/>
                    <w:bottom w:val="single" w:sz="2" w:space="0" w:color="D9D9E3"/>
                    <w:right w:val="single" w:sz="2" w:space="0" w:color="D9D9E3"/>
                  </w:divBdr>
                  <w:divsChild>
                    <w:div w:id="742260810">
                      <w:marLeft w:val="0"/>
                      <w:marRight w:val="0"/>
                      <w:marTop w:val="0"/>
                      <w:marBottom w:val="0"/>
                      <w:divBdr>
                        <w:top w:val="single" w:sz="2" w:space="0" w:color="D9D9E3"/>
                        <w:left w:val="single" w:sz="2" w:space="0" w:color="D9D9E3"/>
                        <w:bottom w:val="single" w:sz="2" w:space="0" w:color="D9D9E3"/>
                        <w:right w:val="single" w:sz="2" w:space="0" w:color="D9D9E3"/>
                      </w:divBdr>
                      <w:divsChild>
                        <w:div w:id="1725104599">
                          <w:marLeft w:val="0"/>
                          <w:marRight w:val="0"/>
                          <w:marTop w:val="0"/>
                          <w:marBottom w:val="0"/>
                          <w:divBdr>
                            <w:top w:val="single" w:sz="2" w:space="0" w:color="auto"/>
                            <w:left w:val="single" w:sz="2" w:space="0" w:color="auto"/>
                            <w:bottom w:val="single" w:sz="6" w:space="0" w:color="auto"/>
                            <w:right w:val="single" w:sz="2" w:space="0" w:color="auto"/>
                          </w:divBdr>
                          <w:divsChild>
                            <w:div w:id="1440955135">
                              <w:marLeft w:val="0"/>
                              <w:marRight w:val="0"/>
                              <w:marTop w:val="100"/>
                              <w:marBottom w:val="100"/>
                              <w:divBdr>
                                <w:top w:val="single" w:sz="2" w:space="0" w:color="D9D9E3"/>
                                <w:left w:val="single" w:sz="2" w:space="0" w:color="D9D9E3"/>
                                <w:bottom w:val="single" w:sz="2" w:space="0" w:color="D9D9E3"/>
                                <w:right w:val="single" w:sz="2" w:space="0" w:color="D9D9E3"/>
                              </w:divBdr>
                              <w:divsChild>
                                <w:div w:id="2043478342">
                                  <w:marLeft w:val="0"/>
                                  <w:marRight w:val="0"/>
                                  <w:marTop w:val="0"/>
                                  <w:marBottom w:val="0"/>
                                  <w:divBdr>
                                    <w:top w:val="single" w:sz="2" w:space="0" w:color="D9D9E3"/>
                                    <w:left w:val="single" w:sz="2" w:space="0" w:color="D9D9E3"/>
                                    <w:bottom w:val="single" w:sz="2" w:space="0" w:color="D9D9E3"/>
                                    <w:right w:val="single" w:sz="2" w:space="0" w:color="D9D9E3"/>
                                  </w:divBdr>
                                  <w:divsChild>
                                    <w:div w:id="1224683773">
                                      <w:marLeft w:val="0"/>
                                      <w:marRight w:val="0"/>
                                      <w:marTop w:val="0"/>
                                      <w:marBottom w:val="0"/>
                                      <w:divBdr>
                                        <w:top w:val="single" w:sz="2" w:space="0" w:color="D9D9E3"/>
                                        <w:left w:val="single" w:sz="2" w:space="0" w:color="D9D9E3"/>
                                        <w:bottom w:val="single" w:sz="2" w:space="0" w:color="D9D9E3"/>
                                        <w:right w:val="single" w:sz="2" w:space="0" w:color="D9D9E3"/>
                                      </w:divBdr>
                                      <w:divsChild>
                                        <w:div w:id="943682770">
                                          <w:marLeft w:val="0"/>
                                          <w:marRight w:val="0"/>
                                          <w:marTop w:val="0"/>
                                          <w:marBottom w:val="0"/>
                                          <w:divBdr>
                                            <w:top w:val="single" w:sz="2" w:space="0" w:color="D9D9E3"/>
                                            <w:left w:val="single" w:sz="2" w:space="0" w:color="D9D9E3"/>
                                            <w:bottom w:val="single" w:sz="2" w:space="0" w:color="D9D9E3"/>
                                            <w:right w:val="single" w:sz="2" w:space="0" w:color="D9D9E3"/>
                                          </w:divBdr>
                                          <w:divsChild>
                                            <w:div w:id="11465543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54665387">
          <w:marLeft w:val="0"/>
          <w:marRight w:val="0"/>
          <w:marTop w:val="0"/>
          <w:marBottom w:val="0"/>
          <w:divBdr>
            <w:top w:val="none" w:sz="0" w:space="0" w:color="auto"/>
            <w:left w:val="none" w:sz="0" w:space="0" w:color="auto"/>
            <w:bottom w:val="none" w:sz="0" w:space="0" w:color="auto"/>
            <w:right w:val="none" w:sz="0" w:space="0" w:color="auto"/>
          </w:divBdr>
        </w:div>
      </w:divsChild>
    </w:div>
    <w:div w:id="2113627123">
      <w:bodyDiv w:val="1"/>
      <w:marLeft w:val="0"/>
      <w:marRight w:val="0"/>
      <w:marTop w:val="0"/>
      <w:marBottom w:val="0"/>
      <w:divBdr>
        <w:top w:val="none" w:sz="0" w:space="0" w:color="auto"/>
        <w:left w:val="none" w:sz="0" w:space="0" w:color="auto"/>
        <w:bottom w:val="none" w:sz="0" w:space="0" w:color="auto"/>
        <w:right w:val="none" w:sz="0" w:space="0" w:color="auto"/>
      </w:divBdr>
      <w:divsChild>
        <w:div w:id="18196833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4.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ink/ink2.xm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0.png"/><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image" Target="media/image5.jpeg"/><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customXml" Target="ink/ink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raining.gov.au/Training/Details/CPCCBC4005" TargetMode="External"/><Relationship Id="rId22" Type="http://schemas.openxmlformats.org/officeDocument/2006/relationships/image" Target="media/image4.jpe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B72E1C619BC42DFA3C4B9621670E343"/>
        <w:category>
          <w:name w:val="General"/>
          <w:gallery w:val="placeholder"/>
        </w:category>
        <w:types>
          <w:type w:val="bbPlcHdr"/>
        </w:types>
        <w:behaviors>
          <w:behavior w:val="content"/>
        </w:behaviors>
        <w:guid w:val="{68EE4C4C-170D-4592-8315-6FBC1CA9446F}"/>
      </w:docPartPr>
      <w:docPartBody>
        <w:p w:rsidR="00483F23" w:rsidRDefault="00DF12ED" w:rsidP="00DF12ED">
          <w:pPr>
            <w:pStyle w:val="EB72E1C619BC42DFA3C4B9621670E343"/>
          </w:pPr>
          <w:r w:rsidRPr="00B07A41">
            <w:rPr>
              <w:rStyle w:val="PlaceholderText"/>
            </w:rPr>
            <w:t>[Status]</w:t>
          </w:r>
        </w:p>
      </w:docPartBody>
    </w:docPart>
    <w:docPart>
      <w:docPartPr>
        <w:name w:val="72D74F3E96B44DF7AEBFA6802EA77FBA"/>
        <w:category>
          <w:name w:val="General"/>
          <w:gallery w:val="placeholder"/>
        </w:category>
        <w:types>
          <w:type w:val="bbPlcHdr"/>
        </w:types>
        <w:behaviors>
          <w:behavior w:val="content"/>
        </w:behaviors>
        <w:guid w:val="{3A8116DD-A6A5-4BF3-B307-E58559D0C96B}"/>
      </w:docPartPr>
      <w:docPartBody>
        <w:p w:rsidR="00483F23" w:rsidRDefault="00DF12ED" w:rsidP="00DF12ED">
          <w:pPr>
            <w:pStyle w:val="72D74F3E96B44DF7AEBFA6802EA77FBA"/>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altName w:val="Segoe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ple-system">
    <w:altName w:val="Calibri"/>
    <w:panose1 w:val="020B0604020202020204"/>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2ED"/>
    <w:rsid w:val="000A1097"/>
    <w:rsid w:val="00483F23"/>
    <w:rsid w:val="005E3234"/>
    <w:rsid w:val="00656BB6"/>
    <w:rsid w:val="007B67D5"/>
    <w:rsid w:val="009778E6"/>
    <w:rsid w:val="00A65AFA"/>
    <w:rsid w:val="00D222DC"/>
    <w:rsid w:val="00DF12ED"/>
    <w:rsid w:val="00FA6DA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F12ED"/>
    <w:rPr>
      <w:color w:val="808080"/>
    </w:rPr>
  </w:style>
  <w:style w:type="paragraph" w:customStyle="1" w:styleId="EB72E1C619BC42DFA3C4B9621670E343">
    <w:name w:val="EB72E1C619BC42DFA3C4B9621670E343"/>
    <w:rsid w:val="00DF12ED"/>
  </w:style>
  <w:style w:type="paragraph" w:customStyle="1" w:styleId="72D74F3E96B44DF7AEBFA6802EA77FBA">
    <w:name w:val="72D74F3E96B44DF7AEBFA6802EA77FBA"/>
    <w:rsid w:val="00DF12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11T23:58:13.307"/>
    </inkml:context>
    <inkml:brush xml:id="br0">
      <inkml:brushProperty name="width" value="0.05" units="cm"/>
      <inkml:brushProperty name="height" value="0.05" units="cm"/>
    </inkml:brush>
  </inkml:definitions>
  <inkml:trace contextRef="#ctx0" brushRef="#br0">1 253 24575,'3'-10'0,"1"3"0,3-3 0,2 3 0,43-19 0,-31 14 0,29-15 0,-43 20 0,0-18 0,-3 14 0,-6-25 0,-2 27 0,-4-8 0,1 10 0,0 0 0,1 0 0,-1 0 0,-3 1 0,-16-4 0,11 8 0,-10 0 0,22 9 0,0 0 0,3-1 0,0 4 0,-7 50 0,6-38 0,-5 40 0,6-54 0,0 2 0,0-4 0,0 1 0,12 18 0,-9-13 0,12 13 0,-11-18 0,3-3 0,0-1 0,0 0 0,2-3 0,45 13 0,-30-11 0,29 7 0,-40-9 0,-2-3 0,0-1 0,-2-3 0,-2 0 0,0 1 0,0-1 0,18-46 0,-17 35 0,17-38 0,-24 43 0,2 1 0,0-1 0,-3 7 0,3-1 0,-3 0 0,0 0 0,0 0 0,-3-18 0,0 14 0,-1-8 0,-8 71 0,6-29 0,-4 36 0,7-46 0,3-5 0,0 2 0,0-3 0,0-1 0,0 1 0,0 0 0,0 0 0,0 0 0,0 0 0,6 9 0,-1-7 0,5 4 0,-3-10 0,0-3 0,2-3 0,62-40 0,-45 26 0,44-29 0,-63 39 0,-3 0 0,-1 0 0,0 0 0,-2 0 0,5 1 0,-5-1 0,2 0 0,-3 0 0,0 0 0,0-27 0,0 20 0,30 39 0,-26-11 0,26-3 0,-30-22 0,4-39 0,3 47 0,-1-4 0,4 7 0,1-3 0,0 3 0,-2 0 0,-2-3 0,0 2 0,24 16 0,-12 3 0,14 7 0,-20-5 0,-7-12 0,-2 1 0,2-2 0,4-12 0,2 3 0,4-11 0,-2 3 0,7-4 0,2 2 0,-3-2 0,-3 6 0,-13 4 0,-1 1 0</inkml:trace>
  <inkml:trace contextRef="#ctx0" brushRef="#br0" timeOffset="1314">1 547 24575,'21'-4'0,"2"-8"0,22 10 0,19-16 0,33-4-1440,-33 6 1,3-2 1439,14-5 0,3-1 0,0 5 0,1 1 0,6 1 0,-2-1 0,-13 1 0,-2 2 340,-1 3 0,0-1-340,2-8 0,-5 2 0,6 5 0,-4-3 0</inkml:trace>
  <inkml:trace contextRef="#ctx0" brushRef="#br0" timeOffset="1974">910 467 24575,'12'0'0,"-3"0"0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11T23:58:08.799"/>
    </inkml:context>
    <inkml:brush xml:id="br0">
      <inkml:brushProperty name="width" value="0.05" units="cm"/>
      <inkml:brushProperty name="height" value="0.05" units="cm"/>
    </inkml:brush>
  </inkml:definitions>
  <inkml:trace contextRef="#ctx0" brushRef="#br0">135 84 24575,'-7'0'0,"0"0"0,0 0 0,0 0 0,0 0 0,1 0 0,-1 0 0,0 0 0,-3 0 0,-1 3 0,1 1 0,0 3 0,3 0 0,3-1 0,-5 4 0,7 1 0,-4 3 0,3-4 0,3 3 0,-3-5 0,-1 2 0,4 0 0,21 64 0,-12-45 0,16 26 0,1-4 0,-14-34 0,29 28 0,-32-37 0,8 5 0,-10-3 0,0-3 0,0 3 0,0-3 0,3 0 0,-3-3 0,6-1 0,-2-3 0,33-58 0,-29 37 0,19-44 0,-35 51 0,-5 1 0,5-1 0,-5 0 0,-4-7 0,5 9 0,-13-16 0,16 16 0,-10-9 0,8 7 0,-42-55 0,29 44 0,-29-37 0,39 59 0,1 3 0,-1 0 0,0 0 0,0 3 0,0 1 0,-3 36 0,9-25 0,-2 26 0,10-34 0,0-1 0,10 3 0,-4-2 0,8 1 0,0-4 0,2 3 0,7-1 0,-10 0 0,22 5 0,11-30 0,-14 17 0,4-26 0,-40 18 0,-3-4 0,4 3 0,-4 1 0,0 4 0,0-1 0,0 0 0,0 0 0,3-9 0,3 16 0,2-4 0,5 17 0,-8 1 0,4-3 0,-6 1 0,1-1 0,2 3 0,-2-1 0,3-2 0,9 26 0,-10-23 0,6 20 0,-9-27 0,-2 0 0,2 0 0,-3 0 0,3 0 0,-2 2 0,-4-41 0,1 26 0,-4-34 0,6 33 0,0 0 0,0 1 0,0-1 0,0 0 0,0 0 0,0 0 0,3-3 0,-2 3 0,5-6 0,-5 2 0,38-42 0,-26 32 0,30-31 0,-32 44 0,-1-2 0,0 7 0,-3-4 0,0 7 0,0-6 0,-4 5 0,0-2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11T23:58:02.796"/>
    </inkml:context>
    <inkml:brush xml:id="br0">
      <inkml:brushProperty name="width" value="0.05" units="cm"/>
      <inkml:brushProperty name="height" value="0.05" units="cm"/>
    </inkml:brush>
  </inkml:definitions>
  <inkml:trace contextRef="#ctx0" brushRef="#br0">1 132 24575,'7'6'0,"0"4"0,-4 1 0,5 10 0,-7-8 0,3 7 0,0-10 0,1 11 0,2-5 0,-2 5 0,1-7 0,-2-1 0,0-2 0,-1 2 0,0-5 0,1 1 0,0-2 0,-1 0 0,0 3 0,0 25 0,4-15 0,-3 15 0,-1-25 0,-3 0 0,0-3 0,0 3 0,3-3 0,-5-3 0,4-1 0,-5-3 0</inkml:trace>
  <inkml:trace contextRef="#ctx0" brushRef="#br0" timeOffset="1378">42 154 24575,'6'-4'0,"1"1"0,0 3 0,3 3 0,-2 1 0,5 3 0,26 23 0,-18-18 0,28 24 0,-9 23 0,30 13 0,-25-3 0,7-20 0,-45-46 0,0-6 0,0 3 0,0-3 0,12 0 0,-12 2 0,8-2 0</inkml:trace>
  <inkml:trace contextRef="#ctx0" brushRef="#br0" timeOffset="2623">250 4 24575,'6'-4'0,"1"4"0,2 14 0,-1 6 0,1 3 0,1 5 0,3-5 0,-7 22 0,6-18 0,-6 16 0,2-20 0,5 22 0,-4-21 0,2 11 0,-3-17 0,-3-5 0,2 7 0,18 30 0,-13-26 0,13 26 0,-19-40 0,-5-3 0,2-1 0,0 1 0,-2-6 0,2 1 0,-3-5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4675D-6695-4125-BCCF-0D75A0EAB89E}">
  <ds:schemaRefs>
    <ds:schemaRef ds:uri="http://schemas.microsoft.com/sharepoint/v3/contenttype/forms"/>
  </ds:schemaRefs>
</ds:datastoreItem>
</file>

<file path=customXml/itemProps2.xml><?xml version="1.0" encoding="utf-8"?>
<ds:datastoreItem xmlns:ds="http://schemas.openxmlformats.org/officeDocument/2006/customXml" ds:itemID="{4EEFFA8A-2FA3-4AC1-A095-AE1A1FA87FE8}">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6cecd733-34d5-425b-8041-9161b6f347cb"/>
    <ds:schemaRef ds:uri="d76099e6-3a79-4c20-bfb8-d6d46c0c67f0"/>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C0A1146B-9D0F-48B1-AEC6-420F155426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B9770B-7C23-425C-B1C7-1885D59F0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69</Pages>
  <Words>15561</Words>
  <Characters>88701</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CPCCBC4005</vt:lpstr>
    </vt:vector>
  </TitlesOfParts>
  <Company>CSTC Pty Ltd (RTO #0699)</Company>
  <LinksUpToDate>false</LinksUpToDate>
  <CharactersWithSpaces>104054</CharactersWithSpaces>
  <SharedDoc>false</SharedDoc>
  <HLinks>
    <vt:vector size="270" baseType="variant">
      <vt:variant>
        <vt:i4>6946933</vt:i4>
      </vt:variant>
      <vt:variant>
        <vt:i4>267</vt:i4>
      </vt:variant>
      <vt:variant>
        <vt:i4>0</vt:i4>
      </vt:variant>
      <vt:variant>
        <vt:i4>5</vt:i4>
      </vt:variant>
      <vt:variant>
        <vt:lpwstr>https://compliantlearningresources.com.au/simple-guide-to-contextualising-rto-training-resources-and-assessment-tools/</vt:lpwstr>
      </vt:variant>
      <vt:variant>
        <vt:lpwstr/>
      </vt:variant>
      <vt:variant>
        <vt:i4>1572912</vt:i4>
      </vt:variant>
      <vt:variant>
        <vt:i4>260</vt:i4>
      </vt:variant>
      <vt:variant>
        <vt:i4>0</vt:i4>
      </vt:variant>
      <vt:variant>
        <vt:i4>5</vt:i4>
      </vt:variant>
      <vt:variant>
        <vt:lpwstr/>
      </vt:variant>
      <vt:variant>
        <vt:lpwstr>_Toc53495247</vt:lpwstr>
      </vt:variant>
      <vt:variant>
        <vt:i4>1638448</vt:i4>
      </vt:variant>
      <vt:variant>
        <vt:i4>254</vt:i4>
      </vt:variant>
      <vt:variant>
        <vt:i4>0</vt:i4>
      </vt:variant>
      <vt:variant>
        <vt:i4>5</vt:i4>
      </vt:variant>
      <vt:variant>
        <vt:lpwstr/>
      </vt:variant>
      <vt:variant>
        <vt:lpwstr>_Toc53495246</vt:lpwstr>
      </vt:variant>
      <vt:variant>
        <vt:i4>1703984</vt:i4>
      </vt:variant>
      <vt:variant>
        <vt:i4>248</vt:i4>
      </vt:variant>
      <vt:variant>
        <vt:i4>0</vt:i4>
      </vt:variant>
      <vt:variant>
        <vt:i4>5</vt:i4>
      </vt:variant>
      <vt:variant>
        <vt:lpwstr/>
      </vt:variant>
      <vt:variant>
        <vt:lpwstr>_Toc53495245</vt:lpwstr>
      </vt:variant>
      <vt:variant>
        <vt:i4>1769520</vt:i4>
      </vt:variant>
      <vt:variant>
        <vt:i4>242</vt:i4>
      </vt:variant>
      <vt:variant>
        <vt:i4>0</vt:i4>
      </vt:variant>
      <vt:variant>
        <vt:i4>5</vt:i4>
      </vt:variant>
      <vt:variant>
        <vt:lpwstr/>
      </vt:variant>
      <vt:variant>
        <vt:lpwstr>_Toc53495244</vt:lpwstr>
      </vt:variant>
      <vt:variant>
        <vt:i4>1835056</vt:i4>
      </vt:variant>
      <vt:variant>
        <vt:i4>236</vt:i4>
      </vt:variant>
      <vt:variant>
        <vt:i4>0</vt:i4>
      </vt:variant>
      <vt:variant>
        <vt:i4>5</vt:i4>
      </vt:variant>
      <vt:variant>
        <vt:lpwstr/>
      </vt:variant>
      <vt:variant>
        <vt:lpwstr>_Toc53495243</vt:lpwstr>
      </vt:variant>
      <vt:variant>
        <vt:i4>1900592</vt:i4>
      </vt:variant>
      <vt:variant>
        <vt:i4>230</vt:i4>
      </vt:variant>
      <vt:variant>
        <vt:i4>0</vt:i4>
      </vt:variant>
      <vt:variant>
        <vt:i4>5</vt:i4>
      </vt:variant>
      <vt:variant>
        <vt:lpwstr/>
      </vt:variant>
      <vt:variant>
        <vt:lpwstr>_Toc53495242</vt:lpwstr>
      </vt:variant>
      <vt:variant>
        <vt:i4>1966128</vt:i4>
      </vt:variant>
      <vt:variant>
        <vt:i4>224</vt:i4>
      </vt:variant>
      <vt:variant>
        <vt:i4>0</vt:i4>
      </vt:variant>
      <vt:variant>
        <vt:i4>5</vt:i4>
      </vt:variant>
      <vt:variant>
        <vt:lpwstr/>
      </vt:variant>
      <vt:variant>
        <vt:lpwstr>_Toc53495241</vt:lpwstr>
      </vt:variant>
      <vt:variant>
        <vt:i4>2031664</vt:i4>
      </vt:variant>
      <vt:variant>
        <vt:i4>218</vt:i4>
      </vt:variant>
      <vt:variant>
        <vt:i4>0</vt:i4>
      </vt:variant>
      <vt:variant>
        <vt:i4>5</vt:i4>
      </vt:variant>
      <vt:variant>
        <vt:lpwstr/>
      </vt:variant>
      <vt:variant>
        <vt:lpwstr>_Toc53495240</vt:lpwstr>
      </vt:variant>
      <vt:variant>
        <vt:i4>1441847</vt:i4>
      </vt:variant>
      <vt:variant>
        <vt:i4>212</vt:i4>
      </vt:variant>
      <vt:variant>
        <vt:i4>0</vt:i4>
      </vt:variant>
      <vt:variant>
        <vt:i4>5</vt:i4>
      </vt:variant>
      <vt:variant>
        <vt:lpwstr/>
      </vt:variant>
      <vt:variant>
        <vt:lpwstr>_Toc53495239</vt:lpwstr>
      </vt:variant>
      <vt:variant>
        <vt:i4>1507383</vt:i4>
      </vt:variant>
      <vt:variant>
        <vt:i4>206</vt:i4>
      </vt:variant>
      <vt:variant>
        <vt:i4>0</vt:i4>
      </vt:variant>
      <vt:variant>
        <vt:i4>5</vt:i4>
      </vt:variant>
      <vt:variant>
        <vt:lpwstr/>
      </vt:variant>
      <vt:variant>
        <vt:lpwstr>_Toc53495238</vt:lpwstr>
      </vt:variant>
      <vt:variant>
        <vt:i4>1572919</vt:i4>
      </vt:variant>
      <vt:variant>
        <vt:i4>200</vt:i4>
      </vt:variant>
      <vt:variant>
        <vt:i4>0</vt:i4>
      </vt:variant>
      <vt:variant>
        <vt:i4>5</vt:i4>
      </vt:variant>
      <vt:variant>
        <vt:lpwstr/>
      </vt:variant>
      <vt:variant>
        <vt:lpwstr>_Toc53495237</vt:lpwstr>
      </vt:variant>
      <vt:variant>
        <vt:i4>1638455</vt:i4>
      </vt:variant>
      <vt:variant>
        <vt:i4>194</vt:i4>
      </vt:variant>
      <vt:variant>
        <vt:i4>0</vt:i4>
      </vt:variant>
      <vt:variant>
        <vt:i4>5</vt:i4>
      </vt:variant>
      <vt:variant>
        <vt:lpwstr/>
      </vt:variant>
      <vt:variant>
        <vt:lpwstr>_Toc53495236</vt:lpwstr>
      </vt:variant>
      <vt:variant>
        <vt:i4>1703991</vt:i4>
      </vt:variant>
      <vt:variant>
        <vt:i4>188</vt:i4>
      </vt:variant>
      <vt:variant>
        <vt:i4>0</vt:i4>
      </vt:variant>
      <vt:variant>
        <vt:i4>5</vt:i4>
      </vt:variant>
      <vt:variant>
        <vt:lpwstr/>
      </vt:variant>
      <vt:variant>
        <vt:lpwstr>_Toc53495235</vt:lpwstr>
      </vt:variant>
      <vt:variant>
        <vt:i4>1769527</vt:i4>
      </vt:variant>
      <vt:variant>
        <vt:i4>182</vt:i4>
      </vt:variant>
      <vt:variant>
        <vt:i4>0</vt:i4>
      </vt:variant>
      <vt:variant>
        <vt:i4>5</vt:i4>
      </vt:variant>
      <vt:variant>
        <vt:lpwstr/>
      </vt:variant>
      <vt:variant>
        <vt:lpwstr>_Toc53495234</vt:lpwstr>
      </vt:variant>
      <vt:variant>
        <vt:i4>1835063</vt:i4>
      </vt:variant>
      <vt:variant>
        <vt:i4>176</vt:i4>
      </vt:variant>
      <vt:variant>
        <vt:i4>0</vt:i4>
      </vt:variant>
      <vt:variant>
        <vt:i4>5</vt:i4>
      </vt:variant>
      <vt:variant>
        <vt:lpwstr/>
      </vt:variant>
      <vt:variant>
        <vt:lpwstr>_Toc53495233</vt:lpwstr>
      </vt:variant>
      <vt:variant>
        <vt:i4>1900599</vt:i4>
      </vt:variant>
      <vt:variant>
        <vt:i4>170</vt:i4>
      </vt:variant>
      <vt:variant>
        <vt:i4>0</vt:i4>
      </vt:variant>
      <vt:variant>
        <vt:i4>5</vt:i4>
      </vt:variant>
      <vt:variant>
        <vt:lpwstr/>
      </vt:variant>
      <vt:variant>
        <vt:lpwstr>_Toc53495232</vt:lpwstr>
      </vt:variant>
      <vt:variant>
        <vt:i4>1966135</vt:i4>
      </vt:variant>
      <vt:variant>
        <vt:i4>164</vt:i4>
      </vt:variant>
      <vt:variant>
        <vt:i4>0</vt:i4>
      </vt:variant>
      <vt:variant>
        <vt:i4>5</vt:i4>
      </vt:variant>
      <vt:variant>
        <vt:lpwstr/>
      </vt:variant>
      <vt:variant>
        <vt:lpwstr>_Toc53495231</vt:lpwstr>
      </vt:variant>
      <vt:variant>
        <vt:i4>2031671</vt:i4>
      </vt:variant>
      <vt:variant>
        <vt:i4>158</vt:i4>
      </vt:variant>
      <vt:variant>
        <vt:i4>0</vt:i4>
      </vt:variant>
      <vt:variant>
        <vt:i4>5</vt:i4>
      </vt:variant>
      <vt:variant>
        <vt:lpwstr/>
      </vt:variant>
      <vt:variant>
        <vt:lpwstr>_Toc53495230</vt:lpwstr>
      </vt:variant>
      <vt:variant>
        <vt:i4>1441846</vt:i4>
      </vt:variant>
      <vt:variant>
        <vt:i4>152</vt:i4>
      </vt:variant>
      <vt:variant>
        <vt:i4>0</vt:i4>
      </vt:variant>
      <vt:variant>
        <vt:i4>5</vt:i4>
      </vt:variant>
      <vt:variant>
        <vt:lpwstr/>
      </vt:variant>
      <vt:variant>
        <vt:lpwstr>_Toc53495229</vt:lpwstr>
      </vt:variant>
      <vt:variant>
        <vt:i4>1507382</vt:i4>
      </vt:variant>
      <vt:variant>
        <vt:i4>146</vt:i4>
      </vt:variant>
      <vt:variant>
        <vt:i4>0</vt:i4>
      </vt:variant>
      <vt:variant>
        <vt:i4>5</vt:i4>
      </vt:variant>
      <vt:variant>
        <vt:lpwstr/>
      </vt:variant>
      <vt:variant>
        <vt:lpwstr>_Toc53495228</vt:lpwstr>
      </vt:variant>
      <vt:variant>
        <vt:i4>1572918</vt:i4>
      </vt:variant>
      <vt:variant>
        <vt:i4>140</vt:i4>
      </vt:variant>
      <vt:variant>
        <vt:i4>0</vt:i4>
      </vt:variant>
      <vt:variant>
        <vt:i4>5</vt:i4>
      </vt:variant>
      <vt:variant>
        <vt:lpwstr/>
      </vt:variant>
      <vt:variant>
        <vt:lpwstr>_Toc53495227</vt:lpwstr>
      </vt:variant>
      <vt:variant>
        <vt:i4>1638454</vt:i4>
      </vt:variant>
      <vt:variant>
        <vt:i4>134</vt:i4>
      </vt:variant>
      <vt:variant>
        <vt:i4>0</vt:i4>
      </vt:variant>
      <vt:variant>
        <vt:i4>5</vt:i4>
      </vt:variant>
      <vt:variant>
        <vt:lpwstr/>
      </vt:variant>
      <vt:variant>
        <vt:lpwstr>_Toc53495226</vt:lpwstr>
      </vt:variant>
      <vt:variant>
        <vt:i4>1703990</vt:i4>
      </vt:variant>
      <vt:variant>
        <vt:i4>128</vt:i4>
      </vt:variant>
      <vt:variant>
        <vt:i4>0</vt:i4>
      </vt:variant>
      <vt:variant>
        <vt:i4>5</vt:i4>
      </vt:variant>
      <vt:variant>
        <vt:lpwstr/>
      </vt:variant>
      <vt:variant>
        <vt:lpwstr>_Toc53495225</vt:lpwstr>
      </vt:variant>
      <vt:variant>
        <vt:i4>1769526</vt:i4>
      </vt:variant>
      <vt:variant>
        <vt:i4>122</vt:i4>
      </vt:variant>
      <vt:variant>
        <vt:i4>0</vt:i4>
      </vt:variant>
      <vt:variant>
        <vt:i4>5</vt:i4>
      </vt:variant>
      <vt:variant>
        <vt:lpwstr/>
      </vt:variant>
      <vt:variant>
        <vt:lpwstr>_Toc53495224</vt:lpwstr>
      </vt:variant>
      <vt:variant>
        <vt:i4>1835062</vt:i4>
      </vt:variant>
      <vt:variant>
        <vt:i4>116</vt:i4>
      </vt:variant>
      <vt:variant>
        <vt:i4>0</vt:i4>
      </vt:variant>
      <vt:variant>
        <vt:i4>5</vt:i4>
      </vt:variant>
      <vt:variant>
        <vt:lpwstr/>
      </vt:variant>
      <vt:variant>
        <vt:lpwstr>_Toc53495223</vt:lpwstr>
      </vt:variant>
      <vt:variant>
        <vt:i4>1900598</vt:i4>
      </vt:variant>
      <vt:variant>
        <vt:i4>110</vt:i4>
      </vt:variant>
      <vt:variant>
        <vt:i4>0</vt:i4>
      </vt:variant>
      <vt:variant>
        <vt:i4>5</vt:i4>
      </vt:variant>
      <vt:variant>
        <vt:lpwstr/>
      </vt:variant>
      <vt:variant>
        <vt:lpwstr>_Toc53495222</vt:lpwstr>
      </vt:variant>
      <vt:variant>
        <vt:i4>1966134</vt:i4>
      </vt:variant>
      <vt:variant>
        <vt:i4>104</vt:i4>
      </vt:variant>
      <vt:variant>
        <vt:i4>0</vt:i4>
      </vt:variant>
      <vt:variant>
        <vt:i4>5</vt:i4>
      </vt:variant>
      <vt:variant>
        <vt:lpwstr/>
      </vt:variant>
      <vt:variant>
        <vt:lpwstr>_Toc53495221</vt:lpwstr>
      </vt:variant>
      <vt:variant>
        <vt:i4>2031670</vt:i4>
      </vt:variant>
      <vt:variant>
        <vt:i4>98</vt:i4>
      </vt:variant>
      <vt:variant>
        <vt:i4>0</vt:i4>
      </vt:variant>
      <vt:variant>
        <vt:i4>5</vt:i4>
      </vt:variant>
      <vt:variant>
        <vt:lpwstr/>
      </vt:variant>
      <vt:variant>
        <vt:lpwstr>_Toc53495220</vt:lpwstr>
      </vt:variant>
      <vt:variant>
        <vt:i4>1441845</vt:i4>
      </vt:variant>
      <vt:variant>
        <vt:i4>92</vt:i4>
      </vt:variant>
      <vt:variant>
        <vt:i4>0</vt:i4>
      </vt:variant>
      <vt:variant>
        <vt:i4>5</vt:i4>
      </vt:variant>
      <vt:variant>
        <vt:lpwstr/>
      </vt:variant>
      <vt:variant>
        <vt:lpwstr>_Toc53495219</vt:lpwstr>
      </vt:variant>
      <vt:variant>
        <vt:i4>1507381</vt:i4>
      </vt:variant>
      <vt:variant>
        <vt:i4>86</vt:i4>
      </vt:variant>
      <vt:variant>
        <vt:i4>0</vt:i4>
      </vt:variant>
      <vt:variant>
        <vt:i4>5</vt:i4>
      </vt:variant>
      <vt:variant>
        <vt:lpwstr/>
      </vt:variant>
      <vt:variant>
        <vt:lpwstr>_Toc53495218</vt:lpwstr>
      </vt:variant>
      <vt:variant>
        <vt:i4>1572917</vt:i4>
      </vt:variant>
      <vt:variant>
        <vt:i4>80</vt:i4>
      </vt:variant>
      <vt:variant>
        <vt:i4>0</vt:i4>
      </vt:variant>
      <vt:variant>
        <vt:i4>5</vt:i4>
      </vt:variant>
      <vt:variant>
        <vt:lpwstr/>
      </vt:variant>
      <vt:variant>
        <vt:lpwstr>_Toc53495217</vt:lpwstr>
      </vt:variant>
      <vt:variant>
        <vt:i4>1638453</vt:i4>
      </vt:variant>
      <vt:variant>
        <vt:i4>74</vt:i4>
      </vt:variant>
      <vt:variant>
        <vt:i4>0</vt:i4>
      </vt:variant>
      <vt:variant>
        <vt:i4>5</vt:i4>
      </vt:variant>
      <vt:variant>
        <vt:lpwstr/>
      </vt:variant>
      <vt:variant>
        <vt:lpwstr>_Toc53495216</vt:lpwstr>
      </vt:variant>
      <vt:variant>
        <vt:i4>1703989</vt:i4>
      </vt:variant>
      <vt:variant>
        <vt:i4>68</vt:i4>
      </vt:variant>
      <vt:variant>
        <vt:i4>0</vt:i4>
      </vt:variant>
      <vt:variant>
        <vt:i4>5</vt:i4>
      </vt:variant>
      <vt:variant>
        <vt:lpwstr/>
      </vt:variant>
      <vt:variant>
        <vt:lpwstr>_Toc53495215</vt:lpwstr>
      </vt:variant>
      <vt:variant>
        <vt:i4>1769525</vt:i4>
      </vt:variant>
      <vt:variant>
        <vt:i4>62</vt:i4>
      </vt:variant>
      <vt:variant>
        <vt:i4>0</vt:i4>
      </vt:variant>
      <vt:variant>
        <vt:i4>5</vt:i4>
      </vt:variant>
      <vt:variant>
        <vt:lpwstr/>
      </vt:variant>
      <vt:variant>
        <vt:lpwstr>_Toc53495214</vt:lpwstr>
      </vt:variant>
      <vt:variant>
        <vt:i4>1835061</vt:i4>
      </vt:variant>
      <vt:variant>
        <vt:i4>56</vt:i4>
      </vt:variant>
      <vt:variant>
        <vt:i4>0</vt:i4>
      </vt:variant>
      <vt:variant>
        <vt:i4>5</vt:i4>
      </vt:variant>
      <vt:variant>
        <vt:lpwstr/>
      </vt:variant>
      <vt:variant>
        <vt:lpwstr>_Toc53495213</vt:lpwstr>
      </vt:variant>
      <vt:variant>
        <vt:i4>1900597</vt:i4>
      </vt:variant>
      <vt:variant>
        <vt:i4>50</vt:i4>
      </vt:variant>
      <vt:variant>
        <vt:i4>0</vt:i4>
      </vt:variant>
      <vt:variant>
        <vt:i4>5</vt:i4>
      </vt:variant>
      <vt:variant>
        <vt:lpwstr/>
      </vt:variant>
      <vt:variant>
        <vt:lpwstr>_Toc53495212</vt:lpwstr>
      </vt:variant>
      <vt:variant>
        <vt:i4>1966133</vt:i4>
      </vt:variant>
      <vt:variant>
        <vt:i4>44</vt:i4>
      </vt:variant>
      <vt:variant>
        <vt:i4>0</vt:i4>
      </vt:variant>
      <vt:variant>
        <vt:i4>5</vt:i4>
      </vt:variant>
      <vt:variant>
        <vt:lpwstr/>
      </vt:variant>
      <vt:variant>
        <vt:lpwstr>_Toc53495211</vt:lpwstr>
      </vt:variant>
      <vt:variant>
        <vt:i4>2031669</vt:i4>
      </vt:variant>
      <vt:variant>
        <vt:i4>38</vt:i4>
      </vt:variant>
      <vt:variant>
        <vt:i4>0</vt:i4>
      </vt:variant>
      <vt:variant>
        <vt:i4>5</vt:i4>
      </vt:variant>
      <vt:variant>
        <vt:lpwstr/>
      </vt:variant>
      <vt:variant>
        <vt:lpwstr>_Toc53495210</vt:lpwstr>
      </vt:variant>
      <vt:variant>
        <vt:i4>1441844</vt:i4>
      </vt:variant>
      <vt:variant>
        <vt:i4>32</vt:i4>
      </vt:variant>
      <vt:variant>
        <vt:i4>0</vt:i4>
      </vt:variant>
      <vt:variant>
        <vt:i4>5</vt:i4>
      </vt:variant>
      <vt:variant>
        <vt:lpwstr/>
      </vt:variant>
      <vt:variant>
        <vt:lpwstr>_Toc53495209</vt:lpwstr>
      </vt:variant>
      <vt:variant>
        <vt:i4>1507380</vt:i4>
      </vt:variant>
      <vt:variant>
        <vt:i4>26</vt:i4>
      </vt:variant>
      <vt:variant>
        <vt:i4>0</vt:i4>
      </vt:variant>
      <vt:variant>
        <vt:i4>5</vt:i4>
      </vt:variant>
      <vt:variant>
        <vt:lpwstr/>
      </vt:variant>
      <vt:variant>
        <vt:lpwstr>_Toc53495208</vt:lpwstr>
      </vt:variant>
      <vt:variant>
        <vt:i4>1572916</vt:i4>
      </vt:variant>
      <vt:variant>
        <vt:i4>20</vt:i4>
      </vt:variant>
      <vt:variant>
        <vt:i4>0</vt:i4>
      </vt:variant>
      <vt:variant>
        <vt:i4>5</vt:i4>
      </vt:variant>
      <vt:variant>
        <vt:lpwstr/>
      </vt:variant>
      <vt:variant>
        <vt:lpwstr>_Toc53495207</vt:lpwstr>
      </vt:variant>
      <vt:variant>
        <vt:i4>1638452</vt:i4>
      </vt:variant>
      <vt:variant>
        <vt:i4>14</vt:i4>
      </vt:variant>
      <vt:variant>
        <vt:i4>0</vt:i4>
      </vt:variant>
      <vt:variant>
        <vt:i4>5</vt:i4>
      </vt:variant>
      <vt:variant>
        <vt:lpwstr/>
      </vt:variant>
      <vt:variant>
        <vt:lpwstr>_Toc53495206</vt:lpwstr>
      </vt:variant>
      <vt:variant>
        <vt:i4>1703988</vt:i4>
      </vt:variant>
      <vt:variant>
        <vt:i4>8</vt:i4>
      </vt:variant>
      <vt:variant>
        <vt:i4>0</vt:i4>
      </vt:variant>
      <vt:variant>
        <vt:i4>5</vt:i4>
      </vt:variant>
      <vt:variant>
        <vt:lpwstr/>
      </vt:variant>
      <vt:variant>
        <vt:lpwstr>_Toc53495205</vt:lpwstr>
      </vt:variant>
      <vt:variant>
        <vt:i4>1769524</vt:i4>
      </vt:variant>
      <vt:variant>
        <vt:i4>2</vt:i4>
      </vt:variant>
      <vt:variant>
        <vt:i4>0</vt:i4>
      </vt:variant>
      <vt:variant>
        <vt:i4>5</vt:i4>
      </vt:variant>
      <vt:variant>
        <vt:lpwstr/>
      </vt:variant>
      <vt:variant>
        <vt:lpwstr>_Toc53495204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dc:title>
  <dc:subject>Produce labour and material schedules for ordering</dc:subject>
  <dc:creator>TotalVET Training Resources</dc:creator>
  <cp:keywords/>
  <dc:description/>
  <cp:lastModifiedBy>Faris Abu-Obeid</cp:lastModifiedBy>
  <cp:revision>4</cp:revision>
  <cp:lastPrinted>2023-04-23T22:28:00Z</cp:lastPrinted>
  <dcterms:created xsi:type="dcterms:W3CDTF">2023-04-20T01:54:00Z</dcterms:created>
  <dcterms:modified xsi:type="dcterms:W3CDTF">2023-04-23T22:28:00Z</dcterms:modified>
  <cp:category>CPC</cp:category>
  <cp:contentStatus>v1-1_22/11/2022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ies>
</file>