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03F87A26" w:rsidR="001D4916" w:rsidRDefault="00EC3295" w:rsidP="00A16B00">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3361" behindDoc="0" locked="0" layoutInCell="1" allowOverlap="1" wp14:anchorId="6E72B93A" wp14:editId="3602A213">
                <wp:simplePos x="0" y="0"/>
                <wp:positionH relativeFrom="column">
                  <wp:posOffset>-600075</wp:posOffset>
                </wp:positionH>
                <wp:positionV relativeFrom="paragraph">
                  <wp:posOffset>-561975</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2" name="Rectangle: Rounded Corners 2"/>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xmlns:w16du="http://schemas.microsoft.com/office/word/2023/wordml/word16du">
            <w:pict>
              <v:group w14:anchorId="65392108" id="Group 1" o:spid="_x0000_s1026" style="position:absolute;margin-left:-47.25pt;margin-top:-44.25pt;width:265.5pt;height:93pt;z-index:251663361"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FW1ZqvgAAAACgEAAA8AAABkcnMv&#10;ZG93bnJldi54bWxMj8FugkAQhu9N+g6badKbLlSxSFmMMW1PxqTaxHgbYQQiu0vYFfDtOz21t28y&#10;f/75Jl2NuhE9da62RkE4DUCQyW1Rm1LB9+FjEoNwHk2BjTWk4E4OVtnjQ4pJYQfzRf3el4JLjEtQ&#10;QeV9m0jp8oo0uqltyfDuYjuNnseulEWHA5frRr4EwUJqrA1fqLClTUX5dX/TCj4HHNaz8L3fXi+b&#10;++kQ7Y7bkJR6fhrXbyA8jf4vDL/6rA4ZO53tzRRONAomy3nEUYY4ZuDEfLZgOCtYvkYgs1T+fyH7&#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">
                <v:roundrect id="Rectangle: Rounded Corners 2"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" filled="t" fillcolor="red">
                  <v:imagedata r:id="rId12" o:title="Logo&#10;&#10;Description automatically generated"/>
                </v:shape>
              </v:group>
            </w:pict>
          </mc:Fallback>
        </mc:AlternateContent>
      </w:r>
      <w:r w:rsidR="00D80766">
        <w:rPr>
          <w:rFonts w:ascii="Arial" w:hAnsi="Arial" w:cs="Arial"/>
          <w:noProof/>
          <w:sz w:val="24"/>
          <w:szCs w:val="24"/>
        </w:rPr>
        <w:drawing>
          <wp:anchor distT="0" distB="0" distL="114300" distR="114300" simplePos="0" relativeHeight="251658240" behindDoc="0" locked="0" layoutInCell="1" allowOverlap="1" wp14:anchorId="06C81703" wp14:editId="0E87B4C9">
            <wp:simplePos x="0" y="0"/>
            <wp:positionH relativeFrom="column">
              <wp:posOffset>-902525</wp:posOffset>
            </wp:positionH>
            <wp:positionV relativeFrom="paragraph">
              <wp:posOffset>-902524</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Pr>
          <w:rFonts w:cstheme="minorHAnsi"/>
          <w:b/>
          <w:color w:val="262626" w:themeColor="text1" w:themeTint="D9"/>
          <w:sz w:val="24"/>
          <w:szCs w:val="24"/>
        </w:rPr>
        <w:br w:type="page"/>
      </w:r>
    </w:p>
    <w:p w14:paraId="4285590B" w14:textId="21980F10" w:rsidR="0079184B" w:rsidRPr="003D1ACA" w:rsidRDefault="0079184B" w:rsidP="00A16B00">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A16B00">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p>
    <w:p w14:paraId="2CACD0A7" w14:textId="3F3AD680" w:rsidR="0079184B" w:rsidRPr="003D1ACA" w:rsidRDefault="0079184B" w:rsidP="00A16B00">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7CCD73A7" w14:textId="77777777" w:rsidR="0079184B" w:rsidRPr="003D1ACA" w:rsidRDefault="0079184B" w:rsidP="00A16B00">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A16B00">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11BD3C5B" w14:textId="77777777" w:rsidR="0079184B" w:rsidRPr="003D1ACA" w:rsidRDefault="0079184B" w:rsidP="00A16B00">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A16B00">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A16B00">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A16B00">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A16B00">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40C24D54" w:rsidR="00A01E77" w:rsidRPr="00726DC1" w:rsidRDefault="00065EA2" w:rsidP="00A16B0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17 February</w:t>
            </w:r>
            <w:r w:rsidR="001D1F40">
              <w:rPr>
                <w:rFonts w:cstheme="minorHAnsi"/>
                <w:color w:val="262626" w:themeColor="text1" w:themeTint="D9"/>
                <w:sz w:val="20"/>
                <w:szCs w:val="20"/>
              </w:rPr>
              <w:t xml:space="preserve"> 202</w:t>
            </w:r>
            <w:r w:rsidR="00726DC1">
              <w:rPr>
                <w:rFonts w:cstheme="minorHAnsi"/>
                <w:color w:val="262626" w:themeColor="text1" w:themeTint="D9"/>
                <w:sz w:val="20"/>
                <w:szCs w:val="20"/>
              </w:rPr>
              <w:t>1</w:t>
            </w:r>
          </w:p>
        </w:tc>
        <w:tc>
          <w:tcPr>
            <w:tcW w:w="4320" w:type="dxa"/>
          </w:tcPr>
          <w:p w14:paraId="1F75C047" w14:textId="77777777" w:rsidR="0079184B" w:rsidRPr="003D1ACA" w:rsidRDefault="0079184B" w:rsidP="00A16B00">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A16B00">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5D02BF" w:rsidRPr="003D1ACA" w14:paraId="69495FDA" w14:textId="77777777" w:rsidTr="008E0AB3">
        <w:trPr>
          <w:jc w:val="center"/>
        </w:trPr>
        <w:tc>
          <w:tcPr>
            <w:tcW w:w="2160" w:type="dxa"/>
          </w:tcPr>
          <w:p w14:paraId="246845A0" w14:textId="5E5520C4" w:rsidR="005D02BF" w:rsidRDefault="005D02BF" w:rsidP="00A16B0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22 November 2022</w:t>
            </w:r>
          </w:p>
        </w:tc>
        <w:tc>
          <w:tcPr>
            <w:tcW w:w="4320" w:type="dxa"/>
          </w:tcPr>
          <w:p w14:paraId="4F43E231" w14:textId="06F6C911" w:rsidR="005D02BF" w:rsidRPr="003D1ACA" w:rsidRDefault="005D02BF" w:rsidP="00A16B0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Version 1.1 – Minor amendment</w:t>
            </w:r>
            <w:r w:rsidR="00B92A4D">
              <w:rPr>
                <w:rFonts w:cstheme="minorHAnsi"/>
                <w:color w:val="262626" w:themeColor="text1" w:themeTint="D9"/>
                <w:sz w:val="20"/>
                <w:szCs w:val="20"/>
              </w:rPr>
              <w:t>s</w:t>
            </w:r>
          </w:p>
        </w:tc>
        <w:tc>
          <w:tcPr>
            <w:tcW w:w="2160" w:type="dxa"/>
          </w:tcPr>
          <w:p w14:paraId="7A494E2F" w14:textId="3471418E" w:rsidR="005D02BF" w:rsidRPr="003D1ACA" w:rsidRDefault="005D02BF" w:rsidP="00A16B0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2C29104D" w14:textId="70CD1806" w:rsidR="00A01E77" w:rsidRDefault="00A01E77" w:rsidP="00A16B00">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0A37DC12" w14:textId="77777777" w:rsidR="00701A71" w:rsidRDefault="0079184B" w:rsidP="00A16B00">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4387036"/>
      <w:bookmarkStart w:id="25" w:name="_Toc64399852"/>
      <w:r w:rsidRPr="00491B43">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009035C4">
        <w:fldChar w:fldCharType="begin"/>
      </w:r>
      <w:r w:rsidR="009035C4">
        <w:instrText xml:space="preserve"> TOC \o "1-3" \h \z \u </w:instrText>
      </w:r>
      <w:r w:rsidR="009035C4">
        <w:fldChar w:fldCharType="separate"/>
      </w:r>
    </w:p>
    <w:p w14:paraId="1C02577D" w14:textId="57B2558D" w:rsidR="00701A71" w:rsidRDefault="00701A71" w:rsidP="00701A71">
      <w:pPr>
        <w:pStyle w:val="TOC1"/>
        <w:jc w:val="left"/>
        <w:rPr>
          <w:rFonts w:eastAsiaTheme="minorEastAsia"/>
          <w:b w:val="0"/>
          <w:noProof/>
          <w:color w:val="auto"/>
          <w:sz w:val="22"/>
          <w:lang w:eastAsia="en-AU"/>
        </w:rPr>
      </w:pPr>
    </w:p>
    <w:p w14:paraId="20E30BB0" w14:textId="5F3B96D0" w:rsidR="00701A71" w:rsidRDefault="00CB14AF">
      <w:pPr>
        <w:pStyle w:val="TOC1"/>
        <w:rPr>
          <w:rFonts w:eastAsiaTheme="minorEastAsia"/>
          <w:b w:val="0"/>
          <w:noProof/>
          <w:color w:val="auto"/>
          <w:sz w:val="22"/>
          <w:lang w:eastAsia="en-AU"/>
        </w:rPr>
      </w:pPr>
      <w:hyperlink w:anchor="_Toc64399853" w:history="1">
        <w:r w:rsidR="00701A71" w:rsidRPr="00562DBF">
          <w:rPr>
            <w:rStyle w:val="Hyperlink"/>
            <w:noProof/>
            <w:lang w:bidi="en-US"/>
          </w:rPr>
          <w:t>Introduction</w:t>
        </w:r>
        <w:r w:rsidR="00701A71">
          <w:rPr>
            <w:noProof/>
            <w:webHidden/>
          </w:rPr>
          <w:tab/>
        </w:r>
        <w:r w:rsidR="00701A71">
          <w:rPr>
            <w:noProof/>
            <w:webHidden/>
          </w:rPr>
          <w:fldChar w:fldCharType="begin"/>
        </w:r>
        <w:r w:rsidR="00701A71">
          <w:rPr>
            <w:noProof/>
            <w:webHidden/>
          </w:rPr>
          <w:instrText xml:space="preserve"> PAGEREF _Toc64399853 \h </w:instrText>
        </w:r>
        <w:r w:rsidR="00701A71">
          <w:rPr>
            <w:noProof/>
            <w:webHidden/>
          </w:rPr>
        </w:r>
        <w:r w:rsidR="00701A71">
          <w:rPr>
            <w:noProof/>
            <w:webHidden/>
          </w:rPr>
          <w:fldChar w:fldCharType="separate"/>
        </w:r>
        <w:r w:rsidR="005F2826">
          <w:rPr>
            <w:noProof/>
            <w:webHidden/>
          </w:rPr>
          <w:t>5</w:t>
        </w:r>
        <w:r w:rsidR="00701A71">
          <w:rPr>
            <w:noProof/>
            <w:webHidden/>
          </w:rPr>
          <w:fldChar w:fldCharType="end"/>
        </w:r>
      </w:hyperlink>
    </w:p>
    <w:p w14:paraId="41441808" w14:textId="3521A142" w:rsidR="00701A71" w:rsidRDefault="00CB14AF">
      <w:pPr>
        <w:pStyle w:val="TOC1"/>
        <w:rPr>
          <w:rFonts w:eastAsiaTheme="minorEastAsia"/>
          <w:b w:val="0"/>
          <w:noProof/>
          <w:color w:val="auto"/>
          <w:sz w:val="22"/>
          <w:lang w:eastAsia="en-AU"/>
        </w:rPr>
      </w:pPr>
      <w:hyperlink w:anchor="_Toc64399854" w:history="1">
        <w:r w:rsidR="00701A71" w:rsidRPr="00562DBF">
          <w:rPr>
            <w:rStyle w:val="Hyperlink"/>
            <w:noProof/>
            <w:lang w:bidi="en-US"/>
          </w:rPr>
          <w:t>Competency-Based Assessments</w:t>
        </w:r>
        <w:r w:rsidR="00701A71">
          <w:rPr>
            <w:noProof/>
            <w:webHidden/>
          </w:rPr>
          <w:tab/>
        </w:r>
        <w:r w:rsidR="00701A71">
          <w:rPr>
            <w:noProof/>
            <w:webHidden/>
          </w:rPr>
          <w:fldChar w:fldCharType="begin"/>
        </w:r>
        <w:r w:rsidR="00701A71">
          <w:rPr>
            <w:noProof/>
            <w:webHidden/>
          </w:rPr>
          <w:instrText xml:space="preserve"> PAGEREF _Toc64399854 \h </w:instrText>
        </w:r>
        <w:r w:rsidR="00701A71">
          <w:rPr>
            <w:noProof/>
            <w:webHidden/>
          </w:rPr>
        </w:r>
        <w:r w:rsidR="00701A71">
          <w:rPr>
            <w:noProof/>
            <w:webHidden/>
          </w:rPr>
          <w:fldChar w:fldCharType="separate"/>
        </w:r>
        <w:r w:rsidR="005F2826">
          <w:rPr>
            <w:noProof/>
            <w:webHidden/>
          </w:rPr>
          <w:t>6</w:t>
        </w:r>
        <w:r w:rsidR="00701A71">
          <w:rPr>
            <w:noProof/>
            <w:webHidden/>
          </w:rPr>
          <w:fldChar w:fldCharType="end"/>
        </w:r>
      </w:hyperlink>
    </w:p>
    <w:p w14:paraId="6C5AD47A" w14:textId="798B1A95" w:rsidR="00701A71" w:rsidRDefault="00CB14AF">
      <w:pPr>
        <w:pStyle w:val="TOC1"/>
        <w:rPr>
          <w:rFonts w:eastAsiaTheme="minorEastAsia"/>
          <w:b w:val="0"/>
          <w:noProof/>
          <w:color w:val="auto"/>
          <w:sz w:val="22"/>
          <w:lang w:eastAsia="en-AU"/>
        </w:rPr>
      </w:pPr>
      <w:hyperlink w:anchor="_Toc64399855" w:history="1">
        <w:r w:rsidR="00701A71" w:rsidRPr="00562DBF">
          <w:rPr>
            <w:rStyle w:val="Hyperlink"/>
            <w:noProof/>
            <w:lang w:bidi="en-US"/>
          </w:rPr>
          <w:t>Assessing Nationally-Recognised Training</w:t>
        </w:r>
        <w:r w:rsidR="00701A71">
          <w:rPr>
            <w:noProof/>
            <w:webHidden/>
          </w:rPr>
          <w:tab/>
        </w:r>
        <w:r w:rsidR="00701A71">
          <w:rPr>
            <w:noProof/>
            <w:webHidden/>
          </w:rPr>
          <w:fldChar w:fldCharType="begin"/>
        </w:r>
        <w:r w:rsidR="00701A71">
          <w:rPr>
            <w:noProof/>
            <w:webHidden/>
          </w:rPr>
          <w:instrText xml:space="preserve"> PAGEREF _Toc64399855 \h </w:instrText>
        </w:r>
        <w:r w:rsidR="00701A71">
          <w:rPr>
            <w:noProof/>
            <w:webHidden/>
          </w:rPr>
        </w:r>
        <w:r w:rsidR="00701A71">
          <w:rPr>
            <w:noProof/>
            <w:webHidden/>
          </w:rPr>
          <w:fldChar w:fldCharType="separate"/>
        </w:r>
        <w:r w:rsidR="005F2826">
          <w:rPr>
            <w:noProof/>
            <w:webHidden/>
          </w:rPr>
          <w:t>7</w:t>
        </w:r>
        <w:r w:rsidR="00701A71">
          <w:rPr>
            <w:noProof/>
            <w:webHidden/>
          </w:rPr>
          <w:fldChar w:fldCharType="end"/>
        </w:r>
      </w:hyperlink>
    </w:p>
    <w:p w14:paraId="739649E6" w14:textId="3A270FC4" w:rsidR="00701A71" w:rsidRDefault="00CB14AF">
      <w:pPr>
        <w:pStyle w:val="TOC1"/>
        <w:rPr>
          <w:rFonts w:eastAsiaTheme="minorEastAsia"/>
          <w:b w:val="0"/>
          <w:noProof/>
          <w:color w:val="auto"/>
          <w:sz w:val="22"/>
          <w:lang w:eastAsia="en-AU"/>
        </w:rPr>
      </w:pPr>
      <w:hyperlink w:anchor="_Toc64399856" w:history="1">
        <w:r w:rsidR="00701A71" w:rsidRPr="00562DBF">
          <w:rPr>
            <w:rStyle w:val="Hyperlink"/>
            <w:noProof/>
            <w:lang w:bidi="en-US"/>
          </w:rPr>
          <w:t>Dimensions of Competency</w:t>
        </w:r>
        <w:r w:rsidR="00701A71">
          <w:rPr>
            <w:noProof/>
            <w:webHidden/>
          </w:rPr>
          <w:tab/>
        </w:r>
        <w:r w:rsidR="00701A71">
          <w:rPr>
            <w:noProof/>
            <w:webHidden/>
          </w:rPr>
          <w:fldChar w:fldCharType="begin"/>
        </w:r>
        <w:r w:rsidR="00701A71">
          <w:rPr>
            <w:noProof/>
            <w:webHidden/>
          </w:rPr>
          <w:instrText xml:space="preserve"> PAGEREF _Toc64399856 \h </w:instrText>
        </w:r>
        <w:r w:rsidR="00701A71">
          <w:rPr>
            <w:noProof/>
            <w:webHidden/>
          </w:rPr>
        </w:r>
        <w:r w:rsidR="00701A71">
          <w:rPr>
            <w:noProof/>
            <w:webHidden/>
          </w:rPr>
          <w:fldChar w:fldCharType="separate"/>
        </w:r>
        <w:r w:rsidR="005F2826">
          <w:rPr>
            <w:noProof/>
            <w:webHidden/>
          </w:rPr>
          <w:t>8</w:t>
        </w:r>
        <w:r w:rsidR="00701A71">
          <w:rPr>
            <w:noProof/>
            <w:webHidden/>
          </w:rPr>
          <w:fldChar w:fldCharType="end"/>
        </w:r>
      </w:hyperlink>
    </w:p>
    <w:p w14:paraId="679DE6E0" w14:textId="6DFD8F24" w:rsidR="00701A71" w:rsidRDefault="00CB14AF">
      <w:pPr>
        <w:pStyle w:val="TOC1"/>
        <w:rPr>
          <w:rFonts w:eastAsiaTheme="minorEastAsia"/>
          <w:b w:val="0"/>
          <w:noProof/>
          <w:color w:val="auto"/>
          <w:sz w:val="22"/>
          <w:lang w:eastAsia="en-AU"/>
        </w:rPr>
      </w:pPr>
      <w:hyperlink w:anchor="_Toc64399857" w:history="1">
        <w:r w:rsidR="00701A71" w:rsidRPr="00562DBF">
          <w:rPr>
            <w:rStyle w:val="Hyperlink"/>
            <w:noProof/>
            <w:lang w:bidi="en-US"/>
          </w:rPr>
          <w:t>Reasonable Adjustment</w:t>
        </w:r>
        <w:r w:rsidR="00701A71">
          <w:rPr>
            <w:noProof/>
            <w:webHidden/>
          </w:rPr>
          <w:tab/>
        </w:r>
        <w:r w:rsidR="00701A71">
          <w:rPr>
            <w:noProof/>
            <w:webHidden/>
          </w:rPr>
          <w:fldChar w:fldCharType="begin"/>
        </w:r>
        <w:r w:rsidR="00701A71">
          <w:rPr>
            <w:noProof/>
            <w:webHidden/>
          </w:rPr>
          <w:instrText xml:space="preserve"> PAGEREF _Toc64399857 \h </w:instrText>
        </w:r>
        <w:r w:rsidR="00701A71">
          <w:rPr>
            <w:noProof/>
            <w:webHidden/>
          </w:rPr>
        </w:r>
        <w:r w:rsidR="00701A71">
          <w:rPr>
            <w:noProof/>
            <w:webHidden/>
          </w:rPr>
          <w:fldChar w:fldCharType="separate"/>
        </w:r>
        <w:r w:rsidR="005F2826">
          <w:rPr>
            <w:noProof/>
            <w:webHidden/>
          </w:rPr>
          <w:t>9</w:t>
        </w:r>
        <w:r w:rsidR="00701A71">
          <w:rPr>
            <w:noProof/>
            <w:webHidden/>
          </w:rPr>
          <w:fldChar w:fldCharType="end"/>
        </w:r>
      </w:hyperlink>
    </w:p>
    <w:p w14:paraId="2FAF15FD" w14:textId="66FD26E9" w:rsidR="00701A71" w:rsidRDefault="00CB14AF">
      <w:pPr>
        <w:pStyle w:val="TOC1"/>
        <w:rPr>
          <w:rFonts w:eastAsiaTheme="minorEastAsia"/>
          <w:b w:val="0"/>
          <w:noProof/>
          <w:color w:val="auto"/>
          <w:sz w:val="22"/>
          <w:lang w:eastAsia="en-AU"/>
        </w:rPr>
      </w:pPr>
      <w:hyperlink w:anchor="_Toc64399858" w:history="1">
        <w:r w:rsidR="00701A71" w:rsidRPr="00562DBF">
          <w:rPr>
            <w:rStyle w:val="Hyperlink"/>
            <w:noProof/>
            <w:lang w:bidi="en-US"/>
          </w:rPr>
          <w:t>The Unit of Competency</w:t>
        </w:r>
        <w:r w:rsidR="00701A71">
          <w:rPr>
            <w:noProof/>
            <w:webHidden/>
          </w:rPr>
          <w:tab/>
        </w:r>
        <w:r w:rsidR="00701A71">
          <w:rPr>
            <w:noProof/>
            <w:webHidden/>
          </w:rPr>
          <w:fldChar w:fldCharType="begin"/>
        </w:r>
        <w:r w:rsidR="00701A71">
          <w:rPr>
            <w:noProof/>
            <w:webHidden/>
          </w:rPr>
          <w:instrText xml:space="preserve"> PAGEREF _Toc64399858 \h </w:instrText>
        </w:r>
        <w:r w:rsidR="00701A71">
          <w:rPr>
            <w:noProof/>
            <w:webHidden/>
          </w:rPr>
        </w:r>
        <w:r w:rsidR="00701A71">
          <w:rPr>
            <w:noProof/>
            <w:webHidden/>
          </w:rPr>
          <w:fldChar w:fldCharType="separate"/>
        </w:r>
        <w:r w:rsidR="005F2826">
          <w:rPr>
            <w:noProof/>
            <w:webHidden/>
          </w:rPr>
          <w:t>10</w:t>
        </w:r>
        <w:r w:rsidR="00701A71">
          <w:rPr>
            <w:noProof/>
            <w:webHidden/>
          </w:rPr>
          <w:fldChar w:fldCharType="end"/>
        </w:r>
      </w:hyperlink>
    </w:p>
    <w:p w14:paraId="6AEB52FD" w14:textId="30CC74EA" w:rsidR="00701A71" w:rsidRDefault="00CB14AF">
      <w:pPr>
        <w:pStyle w:val="TOC1"/>
        <w:rPr>
          <w:rFonts w:eastAsiaTheme="minorEastAsia"/>
          <w:b w:val="0"/>
          <w:noProof/>
          <w:color w:val="auto"/>
          <w:sz w:val="22"/>
          <w:lang w:eastAsia="en-AU"/>
        </w:rPr>
      </w:pPr>
      <w:hyperlink w:anchor="_Toc64399859" w:history="1">
        <w:r w:rsidR="00701A71" w:rsidRPr="00562DBF">
          <w:rPr>
            <w:rStyle w:val="Hyperlink"/>
            <w:noProof/>
            <w:lang w:bidi="en-US"/>
          </w:rPr>
          <w:t>The Context of Assessment</w:t>
        </w:r>
        <w:r w:rsidR="00701A71">
          <w:rPr>
            <w:noProof/>
            <w:webHidden/>
          </w:rPr>
          <w:tab/>
        </w:r>
        <w:r w:rsidR="00701A71">
          <w:rPr>
            <w:noProof/>
            <w:webHidden/>
          </w:rPr>
          <w:fldChar w:fldCharType="begin"/>
        </w:r>
        <w:r w:rsidR="00701A71">
          <w:rPr>
            <w:noProof/>
            <w:webHidden/>
          </w:rPr>
          <w:instrText xml:space="preserve"> PAGEREF _Toc64399859 \h </w:instrText>
        </w:r>
        <w:r w:rsidR="00701A71">
          <w:rPr>
            <w:noProof/>
            <w:webHidden/>
          </w:rPr>
        </w:r>
        <w:r w:rsidR="00701A71">
          <w:rPr>
            <w:noProof/>
            <w:webHidden/>
          </w:rPr>
          <w:fldChar w:fldCharType="separate"/>
        </w:r>
        <w:r w:rsidR="005F2826">
          <w:rPr>
            <w:noProof/>
            <w:webHidden/>
          </w:rPr>
          <w:t>10</w:t>
        </w:r>
        <w:r w:rsidR="00701A71">
          <w:rPr>
            <w:noProof/>
            <w:webHidden/>
          </w:rPr>
          <w:fldChar w:fldCharType="end"/>
        </w:r>
      </w:hyperlink>
    </w:p>
    <w:p w14:paraId="60DBAA12" w14:textId="65DE539D" w:rsidR="00701A71" w:rsidRDefault="00CB14AF">
      <w:pPr>
        <w:pStyle w:val="TOC1"/>
        <w:rPr>
          <w:rFonts w:eastAsiaTheme="minorEastAsia"/>
          <w:b w:val="0"/>
          <w:noProof/>
          <w:color w:val="auto"/>
          <w:sz w:val="22"/>
          <w:lang w:eastAsia="en-AU"/>
        </w:rPr>
      </w:pPr>
      <w:hyperlink w:anchor="_Toc64399860" w:history="1">
        <w:r w:rsidR="00701A71" w:rsidRPr="00562DBF">
          <w:rPr>
            <w:rStyle w:val="Hyperlink"/>
            <w:noProof/>
            <w:lang w:bidi="en-US"/>
          </w:rPr>
          <w:t>Assessment Methods</w:t>
        </w:r>
        <w:r w:rsidR="00701A71">
          <w:rPr>
            <w:noProof/>
            <w:webHidden/>
          </w:rPr>
          <w:tab/>
        </w:r>
        <w:r w:rsidR="00701A71">
          <w:rPr>
            <w:noProof/>
            <w:webHidden/>
          </w:rPr>
          <w:fldChar w:fldCharType="begin"/>
        </w:r>
        <w:r w:rsidR="00701A71">
          <w:rPr>
            <w:noProof/>
            <w:webHidden/>
          </w:rPr>
          <w:instrText xml:space="preserve"> PAGEREF _Toc64399860 \h </w:instrText>
        </w:r>
        <w:r w:rsidR="00701A71">
          <w:rPr>
            <w:noProof/>
            <w:webHidden/>
          </w:rPr>
        </w:r>
        <w:r w:rsidR="00701A71">
          <w:rPr>
            <w:noProof/>
            <w:webHidden/>
          </w:rPr>
          <w:fldChar w:fldCharType="separate"/>
        </w:r>
        <w:r w:rsidR="005F2826">
          <w:rPr>
            <w:noProof/>
            <w:webHidden/>
          </w:rPr>
          <w:t>11</w:t>
        </w:r>
        <w:r w:rsidR="00701A71">
          <w:rPr>
            <w:noProof/>
            <w:webHidden/>
          </w:rPr>
          <w:fldChar w:fldCharType="end"/>
        </w:r>
      </w:hyperlink>
    </w:p>
    <w:p w14:paraId="66185F9C" w14:textId="6EA2D2AF" w:rsidR="00701A71" w:rsidRDefault="00CB14AF">
      <w:pPr>
        <w:pStyle w:val="TOC1"/>
        <w:rPr>
          <w:rFonts w:eastAsiaTheme="minorEastAsia"/>
          <w:b w:val="0"/>
          <w:noProof/>
          <w:color w:val="auto"/>
          <w:sz w:val="22"/>
          <w:lang w:eastAsia="en-AU"/>
        </w:rPr>
      </w:pPr>
      <w:hyperlink w:anchor="_Toc64399861" w:history="1">
        <w:r w:rsidR="00701A71" w:rsidRPr="00562DBF">
          <w:rPr>
            <w:rStyle w:val="Hyperlink"/>
            <w:noProof/>
            <w:lang w:bidi="en-US"/>
          </w:rPr>
          <w:t>Resources Required for Assessment</w:t>
        </w:r>
        <w:r w:rsidR="00701A71">
          <w:rPr>
            <w:noProof/>
            <w:webHidden/>
          </w:rPr>
          <w:tab/>
        </w:r>
        <w:r w:rsidR="00701A71">
          <w:rPr>
            <w:noProof/>
            <w:webHidden/>
          </w:rPr>
          <w:fldChar w:fldCharType="begin"/>
        </w:r>
        <w:r w:rsidR="00701A71">
          <w:rPr>
            <w:noProof/>
            <w:webHidden/>
          </w:rPr>
          <w:instrText xml:space="preserve"> PAGEREF _Toc64399861 \h </w:instrText>
        </w:r>
        <w:r w:rsidR="00701A71">
          <w:rPr>
            <w:noProof/>
            <w:webHidden/>
          </w:rPr>
        </w:r>
        <w:r w:rsidR="00701A71">
          <w:rPr>
            <w:noProof/>
            <w:webHidden/>
          </w:rPr>
          <w:fldChar w:fldCharType="separate"/>
        </w:r>
        <w:r w:rsidR="005F2826">
          <w:rPr>
            <w:noProof/>
            <w:webHidden/>
          </w:rPr>
          <w:t>12</w:t>
        </w:r>
        <w:r w:rsidR="00701A71">
          <w:rPr>
            <w:noProof/>
            <w:webHidden/>
          </w:rPr>
          <w:fldChar w:fldCharType="end"/>
        </w:r>
      </w:hyperlink>
    </w:p>
    <w:p w14:paraId="5018D32A" w14:textId="09ECB00C" w:rsidR="00701A71" w:rsidRDefault="00CB14AF">
      <w:pPr>
        <w:pStyle w:val="TOC1"/>
        <w:rPr>
          <w:rFonts w:eastAsiaTheme="minorEastAsia"/>
          <w:b w:val="0"/>
          <w:noProof/>
          <w:color w:val="auto"/>
          <w:sz w:val="22"/>
          <w:lang w:eastAsia="en-AU"/>
        </w:rPr>
      </w:pPr>
      <w:hyperlink w:anchor="_Toc64399862" w:history="1">
        <w:r w:rsidR="00701A71" w:rsidRPr="00562DBF">
          <w:rPr>
            <w:rStyle w:val="Hyperlink"/>
            <w:noProof/>
            <w:lang w:bidi="en-US"/>
          </w:rPr>
          <w:t>Assessment Workbook Cover Sheet</w:t>
        </w:r>
        <w:r w:rsidR="00701A71">
          <w:rPr>
            <w:noProof/>
            <w:webHidden/>
          </w:rPr>
          <w:tab/>
        </w:r>
        <w:r w:rsidR="00701A71">
          <w:rPr>
            <w:noProof/>
            <w:webHidden/>
          </w:rPr>
          <w:fldChar w:fldCharType="begin"/>
        </w:r>
        <w:r w:rsidR="00701A71">
          <w:rPr>
            <w:noProof/>
            <w:webHidden/>
          </w:rPr>
          <w:instrText xml:space="preserve"> PAGEREF _Toc64399862 \h </w:instrText>
        </w:r>
        <w:r w:rsidR="00701A71">
          <w:rPr>
            <w:noProof/>
            <w:webHidden/>
          </w:rPr>
        </w:r>
        <w:r w:rsidR="00701A71">
          <w:rPr>
            <w:noProof/>
            <w:webHidden/>
          </w:rPr>
          <w:fldChar w:fldCharType="separate"/>
        </w:r>
        <w:r w:rsidR="005F2826">
          <w:rPr>
            <w:noProof/>
            <w:webHidden/>
          </w:rPr>
          <w:t>14</w:t>
        </w:r>
        <w:r w:rsidR="00701A71">
          <w:rPr>
            <w:noProof/>
            <w:webHidden/>
          </w:rPr>
          <w:fldChar w:fldCharType="end"/>
        </w:r>
      </w:hyperlink>
    </w:p>
    <w:p w14:paraId="6369D6E2" w14:textId="71F1154E" w:rsidR="00701A71" w:rsidRDefault="00CB14AF">
      <w:pPr>
        <w:pStyle w:val="TOC1"/>
        <w:rPr>
          <w:rFonts w:eastAsiaTheme="minorEastAsia"/>
          <w:b w:val="0"/>
          <w:noProof/>
          <w:color w:val="auto"/>
          <w:sz w:val="22"/>
          <w:lang w:eastAsia="en-AU"/>
        </w:rPr>
      </w:pPr>
      <w:hyperlink w:anchor="_Toc64399863" w:history="1">
        <w:r w:rsidR="00701A71" w:rsidRPr="00562DBF">
          <w:rPr>
            <w:rStyle w:val="Hyperlink"/>
            <w:noProof/>
            <w:lang w:bidi="en-US"/>
          </w:rPr>
          <w:t>Knowledge Assessment</w:t>
        </w:r>
        <w:r w:rsidR="00701A71">
          <w:rPr>
            <w:noProof/>
            <w:webHidden/>
          </w:rPr>
          <w:tab/>
        </w:r>
        <w:r w:rsidR="00701A71">
          <w:rPr>
            <w:noProof/>
            <w:webHidden/>
          </w:rPr>
          <w:fldChar w:fldCharType="begin"/>
        </w:r>
        <w:r w:rsidR="00701A71">
          <w:rPr>
            <w:noProof/>
            <w:webHidden/>
          </w:rPr>
          <w:instrText xml:space="preserve"> PAGEREF _Toc64399863 \h </w:instrText>
        </w:r>
        <w:r w:rsidR="00701A71">
          <w:rPr>
            <w:noProof/>
            <w:webHidden/>
          </w:rPr>
        </w:r>
        <w:r w:rsidR="00701A71">
          <w:rPr>
            <w:noProof/>
            <w:webHidden/>
          </w:rPr>
          <w:fldChar w:fldCharType="separate"/>
        </w:r>
        <w:r w:rsidR="005F2826">
          <w:rPr>
            <w:noProof/>
            <w:webHidden/>
          </w:rPr>
          <w:t>15</w:t>
        </w:r>
        <w:r w:rsidR="00701A71">
          <w:rPr>
            <w:noProof/>
            <w:webHidden/>
          </w:rPr>
          <w:fldChar w:fldCharType="end"/>
        </w:r>
      </w:hyperlink>
    </w:p>
    <w:p w14:paraId="6E659A21" w14:textId="3812CEC4" w:rsidR="00701A71" w:rsidRDefault="00CB14AF">
      <w:pPr>
        <w:pStyle w:val="TOC1"/>
        <w:rPr>
          <w:rFonts w:eastAsiaTheme="minorEastAsia"/>
          <w:b w:val="0"/>
          <w:noProof/>
          <w:color w:val="auto"/>
          <w:sz w:val="22"/>
          <w:lang w:eastAsia="en-AU"/>
        </w:rPr>
      </w:pPr>
      <w:hyperlink w:anchor="_Toc64399864" w:history="1">
        <w:r w:rsidR="00701A71" w:rsidRPr="00562DBF">
          <w:rPr>
            <w:rStyle w:val="Hyperlink"/>
            <w:noProof/>
            <w:lang w:bidi="en-US"/>
          </w:rPr>
          <w:t>Practical Assessment</w:t>
        </w:r>
        <w:r w:rsidR="00701A71">
          <w:rPr>
            <w:noProof/>
            <w:webHidden/>
          </w:rPr>
          <w:tab/>
        </w:r>
        <w:r w:rsidR="00701A71">
          <w:rPr>
            <w:noProof/>
            <w:webHidden/>
          </w:rPr>
          <w:fldChar w:fldCharType="begin"/>
        </w:r>
        <w:r w:rsidR="00701A71">
          <w:rPr>
            <w:noProof/>
            <w:webHidden/>
          </w:rPr>
          <w:instrText xml:space="preserve"> PAGEREF _Toc64399864 \h </w:instrText>
        </w:r>
        <w:r w:rsidR="00701A71">
          <w:rPr>
            <w:noProof/>
            <w:webHidden/>
          </w:rPr>
        </w:r>
        <w:r w:rsidR="00701A71">
          <w:rPr>
            <w:noProof/>
            <w:webHidden/>
          </w:rPr>
          <w:fldChar w:fldCharType="separate"/>
        </w:r>
        <w:r w:rsidR="005F2826">
          <w:rPr>
            <w:noProof/>
            <w:webHidden/>
          </w:rPr>
          <w:t>40</w:t>
        </w:r>
        <w:r w:rsidR="00701A71">
          <w:rPr>
            <w:noProof/>
            <w:webHidden/>
          </w:rPr>
          <w:fldChar w:fldCharType="end"/>
        </w:r>
      </w:hyperlink>
    </w:p>
    <w:p w14:paraId="4AD6D1C2" w14:textId="54C3F80F" w:rsidR="00701A71" w:rsidRDefault="00CB14AF">
      <w:pPr>
        <w:pStyle w:val="TOC2"/>
        <w:rPr>
          <w:rFonts w:eastAsiaTheme="minorEastAsia"/>
          <w:noProof/>
          <w:color w:val="auto"/>
          <w:sz w:val="22"/>
          <w:lang w:eastAsia="en-AU"/>
        </w:rPr>
      </w:pPr>
      <w:hyperlink w:anchor="_Toc64399865" w:history="1">
        <w:r w:rsidR="00701A71" w:rsidRPr="00562DBF">
          <w:rPr>
            <w:rStyle w:val="Hyperlink"/>
            <w:noProof/>
            <w:lang w:bidi="en-US"/>
          </w:rPr>
          <w:t>Candidate Instructions</w:t>
        </w:r>
        <w:r w:rsidR="00701A71">
          <w:rPr>
            <w:noProof/>
            <w:webHidden/>
          </w:rPr>
          <w:tab/>
        </w:r>
        <w:r w:rsidR="00701A71">
          <w:rPr>
            <w:noProof/>
            <w:webHidden/>
          </w:rPr>
          <w:fldChar w:fldCharType="begin"/>
        </w:r>
        <w:r w:rsidR="00701A71">
          <w:rPr>
            <w:noProof/>
            <w:webHidden/>
          </w:rPr>
          <w:instrText xml:space="preserve"> PAGEREF _Toc64399865 \h </w:instrText>
        </w:r>
        <w:r w:rsidR="00701A71">
          <w:rPr>
            <w:noProof/>
            <w:webHidden/>
          </w:rPr>
        </w:r>
        <w:r w:rsidR="00701A71">
          <w:rPr>
            <w:noProof/>
            <w:webHidden/>
          </w:rPr>
          <w:fldChar w:fldCharType="separate"/>
        </w:r>
        <w:r w:rsidR="005F2826">
          <w:rPr>
            <w:noProof/>
            <w:webHidden/>
          </w:rPr>
          <w:t>40</w:t>
        </w:r>
        <w:r w:rsidR="00701A71">
          <w:rPr>
            <w:noProof/>
            <w:webHidden/>
          </w:rPr>
          <w:fldChar w:fldCharType="end"/>
        </w:r>
      </w:hyperlink>
    </w:p>
    <w:p w14:paraId="2E39DD5D" w14:textId="753C27A4" w:rsidR="00701A71" w:rsidRDefault="00CB14AF">
      <w:pPr>
        <w:pStyle w:val="TOC2"/>
        <w:rPr>
          <w:rFonts w:eastAsiaTheme="minorEastAsia"/>
          <w:noProof/>
          <w:color w:val="auto"/>
          <w:sz w:val="22"/>
          <w:lang w:eastAsia="en-AU"/>
        </w:rPr>
      </w:pPr>
      <w:hyperlink w:anchor="_Toc64399866" w:history="1">
        <w:r w:rsidR="00701A71" w:rsidRPr="00562DBF">
          <w:rPr>
            <w:rStyle w:val="Hyperlink"/>
            <w:noProof/>
            <w:lang w:bidi="en-US"/>
          </w:rPr>
          <w:t>Preliminary Assessment Information</w:t>
        </w:r>
        <w:r w:rsidR="00701A71">
          <w:rPr>
            <w:noProof/>
            <w:webHidden/>
          </w:rPr>
          <w:tab/>
        </w:r>
        <w:r w:rsidR="00701A71">
          <w:rPr>
            <w:noProof/>
            <w:webHidden/>
          </w:rPr>
          <w:fldChar w:fldCharType="begin"/>
        </w:r>
        <w:r w:rsidR="00701A71">
          <w:rPr>
            <w:noProof/>
            <w:webHidden/>
          </w:rPr>
          <w:instrText xml:space="preserve"> PAGEREF _Toc64399866 \h </w:instrText>
        </w:r>
        <w:r w:rsidR="00701A71">
          <w:rPr>
            <w:noProof/>
            <w:webHidden/>
          </w:rPr>
        </w:r>
        <w:r w:rsidR="00701A71">
          <w:rPr>
            <w:noProof/>
            <w:webHidden/>
          </w:rPr>
          <w:fldChar w:fldCharType="separate"/>
        </w:r>
        <w:r w:rsidR="005F2826">
          <w:rPr>
            <w:noProof/>
            <w:webHidden/>
          </w:rPr>
          <w:t>41</w:t>
        </w:r>
        <w:r w:rsidR="00701A71">
          <w:rPr>
            <w:noProof/>
            <w:webHidden/>
          </w:rPr>
          <w:fldChar w:fldCharType="end"/>
        </w:r>
      </w:hyperlink>
    </w:p>
    <w:p w14:paraId="7CEE031C" w14:textId="18D419FA" w:rsidR="00701A71" w:rsidRDefault="00CB14AF">
      <w:pPr>
        <w:pStyle w:val="TOC1"/>
        <w:rPr>
          <w:rFonts w:eastAsiaTheme="minorEastAsia"/>
          <w:b w:val="0"/>
          <w:noProof/>
          <w:color w:val="auto"/>
          <w:sz w:val="22"/>
          <w:lang w:eastAsia="en-AU"/>
        </w:rPr>
      </w:pPr>
      <w:hyperlink w:anchor="_Toc64399867" w:history="1">
        <w:r w:rsidR="00701A71" w:rsidRPr="00562DBF">
          <w:rPr>
            <w:rStyle w:val="Hyperlink"/>
            <w:noProof/>
            <w:lang w:bidi="en-US"/>
          </w:rPr>
          <w:t>Case Study</w:t>
        </w:r>
        <w:r w:rsidR="00701A71">
          <w:rPr>
            <w:noProof/>
            <w:webHidden/>
          </w:rPr>
          <w:tab/>
        </w:r>
        <w:r w:rsidR="00701A71">
          <w:rPr>
            <w:noProof/>
            <w:webHidden/>
          </w:rPr>
          <w:fldChar w:fldCharType="begin"/>
        </w:r>
        <w:r w:rsidR="00701A71">
          <w:rPr>
            <w:noProof/>
            <w:webHidden/>
          </w:rPr>
          <w:instrText xml:space="preserve"> PAGEREF _Toc64399867 \h </w:instrText>
        </w:r>
        <w:r w:rsidR="00701A71">
          <w:rPr>
            <w:noProof/>
            <w:webHidden/>
          </w:rPr>
        </w:r>
        <w:r w:rsidR="00701A71">
          <w:rPr>
            <w:noProof/>
            <w:webHidden/>
          </w:rPr>
          <w:fldChar w:fldCharType="separate"/>
        </w:r>
        <w:r w:rsidR="005F2826">
          <w:rPr>
            <w:noProof/>
            <w:webHidden/>
          </w:rPr>
          <w:t>43</w:t>
        </w:r>
        <w:r w:rsidR="00701A71">
          <w:rPr>
            <w:noProof/>
            <w:webHidden/>
          </w:rPr>
          <w:fldChar w:fldCharType="end"/>
        </w:r>
      </w:hyperlink>
    </w:p>
    <w:p w14:paraId="51FA5091" w14:textId="2B397065" w:rsidR="00701A71" w:rsidRDefault="00CB14AF">
      <w:pPr>
        <w:pStyle w:val="TOC2"/>
        <w:rPr>
          <w:rFonts w:eastAsiaTheme="minorEastAsia"/>
          <w:noProof/>
          <w:color w:val="auto"/>
          <w:sz w:val="22"/>
          <w:lang w:eastAsia="en-AU"/>
        </w:rPr>
      </w:pPr>
      <w:hyperlink w:anchor="_Toc64399868" w:history="1">
        <w:r w:rsidR="00701A71" w:rsidRPr="00562DBF">
          <w:rPr>
            <w:rStyle w:val="Hyperlink"/>
            <w:noProof/>
            <w:lang w:bidi="en-US"/>
          </w:rPr>
          <w:t>New Street Coast Town Construction Project</w:t>
        </w:r>
        <w:r w:rsidR="00701A71">
          <w:rPr>
            <w:noProof/>
            <w:webHidden/>
          </w:rPr>
          <w:tab/>
        </w:r>
        <w:r w:rsidR="00701A71">
          <w:rPr>
            <w:noProof/>
            <w:webHidden/>
          </w:rPr>
          <w:fldChar w:fldCharType="begin"/>
        </w:r>
        <w:r w:rsidR="00701A71">
          <w:rPr>
            <w:noProof/>
            <w:webHidden/>
          </w:rPr>
          <w:instrText xml:space="preserve"> PAGEREF _Toc64399868 \h </w:instrText>
        </w:r>
        <w:r w:rsidR="00701A71">
          <w:rPr>
            <w:noProof/>
            <w:webHidden/>
          </w:rPr>
        </w:r>
        <w:r w:rsidR="00701A71">
          <w:rPr>
            <w:noProof/>
            <w:webHidden/>
          </w:rPr>
          <w:fldChar w:fldCharType="separate"/>
        </w:r>
        <w:r w:rsidR="005F2826">
          <w:rPr>
            <w:noProof/>
            <w:webHidden/>
          </w:rPr>
          <w:t>43</w:t>
        </w:r>
        <w:r w:rsidR="00701A71">
          <w:rPr>
            <w:noProof/>
            <w:webHidden/>
          </w:rPr>
          <w:fldChar w:fldCharType="end"/>
        </w:r>
      </w:hyperlink>
    </w:p>
    <w:p w14:paraId="0AF1AD36" w14:textId="003DF475" w:rsidR="00701A71" w:rsidRDefault="00CB14AF">
      <w:pPr>
        <w:pStyle w:val="TOC2"/>
        <w:rPr>
          <w:rFonts w:eastAsiaTheme="minorEastAsia"/>
          <w:noProof/>
          <w:color w:val="auto"/>
          <w:sz w:val="22"/>
          <w:lang w:eastAsia="en-AU"/>
        </w:rPr>
      </w:pPr>
      <w:hyperlink w:anchor="_Toc64399869" w:history="1">
        <w:r w:rsidR="00701A71" w:rsidRPr="00562DBF">
          <w:rPr>
            <w:rStyle w:val="Hyperlink"/>
            <w:noProof/>
            <w:lang w:bidi="en-US"/>
          </w:rPr>
          <w:t>Task 1 – Project Plans and Specifications</w:t>
        </w:r>
        <w:r w:rsidR="00701A71">
          <w:rPr>
            <w:noProof/>
            <w:webHidden/>
          </w:rPr>
          <w:tab/>
        </w:r>
        <w:r w:rsidR="00701A71">
          <w:rPr>
            <w:noProof/>
            <w:webHidden/>
          </w:rPr>
          <w:fldChar w:fldCharType="begin"/>
        </w:r>
        <w:r w:rsidR="00701A71">
          <w:rPr>
            <w:noProof/>
            <w:webHidden/>
          </w:rPr>
          <w:instrText xml:space="preserve"> PAGEREF _Toc64399869 \h </w:instrText>
        </w:r>
        <w:r w:rsidR="00701A71">
          <w:rPr>
            <w:noProof/>
            <w:webHidden/>
          </w:rPr>
        </w:r>
        <w:r w:rsidR="00701A71">
          <w:rPr>
            <w:noProof/>
            <w:webHidden/>
          </w:rPr>
          <w:fldChar w:fldCharType="separate"/>
        </w:r>
        <w:r w:rsidR="005F2826">
          <w:rPr>
            <w:noProof/>
            <w:webHidden/>
          </w:rPr>
          <w:t>45</w:t>
        </w:r>
        <w:r w:rsidR="00701A71">
          <w:rPr>
            <w:noProof/>
            <w:webHidden/>
          </w:rPr>
          <w:fldChar w:fldCharType="end"/>
        </w:r>
      </w:hyperlink>
    </w:p>
    <w:p w14:paraId="748E9E9F" w14:textId="6BE94FA8" w:rsidR="00701A71" w:rsidRDefault="00CB14AF">
      <w:pPr>
        <w:pStyle w:val="TOC2"/>
        <w:rPr>
          <w:rFonts w:eastAsiaTheme="minorEastAsia"/>
          <w:noProof/>
          <w:color w:val="auto"/>
          <w:sz w:val="22"/>
          <w:lang w:eastAsia="en-AU"/>
        </w:rPr>
      </w:pPr>
      <w:hyperlink w:anchor="_Toc64399870" w:history="1">
        <w:r w:rsidR="00701A71" w:rsidRPr="00562DBF">
          <w:rPr>
            <w:rStyle w:val="Hyperlink"/>
            <w:noProof/>
            <w:lang w:bidi="en-US"/>
          </w:rPr>
          <w:t>Task 2 – Building Codes and Construction Requirements</w:t>
        </w:r>
        <w:r w:rsidR="00701A71">
          <w:rPr>
            <w:noProof/>
            <w:webHidden/>
          </w:rPr>
          <w:tab/>
        </w:r>
        <w:r w:rsidR="00701A71">
          <w:rPr>
            <w:noProof/>
            <w:webHidden/>
          </w:rPr>
          <w:fldChar w:fldCharType="begin"/>
        </w:r>
        <w:r w:rsidR="00701A71">
          <w:rPr>
            <w:noProof/>
            <w:webHidden/>
          </w:rPr>
          <w:instrText xml:space="preserve"> PAGEREF _Toc64399870 \h </w:instrText>
        </w:r>
        <w:r w:rsidR="00701A71">
          <w:rPr>
            <w:noProof/>
            <w:webHidden/>
          </w:rPr>
        </w:r>
        <w:r w:rsidR="00701A71">
          <w:rPr>
            <w:noProof/>
            <w:webHidden/>
          </w:rPr>
          <w:fldChar w:fldCharType="separate"/>
        </w:r>
        <w:r w:rsidR="005F2826">
          <w:rPr>
            <w:noProof/>
            <w:webHidden/>
          </w:rPr>
          <w:t>46</w:t>
        </w:r>
        <w:r w:rsidR="00701A71">
          <w:rPr>
            <w:noProof/>
            <w:webHidden/>
          </w:rPr>
          <w:fldChar w:fldCharType="end"/>
        </w:r>
      </w:hyperlink>
    </w:p>
    <w:p w14:paraId="1E6827D5" w14:textId="0A7AEE46" w:rsidR="00701A71" w:rsidRDefault="00CB14AF">
      <w:pPr>
        <w:pStyle w:val="TOC2"/>
        <w:rPr>
          <w:rFonts w:eastAsiaTheme="minorEastAsia"/>
          <w:noProof/>
          <w:color w:val="auto"/>
          <w:sz w:val="22"/>
          <w:lang w:eastAsia="en-AU"/>
        </w:rPr>
      </w:pPr>
      <w:hyperlink w:anchor="_Toc64399871" w:history="1">
        <w:r w:rsidR="00701A71" w:rsidRPr="00562DBF">
          <w:rPr>
            <w:rStyle w:val="Hyperlink"/>
            <w:noProof/>
            <w:lang w:bidi="en-US"/>
          </w:rPr>
          <w:t>Task 3 – Construction Materials</w:t>
        </w:r>
        <w:r w:rsidR="00701A71">
          <w:rPr>
            <w:noProof/>
            <w:webHidden/>
          </w:rPr>
          <w:tab/>
        </w:r>
        <w:r w:rsidR="00701A71">
          <w:rPr>
            <w:noProof/>
            <w:webHidden/>
          </w:rPr>
          <w:fldChar w:fldCharType="begin"/>
        </w:r>
        <w:r w:rsidR="00701A71">
          <w:rPr>
            <w:noProof/>
            <w:webHidden/>
          </w:rPr>
          <w:instrText xml:space="preserve"> PAGEREF _Toc64399871 \h </w:instrText>
        </w:r>
        <w:r w:rsidR="00701A71">
          <w:rPr>
            <w:noProof/>
            <w:webHidden/>
          </w:rPr>
        </w:r>
        <w:r w:rsidR="00701A71">
          <w:rPr>
            <w:noProof/>
            <w:webHidden/>
          </w:rPr>
          <w:fldChar w:fldCharType="separate"/>
        </w:r>
        <w:r w:rsidR="005F2826">
          <w:rPr>
            <w:noProof/>
            <w:webHidden/>
          </w:rPr>
          <w:t>49</w:t>
        </w:r>
        <w:r w:rsidR="00701A71">
          <w:rPr>
            <w:noProof/>
            <w:webHidden/>
          </w:rPr>
          <w:fldChar w:fldCharType="end"/>
        </w:r>
      </w:hyperlink>
    </w:p>
    <w:p w14:paraId="1CCCE9C7" w14:textId="70E2F05E" w:rsidR="00701A71" w:rsidRDefault="00CB14AF">
      <w:pPr>
        <w:pStyle w:val="TOC2"/>
        <w:rPr>
          <w:rFonts w:eastAsiaTheme="minorEastAsia"/>
          <w:noProof/>
          <w:color w:val="auto"/>
          <w:sz w:val="22"/>
          <w:lang w:eastAsia="en-AU"/>
        </w:rPr>
      </w:pPr>
      <w:hyperlink w:anchor="_Toc64399872" w:history="1">
        <w:r w:rsidR="00701A71" w:rsidRPr="00562DBF">
          <w:rPr>
            <w:rStyle w:val="Hyperlink"/>
            <w:noProof/>
            <w:lang w:bidi="en-US"/>
          </w:rPr>
          <w:t>Task 4 – Allowable Tolerances</w:t>
        </w:r>
        <w:r w:rsidR="00701A71">
          <w:rPr>
            <w:noProof/>
            <w:webHidden/>
          </w:rPr>
          <w:tab/>
        </w:r>
        <w:r w:rsidR="00701A71">
          <w:rPr>
            <w:noProof/>
            <w:webHidden/>
          </w:rPr>
          <w:fldChar w:fldCharType="begin"/>
        </w:r>
        <w:r w:rsidR="00701A71">
          <w:rPr>
            <w:noProof/>
            <w:webHidden/>
          </w:rPr>
          <w:instrText xml:space="preserve"> PAGEREF _Toc64399872 \h </w:instrText>
        </w:r>
        <w:r w:rsidR="00701A71">
          <w:rPr>
            <w:noProof/>
            <w:webHidden/>
          </w:rPr>
        </w:r>
        <w:r w:rsidR="00701A71">
          <w:rPr>
            <w:noProof/>
            <w:webHidden/>
          </w:rPr>
          <w:fldChar w:fldCharType="separate"/>
        </w:r>
        <w:r w:rsidR="005F2826">
          <w:rPr>
            <w:noProof/>
            <w:webHidden/>
          </w:rPr>
          <w:t>54</w:t>
        </w:r>
        <w:r w:rsidR="00701A71">
          <w:rPr>
            <w:noProof/>
            <w:webHidden/>
          </w:rPr>
          <w:fldChar w:fldCharType="end"/>
        </w:r>
      </w:hyperlink>
    </w:p>
    <w:p w14:paraId="7C313122" w14:textId="328EAABE" w:rsidR="00701A71" w:rsidRDefault="00CB14AF">
      <w:pPr>
        <w:pStyle w:val="TOC2"/>
        <w:rPr>
          <w:rFonts w:eastAsiaTheme="minorEastAsia"/>
          <w:noProof/>
          <w:color w:val="auto"/>
          <w:sz w:val="22"/>
          <w:lang w:eastAsia="en-AU"/>
        </w:rPr>
      </w:pPr>
      <w:hyperlink w:anchor="_Toc64399873" w:history="1">
        <w:r w:rsidR="00701A71" w:rsidRPr="00562DBF">
          <w:rPr>
            <w:rStyle w:val="Hyperlink"/>
            <w:noProof/>
            <w:lang w:bidi="en-US"/>
          </w:rPr>
          <w:t>Task 5 – Material Assembly and Installation</w:t>
        </w:r>
        <w:r w:rsidR="00701A71">
          <w:rPr>
            <w:noProof/>
            <w:webHidden/>
          </w:rPr>
          <w:tab/>
        </w:r>
        <w:r w:rsidR="00701A71">
          <w:rPr>
            <w:noProof/>
            <w:webHidden/>
          </w:rPr>
          <w:fldChar w:fldCharType="begin"/>
        </w:r>
        <w:r w:rsidR="00701A71">
          <w:rPr>
            <w:noProof/>
            <w:webHidden/>
          </w:rPr>
          <w:instrText xml:space="preserve"> PAGEREF _Toc64399873 \h </w:instrText>
        </w:r>
        <w:r w:rsidR="00701A71">
          <w:rPr>
            <w:noProof/>
            <w:webHidden/>
          </w:rPr>
        </w:r>
        <w:r w:rsidR="00701A71">
          <w:rPr>
            <w:noProof/>
            <w:webHidden/>
          </w:rPr>
          <w:fldChar w:fldCharType="separate"/>
        </w:r>
        <w:r w:rsidR="005F2826">
          <w:rPr>
            <w:noProof/>
            <w:webHidden/>
          </w:rPr>
          <w:t>55</w:t>
        </w:r>
        <w:r w:rsidR="00701A71">
          <w:rPr>
            <w:noProof/>
            <w:webHidden/>
          </w:rPr>
          <w:fldChar w:fldCharType="end"/>
        </w:r>
      </w:hyperlink>
    </w:p>
    <w:p w14:paraId="0636EE40" w14:textId="74BD2CA8" w:rsidR="00701A71" w:rsidRDefault="00CB14AF">
      <w:pPr>
        <w:pStyle w:val="TOC1"/>
        <w:rPr>
          <w:rFonts w:eastAsiaTheme="minorEastAsia"/>
          <w:b w:val="0"/>
          <w:noProof/>
          <w:color w:val="auto"/>
          <w:sz w:val="22"/>
          <w:lang w:eastAsia="en-AU"/>
        </w:rPr>
      </w:pPr>
      <w:hyperlink w:anchor="_Toc64399874" w:history="1">
        <w:r w:rsidR="00701A71" w:rsidRPr="00562DBF">
          <w:rPr>
            <w:rStyle w:val="Hyperlink"/>
            <w:noProof/>
            <w:lang w:bidi="en-US"/>
          </w:rPr>
          <w:t>Workplace Assessment</w:t>
        </w:r>
        <w:r w:rsidR="00701A71">
          <w:rPr>
            <w:noProof/>
            <w:webHidden/>
          </w:rPr>
          <w:tab/>
        </w:r>
        <w:r w:rsidR="00701A71">
          <w:rPr>
            <w:noProof/>
            <w:webHidden/>
          </w:rPr>
          <w:fldChar w:fldCharType="begin"/>
        </w:r>
        <w:r w:rsidR="00701A71">
          <w:rPr>
            <w:noProof/>
            <w:webHidden/>
          </w:rPr>
          <w:instrText xml:space="preserve"> PAGEREF _Toc64399874 \h </w:instrText>
        </w:r>
        <w:r w:rsidR="00701A71">
          <w:rPr>
            <w:noProof/>
            <w:webHidden/>
          </w:rPr>
        </w:r>
        <w:r w:rsidR="00701A71">
          <w:rPr>
            <w:noProof/>
            <w:webHidden/>
          </w:rPr>
          <w:fldChar w:fldCharType="separate"/>
        </w:r>
        <w:r w:rsidR="005F2826">
          <w:rPr>
            <w:noProof/>
            <w:webHidden/>
          </w:rPr>
          <w:t>56</w:t>
        </w:r>
        <w:r w:rsidR="00701A71">
          <w:rPr>
            <w:noProof/>
            <w:webHidden/>
          </w:rPr>
          <w:fldChar w:fldCharType="end"/>
        </w:r>
      </w:hyperlink>
    </w:p>
    <w:p w14:paraId="045EBB56" w14:textId="45CE7557" w:rsidR="00701A71" w:rsidRDefault="00CB14AF">
      <w:pPr>
        <w:pStyle w:val="TOC2"/>
        <w:rPr>
          <w:rFonts w:eastAsiaTheme="minorEastAsia"/>
          <w:noProof/>
          <w:color w:val="auto"/>
          <w:sz w:val="22"/>
          <w:lang w:eastAsia="en-AU"/>
        </w:rPr>
      </w:pPr>
      <w:hyperlink w:anchor="_Toc64399875" w:history="1">
        <w:r w:rsidR="00701A71" w:rsidRPr="00562DBF">
          <w:rPr>
            <w:rStyle w:val="Hyperlink"/>
            <w:noProof/>
            <w:lang w:bidi="en-US"/>
          </w:rPr>
          <w:t>Overview</w:t>
        </w:r>
        <w:r w:rsidR="00701A71">
          <w:rPr>
            <w:noProof/>
            <w:webHidden/>
          </w:rPr>
          <w:tab/>
        </w:r>
        <w:r w:rsidR="00701A71">
          <w:rPr>
            <w:noProof/>
            <w:webHidden/>
          </w:rPr>
          <w:fldChar w:fldCharType="begin"/>
        </w:r>
        <w:r w:rsidR="00701A71">
          <w:rPr>
            <w:noProof/>
            <w:webHidden/>
          </w:rPr>
          <w:instrText xml:space="preserve"> PAGEREF _Toc64399875 \h </w:instrText>
        </w:r>
        <w:r w:rsidR="00701A71">
          <w:rPr>
            <w:noProof/>
            <w:webHidden/>
          </w:rPr>
        </w:r>
        <w:r w:rsidR="00701A71">
          <w:rPr>
            <w:noProof/>
            <w:webHidden/>
          </w:rPr>
          <w:fldChar w:fldCharType="separate"/>
        </w:r>
        <w:r w:rsidR="005F2826">
          <w:rPr>
            <w:noProof/>
            <w:webHidden/>
          </w:rPr>
          <w:t>56</w:t>
        </w:r>
        <w:r w:rsidR="00701A71">
          <w:rPr>
            <w:noProof/>
            <w:webHidden/>
          </w:rPr>
          <w:fldChar w:fldCharType="end"/>
        </w:r>
      </w:hyperlink>
    </w:p>
    <w:p w14:paraId="41457A8E" w14:textId="4EFD7A41" w:rsidR="00701A71" w:rsidRDefault="00CB14AF">
      <w:pPr>
        <w:pStyle w:val="TOC2"/>
        <w:rPr>
          <w:rFonts w:eastAsiaTheme="minorEastAsia"/>
          <w:noProof/>
          <w:color w:val="auto"/>
          <w:sz w:val="22"/>
          <w:lang w:eastAsia="en-AU"/>
        </w:rPr>
      </w:pPr>
      <w:hyperlink w:anchor="_Toc64399876" w:history="1">
        <w:r w:rsidR="00701A71" w:rsidRPr="00562DBF">
          <w:rPr>
            <w:rStyle w:val="Hyperlink"/>
            <w:bCs/>
            <w:noProof/>
            <w:lang w:bidi="en-US"/>
          </w:rPr>
          <w:t>Task 1 Select Building Materials</w:t>
        </w:r>
        <w:r w:rsidR="00701A71">
          <w:rPr>
            <w:noProof/>
            <w:webHidden/>
          </w:rPr>
          <w:tab/>
        </w:r>
        <w:r w:rsidR="00701A71">
          <w:rPr>
            <w:noProof/>
            <w:webHidden/>
          </w:rPr>
          <w:fldChar w:fldCharType="begin"/>
        </w:r>
        <w:r w:rsidR="00701A71">
          <w:rPr>
            <w:noProof/>
            <w:webHidden/>
          </w:rPr>
          <w:instrText xml:space="preserve"> PAGEREF _Toc64399876 \h </w:instrText>
        </w:r>
        <w:r w:rsidR="00701A71">
          <w:rPr>
            <w:noProof/>
            <w:webHidden/>
          </w:rPr>
        </w:r>
        <w:r w:rsidR="00701A71">
          <w:rPr>
            <w:noProof/>
            <w:webHidden/>
          </w:rPr>
          <w:fldChar w:fldCharType="separate"/>
        </w:r>
        <w:r w:rsidR="005F2826">
          <w:rPr>
            <w:noProof/>
            <w:webHidden/>
          </w:rPr>
          <w:t>58</w:t>
        </w:r>
        <w:r w:rsidR="00701A71">
          <w:rPr>
            <w:noProof/>
            <w:webHidden/>
          </w:rPr>
          <w:fldChar w:fldCharType="end"/>
        </w:r>
      </w:hyperlink>
    </w:p>
    <w:p w14:paraId="217B68CA" w14:textId="7A1EC0F5" w:rsidR="00701A71" w:rsidRDefault="00CB14AF">
      <w:pPr>
        <w:pStyle w:val="TOC2"/>
        <w:rPr>
          <w:rFonts w:eastAsiaTheme="minorEastAsia"/>
          <w:noProof/>
          <w:color w:val="auto"/>
          <w:sz w:val="22"/>
          <w:lang w:eastAsia="en-AU"/>
        </w:rPr>
      </w:pPr>
      <w:hyperlink w:anchor="_Toc64399877" w:history="1">
        <w:r w:rsidR="00701A71" w:rsidRPr="00562DBF">
          <w:rPr>
            <w:rStyle w:val="Hyperlink"/>
            <w:bCs/>
            <w:noProof/>
            <w:lang w:bidi="en-US"/>
          </w:rPr>
          <w:t>Task 2 Consult about Building Materials</w:t>
        </w:r>
        <w:r w:rsidR="00701A71">
          <w:rPr>
            <w:noProof/>
            <w:webHidden/>
          </w:rPr>
          <w:tab/>
        </w:r>
        <w:r w:rsidR="00701A71">
          <w:rPr>
            <w:noProof/>
            <w:webHidden/>
          </w:rPr>
          <w:fldChar w:fldCharType="begin"/>
        </w:r>
        <w:r w:rsidR="00701A71">
          <w:rPr>
            <w:noProof/>
            <w:webHidden/>
          </w:rPr>
          <w:instrText xml:space="preserve"> PAGEREF _Toc64399877 \h </w:instrText>
        </w:r>
        <w:r w:rsidR="00701A71">
          <w:rPr>
            <w:noProof/>
            <w:webHidden/>
          </w:rPr>
        </w:r>
        <w:r w:rsidR="00701A71">
          <w:rPr>
            <w:noProof/>
            <w:webHidden/>
          </w:rPr>
          <w:fldChar w:fldCharType="separate"/>
        </w:r>
        <w:r w:rsidR="005F2826">
          <w:rPr>
            <w:noProof/>
            <w:webHidden/>
          </w:rPr>
          <w:t>59</w:t>
        </w:r>
        <w:r w:rsidR="00701A71">
          <w:rPr>
            <w:noProof/>
            <w:webHidden/>
          </w:rPr>
          <w:fldChar w:fldCharType="end"/>
        </w:r>
      </w:hyperlink>
    </w:p>
    <w:p w14:paraId="166FC0A3" w14:textId="31CE8E0A" w:rsidR="00701A71" w:rsidRDefault="00CB14AF">
      <w:pPr>
        <w:pStyle w:val="TOC2"/>
        <w:rPr>
          <w:rFonts w:eastAsiaTheme="minorEastAsia"/>
          <w:noProof/>
          <w:color w:val="auto"/>
          <w:sz w:val="22"/>
          <w:lang w:eastAsia="en-AU"/>
        </w:rPr>
      </w:pPr>
      <w:hyperlink w:anchor="_Toc64399878" w:history="1">
        <w:r w:rsidR="00701A71" w:rsidRPr="00562DBF">
          <w:rPr>
            <w:rStyle w:val="Hyperlink"/>
            <w:bCs/>
            <w:noProof/>
            <w:lang w:bidi="en-US"/>
          </w:rPr>
          <w:t>Task 3 Procure Building Materials</w:t>
        </w:r>
        <w:r w:rsidR="00701A71">
          <w:rPr>
            <w:noProof/>
            <w:webHidden/>
          </w:rPr>
          <w:tab/>
        </w:r>
        <w:r w:rsidR="00701A71">
          <w:rPr>
            <w:noProof/>
            <w:webHidden/>
          </w:rPr>
          <w:fldChar w:fldCharType="begin"/>
        </w:r>
        <w:r w:rsidR="00701A71">
          <w:rPr>
            <w:noProof/>
            <w:webHidden/>
          </w:rPr>
          <w:instrText xml:space="preserve"> PAGEREF _Toc64399878 \h </w:instrText>
        </w:r>
        <w:r w:rsidR="00701A71">
          <w:rPr>
            <w:noProof/>
            <w:webHidden/>
          </w:rPr>
        </w:r>
        <w:r w:rsidR="00701A71">
          <w:rPr>
            <w:noProof/>
            <w:webHidden/>
          </w:rPr>
          <w:fldChar w:fldCharType="separate"/>
        </w:r>
        <w:r w:rsidR="005F2826">
          <w:rPr>
            <w:noProof/>
            <w:webHidden/>
          </w:rPr>
          <w:t>60</w:t>
        </w:r>
        <w:r w:rsidR="00701A71">
          <w:rPr>
            <w:noProof/>
            <w:webHidden/>
          </w:rPr>
          <w:fldChar w:fldCharType="end"/>
        </w:r>
      </w:hyperlink>
    </w:p>
    <w:p w14:paraId="583DE9FB" w14:textId="19A08863" w:rsidR="00701A71" w:rsidRDefault="00CB14AF">
      <w:pPr>
        <w:pStyle w:val="TOC2"/>
        <w:rPr>
          <w:rFonts w:eastAsiaTheme="minorEastAsia"/>
          <w:noProof/>
          <w:color w:val="auto"/>
          <w:sz w:val="22"/>
          <w:lang w:eastAsia="en-AU"/>
        </w:rPr>
      </w:pPr>
      <w:hyperlink w:anchor="_Toc64399879" w:history="1">
        <w:r w:rsidR="00701A71" w:rsidRPr="00562DBF">
          <w:rPr>
            <w:rStyle w:val="Hyperlink"/>
            <w:bCs/>
            <w:noProof/>
            <w:lang w:bidi="en-US"/>
          </w:rPr>
          <w:t>Task 4 Supervise On-site Delivery of Building Materials</w:t>
        </w:r>
        <w:r w:rsidR="00701A71">
          <w:rPr>
            <w:noProof/>
            <w:webHidden/>
          </w:rPr>
          <w:tab/>
        </w:r>
        <w:r w:rsidR="00701A71">
          <w:rPr>
            <w:noProof/>
            <w:webHidden/>
          </w:rPr>
          <w:fldChar w:fldCharType="begin"/>
        </w:r>
        <w:r w:rsidR="00701A71">
          <w:rPr>
            <w:noProof/>
            <w:webHidden/>
          </w:rPr>
          <w:instrText xml:space="preserve"> PAGEREF _Toc64399879 \h </w:instrText>
        </w:r>
        <w:r w:rsidR="00701A71">
          <w:rPr>
            <w:noProof/>
            <w:webHidden/>
          </w:rPr>
        </w:r>
        <w:r w:rsidR="00701A71">
          <w:rPr>
            <w:noProof/>
            <w:webHidden/>
          </w:rPr>
          <w:fldChar w:fldCharType="separate"/>
        </w:r>
        <w:r w:rsidR="005F2826">
          <w:rPr>
            <w:noProof/>
            <w:webHidden/>
          </w:rPr>
          <w:t>61</w:t>
        </w:r>
        <w:r w:rsidR="00701A71">
          <w:rPr>
            <w:noProof/>
            <w:webHidden/>
          </w:rPr>
          <w:fldChar w:fldCharType="end"/>
        </w:r>
      </w:hyperlink>
    </w:p>
    <w:p w14:paraId="5A4627EF" w14:textId="260CAC0B" w:rsidR="00701A71" w:rsidRDefault="00CB14AF">
      <w:pPr>
        <w:pStyle w:val="TOC2"/>
        <w:rPr>
          <w:rFonts w:eastAsiaTheme="minorEastAsia"/>
          <w:noProof/>
          <w:color w:val="auto"/>
          <w:sz w:val="22"/>
          <w:lang w:eastAsia="en-AU"/>
        </w:rPr>
      </w:pPr>
      <w:hyperlink w:anchor="_Toc64399880" w:history="1">
        <w:r w:rsidR="00701A71" w:rsidRPr="00562DBF">
          <w:rPr>
            <w:rStyle w:val="Hyperlink"/>
            <w:bCs/>
            <w:noProof/>
            <w:lang w:bidi="en-US"/>
          </w:rPr>
          <w:t>Task 5 Supervise Inspection and Testing of Delivered Building Materials</w:t>
        </w:r>
        <w:r w:rsidR="00701A71">
          <w:rPr>
            <w:noProof/>
            <w:webHidden/>
          </w:rPr>
          <w:tab/>
        </w:r>
        <w:r w:rsidR="00701A71">
          <w:rPr>
            <w:noProof/>
            <w:webHidden/>
          </w:rPr>
          <w:fldChar w:fldCharType="begin"/>
        </w:r>
        <w:r w:rsidR="00701A71">
          <w:rPr>
            <w:noProof/>
            <w:webHidden/>
          </w:rPr>
          <w:instrText xml:space="preserve"> PAGEREF _Toc64399880 \h </w:instrText>
        </w:r>
        <w:r w:rsidR="00701A71">
          <w:rPr>
            <w:noProof/>
            <w:webHidden/>
          </w:rPr>
        </w:r>
        <w:r w:rsidR="00701A71">
          <w:rPr>
            <w:noProof/>
            <w:webHidden/>
          </w:rPr>
          <w:fldChar w:fldCharType="separate"/>
        </w:r>
        <w:r w:rsidR="005F2826">
          <w:rPr>
            <w:noProof/>
            <w:webHidden/>
          </w:rPr>
          <w:t>62</w:t>
        </w:r>
        <w:r w:rsidR="00701A71">
          <w:rPr>
            <w:noProof/>
            <w:webHidden/>
          </w:rPr>
          <w:fldChar w:fldCharType="end"/>
        </w:r>
      </w:hyperlink>
    </w:p>
    <w:p w14:paraId="5076EF4A" w14:textId="22E14D72" w:rsidR="00701A71" w:rsidRDefault="00CB14AF">
      <w:pPr>
        <w:pStyle w:val="TOC2"/>
        <w:rPr>
          <w:rFonts w:eastAsiaTheme="minorEastAsia"/>
          <w:noProof/>
          <w:color w:val="auto"/>
          <w:sz w:val="22"/>
          <w:lang w:eastAsia="en-AU"/>
        </w:rPr>
      </w:pPr>
      <w:hyperlink w:anchor="_Toc64399881" w:history="1">
        <w:r w:rsidR="00701A71" w:rsidRPr="00562DBF">
          <w:rPr>
            <w:rStyle w:val="Hyperlink"/>
            <w:bCs/>
            <w:noProof/>
            <w:lang w:bidi="en-US"/>
          </w:rPr>
          <w:t>Task 6 Maintain Records of Deliveries and Materials</w:t>
        </w:r>
        <w:r w:rsidR="00701A71">
          <w:rPr>
            <w:noProof/>
            <w:webHidden/>
          </w:rPr>
          <w:tab/>
        </w:r>
        <w:r w:rsidR="00701A71">
          <w:rPr>
            <w:noProof/>
            <w:webHidden/>
          </w:rPr>
          <w:fldChar w:fldCharType="begin"/>
        </w:r>
        <w:r w:rsidR="00701A71">
          <w:rPr>
            <w:noProof/>
            <w:webHidden/>
          </w:rPr>
          <w:instrText xml:space="preserve"> PAGEREF _Toc64399881 \h </w:instrText>
        </w:r>
        <w:r w:rsidR="00701A71">
          <w:rPr>
            <w:noProof/>
            <w:webHidden/>
          </w:rPr>
        </w:r>
        <w:r w:rsidR="00701A71">
          <w:rPr>
            <w:noProof/>
            <w:webHidden/>
          </w:rPr>
          <w:fldChar w:fldCharType="separate"/>
        </w:r>
        <w:r w:rsidR="005F2826">
          <w:rPr>
            <w:noProof/>
            <w:webHidden/>
          </w:rPr>
          <w:t>63</w:t>
        </w:r>
        <w:r w:rsidR="00701A71">
          <w:rPr>
            <w:noProof/>
            <w:webHidden/>
          </w:rPr>
          <w:fldChar w:fldCharType="end"/>
        </w:r>
      </w:hyperlink>
    </w:p>
    <w:p w14:paraId="7DC6C032" w14:textId="0EF5DC68" w:rsidR="00701A71" w:rsidRDefault="00CB14AF">
      <w:pPr>
        <w:pStyle w:val="TOC1"/>
        <w:rPr>
          <w:rFonts w:eastAsiaTheme="minorEastAsia"/>
          <w:b w:val="0"/>
          <w:noProof/>
          <w:color w:val="auto"/>
          <w:sz w:val="22"/>
          <w:lang w:eastAsia="en-AU"/>
        </w:rPr>
      </w:pPr>
      <w:hyperlink w:anchor="_Toc64399882" w:history="1">
        <w:r w:rsidR="00701A71" w:rsidRPr="00562DBF">
          <w:rPr>
            <w:rStyle w:val="Hyperlink"/>
            <w:noProof/>
            <w:lang w:bidi="en-US"/>
          </w:rPr>
          <w:t>Assessment Workbook Checklist</w:t>
        </w:r>
        <w:r w:rsidR="00701A71">
          <w:rPr>
            <w:noProof/>
            <w:webHidden/>
          </w:rPr>
          <w:tab/>
        </w:r>
        <w:r w:rsidR="00701A71">
          <w:rPr>
            <w:noProof/>
            <w:webHidden/>
          </w:rPr>
          <w:fldChar w:fldCharType="begin"/>
        </w:r>
        <w:r w:rsidR="00701A71">
          <w:rPr>
            <w:noProof/>
            <w:webHidden/>
          </w:rPr>
          <w:instrText xml:space="preserve"> PAGEREF _Toc64399882 \h </w:instrText>
        </w:r>
        <w:r w:rsidR="00701A71">
          <w:rPr>
            <w:noProof/>
            <w:webHidden/>
          </w:rPr>
        </w:r>
        <w:r w:rsidR="00701A71">
          <w:rPr>
            <w:noProof/>
            <w:webHidden/>
          </w:rPr>
          <w:fldChar w:fldCharType="separate"/>
        </w:r>
        <w:r w:rsidR="005F2826">
          <w:rPr>
            <w:noProof/>
            <w:webHidden/>
          </w:rPr>
          <w:t>64</w:t>
        </w:r>
        <w:r w:rsidR="00701A71">
          <w:rPr>
            <w:noProof/>
            <w:webHidden/>
          </w:rPr>
          <w:fldChar w:fldCharType="end"/>
        </w:r>
      </w:hyperlink>
    </w:p>
    <w:p w14:paraId="4CC847F5" w14:textId="0C9DA2AE" w:rsidR="00701A71" w:rsidRDefault="00CB14AF">
      <w:pPr>
        <w:pStyle w:val="TOC1"/>
        <w:rPr>
          <w:rFonts w:eastAsiaTheme="minorEastAsia"/>
          <w:b w:val="0"/>
          <w:noProof/>
          <w:color w:val="auto"/>
          <w:sz w:val="22"/>
          <w:lang w:eastAsia="en-AU"/>
        </w:rPr>
      </w:pPr>
      <w:hyperlink w:anchor="_Toc64399883" w:history="1">
        <w:r w:rsidR="00701A71" w:rsidRPr="00562DBF">
          <w:rPr>
            <w:rStyle w:val="Hyperlink"/>
            <w:noProof/>
            <w:lang w:bidi="en-US"/>
          </w:rPr>
          <w:t>Record of Assessment (Assessor’s Use Only)</w:t>
        </w:r>
        <w:r w:rsidR="00701A71">
          <w:rPr>
            <w:noProof/>
            <w:webHidden/>
          </w:rPr>
          <w:tab/>
        </w:r>
        <w:r w:rsidR="00701A71">
          <w:rPr>
            <w:noProof/>
            <w:webHidden/>
          </w:rPr>
          <w:fldChar w:fldCharType="begin"/>
        </w:r>
        <w:r w:rsidR="00701A71">
          <w:rPr>
            <w:noProof/>
            <w:webHidden/>
          </w:rPr>
          <w:instrText xml:space="preserve"> PAGEREF _Toc64399883 \h </w:instrText>
        </w:r>
        <w:r w:rsidR="00701A71">
          <w:rPr>
            <w:noProof/>
            <w:webHidden/>
          </w:rPr>
        </w:r>
        <w:r w:rsidR="00701A71">
          <w:rPr>
            <w:noProof/>
            <w:webHidden/>
          </w:rPr>
          <w:fldChar w:fldCharType="separate"/>
        </w:r>
        <w:r w:rsidR="005F2826">
          <w:rPr>
            <w:noProof/>
            <w:webHidden/>
          </w:rPr>
          <w:t>68</w:t>
        </w:r>
        <w:r w:rsidR="00701A71">
          <w:rPr>
            <w:noProof/>
            <w:webHidden/>
          </w:rPr>
          <w:fldChar w:fldCharType="end"/>
        </w:r>
      </w:hyperlink>
    </w:p>
    <w:p w14:paraId="63145B1C" w14:textId="54525BF4" w:rsidR="0079184B" w:rsidRPr="004749C3" w:rsidRDefault="009035C4" w:rsidP="00A16B00">
      <w:pPr>
        <w:ind w:left="0" w:firstLine="0"/>
        <w:rPr>
          <w:rFonts w:eastAsiaTheme="minorEastAsia"/>
          <w:noProof/>
          <w:lang w:val="en-PH" w:eastAsia="en-PH"/>
        </w:rPr>
      </w:pPr>
      <w:r>
        <w:rPr>
          <w:color w:val="2F5496" w:themeColor="accent1" w:themeShade="BF"/>
        </w:rPr>
        <w:fldChar w:fldCharType="end"/>
      </w:r>
      <w:r w:rsidR="0079184B" w:rsidRPr="003D1ACA">
        <w:br w:type="page"/>
      </w:r>
    </w:p>
    <w:p w14:paraId="1EF826ED" w14:textId="0046C8E2" w:rsidR="0079184B" w:rsidRPr="00ED3826" w:rsidRDefault="00DA35ED" w:rsidP="00A16B00">
      <w:pPr>
        <w:pStyle w:val="Heading1"/>
      </w:pPr>
      <w:bookmarkStart w:id="26" w:name="_Toc64399853"/>
      <w:r w:rsidRPr="00ED3826">
        <w:lastRenderedPageBreak/>
        <w:t>Introduction</w:t>
      </w:r>
      <w:bookmarkEnd w:id="26"/>
    </w:p>
    <w:p w14:paraId="551E56E2" w14:textId="77777777" w:rsidR="00EC3820" w:rsidRDefault="00EC3820" w:rsidP="00EC3820">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 xml:space="preserve">The assessments in this workbook are divided into </w:t>
      </w:r>
      <w:r>
        <w:rPr>
          <w:color w:val="262626" w:themeColor="text1" w:themeTint="D9"/>
          <w:sz w:val="24"/>
        </w:rPr>
        <w:t>two</w:t>
      </w:r>
      <w:r w:rsidRPr="009800E7">
        <w:rPr>
          <w:color w:val="262626" w:themeColor="text1" w:themeTint="D9"/>
          <w:sz w:val="24"/>
        </w:rPr>
        <w:t xml:space="preserv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07F7F1E6" w14:textId="77777777" w:rsidR="00EC3820" w:rsidRPr="00225DCB" w:rsidRDefault="00EC3820" w:rsidP="00EC3820">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4E07B735" w14:textId="77777777" w:rsidR="00EC3820" w:rsidRPr="00225DCB" w:rsidRDefault="00EC3820" w:rsidP="00EC3820">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190C3E01" w14:textId="77777777" w:rsidR="00EC3820" w:rsidRPr="00BC1E77" w:rsidRDefault="00EC3820" w:rsidP="00EC3820">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 xml:space="preserve">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w:t>
      </w:r>
      <w:r w:rsidRPr="00BC1E77">
        <w:rPr>
          <w:color w:val="262626" w:themeColor="text1" w:themeTint="D9"/>
          <w:sz w:val="24"/>
        </w:rPr>
        <w:t>be implemented in a typical workplace setting.</w:t>
      </w:r>
    </w:p>
    <w:p w14:paraId="05B3665D" w14:textId="77777777" w:rsidR="00EC3820" w:rsidRPr="00225DCB" w:rsidRDefault="00EC3820" w:rsidP="00EC3820">
      <w:pPr>
        <w:tabs>
          <w:tab w:val="left" w:pos="180"/>
        </w:tabs>
        <w:spacing w:after="120" w:line="276" w:lineRule="auto"/>
        <w:ind w:left="0" w:right="0" w:firstLine="0"/>
        <w:jc w:val="both"/>
        <w:rPr>
          <w:color w:val="262626" w:themeColor="text1" w:themeTint="D9"/>
          <w:sz w:val="24"/>
        </w:rPr>
      </w:pPr>
      <w:r w:rsidRPr="00BC1E77">
        <w:rPr>
          <w:color w:val="262626" w:themeColor="text1" w:themeTint="D9"/>
          <w:sz w:val="24"/>
        </w:rPr>
        <w:t xml:space="preserve">The </w:t>
      </w:r>
      <w:r w:rsidRPr="00BC1E77">
        <w:rPr>
          <w:b/>
          <w:color w:val="262626" w:themeColor="text1" w:themeTint="D9"/>
          <w:sz w:val="24"/>
        </w:rPr>
        <w:t>Practical Assessment</w:t>
      </w:r>
      <w:r w:rsidRPr="00BC1E77">
        <w:rPr>
          <w:color w:val="262626" w:themeColor="text1" w:themeTint="D9"/>
          <w:sz w:val="24"/>
        </w:rPr>
        <w:t xml:space="preserve"> is made up of the </w:t>
      </w:r>
      <w:r w:rsidRPr="00BC1E77">
        <w:rPr>
          <w:b/>
          <w:color w:val="262626" w:themeColor="text1" w:themeTint="D9"/>
          <w:sz w:val="24"/>
        </w:rPr>
        <w:t xml:space="preserve">Case Study </w:t>
      </w:r>
      <w:r w:rsidRPr="00BC1E77">
        <w:rPr>
          <w:bCs/>
          <w:color w:val="262626" w:themeColor="text1" w:themeTint="D9"/>
          <w:sz w:val="24"/>
        </w:rPr>
        <w:t xml:space="preserve">and </w:t>
      </w:r>
      <w:r w:rsidRPr="00BC1E77">
        <w:rPr>
          <w:b/>
          <w:color w:val="262626" w:themeColor="text1" w:themeTint="D9"/>
          <w:sz w:val="24"/>
        </w:rPr>
        <w:t>Workplace</w:t>
      </w:r>
      <w:r w:rsidRPr="008C13B6">
        <w:rPr>
          <w:b/>
          <w:color w:val="262626" w:themeColor="text1" w:themeTint="D9"/>
          <w:sz w:val="24"/>
        </w:rPr>
        <w:t xml:space="preserve"> Assessment.</w:t>
      </w:r>
      <w:r w:rsidRPr="00225DCB">
        <w:rPr>
          <w:color w:val="262626" w:themeColor="text1" w:themeTint="D9"/>
          <w:sz w:val="24"/>
        </w:rPr>
        <w:t xml:space="preserve"> This assessment tests your practical skills with respect to the requirements of the unit of competency relevant in this workbook.</w:t>
      </w:r>
    </w:p>
    <w:p w14:paraId="4E6AA187" w14:textId="77777777" w:rsidR="00EC3820" w:rsidRPr="00225DCB" w:rsidRDefault="00EC3820" w:rsidP="00EC3820">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6BC3842B" w14:textId="77777777" w:rsidR="00EC3820" w:rsidRDefault="00EC3820" w:rsidP="00EC3820">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46B25471" w14:textId="77777777" w:rsidR="00EC3820" w:rsidRPr="00225DCB" w:rsidRDefault="00EC3820" w:rsidP="00EC3820">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425E3F67" w14:textId="77777777" w:rsidR="00EC3820" w:rsidRPr="00225DCB" w:rsidRDefault="00EC3820" w:rsidP="00EC3820">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34B32FC8" w14:textId="77777777" w:rsidR="00EC3820" w:rsidRPr="00225DCB" w:rsidRDefault="00EC3820" w:rsidP="00EC3820">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593CCB92" w14:textId="77777777" w:rsidR="00EC3820" w:rsidRPr="00225DCB" w:rsidRDefault="00EC3820" w:rsidP="00EC3820">
      <w:pPr>
        <w:pStyle w:val="ListParagraph"/>
        <w:numPr>
          <w:ilvl w:val="1"/>
          <w:numId w:val="15"/>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0C5A778F" w14:textId="77777777" w:rsidR="00EC3820" w:rsidRPr="00225DCB" w:rsidRDefault="00EC3820" w:rsidP="00EC3820">
      <w:pPr>
        <w:pStyle w:val="ListParagraph"/>
        <w:numPr>
          <w:ilvl w:val="1"/>
          <w:numId w:val="15"/>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w:t>
      </w:r>
      <w:proofErr w:type="gramStart"/>
      <w:r w:rsidRPr="00225DCB">
        <w:rPr>
          <w:color w:val="262626" w:themeColor="text1" w:themeTint="D9"/>
          <w:sz w:val="24"/>
        </w:rPr>
        <w:t>a number of</w:t>
      </w:r>
      <w:proofErr w:type="gramEnd"/>
      <w:r w:rsidRPr="00225DCB">
        <w:rPr>
          <w:color w:val="262626" w:themeColor="text1" w:themeTint="D9"/>
          <w:sz w:val="24"/>
        </w:rPr>
        <w:t xml:space="preserve"> required responses, provide the required number of responses. For example, if you are asked to list three responses, provide three responses. </w:t>
      </w:r>
    </w:p>
    <w:p w14:paraId="05A9626C" w14:textId="77777777" w:rsidR="00EC3820" w:rsidRDefault="00EC3820" w:rsidP="00EC3820">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4E3188EC" w14:textId="77777777" w:rsidR="00EC3820" w:rsidRPr="00EC4180" w:rsidRDefault="00EC3820" w:rsidP="00EC3820">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A16B00">
      <w:pPr>
        <w:pStyle w:val="Heading1"/>
      </w:pPr>
      <w:bookmarkStart w:id="27" w:name="_Toc64399854"/>
      <w:r w:rsidRPr="001F049F">
        <w:lastRenderedPageBreak/>
        <w:t>Competency-Based Assessments</w:t>
      </w:r>
      <w:bookmarkEnd w:id="27"/>
    </w:p>
    <w:p w14:paraId="5370B8E8" w14:textId="77777777" w:rsidR="0079184B" w:rsidRPr="001F049F" w:rsidRDefault="0079184B" w:rsidP="00A16B00">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A16B00">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A16B00">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A16B00">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A16B00">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A16B00">
      <w:pPr>
        <w:pStyle w:val="Heading1"/>
      </w:pPr>
      <w:bookmarkStart w:id="28" w:name="_Toc64399855"/>
      <w:bookmarkStart w:id="29" w:name="_Hlk38023988"/>
      <w:r w:rsidRPr="001F049F">
        <w:lastRenderedPageBreak/>
        <w:t>Assessing Nationally-Recognised Training</w:t>
      </w:r>
      <w:bookmarkEnd w:id="28"/>
    </w:p>
    <w:bookmarkEnd w:id="29"/>
    <w:p w14:paraId="45257DB3" w14:textId="5FED4B85" w:rsidR="0079184B" w:rsidRPr="001F049F" w:rsidRDefault="0079184B" w:rsidP="00A16B00">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A16B00">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rsidP="00A16B0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valid</w:t>
      </w:r>
      <w:proofErr w:type="gramEnd"/>
    </w:p>
    <w:p w14:paraId="107121B9"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where possible, must include judgements based on evidence drawn from </w:t>
      </w:r>
      <w:proofErr w:type="gramStart"/>
      <w:r w:rsidRPr="001F049F">
        <w:rPr>
          <w:color w:val="262626" w:themeColor="text1" w:themeTint="D9"/>
          <w:sz w:val="24"/>
        </w:rPr>
        <w:t>a number of</w:t>
      </w:r>
      <w:proofErr w:type="gramEnd"/>
      <w:r w:rsidRPr="001F049F">
        <w:rPr>
          <w:color w:val="262626" w:themeColor="text1" w:themeTint="D9"/>
          <w:sz w:val="24"/>
        </w:rPr>
        <w:t xml:space="preserve"> occasions and across a number of contexts.</w:t>
      </w:r>
    </w:p>
    <w:p w14:paraId="7175BEF5" w14:textId="77777777" w:rsidR="0079184B" w:rsidRPr="001F049F" w:rsidRDefault="0079184B" w:rsidP="00A16B0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reliable</w:t>
      </w:r>
      <w:proofErr w:type="gramEnd"/>
    </w:p>
    <w:p w14:paraId="4D2BAC7F"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rsidP="00A16B0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flexible</w:t>
      </w:r>
      <w:proofErr w:type="gramEnd"/>
    </w:p>
    <w:p w14:paraId="130E786C" w14:textId="3F9D05A8"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rsidP="00A16B0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able to be challenged. Appropriate mechanisms must be made for reassessment </w:t>
      </w:r>
      <w:proofErr w:type="gramStart"/>
      <w:r w:rsidRPr="001F049F">
        <w:rPr>
          <w:color w:val="262626" w:themeColor="text1" w:themeTint="D9"/>
          <w:sz w:val="24"/>
        </w:rPr>
        <w:t>as a result of</w:t>
      </w:r>
      <w:proofErr w:type="gramEnd"/>
      <w:r w:rsidRPr="001F049F">
        <w:rPr>
          <w:color w:val="262626" w:themeColor="text1" w:themeTint="D9"/>
          <w:sz w:val="24"/>
        </w:rPr>
        <w:t xml:space="preserve"> challenge.</w:t>
      </w:r>
    </w:p>
    <w:p w14:paraId="4AEDE552" w14:textId="77777777" w:rsidR="0079184B" w:rsidRPr="001F049F" w:rsidRDefault="0079184B" w:rsidP="00A16B0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fair</w:t>
      </w:r>
      <w:proofErr w:type="gramEnd"/>
    </w:p>
    <w:p w14:paraId="23834C9D" w14:textId="13C2F55A"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rsidP="00A16B0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A16B00">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A16B00">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A16B00">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A16B00">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rsidP="00A16B0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A16B00">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rsidP="00A16B0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A16B00">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rsidP="00A16B0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A16B00">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rsidP="00A16B0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A16B00">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A16B00">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A16B00">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A16B00">
      <w:pPr>
        <w:pStyle w:val="Heading1"/>
      </w:pPr>
      <w:bookmarkStart w:id="30" w:name="_Toc64399856"/>
      <w:r w:rsidRPr="001F049F">
        <w:t>Dimensions of Competency</w:t>
      </w:r>
      <w:bookmarkEnd w:id="30"/>
    </w:p>
    <w:p w14:paraId="1D054DB9" w14:textId="77777777" w:rsidR="0079184B" w:rsidRPr="001F049F" w:rsidRDefault="0079184B" w:rsidP="00A16B00">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rsidP="00A16B0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rsidP="00A16B0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rsidP="00A16B0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rsidP="00A16B0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A16B00">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A16B00">
      <w:pPr>
        <w:pStyle w:val="Heading1"/>
      </w:pPr>
      <w:bookmarkStart w:id="31" w:name="_Toc64399857"/>
      <w:bookmarkStart w:id="32" w:name="_Hlk38023995"/>
      <w:r w:rsidRPr="001F049F">
        <w:lastRenderedPageBreak/>
        <w:t>Reasonable Adjustment</w:t>
      </w:r>
      <w:bookmarkEnd w:id="31"/>
    </w:p>
    <w:bookmarkEnd w:id="32"/>
    <w:p w14:paraId="2F74F46F" w14:textId="0ABCA375" w:rsidR="002418D3" w:rsidRPr="001F049F" w:rsidRDefault="00CF2735" w:rsidP="00A16B00">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A16B00">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A16B00">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A16B00">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rsidP="00A16B0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w:t>
      </w:r>
      <w:proofErr w:type="gramStart"/>
      <w:r w:rsidRPr="001F049F">
        <w:rPr>
          <w:color w:val="262626" w:themeColor="text1" w:themeTint="D9"/>
          <w:sz w:val="24"/>
        </w:rPr>
        <w:t>met</w:t>
      </w:r>
      <w:proofErr w:type="gramEnd"/>
    </w:p>
    <w:p w14:paraId="6BDBA261" w14:textId="242177A0" w:rsidR="0079184B" w:rsidRPr="001F049F" w:rsidRDefault="0079184B" w:rsidP="00A16B00">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A16B00">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A16B00">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A16B00">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A16B00">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1F049F" w:rsidRDefault="0079184B" w:rsidP="00A16B00">
      <w:pPr>
        <w:pStyle w:val="Heading1"/>
      </w:pPr>
      <w:bookmarkStart w:id="33" w:name="_Toc64399858"/>
      <w:r w:rsidRPr="001F049F">
        <w:lastRenderedPageBreak/>
        <w:t>The Unit of Competency</w:t>
      </w:r>
      <w:bookmarkEnd w:id="33"/>
    </w:p>
    <w:p w14:paraId="3755ED80" w14:textId="77777777" w:rsidR="0079184B" w:rsidRPr="001F049F" w:rsidRDefault="0079184B" w:rsidP="00A16B00">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units of competency specify the standards of performance required in the workplace.</w:t>
      </w:r>
    </w:p>
    <w:p w14:paraId="768516C5" w14:textId="77777777" w:rsidR="0079184B" w:rsidRPr="001F049F" w:rsidRDefault="0079184B" w:rsidP="00A16B00">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assessment addresses the following unit of competency:</w:t>
      </w:r>
    </w:p>
    <w:p w14:paraId="4EB881F4" w14:textId="3D7B3F30" w:rsidR="000D673F" w:rsidRPr="002608D0" w:rsidRDefault="00AA3854" w:rsidP="00A16B00">
      <w:pPr>
        <w:tabs>
          <w:tab w:val="left" w:pos="180"/>
        </w:tabs>
        <w:spacing w:after="120" w:line="276" w:lineRule="auto"/>
        <w:ind w:left="0" w:right="0" w:firstLine="0"/>
        <w:jc w:val="both"/>
        <w:rPr>
          <w:b/>
          <w:color w:val="262626" w:themeColor="text1" w:themeTint="D9"/>
          <w:sz w:val="24"/>
        </w:rPr>
      </w:pPr>
      <w:r w:rsidRPr="002608D0">
        <w:rPr>
          <w:b/>
          <w:color w:val="262626" w:themeColor="text1" w:themeTint="D9"/>
          <w:sz w:val="24"/>
        </w:rPr>
        <w:t>CPCCBC4006</w:t>
      </w:r>
      <w:r w:rsidR="000D673F" w:rsidRPr="002608D0">
        <w:rPr>
          <w:b/>
          <w:color w:val="262626" w:themeColor="text1" w:themeTint="D9"/>
          <w:sz w:val="24"/>
        </w:rPr>
        <w:t xml:space="preserve"> </w:t>
      </w:r>
      <w:r w:rsidRPr="002608D0">
        <w:rPr>
          <w:b/>
          <w:color w:val="262626" w:themeColor="text1" w:themeTint="D9"/>
          <w:sz w:val="24"/>
        </w:rPr>
        <w:t>–</w:t>
      </w:r>
      <w:r w:rsidR="000D673F" w:rsidRPr="002608D0">
        <w:rPr>
          <w:b/>
          <w:color w:val="262626" w:themeColor="text1" w:themeTint="D9"/>
          <w:sz w:val="24"/>
        </w:rPr>
        <w:t xml:space="preserve"> </w:t>
      </w:r>
      <w:r w:rsidRPr="002608D0">
        <w:rPr>
          <w:b/>
          <w:color w:val="262626" w:themeColor="text1" w:themeTint="D9"/>
          <w:sz w:val="24"/>
        </w:rPr>
        <w:t xml:space="preserve">Select, </w:t>
      </w:r>
      <w:proofErr w:type="gramStart"/>
      <w:r w:rsidRPr="002608D0">
        <w:rPr>
          <w:b/>
          <w:color w:val="262626" w:themeColor="text1" w:themeTint="D9"/>
          <w:sz w:val="24"/>
        </w:rPr>
        <w:t>procure</w:t>
      </w:r>
      <w:proofErr w:type="gramEnd"/>
      <w:r w:rsidRPr="002608D0">
        <w:rPr>
          <w:b/>
          <w:color w:val="262626" w:themeColor="text1" w:themeTint="D9"/>
          <w:sz w:val="24"/>
        </w:rPr>
        <w:t xml:space="preserve"> and store construction materials for buildings and construction projects</w:t>
      </w:r>
      <w:r w:rsidR="00310921" w:rsidRPr="002608D0">
        <w:rPr>
          <w:b/>
          <w:color w:val="262626" w:themeColor="text1" w:themeTint="D9"/>
          <w:sz w:val="24"/>
        </w:rPr>
        <w:t xml:space="preserve"> </w:t>
      </w:r>
      <w:r w:rsidR="000D673F" w:rsidRPr="002608D0">
        <w:rPr>
          <w:b/>
          <w:color w:val="262626" w:themeColor="text1" w:themeTint="D9"/>
          <w:sz w:val="24"/>
        </w:rPr>
        <w:t>(Release 1</w:t>
      </w:r>
      <w:r w:rsidR="00406566" w:rsidRPr="002608D0">
        <w:rPr>
          <w:b/>
          <w:color w:val="262626" w:themeColor="text1" w:themeTint="D9"/>
          <w:sz w:val="24"/>
        </w:rPr>
        <w:t>.0</w:t>
      </w:r>
      <w:r w:rsidR="000D673F" w:rsidRPr="002608D0">
        <w:rPr>
          <w:b/>
          <w:color w:val="262626" w:themeColor="text1" w:themeTint="D9"/>
          <w:sz w:val="24"/>
        </w:rPr>
        <w:t>)</w:t>
      </w:r>
    </w:p>
    <w:p w14:paraId="175E5319" w14:textId="16C5EDEF" w:rsidR="000D673F" w:rsidRPr="002608D0" w:rsidRDefault="00AA3854" w:rsidP="00A16B0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608D0">
        <w:rPr>
          <w:color w:val="262626" w:themeColor="text1" w:themeTint="D9"/>
          <w:sz w:val="24"/>
        </w:rPr>
        <w:t>Identify and evaluate building materials</w:t>
      </w:r>
      <w:r w:rsidR="002608D0" w:rsidRPr="002608D0">
        <w:rPr>
          <w:color w:val="262626" w:themeColor="text1" w:themeTint="D9"/>
          <w:sz w:val="24"/>
        </w:rPr>
        <w:t>.</w:t>
      </w:r>
    </w:p>
    <w:p w14:paraId="1A1FDBD3" w14:textId="4318501B" w:rsidR="00E76203" w:rsidRPr="002608D0" w:rsidRDefault="00AA3854" w:rsidP="00A16B0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608D0">
        <w:rPr>
          <w:color w:val="262626" w:themeColor="text1" w:themeTint="D9"/>
          <w:sz w:val="24"/>
        </w:rPr>
        <w:t>Select and procure building materials</w:t>
      </w:r>
      <w:r w:rsidR="002608D0" w:rsidRPr="002608D0">
        <w:rPr>
          <w:color w:val="262626" w:themeColor="text1" w:themeTint="D9"/>
          <w:sz w:val="24"/>
        </w:rPr>
        <w:t>.</w:t>
      </w:r>
    </w:p>
    <w:p w14:paraId="5340F2F6" w14:textId="72021B91" w:rsidR="00E76203" w:rsidRPr="002608D0" w:rsidRDefault="002608D0" w:rsidP="00A16B0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608D0">
        <w:rPr>
          <w:color w:val="262626" w:themeColor="text1" w:themeTint="D9"/>
          <w:sz w:val="24"/>
        </w:rPr>
        <w:t>Supervise on-site delivery and storage of materials.</w:t>
      </w:r>
    </w:p>
    <w:p w14:paraId="5B518D4F" w14:textId="77777777" w:rsidR="000D673F" w:rsidRPr="001F049F" w:rsidRDefault="000D673F" w:rsidP="00A16B00">
      <w:pPr>
        <w:spacing w:before="240" w:after="120" w:line="276" w:lineRule="auto"/>
        <w:ind w:left="567" w:right="0" w:firstLine="0"/>
        <w:jc w:val="center"/>
        <w:rPr>
          <w:b/>
          <w:color w:val="262626" w:themeColor="text1" w:themeTint="D9"/>
          <w:sz w:val="24"/>
        </w:rPr>
      </w:pPr>
      <w:r w:rsidRPr="001F049F">
        <w:rPr>
          <w:b/>
          <w:color w:val="262626" w:themeColor="text1" w:themeTint="D9"/>
          <w:sz w:val="24"/>
        </w:rPr>
        <w:t xml:space="preserve">A complete copy of the above unit of competency can be downloaded from the TGA website: </w:t>
      </w:r>
    </w:p>
    <w:p w14:paraId="0D15FB52" w14:textId="1563C585" w:rsidR="002608D0" w:rsidRDefault="00CB14AF" w:rsidP="00A16B00">
      <w:pPr>
        <w:tabs>
          <w:tab w:val="left" w:pos="180"/>
        </w:tabs>
        <w:spacing w:after="120" w:line="276" w:lineRule="auto"/>
        <w:ind w:left="0" w:right="0" w:firstLine="0"/>
        <w:jc w:val="center"/>
        <w:rPr>
          <w:color w:val="0070C0"/>
          <w:u w:val="single"/>
        </w:rPr>
      </w:pPr>
      <w:hyperlink r:id="rId14" w:history="1">
        <w:r w:rsidR="002608D0" w:rsidRPr="00566C35">
          <w:rPr>
            <w:rStyle w:val="Hyperlink"/>
          </w:rPr>
          <w:t>https://training.gov.au/Training/Details/CPCCBC4006</w:t>
        </w:r>
      </w:hyperlink>
    </w:p>
    <w:p w14:paraId="37A97016" w14:textId="77777777" w:rsidR="000438BE" w:rsidRPr="001F049F" w:rsidRDefault="000438BE" w:rsidP="00A16B00">
      <w:pPr>
        <w:spacing w:after="120" w:line="276" w:lineRule="auto"/>
        <w:ind w:left="0" w:right="0" w:firstLine="0"/>
        <w:rPr>
          <w:color w:val="0070C0"/>
          <w:sz w:val="24"/>
          <w:u w:val="single"/>
        </w:rPr>
      </w:pPr>
    </w:p>
    <w:p w14:paraId="20B01961" w14:textId="681F0DFE" w:rsidR="0079184B" w:rsidRPr="001F049F" w:rsidRDefault="0079184B" w:rsidP="00A16B00">
      <w:pPr>
        <w:pStyle w:val="Heading1"/>
      </w:pPr>
      <w:bookmarkStart w:id="34" w:name="_Toc64399859"/>
      <w:r w:rsidRPr="001F049F">
        <w:t xml:space="preserve">The Context </w:t>
      </w:r>
      <w:r w:rsidR="00A5246F" w:rsidRPr="001F049F">
        <w:t>of</w:t>
      </w:r>
      <w:r w:rsidRPr="001F049F">
        <w:t xml:space="preserve"> Assessment</w:t>
      </w:r>
      <w:bookmarkEnd w:id="34"/>
    </w:p>
    <w:p w14:paraId="1E2C1F6E" w14:textId="4EDEEE37" w:rsidR="00D90F02" w:rsidRDefault="00156320" w:rsidP="00A16B00">
      <w:pPr>
        <w:tabs>
          <w:tab w:val="left" w:pos="180"/>
        </w:tabs>
        <w:spacing w:after="120" w:line="276" w:lineRule="auto"/>
        <w:ind w:left="0" w:right="0" w:firstLine="0"/>
        <w:jc w:val="both"/>
        <w:rPr>
          <w:color w:val="262626" w:themeColor="text1" w:themeTint="D9"/>
          <w:sz w:val="24"/>
        </w:rPr>
      </w:pPr>
      <w:r w:rsidRPr="00D90F02">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A16B00">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A16B00">
      <w:pPr>
        <w:pStyle w:val="Heading1"/>
      </w:pPr>
      <w:bookmarkStart w:id="35" w:name="_Toc64399860"/>
      <w:r w:rsidRPr="001F049F">
        <w:lastRenderedPageBreak/>
        <w:t>Assessment Method</w:t>
      </w:r>
      <w:r w:rsidR="000438BE" w:rsidRPr="001F049F">
        <w:t>s</w:t>
      </w:r>
      <w:bookmarkEnd w:id="35"/>
    </w:p>
    <w:p w14:paraId="16D8C740" w14:textId="4D8AD302" w:rsidR="0079184B" w:rsidRPr="001F049F" w:rsidRDefault="0079184B" w:rsidP="00A16B00">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rsidP="00A16B0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A16B00">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593692E2" w14:textId="77777777" w:rsidR="00D37D06" w:rsidRDefault="00D37D06" w:rsidP="00D37D06">
      <w:pPr>
        <w:pStyle w:val="ListParagraph"/>
        <w:numPr>
          <w:ilvl w:val="0"/>
          <w:numId w:val="12"/>
        </w:numPr>
        <w:tabs>
          <w:tab w:val="left" w:pos="180"/>
        </w:tabs>
        <w:spacing w:after="120" w:line="276" w:lineRule="auto"/>
        <w:contextualSpacing w:val="0"/>
        <w:jc w:val="both"/>
        <w:rPr>
          <w:rFonts w:cstheme="minorHAnsi"/>
          <w:b/>
          <w:color w:val="262626" w:themeColor="text1" w:themeTint="D9"/>
          <w:sz w:val="24"/>
          <w:lang w:val="en-GB" w:bidi="en-US"/>
        </w:rPr>
      </w:pPr>
      <w:r w:rsidRPr="0008791E">
        <w:rPr>
          <w:rFonts w:cstheme="minorHAnsi"/>
          <w:b/>
          <w:color w:val="262626" w:themeColor="text1" w:themeTint="D9"/>
          <w:sz w:val="24"/>
          <w:lang w:val="en-GB" w:bidi="en-US"/>
        </w:rPr>
        <w:t>Case Study</w:t>
      </w:r>
    </w:p>
    <w:p w14:paraId="1DADD978" w14:textId="77777777" w:rsidR="00D37D06" w:rsidRPr="0008791E" w:rsidRDefault="00D37D06" w:rsidP="00D37D06">
      <w:pPr>
        <w:pStyle w:val="ListParagraph"/>
        <w:tabs>
          <w:tab w:val="left" w:pos="180"/>
        </w:tabs>
        <w:spacing w:after="120" w:line="276" w:lineRule="auto"/>
        <w:ind w:firstLine="0"/>
        <w:contextualSpacing w:val="0"/>
        <w:jc w:val="both"/>
        <w:rPr>
          <w:rFonts w:cstheme="minorHAnsi"/>
          <w:bCs/>
          <w:color w:val="262626" w:themeColor="text1" w:themeTint="D9"/>
          <w:sz w:val="24"/>
          <w:lang w:val="en-GB" w:bidi="en-US"/>
        </w:rPr>
      </w:pPr>
      <w:r w:rsidRPr="0008791E">
        <w:rPr>
          <w:rFonts w:cstheme="minorHAnsi"/>
          <w:bCs/>
          <w:color w:val="262626" w:themeColor="text1" w:themeTint="D9"/>
          <w:sz w:val="24"/>
          <w:lang w:val="en-GB" w:bidi="en-US"/>
        </w:rPr>
        <w:t xml:space="preserve">Includes detailed scenarios and simulated environments, providing all necessary information required to complete relevant tasks and activities. </w:t>
      </w:r>
    </w:p>
    <w:p w14:paraId="30450645" w14:textId="717D0212" w:rsidR="00D8537F" w:rsidRPr="008721BF" w:rsidRDefault="001B118F" w:rsidP="00A16B0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Workplace</w:t>
      </w:r>
      <w:r w:rsidR="00D8537F" w:rsidRPr="008721BF">
        <w:rPr>
          <w:b/>
          <w:color w:val="262626" w:themeColor="text1" w:themeTint="D9"/>
          <w:sz w:val="24"/>
        </w:rPr>
        <w:t xml:space="preserve"> Assessment</w:t>
      </w:r>
    </w:p>
    <w:p w14:paraId="70C642C8" w14:textId="77777777" w:rsidR="001161E4" w:rsidRPr="001F049F" w:rsidRDefault="001161E4" w:rsidP="00A16B00">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1F049F" w:rsidRDefault="00733A4E" w:rsidP="00A16B00">
      <w:pPr>
        <w:spacing w:after="120" w:line="276" w:lineRule="auto"/>
        <w:ind w:left="0" w:right="0" w:firstLine="0"/>
        <w:jc w:val="center"/>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A16B00">
      <w:pPr>
        <w:pStyle w:val="Heading1"/>
      </w:pPr>
      <w:bookmarkStart w:id="36" w:name="_Toc64399861"/>
      <w:r w:rsidRPr="001F049F">
        <w:lastRenderedPageBreak/>
        <w:t>Resources Required for Assessment</w:t>
      </w:r>
      <w:bookmarkEnd w:id="36"/>
    </w:p>
    <w:p w14:paraId="78A15BF2" w14:textId="345BDD37" w:rsidR="001F5FCD" w:rsidRPr="00B614C5" w:rsidRDefault="001F5FCD" w:rsidP="00A16B00">
      <w:pPr>
        <w:tabs>
          <w:tab w:val="left" w:pos="180"/>
        </w:tabs>
        <w:spacing w:after="120" w:line="276" w:lineRule="auto"/>
        <w:ind w:left="0" w:right="0" w:firstLine="0"/>
        <w:rPr>
          <w:b/>
          <w:color w:val="262626" w:themeColor="text1" w:themeTint="D9"/>
          <w:sz w:val="24"/>
        </w:rPr>
      </w:pPr>
      <w:bookmarkStart w:id="37" w:name="_Hlk122415707"/>
      <w:r w:rsidRPr="00B614C5">
        <w:rPr>
          <w:b/>
          <w:color w:val="262626" w:themeColor="text1" w:themeTint="D9"/>
          <w:sz w:val="24"/>
        </w:rPr>
        <w:t xml:space="preserve">The </w:t>
      </w:r>
      <w:r w:rsidR="00DE3112">
        <w:rPr>
          <w:b/>
          <w:color w:val="262626" w:themeColor="text1" w:themeTint="D9"/>
          <w:sz w:val="24"/>
        </w:rPr>
        <w:t>candidate is to ensure</w:t>
      </w:r>
      <w:r w:rsidRPr="00B614C5">
        <w:rPr>
          <w:b/>
          <w:color w:val="262626" w:themeColor="text1" w:themeTint="D9"/>
          <w:sz w:val="24"/>
        </w:rPr>
        <w:t xml:space="preserve"> access to:</w:t>
      </w:r>
    </w:p>
    <w:bookmarkEnd w:id="37"/>
    <w:p w14:paraId="2316B9C0" w14:textId="77777777" w:rsidR="0009350F" w:rsidRPr="00B614C5" w:rsidRDefault="0009350F" w:rsidP="00153EA7">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4A47C0EF" w14:textId="77777777" w:rsidR="00F21D49" w:rsidRPr="00F21D49" w:rsidRDefault="00F21D49" w:rsidP="00153EA7">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Building and construction project</w:t>
      </w:r>
    </w:p>
    <w:p w14:paraId="5300B692" w14:textId="3B742799" w:rsidR="00624756" w:rsidRPr="000146D6" w:rsidRDefault="00DE3112" w:rsidP="00153EA7">
      <w:pPr>
        <w:pStyle w:val="ListParagraph"/>
        <w:numPr>
          <w:ilvl w:val="1"/>
          <w:numId w:val="4"/>
        </w:numPr>
        <w:tabs>
          <w:tab w:val="left" w:pos="180"/>
        </w:tabs>
        <w:spacing w:after="120" w:line="276" w:lineRule="auto"/>
        <w:ind w:right="0"/>
        <w:contextualSpacing w:val="0"/>
        <w:jc w:val="both"/>
        <w:rPr>
          <w:color w:val="262626" w:themeColor="text1" w:themeTint="D9"/>
        </w:rPr>
      </w:pPr>
      <w:bookmarkStart w:id="38" w:name="_Hlk122415923"/>
      <w:r>
        <w:rPr>
          <w:color w:val="262626" w:themeColor="text1" w:themeTint="D9"/>
        </w:rPr>
        <w:t>At least one (1) of the following personnel:</w:t>
      </w:r>
    </w:p>
    <w:p w14:paraId="5D68D85A" w14:textId="58EBFE86" w:rsidR="00624756" w:rsidRPr="000146D6" w:rsidRDefault="00DE3112" w:rsidP="00DE3112">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A</w:t>
      </w:r>
      <w:r w:rsidR="00624756" w:rsidRPr="000146D6">
        <w:rPr>
          <w:color w:val="262626" w:themeColor="text1" w:themeTint="D9"/>
        </w:rPr>
        <w:t>rchitects</w:t>
      </w:r>
    </w:p>
    <w:p w14:paraId="1A40E251" w14:textId="15093322" w:rsidR="00624756" w:rsidRPr="000146D6" w:rsidRDefault="00DE3112" w:rsidP="00DE3112">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D</w:t>
      </w:r>
      <w:r w:rsidR="00624756" w:rsidRPr="000146D6">
        <w:rPr>
          <w:color w:val="262626" w:themeColor="text1" w:themeTint="D9"/>
        </w:rPr>
        <w:t>esigners</w:t>
      </w:r>
    </w:p>
    <w:p w14:paraId="46370D4D" w14:textId="07347DD3" w:rsidR="00624756" w:rsidRPr="000146D6" w:rsidRDefault="00DE3112" w:rsidP="00DE3112">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E</w:t>
      </w:r>
      <w:r w:rsidR="00624756" w:rsidRPr="000146D6">
        <w:rPr>
          <w:color w:val="262626" w:themeColor="text1" w:themeTint="D9"/>
        </w:rPr>
        <w:t>ngineers</w:t>
      </w:r>
    </w:p>
    <w:p w14:paraId="169AC524" w14:textId="6A382A1F" w:rsidR="00624756" w:rsidRPr="0041245E" w:rsidRDefault="00DE3112" w:rsidP="00DE3112">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Other project stakeholders</w:t>
      </w:r>
    </w:p>
    <w:bookmarkEnd w:id="38"/>
    <w:p w14:paraId="50E27CFB" w14:textId="41F51C40" w:rsidR="00624756" w:rsidRPr="0041245E" w:rsidRDefault="00624756" w:rsidP="00DE3112">
      <w:pPr>
        <w:pStyle w:val="ListParagraph"/>
        <w:numPr>
          <w:ilvl w:val="1"/>
          <w:numId w:val="4"/>
        </w:numPr>
        <w:tabs>
          <w:tab w:val="left" w:pos="180"/>
        </w:tabs>
        <w:spacing w:after="120" w:line="276" w:lineRule="auto"/>
        <w:ind w:right="0"/>
        <w:contextualSpacing w:val="0"/>
        <w:jc w:val="both"/>
        <w:rPr>
          <w:color w:val="262626" w:themeColor="text1" w:themeTint="D9"/>
        </w:rPr>
      </w:pPr>
      <w:r w:rsidRPr="00B94BCA">
        <w:rPr>
          <w:color w:val="262626" w:themeColor="text1" w:themeTint="D9"/>
        </w:rPr>
        <w:t>Organisational policies and procedures</w:t>
      </w:r>
    </w:p>
    <w:p w14:paraId="1BE19323"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286B63">
        <w:rPr>
          <w:color w:val="262626" w:themeColor="text1" w:themeTint="D9"/>
        </w:rPr>
        <w:t>Materials List documentation template</w:t>
      </w:r>
    </w:p>
    <w:p w14:paraId="37D66A0D"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Current relevant government legislation</w:t>
      </w:r>
    </w:p>
    <w:p w14:paraId="37AF4160"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The NCC and other relevant codes and standards</w:t>
      </w:r>
    </w:p>
    <w:p w14:paraId="596BD2BF"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Construction drawings, site plans and specifications</w:t>
      </w:r>
    </w:p>
    <w:p w14:paraId="1880BF2F"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 xml:space="preserve">Organisational policies, procedures and other quality documentation to undertake the performance </w:t>
      </w:r>
      <w:proofErr w:type="gramStart"/>
      <w:r w:rsidRPr="0041245E">
        <w:rPr>
          <w:color w:val="262626" w:themeColor="text1" w:themeTint="D9"/>
        </w:rPr>
        <w:t>criteria</w:t>
      </w:r>
      <w:proofErr w:type="gramEnd"/>
    </w:p>
    <w:p w14:paraId="1E3320BA"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Manufacturer reports on materials</w:t>
      </w:r>
    </w:p>
    <w:p w14:paraId="2A7B5152" w14:textId="77777777" w:rsidR="00624756" w:rsidRPr="0041245E" w:rsidRDefault="00624756" w:rsidP="00153EA7">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 xml:space="preserve">Digital devices, </w:t>
      </w:r>
      <w:proofErr w:type="gramStart"/>
      <w:r w:rsidRPr="0041245E">
        <w:rPr>
          <w:color w:val="262626" w:themeColor="text1" w:themeTint="D9"/>
        </w:rPr>
        <w:t>applications</w:t>
      </w:r>
      <w:proofErr w:type="gramEnd"/>
      <w:r w:rsidRPr="0041245E">
        <w:rPr>
          <w:color w:val="262626" w:themeColor="text1" w:themeTint="D9"/>
        </w:rPr>
        <w:t xml:space="preserve"> and software to research, transmit and receive information electronically.</w:t>
      </w:r>
    </w:p>
    <w:p w14:paraId="33F64FAC" w14:textId="77777777" w:rsidR="00F21D49" w:rsidRDefault="00F21D49" w:rsidP="00153EA7">
      <w:pPr>
        <w:tabs>
          <w:tab w:val="left" w:pos="180"/>
        </w:tabs>
        <w:spacing w:after="120" w:line="276" w:lineRule="auto"/>
        <w:ind w:left="0" w:right="0" w:firstLine="0"/>
        <w:jc w:val="both"/>
        <w:rPr>
          <w:color w:val="262626" w:themeColor="text1" w:themeTint="D9"/>
          <w:sz w:val="24"/>
        </w:rPr>
      </w:pPr>
    </w:p>
    <w:p w14:paraId="7EFC757E" w14:textId="3FFDC109" w:rsidR="0079184B" w:rsidRPr="001F049F" w:rsidRDefault="0079184B" w:rsidP="00153EA7">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rsidP="00153EA7">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23A5B7EB" w:rsidR="00733A4E" w:rsidRPr="00A43C1A" w:rsidRDefault="0079184B" w:rsidP="00153EA7">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153EA7">
        <w:rPr>
          <w:color w:val="262626" w:themeColor="text1" w:themeTint="D9"/>
          <w:sz w:val="24"/>
        </w:rPr>
        <w:t>r</w:t>
      </w:r>
      <w:r w:rsidR="00733A4E" w:rsidRPr="00A43C1A">
        <w:rPr>
          <w:color w:val="262626" w:themeColor="text1" w:themeTint="D9"/>
          <w:sz w:val="24"/>
          <w:highlight w:val="yellow"/>
        </w:rPr>
        <w:br w:type="page"/>
      </w:r>
    </w:p>
    <w:p w14:paraId="720A3EA3" w14:textId="158DC7F4" w:rsidR="0079184B" w:rsidRPr="001F049F" w:rsidRDefault="0079184B" w:rsidP="00A16B00">
      <w:pPr>
        <w:pStyle w:val="Heading1"/>
      </w:pPr>
      <w:bookmarkStart w:id="39" w:name="_Toc64399862"/>
      <w:r w:rsidRPr="001F049F">
        <w:lastRenderedPageBreak/>
        <w:t>Assessment Workbook Cover Sheet</w:t>
      </w:r>
      <w:bookmarkEnd w:id="39"/>
    </w:p>
    <w:p w14:paraId="09C20738" w14:textId="314DFEB8" w:rsidR="007735C9" w:rsidRPr="00225DCB" w:rsidRDefault="0079184B" w:rsidP="00A16B00">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AD3C02">
        <w:rPr>
          <w:b/>
          <w:color w:val="262626" w:themeColor="text1" w:themeTint="D9"/>
          <w:sz w:val="24"/>
        </w:rPr>
        <w:t>CPCCBC4006</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3D1ACA"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A16B00">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049235E8" w:rsidR="00FA37BD" w:rsidRPr="003D1ACA" w:rsidRDefault="00AD3C02" w:rsidP="00A16B00">
            <w:pPr>
              <w:tabs>
                <w:tab w:val="left" w:pos="180"/>
              </w:tabs>
              <w:spacing w:after="120"/>
              <w:ind w:left="0" w:right="0" w:firstLine="0"/>
              <w:rPr>
                <w:rFonts w:cstheme="minorHAnsi"/>
                <w:color w:val="262626" w:themeColor="text1" w:themeTint="D9"/>
                <w:szCs w:val="24"/>
                <w:highlight w:val="yellow"/>
              </w:rPr>
            </w:pPr>
            <w:r w:rsidRPr="003351DE">
              <w:rPr>
                <w:rFonts w:cstheme="minorHAnsi"/>
                <w:color w:val="262626" w:themeColor="text1" w:themeTint="D9"/>
                <w:szCs w:val="24"/>
              </w:rPr>
              <w:t>CPCCBC4006</w:t>
            </w:r>
          </w:p>
        </w:tc>
      </w:tr>
      <w:tr w:rsidR="00FA37BD" w:rsidRPr="003D1ACA"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A16B00">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1529FEFD" w:rsidR="00FA37BD" w:rsidRPr="003D1ACA" w:rsidRDefault="00AD3C02" w:rsidP="00A16B00">
            <w:pPr>
              <w:tabs>
                <w:tab w:val="left" w:pos="180"/>
              </w:tabs>
              <w:spacing w:after="120"/>
              <w:ind w:left="0" w:right="0" w:firstLine="0"/>
              <w:rPr>
                <w:rFonts w:cstheme="minorHAnsi"/>
                <w:bCs/>
                <w:color w:val="262626" w:themeColor="text1" w:themeTint="D9"/>
                <w:szCs w:val="24"/>
                <w:highlight w:val="yellow"/>
              </w:rPr>
            </w:pPr>
            <w:r>
              <w:rPr>
                <w:color w:val="262626" w:themeColor="text1" w:themeTint="D9"/>
              </w:rPr>
              <w:t xml:space="preserve">Select, </w:t>
            </w:r>
            <w:proofErr w:type="gramStart"/>
            <w:r>
              <w:rPr>
                <w:color w:val="262626" w:themeColor="text1" w:themeTint="D9"/>
              </w:rPr>
              <w:t>procure</w:t>
            </w:r>
            <w:proofErr w:type="gramEnd"/>
            <w:r>
              <w:rPr>
                <w:color w:val="262626" w:themeColor="text1" w:themeTint="D9"/>
              </w:rPr>
              <w:t xml:space="preserve"> and store construction material</w:t>
            </w:r>
            <w:r w:rsidR="00030CD0">
              <w:rPr>
                <w:color w:val="262626" w:themeColor="text1" w:themeTint="D9"/>
              </w:rPr>
              <w:t>s for building and construction projects</w:t>
            </w:r>
            <w:r w:rsidR="00FA37BD">
              <w:rPr>
                <w:color w:val="262626" w:themeColor="text1" w:themeTint="D9"/>
              </w:rPr>
              <w:t xml:space="preserve"> (Release 1.0)</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A16B00">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3D846AA0" w:rsidR="0079184B" w:rsidRPr="003D1ACA" w:rsidRDefault="0044675B" w:rsidP="00A16B00">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 xml:space="preserve">Anya English </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A16B00">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6BDD4390" w:rsidR="0079184B" w:rsidRPr="003D1ACA" w:rsidRDefault="0044675B" w:rsidP="00A16B00">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0478 944 719</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A16B00">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6C782A0C" w:rsidR="0079184B" w:rsidRPr="003D1ACA" w:rsidRDefault="0044675B" w:rsidP="00A16B00">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anya@cogentscaffolding.com.au</w:t>
            </w:r>
          </w:p>
        </w:tc>
      </w:tr>
    </w:tbl>
    <w:p w14:paraId="655D4DF0" w14:textId="7209D45D" w:rsidR="0079184B" w:rsidRPr="00225DCB" w:rsidRDefault="0079184B" w:rsidP="00A16B00">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A16B00">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A16B00">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rsidP="00A16B0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A16B0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A16B0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A16B0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A16B0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7E02A8FD" w:rsidR="003A1565" w:rsidRPr="003D1ACA" w:rsidRDefault="003A1565" w:rsidP="00A16B00">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Pr="003D1ACA">
              <w:rPr>
                <w:rFonts w:cstheme="minorHAnsi"/>
                <w:color w:val="262626" w:themeColor="text1" w:themeTint="D9"/>
                <w:szCs w:val="24"/>
              </w:rPr>
              <w:t xml:space="preserve"> </w:t>
            </w:r>
            <w:r w:rsidR="0044675B">
              <w:rPr>
                <w:rFonts w:cstheme="minorHAnsi"/>
                <w:color w:val="262626" w:themeColor="text1" w:themeTint="D9"/>
                <w:szCs w:val="24"/>
              </w:rPr>
              <w:t xml:space="preserve">Anya English </w:t>
            </w:r>
          </w:p>
        </w:tc>
        <w:tc>
          <w:tcPr>
            <w:tcW w:w="1666" w:type="pct"/>
            <w:shd w:val="clear" w:color="auto" w:fill="auto"/>
          </w:tcPr>
          <w:p w14:paraId="6EED9427" w14:textId="33219E25" w:rsidR="003A1565" w:rsidRPr="003D1ACA" w:rsidRDefault="00FB51EF" w:rsidP="00A16B00">
            <w:pPr>
              <w:tabs>
                <w:tab w:val="left" w:pos="180"/>
              </w:tabs>
              <w:spacing w:after="120" w:line="276" w:lineRule="auto"/>
              <w:ind w:left="0" w:right="0" w:firstLine="0"/>
              <w:rPr>
                <w:rFonts w:cstheme="minorHAnsi"/>
                <w:b/>
                <w:color w:val="262626" w:themeColor="text1" w:themeTint="D9"/>
                <w:sz w:val="28"/>
                <w:szCs w:val="24"/>
              </w:rPr>
            </w:pPr>
            <w:r>
              <w:rPr>
                <w:rFonts w:cstheme="minorHAnsi"/>
                <w:b/>
                <w:bCs/>
                <w:noProof/>
                <w:color w:val="262626" w:themeColor="text1" w:themeTint="D9"/>
                <w:szCs w:val="24"/>
              </w:rPr>
              <w:drawing>
                <wp:anchor distT="0" distB="0" distL="114300" distR="114300" simplePos="0" relativeHeight="251664385" behindDoc="1" locked="0" layoutInCell="1" allowOverlap="1" wp14:anchorId="56BB52C0" wp14:editId="3B69641C">
                  <wp:simplePos x="0" y="0"/>
                  <wp:positionH relativeFrom="column">
                    <wp:posOffset>802005</wp:posOffset>
                  </wp:positionH>
                  <wp:positionV relativeFrom="paragraph">
                    <wp:posOffset>-53975</wp:posOffset>
                  </wp:positionV>
                  <wp:extent cx="657225" cy="415925"/>
                  <wp:effectExtent l="0" t="0" r="9525" b="3175"/>
                  <wp:wrapNone/>
                  <wp:docPr id="600145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7225" cy="415925"/>
                          </a:xfrm>
                          <a:prstGeom prst="rect">
                            <a:avLst/>
                          </a:prstGeom>
                          <a:noFill/>
                          <a:ln>
                            <a:noFill/>
                          </a:ln>
                        </pic:spPr>
                      </pic:pic>
                    </a:graphicData>
                  </a:graphic>
                </wp:anchor>
              </w:drawing>
            </w:r>
            <w:r w:rsidR="003A1565" w:rsidRPr="003D1ACA">
              <w:rPr>
                <w:rFonts w:cstheme="minorHAnsi"/>
                <w:b/>
                <w:bCs/>
                <w:color w:val="262626" w:themeColor="text1" w:themeTint="D9"/>
                <w:szCs w:val="24"/>
              </w:rPr>
              <w:t xml:space="preserve">Signature: </w:t>
            </w:r>
          </w:p>
        </w:tc>
        <w:tc>
          <w:tcPr>
            <w:tcW w:w="1668" w:type="pct"/>
            <w:shd w:val="clear" w:color="auto" w:fill="auto"/>
          </w:tcPr>
          <w:p w14:paraId="5F091D23" w14:textId="6C803828" w:rsidR="003A1565" w:rsidRPr="003D1ACA" w:rsidRDefault="003A1565" w:rsidP="00A16B00">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0044675B">
              <w:rPr>
                <w:rFonts w:cstheme="minorHAnsi"/>
                <w:color w:val="262626" w:themeColor="text1" w:themeTint="D9"/>
                <w:szCs w:val="24"/>
              </w:rPr>
              <w:t>14/6/23</w:t>
            </w:r>
          </w:p>
        </w:tc>
      </w:tr>
    </w:tbl>
    <w:p w14:paraId="3B70B832" w14:textId="77777777" w:rsidR="00667D28" w:rsidRPr="00225647" w:rsidRDefault="00667D28" w:rsidP="00A16B00">
      <w:pPr>
        <w:pStyle w:val="Heading1"/>
        <w:rPr>
          <w:noProof w:val="0"/>
          <w:lang w:val="en-AU"/>
        </w:rPr>
      </w:pPr>
      <w:bookmarkStart w:id="40" w:name="_Toc38122256"/>
      <w:bookmarkStart w:id="41" w:name="_Toc64399863"/>
      <w:r w:rsidRPr="00225647">
        <w:rPr>
          <w:noProof w:val="0"/>
          <w:lang w:val="en-AU"/>
        </w:rPr>
        <w:lastRenderedPageBreak/>
        <w:t>Knowledge Assessment</w:t>
      </w:r>
      <w:bookmarkEnd w:id="40"/>
      <w:bookmarkEnd w:id="4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667D28" w:rsidRPr="00225647" w14:paraId="2BDAD5F9" w14:textId="77777777" w:rsidTr="00182166">
        <w:trPr>
          <w:trHeight w:val="153"/>
          <w:jc w:val="center"/>
        </w:trPr>
        <w:tc>
          <w:tcPr>
            <w:tcW w:w="5000" w:type="pct"/>
            <w:gridSpan w:val="4"/>
            <w:tcBorders>
              <w:top w:val="nil"/>
              <w:left w:val="nil"/>
              <w:bottom w:val="nil"/>
              <w:right w:val="nil"/>
            </w:tcBorders>
            <w:shd w:val="clear" w:color="auto" w:fill="D9E2F3" w:themeFill="accent1" w:themeFillTint="33"/>
          </w:tcPr>
          <w:p w14:paraId="6E572151" w14:textId="77777777" w:rsidR="00667D28" w:rsidRPr="00225647" w:rsidRDefault="00667D28" w:rsidP="00A16B00">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sidRPr="00225647">
              <w:rPr>
                <w:rFonts w:cstheme="minorHAnsi"/>
                <w:b/>
                <w:bCs/>
                <w:color w:val="262626" w:themeColor="text1" w:themeTint="D9"/>
                <w:szCs w:val="24"/>
              </w:rPr>
              <w:t>Preliminary Task</w:t>
            </w:r>
          </w:p>
          <w:p w14:paraId="1FA60163" w14:textId="77777777" w:rsidR="00667D28" w:rsidRPr="00225647" w:rsidRDefault="00667D28" w:rsidP="00A16B00">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Questions </w:t>
            </w:r>
            <w:r>
              <w:rPr>
                <w:rFonts w:cstheme="minorHAnsi"/>
                <w:color w:val="262626" w:themeColor="text1" w:themeTint="D9"/>
                <w:szCs w:val="24"/>
              </w:rPr>
              <w:t>15</w:t>
            </w:r>
            <w:r w:rsidRPr="00225647">
              <w:rPr>
                <w:rFonts w:cstheme="minorHAnsi"/>
                <w:color w:val="262626" w:themeColor="text1" w:themeTint="D9"/>
                <w:szCs w:val="24"/>
              </w:rPr>
              <w:t xml:space="preserve"> and 1</w:t>
            </w:r>
            <w:r>
              <w:rPr>
                <w:rFonts w:cstheme="minorHAnsi"/>
                <w:color w:val="262626" w:themeColor="text1" w:themeTint="D9"/>
                <w:szCs w:val="24"/>
              </w:rPr>
              <w:t>6</w:t>
            </w:r>
            <w:r w:rsidRPr="00225647">
              <w:rPr>
                <w:rFonts w:cstheme="minorHAnsi"/>
                <w:color w:val="262626" w:themeColor="text1" w:themeTint="D9"/>
                <w:szCs w:val="24"/>
              </w:rPr>
              <w:t xml:space="preserve"> of this Knowledge Assessment require you to refer to legislation </w:t>
            </w:r>
            <w:r>
              <w:rPr>
                <w:rFonts w:cstheme="minorHAnsi"/>
                <w:color w:val="262626" w:themeColor="text1" w:themeTint="D9"/>
                <w:szCs w:val="24"/>
              </w:rPr>
              <w:t xml:space="preserve">and regulations applicable in </w:t>
            </w:r>
            <w:r w:rsidRPr="00225647">
              <w:rPr>
                <w:rFonts w:cstheme="minorHAnsi"/>
                <w:color w:val="262626" w:themeColor="text1" w:themeTint="D9"/>
                <w:szCs w:val="24"/>
              </w:rPr>
              <w:t>your state/territory.</w:t>
            </w:r>
          </w:p>
          <w:p w14:paraId="3E8FE83D" w14:textId="77777777" w:rsidR="00667D28" w:rsidRPr="00225647" w:rsidRDefault="00667D28" w:rsidP="00A16B00">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25647">
              <w:rPr>
                <w:rFonts w:cstheme="minorHAnsi"/>
                <w:color w:val="262626" w:themeColor="text1" w:themeTint="D9"/>
                <w:szCs w:val="24"/>
              </w:rPr>
              <w:t>For your assessor’s reference, indicate below which state/territory you are currently based or located in by ticking the box that corresponds to your answer.</w:t>
            </w:r>
          </w:p>
          <w:p w14:paraId="31CD4B9F" w14:textId="77777777" w:rsidR="00667D28" w:rsidRPr="00225647" w:rsidRDefault="00667D28" w:rsidP="00A16B00">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When answering Questions </w:t>
            </w:r>
            <w:r>
              <w:rPr>
                <w:rFonts w:cstheme="minorHAnsi"/>
                <w:color w:val="262626" w:themeColor="text1" w:themeTint="D9"/>
                <w:szCs w:val="24"/>
              </w:rPr>
              <w:t>15</w:t>
            </w:r>
            <w:r w:rsidRPr="00225647">
              <w:rPr>
                <w:rFonts w:cstheme="minorHAnsi"/>
                <w:color w:val="262626" w:themeColor="text1" w:themeTint="D9"/>
                <w:szCs w:val="24"/>
              </w:rPr>
              <w:t xml:space="preserve"> and 1</w:t>
            </w:r>
            <w:r>
              <w:rPr>
                <w:rFonts w:cstheme="minorHAnsi"/>
                <w:color w:val="262626" w:themeColor="text1" w:themeTint="D9"/>
                <w:szCs w:val="24"/>
              </w:rPr>
              <w:t>6</w:t>
            </w:r>
            <w:r w:rsidRPr="00225647">
              <w:rPr>
                <w:rFonts w:cstheme="minorHAnsi"/>
                <w:color w:val="262626" w:themeColor="text1" w:themeTint="D9"/>
                <w:szCs w:val="24"/>
              </w:rPr>
              <w:t xml:space="preserve">, you must refer to the legislation </w:t>
            </w:r>
            <w:r>
              <w:rPr>
                <w:rFonts w:cstheme="minorHAnsi"/>
                <w:color w:val="262626" w:themeColor="text1" w:themeTint="D9"/>
                <w:szCs w:val="24"/>
              </w:rPr>
              <w:t xml:space="preserve">and regulations </w:t>
            </w:r>
            <w:r w:rsidRPr="00225647">
              <w:rPr>
                <w:rFonts w:cstheme="minorHAnsi"/>
                <w:color w:val="262626" w:themeColor="text1" w:themeTint="D9"/>
                <w:szCs w:val="24"/>
              </w:rPr>
              <w:t>of the state/territory you ticked below.</w:t>
            </w:r>
          </w:p>
        </w:tc>
      </w:tr>
      <w:tr w:rsidR="00667D28" w:rsidRPr="00225647" w14:paraId="573B18CE" w14:textId="77777777" w:rsidTr="00182166">
        <w:trPr>
          <w:trHeight w:val="74"/>
          <w:jc w:val="center"/>
        </w:trPr>
        <w:tc>
          <w:tcPr>
            <w:tcW w:w="5000" w:type="pct"/>
            <w:gridSpan w:val="4"/>
            <w:tcBorders>
              <w:top w:val="nil"/>
              <w:left w:val="nil"/>
              <w:bottom w:val="single" w:sz="2" w:space="0" w:color="A6A6A6" w:themeColor="background1" w:themeShade="A6"/>
              <w:right w:val="nil"/>
            </w:tcBorders>
            <w:shd w:val="clear" w:color="auto" w:fill="auto"/>
          </w:tcPr>
          <w:p w14:paraId="054F88AD"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75D0F752" w14:textId="77777777" w:rsidTr="00182166">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79AC3A" w14:textId="77777777" w:rsidR="00667D28" w:rsidRPr="00225647" w:rsidRDefault="00667D28" w:rsidP="00A16B00">
            <w:pPr>
              <w:tabs>
                <w:tab w:val="left" w:pos="180"/>
              </w:tabs>
              <w:spacing w:after="120" w:line="276" w:lineRule="auto"/>
              <w:ind w:left="0" w:right="0" w:firstLine="0"/>
              <w:rPr>
                <w:color w:val="262626" w:themeColor="text1" w:themeTint="D9"/>
              </w:rPr>
            </w:pPr>
            <w:r w:rsidRPr="00225647">
              <w:rPr>
                <w:color w:val="262626" w:themeColor="text1" w:themeTint="D9"/>
              </w:rPr>
              <w:t>The state/territory where you are currently based or located in:</w:t>
            </w:r>
          </w:p>
        </w:tc>
      </w:tr>
      <w:tr w:rsidR="00667D28" w:rsidRPr="00225647" w14:paraId="6E192477"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AD0537" w14:textId="77777777" w:rsidR="00667D28" w:rsidRPr="00225647" w:rsidRDefault="00667D28" w:rsidP="00A16B00">
            <w:pPr>
              <w:tabs>
                <w:tab w:val="left" w:pos="180"/>
              </w:tabs>
              <w:spacing w:after="120" w:line="276" w:lineRule="auto"/>
              <w:ind w:left="0" w:right="0" w:firstLine="0"/>
              <w:jc w:val="center"/>
              <w:rPr>
                <w:rFont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ADF5B5"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B7FBCA" w14:textId="77777777" w:rsidR="00667D28" w:rsidRPr="00225647" w:rsidRDefault="00667D28" w:rsidP="00A16B00">
            <w:pPr>
              <w:tabs>
                <w:tab w:val="left" w:pos="180"/>
              </w:tabs>
              <w:spacing w:after="120" w:line="276" w:lineRule="auto"/>
              <w:ind w:left="0" w:right="0" w:firstLine="0"/>
              <w:jc w:val="center"/>
              <w:rPr>
                <w:rFont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4368D3"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South Australia</w:t>
            </w:r>
          </w:p>
        </w:tc>
      </w:tr>
      <w:tr w:rsidR="00667D28" w:rsidRPr="00225647" w14:paraId="645772B8"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98E3D0" w14:textId="33BE5528" w:rsidR="000346B6" w:rsidRPr="000346B6" w:rsidRDefault="000346B6" w:rsidP="000346B6">
            <w:pPr>
              <w:tabs>
                <w:tab w:val="left" w:pos="180"/>
              </w:tabs>
              <w:spacing w:after="120" w:line="276" w:lineRule="auto"/>
              <w:ind w:left="0" w:right="0" w:firstLine="0"/>
              <w:jc w:val="center"/>
              <w:rPr>
                <w:rFonts w:ascii="Wingdings" w:eastAsia="Wingdings" w:hAnsi="Wingding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6882B2"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56AC239" w14:textId="77777777" w:rsidR="00667D28" w:rsidRPr="00225647" w:rsidRDefault="00667D28" w:rsidP="00A16B00">
            <w:pPr>
              <w:tabs>
                <w:tab w:val="left" w:pos="180"/>
              </w:tabs>
              <w:spacing w:after="120" w:line="276" w:lineRule="auto"/>
              <w:ind w:left="0" w:right="0" w:firstLine="0"/>
              <w:jc w:val="center"/>
              <w:rPr>
                <w:rFont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AA0390"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Tasmania</w:t>
            </w:r>
          </w:p>
        </w:tc>
      </w:tr>
      <w:tr w:rsidR="00667D28" w:rsidRPr="00225647" w14:paraId="5D689320"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D8DAA8" w14:textId="77777777" w:rsidR="00667D28" w:rsidRPr="00225647" w:rsidRDefault="00667D28" w:rsidP="00A16B00">
            <w:pPr>
              <w:tabs>
                <w:tab w:val="left" w:pos="180"/>
              </w:tabs>
              <w:spacing w:after="120" w:line="276" w:lineRule="auto"/>
              <w:ind w:left="0" w:right="0" w:firstLine="0"/>
              <w:jc w:val="center"/>
              <w:rPr>
                <w:rFont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492264"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B93B7C" w14:textId="77777777" w:rsidR="00667D28" w:rsidRPr="00225647" w:rsidRDefault="00667D28" w:rsidP="00A16B00">
            <w:pPr>
              <w:tabs>
                <w:tab w:val="left" w:pos="180"/>
              </w:tabs>
              <w:spacing w:after="120" w:line="276" w:lineRule="auto"/>
              <w:ind w:left="0" w:right="0" w:firstLine="0"/>
              <w:jc w:val="center"/>
              <w:rPr>
                <w:rFont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2BBFC4"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Victoria</w:t>
            </w:r>
          </w:p>
        </w:tc>
      </w:tr>
      <w:tr w:rsidR="00667D28" w:rsidRPr="00225647" w14:paraId="5CBD6552" w14:textId="77777777" w:rsidTr="0018216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E11310" w14:textId="19177543" w:rsidR="00667D28" w:rsidRPr="00225647" w:rsidRDefault="0044675B" w:rsidP="00A16B00">
            <w:pPr>
              <w:tabs>
                <w:tab w:val="left" w:pos="180"/>
              </w:tabs>
              <w:spacing w:after="120" w:line="276" w:lineRule="auto"/>
              <w:ind w:left="0" w:right="0" w:firstLine="0"/>
              <w:jc w:val="center"/>
              <w:rPr>
                <w:rFonts w:cstheme="minorHAnsi"/>
                <w:iCs/>
                <w:color w:val="262626" w:themeColor="text1" w:themeTint="D9"/>
                <w:sz w:val="20"/>
                <w:szCs w:val="24"/>
              </w:rPr>
            </w:pPr>
            <w:r>
              <w:rPr>
                <w:rFonts w:cstheme="minorHAnsi"/>
                <w:iCs/>
                <w:noProof/>
                <w:color w:val="262626" w:themeColor="text1" w:themeTint="D9"/>
                <w:sz w:val="20"/>
                <w:szCs w:val="24"/>
              </w:rPr>
              <w:drawing>
                <wp:inline distT="0" distB="0" distL="0" distR="0" wp14:anchorId="33FA5931" wp14:editId="67EE15F2">
                  <wp:extent cx="204716" cy="204716"/>
                  <wp:effectExtent l="0" t="0" r="5080" b="5080"/>
                  <wp:docPr id="96015351" name="Graphic 1"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5351" name="Graphic 96015351" descr="Checkmark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8144" cy="208144"/>
                          </a:xfrm>
                          <a:prstGeom prst="rect">
                            <a:avLst/>
                          </a:prstGeom>
                        </pic:spPr>
                      </pic:pic>
                    </a:graphicData>
                  </a:graphic>
                </wp:inline>
              </w:drawing>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A4F785"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B897AF" w14:textId="77777777" w:rsidR="00667D28" w:rsidRPr="00225647" w:rsidRDefault="00667D28" w:rsidP="00A16B00">
            <w:pPr>
              <w:tabs>
                <w:tab w:val="left" w:pos="180"/>
              </w:tabs>
              <w:spacing w:after="120" w:line="276" w:lineRule="auto"/>
              <w:ind w:left="0" w:right="0" w:firstLine="0"/>
              <w:jc w:val="center"/>
              <w:rPr>
                <w:rFonts w:cstheme="minorHAnsi"/>
                <w:iCs/>
                <w:color w:val="262626" w:themeColor="text1" w:themeTint="D9"/>
                <w:sz w:val="20"/>
                <w:szCs w:val="24"/>
              </w:rPr>
            </w:pPr>
            <w:r w:rsidRPr="00225647">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3A003C4" w14:textId="77777777" w:rsidR="00667D28" w:rsidRPr="00225647" w:rsidRDefault="00667D28" w:rsidP="00A16B00">
            <w:pPr>
              <w:tabs>
                <w:tab w:val="left" w:pos="180"/>
              </w:tabs>
              <w:spacing w:after="120" w:line="276" w:lineRule="auto"/>
              <w:ind w:left="0" w:right="0" w:firstLine="0"/>
              <w:rPr>
                <w:rFonts w:cstheme="minorHAnsi"/>
                <w:iCs/>
                <w:color w:val="262626" w:themeColor="text1" w:themeTint="D9"/>
                <w:sz w:val="20"/>
                <w:szCs w:val="24"/>
              </w:rPr>
            </w:pPr>
            <w:r w:rsidRPr="00225647">
              <w:rPr>
                <w:color w:val="262626" w:themeColor="text1" w:themeTint="D9"/>
              </w:rPr>
              <w:t>Western Australia</w:t>
            </w:r>
          </w:p>
        </w:tc>
      </w:tr>
    </w:tbl>
    <w:p w14:paraId="68E4E303" w14:textId="77777777" w:rsidR="00667D28" w:rsidRPr="00225647" w:rsidRDefault="00667D28" w:rsidP="00A16B00">
      <w:pPr>
        <w:ind w:left="0" w:firstLine="0"/>
        <w:rPr>
          <w:lang w:bidi="en-US"/>
        </w:rPr>
      </w:pPr>
    </w:p>
    <w:p w14:paraId="2FE5DD55" w14:textId="77777777" w:rsidR="00667D28" w:rsidRPr="00225647" w:rsidRDefault="00667D28" w:rsidP="00A16B00">
      <w:pPr>
        <w:spacing w:after="120" w:line="276" w:lineRule="auto"/>
        <w:ind w:left="0" w:firstLine="0"/>
        <w:rPr>
          <w:lang w:bidi="en-US"/>
        </w:rPr>
      </w:pPr>
      <w:r w:rsidRPr="00225647">
        <w:rPr>
          <w:lang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6EB251AC"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2068C74B"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F8001E">
              <w:rPr>
                <w:rFonts w:cstheme="minorHAnsi"/>
                <w:color w:val="262626" w:themeColor="text1" w:themeTint="D9"/>
                <w:szCs w:val="24"/>
              </w:rPr>
              <w:lastRenderedPageBreak/>
              <w:t>List thr</w:t>
            </w:r>
            <w:r w:rsidRPr="00225647">
              <w:rPr>
                <w:rFonts w:cstheme="minorHAnsi"/>
                <w:color w:val="262626" w:themeColor="text1" w:themeTint="D9"/>
                <w:szCs w:val="24"/>
              </w:rPr>
              <w:t xml:space="preserve">ee methods of testing that AS/NZS 2098 prescribes for testing veneer and plywood. </w:t>
            </w:r>
          </w:p>
        </w:tc>
      </w:tr>
      <w:tr w:rsidR="00667D28" w:rsidRPr="00225647" w14:paraId="387B382B"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49F433FC"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1D682951"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0EF0A39" w14:textId="67E23677" w:rsidR="00667D28" w:rsidRPr="009358D9" w:rsidRDefault="00A963B6" w:rsidP="00A16B00">
            <w:pPr>
              <w:pStyle w:val="ListParagraph"/>
              <w:numPr>
                <w:ilvl w:val="0"/>
                <w:numId w:val="79"/>
              </w:numPr>
              <w:tabs>
                <w:tab w:val="left" w:pos="180"/>
              </w:tabs>
              <w:spacing w:after="120" w:line="276" w:lineRule="auto"/>
              <w:ind w:right="0"/>
              <w:contextualSpacing w:val="0"/>
              <w:jc w:val="both"/>
              <w:rPr>
                <w:sz w:val="22"/>
              </w:rPr>
            </w:pPr>
            <w:r>
              <w:t xml:space="preserve">Moisture content of veneer and plywood </w:t>
            </w:r>
          </w:p>
        </w:tc>
      </w:tr>
      <w:tr w:rsidR="00667D28" w:rsidRPr="00225647" w14:paraId="376DD9EF"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005BE99" w14:textId="3DB0F603" w:rsidR="00667D28" w:rsidRPr="00225647" w:rsidRDefault="00A963B6" w:rsidP="00A16B00">
            <w:pPr>
              <w:pStyle w:val="ListParagraph"/>
              <w:numPr>
                <w:ilvl w:val="0"/>
                <w:numId w:val="79"/>
              </w:numPr>
              <w:tabs>
                <w:tab w:val="left" w:pos="180"/>
              </w:tabs>
              <w:spacing w:after="120" w:line="276" w:lineRule="auto"/>
              <w:ind w:right="0"/>
              <w:contextualSpacing w:val="0"/>
              <w:jc w:val="both"/>
            </w:pPr>
            <w:r>
              <w:t xml:space="preserve">Dimensions of sheets of veneer and plywood </w:t>
            </w:r>
          </w:p>
        </w:tc>
      </w:tr>
      <w:tr w:rsidR="00667D28" w:rsidRPr="00225647" w14:paraId="3B36A669"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C4E8450" w14:textId="718FA0C1" w:rsidR="00667D28" w:rsidRPr="00225647" w:rsidRDefault="00A963B6" w:rsidP="00A16B00">
            <w:pPr>
              <w:pStyle w:val="ListParagraph"/>
              <w:numPr>
                <w:ilvl w:val="0"/>
                <w:numId w:val="79"/>
              </w:numPr>
              <w:tabs>
                <w:tab w:val="left" w:pos="180"/>
              </w:tabs>
              <w:spacing w:after="120" w:line="276" w:lineRule="auto"/>
              <w:ind w:right="0"/>
              <w:contextualSpacing w:val="0"/>
              <w:jc w:val="both"/>
            </w:pPr>
            <w:r>
              <w:t xml:space="preserve">Density of veneer and plywood </w:t>
            </w:r>
          </w:p>
        </w:tc>
      </w:tr>
    </w:tbl>
    <w:p w14:paraId="3A9AF092" w14:textId="77777777" w:rsidR="00667D28" w:rsidRPr="00225647" w:rsidRDefault="00667D28" w:rsidP="00A16B00">
      <w:pPr>
        <w:spacing w:after="120" w:line="276" w:lineRule="auto"/>
        <w:ind w:left="0" w:firstLine="0"/>
        <w:rPr>
          <w:rFonts w:cstheme="minorHAnsi"/>
          <w:color w:val="262626" w:themeColor="text1" w:themeTint="D9"/>
          <w:sz w:val="24"/>
          <w:szCs w:val="24"/>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16FC175E"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650BF67D"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F8001E">
              <w:rPr>
                <w:rFonts w:cstheme="minorHAnsi"/>
                <w:color w:val="262626" w:themeColor="text1" w:themeTint="D9"/>
                <w:szCs w:val="24"/>
              </w:rPr>
              <w:t>List three</w:t>
            </w:r>
            <w:r w:rsidRPr="00225647">
              <w:rPr>
                <w:rFonts w:cstheme="minorHAnsi"/>
                <w:color w:val="262626" w:themeColor="text1" w:themeTint="D9"/>
                <w:szCs w:val="24"/>
              </w:rPr>
              <w:t xml:space="preserve"> methods of testing that AS 1012 prescribes for testing concrete. </w:t>
            </w:r>
          </w:p>
        </w:tc>
      </w:tr>
      <w:tr w:rsidR="00667D28" w:rsidRPr="00225647" w14:paraId="4190296C"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60193196"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6E8D650B"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7291813" w14:textId="2A04A451" w:rsidR="00667D28" w:rsidRPr="009358D9" w:rsidRDefault="00F8001E" w:rsidP="00A16B00">
            <w:pPr>
              <w:pStyle w:val="ListParagraph"/>
              <w:numPr>
                <w:ilvl w:val="0"/>
                <w:numId w:val="80"/>
              </w:numPr>
              <w:tabs>
                <w:tab w:val="left" w:pos="180"/>
              </w:tabs>
              <w:spacing w:after="120" w:line="276" w:lineRule="auto"/>
              <w:ind w:right="0"/>
              <w:contextualSpacing w:val="0"/>
              <w:jc w:val="both"/>
            </w:pPr>
            <w:r>
              <w:t xml:space="preserve">Sampling fresh concrete </w:t>
            </w:r>
          </w:p>
        </w:tc>
      </w:tr>
      <w:tr w:rsidR="00667D28" w:rsidRPr="00225647" w14:paraId="27863284"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16A5686" w14:textId="7C57FBA3" w:rsidR="00667D28" w:rsidRPr="009358D9" w:rsidRDefault="00F8001E" w:rsidP="00A16B00">
            <w:pPr>
              <w:pStyle w:val="ListParagraph"/>
              <w:numPr>
                <w:ilvl w:val="0"/>
                <w:numId w:val="80"/>
              </w:numPr>
              <w:tabs>
                <w:tab w:val="left" w:pos="180"/>
              </w:tabs>
              <w:spacing w:after="120" w:line="276" w:lineRule="auto"/>
              <w:ind w:right="0"/>
              <w:contextualSpacing w:val="0"/>
              <w:jc w:val="both"/>
            </w:pPr>
            <w:r>
              <w:t xml:space="preserve">Method for determination of mass per unit volume of freshly mixed concrete </w:t>
            </w:r>
          </w:p>
        </w:tc>
      </w:tr>
      <w:tr w:rsidR="00667D28" w:rsidRPr="00225647" w14:paraId="3347C98E" w14:textId="77777777" w:rsidTr="000346B6">
        <w:trPr>
          <w:trHeight w:val="7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4CB1A4" w14:textId="06FFEBAD" w:rsidR="00667D28" w:rsidRPr="00225647" w:rsidRDefault="00F8001E" w:rsidP="00A16B00">
            <w:pPr>
              <w:pStyle w:val="ListParagraph"/>
              <w:numPr>
                <w:ilvl w:val="0"/>
                <w:numId w:val="80"/>
              </w:numPr>
              <w:tabs>
                <w:tab w:val="left" w:pos="180"/>
              </w:tabs>
              <w:spacing w:after="120" w:line="276" w:lineRule="auto"/>
              <w:ind w:right="0"/>
              <w:contextualSpacing w:val="0"/>
              <w:jc w:val="both"/>
            </w:pPr>
            <w:r>
              <w:t xml:space="preserve">Method for making and curing concrete compression indirect tensile and flexure test specimens in the laboratory </w:t>
            </w:r>
          </w:p>
        </w:tc>
      </w:tr>
    </w:tbl>
    <w:p w14:paraId="640C126B" w14:textId="77777777" w:rsidR="00667D28" w:rsidRPr="00225647" w:rsidRDefault="00667D28" w:rsidP="00A16B00">
      <w:pPr>
        <w:spacing w:after="120" w:line="276" w:lineRule="auto"/>
        <w:ind w:left="0" w:firstLine="0"/>
        <w:jc w:val="both"/>
      </w:pPr>
      <w:r w:rsidRPr="00225647">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249FC0A7"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3E2B77CD" w14:textId="19770C3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 xml:space="preserve">The </w:t>
            </w:r>
            <w:r w:rsidR="00124891">
              <w:rPr>
                <w:rFonts w:cstheme="minorHAnsi"/>
                <w:color w:val="262626" w:themeColor="text1" w:themeTint="D9"/>
                <w:szCs w:val="24"/>
              </w:rPr>
              <w:t>National Construction Code (NCC)</w:t>
            </w:r>
            <w:r w:rsidRPr="00225647">
              <w:rPr>
                <w:rFonts w:cstheme="minorHAnsi"/>
                <w:color w:val="262626" w:themeColor="text1" w:themeTint="D9"/>
                <w:szCs w:val="24"/>
              </w:rPr>
              <w:t xml:space="preserve"> is divided into three volumes. Briefly describe the relevance of each volume to construction materials. </w:t>
            </w:r>
          </w:p>
        </w:tc>
      </w:tr>
      <w:tr w:rsidR="00667D28" w:rsidRPr="00225647" w14:paraId="0414E92B"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1FAE7D98"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0E1D4264" w14:textId="77777777" w:rsidTr="000346B6">
        <w:trPr>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4631864" w14:textId="77777777" w:rsidR="00667D28" w:rsidRPr="00225647" w:rsidRDefault="00667D28" w:rsidP="00A16B00">
            <w:pPr>
              <w:pStyle w:val="ListParagraph"/>
              <w:numPr>
                <w:ilvl w:val="0"/>
                <w:numId w:val="81"/>
              </w:numPr>
              <w:tabs>
                <w:tab w:val="left" w:pos="180"/>
              </w:tabs>
              <w:spacing w:after="120" w:line="276" w:lineRule="auto"/>
              <w:ind w:right="0"/>
              <w:contextualSpacing w:val="0"/>
              <w:jc w:val="both"/>
            </w:pPr>
            <w:r w:rsidRPr="00225647">
              <w:t>Volume One</w:t>
            </w:r>
          </w:p>
          <w:p w14:paraId="7AAB064A" w14:textId="386BED4C" w:rsidR="00667D28" w:rsidRPr="000346B6" w:rsidRDefault="00F033DC" w:rsidP="000346B6">
            <w:pPr>
              <w:pStyle w:val="ListParagraph"/>
              <w:tabs>
                <w:tab w:val="left" w:pos="180"/>
              </w:tabs>
              <w:spacing w:after="120" w:line="276" w:lineRule="auto"/>
              <w:ind w:right="0" w:firstLine="0"/>
              <w:contextualSpacing w:val="0"/>
              <w:jc w:val="both"/>
            </w:pPr>
            <w:r>
              <w:t xml:space="preserve">Volume One of the NCC covers the technical design and construction requirements for all Class 2 to 9 buildings. </w:t>
            </w:r>
          </w:p>
        </w:tc>
      </w:tr>
      <w:tr w:rsidR="00667D28" w:rsidRPr="00225647" w14:paraId="5067610E" w14:textId="77777777" w:rsidTr="000346B6">
        <w:trPr>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388B366" w14:textId="77777777" w:rsidR="00667D28" w:rsidRPr="00225647" w:rsidRDefault="00667D28" w:rsidP="00A16B00">
            <w:pPr>
              <w:pStyle w:val="ListParagraph"/>
              <w:numPr>
                <w:ilvl w:val="0"/>
                <w:numId w:val="81"/>
              </w:numPr>
              <w:tabs>
                <w:tab w:val="left" w:pos="180"/>
              </w:tabs>
              <w:spacing w:after="120" w:line="276" w:lineRule="auto"/>
              <w:ind w:right="0"/>
              <w:contextualSpacing w:val="0"/>
              <w:jc w:val="both"/>
            </w:pPr>
            <w:r w:rsidRPr="00225647">
              <w:t>Volume Two</w:t>
            </w:r>
          </w:p>
          <w:p w14:paraId="3F7396A7" w14:textId="414D5BC1" w:rsidR="00667D28" w:rsidRPr="000346B6" w:rsidRDefault="00F033DC" w:rsidP="000346B6">
            <w:pPr>
              <w:pStyle w:val="ListParagraph"/>
              <w:tabs>
                <w:tab w:val="left" w:pos="180"/>
              </w:tabs>
              <w:spacing w:after="120" w:line="276" w:lineRule="auto"/>
              <w:ind w:right="0" w:firstLine="0"/>
              <w:contextualSpacing w:val="0"/>
              <w:jc w:val="both"/>
              <w:rPr>
                <w:color w:val="262626" w:themeColor="text1" w:themeTint="D9"/>
                <w:sz w:val="22"/>
              </w:rPr>
            </w:pPr>
            <w:r>
              <w:t>Volume Two of the NCC covers the technical design and construction requirements for all Class 1 and Class 10 buildings.</w:t>
            </w:r>
          </w:p>
        </w:tc>
      </w:tr>
      <w:tr w:rsidR="00667D28" w:rsidRPr="00225647" w14:paraId="126C8DEB" w14:textId="77777777" w:rsidTr="000346B6">
        <w:trPr>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9032E81" w14:textId="77777777" w:rsidR="00667D28" w:rsidRPr="00225647" w:rsidRDefault="00667D28" w:rsidP="00A16B00">
            <w:pPr>
              <w:pStyle w:val="ListParagraph"/>
              <w:numPr>
                <w:ilvl w:val="0"/>
                <w:numId w:val="81"/>
              </w:numPr>
              <w:tabs>
                <w:tab w:val="left" w:pos="180"/>
              </w:tabs>
              <w:spacing w:after="120" w:line="276" w:lineRule="auto"/>
              <w:ind w:right="0"/>
              <w:contextualSpacing w:val="0"/>
              <w:jc w:val="both"/>
            </w:pPr>
            <w:r w:rsidRPr="00225647">
              <w:t>Volume Three</w:t>
            </w:r>
          </w:p>
          <w:p w14:paraId="7E5B5F86" w14:textId="286D0235" w:rsidR="00667D28" w:rsidRPr="000346B6" w:rsidRDefault="00F033DC" w:rsidP="000346B6">
            <w:pPr>
              <w:pStyle w:val="ListParagraph"/>
              <w:tabs>
                <w:tab w:val="left" w:pos="180"/>
              </w:tabs>
              <w:spacing w:after="120" w:line="276" w:lineRule="auto"/>
              <w:ind w:right="0" w:firstLine="0"/>
              <w:contextualSpacing w:val="0"/>
              <w:jc w:val="both"/>
            </w:pPr>
            <w:r>
              <w:t xml:space="preserve">Volume Three of the NCC covers the technical design and construction of drainage and plumbing in all building classes </w:t>
            </w:r>
          </w:p>
        </w:tc>
      </w:tr>
    </w:tbl>
    <w:p w14:paraId="698D3C1F" w14:textId="77777777" w:rsidR="00667D28" w:rsidRPr="00225647" w:rsidRDefault="00667D28" w:rsidP="00A16B00">
      <w:pPr>
        <w:ind w:right="0"/>
        <w:jc w:val="both"/>
      </w:pPr>
    </w:p>
    <w:p w14:paraId="6A48639A" w14:textId="77777777" w:rsidR="00667D28" w:rsidRPr="00225647" w:rsidRDefault="00667D28" w:rsidP="00A16B00">
      <w:pPr>
        <w:jc w:val="both"/>
      </w:pPr>
      <w:r w:rsidRPr="00225647">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79BC0A7A" w14:textId="77777777" w:rsidTr="000346B6">
        <w:trPr>
          <w:trHeight w:val="153"/>
          <w:jc w:val="center"/>
        </w:trPr>
        <w:tc>
          <w:tcPr>
            <w:tcW w:w="5000" w:type="pct"/>
            <w:tcBorders>
              <w:top w:val="nil"/>
              <w:left w:val="nil"/>
              <w:bottom w:val="nil"/>
              <w:right w:val="nil"/>
            </w:tcBorders>
            <w:shd w:val="clear" w:color="auto" w:fill="D9E2F3" w:themeFill="accent1" w:themeFillTint="33"/>
          </w:tcPr>
          <w:p w14:paraId="7621EBD3" w14:textId="77777777" w:rsidR="00667D28" w:rsidRPr="00225647" w:rsidRDefault="00667D28" w:rsidP="00A16B00">
            <w:pPr>
              <w:pStyle w:val="ListParagraph"/>
              <w:numPr>
                <w:ilvl w:val="0"/>
                <w:numId w:val="6"/>
              </w:numPr>
              <w:tabs>
                <w:tab w:val="left" w:pos="180"/>
              </w:tabs>
              <w:spacing w:after="120" w:line="276" w:lineRule="auto"/>
              <w:ind w:left="710"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 xml:space="preserve">Do the following for each building material listed below: </w:t>
            </w:r>
          </w:p>
          <w:p w14:paraId="0E60F88A" w14:textId="77777777" w:rsidR="00667D28" w:rsidRPr="00225647" w:rsidRDefault="00667D28" w:rsidP="00A16B00">
            <w:pPr>
              <w:pStyle w:val="ListParagraph"/>
              <w:numPr>
                <w:ilvl w:val="1"/>
                <w:numId w:val="127"/>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Identify one property of each building </w:t>
            </w:r>
            <w:proofErr w:type="gramStart"/>
            <w:r w:rsidRPr="00225647">
              <w:rPr>
                <w:rFonts w:cstheme="minorHAnsi"/>
                <w:color w:val="262626" w:themeColor="text1" w:themeTint="D9"/>
                <w:szCs w:val="24"/>
              </w:rPr>
              <w:t>material</w:t>
            </w:r>
            <w:proofErr w:type="gramEnd"/>
          </w:p>
          <w:p w14:paraId="392B756A" w14:textId="77777777" w:rsidR="00667D28" w:rsidRPr="00225647" w:rsidRDefault="00667D28" w:rsidP="00A16B00">
            <w:pPr>
              <w:pStyle w:val="ListParagraph"/>
              <w:numPr>
                <w:ilvl w:val="1"/>
                <w:numId w:val="127"/>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Briefly explain the application of the building material </w:t>
            </w:r>
          </w:p>
          <w:p w14:paraId="53442E96" w14:textId="77777777" w:rsidR="00667D28" w:rsidRPr="00225647" w:rsidRDefault="00667D28" w:rsidP="00A16B00">
            <w:pPr>
              <w:pStyle w:val="ListParagraph"/>
              <w:numPr>
                <w:ilvl w:val="1"/>
                <w:numId w:val="127"/>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Identify one limitation of the building material</w:t>
            </w:r>
          </w:p>
        </w:tc>
      </w:tr>
      <w:tr w:rsidR="00667D28" w:rsidRPr="00225647" w14:paraId="79113E64" w14:textId="77777777" w:rsidTr="000346B6">
        <w:trPr>
          <w:trHeight w:val="74"/>
          <w:jc w:val="center"/>
        </w:trPr>
        <w:tc>
          <w:tcPr>
            <w:tcW w:w="5000" w:type="pct"/>
            <w:tcBorders>
              <w:top w:val="nil"/>
              <w:left w:val="nil"/>
              <w:bottom w:val="nil"/>
              <w:right w:val="nil"/>
            </w:tcBorders>
            <w:shd w:val="clear" w:color="auto" w:fill="auto"/>
          </w:tcPr>
          <w:p w14:paraId="3DEAF04B"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bl>
    <w:p w14:paraId="47B8CBBE"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sectPr w:rsidR="00667D28" w:rsidRPr="00225647" w:rsidSect="00EE55FC">
          <w:footerReference w:type="even" r:id="rId18"/>
          <w:footerReference w:type="default" r:id="rId19"/>
          <w:footerReference w:type="first" r:id="rId20"/>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278"/>
        <w:gridCol w:w="4370"/>
        <w:gridCol w:w="4370"/>
        <w:gridCol w:w="4370"/>
      </w:tblGrid>
      <w:tr w:rsidR="00667D28" w:rsidRPr="00225647" w14:paraId="68FE0476" w14:textId="77777777" w:rsidTr="00182166">
        <w:trPr>
          <w:cantSplit/>
          <w:trHeight w:val="56"/>
          <w:tblHeader/>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76D1BAE"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pPr>
            <w:r w:rsidRPr="00225647">
              <w:rPr>
                <w:rFonts w:cstheme="minorHAnsi"/>
                <w:b/>
                <w:bCs/>
                <w:color w:val="262626" w:themeColor="text1" w:themeTint="D9"/>
                <w:szCs w:val="24"/>
              </w:rPr>
              <w:lastRenderedPageBreak/>
              <w:t>Building Material</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FCBAC04"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Properties</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92EC12"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Applications</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677477B"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Limitations</w:t>
            </w:r>
          </w:p>
        </w:tc>
      </w:tr>
      <w:tr w:rsidR="00667D28" w:rsidRPr="00225647" w14:paraId="3207DE4B"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FE0758"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Cement</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CBAC0F" w14:textId="12FFE50D" w:rsidR="00667D28" w:rsidRPr="000346B6" w:rsidRDefault="00F033DC" w:rsidP="00F033DC">
            <w:pPr>
              <w:tabs>
                <w:tab w:val="center" w:pos="2020"/>
              </w:tabs>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Cement has fine texture and the ability to retain its volume after it hardens.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B55CB8" w14:textId="0F451B11" w:rsidR="00667D28" w:rsidRPr="000346B6" w:rsidRDefault="00F033DC"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Cement is a binder that holds other materials together, typically concrete and mortar.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EB237" w14:textId="6806594D" w:rsidR="00667D28" w:rsidRPr="000346B6" w:rsidRDefault="00F033DC" w:rsidP="00F033DC">
            <w:pPr>
              <w:spacing w:after="120" w:line="276" w:lineRule="auto"/>
              <w:ind w:left="1440" w:right="113" w:hanging="1440"/>
              <w:rPr>
                <w:rFonts w:cstheme="minorHAnsi"/>
                <w:color w:val="262626" w:themeColor="text1" w:themeTint="D9"/>
                <w:szCs w:val="24"/>
              </w:rPr>
            </w:pPr>
            <w:r>
              <w:rPr>
                <w:rFonts w:cstheme="minorHAnsi"/>
                <w:color w:val="262626" w:themeColor="text1" w:themeTint="D9"/>
                <w:szCs w:val="24"/>
              </w:rPr>
              <w:t xml:space="preserve">Cement has low tensile strength, low </w:t>
            </w:r>
            <w:proofErr w:type="gramStart"/>
            <w:r>
              <w:rPr>
                <w:rFonts w:cstheme="minorHAnsi"/>
                <w:color w:val="262626" w:themeColor="text1" w:themeTint="D9"/>
                <w:szCs w:val="24"/>
              </w:rPr>
              <w:t>toughness</w:t>
            </w:r>
            <w:proofErr w:type="gramEnd"/>
            <w:r>
              <w:rPr>
                <w:rFonts w:cstheme="minorHAnsi"/>
                <w:color w:val="262626" w:themeColor="text1" w:themeTint="D9"/>
                <w:szCs w:val="24"/>
              </w:rPr>
              <w:t xml:space="preserve"> and long curing time. It may develop cracks. </w:t>
            </w:r>
          </w:p>
        </w:tc>
      </w:tr>
      <w:tr w:rsidR="00667D28" w:rsidRPr="00225647" w14:paraId="0DC0ED0A"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2E7B5D0"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Ceramics</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4867C8" w14:textId="506C5C9C" w:rsidR="00667D28" w:rsidRPr="000346B6" w:rsidRDefault="00C87789"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Ceramics, glassy materials that are produced from a mixture of minerals and water, they have great density, hardness and are chemical resistant.</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C3EB39" w14:textId="32E61605" w:rsidR="00667D28" w:rsidRPr="000346B6" w:rsidRDefault="00C87789"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Ceramics are commonly used as an ingredient to make glass and tiles, as well as cutting tools, electric </w:t>
            </w:r>
            <w:proofErr w:type="gramStart"/>
            <w:r>
              <w:rPr>
                <w:rFonts w:cstheme="minorHAnsi"/>
                <w:color w:val="262626" w:themeColor="text1" w:themeTint="D9"/>
                <w:szCs w:val="24"/>
              </w:rPr>
              <w:t>insulator</w:t>
            </w:r>
            <w:proofErr w:type="gramEnd"/>
            <w:r>
              <w:rPr>
                <w:rFonts w:cstheme="minorHAnsi"/>
                <w:color w:val="262626" w:themeColor="text1" w:themeTint="D9"/>
                <w:szCs w:val="24"/>
              </w:rPr>
              <w:t xml:space="preserve"> and thermal insulator.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386A4" w14:textId="1EF654D7" w:rsidR="00667D28" w:rsidRPr="000346B6" w:rsidRDefault="00C87789"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Ceramics when they are combined with other materials with higher stress, and when subjected to corrosion, problems are likely to occur as they do not have great ductility and are immensely brittle. </w:t>
            </w:r>
          </w:p>
        </w:tc>
      </w:tr>
      <w:tr w:rsidR="00667D28" w:rsidRPr="00225647" w14:paraId="6B78AF62"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D525999" w14:textId="77777777" w:rsidR="00667D28" w:rsidRPr="00225647" w:rsidDel="00840A0F" w:rsidRDefault="00667D28" w:rsidP="00A16B00">
            <w:pPr>
              <w:tabs>
                <w:tab w:val="left" w:pos="180"/>
              </w:tabs>
              <w:spacing w:after="120" w:line="276" w:lineRule="auto"/>
              <w:ind w:left="0" w:right="108" w:firstLine="0"/>
            </w:pPr>
            <w:r w:rsidRPr="00225647">
              <w:rPr>
                <w:rFonts w:cstheme="minorHAnsi"/>
                <w:color w:val="262626" w:themeColor="text1" w:themeTint="D9"/>
                <w:szCs w:val="24"/>
              </w:rPr>
              <w:t>Concrete</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7E4ECD" w14:textId="679978B3" w:rsidR="00667D28" w:rsidRPr="000346B6" w:rsidDel="00840A0F" w:rsidRDefault="005D5348"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Concrete is formed from a mixture of crushed gravel, sand and other aggregates combined with a binder </w:t>
            </w:r>
            <w:proofErr w:type="gramStart"/>
            <w:r>
              <w:rPr>
                <w:rFonts w:cstheme="minorHAnsi"/>
                <w:color w:val="262626" w:themeColor="text1" w:themeTint="D9"/>
                <w:szCs w:val="24"/>
              </w:rPr>
              <w:t>i.e.</w:t>
            </w:r>
            <w:proofErr w:type="gramEnd"/>
            <w:r>
              <w:rPr>
                <w:rFonts w:cstheme="minorHAnsi"/>
                <w:color w:val="262626" w:themeColor="text1" w:themeTint="D9"/>
                <w:szCs w:val="24"/>
              </w:rPr>
              <w:t xml:space="preserve"> cement.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E72699" w14:textId="59DC562B" w:rsidR="00667D28" w:rsidRPr="000346B6" w:rsidRDefault="005D5348"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Concrete is largely used in the construction development of buildings, dams, </w:t>
            </w:r>
            <w:proofErr w:type="gramStart"/>
            <w:r>
              <w:rPr>
                <w:rFonts w:cstheme="minorHAnsi"/>
                <w:color w:val="262626" w:themeColor="text1" w:themeTint="D9"/>
                <w:szCs w:val="24"/>
              </w:rPr>
              <w:t>bridges</w:t>
            </w:r>
            <w:proofErr w:type="gramEnd"/>
            <w:r>
              <w:rPr>
                <w:rFonts w:cstheme="minorHAnsi"/>
                <w:color w:val="262626" w:themeColor="text1" w:themeTint="D9"/>
                <w:szCs w:val="24"/>
              </w:rPr>
              <w:t xml:space="preserve"> and roads.</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513C06" w14:textId="3A724FEC" w:rsidR="00667D28" w:rsidRPr="000346B6" w:rsidRDefault="005D5348"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Concrete has low tensile strength, prone to cracking and has low ductility. </w:t>
            </w:r>
          </w:p>
        </w:tc>
      </w:tr>
      <w:tr w:rsidR="00667D28" w:rsidRPr="00225647" w14:paraId="5FC036C1"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FED3086"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Glass</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B2295" w14:textId="290A741A" w:rsidR="00667D28" w:rsidRPr="000346B6" w:rsidRDefault="00BE00E7" w:rsidP="00BE00E7">
            <w:pPr>
              <w:tabs>
                <w:tab w:val="left" w:pos="1214"/>
              </w:tabs>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Glass is made from a mixture of sand and silicates.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5E7350" w14:textId="2E2EA4E2" w:rsidR="00667D28" w:rsidRPr="000346B6" w:rsidRDefault="00BE00E7"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Glass is used as a building material due to its transparency, being dust proof, </w:t>
            </w:r>
            <w:proofErr w:type="gramStart"/>
            <w:r>
              <w:rPr>
                <w:rFonts w:cstheme="minorHAnsi"/>
                <w:color w:val="262626" w:themeColor="text1" w:themeTint="D9"/>
                <w:szCs w:val="24"/>
              </w:rPr>
              <w:t>water proof</w:t>
            </w:r>
            <w:proofErr w:type="gramEnd"/>
            <w:r>
              <w:rPr>
                <w:rFonts w:cstheme="minorHAnsi"/>
                <w:color w:val="262626" w:themeColor="text1" w:themeTint="D9"/>
                <w:szCs w:val="24"/>
              </w:rPr>
              <w:t xml:space="preserve"> and rust proof.</w:t>
            </w:r>
            <w:r w:rsidR="00012F72">
              <w:rPr>
                <w:rFonts w:cstheme="minorHAnsi"/>
                <w:color w:val="262626" w:themeColor="text1" w:themeTint="D9"/>
                <w:szCs w:val="24"/>
              </w:rPr>
              <w:t xml:space="preserve"> Used as windows, </w:t>
            </w:r>
            <w:proofErr w:type="gramStart"/>
            <w:r w:rsidR="00012F72">
              <w:rPr>
                <w:rFonts w:cstheme="minorHAnsi"/>
                <w:color w:val="262626" w:themeColor="text1" w:themeTint="D9"/>
                <w:szCs w:val="24"/>
              </w:rPr>
              <w:t>doors</w:t>
            </w:r>
            <w:proofErr w:type="gramEnd"/>
            <w:r w:rsidR="00012F72">
              <w:rPr>
                <w:rFonts w:cstheme="minorHAnsi"/>
                <w:color w:val="262626" w:themeColor="text1" w:themeTint="D9"/>
                <w:szCs w:val="24"/>
              </w:rPr>
              <w:t xml:space="preserve"> and skylights. </w:t>
            </w:r>
            <w:r>
              <w:rPr>
                <w:rFonts w:cstheme="minorHAnsi"/>
                <w:color w:val="262626" w:themeColor="text1" w:themeTint="D9"/>
                <w:szCs w:val="24"/>
              </w:rPr>
              <w:t xml:space="preserve">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9A087" w14:textId="60A57BA3" w:rsidR="00667D28" w:rsidRPr="000346B6" w:rsidRDefault="00012F72"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Glass is brittle</w:t>
            </w:r>
            <w:r w:rsidR="00D83DF5">
              <w:rPr>
                <w:rFonts w:cstheme="minorHAnsi"/>
                <w:color w:val="262626" w:themeColor="text1" w:themeTint="D9"/>
                <w:szCs w:val="24"/>
              </w:rPr>
              <w:t xml:space="preserve">. </w:t>
            </w:r>
          </w:p>
        </w:tc>
      </w:tr>
      <w:tr w:rsidR="00667D28" w:rsidRPr="00225647" w14:paraId="39FCC71A"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C01708A"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lastRenderedPageBreak/>
              <w:t>Plaster</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CFD3C4" w14:textId="47453CCE" w:rsidR="00667D28" w:rsidRPr="000346B6" w:rsidRDefault="0029706A"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Plaster is a</w:t>
            </w:r>
            <w:r w:rsidR="002F322B">
              <w:rPr>
                <w:rFonts w:cstheme="minorHAnsi"/>
                <w:color w:val="262626" w:themeColor="text1" w:themeTint="D9"/>
                <w:szCs w:val="24"/>
              </w:rPr>
              <w:t>n</w:t>
            </w:r>
            <w:r>
              <w:rPr>
                <w:rFonts w:cstheme="minorHAnsi"/>
                <w:color w:val="262626" w:themeColor="text1" w:themeTint="D9"/>
                <w:szCs w:val="24"/>
              </w:rPr>
              <w:t xml:space="preserve"> artificial building material made from wither clay, </w:t>
            </w:r>
            <w:proofErr w:type="gramStart"/>
            <w:r>
              <w:rPr>
                <w:rFonts w:cstheme="minorHAnsi"/>
                <w:color w:val="262626" w:themeColor="text1" w:themeTint="D9"/>
                <w:szCs w:val="24"/>
              </w:rPr>
              <w:t>limestone</w:t>
            </w:r>
            <w:proofErr w:type="gramEnd"/>
            <w:r>
              <w:rPr>
                <w:rFonts w:cstheme="minorHAnsi"/>
                <w:color w:val="262626" w:themeColor="text1" w:themeTint="D9"/>
                <w:szCs w:val="24"/>
              </w:rPr>
              <w:t xml:space="preserve"> or cement. It typicall</w:t>
            </w:r>
            <w:r w:rsidR="002F322B">
              <w:rPr>
                <w:rFonts w:cstheme="minorHAnsi"/>
                <w:color w:val="262626" w:themeColor="text1" w:themeTint="D9"/>
                <w:szCs w:val="24"/>
              </w:rPr>
              <w:t>y</w:t>
            </w:r>
            <w:r>
              <w:rPr>
                <w:rFonts w:cstheme="minorHAnsi"/>
                <w:color w:val="262626" w:themeColor="text1" w:themeTint="D9"/>
                <w:szCs w:val="24"/>
              </w:rPr>
              <w:t xml:space="preserve"> comes as a powder and needs to be mixed w</w:t>
            </w:r>
            <w:r w:rsidR="002F322B">
              <w:rPr>
                <w:rFonts w:cstheme="minorHAnsi"/>
                <w:color w:val="262626" w:themeColor="text1" w:themeTint="D9"/>
                <w:szCs w:val="24"/>
              </w:rPr>
              <w:t>i</w:t>
            </w:r>
            <w:r>
              <w:rPr>
                <w:rFonts w:cstheme="minorHAnsi"/>
                <w:color w:val="262626" w:themeColor="text1" w:themeTint="D9"/>
                <w:szCs w:val="24"/>
              </w:rPr>
              <w:t xml:space="preserve">th water before use.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FE8C87" w14:textId="59CC7E25" w:rsidR="00667D28" w:rsidRPr="000346B6" w:rsidRDefault="002F322B"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Plaster is used for walls and ceilings for the reason being that it is water resistant </w:t>
            </w:r>
            <w:r w:rsidR="00377CC3">
              <w:rPr>
                <w:rFonts w:cstheme="minorHAnsi"/>
                <w:color w:val="262626" w:themeColor="text1" w:themeTint="D9"/>
                <w:szCs w:val="24"/>
              </w:rPr>
              <w:t xml:space="preserve">and highly adhesive.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441594" w14:textId="45DBDBA6" w:rsidR="00667D28" w:rsidRPr="000346B6" w:rsidRDefault="002062AE"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Plaster is quite expensive as well as the installation and maintenance are usually challenging. </w:t>
            </w:r>
          </w:p>
        </w:tc>
      </w:tr>
      <w:tr w:rsidR="00667D28" w:rsidRPr="00225647" w14:paraId="7C175008"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16EFF59"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Portland cement mortar</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1DC2D4" w14:textId="7A4772CB" w:rsidR="00667D28" w:rsidRPr="000346B6" w:rsidRDefault="00854CF7"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High durable and quick drying.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FA14E9" w14:textId="15C402A1" w:rsidR="00667D28" w:rsidRPr="000346B6" w:rsidRDefault="00715A5A"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Portland cement mortar used in brick, </w:t>
            </w:r>
            <w:proofErr w:type="gramStart"/>
            <w:r>
              <w:rPr>
                <w:rFonts w:cstheme="minorHAnsi"/>
                <w:color w:val="262626" w:themeColor="text1" w:themeTint="D9"/>
                <w:szCs w:val="24"/>
              </w:rPr>
              <w:t>block</w:t>
            </w:r>
            <w:proofErr w:type="gramEnd"/>
            <w:r>
              <w:rPr>
                <w:rFonts w:cstheme="minorHAnsi"/>
                <w:color w:val="262626" w:themeColor="text1" w:themeTint="D9"/>
                <w:szCs w:val="24"/>
              </w:rPr>
              <w:t xml:space="preserve"> and stone masonry construction.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34DD36" w14:textId="53870042" w:rsidR="00667D28" w:rsidRPr="000346B6" w:rsidRDefault="00571190"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It is limited to only being mixed by sand and water. </w:t>
            </w:r>
          </w:p>
        </w:tc>
      </w:tr>
      <w:tr w:rsidR="00667D28" w:rsidRPr="00225647" w14:paraId="6759AD73"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5664702"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Lime mortar</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4D32DC" w14:textId="04838608" w:rsidR="00667D28" w:rsidRPr="000346B6" w:rsidRDefault="006F4555"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Withstand movement without excessive cracking or debonding and has enhanced durability.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C32461E" w14:textId="40F57217" w:rsidR="00667D28" w:rsidRPr="000346B6" w:rsidRDefault="006F4555"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Lime mortar is alternatively used to Portland as it </w:t>
            </w:r>
            <w:proofErr w:type="gramStart"/>
            <w:r>
              <w:rPr>
                <w:rFonts w:cstheme="minorHAnsi"/>
                <w:color w:val="262626" w:themeColor="text1" w:themeTint="D9"/>
                <w:szCs w:val="24"/>
              </w:rPr>
              <w:t>has the ability to</w:t>
            </w:r>
            <w:proofErr w:type="gramEnd"/>
            <w:r>
              <w:rPr>
                <w:rFonts w:cstheme="minorHAnsi"/>
                <w:color w:val="262626" w:themeColor="text1" w:themeTint="D9"/>
                <w:szCs w:val="24"/>
              </w:rPr>
              <w:t xml:space="preserve"> withstand normal movement.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223BB7" w14:textId="14F323CF" w:rsidR="00667D28" w:rsidRPr="000346B6" w:rsidRDefault="006F4555" w:rsidP="000346B6">
            <w:pPr>
              <w:tabs>
                <w:tab w:val="left" w:pos="180"/>
              </w:tabs>
              <w:spacing w:after="120" w:line="276" w:lineRule="auto"/>
              <w:ind w:left="0" w:right="113" w:firstLine="0"/>
              <w:jc w:val="both"/>
              <w:rPr>
                <w:rFonts w:cstheme="minorHAnsi"/>
                <w:color w:val="262626" w:themeColor="text1" w:themeTint="D9"/>
                <w:szCs w:val="24"/>
              </w:rPr>
            </w:pPr>
            <w:r>
              <w:rPr>
                <w:rFonts w:cstheme="minorHAnsi"/>
                <w:color w:val="262626" w:themeColor="text1" w:themeTint="D9"/>
                <w:szCs w:val="24"/>
              </w:rPr>
              <w:t xml:space="preserve">Hardens slowly and is less adhesive. </w:t>
            </w:r>
          </w:p>
        </w:tc>
      </w:tr>
      <w:tr w:rsidR="00667D28" w:rsidRPr="00225647" w14:paraId="1323162D"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6600A0A"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Paint</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DABC3A" w14:textId="63A8BB56" w:rsidR="00667D28" w:rsidRPr="000346B6" w:rsidRDefault="00CC7027"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Can make surfaces weather resistant.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B563E4" w14:textId="34E085B4" w:rsidR="00667D28" w:rsidRPr="000346B6" w:rsidRDefault="00E37EB4"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Paint is used for coating walls, </w:t>
            </w:r>
            <w:proofErr w:type="gramStart"/>
            <w:r>
              <w:rPr>
                <w:rFonts w:cstheme="minorHAnsi"/>
                <w:color w:val="262626" w:themeColor="text1" w:themeTint="D9"/>
                <w:szCs w:val="24"/>
              </w:rPr>
              <w:t>floors</w:t>
            </w:r>
            <w:proofErr w:type="gramEnd"/>
            <w:r>
              <w:rPr>
                <w:rFonts w:cstheme="minorHAnsi"/>
                <w:color w:val="262626" w:themeColor="text1" w:themeTint="D9"/>
                <w:szCs w:val="24"/>
              </w:rPr>
              <w:t xml:space="preserve"> and other surfaces as well as aesthetic purposes.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D0D25E" w14:textId="6916300C" w:rsidR="00667D28" w:rsidRPr="000346B6" w:rsidRDefault="0072631D"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Paint is prone to dirt, dust and regular wear and tear, causing surfaces needing to be repainted to maintain protectiveness and decorative properties. </w:t>
            </w:r>
          </w:p>
        </w:tc>
      </w:tr>
      <w:tr w:rsidR="00667D28" w:rsidRPr="00225647" w14:paraId="5834EF44" w14:textId="77777777" w:rsidTr="000346B6">
        <w:trPr>
          <w:cantSplit/>
          <w:trHeight w:val="2160"/>
          <w:jc w:val="center"/>
        </w:trPr>
        <w:tc>
          <w:tcPr>
            <w:tcW w:w="7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4166E66"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lastRenderedPageBreak/>
              <w:t>Epoxy</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F437EC" w14:textId="47064948" w:rsidR="00667D28" w:rsidRPr="000346B6" w:rsidRDefault="00E81707"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Epoxy is material used as an adhesive ingredient as well for plastics, paints, coatings, </w:t>
            </w:r>
            <w:proofErr w:type="gramStart"/>
            <w:r>
              <w:rPr>
                <w:rFonts w:cstheme="minorHAnsi"/>
                <w:color w:val="262626" w:themeColor="text1" w:themeTint="D9"/>
                <w:szCs w:val="24"/>
              </w:rPr>
              <w:t>primers</w:t>
            </w:r>
            <w:proofErr w:type="gramEnd"/>
            <w:r>
              <w:rPr>
                <w:rFonts w:cstheme="minorHAnsi"/>
                <w:color w:val="262626" w:themeColor="text1" w:themeTint="D9"/>
                <w:szCs w:val="24"/>
              </w:rPr>
              <w:t xml:space="preserve"> and sealers. </w:t>
            </w:r>
            <w:r w:rsidR="009A21DA">
              <w:rPr>
                <w:rFonts w:cstheme="minorHAnsi"/>
                <w:color w:val="262626" w:themeColor="text1" w:themeTint="D9"/>
                <w:szCs w:val="24"/>
              </w:rPr>
              <w:t xml:space="preserve">It is artificially made and typically corrosion resistant. </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FD37EC" w14:textId="57362CBE" w:rsidR="00667D28" w:rsidRPr="000346B6" w:rsidRDefault="009A21DA" w:rsidP="000346B6">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Epoxy binds various substrates and surfaces. Can be used as an electrical insulator or other structural sealant.</w:t>
            </w:r>
          </w:p>
        </w:tc>
        <w:tc>
          <w:tcPr>
            <w:tcW w:w="14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764B55" w14:textId="6FC34D02" w:rsidR="00667D28" w:rsidRPr="000346B6" w:rsidRDefault="00AE5C79"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Epoxy emits toxic fumes which creates a hazardous workplace as well as it is not quick drying. </w:t>
            </w:r>
          </w:p>
        </w:tc>
      </w:tr>
    </w:tbl>
    <w:p w14:paraId="01CBF96B" w14:textId="77777777" w:rsidR="00667D28" w:rsidRPr="00225647" w:rsidRDefault="00667D28" w:rsidP="00A16B00">
      <w:pPr>
        <w:spacing w:after="120" w:line="276" w:lineRule="auto"/>
        <w:ind w:left="0" w:firstLine="0"/>
      </w:pPr>
    </w:p>
    <w:p w14:paraId="092C3F10" w14:textId="77777777" w:rsidR="00667D28" w:rsidRPr="00225647" w:rsidRDefault="00667D28" w:rsidP="00A16B00">
      <w:pPr>
        <w:pStyle w:val="ListParagraph"/>
        <w:numPr>
          <w:ilvl w:val="0"/>
          <w:numId w:val="127"/>
        </w:numPr>
        <w:spacing w:after="120" w:line="276" w:lineRule="auto"/>
        <w:ind w:right="108"/>
        <w:contextualSpacing w:val="0"/>
        <w:jc w:val="both"/>
        <w:rPr>
          <w:rFonts w:cstheme="minorHAnsi"/>
          <w:color w:val="262626" w:themeColor="text1" w:themeTint="D9"/>
          <w:szCs w:val="24"/>
        </w:rPr>
        <w:sectPr w:rsidR="00667D28" w:rsidRPr="00225647" w:rsidSect="00EE55FC">
          <w:pgSz w:w="16838" w:h="11906" w:orient="landscape" w:code="9"/>
          <w:pgMar w:top="720" w:right="720" w:bottom="720" w:left="720" w:header="567" w:footer="567" w:gutter="0"/>
          <w:cols w:space="708"/>
          <w:docGrid w:linePitch="360"/>
        </w:sect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59EEB4A9" w14:textId="77777777" w:rsidTr="000346B6">
        <w:trPr>
          <w:trHeight w:val="153"/>
          <w:jc w:val="center"/>
        </w:trPr>
        <w:tc>
          <w:tcPr>
            <w:tcW w:w="5000" w:type="pct"/>
            <w:tcBorders>
              <w:top w:val="nil"/>
              <w:left w:val="nil"/>
              <w:bottom w:val="nil"/>
              <w:right w:val="nil"/>
            </w:tcBorders>
            <w:shd w:val="clear" w:color="auto" w:fill="D9E2F3" w:themeFill="accent1" w:themeFillTint="33"/>
          </w:tcPr>
          <w:p w14:paraId="017BFD58"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 xml:space="preserve">Do the following for each building product listed below: </w:t>
            </w:r>
          </w:p>
          <w:p w14:paraId="0CB2C9BE" w14:textId="77777777" w:rsidR="00667D28" w:rsidRPr="00225647" w:rsidRDefault="00667D28" w:rsidP="00A16B00">
            <w:pPr>
              <w:pStyle w:val="ListParagraph"/>
              <w:numPr>
                <w:ilvl w:val="1"/>
                <w:numId w:val="128"/>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Identify one property of each building </w:t>
            </w:r>
            <w:proofErr w:type="gramStart"/>
            <w:r w:rsidRPr="00225647">
              <w:rPr>
                <w:rFonts w:cstheme="minorHAnsi"/>
                <w:color w:val="262626" w:themeColor="text1" w:themeTint="D9"/>
                <w:szCs w:val="24"/>
              </w:rPr>
              <w:t>product</w:t>
            </w:r>
            <w:proofErr w:type="gramEnd"/>
          </w:p>
          <w:p w14:paraId="41F22BC2" w14:textId="77777777" w:rsidR="00667D28" w:rsidRPr="00225647" w:rsidRDefault="00667D28" w:rsidP="00A16B00">
            <w:pPr>
              <w:pStyle w:val="ListParagraph"/>
              <w:numPr>
                <w:ilvl w:val="1"/>
                <w:numId w:val="128"/>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Briefly explain the application of the building product </w:t>
            </w:r>
          </w:p>
          <w:p w14:paraId="02859696" w14:textId="77777777" w:rsidR="00667D28" w:rsidRPr="00225647" w:rsidRDefault="00667D28" w:rsidP="00A16B00">
            <w:pPr>
              <w:pStyle w:val="ListParagraph"/>
              <w:numPr>
                <w:ilvl w:val="1"/>
                <w:numId w:val="128"/>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Identify one limitation of the building product</w:t>
            </w:r>
          </w:p>
        </w:tc>
      </w:tr>
      <w:tr w:rsidR="00667D28" w:rsidRPr="00225647" w14:paraId="451FBCEA" w14:textId="77777777" w:rsidTr="000346B6">
        <w:trPr>
          <w:trHeight w:val="74"/>
          <w:jc w:val="center"/>
        </w:trPr>
        <w:tc>
          <w:tcPr>
            <w:tcW w:w="5000" w:type="pct"/>
            <w:tcBorders>
              <w:top w:val="nil"/>
              <w:left w:val="nil"/>
              <w:bottom w:val="nil"/>
              <w:right w:val="nil"/>
            </w:tcBorders>
            <w:shd w:val="clear" w:color="auto" w:fill="auto"/>
          </w:tcPr>
          <w:p w14:paraId="35958BC4"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bl>
    <w:p w14:paraId="72EB71DF"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sectPr w:rsidR="00667D28" w:rsidRPr="00225647" w:rsidSect="00EE55FC">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79"/>
        <w:gridCol w:w="4404"/>
        <w:gridCol w:w="4404"/>
        <w:gridCol w:w="4395"/>
        <w:gridCol w:w="6"/>
      </w:tblGrid>
      <w:tr w:rsidR="00667D28" w:rsidRPr="00225647" w14:paraId="654D61DF" w14:textId="77777777" w:rsidTr="00182166">
        <w:trPr>
          <w:gridAfter w:val="1"/>
          <w:wAfter w:w="2" w:type="pct"/>
          <w:cantSplit/>
          <w:trHeight w:val="56"/>
          <w:tblHeader/>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D7C7B6F"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pPr>
            <w:r w:rsidRPr="00225647">
              <w:rPr>
                <w:rFonts w:cstheme="minorHAnsi"/>
                <w:b/>
                <w:bCs/>
                <w:color w:val="262626" w:themeColor="text1" w:themeTint="D9"/>
                <w:szCs w:val="24"/>
              </w:rPr>
              <w:lastRenderedPageBreak/>
              <w:t>Building Product</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B98423E"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Properties</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B321419"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Application</w:t>
            </w:r>
          </w:p>
        </w:tc>
        <w:tc>
          <w:tcPr>
            <w:tcW w:w="14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B39D92D"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Limitations</w:t>
            </w:r>
          </w:p>
        </w:tc>
      </w:tr>
      <w:tr w:rsidR="00667D28" w:rsidRPr="00225647" w14:paraId="532420E5" w14:textId="77777777" w:rsidTr="000346B6">
        <w:trPr>
          <w:gridAfter w:val="1"/>
          <w:wAfter w:w="2" w:type="pct"/>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B08FA3"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Sawn timber</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CC5A9C" w14:textId="04E15A57" w:rsidR="00667D28" w:rsidRPr="000346B6" w:rsidRDefault="00824E04"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Sawn timbers are generals wood or lumber that has been cut different dimensions – rectangular or wedged in shape. </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2B8954" w14:textId="2A351C39" w:rsidR="00667D28" w:rsidRPr="000346B6" w:rsidRDefault="007F7D3A"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Sawn timber is used on floor and roof structures as well as exterior cladding, windows, </w:t>
            </w:r>
            <w:proofErr w:type="gramStart"/>
            <w:r>
              <w:rPr>
                <w:rFonts w:cstheme="minorHAnsi"/>
                <w:color w:val="262626" w:themeColor="text1" w:themeTint="D9"/>
                <w:szCs w:val="24"/>
              </w:rPr>
              <w:t>doors</w:t>
            </w:r>
            <w:proofErr w:type="gramEnd"/>
            <w:r>
              <w:rPr>
                <w:rFonts w:cstheme="minorHAnsi"/>
                <w:color w:val="262626" w:themeColor="text1" w:themeTint="D9"/>
                <w:szCs w:val="24"/>
              </w:rPr>
              <w:t xml:space="preserve"> and wall structures. </w:t>
            </w:r>
          </w:p>
        </w:tc>
        <w:tc>
          <w:tcPr>
            <w:tcW w:w="14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768DA2" w14:textId="061AAC43" w:rsidR="00667D28" w:rsidRPr="000346B6" w:rsidRDefault="006035A3"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Sawn timber tends to absorb more moisture from the air, and it twists and bends as it dries and ages. </w:t>
            </w:r>
          </w:p>
        </w:tc>
      </w:tr>
      <w:tr w:rsidR="00667D28" w:rsidRPr="00225647" w14:paraId="34F0DF9D" w14:textId="77777777" w:rsidTr="000346B6">
        <w:trPr>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0ECF01"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‘Massive’ or cross laminated timber (CLT)</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3A575" w14:textId="43C60E5C" w:rsidR="00667D28" w:rsidRPr="000346B6" w:rsidRDefault="0090038C"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It is more stable, and its mechanical properties are less variable to other wood.</w:t>
            </w:r>
            <w:r w:rsidR="00A56873">
              <w:rPr>
                <w:rFonts w:cstheme="minorHAnsi"/>
                <w:color w:val="262626" w:themeColor="text1" w:themeTint="D9"/>
                <w:szCs w:val="24"/>
              </w:rPr>
              <w:t xml:space="preserve"> </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AAC7BE" w14:textId="6DF91ECD" w:rsidR="00667D28" w:rsidRPr="00225647" w:rsidRDefault="0090038C"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Massive or cross laminated timer is used as floor slabs, beams, </w:t>
            </w:r>
            <w:proofErr w:type="gramStart"/>
            <w:r>
              <w:rPr>
                <w:rFonts w:cstheme="minorHAnsi"/>
                <w:color w:val="262626" w:themeColor="text1" w:themeTint="D9"/>
                <w:szCs w:val="24"/>
              </w:rPr>
              <w:t>columns</w:t>
            </w:r>
            <w:proofErr w:type="gramEnd"/>
            <w:r>
              <w:rPr>
                <w:rFonts w:cstheme="minorHAnsi"/>
                <w:color w:val="262626" w:themeColor="text1" w:themeTint="D9"/>
                <w:szCs w:val="24"/>
              </w:rPr>
              <w:t xml:space="preserve"> and shear/loading bearing walls.</w:t>
            </w:r>
          </w:p>
        </w:tc>
        <w:tc>
          <w:tcPr>
            <w:tcW w:w="143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F7CFEF" w14:textId="66AF1D35" w:rsidR="00667D28" w:rsidRPr="000346B6" w:rsidRDefault="0090038C"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Massive or cross laminated timer (CLT) is expensive and has poor sound insulations.</w:t>
            </w:r>
          </w:p>
        </w:tc>
      </w:tr>
      <w:tr w:rsidR="00667D28" w:rsidRPr="00225647" w14:paraId="442AA0BE" w14:textId="77777777" w:rsidTr="000346B6">
        <w:trPr>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BF5112"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Plasterboard</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B1626E" w14:textId="15D19B28" w:rsidR="00667D28" w:rsidRPr="000346B6" w:rsidRDefault="00585441"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Made of calcium sulphate</w:t>
            </w:r>
            <w:r w:rsidR="00091A9B">
              <w:rPr>
                <w:rFonts w:cstheme="minorHAnsi"/>
                <w:color w:val="262626" w:themeColor="text1" w:themeTint="D9"/>
                <w:szCs w:val="24"/>
              </w:rPr>
              <w:t xml:space="preserve">, creating a smooth finish to be decorated for aesthetic purposes. Reasonably priced, have low environmental </w:t>
            </w:r>
            <w:proofErr w:type="gramStart"/>
            <w:r w:rsidR="00091A9B">
              <w:rPr>
                <w:rFonts w:cstheme="minorHAnsi"/>
                <w:color w:val="262626" w:themeColor="text1" w:themeTint="D9"/>
                <w:szCs w:val="24"/>
              </w:rPr>
              <w:t>I,[</w:t>
            </w:r>
            <w:proofErr w:type="gramEnd"/>
            <w:r w:rsidR="00091A9B">
              <w:rPr>
                <w:rFonts w:cstheme="minorHAnsi"/>
                <w:color w:val="262626" w:themeColor="text1" w:themeTint="D9"/>
                <w:szCs w:val="24"/>
              </w:rPr>
              <w:t>act and are fire re</w:t>
            </w:r>
            <w:r w:rsidR="00BF4AF1">
              <w:rPr>
                <w:rFonts w:cstheme="minorHAnsi"/>
                <w:color w:val="262626" w:themeColor="text1" w:themeTint="D9"/>
                <w:szCs w:val="24"/>
              </w:rPr>
              <w:t xml:space="preserve">sistant. </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49EDED" w14:textId="45433AF5" w:rsidR="00667D28" w:rsidRPr="00225647" w:rsidRDefault="00091A9B"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Easy to install and u</w:t>
            </w:r>
            <w:r w:rsidR="00585441">
              <w:rPr>
                <w:rFonts w:cstheme="minorHAnsi"/>
                <w:color w:val="262626" w:themeColor="text1" w:themeTint="D9"/>
                <w:szCs w:val="24"/>
              </w:rPr>
              <w:t xml:space="preserve">sed to make interior ceilings, partitions and walls as well as installed in structures to meet regulations for fire protection, thermal </w:t>
            </w:r>
            <w:proofErr w:type="gramStart"/>
            <w:r w:rsidR="00585441">
              <w:rPr>
                <w:rFonts w:cstheme="minorHAnsi"/>
                <w:color w:val="262626" w:themeColor="text1" w:themeTint="D9"/>
                <w:szCs w:val="24"/>
              </w:rPr>
              <w:t>efficiency</w:t>
            </w:r>
            <w:proofErr w:type="gramEnd"/>
            <w:r w:rsidR="00585441">
              <w:rPr>
                <w:rFonts w:cstheme="minorHAnsi"/>
                <w:color w:val="262626" w:themeColor="text1" w:themeTint="D9"/>
                <w:szCs w:val="24"/>
              </w:rPr>
              <w:t xml:space="preserve"> and acoustic purposes. </w:t>
            </w:r>
          </w:p>
        </w:tc>
        <w:tc>
          <w:tcPr>
            <w:tcW w:w="143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EF431" w14:textId="077F5AF9" w:rsidR="00667D28" w:rsidRPr="000346B6" w:rsidRDefault="00585441" w:rsidP="000346B6">
            <w:pPr>
              <w:tabs>
                <w:tab w:val="left" w:pos="180"/>
              </w:tabs>
              <w:spacing w:after="120" w:line="276" w:lineRule="auto"/>
              <w:ind w:left="0" w:right="113" w:firstLine="0"/>
              <w:jc w:val="both"/>
              <w:rPr>
                <w:rFonts w:cstheme="minorHAnsi"/>
                <w:color w:val="262626" w:themeColor="text1" w:themeTint="D9"/>
                <w:szCs w:val="24"/>
              </w:rPr>
            </w:pPr>
            <w:r>
              <w:rPr>
                <w:rFonts w:cstheme="minorHAnsi"/>
                <w:color w:val="262626" w:themeColor="text1" w:themeTint="D9"/>
                <w:szCs w:val="24"/>
              </w:rPr>
              <w:t xml:space="preserve">Very brittle, easy to crack or break. Low resistance against water. </w:t>
            </w:r>
          </w:p>
        </w:tc>
      </w:tr>
      <w:tr w:rsidR="00667D28" w:rsidRPr="00225647" w14:paraId="1A9B22C5" w14:textId="77777777" w:rsidTr="000346B6">
        <w:trPr>
          <w:cantSplit/>
          <w:trHeight w:val="2160"/>
          <w:jc w:val="center"/>
        </w:trPr>
        <w:tc>
          <w:tcPr>
            <w:tcW w:w="7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65618F"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Structural steel</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14F8A2" w14:textId="4C8E49E3" w:rsidR="00667D28" w:rsidRPr="00225647" w:rsidRDefault="00EE77F7"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Steel is flexible and can easily adapt to being assembled with other building materials. </w:t>
            </w:r>
            <w:r w:rsidR="002D53D9">
              <w:rPr>
                <w:rFonts w:cstheme="minorHAnsi"/>
                <w:color w:val="262626" w:themeColor="text1" w:themeTint="D9"/>
                <w:szCs w:val="24"/>
              </w:rPr>
              <w:t xml:space="preserve">Has high tensile strength, </w:t>
            </w:r>
            <w:proofErr w:type="gramStart"/>
            <w:r w:rsidR="002D53D9">
              <w:rPr>
                <w:rFonts w:cstheme="minorHAnsi"/>
                <w:color w:val="262626" w:themeColor="text1" w:themeTint="D9"/>
                <w:szCs w:val="24"/>
              </w:rPr>
              <w:t>hardness</w:t>
            </w:r>
            <w:proofErr w:type="gramEnd"/>
            <w:r w:rsidR="002D53D9">
              <w:rPr>
                <w:rFonts w:cstheme="minorHAnsi"/>
                <w:color w:val="262626" w:themeColor="text1" w:themeTint="D9"/>
                <w:szCs w:val="24"/>
              </w:rPr>
              <w:t xml:space="preserve"> and degree of toughness. </w:t>
            </w:r>
          </w:p>
        </w:tc>
        <w:tc>
          <w:tcPr>
            <w:tcW w:w="14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4074DB" w14:textId="1934E82A" w:rsidR="00667D28" w:rsidRPr="00225647" w:rsidRDefault="00EE77F7" w:rsidP="000346B6">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Used together with concrete to create long-lasting structures. They are used for channels, beams, </w:t>
            </w:r>
            <w:proofErr w:type="gramStart"/>
            <w:r>
              <w:rPr>
                <w:rFonts w:cstheme="minorHAnsi"/>
                <w:color w:val="262626" w:themeColor="text1" w:themeTint="D9"/>
                <w:szCs w:val="24"/>
              </w:rPr>
              <w:t>plates</w:t>
            </w:r>
            <w:proofErr w:type="gramEnd"/>
            <w:r>
              <w:rPr>
                <w:rFonts w:cstheme="minorHAnsi"/>
                <w:color w:val="262626" w:themeColor="text1" w:themeTint="D9"/>
                <w:szCs w:val="24"/>
              </w:rPr>
              <w:t xml:space="preserve"> and angles. </w:t>
            </w:r>
          </w:p>
        </w:tc>
        <w:tc>
          <w:tcPr>
            <w:tcW w:w="143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95BDB1" w14:textId="537EC6DE" w:rsidR="00667D28" w:rsidRPr="000346B6" w:rsidRDefault="002D53D9" w:rsidP="000346B6">
            <w:pPr>
              <w:tabs>
                <w:tab w:val="left" w:pos="180"/>
              </w:tabs>
              <w:spacing w:after="120" w:line="276" w:lineRule="auto"/>
              <w:ind w:left="0" w:right="113" w:firstLine="0"/>
              <w:jc w:val="both"/>
              <w:rPr>
                <w:rFonts w:cstheme="minorHAnsi"/>
                <w:color w:val="262626" w:themeColor="text1" w:themeTint="D9"/>
                <w:szCs w:val="24"/>
              </w:rPr>
            </w:pPr>
            <w:r>
              <w:rPr>
                <w:rFonts w:cstheme="minorHAnsi"/>
                <w:color w:val="262626" w:themeColor="text1" w:themeTint="D9"/>
                <w:szCs w:val="24"/>
              </w:rPr>
              <w:t xml:space="preserve">Structural steel is expensive to maintain as it is prone to corrosion, rust as well as it loses its properties when exposed to higher temperatures and experiences a high expansion rate in changing temperatures. </w:t>
            </w:r>
          </w:p>
        </w:tc>
      </w:tr>
    </w:tbl>
    <w:p w14:paraId="4C918F85" w14:textId="77777777" w:rsidR="00667D28" w:rsidRPr="00225647" w:rsidRDefault="00667D28" w:rsidP="00A16B00">
      <w:pPr>
        <w:spacing w:after="120" w:line="276" w:lineRule="auto"/>
        <w:ind w:left="0" w:firstLine="0"/>
      </w:pPr>
    </w:p>
    <w:p w14:paraId="073BC4C0" w14:textId="77777777" w:rsidR="00667D28" w:rsidRPr="00225647" w:rsidRDefault="00667D28" w:rsidP="00A16B00">
      <w:pPr>
        <w:pStyle w:val="ListParagraph"/>
        <w:numPr>
          <w:ilvl w:val="0"/>
          <w:numId w:val="127"/>
        </w:numPr>
        <w:tabs>
          <w:tab w:val="left" w:pos="180"/>
        </w:tabs>
        <w:spacing w:after="120" w:line="276" w:lineRule="auto"/>
        <w:ind w:right="91"/>
        <w:contextualSpacing w:val="0"/>
        <w:jc w:val="both"/>
        <w:rPr>
          <w:rFonts w:cstheme="minorHAnsi"/>
          <w:color w:val="262626" w:themeColor="text1" w:themeTint="D9"/>
          <w:szCs w:val="24"/>
        </w:rPr>
        <w:sectPr w:rsidR="00667D28" w:rsidRPr="00225647" w:rsidSect="00EE55FC">
          <w:pgSz w:w="16838" w:h="11906" w:orient="landscape" w:code="9"/>
          <w:pgMar w:top="720" w:right="720" w:bottom="720" w:left="720" w:header="567" w:footer="567" w:gutter="0"/>
          <w:cols w:space="708"/>
          <w:docGrid w:linePitch="360"/>
        </w:sect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7D6B0D22" w14:textId="77777777" w:rsidTr="00142E9E">
        <w:trPr>
          <w:trHeight w:val="153"/>
          <w:jc w:val="center"/>
        </w:trPr>
        <w:tc>
          <w:tcPr>
            <w:tcW w:w="5000" w:type="pct"/>
            <w:tcBorders>
              <w:top w:val="nil"/>
              <w:left w:val="nil"/>
              <w:bottom w:val="nil"/>
              <w:right w:val="nil"/>
            </w:tcBorders>
            <w:shd w:val="clear" w:color="auto" w:fill="D9E2F3" w:themeFill="accent1" w:themeFillTint="33"/>
          </w:tcPr>
          <w:p w14:paraId="1AF7AEA7"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 xml:space="preserve">Do the following for each component of a structure in construction listed below: </w:t>
            </w:r>
          </w:p>
          <w:p w14:paraId="2AF3F949" w14:textId="77777777" w:rsidR="00667D28" w:rsidRPr="00225647" w:rsidRDefault="00667D28" w:rsidP="00A16B00">
            <w:pPr>
              <w:pStyle w:val="ListParagraph"/>
              <w:numPr>
                <w:ilvl w:val="0"/>
                <w:numId w:val="130"/>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Identify one property of each </w:t>
            </w:r>
            <w:proofErr w:type="gramStart"/>
            <w:r w:rsidRPr="00225647">
              <w:rPr>
                <w:rFonts w:cstheme="minorHAnsi"/>
                <w:color w:val="262626" w:themeColor="text1" w:themeTint="D9"/>
                <w:szCs w:val="24"/>
              </w:rPr>
              <w:t>component</w:t>
            </w:r>
            <w:proofErr w:type="gramEnd"/>
          </w:p>
          <w:p w14:paraId="6CAF3D55" w14:textId="77777777" w:rsidR="00667D28" w:rsidRPr="00225647" w:rsidRDefault="00667D28" w:rsidP="00A16B00">
            <w:pPr>
              <w:pStyle w:val="ListParagraph"/>
              <w:numPr>
                <w:ilvl w:val="0"/>
                <w:numId w:val="130"/>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Briefly explain the application of the component </w:t>
            </w:r>
          </w:p>
          <w:p w14:paraId="19D0E197" w14:textId="77777777" w:rsidR="00667D28" w:rsidRPr="00225647" w:rsidRDefault="00667D28" w:rsidP="00A16B00">
            <w:pPr>
              <w:pStyle w:val="ListParagraph"/>
              <w:numPr>
                <w:ilvl w:val="0"/>
                <w:numId w:val="130"/>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Identify one limitation of the component</w:t>
            </w:r>
          </w:p>
        </w:tc>
      </w:tr>
      <w:tr w:rsidR="00667D28" w:rsidRPr="00225647" w14:paraId="52B4BFE2" w14:textId="77777777" w:rsidTr="00142E9E">
        <w:trPr>
          <w:trHeight w:val="74"/>
          <w:jc w:val="center"/>
        </w:trPr>
        <w:tc>
          <w:tcPr>
            <w:tcW w:w="5000" w:type="pct"/>
            <w:tcBorders>
              <w:top w:val="nil"/>
              <w:left w:val="nil"/>
              <w:bottom w:val="nil"/>
              <w:right w:val="nil"/>
            </w:tcBorders>
            <w:shd w:val="clear" w:color="auto" w:fill="auto"/>
          </w:tcPr>
          <w:p w14:paraId="0EE3C2CC"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bl>
    <w:p w14:paraId="3D8E524F" w14:textId="77777777" w:rsidR="00667D28" w:rsidRPr="00225647" w:rsidRDefault="00667D28" w:rsidP="00A16B00">
      <w:pPr>
        <w:spacing w:after="120" w:line="276" w:lineRule="auto"/>
        <w:ind w:left="0" w:firstLine="0"/>
        <w:rPr>
          <w:rFonts w:cstheme="minorHAnsi"/>
          <w:b/>
          <w:bCs/>
          <w:color w:val="262626" w:themeColor="text1" w:themeTint="D9"/>
          <w:szCs w:val="24"/>
        </w:rPr>
      </w:pPr>
      <w:r w:rsidRPr="00225647">
        <w:rPr>
          <w:rFonts w:cstheme="minorHAnsi"/>
          <w:b/>
          <w:bCs/>
          <w:color w:val="262626" w:themeColor="text1" w:themeTint="D9"/>
          <w:szCs w:val="24"/>
        </w:rPr>
        <w:br w:type="page"/>
      </w:r>
    </w:p>
    <w:p w14:paraId="17F8711A"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sectPr w:rsidR="00667D28" w:rsidRPr="00225647" w:rsidSect="00EE55FC">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28"/>
        <w:gridCol w:w="4420"/>
        <w:gridCol w:w="4420"/>
        <w:gridCol w:w="4420"/>
      </w:tblGrid>
      <w:tr w:rsidR="00667D28" w:rsidRPr="00225647" w14:paraId="39DF904B" w14:textId="77777777" w:rsidTr="00182166">
        <w:trPr>
          <w:cantSplit/>
          <w:trHeight w:val="56"/>
          <w:tblHeader/>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17A21A"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pPr>
            <w:r w:rsidRPr="00225647">
              <w:rPr>
                <w:rFonts w:cstheme="minorHAnsi"/>
                <w:b/>
                <w:bCs/>
                <w:color w:val="262626" w:themeColor="text1" w:themeTint="D9"/>
                <w:szCs w:val="24"/>
              </w:rPr>
              <w:lastRenderedPageBreak/>
              <w:t>Component</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2B28700"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Properties</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5F1F6BF"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Application</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E93DF04"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Limitation</w:t>
            </w:r>
          </w:p>
        </w:tc>
      </w:tr>
      <w:tr w:rsidR="00667D28" w:rsidRPr="00225647" w14:paraId="4314E543" w14:textId="77777777" w:rsidTr="00142E9E">
        <w:trPr>
          <w:cantSplit/>
          <w:trHeight w:val="2160"/>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AF6031"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Hardwood flooring</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FB3B62" w14:textId="378A820D" w:rsidR="00667D28" w:rsidRPr="00142E9E" w:rsidRDefault="00164E86" w:rsidP="00142E9E">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Most ideal type of flooring because of the ease of cleaning and maintenance</w:t>
            </w:r>
            <w:r w:rsidR="005747ED">
              <w:rPr>
                <w:rFonts w:cstheme="minorHAnsi"/>
                <w:color w:val="262626" w:themeColor="text1" w:themeTint="D9"/>
                <w:szCs w:val="24"/>
              </w:rPr>
              <w:t xml:space="preserve"> with an elegant finish. It is long lasting, durable and can easily be restored and repaired. </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11B27C" w14:textId="68CAB1BE" w:rsidR="00667D28" w:rsidRPr="00142E9E" w:rsidRDefault="00207BCD" w:rsidP="00142E9E">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Common in meeting halls, gymnasiums, older </w:t>
            </w:r>
            <w:proofErr w:type="gramStart"/>
            <w:r>
              <w:rPr>
                <w:rFonts w:cstheme="minorHAnsi"/>
                <w:color w:val="262626" w:themeColor="text1" w:themeTint="D9"/>
                <w:szCs w:val="24"/>
              </w:rPr>
              <w:t>factories</w:t>
            </w:r>
            <w:proofErr w:type="gramEnd"/>
            <w:r>
              <w:rPr>
                <w:rFonts w:cstheme="minorHAnsi"/>
                <w:color w:val="262626" w:themeColor="text1" w:themeTint="D9"/>
                <w:szCs w:val="24"/>
              </w:rPr>
              <w:t xml:space="preserve"> and offices. </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720ACB" w14:textId="3D79C539" w:rsidR="00667D28" w:rsidRPr="00142E9E" w:rsidRDefault="005747ED" w:rsidP="00142E9E">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Harwood flooring is expensive and is low resistant to atmospheric changes, </w:t>
            </w:r>
            <w:proofErr w:type="gramStart"/>
            <w:r>
              <w:rPr>
                <w:rFonts w:cstheme="minorHAnsi"/>
                <w:color w:val="262626" w:themeColor="text1" w:themeTint="D9"/>
                <w:szCs w:val="24"/>
              </w:rPr>
              <w:t>i.e.</w:t>
            </w:r>
            <w:proofErr w:type="gramEnd"/>
            <w:r>
              <w:rPr>
                <w:rFonts w:cstheme="minorHAnsi"/>
                <w:color w:val="262626" w:themeColor="text1" w:themeTint="D9"/>
                <w:szCs w:val="24"/>
              </w:rPr>
              <w:t xml:space="preserve"> exposure to moisture. </w:t>
            </w:r>
          </w:p>
        </w:tc>
      </w:tr>
      <w:tr w:rsidR="00667D28" w:rsidRPr="00225647" w14:paraId="794EF57E" w14:textId="77777777" w:rsidTr="00142E9E">
        <w:trPr>
          <w:cantSplit/>
          <w:trHeight w:val="2160"/>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3AC1B2D"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 xml:space="preserve">Steel </w:t>
            </w:r>
            <w:r>
              <w:rPr>
                <w:rFonts w:cstheme="minorHAnsi"/>
                <w:color w:val="262626" w:themeColor="text1" w:themeTint="D9"/>
                <w:szCs w:val="24"/>
              </w:rPr>
              <w:t>f</w:t>
            </w:r>
            <w:r w:rsidRPr="00225647">
              <w:rPr>
                <w:rFonts w:cstheme="minorHAnsi"/>
                <w:color w:val="262626" w:themeColor="text1" w:themeTint="D9"/>
                <w:szCs w:val="24"/>
              </w:rPr>
              <w:t>ramings</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388619" w14:textId="73E4A820" w:rsidR="00667D28" w:rsidRPr="00225647" w:rsidRDefault="009F41E4" w:rsidP="00142E9E">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Can be easily installed and adapt easily to any kind of shape. High strength and can withstand forces such as seismic activity and wind. </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E1E23F" w14:textId="7F40E229" w:rsidR="00667D28" w:rsidRPr="00EC6843" w:rsidRDefault="00EC6843" w:rsidP="00142E9E">
            <w:pPr>
              <w:spacing w:after="120" w:line="276" w:lineRule="auto"/>
              <w:ind w:left="0" w:right="113" w:firstLine="0"/>
            </w:pPr>
            <w:r>
              <w:rPr>
                <w:rFonts w:cstheme="minorHAnsi"/>
                <w:color w:val="262626" w:themeColor="text1" w:themeTint="D9"/>
                <w:szCs w:val="24"/>
              </w:rPr>
              <w:t>Common in high-rise</w:t>
            </w:r>
            <w:r w:rsidR="009F41E4">
              <w:rPr>
                <w:rFonts w:cstheme="minorHAnsi"/>
                <w:color w:val="262626" w:themeColor="text1" w:themeTint="D9"/>
                <w:szCs w:val="24"/>
              </w:rPr>
              <w:t>,</w:t>
            </w:r>
            <w:r>
              <w:rPr>
                <w:rFonts w:cstheme="minorHAnsi"/>
                <w:color w:val="262626" w:themeColor="text1" w:themeTint="D9"/>
                <w:szCs w:val="24"/>
              </w:rPr>
              <w:t xml:space="preserve"> </w:t>
            </w:r>
            <w:proofErr w:type="gramStart"/>
            <w:r>
              <w:rPr>
                <w:rFonts w:cstheme="minorHAnsi"/>
                <w:color w:val="262626" w:themeColor="text1" w:themeTint="D9"/>
                <w:szCs w:val="24"/>
              </w:rPr>
              <w:t>warehouse</w:t>
            </w:r>
            <w:proofErr w:type="gramEnd"/>
            <w:r>
              <w:rPr>
                <w:rFonts w:cstheme="minorHAnsi"/>
                <w:color w:val="262626" w:themeColor="text1" w:themeTint="D9"/>
                <w:szCs w:val="24"/>
              </w:rPr>
              <w:t xml:space="preserve"> and industrial buildings.</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ECA7DF5" w14:textId="2665C476" w:rsidR="00667D28" w:rsidRPr="00142E9E" w:rsidRDefault="009F41E4" w:rsidP="00142E9E">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 xml:space="preserve">Conducts heat easily and requires other components as support,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plasterboards and insulation. </w:t>
            </w:r>
          </w:p>
        </w:tc>
      </w:tr>
      <w:tr w:rsidR="00667D28" w:rsidRPr="00225647" w14:paraId="220DFF8C" w14:textId="77777777" w:rsidTr="00142E9E">
        <w:trPr>
          <w:cantSplit/>
          <w:trHeight w:val="2160"/>
          <w:jc w:val="center"/>
        </w:trPr>
        <w:tc>
          <w:tcPr>
            <w:tcW w:w="69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2CECA4"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Asphalt shingles roofing</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0D6562" w14:textId="09D17629" w:rsidR="00667D28" w:rsidRPr="00225647" w:rsidRDefault="003A7C88" w:rsidP="00142E9E">
            <w:pPr>
              <w:tabs>
                <w:tab w:val="left" w:pos="180"/>
              </w:tabs>
              <w:spacing w:after="120" w:line="276" w:lineRule="auto"/>
              <w:ind w:left="0" w:right="108" w:firstLine="0"/>
              <w:rPr>
                <w:rFonts w:cstheme="minorHAnsi"/>
                <w:color w:val="262626" w:themeColor="text1" w:themeTint="D9"/>
                <w:szCs w:val="24"/>
              </w:rPr>
            </w:pPr>
            <w:r>
              <w:rPr>
                <w:rFonts w:cstheme="minorHAnsi"/>
                <w:color w:val="262626" w:themeColor="text1" w:themeTint="D9"/>
                <w:szCs w:val="24"/>
              </w:rPr>
              <w:t>Consists of asphalt, miner granules, felt and fibreg</w:t>
            </w:r>
            <w:r w:rsidR="00A93FF5">
              <w:rPr>
                <w:rFonts w:cstheme="minorHAnsi"/>
                <w:color w:val="262626" w:themeColor="text1" w:themeTint="D9"/>
                <w:szCs w:val="24"/>
              </w:rPr>
              <w:t>la</w:t>
            </w:r>
            <w:r>
              <w:rPr>
                <w:rFonts w:cstheme="minorHAnsi"/>
                <w:color w:val="262626" w:themeColor="text1" w:themeTint="D9"/>
                <w:szCs w:val="24"/>
              </w:rPr>
              <w:t xml:space="preserve">ss pressed </w:t>
            </w:r>
            <w:r w:rsidR="00A93FF5">
              <w:rPr>
                <w:rFonts w:cstheme="minorHAnsi"/>
                <w:color w:val="262626" w:themeColor="text1" w:themeTint="D9"/>
                <w:szCs w:val="24"/>
              </w:rPr>
              <w:t>t</w:t>
            </w:r>
            <w:r>
              <w:rPr>
                <w:rFonts w:cstheme="minorHAnsi"/>
                <w:color w:val="262626" w:themeColor="text1" w:themeTint="D9"/>
                <w:szCs w:val="24"/>
              </w:rPr>
              <w:t>o</w:t>
            </w:r>
            <w:r w:rsidR="00A93FF5">
              <w:rPr>
                <w:rFonts w:cstheme="minorHAnsi"/>
                <w:color w:val="262626" w:themeColor="text1" w:themeTint="D9"/>
                <w:szCs w:val="24"/>
              </w:rPr>
              <w:t>ge</w:t>
            </w:r>
            <w:r>
              <w:rPr>
                <w:rFonts w:cstheme="minorHAnsi"/>
                <w:color w:val="262626" w:themeColor="text1" w:themeTint="D9"/>
                <w:szCs w:val="24"/>
              </w:rPr>
              <w:t xml:space="preserve">ther made into a rectangular shape with three tabs. </w:t>
            </w:r>
            <w:r w:rsidR="00772316">
              <w:rPr>
                <w:rFonts w:cstheme="minorHAnsi"/>
                <w:color w:val="262626" w:themeColor="text1" w:themeTint="D9"/>
                <w:szCs w:val="24"/>
              </w:rPr>
              <w:t xml:space="preserve">Has great fire resistance. </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C8A976" w14:textId="5969FCEA" w:rsidR="00667D28" w:rsidRPr="00225647" w:rsidRDefault="00772316" w:rsidP="00142E9E">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Used in residential houses and has great fire resistance.</w:t>
            </w:r>
          </w:p>
        </w:tc>
        <w:tc>
          <w:tcPr>
            <w:tcW w:w="14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19EFB6" w14:textId="5107A18C" w:rsidR="00667D28" w:rsidRPr="00142E9E" w:rsidRDefault="000B2B74" w:rsidP="00142E9E">
            <w:pPr>
              <w:spacing w:after="120" w:line="276" w:lineRule="auto"/>
              <w:ind w:left="0" w:right="113" w:firstLine="0"/>
              <w:rPr>
                <w:rFonts w:cstheme="minorHAnsi"/>
                <w:color w:val="262626" w:themeColor="text1" w:themeTint="D9"/>
                <w:szCs w:val="24"/>
              </w:rPr>
            </w:pPr>
            <w:r>
              <w:rPr>
                <w:rFonts w:cstheme="minorHAnsi"/>
                <w:color w:val="262626" w:themeColor="text1" w:themeTint="D9"/>
                <w:szCs w:val="24"/>
              </w:rPr>
              <w:t xml:space="preserve">Low resistance against damage caused by storms, winds and heat and has a short lifespan. </w:t>
            </w:r>
          </w:p>
        </w:tc>
      </w:tr>
    </w:tbl>
    <w:p w14:paraId="0E115D07" w14:textId="77777777" w:rsidR="00667D28" w:rsidRPr="00225647" w:rsidRDefault="00667D28" w:rsidP="00A16B00">
      <w:pPr>
        <w:spacing w:after="120" w:line="276" w:lineRule="auto"/>
        <w:ind w:left="0" w:firstLine="0"/>
      </w:pPr>
    </w:p>
    <w:p w14:paraId="4B2A8DBD" w14:textId="77777777" w:rsidR="00667D28" w:rsidRPr="00225647" w:rsidRDefault="00667D28" w:rsidP="00A16B00">
      <w:pPr>
        <w:pStyle w:val="ListParagraph"/>
        <w:numPr>
          <w:ilvl w:val="0"/>
          <w:numId w:val="127"/>
        </w:numPr>
        <w:tabs>
          <w:tab w:val="left" w:pos="180"/>
        </w:tabs>
        <w:spacing w:after="120" w:line="276" w:lineRule="auto"/>
        <w:ind w:right="91"/>
        <w:contextualSpacing w:val="0"/>
        <w:jc w:val="both"/>
        <w:rPr>
          <w:rFonts w:cstheme="minorHAnsi"/>
          <w:color w:val="262626" w:themeColor="text1" w:themeTint="D9"/>
          <w:szCs w:val="24"/>
        </w:rPr>
        <w:sectPr w:rsidR="00667D28" w:rsidRPr="00225647" w:rsidSect="00EE55FC">
          <w:pgSz w:w="16838" w:h="11906" w:orient="landscape" w:code="9"/>
          <w:pgMar w:top="720" w:right="720" w:bottom="720" w:left="72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3871E1EA"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3A8C6E57"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Answer the following questions about structural insulated panel systems (SIP</w:t>
            </w:r>
            <w:r>
              <w:rPr>
                <w:rFonts w:cstheme="minorHAnsi"/>
                <w:color w:val="262626" w:themeColor="text1" w:themeTint="D9"/>
                <w:szCs w:val="24"/>
              </w:rPr>
              <w:t>s</w:t>
            </w:r>
            <w:r w:rsidRPr="00225647">
              <w:rPr>
                <w:rFonts w:cstheme="minorHAnsi"/>
                <w:color w:val="262626" w:themeColor="text1" w:themeTint="D9"/>
                <w:szCs w:val="24"/>
              </w:rPr>
              <w:t>).</w:t>
            </w:r>
          </w:p>
        </w:tc>
      </w:tr>
      <w:tr w:rsidR="00667D28" w:rsidRPr="00225647" w14:paraId="57E42F07"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03F48D7A"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6571BAB7"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C946D7" w14:textId="77777777" w:rsidR="00667D28" w:rsidRDefault="00667D28" w:rsidP="00A16B00">
            <w:pPr>
              <w:pStyle w:val="ListParagraph"/>
              <w:numPr>
                <w:ilvl w:val="0"/>
                <w:numId w:val="15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Briefly describe what SIP</w:t>
            </w:r>
            <w:r>
              <w:rPr>
                <w:rFonts w:cstheme="minorHAnsi"/>
                <w:color w:val="262626" w:themeColor="text1" w:themeTint="D9"/>
                <w:szCs w:val="24"/>
              </w:rPr>
              <w:t>s</w:t>
            </w:r>
            <w:r w:rsidRPr="00225647">
              <w:rPr>
                <w:rFonts w:cstheme="minorHAnsi"/>
                <w:color w:val="262626" w:themeColor="text1" w:themeTint="D9"/>
                <w:szCs w:val="24"/>
              </w:rPr>
              <w:t xml:space="preserve"> are.</w:t>
            </w:r>
          </w:p>
          <w:p w14:paraId="7AD556D9" w14:textId="02469894" w:rsidR="00667D28" w:rsidRPr="00142E9E" w:rsidRDefault="00382B57" w:rsidP="00142E9E">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SIPs are a building system for residential construction that is energy efficient, </w:t>
            </w:r>
            <w:proofErr w:type="gramStart"/>
            <w:r>
              <w:rPr>
                <w:rFonts w:cstheme="minorHAnsi"/>
                <w:color w:val="262626" w:themeColor="text1" w:themeTint="D9"/>
                <w:szCs w:val="24"/>
              </w:rPr>
              <w:t>cost-effective</w:t>
            </w:r>
            <w:proofErr w:type="gramEnd"/>
            <w:r>
              <w:rPr>
                <w:rFonts w:cstheme="minorHAnsi"/>
                <w:color w:val="262626" w:themeColor="text1" w:themeTint="D9"/>
                <w:szCs w:val="24"/>
              </w:rPr>
              <w:t xml:space="preserve"> and strong. </w:t>
            </w:r>
          </w:p>
        </w:tc>
      </w:tr>
      <w:tr w:rsidR="00667D28" w:rsidRPr="00225647" w14:paraId="0BFF6187"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14F04C" w14:textId="77777777" w:rsidR="00667D28" w:rsidRPr="00225647" w:rsidRDefault="00667D28" w:rsidP="00A16B00">
            <w:pPr>
              <w:pStyle w:val="ListParagraph"/>
              <w:numPr>
                <w:ilvl w:val="0"/>
                <w:numId w:val="15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Why are SIP</w:t>
            </w:r>
            <w:r>
              <w:rPr>
                <w:rFonts w:cstheme="minorHAnsi"/>
                <w:color w:val="262626" w:themeColor="text1" w:themeTint="D9"/>
                <w:szCs w:val="24"/>
              </w:rPr>
              <w:t>s</w:t>
            </w:r>
            <w:r w:rsidRPr="00225647">
              <w:rPr>
                <w:rFonts w:cstheme="minorHAnsi"/>
                <w:color w:val="262626" w:themeColor="text1" w:themeTint="D9"/>
                <w:szCs w:val="24"/>
              </w:rPr>
              <w:t xml:space="preserve"> a good sustainable alternative to traditional timber framed construction? Give two reasons.</w:t>
            </w:r>
          </w:p>
          <w:p w14:paraId="59536A13" w14:textId="58C85587" w:rsidR="00667D28" w:rsidRPr="00225647" w:rsidRDefault="00382B57" w:rsidP="00A16B00">
            <w:pPr>
              <w:pStyle w:val="ListParagraph"/>
              <w:numPr>
                <w:ilvl w:val="0"/>
                <w:numId w:val="160"/>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It is </w:t>
            </w:r>
            <w:proofErr w:type="gramStart"/>
            <w:r>
              <w:rPr>
                <w:rFonts w:cstheme="minorHAnsi"/>
                <w:color w:val="262626" w:themeColor="text1" w:themeTint="D9"/>
                <w:szCs w:val="24"/>
              </w:rPr>
              <w:t>stronger</w:t>
            </w:r>
            <w:proofErr w:type="gramEnd"/>
            <w:r>
              <w:rPr>
                <w:rFonts w:cstheme="minorHAnsi"/>
                <w:color w:val="262626" w:themeColor="text1" w:themeTint="D9"/>
                <w:szCs w:val="24"/>
              </w:rPr>
              <w:t xml:space="preserve"> </w:t>
            </w:r>
          </w:p>
          <w:p w14:paraId="3128F9AE" w14:textId="1E72C5D8" w:rsidR="00667D28" w:rsidRPr="00142E9E" w:rsidRDefault="00382B57" w:rsidP="00142E9E">
            <w:pPr>
              <w:pStyle w:val="ListParagraph"/>
              <w:numPr>
                <w:ilvl w:val="0"/>
                <w:numId w:val="160"/>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Less vulnerable to shifting </w:t>
            </w:r>
          </w:p>
        </w:tc>
      </w:tr>
      <w:tr w:rsidR="00667D28" w:rsidRPr="00225647" w14:paraId="61A667C6"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4D3F4C" w14:textId="77777777" w:rsidR="00667D28" w:rsidRPr="00225647" w:rsidRDefault="00667D28" w:rsidP="00A16B00">
            <w:pPr>
              <w:pStyle w:val="ListParagraph"/>
              <w:numPr>
                <w:ilvl w:val="0"/>
                <w:numId w:val="15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List down two structural design requirements that must be satisfied for all purposes that the SIP</w:t>
            </w:r>
            <w:r>
              <w:rPr>
                <w:rFonts w:cstheme="minorHAnsi"/>
                <w:color w:val="262626" w:themeColor="text1" w:themeTint="D9"/>
                <w:szCs w:val="24"/>
              </w:rPr>
              <w:t>s</w:t>
            </w:r>
            <w:r w:rsidRPr="00225647">
              <w:rPr>
                <w:rFonts w:cstheme="minorHAnsi"/>
                <w:color w:val="262626" w:themeColor="text1" w:themeTint="D9"/>
                <w:szCs w:val="24"/>
              </w:rPr>
              <w:t xml:space="preserve"> are used for.</w:t>
            </w:r>
          </w:p>
          <w:p w14:paraId="31823CD9" w14:textId="16FBB694" w:rsidR="00667D28" w:rsidRPr="00806D90" w:rsidRDefault="00806D90" w:rsidP="00A16B00">
            <w:pPr>
              <w:pStyle w:val="ListParagraph"/>
              <w:numPr>
                <w:ilvl w:val="0"/>
                <w:numId w:val="162"/>
              </w:numPr>
              <w:tabs>
                <w:tab w:val="left" w:pos="180"/>
              </w:tabs>
              <w:spacing w:after="120" w:line="276" w:lineRule="auto"/>
              <w:ind w:right="0"/>
              <w:contextualSpacing w:val="0"/>
              <w:jc w:val="both"/>
            </w:pPr>
            <w:r>
              <w:t>Must be weather resistant as it is used for internal and external walls.</w:t>
            </w:r>
          </w:p>
          <w:p w14:paraId="333A60F5" w14:textId="40045581" w:rsidR="00667D28" w:rsidRPr="00142E9E" w:rsidRDefault="00806D90" w:rsidP="00142E9E">
            <w:pPr>
              <w:pStyle w:val="ListParagraph"/>
              <w:numPr>
                <w:ilvl w:val="0"/>
                <w:numId w:val="162"/>
              </w:numPr>
              <w:tabs>
                <w:tab w:val="left" w:pos="180"/>
              </w:tabs>
              <w:spacing w:after="120" w:line="276" w:lineRule="auto"/>
              <w:ind w:right="0"/>
              <w:contextualSpacing w:val="0"/>
              <w:jc w:val="both"/>
            </w:pPr>
            <w:r>
              <w:t xml:space="preserve">Must be strong as used for traditional wood framing </w:t>
            </w:r>
          </w:p>
        </w:tc>
      </w:tr>
      <w:tr w:rsidR="00667D28" w:rsidRPr="00225647" w14:paraId="51CB6D4B" w14:textId="77777777" w:rsidTr="00142E9E">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7E80FCA" w14:textId="77777777" w:rsidR="00667D28" w:rsidRDefault="00667D28" w:rsidP="00A16B00">
            <w:pPr>
              <w:pStyle w:val="ListParagraph"/>
              <w:numPr>
                <w:ilvl w:val="0"/>
                <w:numId w:val="15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What makes a SIP building sustainable?</w:t>
            </w:r>
          </w:p>
          <w:p w14:paraId="75978B64" w14:textId="74465C78" w:rsidR="00667D28" w:rsidRPr="00142E9E" w:rsidRDefault="00120C2C" w:rsidP="00142E9E">
            <w:pPr>
              <w:pStyle w:val="ListParagraph"/>
              <w:tabs>
                <w:tab w:val="left" w:pos="180"/>
              </w:tabs>
              <w:spacing w:after="120" w:line="276" w:lineRule="auto"/>
              <w:ind w:right="0" w:firstLine="0"/>
              <w:contextualSpacing w:val="0"/>
              <w:jc w:val="both"/>
              <w:rPr>
                <w:rFonts w:cstheme="minorHAnsi"/>
                <w:color w:val="262626" w:themeColor="text1" w:themeTint="D9"/>
                <w:szCs w:val="24"/>
              </w:rPr>
            </w:pPr>
            <w:r>
              <w:t xml:space="preserve">A SIP building is sustainable because the buildings use less energy to regulate temperature, either hot or cold as well as helps in reducing waste and allowing for better control over indoor environmental conditions. </w:t>
            </w:r>
          </w:p>
        </w:tc>
      </w:tr>
    </w:tbl>
    <w:p w14:paraId="042CBABB" w14:textId="77777777" w:rsidR="00667D28" w:rsidRPr="00225647" w:rsidRDefault="00667D28" w:rsidP="00A16B00">
      <w:pPr>
        <w:spacing w:after="120" w:line="276" w:lineRule="auto"/>
        <w:ind w:left="0" w:firstLine="0"/>
        <w:rPr>
          <w:lang w:bidi="en-US"/>
        </w:rPr>
      </w:pPr>
    </w:p>
    <w:p w14:paraId="43043B4D" w14:textId="77777777" w:rsidR="00667D28" w:rsidRPr="00225647" w:rsidRDefault="00667D28" w:rsidP="00A16B00">
      <w:pPr>
        <w:spacing w:after="120" w:line="276" w:lineRule="auto"/>
        <w:rPr>
          <w:lang w:bidi="en-US"/>
        </w:rPr>
      </w:pPr>
      <w:r w:rsidRPr="00225647">
        <w:rPr>
          <w:lang w:bidi="en-US"/>
        </w:rP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0"/>
        <w:gridCol w:w="6063"/>
      </w:tblGrid>
      <w:tr w:rsidR="00667D28" w:rsidRPr="00225647" w14:paraId="531458D2" w14:textId="77777777" w:rsidTr="00182166">
        <w:trPr>
          <w:trHeight w:val="153"/>
          <w:jc w:val="center"/>
        </w:trPr>
        <w:tc>
          <w:tcPr>
            <w:tcW w:w="5000" w:type="pct"/>
            <w:gridSpan w:val="2"/>
            <w:tcBorders>
              <w:top w:val="nil"/>
              <w:left w:val="nil"/>
              <w:bottom w:val="nil"/>
              <w:right w:val="nil"/>
            </w:tcBorders>
            <w:shd w:val="clear" w:color="auto" w:fill="D9E2F3" w:themeFill="accent1" w:themeFillTint="33"/>
          </w:tcPr>
          <w:p w14:paraId="1463C8A0"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Listed below are alternative materials used in building and construction. Briefly explain what makes each material sustainable.</w:t>
            </w:r>
          </w:p>
        </w:tc>
      </w:tr>
      <w:tr w:rsidR="00667D28" w:rsidRPr="00225647" w14:paraId="79B83E15" w14:textId="77777777" w:rsidTr="00182166">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EA0610E"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03C7162E" w14:textId="77777777" w:rsidTr="00182166">
        <w:trPr>
          <w:trHeight w:val="56"/>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B4F2C38" w14:textId="77777777" w:rsidR="00667D28" w:rsidRPr="00225647" w:rsidRDefault="00667D28" w:rsidP="00A16B00">
            <w:pPr>
              <w:tabs>
                <w:tab w:val="left" w:pos="180"/>
              </w:tabs>
              <w:spacing w:after="120" w:line="276" w:lineRule="auto"/>
              <w:ind w:left="0" w:right="0" w:firstLine="0"/>
              <w:jc w:val="center"/>
              <w:rPr>
                <w:rFonts w:cstheme="minorHAnsi"/>
                <w:b/>
                <w:bCs/>
                <w:color w:val="262626" w:themeColor="text1" w:themeTint="D9"/>
                <w:szCs w:val="24"/>
              </w:rPr>
            </w:pPr>
            <w:r w:rsidRPr="00225647">
              <w:rPr>
                <w:rFonts w:cstheme="minorHAnsi"/>
                <w:b/>
                <w:bCs/>
                <w:color w:val="262626" w:themeColor="text1" w:themeTint="D9"/>
                <w:szCs w:val="24"/>
              </w:rPr>
              <w:t>Material</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760486C" w14:textId="77777777" w:rsidR="00667D28" w:rsidRPr="00225647" w:rsidRDefault="00667D28" w:rsidP="00A16B00">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What makes the material sustainable</w:t>
            </w:r>
          </w:p>
        </w:tc>
      </w:tr>
      <w:tr w:rsidR="00667D28" w:rsidRPr="00225647" w14:paraId="0303FEBE" w14:textId="77777777" w:rsidTr="00142E9E">
        <w:trPr>
          <w:trHeight w:val="21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AA8602" w14:textId="77777777" w:rsidR="00667D28" w:rsidRPr="00371318" w:rsidRDefault="00667D28" w:rsidP="00A16B00">
            <w:pPr>
              <w:pStyle w:val="ListParagraph"/>
              <w:numPr>
                <w:ilvl w:val="0"/>
                <w:numId w:val="157"/>
              </w:numPr>
              <w:tabs>
                <w:tab w:val="left" w:pos="180"/>
              </w:tabs>
              <w:spacing w:after="120" w:line="276" w:lineRule="auto"/>
              <w:ind w:right="0"/>
              <w:contextualSpacing w:val="0"/>
              <w:jc w:val="both"/>
            </w:pPr>
            <w:r w:rsidRPr="00371318">
              <w:t>Mud bricks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0C902E" w14:textId="3F1EE78A" w:rsidR="00667D28" w:rsidRPr="00142E9E" w:rsidRDefault="00352EA7" w:rsidP="00142E9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Mud bricks are sustainable because the production of the material uses very little generated energy </w:t>
            </w:r>
          </w:p>
        </w:tc>
      </w:tr>
      <w:tr w:rsidR="00667D28" w:rsidRPr="00225647" w14:paraId="157FE041" w14:textId="77777777" w:rsidTr="00142E9E">
        <w:trPr>
          <w:trHeight w:val="21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50842F" w14:textId="77777777" w:rsidR="00667D28" w:rsidRPr="00371318" w:rsidRDefault="00667D28" w:rsidP="00A16B00">
            <w:pPr>
              <w:pStyle w:val="ListParagraph"/>
              <w:numPr>
                <w:ilvl w:val="0"/>
                <w:numId w:val="157"/>
              </w:numPr>
              <w:tabs>
                <w:tab w:val="left" w:pos="180"/>
              </w:tabs>
              <w:spacing w:after="120" w:line="276" w:lineRule="auto"/>
              <w:ind w:right="0"/>
              <w:contextualSpacing w:val="0"/>
              <w:jc w:val="both"/>
            </w:pPr>
            <w:r w:rsidRPr="00371318">
              <w:t>Straw bale</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F0A892" w14:textId="37EAC570" w:rsidR="00667D28" w:rsidRPr="00142E9E" w:rsidRDefault="00352EA7" w:rsidP="00142E9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Straw bale is a sustainable material because it has low embodied energy, resulting in the cycle of straw bale is </w:t>
            </w:r>
            <w:proofErr w:type="gramStart"/>
            <w:r>
              <w:rPr>
                <w:rFonts w:cstheme="minorHAnsi"/>
                <w:color w:val="262626" w:themeColor="text1" w:themeTint="D9"/>
                <w:szCs w:val="24"/>
              </w:rPr>
              <w:t>energy-efficient</w:t>
            </w:r>
            <w:proofErr w:type="gramEnd"/>
            <w:r>
              <w:rPr>
                <w:rFonts w:cstheme="minorHAnsi"/>
                <w:color w:val="262626" w:themeColor="text1" w:themeTint="D9"/>
                <w:szCs w:val="24"/>
              </w:rPr>
              <w:t xml:space="preserve">. </w:t>
            </w:r>
          </w:p>
        </w:tc>
      </w:tr>
      <w:tr w:rsidR="00667D28" w:rsidRPr="00225647" w14:paraId="2341083E" w14:textId="77777777" w:rsidTr="00142E9E">
        <w:trPr>
          <w:trHeight w:val="21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CAD0CA" w14:textId="77777777" w:rsidR="00667D28" w:rsidRPr="00371318" w:rsidRDefault="00667D28" w:rsidP="00A16B00">
            <w:pPr>
              <w:pStyle w:val="ListParagraph"/>
              <w:numPr>
                <w:ilvl w:val="0"/>
                <w:numId w:val="157"/>
              </w:numPr>
              <w:tabs>
                <w:tab w:val="left" w:pos="180"/>
              </w:tabs>
              <w:spacing w:after="120" w:line="276" w:lineRule="auto"/>
              <w:ind w:right="0"/>
              <w:contextualSpacing w:val="0"/>
              <w:jc w:val="both"/>
            </w:pPr>
            <w:r w:rsidRPr="00371318">
              <w:t>Hemp</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800B5F" w14:textId="1BB2506A" w:rsidR="00667D28" w:rsidRPr="00142E9E" w:rsidRDefault="00352EA7" w:rsidP="00142E9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Hemp materials are sustainable because the materials are the most rapidly renewable materials. </w:t>
            </w:r>
          </w:p>
        </w:tc>
      </w:tr>
    </w:tbl>
    <w:p w14:paraId="10E5E601" w14:textId="77777777" w:rsidR="00667D28" w:rsidRPr="00225647" w:rsidRDefault="00667D28" w:rsidP="00A16B00">
      <w:pPr>
        <w:spacing w:after="120" w:line="276" w:lineRule="auto"/>
        <w:ind w:left="0" w:firstLine="0"/>
      </w:pPr>
      <w:r w:rsidRPr="00225647">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6F2422DF" w14:textId="77777777" w:rsidTr="00142E9E">
        <w:trPr>
          <w:trHeight w:val="153"/>
          <w:jc w:val="center"/>
        </w:trPr>
        <w:tc>
          <w:tcPr>
            <w:tcW w:w="5000" w:type="pct"/>
            <w:tcBorders>
              <w:top w:val="nil"/>
              <w:left w:val="nil"/>
              <w:bottom w:val="nil"/>
              <w:right w:val="nil"/>
            </w:tcBorders>
            <w:shd w:val="clear" w:color="auto" w:fill="D9E2F3" w:themeFill="accent1" w:themeFillTint="33"/>
          </w:tcPr>
          <w:p w14:paraId="5EB55FAC"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Answer the following questions about supply chains in Australia.</w:t>
            </w:r>
          </w:p>
        </w:tc>
      </w:tr>
      <w:tr w:rsidR="00667D28" w:rsidRPr="00225647" w14:paraId="2B8F14B3" w14:textId="77777777" w:rsidTr="00142E9E">
        <w:trPr>
          <w:trHeight w:val="74"/>
          <w:jc w:val="center"/>
        </w:trPr>
        <w:tc>
          <w:tcPr>
            <w:tcW w:w="5000" w:type="pct"/>
            <w:tcBorders>
              <w:top w:val="nil"/>
              <w:left w:val="nil"/>
              <w:bottom w:val="single" w:sz="2" w:space="0" w:color="A6A6A6" w:themeColor="background1" w:themeShade="A6"/>
              <w:right w:val="nil"/>
            </w:tcBorders>
            <w:shd w:val="clear" w:color="auto" w:fill="auto"/>
          </w:tcPr>
          <w:p w14:paraId="585AB999"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22B553E3" w14:textId="77777777" w:rsidTr="00142E9E">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6CD118" w14:textId="77777777" w:rsidR="00667D28" w:rsidRPr="0084169A" w:rsidRDefault="00667D28" w:rsidP="00A16B00">
            <w:pPr>
              <w:pStyle w:val="ListParagraph"/>
              <w:numPr>
                <w:ilvl w:val="0"/>
                <w:numId w:val="155"/>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Indicate in proper order all the three processes under the building supply chain according to the ABCB. </w:t>
            </w:r>
          </w:p>
          <w:p w14:paraId="7F9E4E9F" w14:textId="111779A1" w:rsidR="00667D28" w:rsidRPr="00225647" w:rsidRDefault="00352EA7" w:rsidP="00A16B00">
            <w:pPr>
              <w:pStyle w:val="ListParagraph"/>
              <w:numPr>
                <w:ilvl w:val="0"/>
                <w:numId w:val="16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Sale </w:t>
            </w:r>
          </w:p>
          <w:p w14:paraId="773B1FD8" w14:textId="4DA49E86" w:rsidR="00667D28" w:rsidRPr="00225647" w:rsidRDefault="00352EA7" w:rsidP="00A16B00">
            <w:pPr>
              <w:pStyle w:val="ListParagraph"/>
              <w:numPr>
                <w:ilvl w:val="0"/>
                <w:numId w:val="16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Procurement </w:t>
            </w:r>
          </w:p>
          <w:p w14:paraId="44343A82" w14:textId="2D174176" w:rsidR="00667D28" w:rsidRPr="00142E9E" w:rsidRDefault="00352EA7" w:rsidP="00142E9E">
            <w:pPr>
              <w:pStyle w:val="ListParagraph"/>
              <w:numPr>
                <w:ilvl w:val="0"/>
                <w:numId w:val="16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Building Work </w:t>
            </w:r>
          </w:p>
        </w:tc>
      </w:tr>
      <w:tr w:rsidR="00667D28" w:rsidRPr="00225647" w14:paraId="0AD5B436" w14:textId="77777777" w:rsidTr="00142E9E">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5FE9F5" w14:textId="77777777" w:rsidR="00667D28" w:rsidRPr="00225647" w:rsidRDefault="00667D28" w:rsidP="00A16B00">
            <w:pPr>
              <w:pStyle w:val="ListParagraph"/>
              <w:numPr>
                <w:ilvl w:val="0"/>
                <w:numId w:val="155"/>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Outline in proper order the supply chain for </w:t>
            </w:r>
            <w:r w:rsidRPr="00604F2E">
              <w:rPr>
                <w:rFonts w:cstheme="minorHAnsi"/>
                <w:color w:val="262626" w:themeColor="text1" w:themeTint="D9"/>
                <w:szCs w:val="24"/>
              </w:rPr>
              <w:t>wood in Australia</w:t>
            </w:r>
            <w:r w:rsidRPr="00225647">
              <w:rPr>
                <w:rFonts w:cstheme="minorHAnsi"/>
                <w:color w:val="262626" w:themeColor="text1" w:themeTint="D9"/>
                <w:szCs w:val="24"/>
              </w:rPr>
              <w:t>.</w:t>
            </w:r>
          </w:p>
          <w:p w14:paraId="779F2235" w14:textId="59B64E0C" w:rsidR="00667D28" w:rsidRPr="00225647" w:rsidRDefault="00352EA7" w:rsidP="00A16B00">
            <w:pPr>
              <w:pStyle w:val="ListParagraph"/>
              <w:numPr>
                <w:ilvl w:val="0"/>
                <w:numId w:val="16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 </w:t>
            </w:r>
            <w:r w:rsidR="008E7A16">
              <w:rPr>
                <w:rFonts w:cstheme="minorHAnsi"/>
                <w:color w:val="262626" w:themeColor="text1" w:themeTint="D9"/>
                <w:szCs w:val="24"/>
              </w:rPr>
              <w:t xml:space="preserve">Timber </w:t>
            </w:r>
            <w:proofErr w:type="gramStart"/>
            <w:r w:rsidR="008E7A16">
              <w:rPr>
                <w:rFonts w:cstheme="minorHAnsi"/>
                <w:color w:val="262626" w:themeColor="text1" w:themeTint="D9"/>
                <w:szCs w:val="24"/>
              </w:rPr>
              <w:t>harvest</w:t>
            </w:r>
            <w:proofErr w:type="gramEnd"/>
            <w:r w:rsidR="008E7A16">
              <w:rPr>
                <w:rFonts w:cstheme="minorHAnsi"/>
                <w:color w:val="262626" w:themeColor="text1" w:themeTint="D9"/>
                <w:szCs w:val="24"/>
              </w:rPr>
              <w:t xml:space="preserve"> </w:t>
            </w:r>
          </w:p>
          <w:p w14:paraId="2EF05306" w14:textId="341C8FE6" w:rsidR="00667D28" w:rsidRPr="00225647" w:rsidRDefault="00091EC7" w:rsidP="00A16B00">
            <w:pPr>
              <w:pStyle w:val="ListParagraph"/>
              <w:numPr>
                <w:ilvl w:val="0"/>
                <w:numId w:val="16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 </w:t>
            </w:r>
            <w:r w:rsidR="008E7A16">
              <w:rPr>
                <w:rFonts w:cstheme="minorHAnsi"/>
                <w:color w:val="262626" w:themeColor="text1" w:themeTint="D9"/>
                <w:szCs w:val="24"/>
              </w:rPr>
              <w:t xml:space="preserve">Transportation </w:t>
            </w:r>
          </w:p>
          <w:p w14:paraId="54ADEC1D" w14:textId="051A0632" w:rsidR="00667D28" w:rsidRPr="00225647" w:rsidRDefault="00352EA7" w:rsidP="00A16B00">
            <w:pPr>
              <w:pStyle w:val="ListParagraph"/>
              <w:numPr>
                <w:ilvl w:val="0"/>
                <w:numId w:val="16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 </w:t>
            </w:r>
            <w:r w:rsidR="008E7A16">
              <w:rPr>
                <w:rFonts w:cstheme="minorHAnsi"/>
                <w:color w:val="262626" w:themeColor="text1" w:themeTint="D9"/>
                <w:szCs w:val="24"/>
              </w:rPr>
              <w:t xml:space="preserve">Manufacture </w:t>
            </w:r>
          </w:p>
          <w:p w14:paraId="2F47F3B2" w14:textId="44A1362C" w:rsidR="00667D28" w:rsidRPr="00225647" w:rsidRDefault="00352EA7" w:rsidP="00A16B00">
            <w:pPr>
              <w:pStyle w:val="ListParagraph"/>
              <w:numPr>
                <w:ilvl w:val="0"/>
                <w:numId w:val="16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 </w:t>
            </w:r>
            <w:r w:rsidR="008E7A16">
              <w:rPr>
                <w:rFonts w:cstheme="minorHAnsi"/>
                <w:color w:val="262626" w:themeColor="text1" w:themeTint="D9"/>
                <w:szCs w:val="24"/>
              </w:rPr>
              <w:t xml:space="preserve">Package </w:t>
            </w:r>
          </w:p>
          <w:p w14:paraId="4EC230C4" w14:textId="37520E90" w:rsidR="00667D28" w:rsidRPr="00142E9E" w:rsidDel="005E7C6E" w:rsidRDefault="008E7A16" w:rsidP="00142E9E">
            <w:pPr>
              <w:pStyle w:val="ListParagraph"/>
              <w:numPr>
                <w:ilvl w:val="0"/>
                <w:numId w:val="16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Transport / sale </w:t>
            </w:r>
          </w:p>
        </w:tc>
      </w:tr>
    </w:tbl>
    <w:p w14:paraId="436F2966" w14:textId="77777777" w:rsidR="00667D28" w:rsidRPr="00225647" w:rsidRDefault="00667D28" w:rsidP="00A16B00">
      <w:pPr>
        <w:spacing w:after="120" w:line="276" w:lineRule="auto"/>
      </w:pPr>
      <w:r w:rsidRPr="00225647">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667D28" w:rsidRPr="00225647" w14:paraId="3BE5CF07" w14:textId="77777777" w:rsidTr="00142E9E">
        <w:trPr>
          <w:trHeight w:val="153"/>
          <w:jc w:val="center"/>
        </w:trPr>
        <w:tc>
          <w:tcPr>
            <w:tcW w:w="5000" w:type="pct"/>
            <w:tcBorders>
              <w:top w:val="nil"/>
              <w:left w:val="nil"/>
              <w:bottom w:val="nil"/>
              <w:right w:val="nil"/>
            </w:tcBorders>
            <w:shd w:val="clear" w:color="auto" w:fill="D9E2F3" w:themeFill="accent1" w:themeFillTint="33"/>
          </w:tcPr>
          <w:p w14:paraId="1A940739"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 xml:space="preserve">Answer the following questions about materials compliance in the business supply chain according to the </w:t>
            </w:r>
            <w:r w:rsidRPr="00AF0AC7">
              <w:rPr>
                <w:rFonts w:cstheme="minorHAnsi"/>
                <w:color w:val="262626" w:themeColor="text1" w:themeTint="D9"/>
                <w:szCs w:val="24"/>
              </w:rPr>
              <w:t>Australian Building Codes Board</w:t>
            </w:r>
            <w:r>
              <w:rPr>
                <w:rFonts w:cstheme="minorHAnsi"/>
                <w:color w:val="262626" w:themeColor="text1" w:themeTint="D9"/>
                <w:szCs w:val="24"/>
              </w:rPr>
              <w:t xml:space="preserve"> (</w:t>
            </w:r>
            <w:r w:rsidRPr="00225647">
              <w:rPr>
                <w:rFonts w:cstheme="minorHAnsi"/>
                <w:color w:val="262626" w:themeColor="text1" w:themeTint="D9"/>
                <w:szCs w:val="24"/>
              </w:rPr>
              <w:t>ABCB</w:t>
            </w:r>
            <w:r>
              <w:rPr>
                <w:rFonts w:cstheme="minorHAnsi"/>
                <w:color w:val="262626" w:themeColor="text1" w:themeTint="D9"/>
                <w:szCs w:val="24"/>
              </w:rPr>
              <w:t>)</w:t>
            </w:r>
            <w:r w:rsidRPr="00225647">
              <w:rPr>
                <w:rFonts w:cstheme="minorHAnsi"/>
                <w:color w:val="262626" w:themeColor="text1" w:themeTint="D9"/>
                <w:szCs w:val="24"/>
              </w:rPr>
              <w:t>.</w:t>
            </w:r>
          </w:p>
        </w:tc>
      </w:tr>
      <w:tr w:rsidR="00667D28" w:rsidRPr="00225647" w14:paraId="214C7940" w14:textId="77777777" w:rsidTr="00142E9E">
        <w:trPr>
          <w:trHeight w:val="74"/>
          <w:jc w:val="center"/>
        </w:trPr>
        <w:tc>
          <w:tcPr>
            <w:tcW w:w="5000" w:type="pct"/>
            <w:tcBorders>
              <w:top w:val="nil"/>
              <w:left w:val="nil"/>
              <w:bottom w:val="single" w:sz="2" w:space="0" w:color="A6A6A6" w:themeColor="background1" w:themeShade="A6"/>
              <w:right w:val="nil"/>
            </w:tcBorders>
            <w:shd w:val="clear" w:color="auto" w:fill="auto"/>
          </w:tcPr>
          <w:p w14:paraId="7A4417A8"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3D6A6FDB" w14:textId="77777777" w:rsidTr="00142E9E">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1785DD" w14:textId="77777777" w:rsidR="00667D28" w:rsidRDefault="00667D28" w:rsidP="00A16B00">
            <w:pPr>
              <w:pStyle w:val="ListParagraph"/>
              <w:numPr>
                <w:ilvl w:val="0"/>
                <w:numId w:val="156"/>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Differentiate non-conforming building products (NCBPs) and non-compliant products (NCP), by explaining what each </w:t>
            </w:r>
            <w:r>
              <w:rPr>
                <w:rFonts w:cstheme="minorHAnsi"/>
                <w:color w:val="262626" w:themeColor="text1" w:themeTint="D9"/>
                <w:szCs w:val="24"/>
              </w:rPr>
              <w:t>one is</w:t>
            </w:r>
            <w:r w:rsidRPr="00225647">
              <w:rPr>
                <w:rFonts w:cstheme="minorHAnsi"/>
                <w:color w:val="262626" w:themeColor="text1" w:themeTint="D9"/>
                <w:szCs w:val="24"/>
              </w:rPr>
              <w:t>.</w:t>
            </w:r>
          </w:p>
          <w:p w14:paraId="5999A0B0" w14:textId="77777777" w:rsidR="00667D28" w:rsidRPr="00DE27BD" w:rsidRDefault="00667D28" w:rsidP="00A16B00">
            <w:pPr>
              <w:pStyle w:val="ListParagraph"/>
              <w:tabs>
                <w:tab w:val="left" w:pos="180"/>
              </w:tabs>
              <w:spacing w:after="120" w:line="276" w:lineRule="auto"/>
              <w:ind w:right="0" w:firstLine="0"/>
              <w:contextualSpacing w:val="0"/>
              <w:jc w:val="both"/>
              <w:rPr>
                <w:rFonts w:cstheme="minorHAnsi"/>
                <w:color w:val="262626" w:themeColor="text1" w:themeTint="D9"/>
                <w:szCs w:val="24"/>
              </w:rPr>
            </w:pPr>
            <w:r w:rsidRPr="00DE27BD">
              <w:rPr>
                <w:rFonts w:cstheme="minorHAnsi"/>
                <w:color w:val="262626" w:themeColor="text1" w:themeTint="D9"/>
                <w:szCs w:val="24"/>
              </w:rPr>
              <w:t>Non-conforming building products are:</w:t>
            </w:r>
          </w:p>
          <w:p w14:paraId="75B662B1" w14:textId="6D439650" w:rsidR="00667D28" w:rsidRPr="00225647" w:rsidRDefault="008E77DB" w:rsidP="00A16B00">
            <w:pPr>
              <w:pStyle w:val="ListParagraph"/>
              <w:tabs>
                <w:tab w:val="left" w:pos="180"/>
              </w:tabs>
              <w:spacing w:after="120" w:line="276" w:lineRule="auto"/>
              <w:ind w:right="0" w:firstLine="0"/>
              <w:contextualSpacing w:val="0"/>
              <w:jc w:val="both"/>
            </w:pPr>
            <w:r>
              <w:t xml:space="preserve">Non-conforming building products do not meet the characteristics and standards for their intended use. </w:t>
            </w:r>
          </w:p>
          <w:p w14:paraId="74619C8F" w14:textId="77777777" w:rsidR="00667D28" w:rsidRPr="00225647" w:rsidRDefault="00667D28" w:rsidP="00A16B00">
            <w:pPr>
              <w:pStyle w:val="ListParagraph"/>
              <w:tabs>
                <w:tab w:val="left" w:pos="180"/>
              </w:tabs>
              <w:spacing w:after="120" w:line="276" w:lineRule="auto"/>
              <w:ind w:right="0" w:firstLine="0"/>
              <w:contextualSpacing w:val="0"/>
              <w:jc w:val="both"/>
              <w:rPr>
                <w:rFonts w:cstheme="minorHAnsi"/>
                <w:color w:val="262626" w:themeColor="text1" w:themeTint="D9"/>
                <w:szCs w:val="24"/>
              </w:rPr>
            </w:pPr>
            <w:r w:rsidRPr="00225647">
              <w:rPr>
                <w:rFonts w:cstheme="minorHAnsi"/>
                <w:color w:val="262626" w:themeColor="text1" w:themeTint="D9"/>
                <w:szCs w:val="24"/>
              </w:rPr>
              <w:t>Non-compliant products are:</w:t>
            </w:r>
          </w:p>
          <w:p w14:paraId="4C88F6A2" w14:textId="226153DF" w:rsidR="00667D28" w:rsidRPr="00142E9E" w:rsidRDefault="008E77DB" w:rsidP="00142E9E">
            <w:pPr>
              <w:pStyle w:val="ListParagraph"/>
              <w:tabs>
                <w:tab w:val="left" w:pos="180"/>
              </w:tabs>
              <w:spacing w:after="120" w:line="276" w:lineRule="auto"/>
              <w:ind w:right="0" w:firstLine="0"/>
              <w:contextualSpacing w:val="0"/>
              <w:jc w:val="both"/>
            </w:pPr>
            <w:r>
              <w:t xml:space="preserve">Non-compliant products are used in conditions and situations that no don’t adhere with the requirements and standards of the NCC. </w:t>
            </w:r>
          </w:p>
        </w:tc>
      </w:tr>
      <w:tr w:rsidR="00667D28" w:rsidRPr="00225647" w14:paraId="1F6B79C3" w14:textId="77777777" w:rsidTr="00142E9E">
        <w:trPr>
          <w:cantSplit/>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751F794" w14:textId="77777777" w:rsidR="00667D28" w:rsidRPr="00225647" w:rsidRDefault="00667D28" w:rsidP="00A16B00">
            <w:pPr>
              <w:pStyle w:val="ListParagraph"/>
              <w:numPr>
                <w:ilvl w:val="0"/>
                <w:numId w:val="156"/>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List down the six different types of evidence that verify that a non-conforming building material and/or product is suitable for us</w:t>
            </w:r>
            <w:r>
              <w:rPr>
                <w:rFonts w:cstheme="minorHAnsi"/>
                <w:color w:val="262626" w:themeColor="text1" w:themeTint="D9"/>
                <w:szCs w:val="24"/>
              </w:rPr>
              <w:t>e</w:t>
            </w:r>
            <w:r w:rsidRPr="00225647">
              <w:rPr>
                <w:rFonts w:cstheme="minorHAnsi"/>
                <w:color w:val="262626" w:themeColor="text1" w:themeTint="D9"/>
                <w:szCs w:val="24"/>
              </w:rPr>
              <w:t xml:space="preserve">, according to the NCC. </w:t>
            </w:r>
          </w:p>
          <w:p w14:paraId="5E93CC7E" w14:textId="70B75585" w:rsidR="00667D28" w:rsidRPr="00604F2E" w:rsidRDefault="00604F2E" w:rsidP="00A16B00">
            <w:pPr>
              <w:pStyle w:val="ListParagraph"/>
              <w:numPr>
                <w:ilvl w:val="0"/>
                <w:numId w:val="165"/>
              </w:numPr>
              <w:tabs>
                <w:tab w:val="left" w:pos="180"/>
              </w:tabs>
              <w:spacing w:after="120" w:line="276" w:lineRule="auto"/>
              <w:ind w:right="0"/>
              <w:contextualSpacing w:val="0"/>
              <w:jc w:val="both"/>
              <w:rPr>
                <w:rFonts w:cstheme="minorHAnsi"/>
                <w:color w:val="262626" w:themeColor="text1" w:themeTint="D9"/>
                <w:szCs w:val="24"/>
              </w:rPr>
            </w:pPr>
            <w:proofErr w:type="spellStart"/>
            <w:r>
              <w:rPr>
                <w:rFonts w:cstheme="minorHAnsi"/>
                <w:color w:val="262626" w:themeColor="text1" w:themeTint="D9"/>
                <w:szCs w:val="24"/>
              </w:rPr>
              <w:t>CodeMark</w:t>
            </w:r>
            <w:proofErr w:type="spellEnd"/>
          </w:p>
          <w:p w14:paraId="6718F4E8" w14:textId="4585134E" w:rsidR="00667D28" w:rsidRPr="00225647" w:rsidRDefault="00604F2E" w:rsidP="00A16B00">
            <w:pPr>
              <w:pStyle w:val="ListParagraph"/>
              <w:numPr>
                <w:ilvl w:val="0"/>
                <w:numId w:val="16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Certification of Accreditation </w:t>
            </w:r>
          </w:p>
          <w:p w14:paraId="43786124" w14:textId="2C76BFFA" w:rsidR="00667D28" w:rsidRPr="00225647" w:rsidRDefault="00604F2E" w:rsidP="00A16B00">
            <w:pPr>
              <w:pStyle w:val="ListParagraph"/>
              <w:numPr>
                <w:ilvl w:val="0"/>
                <w:numId w:val="16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Certification issued by a certification body.</w:t>
            </w:r>
          </w:p>
          <w:p w14:paraId="7C337B64" w14:textId="6B46E98C" w:rsidR="00667D28" w:rsidRPr="00225647" w:rsidRDefault="00604F2E" w:rsidP="00A16B00">
            <w:pPr>
              <w:pStyle w:val="ListParagraph"/>
              <w:numPr>
                <w:ilvl w:val="0"/>
                <w:numId w:val="16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Report issued by an Accredited Testing Laboratory </w:t>
            </w:r>
          </w:p>
          <w:p w14:paraId="5E1198F2" w14:textId="7B30C761" w:rsidR="00667D28" w:rsidRPr="00225647" w:rsidRDefault="00604F2E" w:rsidP="00A16B00">
            <w:pPr>
              <w:pStyle w:val="ListParagraph"/>
              <w:numPr>
                <w:ilvl w:val="0"/>
                <w:numId w:val="16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Certificate or report from a professional engineer recognised expert or other appro</w:t>
            </w:r>
            <w:r w:rsidR="00511175">
              <w:rPr>
                <w:rFonts w:cstheme="minorHAnsi"/>
                <w:color w:val="262626" w:themeColor="text1" w:themeTint="D9"/>
                <w:szCs w:val="24"/>
              </w:rPr>
              <w:t xml:space="preserve">priately qualified person as appropriate. </w:t>
            </w:r>
          </w:p>
          <w:p w14:paraId="4B4133C2" w14:textId="454ECD8F" w:rsidR="00667D28" w:rsidRPr="00142E9E" w:rsidRDefault="00511175" w:rsidP="00142E9E">
            <w:pPr>
              <w:pStyle w:val="ListParagraph"/>
              <w:numPr>
                <w:ilvl w:val="0"/>
                <w:numId w:val="16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Another form of documentary evidence </w:t>
            </w:r>
          </w:p>
        </w:tc>
      </w:tr>
    </w:tbl>
    <w:p w14:paraId="792AF0F9" w14:textId="77777777" w:rsidR="00667D28" w:rsidRPr="00225647" w:rsidRDefault="00667D28" w:rsidP="00A16B00"/>
    <w:p w14:paraId="7F6B7711" w14:textId="77777777" w:rsidR="00667D28" w:rsidRPr="00225647" w:rsidRDefault="00667D28" w:rsidP="00A16B00">
      <w:pPr>
        <w:spacing w:after="120" w:line="276" w:lineRule="auto"/>
      </w:pPr>
      <w:r w:rsidRPr="00225647">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3"/>
        <w:gridCol w:w="6053"/>
      </w:tblGrid>
      <w:tr w:rsidR="00667D28" w:rsidRPr="00225647" w14:paraId="671E4481" w14:textId="77777777" w:rsidTr="00182166">
        <w:trPr>
          <w:cantSplit/>
          <w:trHeight w:val="153"/>
          <w:jc w:val="center"/>
        </w:trPr>
        <w:tc>
          <w:tcPr>
            <w:tcW w:w="5000" w:type="pct"/>
            <w:gridSpan w:val="2"/>
            <w:tcBorders>
              <w:top w:val="nil"/>
              <w:left w:val="nil"/>
              <w:bottom w:val="nil"/>
              <w:right w:val="nil"/>
            </w:tcBorders>
            <w:shd w:val="clear" w:color="auto" w:fill="D9E2F3" w:themeFill="accent1" w:themeFillTint="33"/>
          </w:tcPr>
          <w:p w14:paraId="58C3B5B2"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Listed below are the processes for assessing materials compliance for selection. Briefly describe each process.</w:t>
            </w:r>
          </w:p>
        </w:tc>
      </w:tr>
      <w:tr w:rsidR="00667D28" w:rsidRPr="00225647" w14:paraId="4AA36288" w14:textId="77777777" w:rsidTr="00182166">
        <w:trPr>
          <w:cantSplit/>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F36F6B6" w14:textId="77777777" w:rsidR="00667D28" w:rsidRPr="00225647" w:rsidRDefault="00667D28" w:rsidP="00A16B00">
            <w:pPr>
              <w:tabs>
                <w:tab w:val="left" w:pos="180"/>
              </w:tabs>
              <w:spacing w:before="0" w:line="276" w:lineRule="auto"/>
              <w:ind w:left="0" w:right="0" w:firstLine="0"/>
              <w:rPr>
                <w:rFonts w:cstheme="minorHAnsi"/>
                <w:color w:val="262626" w:themeColor="text1" w:themeTint="D9"/>
                <w:szCs w:val="24"/>
              </w:rPr>
            </w:pPr>
          </w:p>
        </w:tc>
      </w:tr>
      <w:tr w:rsidR="00667D28" w:rsidRPr="00225647" w14:paraId="57D9B775" w14:textId="77777777" w:rsidTr="00182166">
        <w:trPr>
          <w:cantSplit/>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AEFBB04" w14:textId="77777777" w:rsidR="00667D28" w:rsidRPr="00225647" w:rsidRDefault="00667D28" w:rsidP="00A16B00">
            <w:pPr>
              <w:tabs>
                <w:tab w:val="left" w:pos="180"/>
              </w:tabs>
              <w:spacing w:after="120" w:line="276" w:lineRule="auto"/>
              <w:ind w:left="0" w:right="0" w:firstLine="0"/>
              <w:jc w:val="center"/>
              <w:rPr>
                <w:rFonts w:cstheme="minorHAnsi"/>
                <w:b/>
                <w:bCs/>
                <w:color w:val="262626" w:themeColor="text1" w:themeTint="D9"/>
                <w:szCs w:val="24"/>
              </w:rPr>
            </w:pPr>
            <w:r w:rsidRPr="00225647">
              <w:rPr>
                <w:rFonts w:cstheme="minorHAnsi"/>
                <w:b/>
                <w:bCs/>
                <w:color w:val="262626" w:themeColor="text1" w:themeTint="D9"/>
                <w:szCs w:val="24"/>
              </w:rPr>
              <w:t>Process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9E66C68" w14:textId="77777777" w:rsidR="00667D28" w:rsidRPr="00225647" w:rsidRDefault="00667D28" w:rsidP="00A16B00">
            <w:pPr>
              <w:spacing w:after="120" w:line="276" w:lineRule="auto"/>
              <w:ind w:left="0" w:right="0" w:firstLine="0"/>
              <w:jc w:val="center"/>
              <w:rPr>
                <w:rFonts w:cstheme="minorHAnsi"/>
                <w:b/>
                <w:bCs/>
                <w:color w:val="262626" w:themeColor="text1" w:themeTint="D9"/>
                <w:szCs w:val="24"/>
              </w:rPr>
            </w:pPr>
            <w:r w:rsidRPr="00225647">
              <w:rPr>
                <w:rFonts w:cstheme="minorHAnsi"/>
                <w:b/>
                <w:bCs/>
                <w:color w:val="262626" w:themeColor="text1" w:themeTint="D9"/>
                <w:szCs w:val="24"/>
              </w:rPr>
              <w:t>Description</w:t>
            </w:r>
          </w:p>
        </w:tc>
      </w:tr>
      <w:tr w:rsidR="00667D28" w:rsidRPr="00225647" w14:paraId="2FBB50CF"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5FF000" w14:textId="77777777" w:rsidR="00667D28" w:rsidRPr="001B0459" w:rsidRDefault="00667D28" w:rsidP="00A16B00">
            <w:pPr>
              <w:pStyle w:val="ListParagraph"/>
              <w:numPr>
                <w:ilvl w:val="0"/>
                <w:numId w:val="158"/>
              </w:numPr>
              <w:tabs>
                <w:tab w:val="left" w:pos="180"/>
              </w:tabs>
              <w:spacing w:after="120" w:line="276" w:lineRule="auto"/>
              <w:ind w:right="0"/>
              <w:contextualSpacing w:val="0"/>
            </w:pPr>
            <w:r w:rsidRPr="001B0459">
              <w:t>Testing</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A84DBF" w14:textId="406EB8FE" w:rsidR="00667D28" w:rsidRPr="00142E9E" w:rsidRDefault="004A1B38" w:rsidP="00142E9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Testing materials is performing tests on sample materials.</w:t>
            </w:r>
          </w:p>
        </w:tc>
      </w:tr>
      <w:tr w:rsidR="00667D28" w:rsidRPr="00225647" w14:paraId="4B5AAFA0"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17E66C" w14:textId="77777777" w:rsidR="00667D28" w:rsidRPr="001B0459" w:rsidRDefault="00667D28" w:rsidP="00A16B00">
            <w:pPr>
              <w:pStyle w:val="ListParagraph"/>
              <w:numPr>
                <w:ilvl w:val="0"/>
                <w:numId w:val="158"/>
              </w:numPr>
              <w:tabs>
                <w:tab w:val="left" w:pos="180"/>
              </w:tabs>
              <w:spacing w:after="120" w:line="276" w:lineRule="auto"/>
              <w:ind w:right="0"/>
              <w:contextualSpacing w:val="0"/>
            </w:pPr>
            <w:r w:rsidRPr="001B0459">
              <w:t>Inspection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EE0C4C" w14:textId="1273E31E" w:rsidR="00667D28" w:rsidRPr="004A1B38" w:rsidRDefault="004A1B38" w:rsidP="00142E9E">
            <w:pPr>
              <w:spacing w:after="120" w:line="276" w:lineRule="auto"/>
              <w:ind w:left="0" w:right="0" w:firstLine="0"/>
            </w:pPr>
            <w:r>
              <w:rPr>
                <w:rFonts w:cstheme="minorHAnsi"/>
                <w:color w:val="262626" w:themeColor="text1" w:themeTint="D9"/>
                <w:szCs w:val="24"/>
              </w:rPr>
              <w:t xml:space="preserve">Inspecting the design, production, </w:t>
            </w:r>
            <w:proofErr w:type="gramStart"/>
            <w:r>
              <w:rPr>
                <w:rFonts w:cstheme="minorHAnsi"/>
                <w:color w:val="262626" w:themeColor="text1" w:themeTint="D9"/>
                <w:szCs w:val="24"/>
              </w:rPr>
              <w:t>installation</w:t>
            </w:r>
            <w:proofErr w:type="gramEnd"/>
            <w:r>
              <w:rPr>
                <w:rFonts w:cstheme="minorHAnsi"/>
                <w:color w:val="262626" w:themeColor="text1" w:themeTint="D9"/>
                <w:szCs w:val="24"/>
              </w:rPr>
              <w:t xml:space="preserve"> or performance of materials in place.</w:t>
            </w:r>
          </w:p>
        </w:tc>
      </w:tr>
      <w:tr w:rsidR="00667D28" w:rsidRPr="00225647" w14:paraId="72E4BFAD"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107C2B" w14:textId="77777777" w:rsidR="00667D28" w:rsidRPr="001B0459" w:rsidRDefault="00667D28" w:rsidP="00A16B00">
            <w:pPr>
              <w:pStyle w:val="ListParagraph"/>
              <w:numPr>
                <w:ilvl w:val="0"/>
                <w:numId w:val="158"/>
              </w:numPr>
              <w:tabs>
                <w:tab w:val="left" w:pos="180"/>
              </w:tabs>
              <w:spacing w:after="120" w:line="276" w:lineRule="auto"/>
              <w:ind w:right="0"/>
              <w:contextualSpacing w:val="0"/>
            </w:pPr>
            <w:r w:rsidRPr="001B0459">
              <w:t>Declarations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D9CEF1" w14:textId="007EFE2B" w:rsidR="00667D28" w:rsidRPr="00142E9E" w:rsidRDefault="002647EE" w:rsidP="00142E9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Formal statements that </w:t>
            </w:r>
            <w:r w:rsidR="00815AF9">
              <w:rPr>
                <w:rFonts w:cstheme="minorHAnsi"/>
                <w:color w:val="262626" w:themeColor="text1" w:themeTint="D9"/>
                <w:szCs w:val="24"/>
              </w:rPr>
              <w:t>are</w:t>
            </w:r>
            <w:r>
              <w:rPr>
                <w:rFonts w:cstheme="minorHAnsi"/>
                <w:color w:val="262626" w:themeColor="text1" w:themeTint="D9"/>
                <w:szCs w:val="24"/>
              </w:rPr>
              <w:t xml:space="preserve"> provided by the supplier on the performance or quality of products or materials based on the tests they have done to them. </w:t>
            </w:r>
          </w:p>
        </w:tc>
      </w:tr>
      <w:tr w:rsidR="00667D28" w:rsidRPr="00225647" w14:paraId="6B8FAEB3" w14:textId="77777777" w:rsidTr="00182166">
        <w:trPr>
          <w:cantSplit/>
          <w:trHeight w:val="1701"/>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9A3EAB" w14:textId="77777777" w:rsidR="00667D28" w:rsidRPr="00225647" w:rsidRDefault="00667D28" w:rsidP="00A16B00">
            <w:pPr>
              <w:pStyle w:val="ListParagraph"/>
              <w:numPr>
                <w:ilvl w:val="0"/>
                <w:numId w:val="158"/>
              </w:numPr>
              <w:tabs>
                <w:tab w:val="left" w:pos="180"/>
              </w:tabs>
              <w:spacing w:after="120" w:line="276" w:lineRule="auto"/>
              <w:ind w:right="0"/>
              <w:contextualSpacing w:val="0"/>
              <w:rPr>
                <w:rFonts w:cstheme="minorHAnsi"/>
                <w:color w:val="262626" w:themeColor="text1" w:themeTint="D9"/>
                <w:szCs w:val="24"/>
              </w:rPr>
            </w:pPr>
            <w:r w:rsidRPr="00225647">
              <w:rPr>
                <w:rFonts w:cstheme="minorHAnsi"/>
                <w:color w:val="262626" w:themeColor="text1" w:themeTint="D9"/>
                <w:szCs w:val="24"/>
              </w:rPr>
              <w:t>Certification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FCE951" w14:textId="5FB9A2DB" w:rsidR="00667D28" w:rsidRPr="00142E9E" w:rsidRDefault="00815AF9" w:rsidP="00142E9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Certification involves an assessment body performing formal statements if compliance based. </w:t>
            </w:r>
          </w:p>
        </w:tc>
      </w:tr>
    </w:tbl>
    <w:p w14:paraId="022E06FC" w14:textId="77777777" w:rsidR="00667D28" w:rsidRDefault="00667D28" w:rsidP="00A16B00">
      <w:pPr>
        <w:ind w:left="0" w:firstLine="0"/>
      </w:pPr>
    </w:p>
    <w:p w14:paraId="3ACEB210" w14:textId="77777777" w:rsidR="00667D28" w:rsidRDefault="00667D28" w:rsidP="00A16B00">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433F9C90"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2691D25A"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Outline the process of ordering/procuring compliant materials in proper order.</w:t>
            </w:r>
          </w:p>
        </w:tc>
      </w:tr>
      <w:tr w:rsidR="00667D28" w:rsidRPr="00225647" w14:paraId="3AF1D13C"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7A66204B"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00759813"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FEF0A94" w14:textId="5698941B" w:rsidR="00667D28" w:rsidRPr="007C2148" w:rsidRDefault="001D1671" w:rsidP="00A16B00">
            <w:pPr>
              <w:pStyle w:val="ListParagraph"/>
              <w:numPr>
                <w:ilvl w:val="0"/>
                <w:numId w:val="13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Determine products and materials to be used </w:t>
            </w:r>
          </w:p>
        </w:tc>
      </w:tr>
      <w:tr w:rsidR="00667D28" w:rsidRPr="00225647" w14:paraId="55B65C28"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A57CF3E" w14:textId="656000A6" w:rsidR="00667D28" w:rsidRPr="00225647" w:rsidRDefault="001D1671" w:rsidP="00A16B00">
            <w:pPr>
              <w:pStyle w:val="ListParagraph"/>
              <w:numPr>
                <w:ilvl w:val="0"/>
                <w:numId w:val="13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Determine possible suppliers</w:t>
            </w:r>
          </w:p>
        </w:tc>
      </w:tr>
      <w:tr w:rsidR="00667D28" w:rsidRPr="00225647" w14:paraId="5334131C"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FFA5FA5" w14:textId="4756BB29" w:rsidR="00667D28" w:rsidRPr="00225647" w:rsidRDefault="001D1671" w:rsidP="00A16B00">
            <w:pPr>
              <w:pStyle w:val="ListParagraph"/>
              <w:numPr>
                <w:ilvl w:val="0"/>
                <w:numId w:val="13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Check conformity of products to standards and legislations </w:t>
            </w:r>
          </w:p>
        </w:tc>
      </w:tr>
      <w:tr w:rsidR="00667D28" w:rsidRPr="00225647" w14:paraId="6A49D343"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FCDEEAB" w14:textId="1EE8F6B4" w:rsidR="00667D28" w:rsidRPr="00225647" w:rsidRDefault="001D1671" w:rsidP="00A16B00">
            <w:pPr>
              <w:pStyle w:val="ListParagraph"/>
              <w:numPr>
                <w:ilvl w:val="0"/>
                <w:numId w:val="13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Check availability of materials </w:t>
            </w:r>
          </w:p>
        </w:tc>
      </w:tr>
      <w:tr w:rsidR="00667D28" w:rsidRPr="00225647" w14:paraId="3B3C26E6"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D3A9393" w14:textId="1F340D06" w:rsidR="00667D28" w:rsidRPr="00225647" w:rsidRDefault="001D1671" w:rsidP="00A16B00">
            <w:pPr>
              <w:pStyle w:val="ListParagraph"/>
              <w:numPr>
                <w:ilvl w:val="0"/>
                <w:numId w:val="13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Obtain quotes from suppliers </w:t>
            </w:r>
          </w:p>
        </w:tc>
      </w:tr>
    </w:tbl>
    <w:p w14:paraId="455AFA35" w14:textId="3B398CBB" w:rsidR="00667D28" w:rsidRDefault="00667D28" w:rsidP="00D57324">
      <w:pPr>
        <w:spacing w:after="120" w:line="276" w:lineRule="auto"/>
        <w:ind w:left="0" w:firstLine="0"/>
        <w:rPr>
          <w:rFonts w:ascii="Arial" w:eastAsiaTheme="majorEastAsia" w:hAnsi="Arial" w:cstheme="majorBidi"/>
          <w:b/>
          <w:color w:val="262626" w:themeColor="text1" w:themeTint="D9"/>
          <w:sz w:val="24"/>
          <w:szCs w:val="26"/>
          <w:lang w:bidi="en-US"/>
        </w:rPr>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2EC5DC1D"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4E3DAA94"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Answer the following questions about external quality testing. </w:t>
            </w:r>
          </w:p>
        </w:tc>
      </w:tr>
      <w:tr w:rsidR="00667D28" w:rsidRPr="00225647" w14:paraId="6C8C7190"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779A1109"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722ADA59"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6C759B1" w14:textId="77777777" w:rsidR="00667D28" w:rsidRPr="00225647" w:rsidRDefault="00667D28" w:rsidP="00A16B00">
            <w:pPr>
              <w:pStyle w:val="ListParagraph"/>
              <w:numPr>
                <w:ilvl w:val="0"/>
                <w:numId w:val="159"/>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How do you determine if a supplier is qualified to conduct construction materials testing?</w:t>
            </w:r>
          </w:p>
          <w:p w14:paraId="79E21ACB" w14:textId="7E78294B" w:rsidR="00667D28" w:rsidRPr="00D57324" w:rsidRDefault="001F21D4"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supplier would have to enlist either a professional engineer or a recognised expert and appropriately qualified person in the industry. This can be defined as someone who is equipped with competent skills to verify the suitability of the </w:t>
            </w:r>
            <w:proofErr w:type="gramStart"/>
            <w:r>
              <w:rPr>
                <w:rFonts w:cstheme="minorHAnsi"/>
                <w:color w:val="262626" w:themeColor="text1" w:themeTint="D9"/>
                <w:szCs w:val="24"/>
              </w:rPr>
              <w:t>particular building</w:t>
            </w:r>
            <w:proofErr w:type="gramEnd"/>
            <w:r>
              <w:rPr>
                <w:rFonts w:cstheme="minorHAnsi"/>
                <w:color w:val="262626" w:themeColor="text1" w:themeTint="D9"/>
                <w:szCs w:val="24"/>
              </w:rPr>
              <w:t xml:space="preserve"> material t</w:t>
            </w:r>
            <w:r w:rsidR="00872900">
              <w:rPr>
                <w:rFonts w:cstheme="minorHAnsi"/>
                <w:color w:val="262626" w:themeColor="text1" w:themeTint="D9"/>
                <w:szCs w:val="24"/>
              </w:rPr>
              <w:t>h</w:t>
            </w:r>
            <w:r>
              <w:rPr>
                <w:rFonts w:cstheme="minorHAnsi"/>
                <w:color w:val="262626" w:themeColor="text1" w:themeTint="D9"/>
                <w:szCs w:val="24"/>
              </w:rPr>
              <w:t>rough thei</w:t>
            </w:r>
            <w:r w:rsidR="00872900">
              <w:rPr>
                <w:rFonts w:cstheme="minorHAnsi"/>
                <w:color w:val="262626" w:themeColor="text1" w:themeTint="D9"/>
                <w:szCs w:val="24"/>
              </w:rPr>
              <w:t>r</w:t>
            </w:r>
            <w:r>
              <w:rPr>
                <w:rFonts w:cstheme="minorHAnsi"/>
                <w:color w:val="262626" w:themeColor="text1" w:themeTint="D9"/>
                <w:szCs w:val="24"/>
              </w:rPr>
              <w:t xml:space="preserve"> qualification or experience. </w:t>
            </w:r>
          </w:p>
        </w:tc>
      </w:tr>
      <w:tr w:rsidR="00667D28" w:rsidRPr="00225647" w14:paraId="1F206C65"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1078B3B" w14:textId="77777777" w:rsidR="00667D28" w:rsidRDefault="00667D28" w:rsidP="00A16B00">
            <w:pPr>
              <w:pStyle w:val="ListParagraph"/>
              <w:numPr>
                <w:ilvl w:val="0"/>
                <w:numId w:val="159"/>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I</w:t>
            </w:r>
            <w:r w:rsidRPr="0085363E">
              <w:rPr>
                <w:rFonts w:cstheme="minorHAnsi"/>
                <w:color w:val="262626" w:themeColor="text1" w:themeTint="D9"/>
                <w:szCs w:val="24"/>
              </w:rPr>
              <w:t>denti</w:t>
            </w:r>
            <w:r w:rsidRPr="00225647">
              <w:rPr>
                <w:rFonts w:cstheme="minorHAnsi"/>
                <w:color w:val="262626" w:themeColor="text1" w:themeTint="D9"/>
                <w:szCs w:val="24"/>
              </w:rPr>
              <w:t>fy three standards that provide techniques/methods for testing construction materials.</w:t>
            </w:r>
          </w:p>
          <w:p w14:paraId="49753CDC" w14:textId="278D4B63" w:rsidR="00667D28" w:rsidRDefault="00872900" w:rsidP="00A16B00">
            <w:pPr>
              <w:pStyle w:val="ListParagraph"/>
              <w:numPr>
                <w:ilvl w:val="0"/>
                <w:numId w:val="16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Quality </w:t>
            </w:r>
          </w:p>
          <w:p w14:paraId="31ACA973" w14:textId="18E189B2" w:rsidR="00667D28" w:rsidRDefault="00872900" w:rsidP="00A16B00">
            <w:pPr>
              <w:pStyle w:val="ListParagraph"/>
              <w:numPr>
                <w:ilvl w:val="0"/>
                <w:numId w:val="16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Compatibility </w:t>
            </w:r>
          </w:p>
          <w:p w14:paraId="0BD5AB7C" w14:textId="1877CC04" w:rsidR="00667D28" w:rsidRPr="00D57324" w:rsidDel="00CB279F" w:rsidRDefault="00872900" w:rsidP="00D57324">
            <w:pPr>
              <w:pStyle w:val="ListParagraph"/>
              <w:numPr>
                <w:ilvl w:val="0"/>
                <w:numId w:val="16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Compliance </w:t>
            </w:r>
          </w:p>
        </w:tc>
      </w:tr>
    </w:tbl>
    <w:p w14:paraId="39EB28F2" w14:textId="77777777" w:rsidR="00667D28" w:rsidRPr="00225647" w:rsidRDefault="00667D28" w:rsidP="00A16B00">
      <w:pPr>
        <w:spacing w:after="120" w:line="276" w:lineRule="auto"/>
        <w:ind w:left="0" w:firstLine="0"/>
        <w:rPr>
          <w:rFonts w:ascii="Arial" w:eastAsiaTheme="majorEastAsia" w:hAnsi="Arial" w:cstheme="majorBidi"/>
          <w:b/>
          <w:color w:val="262626" w:themeColor="text1" w:themeTint="D9"/>
          <w:sz w:val="24"/>
          <w:szCs w:val="26"/>
          <w:lang w:bidi="en-US"/>
        </w:rPr>
      </w:pPr>
      <w:r w:rsidRPr="00225647">
        <w:rPr>
          <w:rFonts w:ascii="Arial" w:eastAsiaTheme="majorEastAsia" w:hAnsi="Arial" w:cstheme="majorBidi"/>
          <w:b/>
          <w:color w:val="262626" w:themeColor="text1" w:themeTint="D9"/>
          <w:sz w:val="24"/>
          <w:szCs w:val="26"/>
          <w:lang w:bidi="en-US"/>
        </w:rP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34824E66"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0D8EA5FB"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Answer the following questions about handling non-compliant or substandard materials.</w:t>
            </w:r>
          </w:p>
        </w:tc>
      </w:tr>
      <w:tr w:rsidR="00667D28" w:rsidRPr="00225647" w14:paraId="3F6D30FA"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06066C16"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360BE8B9" w14:textId="77777777" w:rsidTr="00D57324">
        <w:trPr>
          <w:cantSplit/>
          <w:trHeight w:val="432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AAD8504" w14:textId="77777777" w:rsidR="00667D28" w:rsidRDefault="00667D28" w:rsidP="00A16B00">
            <w:pPr>
              <w:pStyle w:val="ListParagraph"/>
              <w:numPr>
                <w:ilvl w:val="0"/>
                <w:numId w:val="168"/>
              </w:numPr>
              <w:tabs>
                <w:tab w:val="left" w:pos="180"/>
              </w:tabs>
              <w:spacing w:after="120" w:line="276" w:lineRule="auto"/>
              <w:ind w:right="0"/>
              <w:contextualSpacing w:val="0"/>
              <w:jc w:val="both"/>
              <w:rPr>
                <w:rFonts w:cstheme="minorHAnsi"/>
                <w:color w:val="262626" w:themeColor="text1" w:themeTint="D9"/>
                <w:szCs w:val="24"/>
              </w:rPr>
            </w:pPr>
            <w:r w:rsidRPr="00C1383E">
              <w:rPr>
                <w:rFonts w:cstheme="minorHAnsi"/>
                <w:color w:val="262626" w:themeColor="text1" w:themeTint="D9"/>
                <w:szCs w:val="24"/>
              </w:rPr>
              <w:t>Draft</w:t>
            </w:r>
            <w:r>
              <w:rPr>
                <w:rFonts w:cstheme="minorHAnsi"/>
                <w:color w:val="262626" w:themeColor="text1" w:themeTint="D9"/>
                <w:szCs w:val="24"/>
              </w:rPr>
              <w:t xml:space="preserve"> a standard </w:t>
            </w:r>
            <w:r w:rsidRPr="00077AF7">
              <w:rPr>
                <w:rFonts w:cstheme="minorHAnsi"/>
                <w:color w:val="262626" w:themeColor="text1" w:themeTint="D9"/>
                <w:szCs w:val="24"/>
              </w:rPr>
              <w:t>process</w:t>
            </w:r>
            <w:r>
              <w:rPr>
                <w:rFonts w:cstheme="minorHAnsi"/>
                <w:color w:val="262626" w:themeColor="text1" w:themeTint="D9"/>
                <w:szCs w:val="24"/>
              </w:rPr>
              <w:t xml:space="preserve"> that should be</w:t>
            </w:r>
            <w:r w:rsidRPr="00077AF7">
              <w:rPr>
                <w:rFonts w:cstheme="minorHAnsi"/>
                <w:color w:val="262626" w:themeColor="text1" w:themeTint="D9"/>
                <w:szCs w:val="24"/>
              </w:rPr>
              <w:t xml:space="preserve"> followed when you receive non-compliant or substandard materials</w:t>
            </w:r>
            <w:r>
              <w:rPr>
                <w:rFonts w:cstheme="minorHAnsi"/>
                <w:color w:val="262626" w:themeColor="text1" w:themeTint="D9"/>
                <w:szCs w:val="24"/>
              </w:rPr>
              <w:t xml:space="preserve"> from a supplier.</w:t>
            </w:r>
          </w:p>
          <w:p w14:paraId="5DD4BF32" w14:textId="77777777" w:rsidR="00667D28" w:rsidRDefault="00667D28" w:rsidP="00A16B00">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Include how you would refuse to accept the materials.</w:t>
            </w:r>
          </w:p>
          <w:p w14:paraId="04603796" w14:textId="77777777" w:rsidR="00667D28" w:rsidRDefault="0085363E"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1. Confirm if materials delivered are for the construction project</w:t>
            </w:r>
          </w:p>
          <w:p w14:paraId="6E95172C" w14:textId="77777777" w:rsidR="0085363E" w:rsidRDefault="0085363E"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2. Check that the delivered materials match with the materials in the </w:t>
            </w:r>
            <w:proofErr w:type="gramStart"/>
            <w:r>
              <w:rPr>
                <w:rFonts w:cstheme="minorHAnsi"/>
                <w:color w:val="262626" w:themeColor="text1" w:themeTint="D9"/>
                <w:szCs w:val="24"/>
              </w:rPr>
              <w:t>specifications</w:t>
            </w:r>
            <w:proofErr w:type="gramEnd"/>
            <w:r>
              <w:rPr>
                <w:rFonts w:cstheme="minorHAnsi"/>
                <w:color w:val="262626" w:themeColor="text1" w:themeTint="D9"/>
                <w:szCs w:val="24"/>
              </w:rPr>
              <w:t xml:space="preserve"> documents </w:t>
            </w:r>
          </w:p>
          <w:p w14:paraId="2A064ED5" w14:textId="4FE8ACD7" w:rsidR="0085363E" w:rsidRDefault="0085363E"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3. Check delivered materials for any damage or malfunction</w:t>
            </w:r>
            <w:r w:rsidR="00DC7BCD">
              <w:rPr>
                <w:rFonts w:cstheme="minorHAnsi"/>
                <w:color w:val="262626" w:themeColor="text1" w:themeTint="D9"/>
                <w:szCs w:val="24"/>
              </w:rPr>
              <w:t xml:space="preserve">. If damages make sure to record the damage on the consignment note, that way the supplier will be made aware of </w:t>
            </w:r>
            <w:proofErr w:type="gramStart"/>
            <w:r w:rsidR="00DC7BCD">
              <w:rPr>
                <w:rFonts w:cstheme="minorHAnsi"/>
                <w:color w:val="262626" w:themeColor="text1" w:themeTint="D9"/>
                <w:szCs w:val="24"/>
              </w:rPr>
              <w:t>this</w:t>
            </w:r>
            <w:proofErr w:type="gramEnd"/>
            <w:r w:rsidR="00DC7BCD">
              <w:rPr>
                <w:rFonts w:cstheme="minorHAnsi"/>
                <w:color w:val="262626" w:themeColor="text1" w:themeTint="D9"/>
                <w:szCs w:val="24"/>
              </w:rPr>
              <w:t xml:space="preserve"> and you can discuss the issue with them. </w:t>
            </w:r>
          </w:p>
          <w:p w14:paraId="02C120E0" w14:textId="77777777" w:rsidR="00DC7BCD" w:rsidRDefault="00DC7BCD"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4.</w:t>
            </w:r>
            <w:r w:rsidR="0085363E">
              <w:rPr>
                <w:rFonts w:cstheme="minorHAnsi"/>
                <w:color w:val="262626" w:themeColor="text1" w:themeTint="D9"/>
                <w:szCs w:val="24"/>
              </w:rPr>
              <w:t xml:space="preserve"> </w:t>
            </w:r>
            <w:r>
              <w:rPr>
                <w:rFonts w:cstheme="minorHAnsi"/>
                <w:color w:val="262626" w:themeColor="text1" w:themeTint="D9"/>
                <w:szCs w:val="24"/>
              </w:rPr>
              <w:t>Keep a record of each new delivery once it arrives.</w:t>
            </w:r>
          </w:p>
          <w:p w14:paraId="0F39C374" w14:textId="372FB4B8" w:rsidR="00DC7BCD" w:rsidRPr="00D57324" w:rsidRDefault="00DC7BCD"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p>
        </w:tc>
      </w:tr>
      <w:tr w:rsidR="00667D28" w:rsidRPr="00225647" w14:paraId="379337D2" w14:textId="77777777" w:rsidTr="00D57324">
        <w:trPr>
          <w:cantSplit/>
          <w:trHeight w:val="43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1EBC1CD" w14:textId="77777777" w:rsidR="00667D28" w:rsidRPr="00225647" w:rsidRDefault="00667D28" w:rsidP="00A16B00">
            <w:pPr>
              <w:pStyle w:val="ListParagraph"/>
              <w:numPr>
                <w:ilvl w:val="0"/>
                <w:numId w:val="168"/>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How do you report non-compliant materials?</w:t>
            </w:r>
          </w:p>
          <w:p w14:paraId="683AEC96" w14:textId="7F61CB55" w:rsidR="00667D28" w:rsidRPr="00D57324" w:rsidRDefault="00780336"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To report a non-compliant material, its necessary to provide an official Non-Conformance Report (NCR).</w:t>
            </w:r>
          </w:p>
        </w:tc>
      </w:tr>
    </w:tbl>
    <w:p w14:paraId="25D13A66" w14:textId="77777777" w:rsidR="00667D28" w:rsidRPr="00225647" w:rsidRDefault="00667D28" w:rsidP="00A16B00">
      <w:pPr>
        <w:spacing w:after="120" w:line="276" w:lineRule="auto"/>
        <w:ind w:left="0" w:firstLine="0"/>
        <w:rPr>
          <w:rFonts w:ascii="Arial" w:eastAsiaTheme="majorEastAsia" w:hAnsi="Arial" w:cstheme="majorBidi"/>
          <w:b/>
          <w:color w:val="262626" w:themeColor="text1" w:themeTint="D9"/>
          <w:sz w:val="24"/>
          <w:szCs w:val="26"/>
          <w:lang w:bidi="en-US"/>
        </w:rPr>
      </w:pPr>
      <w:r w:rsidRPr="00225647">
        <w:rPr>
          <w:rFonts w:ascii="Arial" w:eastAsiaTheme="majorEastAsia" w:hAnsi="Arial" w:cstheme="majorBidi"/>
          <w:b/>
          <w:color w:val="262626" w:themeColor="text1" w:themeTint="D9"/>
          <w:sz w:val="24"/>
          <w:szCs w:val="26"/>
          <w:lang w:bidi="en-US"/>
        </w:rP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0"/>
      </w:tblGrid>
      <w:tr w:rsidR="00667D28" w:rsidRPr="00225647" w14:paraId="0CF7101F" w14:textId="77777777" w:rsidTr="00D57324">
        <w:trPr>
          <w:trHeight w:val="153"/>
          <w:jc w:val="center"/>
        </w:trPr>
        <w:tc>
          <w:tcPr>
            <w:tcW w:w="5000" w:type="pct"/>
            <w:tcBorders>
              <w:top w:val="nil"/>
              <w:left w:val="nil"/>
              <w:bottom w:val="nil"/>
              <w:right w:val="nil"/>
            </w:tcBorders>
            <w:shd w:val="clear" w:color="auto" w:fill="D9E2F3" w:themeFill="accent1" w:themeFillTint="33"/>
          </w:tcPr>
          <w:p w14:paraId="66BA1CFD"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Access and review the Work Health and Safety (WHS) legislation enforced in your state/territory and answer the following questions.</w:t>
            </w:r>
          </w:p>
        </w:tc>
      </w:tr>
      <w:tr w:rsidR="00667D28" w:rsidRPr="00225647" w14:paraId="09CA3B65" w14:textId="77777777" w:rsidTr="00D57324">
        <w:trPr>
          <w:trHeight w:val="74"/>
          <w:jc w:val="center"/>
        </w:trPr>
        <w:tc>
          <w:tcPr>
            <w:tcW w:w="5000" w:type="pct"/>
            <w:tcBorders>
              <w:top w:val="nil"/>
              <w:left w:val="nil"/>
              <w:bottom w:val="single" w:sz="2" w:space="0" w:color="A6A6A6" w:themeColor="background1" w:themeShade="A6"/>
              <w:right w:val="nil"/>
            </w:tcBorders>
            <w:shd w:val="clear" w:color="auto" w:fill="auto"/>
          </w:tcPr>
          <w:p w14:paraId="7D32328D"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38436B4D" w14:textId="77777777" w:rsidTr="00D57324">
        <w:trPr>
          <w:trHeight w:val="216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C4932F4" w14:textId="77777777" w:rsidR="00667D28" w:rsidRPr="00225647" w:rsidRDefault="00667D28" w:rsidP="00A16B00">
            <w:pPr>
              <w:pStyle w:val="ListParagraph"/>
              <w:numPr>
                <w:ilvl w:val="0"/>
                <w:numId w:val="169"/>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What is the title of the WHS legislation currently enforced in your state/territory?</w:t>
            </w:r>
          </w:p>
          <w:p w14:paraId="64FF7BF6" w14:textId="287E97F2" w:rsidR="00667D28" w:rsidRPr="00225647" w:rsidRDefault="009658EE" w:rsidP="00D57324">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Pr>
                <w:rFonts w:cstheme="minorHAnsi"/>
                <w:color w:val="262626" w:themeColor="text1" w:themeTint="D9"/>
                <w:szCs w:val="24"/>
              </w:rPr>
              <w:t>Work Health and Safety Act 2011 (QLD)</w:t>
            </w:r>
          </w:p>
        </w:tc>
      </w:tr>
      <w:tr w:rsidR="00667D28" w:rsidRPr="00225647" w14:paraId="0B2004E3" w14:textId="77777777" w:rsidTr="00D57324">
        <w:trPr>
          <w:cantSplit/>
          <w:trHeight w:val="216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D784823" w14:textId="77777777" w:rsidR="00667D28" w:rsidRPr="00225647" w:rsidRDefault="00667D28" w:rsidP="00A16B00">
            <w:pPr>
              <w:pStyle w:val="ListParagraph"/>
              <w:numPr>
                <w:ilvl w:val="0"/>
                <w:numId w:val="169"/>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Provide one example of how WHS legislation affects building and construction projects in general.</w:t>
            </w:r>
          </w:p>
          <w:p w14:paraId="1AC4CE03" w14:textId="08E3DEF0" w:rsidR="00667D28" w:rsidRPr="00D57324" w:rsidRDefault="00C1383E"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WHS legislation affects the building and construction projects in general </w:t>
            </w:r>
            <w:r w:rsidR="003C7858">
              <w:rPr>
                <w:rFonts w:cstheme="minorHAnsi"/>
                <w:color w:val="262626" w:themeColor="text1" w:themeTint="D9"/>
                <w:szCs w:val="24"/>
              </w:rPr>
              <w:t xml:space="preserve">by ensuring that the workplace is safe for the employees, by avoiding any risks or hazardous works. </w:t>
            </w:r>
          </w:p>
        </w:tc>
      </w:tr>
    </w:tbl>
    <w:p w14:paraId="666829FE" w14:textId="7C6D1FA2" w:rsidR="00667D28" w:rsidRPr="00225647" w:rsidRDefault="00667D28" w:rsidP="00A16B00">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67D28" w:rsidRPr="00225647" w14:paraId="70B838F0"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451FD196"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List </w:t>
            </w:r>
            <w:r w:rsidRPr="0089594B">
              <w:rPr>
                <w:rFonts w:cstheme="minorHAnsi"/>
                <w:color w:val="262626" w:themeColor="text1" w:themeTint="D9"/>
                <w:szCs w:val="24"/>
              </w:rPr>
              <w:t>five general WHS regulations</w:t>
            </w:r>
            <w:r w:rsidRPr="00225647">
              <w:rPr>
                <w:rFonts w:cstheme="minorHAnsi"/>
                <w:color w:val="262626" w:themeColor="text1" w:themeTint="D9"/>
                <w:szCs w:val="24"/>
              </w:rPr>
              <w:t xml:space="preserve"> that apply to building and construction.</w:t>
            </w:r>
          </w:p>
        </w:tc>
      </w:tr>
      <w:tr w:rsidR="00667D28" w:rsidRPr="00225647" w14:paraId="07584603"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666D3A09"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7173C52F"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7D56AED" w14:textId="31C97FF0" w:rsidR="00667D28" w:rsidRPr="009358D9" w:rsidRDefault="0089594B" w:rsidP="00A16B00">
            <w:pPr>
              <w:pStyle w:val="ListParagraph"/>
              <w:numPr>
                <w:ilvl w:val="0"/>
                <w:numId w:val="113"/>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Work Health and Safety Act 2011</w:t>
            </w:r>
          </w:p>
        </w:tc>
      </w:tr>
      <w:tr w:rsidR="00667D28" w:rsidRPr="00225647" w14:paraId="7201E56B"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1609A08" w14:textId="28DB4124" w:rsidR="00667D28" w:rsidRPr="00225647" w:rsidRDefault="0089594B" w:rsidP="00A16B00">
            <w:pPr>
              <w:pStyle w:val="ListParagraph"/>
              <w:numPr>
                <w:ilvl w:val="0"/>
                <w:numId w:val="113"/>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Work Health and Safety Regulation 2011</w:t>
            </w:r>
          </w:p>
        </w:tc>
      </w:tr>
      <w:tr w:rsidR="00667D28" w:rsidRPr="00225647" w14:paraId="0501D056"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DCB22C5" w14:textId="175CDCC6" w:rsidR="00667D28" w:rsidRPr="00225647" w:rsidRDefault="0089594B" w:rsidP="00A16B00">
            <w:pPr>
              <w:pStyle w:val="ListParagraph"/>
              <w:numPr>
                <w:ilvl w:val="0"/>
                <w:numId w:val="113"/>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Workplace Health and Safety Queensland </w:t>
            </w:r>
          </w:p>
        </w:tc>
      </w:tr>
      <w:tr w:rsidR="00667D28" w:rsidRPr="00225647" w14:paraId="36D37A13"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1A234E1" w14:textId="1187B632" w:rsidR="00667D28" w:rsidRPr="00225647" w:rsidRDefault="0089594B" w:rsidP="00A16B00">
            <w:pPr>
              <w:pStyle w:val="ListParagraph"/>
              <w:numPr>
                <w:ilvl w:val="0"/>
                <w:numId w:val="113"/>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Qld Code of Practice </w:t>
            </w:r>
          </w:p>
        </w:tc>
      </w:tr>
      <w:tr w:rsidR="00667D28" w:rsidRPr="00225647" w14:paraId="7596F384" w14:textId="77777777" w:rsidTr="00182166">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9FEF8AD" w14:textId="75FC6429" w:rsidR="00667D28" w:rsidRPr="00225647" w:rsidRDefault="0089594B" w:rsidP="00A16B00">
            <w:pPr>
              <w:pStyle w:val="ListParagraph"/>
              <w:numPr>
                <w:ilvl w:val="0"/>
                <w:numId w:val="113"/>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Construction Work Code of Practice </w:t>
            </w:r>
          </w:p>
        </w:tc>
      </w:tr>
    </w:tbl>
    <w:p w14:paraId="3B08F3A8" w14:textId="77777777" w:rsidR="00667D28" w:rsidRPr="00225647" w:rsidRDefault="00667D28" w:rsidP="00A16B00">
      <w:pPr>
        <w:spacing w:after="120" w:line="276" w:lineRule="auto"/>
        <w:ind w:left="0" w:firstLine="0"/>
        <w:rPr>
          <w:rFonts w:ascii="Arial" w:eastAsiaTheme="majorEastAsia" w:hAnsi="Arial" w:cstheme="majorBidi"/>
          <w:b/>
          <w:color w:val="262626" w:themeColor="text1" w:themeTint="D9"/>
          <w:sz w:val="24"/>
          <w:szCs w:val="26"/>
          <w:lang w:bidi="en-US"/>
        </w:rPr>
      </w:pPr>
      <w:r w:rsidRPr="00225647">
        <w:rPr>
          <w:rFonts w:ascii="Arial" w:eastAsiaTheme="majorEastAsia" w:hAnsi="Arial" w:cstheme="majorBidi"/>
          <w:b/>
          <w:color w:val="262626" w:themeColor="text1" w:themeTint="D9"/>
          <w:sz w:val="24"/>
          <w:szCs w:val="26"/>
          <w:lang w:bidi="en-US"/>
        </w:rP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667D28" w:rsidRPr="00225647" w14:paraId="60082D68" w14:textId="77777777" w:rsidTr="00D57324">
        <w:trPr>
          <w:trHeight w:val="153"/>
          <w:jc w:val="center"/>
        </w:trPr>
        <w:tc>
          <w:tcPr>
            <w:tcW w:w="5000" w:type="pct"/>
            <w:tcBorders>
              <w:top w:val="nil"/>
              <w:left w:val="nil"/>
              <w:bottom w:val="nil"/>
              <w:right w:val="nil"/>
            </w:tcBorders>
            <w:shd w:val="clear" w:color="auto" w:fill="D9E2F3" w:themeFill="accent1" w:themeFillTint="33"/>
          </w:tcPr>
          <w:p w14:paraId="617852AA"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Answer the following questions about the Hierarchy of Control Measures.</w:t>
            </w:r>
          </w:p>
        </w:tc>
      </w:tr>
      <w:tr w:rsidR="00667D28" w:rsidRPr="00225647" w14:paraId="303E05EF" w14:textId="77777777" w:rsidTr="00D57324">
        <w:trPr>
          <w:trHeight w:val="74"/>
          <w:jc w:val="center"/>
        </w:trPr>
        <w:tc>
          <w:tcPr>
            <w:tcW w:w="5000" w:type="pct"/>
            <w:tcBorders>
              <w:top w:val="nil"/>
              <w:left w:val="nil"/>
              <w:bottom w:val="single" w:sz="2" w:space="0" w:color="A6A6A6" w:themeColor="background1" w:themeShade="A6"/>
              <w:right w:val="nil"/>
            </w:tcBorders>
            <w:shd w:val="clear" w:color="auto" w:fill="auto"/>
          </w:tcPr>
          <w:p w14:paraId="34C2CCF8"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1EEF4D95" w14:textId="77777777" w:rsidTr="00D57324">
        <w:trPr>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2428B1" w14:textId="77777777" w:rsidR="00667D28" w:rsidRPr="00225647" w:rsidRDefault="00667D28" w:rsidP="00A16B00">
            <w:pPr>
              <w:pStyle w:val="ListParagraph"/>
              <w:numPr>
                <w:ilvl w:val="0"/>
                <w:numId w:val="170"/>
              </w:numPr>
              <w:tabs>
                <w:tab w:val="left" w:pos="180"/>
              </w:tabs>
              <w:spacing w:after="120" w:line="276" w:lineRule="auto"/>
              <w:ind w:right="0"/>
              <w:contextualSpacing w:val="0"/>
              <w:jc w:val="both"/>
              <w:rPr>
                <w:rFonts w:cstheme="minorHAnsi"/>
                <w:color w:val="262626" w:themeColor="text1" w:themeTint="D9"/>
                <w:szCs w:val="24"/>
              </w:rPr>
            </w:pPr>
            <w:r w:rsidRPr="00172C10">
              <w:rPr>
                <w:rFonts w:cstheme="minorHAnsi"/>
                <w:color w:val="262626" w:themeColor="text1" w:themeTint="D9"/>
                <w:szCs w:val="24"/>
              </w:rPr>
              <w:t xml:space="preserve">What is the Hierarchy of </w:t>
            </w:r>
            <w:r w:rsidRPr="00225647">
              <w:rPr>
                <w:rFonts w:cstheme="minorHAnsi"/>
                <w:color w:val="262626" w:themeColor="text1" w:themeTint="D9"/>
                <w:szCs w:val="24"/>
              </w:rPr>
              <w:t>Control Measure?</w:t>
            </w:r>
          </w:p>
          <w:p w14:paraId="40AF44CD" w14:textId="6806E9B0" w:rsidR="00667D28" w:rsidRPr="00D57324" w:rsidRDefault="004C4417" w:rsidP="00D57324">
            <w:pPr>
              <w:pStyle w:val="ListParagraph"/>
              <w:tabs>
                <w:tab w:val="left" w:pos="180"/>
              </w:tabs>
              <w:spacing w:after="120" w:line="276" w:lineRule="auto"/>
              <w:ind w:right="0" w:firstLine="0"/>
              <w:contextualSpacing w:val="0"/>
              <w:jc w:val="both"/>
              <w:rPr>
                <w:rFonts w:cstheme="minorHAnsi"/>
                <w:szCs w:val="24"/>
              </w:rPr>
            </w:pPr>
            <w:r>
              <w:rPr>
                <w:rFonts w:cstheme="minorHAnsi"/>
                <w:szCs w:val="24"/>
              </w:rPr>
              <w:t xml:space="preserve">The Hierarchy of Control Measure is managing the risks involved controlling the risk using control measures to help minimise or eliminate the risks in construction. </w:t>
            </w:r>
          </w:p>
        </w:tc>
      </w:tr>
      <w:tr w:rsidR="00667D28" w:rsidRPr="00225647" w14:paraId="6387FD94" w14:textId="77777777" w:rsidTr="00D57324">
        <w:trPr>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A27ED5" w14:textId="024F79B3" w:rsidR="00667D28" w:rsidRPr="00D57324" w:rsidRDefault="00667D28" w:rsidP="00D57324">
            <w:pPr>
              <w:pStyle w:val="ListParagraph"/>
              <w:numPr>
                <w:ilvl w:val="0"/>
                <w:numId w:val="170"/>
              </w:numPr>
              <w:tabs>
                <w:tab w:val="left" w:pos="180"/>
              </w:tabs>
              <w:spacing w:after="120" w:line="276" w:lineRule="auto"/>
              <w:ind w:right="0"/>
              <w:contextualSpacing w:val="0"/>
              <w:jc w:val="both"/>
              <w:rPr>
                <w:rFonts w:cstheme="minorHAnsi"/>
                <w:color w:val="262626" w:themeColor="text1" w:themeTint="D9"/>
                <w:szCs w:val="24"/>
              </w:rPr>
            </w:pPr>
            <w:r w:rsidRPr="00172C10">
              <w:rPr>
                <w:rFonts w:cstheme="minorHAnsi"/>
                <w:color w:val="262626" w:themeColor="text1" w:themeTint="D9"/>
                <w:szCs w:val="24"/>
              </w:rPr>
              <w:t xml:space="preserve">Complete the diagram below by </w:t>
            </w:r>
            <w:r w:rsidRPr="00225647">
              <w:rPr>
                <w:rFonts w:cstheme="minorHAnsi"/>
                <w:color w:val="262626" w:themeColor="text1" w:themeTint="D9"/>
                <w:szCs w:val="24"/>
              </w:rPr>
              <w:t>indicating all the five controls in the Hierarchy of Control Measure.</w:t>
            </w:r>
          </w:p>
          <w:tbl>
            <w:tblPr>
              <w:tblStyle w:val="TableGrid"/>
              <w:tblW w:w="0" w:type="auto"/>
              <w:tblInd w:w="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3809"/>
            </w:tblGrid>
            <w:tr w:rsidR="00667D28" w:rsidRPr="00225647" w14:paraId="04BEB50B" w14:textId="77777777" w:rsidTr="00182166">
              <w:tc>
                <w:tcPr>
                  <w:tcW w:w="4243" w:type="dxa"/>
                  <w:vMerge w:val="restart"/>
                  <w:tcBorders>
                    <w:right w:val="single" w:sz="4" w:space="0" w:color="A6A6A6" w:themeColor="background1" w:themeShade="A6"/>
                  </w:tcBorders>
                </w:tcPr>
                <w:p w14:paraId="1BE880CE" w14:textId="77777777" w:rsidR="00667D28" w:rsidRPr="00225647" w:rsidRDefault="00667D28" w:rsidP="00A16B00">
                  <w:pPr>
                    <w:pStyle w:val="ListParagraph"/>
                    <w:spacing w:after="120" w:line="276" w:lineRule="auto"/>
                    <w:ind w:left="0" w:right="108" w:firstLine="0"/>
                    <w:contextualSpacing w:val="0"/>
                    <w:rPr>
                      <w:rFonts w:cstheme="minorHAnsi"/>
                      <w:szCs w:val="24"/>
                    </w:rPr>
                  </w:pPr>
                  <w:r w:rsidRPr="00225647">
                    <w:rPr>
                      <w:noProof/>
                    </w:rPr>
                    <mc:AlternateContent>
                      <mc:Choice Requires="wps">
                        <w:drawing>
                          <wp:anchor distT="45720" distB="45720" distL="114300" distR="114300" simplePos="0" relativeHeight="251661313" behindDoc="0" locked="0" layoutInCell="1" allowOverlap="1" wp14:anchorId="0183CF13" wp14:editId="38ABB470">
                            <wp:simplePos x="0" y="0"/>
                            <wp:positionH relativeFrom="column">
                              <wp:posOffset>-191243</wp:posOffset>
                            </wp:positionH>
                            <wp:positionV relativeFrom="paragraph">
                              <wp:posOffset>726751</wp:posOffset>
                            </wp:positionV>
                            <wp:extent cx="723900" cy="4000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solidFill>
                                      <a:srgbClr val="FFFFFF"/>
                                    </a:solidFill>
                                    <a:ln w="9525">
                                      <a:noFill/>
                                      <a:miter lim="800000"/>
                                      <a:headEnd/>
                                      <a:tailEnd/>
                                    </a:ln>
                                  </wps:spPr>
                                  <wps:txbx>
                                    <w:txbxContent>
                                      <w:p w14:paraId="6BEE9901" w14:textId="77777777" w:rsidR="00667D28" w:rsidRPr="008910F2" w:rsidRDefault="00667D28" w:rsidP="00667D28">
                                        <w:pPr>
                                          <w:ind w:left="0" w:right="66" w:firstLine="0"/>
                                          <w:jc w:val="center"/>
                                          <w:rPr>
                                            <w:color w:val="262626" w:themeColor="text1" w:themeTint="D9"/>
                                            <w:sz w:val="18"/>
                                            <w:szCs w:val="18"/>
                                            <w:lang w:val="en-US"/>
                                          </w:rPr>
                                        </w:pPr>
                                        <w:r w:rsidRPr="008910F2">
                                          <w:rPr>
                                            <w:color w:val="262626" w:themeColor="text1" w:themeTint="D9"/>
                                            <w:sz w:val="18"/>
                                            <w:szCs w:val="18"/>
                                            <w:lang w:val="en-US"/>
                                          </w:rPr>
                                          <w:t>Effectivity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83CF13" id="_x0000_t202" coordsize="21600,21600" o:spt="202" path="m,l,21600r21600,l21600,xe">
                            <v:stroke joinstyle="miter"/>
                            <v:path gradientshapeok="t" o:connecttype="rect"/>
                          </v:shapetype>
                          <v:shape id="Text Box 2" o:spid="_x0000_s1026" type="#_x0000_t202" style="position:absolute;margin-left:-15.05pt;margin-top:57.2pt;width:57pt;height:31.5pt;z-index:25166131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" stroked="f">
                            <v:textbox>
                              <w:txbxContent>
                                <w:p w14:paraId="6BEE9901" w14:textId="77777777" w:rsidR="00667D28" w:rsidRPr="008910F2" w:rsidRDefault="00667D28" w:rsidP="00667D28">
                                  <w:pPr>
                                    <w:ind w:left="0" w:right="66" w:firstLine="0"/>
                                    <w:jc w:val="center"/>
                                    <w:rPr>
                                      <w:color w:val="262626" w:themeColor="text1" w:themeTint="D9"/>
                                      <w:sz w:val="18"/>
                                      <w:szCs w:val="18"/>
                                      <w:lang w:val="en-US"/>
                                    </w:rPr>
                                  </w:pPr>
                                  <w:r w:rsidRPr="008910F2">
                                    <w:rPr>
                                      <w:color w:val="262626" w:themeColor="text1" w:themeTint="D9"/>
                                      <w:sz w:val="18"/>
                                      <w:szCs w:val="18"/>
                                      <w:lang w:val="en-US"/>
                                    </w:rPr>
                                    <w:t>Effectivity</w:t>
                                  </w:r>
                                </w:p>
                              </w:txbxContent>
                            </v:textbox>
                          </v:shape>
                        </w:pict>
                      </mc:Fallback>
                    </mc:AlternateContent>
                  </w:r>
                  <w:r w:rsidRPr="00225647">
                    <w:rPr>
                      <w:rFonts w:cstheme="minorHAnsi"/>
                      <w:noProof/>
                      <w:szCs w:val="24"/>
                    </w:rPr>
                    <mc:AlternateContent>
                      <mc:Choice Requires="wpg">
                        <w:drawing>
                          <wp:anchor distT="0" distB="0" distL="114300" distR="114300" simplePos="0" relativeHeight="251660289" behindDoc="0" locked="0" layoutInCell="1" allowOverlap="1" wp14:anchorId="2E3610CB" wp14:editId="6B2F1475">
                            <wp:simplePos x="0" y="0"/>
                            <wp:positionH relativeFrom="column">
                              <wp:posOffset>162950</wp:posOffset>
                            </wp:positionH>
                            <wp:positionV relativeFrom="paragraph">
                              <wp:posOffset>27430</wp:posOffset>
                            </wp:positionV>
                            <wp:extent cx="2541373" cy="1759585"/>
                            <wp:effectExtent l="152400" t="38100" r="49530" b="50165"/>
                            <wp:wrapNone/>
                            <wp:docPr id="10" name="Group 10"/>
                            <wp:cNvGraphicFramePr/>
                            <a:graphic xmlns:a="http://schemas.openxmlformats.org/drawingml/2006/main">
                              <a:graphicData uri="http://schemas.microsoft.com/office/word/2010/wordprocessingGroup">
                                <wpg:wgp>
                                  <wpg:cNvGrpSpPr/>
                                  <wpg:grpSpPr>
                                    <a:xfrm>
                                      <a:off x="0" y="0"/>
                                      <a:ext cx="2541373" cy="1759585"/>
                                      <a:chOff x="0" y="0"/>
                                      <a:chExt cx="2541373" cy="1759585"/>
                                    </a:xfrm>
                                  </wpg:grpSpPr>
                                  <wps:wsp>
                                    <wps:cNvPr id="14" name="Straight Connector 14"/>
                                    <wps:cNvCnPr/>
                                    <wps:spPr>
                                      <a:xfrm flipV="1">
                                        <a:off x="1092979" y="163736"/>
                                        <a:ext cx="1448394" cy="1237"/>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flipV="1">
                                        <a:off x="1092979" y="522764"/>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092979" y="881793"/>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V="1">
                                        <a:off x="1064930" y="1252040"/>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V="1">
                                        <a:off x="0" y="0"/>
                                        <a:ext cx="0" cy="1759585"/>
                                      </a:xfrm>
                                      <a:prstGeom prst="line">
                                        <a:avLst/>
                                      </a:prstGeom>
                                      <a:ln w="76200">
                                        <a:solidFill>
                                          <a:schemeClr val="bg1">
                                            <a:lumMod val="65000"/>
                                          </a:schemeClr>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076149" y="1611069"/>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w16du="http://schemas.microsoft.com/office/word/2023/wordml/word16du">
                        <w:pict>
                          <v:group w14:anchorId="26398F7D" id="Group 10" o:spid="_x0000_s1026" style="position:absolute;margin-left:12.85pt;margin-top:2.15pt;width:200.1pt;height:138.55pt;z-index:251660289" coordsize="25413,17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">
                            <v:line id="Straight Connector 14" o:spid="_x0000_s1027" style="position:absolute;flip:y;visibility:visible;mso-wrap-style:square" from="10929,1637" to="25413,1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" strokecolor="#c45911 [2405]" strokeweight="3pt">
                              <v:stroke endarrow="block" joinstyle="miter"/>
                            </v:line>
                            <v:line id="Straight Connector 21" o:spid="_x0000_s1028" style="position:absolute;flip:y;visibility:visible;mso-wrap-style:square" from="10929,5227" to="25407,5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" strokecolor="#c45911 [2405]" strokeweight="3pt">
                              <v:stroke endarrow="block" joinstyle="miter"/>
                            </v:line>
                            <v:line id="Straight Connector 22" o:spid="_x0000_s1029" style="position:absolute;flip:y;visibility:visible;mso-wrap-style:square" from="10929,8817" to="25407,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" strokecolor="#c45911 [2405]" strokeweight="3pt">
                              <v:stroke endarrow="block" joinstyle="miter"/>
                            </v:line>
                            <v:line id="Straight Connector 23" o:spid="_x0000_s1030" style="position:absolute;flip:y;visibility:visible;mso-wrap-style:square" from="10649,12520" to="25127,12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" strokecolor="#c45911 [2405]" strokeweight="3pt">
                              <v:stroke endarrow="block" joinstyle="miter"/>
                            </v:line>
                            <v:line id="Straight Connector 24" o:spid="_x0000_s1031" style="position:absolute;flip:y;visibility:visible;mso-wrap-style:square" from="0,0" to="0,17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" strokecolor="#a5a5a5 [2092]" strokeweight="6pt">
                              <v:stroke startarrow="block" endarrow="block" joinstyle="miter"/>
                            </v:line>
                            <v:line id="Straight Connector 26" o:spid="_x0000_s1032" style="position:absolute;flip:y;visibility:visible;mso-wrap-style:square" from="10761,16110" to="25239,16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" strokecolor="#c45911 [2405]" strokeweight="3pt">
                              <v:stroke endarrow="block" joinstyle="miter"/>
                            </v:line>
                          </v:group>
                        </w:pict>
                      </mc:Fallback>
                    </mc:AlternateContent>
                  </w:r>
                  <w:r w:rsidRPr="00225647">
                    <w:rPr>
                      <w:rFonts w:cstheme="minorHAnsi"/>
                      <w:szCs w:val="24"/>
                    </w:rPr>
                    <w:t xml:space="preserve">        </w:t>
                  </w:r>
                  <w:r w:rsidRPr="00225647">
                    <w:rPr>
                      <w:rFonts w:cstheme="minorHAnsi"/>
                      <w:noProof/>
                      <w:szCs w:val="24"/>
                    </w:rPr>
                    <w:drawing>
                      <wp:inline distT="0" distB="0" distL="0" distR="0" wp14:anchorId="0830CF1C" wp14:editId="5386095D">
                        <wp:extent cx="1936115" cy="1683385"/>
                        <wp:effectExtent l="19050" t="0" r="45085" b="1206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226FE" w14:textId="0659237E" w:rsidR="00667D28" w:rsidRPr="00225647" w:rsidRDefault="00A86D56" w:rsidP="00A16B00">
                  <w:pPr>
                    <w:pStyle w:val="ListParagraph"/>
                    <w:spacing w:after="120" w:line="276" w:lineRule="auto"/>
                    <w:ind w:left="0" w:right="108" w:firstLine="0"/>
                    <w:contextualSpacing w:val="0"/>
                    <w:rPr>
                      <w:rFonts w:cstheme="minorHAnsi"/>
                      <w:szCs w:val="24"/>
                    </w:rPr>
                  </w:pPr>
                  <w:r>
                    <w:rPr>
                      <w:rFonts w:cstheme="minorHAnsi"/>
                      <w:szCs w:val="24"/>
                    </w:rPr>
                    <w:t xml:space="preserve">Elimination </w:t>
                  </w:r>
                </w:p>
              </w:tc>
            </w:tr>
            <w:tr w:rsidR="00667D28" w:rsidRPr="00225647" w14:paraId="026BA3DB" w14:textId="77777777" w:rsidTr="00182166">
              <w:tc>
                <w:tcPr>
                  <w:tcW w:w="4243" w:type="dxa"/>
                  <w:vMerge/>
                  <w:tcBorders>
                    <w:right w:val="single" w:sz="4" w:space="0" w:color="A6A6A6" w:themeColor="background1" w:themeShade="A6"/>
                  </w:tcBorders>
                </w:tcPr>
                <w:p w14:paraId="23342783" w14:textId="77777777" w:rsidR="00667D28" w:rsidRPr="00225647" w:rsidRDefault="00667D28" w:rsidP="00A16B00">
                  <w:pPr>
                    <w:pStyle w:val="ListParagraph"/>
                    <w:spacing w:after="120" w:line="276" w:lineRule="auto"/>
                    <w:ind w:left="0" w:right="108" w:firstLine="0"/>
                    <w:contextualSpacing w:val="0"/>
                    <w:rPr>
                      <w:rFonts w:cstheme="minorHAnsi"/>
                      <w:szCs w:val="24"/>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DC8F21" w14:textId="15A173D8" w:rsidR="00667D28" w:rsidRPr="00225647" w:rsidRDefault="00A86D56" w:rsidP="00A16B00">
                  <w:pPr>
                    <w:pStyle w:val="ListParagraph"/>
                    <w:spacing w:after="120" w:line="276" w:lineRule="auto"/>
                    <w:ind w:left="0" w:right="108" w:firstLine="0"/>
                    <w:contextualSpacing w:val="0"/>
                    <w:rPr>
                      <w:rFonts w:cstheme="minorHAnsi"/>
                      <w:szCs w:val="24"/>
                    </w:rPr>
                  </w:pPr>
                  <w:r>
                    <w:rPr>
                      <w:rFonts w:cstheme="minorHAnsi"/>
                      <w:szCs w:val="24"/>
                    </w:rPr>
                    <w:t>Substitution</w:t>
                  </w:r>
                </w:p>
              </w:tc>
            </w:tr>
            <w:tr w:rsidR="00667D28" w:rsidRPr="00225647" w14:paraId="24C8E3C0" w14:textId="77777777" w:rsidTr="00182166">
              <w:tc>
                <w:tcPr>
                  <w:tcW w:w="4243" w:type="dxa"/>
                  <w:vMerge/>
                  <w:tcBorders>
                    <w:right w:val="single" w:sz="4" w:space="0" w:color="A6A6A6" w:themeColor="background1" w:themeShade="A6"/>
                  </w:tcBorders>
                </w:tcPr>
                <w:p w14:paraId="7679CB3E" w14:textId="77777777" w:rsidR="00667D28" w:rsidRPr="00225647" w:rsidRDefault="00667D28" w:rsidP="00A16B00">
                  <w:pPr>
                    <w:pStyle w:val="ListParagraph"/>
                    <w:spacing w:after="120" w:line="276" w:lineRule="auto"/>
                    <w:ind w:left="0" w:right="108" w:firstLine="0"/>
                    <w:contextualSpacing w:val="0"/>
                    <w:rPr>
                      <w:rFonts w:cstheme="minorHAnsi"/>
                      <w:szCs w:val="24"/>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76FCB1" w14:textId="751059CD" w:rsidR="00667D28" w:rsidRPr="00225647" w:rsidRDefault="00C43106" w:rsidP="00A16B00">
                  <w:pPr>
                    <w:pStyle w:val="ListParagraph"/>
                    <w:spacing w:after="120" w:line="276" w:lineRule="auto"/>
                    <w:ind w:left="0" w:right="108" w:firstLine="0"/>
                    <w:contextualSpacing w:val="0"/>
                    <w:rPr>
                      <w:rFonts w:cstheme="minorHAnsi"/>
                      <w:szCs w:val="24"/>
                    </w:rPr>
                  </w:pPr>
                  <w:r>
                    <w:rPr>
                      <w:rFonts w:cstheme="minorHAnsi"/>
                      <w:szCs w:val="24"/>
                    </w:rPr>
                    <w:t>Isolation /</w:t>
                  </w:r>
                  <w:r w:rsidR="00A86D56">
                    <w:rPr>
                      <w:rFonts w:cstheme="minorHAnsi"/>
                      <w:szCs w:val="24"/>
                    </w:rPr>
                    <w:t>Engineering Controls</w:t>
                  </w:r>
                </w:p>
              </w:tc>
            </w:tr>
            <w:tr w:rsidR="00667D28" w:rsidRPr="00225647" w14:paraId="66DEE197" w14:textId="77777777" w:rsidTr="00182166">
              <w:tc>
                <w:tcPr>
                  <w:tcW w:w="4243" w:type="dxa"/>
                  <w:vMerge/>
                  <w:tcBorders>
                    <w:right w:val="single" w:sz="4" w:space="0" w:color="A6A6A6" w:themeColor="background1" w:themeShade="A6"/>
                  </w:tcBorders>
                </w:tcPr>
                <w:p w14:paraId="49D6013C" w14:textId="77777777" w:rsidR="00667D28" w:rsidRPr="00225647" w:rsidRDefault="00667D28" w:rsidP="00A16B00">
                  <w:pPr>
                    <w:pStyle w:val="ListParagraph"/>
                    <w:spacing w:after="120" w:line="276" w:lineRule="auto"/>
                    <w:ind w:left="0" w:right="108" w:firstLine="0"/>
                    <w:contextualSpacing w:val="0"/>
                    <w:rPr>
                      <w:rFonts w:cstheme="minorHAnsi"/>
                      <w:szCs w:val="24"/>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FA3563" w14:textId="0D80AD45" w:rsidR="00667D28" w:rsidRPr="00225647" w:rsidRDefault="00A86D56" w:rsidP="00A16B00">
                  <w:pPr>
                    <w:pStyle w:val="ListParagraph"/>
                    <w:spacing w:after="120" w:line="276" w:lineRule="auto"/>
                    <w:ind w:left="0" w:right="108" w:firstLine="0"/>
                    <w:contextualSpacing w:val="0"/>
                    <w:rPr>
                      <w:rFonts w:cstheme="minorHAnsi"/>
                      <w:szCs w:val="24"/>
                    </w:rPr>
                  </w:pPr>
                  <w:r>
                    <w:rPr>
                      <w:rFonts w:cstheme="minorHAnsi"/>
                      <w:szCs w:val="24"/>
                    </w:rPr>
                    <w:t xml:space="preserve">Administrative Controls </w:t>
                  </w:r>
                </w:p>
              </w:tc>
            </w:tr>
            <w:tr w:rsidR="00667D28" w:rsidRPr="00225647" w14:paraId="08EF4677" w14:textId="77777777" w:rsidTr="00182166">
              <w:tc>
                <w:tcPr>
                  <w:tcW w:w="4243" w:type="dxa"/>
                  <w:vMerge/>
                  <w:tcBorders>
                    <w:right w:val="single" w:sz="4" w:space="0" w:color="A6A6A6" w:themeColor="background1" w:themeShade="A6"/>
                  </w:tcBorders>
                </w:tcPr>
                <w:p w14:paraId="0F815AC4" w14:textId="77777777" w:rsidR="00667D28" w:rsidRPr="00225647" w:rsidRDefault="00667D28" w:rsidP="00A16B00">
                  <w:pPr>
                    <w:pStyle w:val="ListParagraph"/>
                    <w:spacing w:after="120" w:line="276" w:lineRule="auto"/>
                    <w:ind w:left="0" w:right="108" w:firstLine="0"/>
                    <w:contextualSpacing w:val="0"/>
                    <w:rPr>
                      <w:rFonts w:cstheme="minorHAnsi"/>
                      <w:szCs w:val="24"/>
                    </w:rPr>
                  </w:pPr>
                </w:p>
              </w:tc>
              <w:tc>
                <w:tcPr>
                  <w:tcW w:w="38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83BCCF" w14:textId="54722D0B" w:rsidR="00667D28" w:rsidRPr="00225647" w:rsidRDefault="00A86D56" w:rsidP="00A16B00">
                  <w:pPr>
                    <w:pStyle w:val="ListParagraph"/>
                    <w:spacing w:after="120" w:line="276" w:lineRule="auto"/>
                    <w:ind w:left="0" w:right="108" w:firstLine="0"/>
                    <w:contextualSpacing w:val="0"/>
                    <w:rPr>
                      <w:rFonts w:cstheme="minorHAnsi"/>
                      <w:szCs w:val="24"/>
                    </w:rPr>
                  </w:pPr>
                  <w:r>
                    <w:rPr>
                      <w:rFonts w:cstheme="minorHAnsi"/>
                      <w:szCs w:val="24"/>
                    </w:rPr>
                    <w:t xml:space="preserve">PPE </w:t>
                  </w:r>
                </w:p>
              </w:tc>
            </w:tr>
          </w:tbl>
          <w:p w14:paraId="5E6F010B" w14:textId="77777777" w:rsidR="00667D28" w:rsidRPr="00225647" w:rsidRDefault="00667D28" w:rsidP="00A16B00">
            <w:pPr>
              <w:tabs>
                <w:tab w:val="left" w:pos="180"/>
              </w:tabs>
              <w:spacing w:after="120" w:line="276" w:lineRule="auto"/>
              <w:ind w:left="835" w:right="115" w:firstLine="0"/>
              <w:jc w:val="both"/>
              <w:rPr>
                <w:rFonts w:cstheme="minorHAnsi"/>
                <w:bCs/>
                <w:color w:val="D73329"/>
              </w:rPr>
            </w:pPr>
          </w:p>
        </w:tc>
      </w:tr>
      <w:tr w:rsidR="00667D28" w:rsidRPr="00225647" w14:paraId="2AE478E4" w14:textId="77777777" w:rsidTr="00D57324">
        <w:trPr>
          <w:cantSplit/>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317F6E5" w14:textId="77777777" w:rsidR="00667D28" w:rsidRPr="002E4D95" w:rsidRDefault="00667D28" w:rsidP="00A16B00">
            <w:pPr>
              <w:pStyle w:val="ListParagraph"/>
              <w:numPr>
                <w:ilvl w:val="0"/>
                <w:numId w:val="170"/>
              </w:numPr>
              <w:tabs>
                <w:tab w:val="left" w:pos="180"/>
              </w:tabs>
              <w:spacing w:after="120" w:line="276" w:lineRule="auto"/>
              <w:ind w:right="0"/>
              <w:contextualSpacing w:val="0"/>
              <w:jc w:val="both"/>
              <w:rPr>
                <w:rFonts w:cstheme="minorHAnsi"/>
                <w:color w:val="262626" w:themeColor="text1" w:themeTint="D9"/>
                <w:szCs w:val="24"/>
              </w:rPr>
            </w:pPr>
            <w:r w:rsidRPr="002E4D95">
              <w:rPr>
                <w:rFonts w:cstheme="minorHAnsi"/>
                <w:color w:val="262626" w:themeColor="text1" w:themeTint="D9"/>
                <w:szCs w:val="24"/>
              </w:rPr>
              <w:t>Explain how the level of effectivity of the controls in managing risks change as you move up or down the hierarchy.</w:t>
            </w:r>
          </w:p>
          <w:p w14:paraId="726F1779" w14:textId="4BB4E1A4" w:rsidR="00667D28" w:rsidRPr="00D57324" w:rsidRDefault="00C43106" w:rsidP="00D57324">
            <w:pPr>
              <w:pStyle w:val="ListParagraph"/>
              <w:tabs>
                <w:tab w:val="left" w:pos="180"/>
              </w:tabs>
              <w:spacing w:after="120" w:line="276" w:lineRule="auto"/>
              <w:ind w:right="0" w:firstLine="0"/>
              <w:contextualSpacing w:val="0"/>
              <w:jc w:val="both"/>
              <w:rPr>
                <w:rFonts w:cstheme="minorHAnsi"/>
                <w:szCs w:val="24"/>
              </w:rPr>
            </w:pPr>
            <w:r>
              <w:rPr>
                <w:rFonts w:cstheme="minorHAnsi"/>
                <w:szCs w:val="24"/>
              </w:rPr>
              <w:t xml:space="preserve">Elimination is the most effective control measure, otherwise you move on to substitution if elimination is not possible, with less hazardous work practice. Moving down the list, isolation is separating the person from the risk, with the effective rate dropping as the risk is still in place. Engineering controls could include changing the tool, load, environment, handling method etc. Administrative control the second least effective control, meaning you could create an exclusion zone with keep out signs, being </w:t>
            </w:r>
            <w:r w:rsidR="00BE5145">
              <w:rPr>
                <w:rFonts w:cstheme="minorHAnsi"/>
                <w:szCs w:val="24"/>
              </w:rPr>
              <w:t xml:space="preserve">that this very effective. </w:t>
            </w:r>
            <w:r w:rsidR="00D56045">
              <w:rPr>
                <w:rFonts w:cstheme="minorHAnsi"/>
                <w:szCs w:val="24"/>
              </w:rPr>
              <w:t>The least effective measure is PPE</w:t>
            </w:r>
            <w:r w:rsidR="005A6042">
              <w:rPr>
                <w:rFonts w:cstheme="minorHAnsi"/>
                <w:szCs w:val="24"/>
              </w:rPr>
              <w:t xml:space="preserve"> and should only be considered when the first five controls are not practical and applicable.  </w:t>
            </w:r>
          </w:p>
        </w:tc>
      </w:tr>
    </w:tbl>
    <w:p w14:paraId="5491430A" w14:textId="77777777" w:rsidR="00667D28" w:rsidRDefault="00667D28" w:rsidP="00D57324">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4E7C25" w14:paraId="31A2A88B" w14:textId="77777777" w:rsidTr="00182166">
        <w:trPr>
          <w:trHeight w:val="153"/>
          <w:jc w:val="center"/>
        </w:trPr>
        <w:tc>
          <w:tcPr>
            <w:tcW w:w="5000" w:type="pct"/>
            <w:tcBorders>
              <w:top w:val="nil"/>
              <w:left w:val="nil"/>
              <w:bottom w:val="nil"/>
              <w:right w:val="nil"/>
            </w:tcBorders>
            <w:shd w:val="clear" w:color="auto" w:fill="D9E2F3" w:themeFill="accent1" w:themeFillTint="33"/>
          </w:tcPr>
          <w:p w14:paraId="63C5AD9F" w14:textId="77777777" w:rsidR="00667D28" w:rsidRPr="004E7C25"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4E7C25">
              <w:rPr>
                <w:rFonts w:cstheme="minorHAnsi"/>
                <w:color w:val="262626" w:themeColor="text1" w:themeTint="D9"/>
                <w:szCs w:val="24"/>
              </w:rPr>
              <w:lastRenderedPageBreak/>
              <w:t xml:space="preserve">Answer the following questions about hazardous manual </w:t>
            </w:r>
            <w:r>
              <w:rPr>
                <w:rFonts w:cstheme="minorHAnsi"/>
                <w:color w:val="262626" w:themeColor="text1" w:themeTint="D9"/>
                <w:szCs w:val="24"/>
              </w:rPr>
              <w:t>tasks</w:t>
            </w:r>
            <w:r w:rsidRPr="004E7C25">
              <w:rPr>
                <w:rFonts w:cstheme="minorHAnsi"/>
                <w:color w:val="262626" w:themeColor="text1" w:themeTint="D9"/>
                <w:szCs w:val="24"/>
              </w:rPr>
              <w:t>.</w:t>
            </w:r>
          </w:p>
        </w:tc>
      </w:tr>
      <w:tr w:rsidR="00667D28" w:rsidRPr="004E7C25" w14:paraId="5D4F4E42" w14:textId="77777777" w:rsidTr="00182166">
        <w:trPr>
          <w:trHeight w:val="74"/>
          <w:jc w:val="center"/>
        </w:trPr>
        <w:tc>
          <w:tcPr>
            <w:tcW w:w="5000" w:type="pct"/>
            <w:tcBorders>
              <w:top w:val="nil"/>
              <w:left w:val="nil"/>
              <w:bottom w:val="single" w:sz="2" w:space="0" w:color="A6A6A6" w:themeColor="background1" w:themeShade="A6"/>
              <w:right w:val="nil"/>
            </w:tcBorders>
            <w:shd w:val="clear" w:color="auto" w:fill="auto"/>
          </w:tcPr>
          <w:p w14:paraId="4828B908" w14:textId="77777777" w:rsidR="00667D28" w:rsidRPr="004E7C25"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4E7C25" w14:paraId="2856553C" w14:textId="77777777" w:rsidTr="00D57324">
        <w:trPr>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74513B" w14:textId="77777777" w:rsidR="00667D28" w:rsidRPr="004E7C25" w:rsidRDefault="00667D28" w:rsidP="00A16B00">
            <w:pPr>
              <w:pStyle w:val="ListParagraph"/>
              <w:numPr>
                <w:ilvl w:val="0"/>
                <w:numId w:val="176"/>
              </w:numPr>
              <w:tabs>
                <w:tab w:val="left" w:pos="180"/>
              </w:tabs>
              <w:spacing w:after="120" w:line="276" w:lineRule="auto"/>
              <w:ind w:right="0"/>
              <w:contextualSpacing w:val="0"/>
              <w:jc w:val="both"/>
              <w:rPr>
                <w:rFonts w:cstheme="minorHAnsi"/>
                <w:color w:val="262626" w:themeColor="text1" w:themeTint="D9"/>
                <w:szCs w:val="24"/>
              </w:rPr>
            </w:pPr>
            <w:r w:rsidRPr="004E7C25">
              <w:rPr>
                <w:rFonts w:cstheme="minorHAnsi"/>
                <w:color w:val="262626" w:themeColor="text1" w:themeTint="D9"/>
                <w:szCs w:val="24"/>
              </w:rPr>
              <w:t xml:space="preserve">What is </w:t>
            </w:r>
            <w:r>
              <w:rPr>
                <w:rFonts w:cstheme="minorHAnsi"/>
                <w:color w:val="262626" w:themeColor="text1" w:themeTint="D9"/>
                <w:szCs w:val="24"/>
              </w:rPr>
              <w:t xml:space="preserve">a </w:t>
            </w:r>
            <w:r w:rsidRPr="004E7C25">
              <w:rPr>
                <w:rFonts w:cstheme="minorHAnsi"/>
                <w:color w:val="262626" w:themeColor="text1" w:themeTint="D9"/>
                <w:szCs w:val="24"/>
              </w:rPr>
              <w:t xml:space="preserve">hazardous manual </w:t>
            </w:r>
            <w:r>
              <w:rPr>
                <w:rFonts w:cstheme="minorHAnsi"/>
                <w:color w:val="262626" w:themeColor="text1" w:themeTint="D9"/>
                <w:szCs w:val="24"/>
              </w:rPr>
              <w:t>task</w:t>
            </w:r>
            <w:r w:rsidRPr="004E7C25">
              <w:rPr>
                <w:rFonts w:cstheme="minorHAnsi"/>
                <w:color w:val="262626" w:themeColor="text1" w:themeTint="D9"/>
                <w:szCs w:val="24"/>
              </w:rPr>
              <w:t>?</w:t>
            </w:r>
          </w:p>
          <w:p w14:paraId="4F0C5CF0" w14:textId="53B2F0B3" w:rsidR="00667D28" w:rsidRPr="00D57324" w:rsidRDefault="00AE17EC"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A hazardous manual task is a task that requires a person to lift, push, pull, carry, </w:t>
            </w:r>
            <w:proofErr w:type="gramStart"/>
            <w:r>
              <w:rPr>
                <w:rFonts w:cstheme="minorHAnsi"/>
                <w:color w:val="262626" w:themeColor="text1" w:themeTint="D9"/>
                <w:szCs w:val="24"/>
              </w:rPr>
              <w:t>lower</w:t>
            </w:r>
            <w:proofErr w:type="gramEnd"/>
            <w:r>
              <w:rPr>
                <w:rFonts w:cstheme="minorHAnsi"/>
                <w:color w:val="262626" w:themeColor="text1" w:themeTint="D9"/>
                <w:szCs w:val="24"/>
              </w:rPr>
              <w:t xml:space="preserve"> or otherwise hold, restrain, or move any tangible entity which may involve sustained or repetitive force, high or sudden force, repetitive movement, awkward or sustained posture and exposure to vibration. </w:t>
            </w:r>
          </w:p>
        </w:tc>
      </w:tr>
      <w:tr w:rsidR="00667D28" w:rsidRPr="004E7C25" w14:paraId="53CDEA50" w14:textId="77777777" w:rsidTr="00D57324">
        <w:trPr>
          <w:cantSplit/>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3109473" w14:textId="77777777" w:rsidR="00667D28" w:rsidRPr="004E7C25" w:rsidRDefault="00667D28" w:rsidP="00A16B00">
            <w:pPr>
              <w:pStyle w:val="ListParagraph"/>
              <w:numPr>
                <w:ilvl w:val="0"/>
                <w:numId w:val="176"/>
              </w:numPr>
              <w:tabs>
                <w:tab w:val="left" w:pos="180"/>
              </w:tabs>
              <w:spacing w:after="120" w:line="276" w:lineRule="auto"/>
              <w:ind w:right="0"/>
              <w:contextualSpacing w:val="0"/>
              <w:jc w:val="both"/>
              <w:rPr>
                <w:rFonts w:cstheme="minorHAnsi"/>
                <w:color w:val="262626" w:themeColor="text1" w:themeTint="D9"/>
                <w:szCs w:val="24"/>
              </w:rPr>
            </w:pPr>
            <w:r w:rsidRPr="004E7C25">
              <w:rPr>
                <w:rFonts w:cstheme="minorHAnsi"/>
                <w:color w:val="262626" w:themeColor="text1" w:themeTint="D9"/>
                <w:szCs w:val="24"/>
              </w:rPr>
              <w:t>How can you identify hazardous manual tasks present in the project site?</w:t>
            </w:r>
          </w:p>
          <w:p w14:paraId="6DA0FB19" w14:textId="4472AAFC" w:rsidR="00667D28" w:rsidRPr="003E2555" w:rsidRDefault="003E2555" w:rsidP="00D57324">
            <w:pPr>
              <w:pStyle w:val="ListParagraph"/>
              <w:tabs>
                <w:tab w:val="left" w:pos="180"/>
              </w:tabs>
              <w:spacing w:after="120" w:line="276" w:lineRule="auto"/>
              <w:ind w:right="0" w:firstLine="0"/>
              <w:contextualSpacing w:val="0"/>
              <w:jc w:val="both"/>
            </w:pPr>
            <w:r>
              <w:rPr>
                <w:rFonts w:cstheme="minorHAnsi"/>
                <w:color w:val="262626" w:themeColor="text1" w:themeTint="D9"/>
                <w:szCs w:val="24"/>
              </w:rPr>
              <w:t>You can identify hazardous manual task present in the project site by observing the manual task, consulting with your workers, reviewing available information or looking for trends.</w:t>
            </w:r>
          </w:p>
        </w:tc>
      </w:tr>
      <w:tr w:rsidR="00667D28" w:rsidRPr="004E7C25" w14:paraId="57A13ED1" w14:textId="77777777" w:rsidTr="00D57324">
        <w:trPr>
          <w:cantSplit/>
          <w:trHeight w:val="288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A2DF33" w14:textId="77777777" w:rsidR="00667D28" w:rsidRPr="004E7C25" w:rsidRDefault="00667D28" w:rsidP="00A16B00">
            <w:pPr>
              <w:pStyle w:val="ListParagraph"/>
              <w:numPr>
                <w:ilvl w:val="0"/>
                <w:numId w:val="176"/>
              </w:numPr>
              <w:tabs>
                <w:tab w:val="left" w:pos="180"/>
              </w:tabs>
              <w:spacing w:after="120" w:line="276" w:lineRule="auto"/>
              <w:ind w:right="0"/>
              <w:contextualSpacing w:val="0"/>
              <w:jc w:val="both"/>
              <w:rPr>
                <w:rFonts w:cstheme="minorHAnsi"/>
                <w:color w:val="262626" w:themeColor="text1" w:themeTint="D9"/>
                <w:szCs w:val="24"/>
              </w:rPr>
            </w:pPr>
            <w:r w:rsidRPr="004E7C25">
              <w:rPr>
                <w:rFonts w:cstheme="minorHAnsi"/>
                <w:color w:val="262626" w:themeColor="text1" w:themeTint="D9"/>
                <w:szCs w:val="24"/>
              </w:rPr>
              <w:t xml:space="preserve">What are three examples of hazardous manual </w:t>
            </w:r>
            <w:r>
              <w:rPr>
                <w:rFonts w:cstheme="minorHAnsi"/>
                <w:color w:val="262626" w:themeColor="text1" w:themeTint="D9"/>
                <w:szCs w:val="24"/>
              </w:rPr>
              <w:t xml:space="preserve">tasks </w:t>
            </w:r>
            <w:r w:rsidRPr="004E7C25">
              <w:rPr>
                <w:rFonts w:cstheme="minorHAnsi"/>
                <w:color w:val="262626" w:themeColor="text1" w:themeTint="D9"/>
                <w:szCs w:val="24"/>
              </w:rPr>
              <w:t>common on a building and construction site?</w:t>
            </w:r>
          </w:p>
          <w:p w14:paraId="0C595CBB" w14:textId="2D0ED07D" w:rsidR="00667D28" w:rsidRPr="004E7C25" w:rsidRDefault="00C3110D" w:rsidP="00A16B00">
            <w:pPr>
              <w:pStyle w:val="ListParagraph"/>
              <w:numPr>
                <w:ilvl w:val="0"/>
                <w:numId w:val="17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Repetitive force</w:t>
            </w:r>
          </w:p>
          <w:p w14:paraId="5B47240F" w14:textId="0AD2850F" w:rsidR="00667D28" w:rsidRPr="004E7C25" w:rsidRDefault="00C3110D" w:rsidP="00A16B00">
            <w:pPr>
              <w:pStyle w:val="ListParagraph"/>
              <w:numPr>
                <w:ilvl w:val="0"/>
                <w:numId w:val="17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High or sudden force </w:t>
            </w:r>
          </w:p>
          <w:p w14:paraId="59100BCB" w14:textId="56F4480E" w:rsidR="00667D28" w:rsidRPr="00D57324" w:rsidRDefault="00C3110D" w:rsidP="00D57324">
            <w:pPr>
              <w:pStyle w:val="ListParagraph"/>
              <w:numPr>
                <w:ilvl w:val="0"/>
                <w:numId w:val="17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Repetitive movement </w:t>
            </w:r>
          </w:p>
        </w:tc>
      </w:tr>
    </w:tbl>
    <w:p w14:paraId="21D24B12" w14:textId="77777777" w:rsidR="00667D28" w:rsidRPr="00225647" w:rsidRDefault="00667D28" w:rsidP="00A16B00">
      <w:pPr>
        <w:spacing w:after="120" w:line="276" w:lineRule="auto"/>
        <w:ind w:left="0" w:firstLine="0"/>
        <w:rPr>
          <w:rFonts w:ascii="Arial" w:eastAsiaTheme="majorEastAsia" w:hAnsi="Arial" w:cstheme="majorBidi"/>
          <w:b/>
          <w:color w:val="262626" w:themeColor="text1" w:themeTint="D9"/>
          <w:sz w:val="24"/>
          <w:szCs w:val="26"/>
          <w:lang w:bidi="en-US"/>
        </w:rPr>
      </w:pPr>
      <w:r w:rsidRPr="00225647">
        <w:rPr>
          <w:rFonts w:ascii="Arial" w:eastAsiaTheme="majorEastAsia" w:hAnsi="Arial" w:cstheme="majorBidi"/>
          <w:b/>
          <w:color w:val="262626" w:themeColor="text1" w:themeTint="D9"/>
          <w:sz w:val="24"/>
          <w:szCs w:val="26"/>
          <w:lang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7CF4DFBE" w14:textId="77777777" w:rsidTr="00182166">
        <w:trPr>
          <w:cantSplit/>
          <w:trHeight w:val="153"/>
          <w:jc w:val="center"/>
        </w:trPr>
        <w:tc>
          <w:tcPr>
            <w:tcW w:w="5000" w:type="pct"/>
            <w:tcBorders>
              <w:top w:val="nil"/>
              <w:left w:val="nil"/>
              <w:bottom w:val="nil"/>
              <w:right w:val="nil"/>
            </w:tcBorders>
            <w:shd w:val="clear" w:color="auto" w:fill="D9E2F3" w:themeFill="accent1" w:themeFillTint="33"/>
          </w:tcPr>
          <w:p w14:paraId="1B96A2EB"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Answer the following questions about mechanical material handling.</w:t>
            </w:r>
          </w:p>
        </w:tc>
      </w:tr>
      <w:tr w:rsidR="00667D28" w:rsidRPr="00225647" w14:paraId="66FCCF13" w14:textId="77777777" w:rsidTr="0018216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59387C13"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r w:rsidR="00667D28" w:rsidRPr="00225647" w14:paraId="790A1576"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3E1B63B" w14:textId="77777777" w:rsidR="00667D28" w:rsidRPr="00225647" w:rsidRDefault="00667D28" w:rsidP="00A16B00">
            <w:pPr>
              <w:pStyle w:val="ListParagraph"/>
              <w:numPr>
                <w:ilvl w:val="0"/>
                <w:numId w:val="171"/>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Briefly describe mechanical material handling.</w:t>
            </w:r>
          </w:p>
          <w:p w14:paraId="41085DFA" w14:textId="198D47FB" w:rsidR="00667D28" w:rsidRPr="00D57324" w:rsidRDefault="00D4237E"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Mechanical material handling are the handling of transportation equipment or devices, lifting and lowering equipment or devices or the combinations of transport and lifting plus lowering devices. </w:t>
            </w:r>
          </w:p>
        </w:tc>
      </w:tr>
      <w:tr w:rsidR="00667D28" w:rsidRPr="00225647" w14:paraId="1AF00B8C"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2E64150" w14:textId="77777777" w:rsidR="00667D28" w:rsidRPr="00225647" w:rsidRDefault="00667D28" w:rsidP="00A16B00">
            <w:pPr>
              <w:pStyle w:val="ListParagraph"/>
              <w:numPr>
                <w:ilvl w:val="0"/>
                <w:numId w:val="171"/>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Give one </w:t>
            </w:r>
            <w:r>
              <w:rPr>
                <w:rFonts w:cstheme="minorHAnsi"/>
                <w:color w:val="262626" w:themeColor="text1" w:themeTint="D9"/>
                <w:szCs w:val="24"/>
              </w:rPr>
              <w:t>WHS</w:t>
            </w:r>
            <w:r w:rsidRPr="00225647">
              <w:rPr>
                <w:rFonts w:cstheme="minorHAnsi"/>
                <w:color w:val="262626" w:themeColor="text1" w:themeTint="D9"/>
                <w:szCs w:val="24"/>
              </w:rPr>
              <w:t xml:space="preserve"> risk due to manual material handling.</w:t>
            </w:r>
          </w:p>
          <w:p w14:paraId="5ED48B47" w14:textId="7B5DA1C9" w:rsidR="00667D28" w:rsidRPr="00D57324" w:rsidRDefault="00C51C00"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A WHS risk is musculoskeletal disorders and the risk of slips or falls. </w:t>
            </w:r>
          </w:p>
        </w:tc>
      </w:tr>
      <w:tr w:rsidR="00667D28" w:rsidRPr="00225647" w14:paraId="046A4141"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5F7AACB" w14:textId="77777777" w:rsidR="00667D28" w:rsidRPr="00225647" w:rsidRDefault="00667D28" w:rsidP="00A16B00">
            <w:pPr>
              <w:pStyle w:val="ListParagraph"/>
              <w:numPr>
                <w:ilvl w:val="0"/>
                <w:numId w:val="171"/>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List three possible licenses needed to be obtained before operating mechanical material handling equipment.</w:t>
            </w:r>
          </w:p>
          <w:p w14:paraId="095FD251" w14:textId="163E6F8E" w:rsidR="00667D28" w:rsidRPr="00225647" w:rsidRDefault="00E51623" w:rsidP="00A16B00">
            <w:pPr>
              <w:pStyle w:val="ListParagraph"/>
              <w:numPr>
                <w:ilvl w:val="0"/>
                <w:numId w:val="17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Heavy Vehicle </w:t>
            </w:r>
          </w:p>
          <w:p w14:paraId="3C14131E" w14:textId="1DC88AC1" w:rsidR="00667D28" w:rsidRPr="00225647" w:rsidRDefault="00E51623" w:rsidP="00A16B00">
            <w:pPr>
              <w:pStyle w:val="ListParagraph"/>
              <w:numPr>
                <w:ilvl w:val="0"/>
                <w:numId w:val="17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Licence for </w:t>
            </w:r>
            <w:proofErr w:type="gramStart"/>
            <w:r>
              <w:rPr>
                <w:rFonts w:cstheme="minorHAnsi"/>
                <w:color w:val="262626" w:themeColor="text1" w:themeTint="D9"/>
                <w:szCs w:val="24"/>
              </w:rPr>
              <w:t>High Risk</w:t>
            </w:r>
            <w:proofErr w:type="gramEnd"/>
            <w:r>
              <w:rPr>
                <w:rFonts w:cstheme="minorHAnsi"/>
                <w:color w:val="262626" w:themeColor="text1" w:themeTint="D9"/>
                <w:szCs w:val="24"/>
              </w:rPr>
              <w:t xml:space="preserve"> Work</w:t>
            </w:r>
          </w:p>
          <w:p w14:paraId="1962F553" w14:textId="56DCD7E9" w:rsidR="00667D28" w:rsidRPr="00D57324" w:rsidRDefault="00E51623" w:rsidP="00D57324">
            <w:pPr>
              <w:pStyle w:val="ListParagraph"/>
              <w:numPr>
                <w:ilvl w:val="0"/>
                <w:numId w:val="17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White Card</w:t>
            </w:r>
          </w:p>
        </w:tc>
      </w:tr>
      <w:tr w:rsidR="00667D28" w:rsidRPr="00225647" w14:paraId="09C718A1" w14:textId="77777777" w:rsidTr="00D57324">
        <w:trPr>
          <w:cantSplit/>
          <w:trHeight w:val="288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B5614C1" w14:textId="77777777" w:rsidR="00667D28" w:rsidRPr="00225647" w:rsidRDefault="00667D28" w:rsidP="00A16B00">
            <w:pPr>
              <w:pStyle w:val="ListParagraph"/>
              <w:numPr>
                <w:ilvl w:val="0"/>
                <w:numId w:val="171"/>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Aside from a licence, w</w:t>
            </w:r>
            <w:r w:rsidRPr="00225647">
              <w:rPr>
                <w:rFonts w:cstheme="minorHAnsi"/>
                <w:color w:val="262626" w:themeColor="text1" w:themeTint="D9"/>
                <w:szCs w:val="24"/>
              </w:rPr>
              <w:t>hat other measure of competency is there for operating mechanical material handling equipment</w:t>
            </w:r>
            <w:r>
              <w:rPr>
                <w:rFonts w:cstheme="minorHAnsi"/>
                <w:color w:val="262626" w:themeColor="text1" w:themeTint="D9"/>
                <w:szCs w:val="24"/>
              </w:rPr>
              <w:t>?</w:t>
            </w:r>
          </w:p>
          <w:p w14:paraId="1B2F89D3" w14:textId="6D797668" w:rsidR="00667D28" w:rsidRPr="00D57324" w:rsidRDefault="0016479B" w:rsidP="00D57324">
            <w:pPr>
              <w:pStyle w:val="ListParagraph"/>
              <w:tabs>
                <w:tab w:val="left" w:pos="180"/>
              </w:tabs>
              <w:spacing w:after="120" w:line="276" w:lineRule="auto"/>
              <w:ind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Competency is defined as you have the knowledge and skills that is needed to carry out tasks that require licences and that you can apply these knowledge and skills to the standard od performance necessary in the workplace. </w:t>
            </w:r>
          </w:p>
        </w:tc>
      </w:tr>
    </w:tbl>
    <w:p w14:paraId="36089C13" w14:textId="77777777" w:rsidR="00667D28" w:rsidRPr="00225647" w:rsidRDefault="00667D28" w:rsidP="00A16B00">
      <w:pPr>
        <w:spacing w:after="120" w:line="276" w:lineRule="auto"/>
        <w:ind w:left="0" w:firstLine="0"/>
      </w:pPr>
      <w:r w:rsidRPr="00225647">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67D28" w:rsidRPr="00225647" w14:paraId="50D5FD6D" w14:textId="77777777" w:rsidTr="00D57324">
        <w:trPr>
          <w:trHeight w:val="153"/>
          <w:jc w:val="center"/>
        </w:trPr>
        <w:tc>
          <w:tcPr>
            <w:tcW w:w="5000" w:type="pct"/>
            <w:tcBorders>
              <w:top w:val="nil"/>
              <w:left w:val="nil"/>
              <w:bottom w:val="nil"/>
              <w:right w:val="nil"/>
            </w:tcBorders>
            <w:shd w:val="clear" w:color="auto" w:fill="D9E2F3" w:themeFill="accent1" w:themeFillTint="33"/>
          </w:tcPr>
          <w:p w14:paraId="0358589A" w14:textId="77777777" w:rsidR="00667D28" w:rsidRPr="00225647" w:rsidRDefault="00667D28" w:rsidP="00A16B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25647">
              <w:rPr>
                <w:rFonts w:cstheme="minorHAnsi"/>
                <w:color w:val="262626" w:themeColor="text1" w:themeTint="D9"/>
                <w:szCs w:val="24"/>
              </w:rPr>
              <w:lastRenderedPageBreak/>
              <w:t xml:space="preserve">Listed below are different materials used in building and construction. For each one, identify the following: </w:t>
            </w:r>
          </w:p>
          <w:p w14:paraId="6F4BBB4C" w14:textId="77777777" w:rsidR="00667D28" w:rsidRPr="00225647" w:rsidRDefault="00667D28" w:rsidP="00A16B00">
            <w:pPr>
              <w:pStyle w:val="ListParagraph"/>
              <w:numPr>
                <w:ilvl w:val="0"/>
                <w:numId w:val="17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Two environmental effects on the material</w:t>
            </w:r>
          </w:p>
          <w:p w14:paraId="475D4B05" w14:textId="77777777" w:rsidR="00667D28" w:rsidRPr="00225647" w:rsidRDefault="00667D28" w:rsidP="00A16B00">
            <w:pPr>
              <w:pStyle w:val="ListParagraph"/>
              <w:numPr>
                <w:ilvl w:val="0"/>
                <w:numId w:val="17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 xml:space="preserve">One preservation method </w:t>
            </w:r>
          </w:p>
          <w:p w14:paraId="6113D4C2" w14:textId="77777777" w:rsidR="00667D28" w:rsidRPr="00225647" w:rsidRDefault="00667D28" w:rsidP="00A16B00">
            <w:pPr>
              <w:pStyle w:val="ListParagraph"/>
              <w:numPr>
                <w:ilvl w:val="0"/>
                <w:numId w:val="174"/>
              </w:numPr>
              <w:tabs>
                <w:tab w:val="left" w:pos="180"/>
              </w:tabs>
              <w:spacing w:after="120" w:line="276" w:lineRule="auto"/>
              <w:ind w:right="0"/>
              <w:contextualSpacing w:val="0"/>
              <w:jc w:val="both"/>
              <w:rPr>
                <w:rFonts w:cstheme="minorHAnsi"/>
                <w:color w:val="262626" w:themeColor="text1" w:themeTint="D9"/>
                <w:szCs w:val="24"/>
              </w:rPr>
            </w:pPr>
            <w:r w:rsidRPr="00225647">
              <w:rPr>
                <w:rFonts w:cstheme="minorHAnsi"/>
                <w:color w:val="262626" w:themeColor="text1" w:themeTint="D9"/>
                <w:szCs w:val="24"/>
              </w:rPr>
              <w:t>One protection method</w:t>
            </w:r>
          </w:p>
        </w:tc>
      </w:tr>
      <w:tr w:rsidR="00667D28" w:rsidRPr="00225647" w14:paraId="03CB6C57" w14:textId="77777777" w:rsidTr="00D57324">
        <w:trPr>
          <w:trHeight w:val="74"/>
          <w:jc w:val="center"/>
        </w:trPr>
        <w:tc>
          <w:tcPr>
            <w:tcW w:w="5000" w:type="pct"/>
            <w:tcBorders>
              <w:top w:val="nil"/>
              <w:left w:val="nil"/>
              <w:bottom w:val="nil"/>
              <w:right w:val="nil"/>
            </w:tcBorders>
            <w:shd w:val="clear" w:color="auto" w:fill="auto"/>
          </w:tcPr>
          <w:p w14:paraId="3C682E77" w14:textId="77777777" w:rsidR="00667D28" w:rsidRPr="00225647" w:rsidRDefault="00667D28" w:rsidP="00A16B00">
            <w:pPr>
              <w:tabs>
                <w:tab w:val="left" w:pos="180"/>
              </w:tabs>
              <w:spacing w:before="0" w:line="276" w:lineRule="auto"/>
              <w:ind w:left="0" w:right="29" w:firstLine="0"/>
              <w:rPr>
                <w:rFonts w:cstheme="minorHAnsi"/>
                <w:color w:val="262626" w:themeColor="text1" w:themeTint="D9"/>
                <w:szCs w:val="24"/>
              </w:rPr>
            </w:pPr>
          </w:p>
        </w:tc>
      </w:tr>
    </w:tbl>
    <w:p w14:paraId="4111B663" w14:textId="77777777" w:rsidR="00667D28" w:rsidRPr="00225647" w:rsidRDefault="00667D28" w:rsidP="00A16B00">
      <w:pPr>
        <w:spacing w:after="120" w:line="276" w:lineRule="auto"/>
        <w:ind w:left="0" w:firstLine="0"/>
      </w:pPr>
    </w:p>
    <w:p w14:paraId="5F8ECF00"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sectPr w:rsidR="00667D28" w:rsidRPr="00225647" w:rsidSect="00EE55FC">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349"/>
        <w:gridCol w:w="4347"/>
        <w:gridCol w:w="4346"/>
        <w:gridCol w:w="4346"/>
      </w:tblGrid>
      <w:tr w:rsidR="00667D28" w:rsidRPr="00225647" w14:paraId="6A1BF337" w14:textId="77777777" w:rsidTr="00182166">
        <w:trPr>
          <w:cantSplit/>
          <w:trHeight w:val="56"/>
          <w:tblHeader/>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4A82771" w14:textId="77777777" w:rsidR="00667D28" w:rsidRPr="00225647" w:rsidRDefault="00667D28" w:rsidP="00A16B00">
            <w:pPr>
              <w:tabs>
                <w:tab w:val="left" w:pos="180"/>
              </w:tabs>
              <w:spacing w:after="120" w:line="276" w:lineRule="auto"/>
              <w:ind w:left="0" w:right="108" w:firstLine="0"/>
              <w:jc w:val="center"/>
              <w:rPr>
                <w:rFonts w:cstheme="minorHAnsi"/>
                <w:b/>
                <w:bCs/>
                <w:color w:val="262626" w:themeColor="text1" w:themeTint="D9"/>
                <w:szCs w:val="24"/>
              </w:rPr>
            </w:pPr>
            <w:r w:rsidRPr="00225647">
              <w:rPr>
                <w:rFonts w:cstheme="minorHAnsi"/>
                <w:b/>
                <w:bCs/>
                <w:color w:val="262626" w:themeColor="text1" w:themeTint="D9"/>
                <w:szCs w:val="24"/>
              </w:rPr>
              <w:lastRenderedPageBreak/>
              <w:t>Material</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1FDD7DE" w14:textId="77777777" w:rsidR="00667D28" w:rsidRPr="00225647" w:rsidRDefault="00667D28" w:rsidP="00A16B00">
            <w:pPr>
              <w:spacing w:after="120" w:line="276" w:lineRule="auto"/>
              <w:ind w:left="31" w:right="108" w:firstLine="0"/>
              <w:jc w:val="center"/>
              <w:rPr>
                <w:rFonts w:cstheme="minorHAnsi"/>
                <w:color w:val="262626" w:themeColor="text1" w:themeTint="D9"/>
                <w:szCs w:val="24"/>
              </w:rPr>
            </w:pPr>
            <w:r w:rsidRPr="00225647">
              <w:rPr>
                <w:rFonts w:cstheme="minorHAnsi"/>
                <w:b/>
                <w:bCs/>
                <w:color w:val="262626" w:themeColor="text1" w:themeTint="D9"/>
                <w:szCs w:val="24"/>
              </w:rPr>
              <w:t>Environmental Effect</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24F33DE"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Preservation Method</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385ABC7" w14:textId="77777777" w:rsidR="00667D28" w:rsidRPr="00225647" w:rsidRDefault="00667D28" w:rsidP="00A16B00">
            <w:pPr>
              <w:spacing w:after="120" w:line="276" w:lineRule="auto"/>
              <w:ind w:left="31" w:right="108" w:firstLine="0"/>
              <w:jc w:val="center"/>
              <w:rPr>
                <w:rFonts w:cstheme="minorHAnsi"/>
                <w:b/>
                <w:bCs/>
                <w:color w:val="262626" w:themeColor="text1" w:themeTint="D9"/>
                <w:szCs w:val="24"/>
              </w:rPr>
            </w:pPr>
            <w:r w:rsidRPr="00225647">
              <w:rPr>
                <w:rFonts w:cstheme="minorHAnsi"/>
                <w:b/>
                <w:bCs/>
                <w:color w:val="262626" w:themeColor="text1" w:themeTint="D9"/>
                <w:szCs w:val="24"/>
              </w:rPr>
              <w:t>Protection Method</w:t>
            </w:r>
          </w:p>
        </w:tc>
      </w:tr>
      <w:tr w:rsidR="00667D28" w:rsidRPr="00225647" w14:paraId="46AC4808"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4E83FC" w14:textId="77777777" w:rsidR="00667D28" w:rsidRPr="00A64B20" w:rsidRDefault="00667D28" w:rsidP="00A16B00">
            <w:pPr>
              <w:tabs>
                <w:tab w:val="left" w:pos="180"/>
              </w:tabs>
              <w:spacing w:after="120" w:line="276" w:lineRule="auto"/>
              <w:ind w:left="0" w:right="108" w:firstLine="0"/>
              <w:rPr>
                <w:rFonts w:cstheme="minorHAnsi"/>
                <w:color w:val="262626" w:themeColor="text1" w:themeTint="D9"/>
                <w:szCs w:val="24"/>
              </w:rPr>
            </w:pPr>
            <w:r w:rsidRPr="00A64B20">
              <w:rPr>
                <w:rFonts w:cstheme="minorHAnsi"/>
                <w:color w:val="262626" w:themeColor="text1" w:themeTint="D9"/>
                <w:szCs w:val="24"/>
              </w:rPr>
              <w:t xml:space="preserve">Timber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2A2FD0" w14:textId="714203A1" w:rsidR="00667D28" w:rsidRPr="009C16B9" w:rsidRDefault="009C16B9" w:rsidP="00A16B00">
            <w:pPr>
              <w:spacing w:after="120" w:line="276" w:lineRule="auto"/>
              <w:ind w:left="0" w:right="0" w:firstLine="0"/>
              <w:rPr>
                <w:rFonts w:cstheme="minorHAnsi"/>
                <w:color w:val="262626" w:themeColor="text1" w:themeTint="D9"/>
                <w:szCs w:val="24"/>
              </w:rPr>
            </w:pPr>
            <w:r w:rsidRPr="009C16B9">
              <w:rPr>
                <w:rFonts w:cstheme="minorHAnsi"/>
                <w:color w:val="262626" w:themeColor="text1" w:themeTint="D9"/>
                <w:szCs w:val="24"/>
              </w:rPr>
              <w:t xml:space="preserve">Minimises carbon footprint </w:t>
            </w:r>
            <w:r>
              <w:rPr>
                <w:rFonts w:cstheme="minorHAnsi"/>
                <w:color w:val="262626" w:themeColor="text1" w:themeTint="D9"/>
                <w:szCs w:val="24"/>
              </w:rPr>
              <w:t xml:space="preserve">due to low carbon dioxide </w:t>
            </w:r>
            <w:proofErr w:type="gramStart"/>
            <w:r>
              <w:rPr>
                <w:rFonts w:cstheme="minorHAnsi"/>
                <w:color w:val="262626" w:themeColor="text1" w:themeTint="D9"/>
                <w:szCs w:val="24"/>
              </w:rPr>
              <w:t>emissions</w:t>
            </w:r>
            <w:proofErr w:type="gramEnd"/>
            <w:r>
              <w:rPr>
                <w:rFonts w:cstheme="minorHAnsi"/>
                <w:color w:val="262626" w:themeColor="text1" w:themeTint="D9"/>
                <w:szCs w:val="24"/>
              </w:rPr>
              <w:t xml:space="preserve"> </w:t>
            </w:r>
          </w:p>
          <w:p w14:paraId="48463662" w14:textId="5A928FE9" w:rsidR="00667D28" w:rsidRPr="00D57324" w:rsidRDefault="009C16B9" w:rsidP="00D57324">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It has low energy consumption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F72817" w14:textId="659A1FE7" w:rsidR="00667D28" w:rsidRPr="00D57324" w:rsidRDefault="0055591E" w:rsidP="00D57324">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Proper storage environment, meanings away from water, moisture, </w:t>
            </w:r>
            <w:proofErr w:type="gramStart"/>
            <w:r>
              <w:rPr>
                <w:rFonts w:cstheme="minorHAnsi"/>
                <w:color w:val="262626" w:themeColor="text1" w:themeTint="D9"/>
                <w:szCs w:val="24"/>
              </w:rPr>
              <w:t>wind</w:t>
            </w:r>
            <w:proofErr w:type="gramEnd"/>
            <w:r>
              <w:rPr>
                <w:rFonts w:cstheme="minorHAnsi"/>
                <w:color w:val="262626" w:themeColor="text1" w:themeTint="D9"/>
                <w:szCs w:val="24"/>
              </w:rPr>
              <w:t xml:space="preserve"> and direct sunlight.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B12A30" w14:textId="450A3785" w:rsidR="00667D28" w:rsidRPr="00D57324" w:rsidRDefault="0055591E" w:rsidP="00D57324">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Storage of timber in proactive barriers, </w:t>
            </w:r>
            <w:proofErr w:type="gramStart"/>
            <w:r>
              <w:rPr>
                <w:rFonts w:cstheme="minorHAnsi"/>
                <w:color w:val="262626" w:themeColor="text1" w:themeTint="D9"/>
                <w:szCs w:val="24"/>
              </w:rPr>
              <w:t>housing</w:t>
            </w:r>
            <w:proofErr w:type="gramEnd"/>
            <w:r>
              <w:rPr>
                <w:rFonts w:cstheme="minorHAnsi"/>
                <w:color w:val="262626" w:themeColor="text1" w:themeTint="D9"/>
                <w:szCs w:val="24"/>
              </w:rPr>
              <w:t xml:space="preserve"> or coverings. </w:t>
            </w:r>
          </w:p>
        </w:tc>
      </w:tr>
      <w:tr w:rsidR="00667D28" w:rsidRPr="00225647" w14:paraId="39D2DCA5"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543784"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Steel</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E2B045" w14:textId="4CC068A0" w:rsidR="00667D28" w:rsidRPr="00225647" w:rsidRDefault="00D552B5"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Steel effects the environment negatively omitting high amount of CO2.</w:t>
            </w:r>
          </w:p>
          <w:p w14:paraId="127EB5EA" w14:textId="661F67FF" w:rsidR="00667D28" w:rsidRPr="00D57324" w:rsidRDefault="000F3BE8"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Has low embodies energy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D3922B" w14:textId="4691B458" w:rsidR="00667D28" w:rsidRPr="00D57324" w:rsidRDefault="009C16B9"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Due to losing properties when exposed to higher temperatures, the best preservation method would be keeping steel out of sun/hot temperatures and changing weather.</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CD81CB9" w14:textId="171541FF" w:rsidR="00667D28" w:rsidRPr="00D57324" w:rsidRDefault="009C16B9"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Store out of sun, rain, wind etc. due to </w:t>
            </w:r>
            <w:r w:rsidR="004D12C4">
              <w:rPr>
                <w:rFonts w:cstheme="minorHAnsi"/>
                <w:color w:val="262626" w:themeColor="text1" w:themeTint="D9"/>
                <w:szCs w:val="24"/>
              </w:rPr>
              <w:t xml:space="preserve">prone to corrosion. </w:t>
            </w:r>
          </w:p>
        </w:tc>
      </w:tr>
      <w:tr w:rsidR="00667D28" w:rsidRPr="00225647" w14:paraId="3849E8D7"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676E18"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Cast Iron</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78BD9" w14:textId="13312311" w:rsidR="00667D28" w:rsidRPr="00225647" w:rsidRDefault="00523C8A"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Entirely recyclable, being made from recyc</w:t>
            </w:r>
            <w:r w:rsidR="00DC4407">
              <w:rPr>
                <w:rFonts w:cstheme="minorHAnsi"/>
                <w:color w:val="262626" w:themeColor="text1" w:themeTint="D9"/>
                <w:szCs w:val="24"/>
              </w:rPr>
              <w:t>l</w:t>
            </w:r>
            <w:r>
              <w:rPr>
                <w:rFonts w:cstheme="minorHAnsi"/>
                <w:color w:val="262626" w:themeColor="text1" w:themeTint="D9"/>
                <w:szCs w:val="24"/>
              </w:rPr>
              <w:t xml:space="preserve">ed steel and scrap iron. </w:t>
            </w:r>
          </w:p>
          <w:p w14:paraId="667DF922" w14:textId="1BBB42EC" w:rsidR="00667D28" w:rsidRPr="00D57324" w:rsidRDefault="00DC4407"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Low impact of energy consumption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D1118" w14:textId="1772647F" w:rsidR="00667D28" w:rsidRPr="00D57324" w:rsidRDefault="000F3BE8"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Have a protective coating of paint.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B96AFA" w14:textId="56FE6BB3" w:rsidR="00667D28" w:rsidRPr="00D57324" w:rsidRDefault="000F3BE8"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Carbon coating protects from rust. </w:t>
            </w:r>
          </w:p>
        </w:tc>
      </w:tr>
      <w:tr w:rsidR="00667D28" w:rsidRPr="00225647" w14:paraId="596BAA24"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7648CA"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t>Copper</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D32835" w14:textId="7FB104F7" w:rsidR="00667D28" w:rsidRPr="00225647" w:rsidRDefault="00DC4407"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Low effect because it is recyclable.</w:t>
            </w:r>
          </w:p>
          <w:p w14:paraId="06DAF64C" w14:textId="00DF82F2" w:rsidR="00667D28" w:rsidRPr="00D57324" w:rsidRDefault="00DC4407"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Low effect because it </w:t>
            </w:r>
            <w:proofErr w:type="gramStart"/>
            <w:r>
              <w:rPr>
                <w:rFonts w:cstheme="minorHAnsi"/>
                <w:color w:val="262626" w:themeColor="text1" w:themeTint="D9"/>
                <w:szCs w:val="24"/>
              </w:rPr>
              <w:t>last</w:t>
            </w:r>
            <w:proofErr w:type="gramEnd"/>
            <w:r>
              <w:rPr>
                <w:rFonts w:cstheme="minorHAnsi"/>
                <w:color w:val="262626" w:themeColor="text1" w:themeTint="D9"/>
                <w:szCs w:val="24"/>
              </w:rPr>
              <w:t xml:space="preserve"> a long time.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537E2F" w14:textId="3BE32E55" w:rsidR="00667D28" w:rsidRPr="00D57324" w:rsidRDefault="002250B3"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Store and keep in a cool dry place.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069415" w14:textId="127B3A49" w:rsidR="00667D28" w:rsidRPr="00D57324" w:rsidRDefault="00576646"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Apply clear protective coating to prevent </w:t>
            </w:r>
            <w:r w:rsidR="002250B3">
              <w:rPr>
                <w:rFonts w:cstheme="minorHAnsi"/>
                <w:color w:val="262626" w:themeColor="text1" w:themeTint="D9"/>
                <w:szCs w:val="24"/>
              </w:rPr>
              <w:t>discolouring</w:t>
            </w:r>
            <w:r>
              <w:rPr>
                <w:rFonts w:cstheme="minorHAnsi"/>
                <w:color w:val="262626" w:themeColor="text1" w:themeTint="D9"/>
                <w:szCs w:val="24"/>
              </w:rPr>
              <w:t xml:space="preserve"> tarnish. </w:t>
            </w:r>
          </w:p>
        </w:tc>
      </w:tr>
      <w:tr w:rsidR="00667D28" w:rsidRPr="00225647" w14:paraId="71717A5E" w14:textId="77777777" w:rsidTr="00D57324">
        <w:trPr>
          <w:cantSplit/>
          <w:trHeight w:val="2160"/>
          <w:jc w:val="center"/>
        </w:trPr>
        <w:tc>
          <w:tcPr>
            <w:tcW w:w="7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6B0FFB" w14:textId="77777777" w:rsidR="00667D28" w:rsidRPr="00225647" w:rsidRDefault="00667D28" w:rsidP="00A16B00">
            <w:pPr>
              <w:tabs>
                <w:tab w:val="left" w:pos="180"/>
              </w:tabs>
              <w:spacing w:after="120" w:line="276" w:lineRule="auto"/>
              <w:ind w:left="0" w:right="108" w:firstLine="0"/>
              <w:rPr>
                <w:rFonts w:cstheme="minorHAnsi"/>
                <w:color w:val="262626" w:themeColor="text1" w:themeTint="D9"/>
                <w:szCs w:val="24"/>
              </w:rPr>
            </w:pPr>
            <w:r w:rsidRPr="00225647">
              <w:rPr>
                <w:rFonts w:cstheme="minorHAnsi"/>
                <w:color w:val="262626" w:themeColor="text1" w:themeTint="D9"/>
                <w:szCs w:val="24"/>
              </w:rPr>
              <w:lastRenderedPageBreak/>
              <w:t>Aluminium</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50CF0D" w14:textId="57221A3B" w:rsidR="00667D28" w:rsidRPr="00225647" w:rsidRDefault="00C11F72" w:rsidP="00C11F72">
            <w:pPr>
              <w:tabs>
                <w:tab w:val="left" w:pos="15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Effects the aquatic ecosystems as it is toxic to fish and other gill-breathing animals. </w:t>
            </w:r>
          </w:p>
          <w:p w14:paraId="33C00D95" w14:textId="5F5E3064" w:rsidR="00667D28" w:rsidRPr="00D57324" w:rsidRDefault="00C11F72"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Has a higher embodies energy in comparison to other materials.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5D0C21" w14:textId="705A39F9" w:rsidR="00667D28" w:rsidRPr="00D57324" w:rsidRDefault="00C11F72"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Painting to form a coating on the surface. </w:t>
            </w:r>
          </w:p>
        </w:tc>
        <w:tc>
          <w:tcPr>
            <w:tcW w:w="14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89F46F1" w14:textId="4128A922" w:rsidR="00667D28" w:rsidRPr="00D57324" w:rsidRDefault="00C11F72"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Dents and scratches easily, so handle with care and keep in a safe place.</w:t>
            </w:r>
          </w:p>
        </w:tc>
      </w:tr>
    </w:tbl>
    <w:p w14:paraId="29705ACA" w14:textId="77777777" w:rsidR="00667D28" w:rsidRPr="00225647" w:rsidRDefault="00667D28" w:rsidP="00A16B00">
      <w:pPr>
        <w:spacing w:after="120" w:line="276" w:lineRule="auto"/>
        <w:ind w:left="0" w:firstLine="0"/>
        <w:sectPr w:rsidR="00667D28" w:rsidRPr="00225647" w:rsidSect="00EE55FC">
          <w:pgSz w:w="16838" w:h="11906" w:orient="landscape" w:code="9"/>
          <w:pgMar w:top="720" w:right="720" w:bottom="720" w:left="720" w:header="567" w:footer="567" w:gutter="0"/>
          <w:cols w:space="708"/>
          <w:docGrid w:linePitch="360"/>
        </w:sectPr>
      </w:pPr>
    </w:p>
    <w:p w14:paraId="5699E788" w14:textId="607C74C9" w:rsidR="007C5F6C" w:rsidRPr="001F049F" w:rsidRDefault="007C5F6C" w:rsidP="00A16B00">
      <w:pPr>
        <w:pStyle w:val="Heading1"/>
      </w:pPr>
      <w:bookmarkStart w:id="42" w:name="_Toc64399864"/>
      <w:r w:rsidRPr="001F049F">
        <w:lastRenderedPageBreak/>
        <w:t>Practical Assessment</w:t>
      </w:r>
      <w:bookmarkEnd w:id="42"/>
    </w:p>
    <w:p w14:paraId="72369430" w14:textId="77777777" w:rsidR="00A3703D" w:rsidRPr="00225DCB" w:rsidRDefault="00A3703D" w:rsidP="00A16B00">
      <w:pPr>
        <w:pStyle w:val="Heading2"/>
        <w:tabs>
          <w:tab w:val="left" w:pos="180"/>
        </w:tabs>
        <w:ind w:right="0"/>
        <w:rPr>
          <w:lang w:val="en-AU"/>
        </w:rPr>
      </w:pPr>
      <w:bookmarkStart w:id="43" w:name="_Toc53038397"/>
      <w:bookmarkStart w:id="44" w:name="_Toc64399865"/>
      <w:r w:rsidRPr="00225DCB">
        <w:rPr>
          <w:lang w:val="en-AU"/>
        </w:rPr>
        <w:t>Candidate Instructions</w:t>
      </w:r>
      <w:bookmarkEnd w:id="43"/>
      <w:bookmarkEnd w:id="44"/>
    </w:p>
    <w:p w14:paraId="238D0315" w14:textId="77777777" w:rsidR="00CB606F" w:rsidRPr="00225DCB" w:rsidRDefault="00CB606F" w:rsidP="00A16B00">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w:t>
      </w:r>
      <w:proofErr w:type="gramStart"/>
      <w:r w:rsidRPr="00225DCB">
        <w:rPr>
          <w:color w:val="262626" w:themeColor="text1" w:themeTint="D9"/>
          <w:sz w:val="24"/>
        </w:rPr>
        <w:t>similar to</w:t>
      </w:r>
      <w:proofErr w:type="gramEnd"/>
      <w:r w:rsidRPr="00225DCB">
        <w:rPr>
          <w:color w:val="262626" w:themeColor="text1" w:themeTint="D9"/>
          <w:sz w:val="24"/>
        </w:rPr>
        <w:t xml:space="preserve"> that of a real workplace. </w:t>
      </w:r>
    </w:p>
    <w:p w14:paraId="50E8B40D" w14:textId="6CF3ADEE" w:rsidR="00A3703D" w:rsidRPr="00225DCB" w:rsidRDefault="00A3703D" w:rsidP="00A16B00">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This assessment will help you demonstrate skill requirements relevant to </w:t>
      </w:r>
      <w:r w:rsidR="00A820BD">
        <w:rPr>
          <w:color w:val="262626" w:themeColor="text1" w:themeTint="D9"/>
          <w:sz w:val="24"/>
        </w:rPr>
        <w:t xml:space="preserve">selecting, </w:t>
      </w:r>
      <w:proofErr w:type="gramStart"/>
      <w:r w:rsidR="00A820BD">
        <w:rPr>
          <w:color w:val="262626" w:themeColor="text1" w:themeTint="D9"/>
          <w:sz w:val="24"/>
        </w:rPr>
        <w:t>procuring</w:t>
      </w:r>
      <w:proofErr w:type="gramEnd"/>
      <w:r w:rsidR="00A820BD">
        <w:rPr>
          <w:color w:val="262626" w:themeColor="text1" w:themeTint="D9"/>
          <w:sz w:val="24"/>
        </w:rPr>
        <w:t xml:space="preserve"> and storing construction materials for building and construction projects.</w:t>
      </w:r>
    </w:p>
    <w:p w14:paraId="4354F6EC" w14:textId="77777777" w:rsidR="00CB606F" w:rsidRPr="002B4629" w:rsidRDefault="00CB606F" w:rsidP="00A16B00">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151674C2" w:rsidR="00CB606F" w:rsidRPr="000B3221" w:rsidRDefault="00023B58" w:rsidP="00FB38DC">
      <w:pPr>
        <w:pStyle w:val="ListParagraph"/>
        <w:numPr>
          <w:ilvl w:val="0"/>
          <w:numId w:val="179"/>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Case Study</w:t>
      </w:r>
    </w:p>
    <w:p w14:paraId="44270574" w14:textId="67D20B00" w:rsidR="00CB606F" w:rsidRPr="00FA7844" w:rsidRDefault="00FB38DC" w:rsidP="00A16B00">
      <w:pPr>
        <w:pStyle w:val="ListParagraph"/>
        <w:tabs>
          <w:tab w:val="left" w:pos="180"/>
        </w:tabs>
        <w:spacing w:after="120" w:line="276" w:lineRule="auto"/>
        <w:ind w:right="0" w:firstLine="0"/>
        <w:contextualSpacing w:val="0"/>
        <w:jc w:val="both"/>
        <w:rPr>
          <w:color w:val="262626" w:themeColor="text1" w:themeTint="D9"/>
          <w:sz w:val="24"/>
        </w:rPr>
      </w:pPr>
      <w:r w:rsidRPr="00FB38DC">
        <w:rPr>
          <w:color w:val="262626" w:themeColor="text1" w:themeTint="D9"/>
          <w:sz w:val="24"/>
        </w:rPr>
        <w:t>Includes detailed scenarios and simulated environments, providing all necessary information required to complete relevant tasks and activities</w:t>
      </w:r>
      <w:r w:rsidR="00CB606F" w:rsidRPr="000B3221">
        <w:rPr>
          <w:color w:val="262626" w:themeColor="text1" w:themeTint="D9"/>
          <w:sz w:val="24"/>
        </w:rPr>
        <w:t>.</w:t>
      </w:r>
      <w:r>
        <w:rPr>
          <w:color w:val="262626" w:themeColor="text1" w:themeTint="D9"/>
          <w:sz w:val="24"/>
        </w:rPr>
        <w:t xml:space="preserve"> </w:t>
      </w:r>
    </w:p>
    <w:p w14:paraId="28091DEA" w14:textId="77777777" w:rsidR="00CB606F" w:rsidRPr="000B3221" w:rsidRDefault="00CB606F" w:rsidP="00FB38DC">
      <w:pPr>
        <w:pStyle w:val="ListParagraph"/>
        <w:numPr>
          <w:ilvl w:val="0"/>
          <w:numId w:val="179"/>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77777777" w:rsidR="00CB606F" w:rsidRPr="00225DCB" w:rsidRDefault="00CB606F" w:rsidP="00A16B00">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354E92" w:rsidRDefault="00AD4D22" w:rsidP="00A16B00">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5" w:name="_Toc47457527"/>
      <w:bookmarkStart w:id="46" w:name="_Toc53038398"/>
    </w:p>
    <w:p w14:paraId="7E4DDF14" w14:textId="4F86A63E" w:rsidR="00324AB3" w:rsidRPr="001C6C57" w:rsidRDefault="00431E6C" w:rsidP="00A16B00">
      <w:pPr>
        <w:pStyle w:val="Heading2"/>
        <w:tabs>
          <w:tab w:val="left" w:pos="180"/>
        </w:tabs>
      </w:pPr>
      <w:bookmarkStart w:id="47" w:name="_Toc64399866"/>
      <w:r>
        <w:lastRenderedPageBreak/>
        <w:t>Pr</w:t>
      </w:r>
      <w:r w:rsidR="00F765BC">
        <w:t>eliminary</w:t>
      </w:r>
      <w:r w:rsidR="00D80788">
        <w:t xml:space="preserve"> Assessment Information</w:t>
      </w:r>
      <w:bookmarkEnd w:id="47"/>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1C6C57" w14:paraId="77F88539" w14:textId="77777777" w:rsidTr="00D57324">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Default="00574376" w:rsidP="00A16B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A16B00">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A16B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A16B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A16B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rsidP="00A16B00">
            <w:pPr>
              <w:pStyle w:val="ListParagraph"/>
              <w:numPr>
                <w:ilvl w:val="0"/>
                <w:numId w:val="39"/>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rsidP="00A16B00">
            <w:pPr>
              <w:pStyle w:val="ListParagraph"/>
              <w:numPr>
                <w:ilvl w:val="0"/>
                <w:numId w:val="39"/>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1C6C57" w14:paraId="0AE1B60E" w14:textId="77777777" w:rsidTr="00D57324">
        <w:trPr>
          <w:trHeight w:val="74"/>
          <w:jc w:val="center"/>
        </w:trPr>
        <w:tc>
          <w:tcPr>
            <w:tcW w:w="4998" w:type="pct"/>
            <w:gridSpan w:val="2"/>
            <w:tcBorders>
              <w:top w:val="nil"/>
              <w:left w:val="nil"/>
              <w:bottom w:val="nil"/>
              <w:right w:val="nil"/>
            </w:tcBorders>
            <w:shd w:val="clear" w:color="auto" w:fill="auto"/>
          </w:tcPr>
          <w:p w14:paraId="141BD5B1" w14:textId="77777777" w:rsidR="00324AB3" w:rsidRPr="001C6C57" w:rsidRDefault="00324AB3" w:rsidP="00A16B00">
            <w:pPr>
              <w:tabs>
                <w:tab w:val="left" w:pos="180"/>
              </w:tabs>
              <w:spacing w:before="0" w:line="276" w:lineRule="auto"/>
              <w:ind w:left="0" w:right="0" w:firstLine="0"/>
              <w:rPr>
                <w:rFonts w:cstheme="minorHAnsi"/>
                <w:color w:val="262626" w:themeColor="text1" w:themeTint="D9"/>
                <w:szCs w:val="24"/>
              </w:rPr>
            </w:pPr>
          </w:p>
        </w:tc>
      </w:tr>
      <w:tr w:rsidR="00324AB3" w:rsidRPr="001C6C57" w14:paraId="5D4139B1"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1C6C57" w:rsidRDefault="00324AB3"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649D14FB" w:rsidR="00956FA1" w:rsidRPr="005F60BB" w:rsidRDefault="009A0A87" w:rsidP="005F60BB">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Admin Assistant/Contracts Admin in Training </w:t>
            </w:r>
          </w:p>
        </w:tc>
      </w:tr>
      <w:tr w:rsidR="00956FA1" w:rsidRPr="001C6C57" w14:paraId="12AA14C1"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1C6C57" w:rsidRDefault="00956FA1"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3A53853D" w:rsidR="00956FA1" w:rsidRPr="001C6C57" w:rsidRDefault="009A0A87" w:rsidP="00A16B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Cogent Scaffolding </w:t>
            </w:r>
          </w:p>
        </w:tc>
      </w:tr>
      <w:tr w:rsidR="00180FFE" w:rsidRPr="001C6C57" w14:paraId="5801E646"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1C6C57" w:rsidRDefault="00180FFE"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67D8C07E" w:rsidR="00180FFE" w:rsidRPr="001C6C57" w:rsidRDefault="009A0A87" w:rsidP="00A16B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Quay Waterfront </w:t>
            </w:r>
          </w:p>
        </w:tc>
      </w:tr>
      <w:tr w:rsidR="00956FA1" w:rsidRPr="001C6C57" w14:paraId="61D0861C"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Default="00956FA1"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50117DB4" w:rsidR="00956FA1" w:rsidRPr="00613B27" w:rsidRDefault="009A0A87" w:rsidP="00A16B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Quay Waterfront is a </w:t>
            </w:r>
            <w:proofErr w:type="gramStart"/>
            <w:r>
              <w:rPr>
                <w:rFonts w:cstheme="minorHAnsi"/>
                <w:color w:val="262626" w:themeColor="text1" w:themeTint="D9"/>
                <w:szCs w:val="24"/>
              </w:rPr>
              <w:t>25 storey</w:t>
            </w:r>
            <w:proofErr w:type="gramEnd"/>
            <w:r>
              <w:rPr>
                <w:rFonts w:cstheme="minorHAnsi"/>
                <w:color w:val="262626" w:themeColor="text1" w:themeTint="D9"/>
                <w:szCs w:val="24"/>
              </w:rPr>
              <w:t xml:space="preserve"> residential building located in Newstead and is the 4</w:t>
            </w:r>
            <w:r w:rsidRPr="009A0A87">
              <w:rPr>
                <w:rFonts w:cstheme="minorHAnsi"/>
                <w:color w:val="262626" w:themeColor="text1" w:themeTint="D9"/>
                <w:szCs w:val="24"/>
                <w:vertAlign w:val="superscript"/>
              </w:rPr>
              <w:t>th</w:t>
            </w:r>
            <w:r>
              <w:rPr>
                <w:rFonts w:cstheme="minorHAnsi"/>
                <w:color w:val="262626" w:themeColor="text1" w:themeTint="D9"/>
                <w:szCs w:val="24"/>
              </w:rPr>
              <w:t xml:space="preserve"> stage in development of Waterfront Newstead </w:t>
            </w:r>
          </w:p>
        </w:tc>
      </w:tr>
      <w:tr w:rsidR="00180FFE" w:rsidRPr="00613B27" w14:paraId="2DF97CEE"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Default="00180FFE"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70620680" w:rsidR="00180FFE" w:rsidRPr="00613B27" w:rsidRDefault="009A0A87" w:rsidP="00A16B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Class 2</w:t>
            </w:r>
          </w:p>
        </w:tc>
      </w:tr>
      <w:tr w:rsidR="005B12AA" w:rsidRPr="00613B27" w14:paraId="30FD2603"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Default="005B12AA"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124077BB" w:rsidR="005B12AA" w:rsidRPr="00613B27" w:rsidRDefault="009A0A87" w:rsidP="00A16B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47 Skyring Terrace Clayfield </w:t>
            </w:r>
          </w:p>
        </w:tc>
      </w:tr>
      <w:tr w:rsidR="005B12AA" w:rsidRPr="00613B27" w14:paraId="3A498762" w14:textId="77777777" w:rsidTr="00DE3112">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Default="005B12AA" w:rsidP="00A16B00">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6DD5BE40" w:rsidR="005B12AA" w:rsidRPr="00613B27" w:rsidRDefault="009A0A87" w:rsidP="00A16B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Queensland</w:t>
            </w:r>
          </w:p>
        </w:tc>
      </w:tr>
    </w:tbl>
    <w:p w14:paraId="21EAE970" w14:textId="6415E41E" w:rsidR="00324AB3" w:rsidRDefault="00324AB3" w:rsidP="00A16B00">
      <w:pPr>
        <w:ind w:left="432" w:firstLine="0"/>
      </w:pPr>
      <w:bookmarkStart w:id="48" w:name="_Toc52091797"/>
      <w:bookmarkStart w:id="49" w:name="_Toc53038399"/>
      <w:r>
        <w:rPr>
          <w:highlight w:val="cyan"/>
        </w:rPr>
        <w:br w:type="page"/>
      </w:r>
    </w:p>
    <w:p w14:paraId="4A2467D4" w14:textId="7F6FDAB4" w:rsidR="008C53E2" w:rsidRDefault="008C53E2" w:rsidP="00A16B00">
      <w:pPr>
        <w:pStyle w:val="Heading1"/>
      </w:pPr>
      <w:bookmarkStart w:id="50" w:name="_Toc44867564"/>
      <w:bookmarkStart w:id="51" w:name="_Toc64399867"/>
      <w:bookmarkStart w:id="52" w:name="_Toc31695067"/>
      <w:bookmarkStart w:id="53" w:name="_Toc53038400"/>
      <w:bookmarkEnd w:id="45"/>
      <w:bookmarkEnd w:id="46"/>
      <w:bookmarkEnd w:id="48"/>
      <w:bookmarkEnd w:id="49"/>
      <w:r w:rsidRPr="008C53E2">
        <w:lastRenderedPageBreak/>
        <w:t>Case Study</w:t>
      </w:r>
      <w:bookmarkEnd w:id="50"/>
      <w:bookmarkEnd w:id="51"/>
    </w:p>
    <w:p w14:paraId="7C335830" w14:textId="47121824" w:rsidR="00161182" w:rsidRDefault="00EB3519" w:rsidP="00A16B00">
      <w:pPr>
        <w:tabs>
          <w:tab w:val="left" w:pos="180"/>
        </w:tabs>
        <w:spacing w:after="120" w:line="276" w:lineRule="auto"/>
        <w:ind w:left="0" w:right="106" w:firstLine="0"/>
        <w:jc w:val="both"/>
        <w:rPr>
          <w:rFonts w:cstheme="minorHAnsi"/>
          <w:i/>
          <w:color w:val="2F5496" w:themeColor="accent1" w:themeShade="BF"/>
          <w:sz w:val="20"/>
          <w:szCs w:val="24"/>
        </w:rPr>
      </w:pPr>
      <w:r>
        <w:rPr>
          <w:rFonts w:cstheme="minorHAnsi"/>
          <w:i/>
          <w:color w:val="2F5496" w:themeColor="accent1" w:themeShade="BF"/>
          <w:sz w:val="20"/>
          <w:szCs w:val="24"/>
        </w:rPr>
        <w:t>Mapping: CPCCBC400</w:t>
      </w:r>
      <w:r w:rsidR="00E07966">
        <w:rPr>
          <w:rFonts w:cstheme="minorHAnsi"/>
          <w:i/>
          <w:color w:val="2F5496" w:themeColor="accent1" w:themeShade="BF"/>
          <w:sz w:val="20"/>
          <w:szCs w:val="24"/>
        </w:rPr>
        <w:t>6</w:t>
      </w:r>
      <w:r>
        <w:rPr>
          <w:rFonts w:cstheme="minorHAnsi"/>
          <w:i/>
          <w:color w:val="2F5496" w:themeColor="accent1" w:themeShade="BF"/>
          <w:sz w:val="20"/>
          <w:szCs w:val="24"/>
        </w:rPr>
        <w:t xml:space="preserve"> PE1.0 (p)</w:t>
      </w:r>
      <w:r w:rsidR="000D63EC">
        <w:rPr>
          <w:rFonts w:cstheme="minorHAnsi"/>
          <w:i/>
          <w:color w:val="2F5496" w:themeColor="accent1" w:themeShade="BF"/>
          <w:sz w:val="20"/>
          <w:szCs w:val="24"/>
        </w:rPr>
        <w:t xml:space="preserve"> </w:t>
      </w:r>
    </w:p>
    <w:p w14:paraId="68D59435" w14:textId="7DFDC4CE" w:rsidR="00581CC8" w:rsidRDefault="00581CC8" w:rsidP="00A16B00">
      <w:pPr>
        <w:pStyle w:val="Heading2"/>
        <w:tabs>
          <w:tab w:val="left" w:pos="180"/>
        </w:tabs>
      </w:pPr>
      <w:bookmarkStart w:id="54" w:name="_Toc44867565"/>
      <w:bookmarkStart w:id="55" w:name="_Toc64399868"/>
      <w:r>
        <w:t>New Street Coast Town Construction Project</w:t>
      </w:r>
      <w:bookmarkEnd w:id="54"/>
      <w:bookmarkEnd w:id="55"/>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2B75EB" w:rsidRPr="00B66D45" w14:paraId="7D9FEA1C" w14:textId="77777777" w:rsidTr="003D29C1">
        <w:trPr>
          <w:trHeight w:val="8696"/>
        </w:trPr>
        <w:tc>
          <w:tcPr>
            <w:tcW w:w="9016" w:type="dxa"/>
            <w:tcBorders>
              <w:top w:val="single" w:sz="4" w:space="0" w:color="A5A5A5" w:themeColor="accent3"/>
              <w:left w:val="single" w:sz="4" w:space="0" w:color="A6A6A6" w:themeColor="background1" w:themeShade="A6"/>
              <w:bottom w:val="single" w:sz="4" w:space="0" w:color="auto"/>
              <w:right w:val="single" w:sz="4" w:space="0" w:color="A6A6A6" w:themeColor="background1" w:themeShade="A6"/>
            </w:tcBorders>
            <w:shd w:val="clear" w:color="auto" w:fill="auto"/>
          </w:tcPr>
          <w:p w14:paraId="1416FC76" w14:textId="77777777" w:rsidR="002B75EB" w:rsidRPr="001D6E13" w:rsidRDefault="002B75EB" w:rsidP="00A16B00">
            <w:pPr>
              <w:spacing w:after="120" w:line="276" w:lineRule="auto"/>
              <w:ind w:left="67" w:firstLine="0"/>
              <w:jc w:val="center"/>
              <w:rPr>
                <w:rFonts w:cstheme="minorHAnsi"/>
                <w:b/>
                <w:bCs/>
                <w:color w:val="262626" w:themeColor="text1" w:themeTint="D9"/>
                <w:szCs w:val="24"/>
                <w:lang w:val="en-GB" w:bidi="en-US"/>
              </w:rPr>
            </w:pPr>
            <w:r w:rsidRPr="001D6E13">
              <w:rPr>
                <w:rFonts w:cstheme="minorHAnsi"/>
                <w:b/>
                <w:bCs/>
                <w:color w:val="262626" w:themeColor="text1" w:themeTint="D9"/>
                <w:szCs w:val="24"/>
                <w:lang w:val="en-GB" w:bidi="en-US"/>
              </w:rPr>
              <w:t>SCENARIO</w:t>
            </w:r>
          </w:p>
          <w:p w14:paraId="50DFEF8B" w14:textId="77777777" w:rsidR="002B75EB" w:rsidRDefault="002B75EB" w:rsidP="00A16B00">
            <w:pPr>
              <w:spacing w:after="120" w:line="276" w:lineRule="auto"/>
              <w:ind w:left="67" w:firstLine="0"/>
              <w:jc w:val="center"/>
              <w:rPr>
                <w:rFonts w:cstheme="minorHAnsi"/>
                <w:color w:val="262626" w:themeColor="text1" w:themeTint="D9"/>
                <w:szCs w:val="24"/>
                <w:lang w:val="en-GB" w:bidi="en-US"/>
              </w:rPr>
            </w:pPr>
            <w:r>
              <w:rPr>
                <w:noProof/>
              </w:rPr>
              <w:drawing>
                <wp:inline distT="0" distB="0" distL="0" distR="0" wp14:anchorId="2E837701" wp14:editId="04792A0C">
                  <wp:extent cx="3000375" cy="2000250"/>
                  <wp:effectExtent l="0" t="0" r="9525" b="0"/>
                  <wp:docPr id="3" name="Picture 3" descr="One story house with stone wall trim. View of entrance porch with front yard landscape and garage with driveway Stock Photo - 3076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ne story house with stone wall trim. View of entrance porch with front yard landscape and garage with driveway Stock Photo - 307612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00375" cy="2000250"/>
                          </a:xfrm>
                          <a:prstGeom prst="rect">
                            <a:avLst/>
                          </a:prstGeom>
                          <a:noFill/>
                          <a:ln>
                            <a:noFill/>
                          </a:ln>
                        </pic:spPr>
                      </pic:pic>
                    </a:graphicData>
                  </a:graphic>
                </wp:inline>
              </w:drawing>
            </w:r>
          </w:p>
          <w:p w14:paraId="39F57592" w14:textId="77777777" w:rsidR="002B75EB" w:rsidRDefault="002B75EB" w:rsidP="00A16B00">
            <w:pPr>
              <w:spacing w:after="120" w:line="276" w:lineRule="auto"/>
              <w:ind w:left="67" w:firstLine="0"/>
              <w:jc w:val="both"/>
              <w:rPr>
                <w:rFonts w:cstheme="minorHAnsi"/>
                <w:color w:val="262626" w:themeColor="text1" w:themeTint="D9"/>
                <w:szCs w:val="24"/>
                <w:lang w:val="en-GB" w:bidi="en-US"/>
              </w:rPr>
            </w:pPr>
            <w:r w:rsidRPr="00C23934">
              <w:rPr>
                <w:rFonts w:cstheme="minorHAnsi"/>
                <w:color w:val="262626" w:themeColor="text1" w:themeTint="D9"/>
                <w:szCs w:val="24"/>
                <w:lang w:val="en-GB" w:bidi="en-US"/>
              </w:rPr>
              <w:t>You are a builder</w:t>
            </w:r>
            <w:r>
              <w:rPr>
                <w:rFonts w:cstheme="minorHAnsi"/>
                <w:color w:val="262626" w:themeColor="text1" w:themeTint="D9"/>
                <w:szCs w:val="24"/>
                <w:lang w:val="en-GB" w:bidi="en-US"/>
              </w:rPr>
              <w:t>, and you</w:t>
            </w:r>
            <w:r w:rsidRPr="00C23934">
              <w:rPr>
                <w:rFonts w:cstheme="minorHAnsi"/>
                <w:color w:val="262626" w:themeColor="text1" w:themeTint="D9"/>
                <w:szCs w:val="24"/>
                <w:lang w:val="en-GB" w:bidi="en-US"/>
              </w:rPr>
              <w:t xml:space="preserve"> have been contracted</w:t>
            </w:r>
            <w:r>
              <w:rPr>
                <w:rFonts w:cstheme="minorHAnsi"/>
                <w:color w:val="262626" w:themeColor="text1" w:themeTint="D9"/>
                <w:szCs w:val="24"/>
                <w:lang w:val="en-GB" w:bidi="en-US"/>
              </w:rPr>
              <w:t xml:space="preserve"> as the principal contractor</w:t>
            </w:r>
            <w:r w:rsidRPr="00C23934">
              <w:rPr>
                <w:rFonts w:cstheme="minorHAnsi"/>
                <w:color w:val="262626" w:themeColor="text1" w:themeTint="D9"/>
                <w:szCs w:val="24"/>
                <w:lang w:val="en-GB" w:bidi="en-US"/>
              </w:rPr>
              <w:t xml:space="preserve"> to build a house on a vacant block of land. </w:t>
            </w:r>
          </w:p>
          <w:p w14:paraId="18AC4639" w14:textId="77777777" w:rsidR="002B75EB" w:rsidRDefault="002B75EB" w:rsidP="00A16B00">
            <w:pPr>
              <w:spacing w:after="120" w:line="276" w:lineRule="auto"/>
              <w:ind w:left="67" w:firstLine="0"/>
              <w:jc w:val="both"/>
              <w:rPr>
                <w:rFonts w:cstheme="minorHAnsi"/>
                <w:color w:val="262626" w:themeColor="text1" w:themeTint="D9"/>
                <w:szCs w:val="24"/>
                <w:lang w:val="en-GB" w:bidi="en-US"/>
              </w:rPr>
            </w:pPr>
            <w:r>
              <w:rPr>
                <w:rFonts w:cstheme="minorHAnsi"/>
                <w:color w:val="262626" w:themeColor="text1" w:themeTint="D9"/>
                <w:szCs w:val="24"/>
                <w:lang w:val="en-GB" w:bidi="en-US"/>
              </w:rPr>
              <w:t>The details of this building and construction project are as follows:</w:t>
            </w:r>
          </w:p>
          <w:p w14:paraId="240EA691" w14:textId="77777777" w:rsidR="002B75EB"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Your trading name: Cascade Peak Construction Pty Ltd.</w:t>
            </w:r>
          </w:p>
          <w:p w14:paraId="7E6747E9" w14:textId="77777777" w:rsidR="002B75EB" w:rsidRPr="00574EA4"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sidRPr="00574EA4">
              <w:rPr>
                <w:rFonts w:cstheme="minorHAnsi"/>
                <w:color w:val="262626" w:themeColor="text1" w:themeTint="D9"/>
                <w:szCs w:val="24"/>
                <w:lang w:val="en-GB" w:bidi="en-US"/>
              </w:rPr>
              <w:t xml:space="preserve">The </w:t>
            </w:r>
            <w:r>
              <w:rPr>
                <w:rFonts w:cstheme="minorHAnsi"/>
                <w:color w:val="262626" w:themeColor="text1" w:themeTint="D9"/>
                <w:szCs w:val="24"/>
                <w:lang w:val="en-GB" w:bidi="en-US"/>
              </w:rPr>
              <w:t>c</w:t>
            </w:r>
            <w:r w:rsidRPr="00574EA4">
              <w:rPr>
                <w:rFonts w:cstheme="minorHAnsi"/>
                <w:color w:val="262626" w:themeColor="text1" w:themeTint="D9"/>
                <w:szCs w:val="24"/>
                <w:lang w:val="en-GB" w:bidi="en-US"/>
              </w:rPr>
              <w:t xml:space="preserve">ontract </w:t>
            </w:r>
            <w:r w:rsidRPr="004A658D">
              <w:rPr>
                <w:rFonts w:cstheme="minorHAnsi"/>
                <w:color w:val="262626" w:themeColor="text1" w:themeTint="D9"/>
                <w:szCs w:val="24"/>
                <w:lang w:val="en-GB" w:bidi="en-US"/>
              </w:rPr>
              <w:t>price for the entire project is $</w:t>
            </w:r>
            <w:r>
              <w:rPr>
                <w:rFonts w:cstheme="minorHAnsi"/>
                <w:color w:val="262626" w:themeColor="text1" w:themeTint="D9"/>
                <w:szCs w:val="24"/>
                <w:lang w:val="en-GB" w:bidi="en-US"/>
              </w:rPr>
              <w:t>313</w:t>
            </w:r>
            <w:r w:rsidRPr="004A658D">
              <w:rPr>
                <w:rFonts w:cstheme="minorHAnsi"/>
                <w:color w:val="262626" w:themeColor="text1" w:themeTint="D9"/>
                <w:szCs w:val="24"/>
                <w:lang w:val="en-GB" w:bidi="en-US"/>
              </w:rPr>
              <w:t>,</w:t>
            </w:r>
            <w:r>
              <w:rPr>
                <w:rFonts w:cstheme="minorHAnsi"/>
                <w:color w:val="262626" w:themeColor="text1" w:themeTint="D9"/>
                <w:szCs w:val="24"/>
                <w:lang w:val="en-GB" w:bidi="en-US"/>
              </w:rPr>
              <w:t>8</w:t>
            </w:r>
            <w:r w:rsidRPr="004A658D">
              <w:rPr>
                <w:rFonts w:cstheme="minorHAnsi"/>
                <w:color w:val="262626" w:themeColor="text1" w:themeTint="D9"/>
                <w:szCs w:val="24"/>
                <w:lang w:val="en-GB" w:bidi="en-US"/>
              </w:rPr>
              <w:t>00</w:t>
            </w:r>
            <w:r>
              <w:rPr>
                <w:rFonts w:cstheme="minorHAnsi"/>
                <w:color w:val="262626" w:themeColor="text1" w:themeTint="D9"/>
                <w:szCs w:val="24"/>
                <w:lang w:val="en-GB" w:bidi="en-US"/>
              </w:rPr>
              <w:t>.</w:t>
            </w:r>
          </w:p>
          <w:p w14:paraId="5B3EBD6A" w14:textId="77777777" w:rsidR="002B75EB" w:rsidRPr="0001372A"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sidRPr="0001372A">
              <w:rPr>
                <w:rFonts w:cstheme="minorHAnsi"/>
                <w:color w:val="262626" w:themeColor="text1" w:themeTint="D9"/>
                <w:szCs w:val="24"/>
                <w:lang w:val="en-GB" w:bidi="en-US"/>
              </w:rPr>
              <w:t>Owner: John Jones</w:t>
            </w:r>
          </w:p>
          <w:p w14:paraId="10F56A72" w14:textId="5C0D25E3" w:rsidR="002B75EB" w:rsidRPr="0001372A"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sidRPr="0001372A">
              <w:rPr>
                <w:rFonts w:cstheme="minorHAnsi"/>
                <w:color w:val="262626" w:themeColor="text1" w:themeTint="D9"/>
                <w:szCs w:val="24"/>
                <w:lang w:val="en-GB" w:bidi="en-US"/>
              </w:rPr>
              <w:t xml:space="preserve">Address: PO Box 44444 Coast Town </w:t>
            </w:r>
            <w:r w:rsidR="004942B4">
              <w:rPr>
                <w:rFonts w:cstheme="minorHAnsi"/>
                <w:color w:val="262626" w:themeColor="text1" w:themeTint="D9"/>
                <w:szCs w:val="24"/>
                <w:lang w:val="en-GB" w:bidi="en-US"/>
              </w:rPr>
              <w:t>Queensland</w:t>
            </w:r>
            <w:r w:rsidRPr="0001372A">
              <w:rPr>
                <w:rFonts w:cstheme="minorHAnsi"/>
                <w:color w:val="262626" w:themeColor="text1" w:themeTint="D9"/>
                <w:szCs w:val="24"/>
                <w:lang w:val="en-GB" w:bidi="en-US"/>
              </w:rPr>
              <w:t xml:space="preserve"> 4444</w:t>
            </w:r>
          </w:p>
          <w:p w14:paraId="32015036" w14:textId="77777777" w:rsidR="002B75EB" w:rsidRPr="0001372A"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sidRPr="0001372A">
              <w:rPr>
                <w:rFonts w:cstheme="minorHAnsi"/>
                <w:color w:val="262626" w:themeColor="text1" w:themeTint="D9"/>
                <w:szCs w:val="24"/>
                <w:lang w:val="en-GB" w:bidi="en-US"/>
              </w:rPr>
              <w:t>Site address: 60 New Street Coast Town</w:t>
            </w:r>
          </w:p>
          <w:p w14:paraId="776EF551" w14:textId="77777777" w:rsidR="002B75EB" w:rsidRPr="0001372A"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sidRPr="0001372A">
              <w:rPr>
                <w:rFonts w:cstheme="minorHAnsi"/>
                <w:color w:val="262626" w:themeColor="text1" w:themeTint="D9"/>
                <w:szCs w:val="24"/>
                <w:lang w:val="en-GB" w:bidi="en-US"/>
              </w:rPr>
              <w:t>Lot no 60 RP 123456</w:t>
            </w:r>
            <w:r w:rsidRPr="0001372A">
              <w:rPr>
                <w:rFonts w:cstheme="minorHAnsi"/>
                <w:color w:val="262626" w:themeColor="text1" w:themeTint="D9"/>
                <w:szCs w:val="24"/>
                <w:lang w:val="en-GB" w:bidi="en-US"/>
              </w:rPr>
              <w:tab/>
            </w:r>
          </w:p>
          <w:p w14:paraId="76C60C20" w14:textId="77777777" w:rsidR="002B75EB" w:rsidRPr="0001372A" w:rsidRDefault="002B75EB" w:rsidP="00A16B00">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sidRPr="0001372A">
              <w:rPr>
                <w:rFonts w:cstheme="minorHAnsi"/>
                <w:color w:val="262626" w:themeColor="text1" w:themeTint="D9"/>
                <w:szCs w:val="24"/>
                <w:lang w:val="en-GB" w:bidi="en-US"/>
              </w:rPr>
              <w:t>Local authority: Coast Town Municipal Council</w:t>
            </w:r>
          </w:p>
          <w:p w14:paraId="26CC1074" w14:textId="3A1BE589" w:rsidR="00A16B00" w:rsidRPr="00A16B00" w:rsidRDefault="002B75EB" w:rsidP="00A16B00">
            <w:pPr>
              <w:pStyle w:val="ListParagraph"/>
              <w:numPr>
                <w:ilvl w:val="0"/>
                <w:numId w:val="41"/>
              </w:numPr>
              <w:spacing w:after="120" w:line="276" w:lineRule="auto"/>
              <w:ind w:left="792"/>
              <w:jc w:val="both"/>
              <w:rPr>
                <w:rFonts w:cstheme="minorHAnsi"/>
                <w:color w:val="262626" w:themeColor="text1" w:themeTint="D9"/>
                <w:szCs w:val="24"/>
                <w:lang w:val="en-GB" w:bidi="en-US"/>
              </w:rPr>
            </w:pPr>
            <w:r w:rsidRPr="000B14CE">
              <w:rPr>
                <w:rFonts w:cstheme="minorHAnsi"/>
                <w:color w:val="262626" w:themeColor="text1" w:themeTint="D9"/>
                <w:szCs w:val="24"/>
                <w:lang w:val="en-GB" w:bidi="en-US"/>
              </w:rPr>
              <w:t>A deposit of 5% was paid on signing the contract</w:t>
            </w:r>
            <w:r>
              <w:rPr>
                <w:rFonts w:cstheme="minorHAnsi"/>
                <w:color w:val="262626" w:themeColor="text1" w:themeTint="D9"/>
                <w:szCs w:val="24"/>
                <w:lang w:val="en-GB" w:bidi="en-US"/>
              </w:rPr>
              <w:t>.</w:t>
            </w:r>
          </w:p>
        </w:tc>
      </w:tr>
      <w:tr w:rsidR="003D29C1" w:rsidRPr="00B66D45" w14:paraId="38D174EB" w14:textId="77777777" w:rsidTr="003D29C1">
        <w:trPr>
          <w:trHeight w:val="5325"/>
        </w:trPr>
        <w:tc>
          <w:tcPr>
            <w:tcW w:w="9016" w:type="dxa"/>
            <w:tcBorders>
              <w:top w:val="single" w:sz="4" w:space="0" w:color="A5A5A5" w:themeColor="accent3"/>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2CB0AD" w14:textId="77777777" w:rsidR="003D29C1" w:rsidRDefault="003D29C1" w:rsidP="003D29C1">
            <w:pPr>
              <w:pStyle w:val="ListParagraph"/>
              <w:numPr>
                <w:ilvl w:val="0"/>
                <w:numId w:val="41"/>
              </w:numPr>
              <w:spacing w:after="120" w:line="276" w:lineRule="auto"/>
              <w:ind w:left="79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lastRenderedPageBreak/>
              <w:t>This project must comply with relevant national, state/territory, local legal and regulatory requirements, including but not limited to:</w:t>
            </w:r>
          </w:p>
          <w:p w14:paraId="0382BA4A" w14:textId="77777777" w:rsidR="003D29C1" w:rsidRDefault="003D29C1" w:rsidP="003D29C1">
            <w:pPr>
              <w:pStyle w:val="ListParagraph"/>
              <w:numPr>
                <w:ilvl w:val="1"/>
                <w:numId w:val="41"/>
              </w:numPr>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Building contracts</w:t>
            </w:r>
          </w:p>
          <w:p w14:paraId="49314967" w14:textId="77777777" w:rsidR="003D29C1" w:rsidRDefault="003D29C1" w:rsidP="003D29C1">
            <w:pPr>
              <w:pStyle w:val="ListParagraph"/>
              <w:numPr>
                <w:ilvl w:val="1"/>
                <w:numId w:val="41"/>
              </w:numPr>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Construction insurance</w:t>
            </w:r>
          </w:p>
          <w:p w14:paraId="02D9C7D1" w14:textId="77777777" w:rsidR="003D29C1" w:rsidRDefault="003D29C1" w:rsidP="003D29C1">
            <w:pPr>
              <w:pStyle w:val="ListParagraph"/>
              <w:numPr>
                <w:ilvl w:val="1"/>
                <w:numId w:val="41"/>
              </w:numPr>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Industrial relations</w:t>
            </w:r>
          </w:p>
          <w:p w14:paraId="77D356C4" w14:textId="77777777" w:rsidR="003D29C1" w:rsidRDefault="003D29C1" w:rsidP="003D29C1">
            <w:pPr>
              <w:pStyle w:val="ListParagraph"/>
              <w:numPr>
                <w:ilvl w:val="1"/>
                <w:numId w:val="41"/>
              </w:numPr>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Payroll systems and taxation</w:t>
            </w:r>
          </w:p>
          <w:p w14:paraId="01B4A61B" w14:textId="77777777" w:rsidR="003D29C1" w:rsidRDefault="003D29C1" w:rsidP="003D29C1">
            <w:pPr>
              <w:pStyle w:val="ListParagraph"/>
              <w:numPr>
                <w:ilvl w:val="1"/>
                <w:numId w:val="41"/>
              </w:numPr>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Environmental, sustainability, and waste management</w:t>
            </w:r>
          </w:p>
          <w:p w14:paraId="0A54F875" w14:textId="77777777" w:rsidR="003D29C1" w:rsidRPr="001D6E13" w:rsidRDefault="003D29C1" w:rsidP="003D29C1">
            <w:pPr>
              <w:pStyle w:val="ListParagraph"/>
              <w:numPr>
                <w:ilvl w:val="1"/>
                <w:numId w:val="41"/>
              </w:numPr>
              <w:spacing w:after="120" w:line="276" w:lineRule="auto"/>
              <w:contextualSpacing w:val="0"/>
              <w:jc w:val="both"/>
              <w:rPr>
                <w:rFonts w:cstheme="minorHAnsi"/>
                <w:b/>
                <w:bCs/>
                <w:color w:val="262626" w:themeColor="text1" w:themeTint="D9"/>
                <w:szCs w:val="24"/>
                <w:lang w:val="en-GB" w:bidi="en-US"/>
              </w:rPr>
            </w:pPr>
            <w:r>
              <w:rPr>
                <w:rFonts w:cstheme="minorHAnsi"/>
                <w:color w:val="262626" w:themeColor="text1" w:themeTint="D9"/>
                <w:szCs w:val="24"/>
                <w:lang w:val="en-GB" w:bidi="en-US"/>
              </w:rPr>
              <w:t>Work health and safety</w:t>
            </w:r>
          </w:p>
          <w:p w14:paraId="78CC5F25" w14:textId="69D8B283" w:rsidR="003D29C1" w:rsidRPr="00D15E7E" w:rsidRDefault="003D29C1" w:rsidP="003D29C1">
            <w:pPr>
              <w:spacing w:after="120" w:line="276" w:lineRule="auto"/>
              <w:ind w:left="67" w:firstLine="0"/>
              <w:jc w:val="both"/>
              <w:rPr>
                <w:rFonts w:cstheme="minorHAnsi"/>
                <w:color w:val="262626" w:themeColor="text1" w:themeTint="D9"/>
                <w:szCs w:val="24"/>
                <w:lang w:val="en-GB" w:bidi="en-US"/>
              </w:rPr>
            </w:pPr>
            <w:r>
              <w:rPr>
                <w:rFonts w:cstheme="minorHAnsi"/>
                <w:color w:val="262626" w:themeColor="text1" w:themeTint="D9"/>
                <w:szCs w:val="24"/>
                <w:lang w:val="en-GB" w:bidi="en-US"/>
              </w:rPr>
              <w:t>The site plan can be accessed and viewed through the link below:</w:t>
            </w:r>
          </w:p>
          <w:p w14:paraId="536AF994" w14:textId="3AFCC028" w:rsidR="003D29C1" w:rsidRDefault="00CB14AF" w:rsidP="003D29C1">
            <w:pPr>
              <w:spacing w:after="120" w:line="276" w:lineRule="auto"/>
              <w:ind w:left="67" w:firstLine="0"/>
              <w:jc w:val="center"/>
              <w:rPr>
                <w:rFonts w:cstheme="minorHAnsi"/>
                <w:color w:val="262626" w:themeColor="text1" w:themeTint="D9"/>
                <w:szCs w:val="24"/>
                <w:lang w:val="en-GB" w:bidi="en-US"/>
              </w:rPr>
            </w:pPr>
            <w:hyperlink r:id="rId27" w:history="1">
              <w:proofErr w:type="spellStart"/>
              <w:r w:rsidR="003D29C1" w:rsidRPr="00DE3112">
                <w:rPr>
                  <w:rStyle w:val="Hyperlink"/>
                </w:rPr>
                <w:t>YourHome</w:t>
              </w:r>
              <w:proofErr w:type="spellEnd"/>
              <w:r w:rsidR="003D29C1" w:rsidRPr="00DE3112">
                <w:rPr>
                  <w:rStyle w:val="Hyperlink"/>
                </w:rPr>
                <w:t xml:space="preserve"> Design </w:t>
              </w:r>
              <w:proofErr w:type="gramStart"/>
              <w:r w:rsidR="003D29C1" w:rsidRPr="00DE3112">
                <w:rPr>
                  <w:rStyle w:val="Hyperlink"/>
                </w:rPr>
                <w:t>For</w:t>
              </w:r>
              <w:proofErr w:type="gramEnd"/>
              <w:r w:rsidR="003D29C1" w:rsidRPr="00DE3112">
                <w:rPr>
                  <w:rStyle w:val="Hyperlink"/>
                </w:rPr>
                <w:t xml:space="preserve"> Place - 3BR + Study All plans and elevations</w:t>
              </w:r>
            </w:hyperlink>
          </w:p>
          <w:p w14:paraId="6BB9251B" w14:textId="49F58A17" w:rsidR="003D29C1" w:rsidRPr="001D6E13" w:rsidRDefault="003D29C1" w:rsidP="00813665">
            <w:pPr>
              <w:spacing w:after="120" w:line="276" w:lineRule="auto"/>
              <w:ind w:left="67" w:firstLine="0"/>
              <w:jc w:val="both"/>
              <w:rPr>
                <w:rFonts w:cstheme="minorHAnsi"/>
                <w:b/>
                <w:bCs/>
                <w:color w:val="262626" w:themeColor="text1" w:themeTint="D9"/>
                <w:szCs w:val="24"/>
                <w:lang w:val="en-GB" w:bidi="en-US"/>
              </w:rPr>
            </w:pPr>
            <w:proofErr w:type="gramStart"/>
            <w:r w:rsidRPr="001D6E13">
              <w:rPr>
                <w:rFonts w:cstheme="minorHAnsi"/>
                <w:b/>
                <w:color w:val="D73329"/>
                <w:lang w:val="en-GB" w:bidi="en-US"/>
              </w:rPr>
              <w:t>For the purpose of</w:t>
            </w:r>
            <w:proofErr w:type="gramEnd"/>
            <w:r w:rsidRPr="001D6E13">
              <w:rPr>
                <w:rFonts w:cstheme="minorHAnsi"/>
                <w:b/>
                <w:color w:val="D73329"/>
                <w:lang w:val="en-GB" w:bidi="en-US"/>
              </w:rPr>
              <w:t xml:space="preserve"> this assessment, this case study scenario is based </w:t>
            </w:r>
            <w:r>
              <w:rPr>
                <w:rFonts w:cstheme="minorHAnsi"/>
                <w:b/>
                <w:color w:val="D73329"/>
                <w:lang w:val="en-GB" w:bidi="en-US"/>
              </w:rPr>
              <w:t>in</w:t>
            </w:r>
            <w:r w:rsidRPr="001D6E13">
              <w:rPr>
                <w:rFonts w:cstheme="minorHAnsi"/>
                <w:b/>
                <w:color w:val="D73329"/>
                <w:lang w:val="en-GB" w:bidi="en-US"/>
              </w:rPr>
              <w:t xml:space="preserve"> your state/territory.</w:t>
            </w:r>
          </w:p>
        </w:tc>
      </w:tr>
    </w:tbl>
    <w:p w14:paraId="6B248B00" w14:textId="77777777" w:rsidR="00161182" w:rsidRDefault="00161182" w:rsidP="00A16B00">
      <w:pPr>
        <w:spacing w:after="120" w:line="276" w:lineRule="auto"/>
        <w:ind w:left="0" w:firstLine="0"/>
        <w:rPr>
          <w:rFonts w:cstheme="minorHAnsi"/>
          <w:i/>
          <w:color w:val="2F5496" w:themeColor="accent1" w:themeShade="BF"/>
          <w:sz w:val="20"/>
          <w:szCs w:val="24"/>
        </w:rPr>
      </w:pPr>
      <w:r>
        <w:rPr>
          <w:rFonts w:cstheme="minorHAnsi"/>
          <w:i/>
          <w:color w:val="2F5496" w:themeColor="accent1" w:themeShade="BF"/>
          <w:sz w:val="20"/>
          <w:szCs w:val="24"/>
        </w:rPr>
        <w:br w:type="page"/>
      </w:r>
    </w:p>
    <w:p w14:paraId="1F5E863C" w14:textId="09502FCF" w:rsidR="009D0129" w:rsidRPr="00EF1E11" w:rsidRDefault="009D0129" w:rsidP="00A16B00">
      <w:pPr>
        <w:pStyle w:val="Heading2"/>
        <w:tabs>
          <w:tab w:val="left" w:pos="180"/>
        </w:tabs>
      </w:pPr>
      <w:bookmarkStart w:id="56" w:name="_Toc44867566"/>
      <w:bookmarkStart w:id="57" w:name="_Toc64399869"/>
      <w:r>
        <w:lastRenderedPageBreak/>
        <w:t xml:space="preserve">Task 1 – </w:t>
      </w:r>
      <w:bookmarkEnd w:id="56"/>
      <w:r w:rsidR="00732C81">
        <w:t>Project Plans and Specifications</w:t>
      </w:r>
      <w:bookmarkEnd w:id="57"/>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gridCol w:w="9"/>
      </w:tblGrid>
      <w:tr w:rsidR="009D0129" w:rsidRPr="0096622D" w14:paraId="0E723175" w14:textId="77777777" w:rsidTr="00F20C40">
        <w:trPr>
          <w:gridAfter w:val="1"/>
          <w:wAfter w:w="5" w:type="pct"/>
          <w:trHeight w:val="153"/>
          <w:jc w:val="center"/>
        </w:trPr>
        <w:tc>
          <w:tcPr>
            <w:tcW w:w="4995" w:type="pct"/>
            <w:tcBorders>
              <w:top w:val="nil"/>
              <w:left w:val="nil"/>
              <w:bottom w:val="nil"/>
              <w:right w:val="nil"/>
            </w:tcBorders>
            <w:shd w:val="clear" w:color="auto" w:fill="D9E2F3" w:themeFill="accent1" w:themeFillTint="33"/>
          </w:tcPr>
          <w:p w14:paraId="08505FA7" w14:textId="4F2A4651" w:rsidR="009D0129" w:rsidRPr="00F46FAC" w:rsidRDefault="00F20C40" w:rsidP="00A16B00">
            <w:pPr>
              <w:pStyle w:val="ListParagraph"/>
              <w:numPr>
                <w:ilvl w:val="0"/>
                <w:numId w:val="42"/>
              </w:numPr>
              <w:spacing w:after="120" w:line="276" w:lineRule="auto"/>
              <w:ind w:left="533"/>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the project plans</w:t>
            </w:r>
            <w:r w:rsidR="007F658C">
              <w:rPr>
                <w:rFonts w:cstheme="minorHAnsi"/>
                <w:color w:val="262626" w:themeColor="text1" w:themeTint="D9"/>
                <w:szCs w:val="24"/>
              </w:rPr>
              <w:t xml:space="preserve"> and specifications</w:t>
            </w:r>
            <w:r>
              <w:rPr>
                <w:rFonts w:cstheme="minorHAnsi"/>
                <w:color w:val="262626" w:themeColor="text1" w:themeTint="D9"/>
                <w:szCs w:val="24"/>
              </w:rPr>
              <w:t>.</w:t>
            </w:r>
          </w:p>
        </w:tc>
      </w:tr>
      <w:tr w:rsidR="009D0129" w:rsidRPr="00D26BA3" w14:paraId="295D58FC" w14:textId="77777777" w:rsidTr="00F20C40">
        <w:trPr>
          <w:gridAfter w:val="1"/>
          <w:wAfter w:w="5" w:type="pct"/>
          <w:trHeight w:val="74"/>
          <w:jc w:val="center"/>
        </w:trPr>
        <w:tc>
          <w:tcPr>
            <w:tcW w:w="4995" w:type="pct"/>
            <w:tcBorders>
              <w:top w:val="nil"/>
              <w:left w:val="nil"/>
              <w:bottom w:val="single" w:sz="4" w:space="0" w:color="A6A6A6" w:themeColor="background1" w:themeShade="A6"/>
              <w:right w:val="nil"/>
            </w:tcBorders>
            <w:shd w:val="clear" w:color="auto" w:fill="auto"/>
          </w:tcPr>
          <w:p w14:paraId="4DE01A4A" w14:textId="77777777" w:rsidR="009D0129" w:rsidRPr="000D7859" w:rsidRDefault="009D0129" w:rsidP="00A16B00">
            <w:pPr>
              <w:tabs>
                <w:tab w:val="left" w:pos="180"/>
              </w:tabs>
              <w:spacing w:before="0" w:line="276" w:lineRule="auto"/>
              <w:ind w:left="0" w:right="29" w:firstLine="0"/>
              <w:rPr>
                <w:rFonts w:cstheme="minorHAnsi"/>
                <w:color w:val="262626" w:themeColor="text1" w:themeTint="D9"/>
                <w:szCs w:val="24"/>
              </w:rPr>
            </w:pPr>
          </w:p>
        </w:tc>
      </w:tr>
      <w:tr w:rsidR="00F20C40" w:rsidRPr="00254218" w14:paraId="040AEB0B" w14:textId="77777777" w:rsidTr="00F20C40">
        <w:trPr>
          <w:trHeight w:val="408"/>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A7E57D" w14:textId="36960FB6" w:rsidR="00F20C40" w:rsidRPr="00254218" w:rsidRDefault="00F20C40" w:rsidP="00A16B00">
            <w:pPr>
              <w:pStyle w:val="ListParagraph"/>
              <w:numPr>
                <w:ilvl w:val="0"/>
                <w:numId w:val="47"/>
              </w:numPr>
              <w:tabs>
                <w:tab w:val="left" w:pos="180"/>
              </w:tabs>
              <w:spacing w:after="120" w:line="276" w:lineRule="auto"/>
              <w:ind w:left="792" w:right="72"/>
              <w:contextualSpacing w:val="0"/>
              <w:jc w:val="both"/>
              <w:rPr>
                <w:rFonts w:cstheme="minorHAnsi"/>
                <w:iCs/>
                <w:color w:val="262626" w:themeColor="text1" w:themeTint="D9"/>
                <w:szCs w:val="24"/>
              </w:rPr>
            </w:pPr>
            <w:r>
              <w:rPr>
                <w:rFonts w:cstheme="minorHAnsi"/>
                <w:iCs/>
                <w:color w:val="262626" w:themeColor="text1" w:themeTint="D9"/>
                <w:szCs w:val="24"/>
              </w:rPr>
              <w:t>How many storeys does the building have?</w:t>
            </w:r>
          </w:p>
          <w:p w14:paraId="141BA80E" w14:textId="5F000C93" w:rsidR="007F658C" w:rsidRPr="005F60BB" w:rsidRDefault="00A22726" w:rsidP="00A16B00">
            <w:pPr>
              <w:pStyle w:val="ListParagraph"/>
              <w:tabs>
                <w:tab w:val="left" w:pos="180"/>
              </w:tabs>
              <w:spacing w:after="120" w:line="276" w:lineRule="auto"/>
              <w:ind w:left="792" w:right="72" w:firstLine="0"/>
              <w:contextualSpacing w:val="0"/>
              <w:jc w:val="both"/>
              <w:rPr>
                <w:rFonts w:cstheme="minorHAnsi"/>
                <w:color w:val="262626" w:themeColor="text1" w:themeTint="D9"/>
                <w:sz w:val="22"/>
              </w:rPr>
            </w:pPr>
            <w:r>
              <w:rPr>
                <w:rFonts w:cstheme="minorHAnsi"/>
                <w:color w:val="262626" w:themeColor="text1" w:themeTint="D9"/>
                <w:szCs w:val="24"/>
              </w:rPr>
              <w:t xml:space="preserve">One Storey </w:t>
            </w:r>
          </w:p>
        </w:tc>
      </w:tr>
      <w:tr w:rsidR="00F20C40" w:rsidRPr="00A62D9C" w14:paraId="672E2AF5" w14:textId="77777777" w:rsidTr="008A25B8">
        <w:trPr>
          <w:trHeight w:val="926"/>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E7C330" w14:textId="386A300B" w:rsidR="00F20C40" w:rsidRPr="00D93A7A" w:rsidRDefault="00736E52" w:rsidP="00A16B00">
            <w:pPr>
              <w:pStyle w:val="ListParagraph"/>
              <w:numPr>
                <w:ilvl w:val="0"/>
                <w:numId w:val="47"/>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 xml:space="preserve">How big </w:t>
            </w:r>
            <w:r w:rsidR="009D1312">
              <w:rPr>
                <w:rFonts w:cstheme="minorHAnsi"/>
                <w:iCs/>
                <w:color w:val="262626" w:themeColor="text1" w:themeTint="D9"/>
                <w:szCs w:val="24"/>
              </w:rPr>
              <w:t>will the area of the building be in square meters?</w:t>
            </w:r>
          </w:p>
          <w:p w14:paraId="3091DF3E" w14:textId="3647CE07" w:rsidR="005F60BB" w:rsidRPr="005F60BB" w:rsidRDefault="00A22726" w:rsidP="005F60BB">
            <w:pPr>
              <w:pStyle w:val="ListParagraph"/>
              <w:tabs>
                <w:tab w:val="left" w:pos="180"/>
              </w:tabs>
              <w:spacing w:after="120" w:line="276" w:lineRule="auto"/>
              <w:ind w:left="795" w:right="79" w:firstLine="0"/>
              <w:contextualSpacing w:val="0"/>
              <w:jc w:val="both"/>
              <w:rPr>
                <w:rFonts w:cstheme="minorHAnsi"/>
                <w:color w:val="262626" w:themeColor="text1" w:themeTint="D9"/>
                <w:szCs w:val="24"/>
              </w:rPr>
            </w:pPr>
            <w:r>
              <w:rPr>
                <w:rFonts w:cstheme="minorHAnsi"/>
                <w:color w:val="262626" w:themeColor="text1" w:themeTint="D9"/>
                <w:szCs w:val="24"/>
              </w:rPr>
              <w:t xml:space="preserve">194 m2 </w:t>
            </w:r>
          </w:p>
        </w:tc>
      </w:tr>
      <w:tr w:rsidR="007A1517" w:rsidRPr="00A62D9C" w14:paraId="1B3FD90C" w14:textId="77777777" w:rsidTr="008A25B8">
        <w:trPr>
          <w:trHeight w:val="926"/>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698BA58" w14:textId="77777777" w:rsidR="007A1517" w:rsidRDefault="00E513A5" w:rsidP="00A16B00">
            <w:pPr>
              <w:pStyle w:val="ListParagraph"/>
              <w:numPr>
                <w:ilvl w:val="0"/>
                <w:numId w:val="47"/>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how many bedrooms does the house have?</w:t>
            </w:r>
          </w:p>
          <w:p w14:paraId="1EEA3D56" w14:textId="395EC32A" w:rsidR="007F658C" w:rsidRPr="005F60BB" w:rsidRDefault="00A22726" w:rsidP="00A16B00">
            <w:pPr>
              <w:pStyle w:val="ListParagraph"/>
              <w:tabs>
                <w:tab w:val="left" w:pos="180"/>
              </w:tabs>
              <w:spacing w:after="120" w:line="276" w:lineRule="auto"/>
              <w:ind w:left="795" w:right="86" w:firstLine="0"/>
              <w:contextualSpacing w:val="0"/>
              <w:jc w:val="both"/>
              <w:rPr>
                <w:rFonts w:cstheme="minorHAnsi"/>
                <w:bCs/>
                <w:color w:val="262626" w:themeColor="text1" w:themeTint="D9"/>
                <w:sz w:val="22"/>
                <w:szCs w:val="18"/>
              </w:rPr>
            </w:pPr>
            <w:r>
              <w:rPr>
                <w:rFonts w:cstheme="minorHAnsi"/>
                <w:color w:val="262626" w:themeColor="text1" w:themeTint="D9"/>
                <w:szCs w:val="24"/>
              </w:rPr>
              <w:t xml:space="preserve">3 bedrooms </w:t>
            </w:r>
          </w:p>
        </w:tc>
      </w:tr>
      <w:tr w:rsidR="00E513A5" w:rsidRPr="00A62D9C" w14:paraId="24520401" w14:textId="77777777" w:rsidTr="008A25B8">
        <w:trPr>
          <w:trHeight w:val="926"/>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5B7435" w14:textId="70534DCA" w:rsidR="00E513A5" w:rsidRDefault="00E513A5" w:rsidP="00A16B00">
            <w:pPr>
              <w:pStyle w:val="ListParagraph"/>
              <w:numPr>
                <w:ilvl w:val="0"/>
                <w:numId w:val="47"/>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 xml:space="preserve">Based on the working drawing, </w:t>
            </w:r>
            <w:r w:rsidR="007F658C" w:rsidRPr="00F37C29">
              <w:rPr>
                <w:rFonts w:cstheme="minorHAnsi"/>
                <w:color w:val="262626" w:themeColor="text1" w:themeTint="D9"/>
                <w:szCs w:val="24"/>
              </w:rPr>
              <w:t xml:space="preserve">in which cardinal direction is the </w:t>
            </w:r>
            <w:r w:rsidR="007F658C">
              <w:rPr>
                <w:rFonts w:cstheme="minorHAnsi"/>
                <w:color w:val="262626" w:themeColor="text1" w:themeTint="D9"/>
                <w:szCs w:val="24"/>
              </w:rPr>
              <w:t>deck</w:t>
            </w:r>
            <w:r w:rsidR="007F658C" w:rsidRPr="00F37C29">
              <w:rPr>
                <w:rFonts w:cstheme="minorHAnsi"/>
                <w:color w:val="262626" w:themeColor="text1" w:themeTint="D9"/>
                <w:szCs w:val="24"/>
              </w:rPr>
              <w:t xml:space="preserve"> oriented</w:t>
            </w:r>
            <w:r w:rsidRPr="00F37C29">
              <w:rPr>
                <w:rFonts w:cstheme="minorHAnsi"/>
                <w:color w:val="262626" w:themeColor="text1" w:themeTint="D9"/>
                <w:szCs w:val="24"/>
              </w:rPr>
              <w:t>?</w:t>
            </w:r>
          </w:p>
          <w:p w14:paraId="6D139BEF" w14:textId="2ACD6968" w:rsidR="007F658C" w:rsidRPr="005F60BB" w:rsidRDefault="00A22726" w:rsidP="00A16B00">
            <w:pPr>
              <w:pStyle w:val="ListParagraph"/>
              <w:tabs>
                <w:tab w:val="left" w:pos="180"/>
              </w:tabs>
              <w:spacing w:after="120" w:line="276" w:lineRule="auto"/>
              <w:ind w:left="795" w:right="86" w:firstLine="0"/>
              <w:contextualSpacing w:val="0"/>
              <w:jc w:val="both"/>
              <w:rPr>
                <w:rFonts w:cstheme="minorHAnsi"/>
                <w:bCs/>
                <w:color w:val="262626" w:themeColor="text1" w:themeTint="D9"/>
                <w:sz w:val="22"/>
                <w:szCs w:val="18"/>
              </w:rPr>
            </w:pPr>
            <w:r>
              <w:rPr>
                <w:rFonts w:cstheme="minorHAnsi"/>
                <w:color w:val="262626" w:themeColor="text1" w:themeTint="D9"/>
                <w:szCs w:val="24"/>
              </w:rPr>
              <w:t xml:space="preserve">North </w:t>
            </w:r>
          </w:p>
        </w:tc>
      </w:tr>
    </w:tbl>
    <w:p w14:paraId="465645B7" w14:textId="77777777" w:rsidR="009D0129" w:rsidRDefault="009D0129" w:rsidP="00A16B00">
      <w:pPr>
        <w:spacing w:after="120" w:line="276" w:lineRule="auto"/>
        <w:ind w:left="0" w:firstLine="0"/>
      </w:pPr>
      <w:r>
        <w:br w:type="page"/>
      </w:r>
    </w:p>
    <w:p w14:paraId="57771A56" w14:textId="5CF40DB5" w:rsidR="00A8756B" w:rsidRDefault="00A8756B" w:rsidP="00A16B00">
      <w:pPr>
        <w:pStyle w:val="Heading2"/>
        <w:tabs>
          <w:tab w:val="left" w:pos="180"/>
        </w:tabs>
      </w:pPr>
      <w:bookmarkStart w:id="58" w:name="_Toc44867567"/>
      <w:bookmarkStart w:id="59" w:name="_Toc64399870"/>
      <w:r>
        <w:lastRenderedPageBreak/>
        <w:t xml:space="preserve">Task 2 – </w:t>
      </w:r>
      <w:bookmarkEnd w:id="58"/>
      <w:r w:rsidR="00F56961">
        <w:t>Building Codes and Construction Requirements</w:t>
      </w:r>
      <w:bookmarkEnd w:id="5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31"/>
        <w:gridCol w:w="7495"/>
      </w:tblGrid>
      <w:tr w:rsidR="00457A00" w:rsidRPr="0096622D" w14:paraId="4BD30D9B" w14:textId="77777777" w:rsidTr="00457A00">
        <w:trPr>
          <w:trHeight w:val="153"/>
          <w:jc w:val="center"/>
        </w:trPr>
        <w:tc>
          <w:tcPr>
            <w:tcW w:w="5000" w:type="pct"/>
            <w:gridSpan w:val="2"/>
            <w:tcBorders>
              <w:top w:val="nil"/>
              <w:left w:val="nil"/>
              <w:bottom w:val="nil"/>
              <w:right w:val="nil"/>
            </w:tcBorders>
            <w:shd w:val="clear" w:color="auto" w:fill="D9E2F3" w:themeFill="accent1" w:themeFillTint="33"/>
          </w:tcPr>
          <w:p w14:paraId="60342743" w14:textId="77777777" w:rsidR="00457A00" w:rsidRPr="00F46FAC" w:rsidRDefault="00457A00" w:rsidP="00A16B00">
            <w:pPr>
              <w:pStyle w:val="ListParagraph"/>
              <w:numPr>
                <w:ilvl w:val="0"/>
                <w:numId w:val="48"/>
              </w:numPr>
              <w:spacing w:after="120" w:line="276" w:lineRule="auto"/>
              <w:contextualSpacing w:val="0"/>
              <w:jc w:val="both"/>
              <w:rPr>
                <w:rFonts w:cstheme="minorHAnsi"/>
                <w:color w:val="262626" w:themeColor="text1" w:themeTint="D9"/>
                <w:szCs w:val="24"/>
              </w:rPr>
            </w:pPr>
            <w:r w:rsidRPr="00F46FAC">
              <w:rPr>
                <w:rFonts w:cstheme="minorHAnsi"/>
                <w:color w:val="262626" w:themeColor="text1" w:themeTint="D9"/>
                <w:szCs w:val="24"/>
              </w:rPr>
              <w:t>What is the building classification for this project? Tick the box that corresponds to your answer.</w:t>
            </w:r>
          </w:p>
        </w:tc>
      </w:tr>
      <w:tr w:rsidR="00457A00" w:rsidRPr="00D26BA3" w14:paraId="5E4BBE49" w14:textId="77777777" w:rsidTr="00457A00">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7ABDCC18" w14:textId="77777777" w:rsidR="00457A00" w:rsidRPr="000D7859" w:rsidRDefault="00457A00" w:rsidP="00A16B00">
            <w:pPr>
              <w:tabs>
                <w:tab w:val="left" w:pos="180"/>
              </w:tabs>
              <w:spacing w:before="0" w:line="276" w:lineRule="auto"/>
              <w:ind w:left="0" w:right="29" w:firstLine="0"/>
              <w:rPr>
                <w:rFonts w:cstheme="minorHAnsi"/>
                <w:color w:val="262626" w:themeColor="text1" w:themeTint="D9"/>
                <w:szCs w:val="24"/>
              </w:rPr>
            </w:pPr>
          </w:p>
        </w:tc>
      </w:tr>
      <w:tr w:rsidR="00457A00" w:rsidRPr="00ED42C6" w14:paraId="67CC2B03" w14:textId="77777777" w:rsidTr="00457A00">
        <w:trPr>
          <w:trHeight w:val="408"/>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A25F26" w14:textId="04792A6D" w:rsidR="00457A00" w:rsidRPr="005F60BB" w:rsidRDefault="00E81CE5" w:rsidP="00A16B00">
            <w:pPr>
              <w:tabs>
                <w:tab w:val="left" w:pos="180"/>
              </w:tabs>
              <w:spacing w:after="120" w:line="276" w:lineRule="auto"/>
              <w:ind w:left="75" w:right="79" w:firstLine="0"/>
              <w:jc w:val="center"/>
              <w:rPr>
                <w:rFonts w:cstheme="minorHAnsi"/>
                <w:iCs/>
                <w:color w:val="262626" w:themeColor="text1" w:themeTint="D9"/>
                <w:szCs w:val="24"/>
              </w:rPr>
            </w:pPr>
            <w:r>
              <w:rPr>
                <w:rFonts w:cstheme="minorHAnsi"/>
                <w:iCs/>
                <w:noProof/>
                <w:color w:val="262626" w:themeColor="text1" w:themeTint="D9"/>
                <w:szCs w:val="24"/>
              </w:rPr>
              <w:drawing>
                <wp:inline distT="0" distB="0" distL="0" distR="0" wp14:anchorId="375D4382" wp14:editId="1E3ACD2E">
                  <wp:extent cx="326572" cy="326572"/>
                  <wp:effectExtent l="0" t="0" r="0" b="0"/>
                  <wp:docPr id="1993449801" name="Graphic 1"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49801" name="Graphic 1993449801" descr="Checkmark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29525" cy="329525"/>
                          </a:xfrm>
                          <a:prstGeom prst="rect">
                            <a:avLst/>
                          </a:prstGeom>
                        </pic:spPr>
                      </pic:pic>
                    </a:graphicData>
                  </a:graphic>
                </wp:inline>
              </w:drawing>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292061" w14:textId="77777777" w:rsidR="00457A00" w:rsidRPr="005F60BB" w:rsidRDefault="00457A00" w:rsidP="00A16B00">
            <w:pPr>
              <w:tabs>
                <w:tab w:val="left" w:pos="180"/>
              </w:tabs>
              <w:spacing w:after="120" w:line="276" w:lineRule="auto"/>
              <w:ind w:left="75" w:right="106" w:firstLine="0"/>
              <w:jc w:val="both"/>
              <w:rPr>
                <w:rFonts w:cstheme="minorHAnsi"/>
                <w:iCs/>
                <w:color w:val="262626" w:themeColor="text1" w:themeTint="D9"/>
                <w:szCs w:val="24"/>
              </w:rPr>
            </w:pPr>
            <w:r w:rsidRPr="005F60BB">
              <w:rPr>
                <w:rFonts w:cstheme="minorHAnsi"/>
                <w:iCs/>
                <w:color w:val="262626" w:themeColor="text1" w:themeTint="D9"/>
                <w:szCs w:val="24"/>
              </w:rPr>
              <w:t xml:space="preserve">Class 1a </w:t>
            </w:r>
          </w:p>
        </w:tc>
      </w:tr>
      <w:tr w:rsidR="00457A00" w:rsidRPr="00ED42C6" w14:paraId="16EFE711"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9B0302" w14:textId="77777777" w:rsidR="00457A00" w:rsidRPr="00B61575" w:rsidRDefault="00457A00" w:rsidP="00A16B00">
            <w:pPr>
              <w:tabs>
                <w:tab w:val="left" w:pos="180"/>
              </w:tabs>
              <w:spacing w:after="120" w:line="276" w:lineRule="auto"/>
              <w:ind w:left="75" w:right="79" w:firstLine="0"/>
              <w:jc w:val="center"/>
              <w:rPr>
                <w:rFonts w:cstheme="minorHAnsi"/>
                <w:iCs/>
                <w:color w:val="262626" w:themeColor="text1" w:themeTint="D9"/>
                <w:szCs w:val="24"/>
              </w:rPr>
            </w:pPr>
            <w:r w:rsidRPr="009A4C69">
              <w:rPr>
                <w:rFonts w:ascii="Wingdings" w:eastAsia="Wingdings" w:hAnsi="Wingdings" w:cstheme="minorHAnsi"/>
                <w:iCs/>
                <w:color w:val="262626" w:themeColor="text1" w:themeTint="D9"/>
                <w:szCs w:val="24"/>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F334D" w14:textId="77777777" w:rsidR="00457A00" w:rsidRPr="001A78A3" w:rsidRDefault="00457A00" w:rsidP="00A16B00">
            <w:pPr>
              <w:tabs>
                <w:tab w:val="left" w:pos="180"/>
              </w:tabs>
              <w:spacing w:after="120" w:line="276" w:lineRule="auto"/>
              <w:ind w:left="75" w:right="106" w:firstLine="0"/>
              <w:rPr>
                <w:rFonts w:cstheme="minorHAnsi"/>
                <w:i/>
                <w:color w:val="262626" w:themeColor="text1" w:themeTint="D9"/>
                <w:szCs w:val="24"/>
              </w:rPr>
            </w:pPr>
            <w:r w:rsidRPr="001A78A3">
              <w:rPr>
                <w:rFonts w:cstheme="minorHAnsi"/>
                <w:iCs/>
                <w:color w:val="262626" w:themeColor="text1" w:themeTint="D9"/>
                <w:szCs w:val="24"/>
              </w:rPr>
              <w:t>Class 1</w:t>
            </w:r>
            <w:r>
              <w:rPr>
                <w:rFonts w:cstheme="minorHAnsi"/>
                <w:iCs/>
                <w:color w:val="262626" w:themeColor="text1" w:themeTint="D9"/>
                <w:szCs w:val="24"/>
              </w:rPr>
              <w:t>b</w:t>
            </w:r>
          </w:p>
        </w:tc>
      </w:tr>
      <w:tr w:rsidR="00457A00" w:rsidRPr="00ED42C6" w14:paraId="5CD7A786"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8045B4" w14:textId="77777777" w:rsidR="00457A00" w:rsidRPr="00B61575" w:rsidRDefault="00457A00" w:rsidP="00A16B00">
            <w:pPr>
              <w:tabs>
                <w:tab w:val="left" w:pos="180"/>
              </w:tabs>
              <w:spacing w:after="120" w:line="276" w:lineRule="auto"/>
              <w:ind w:left="75" w:right="79" w:firstLine="0"/>
              <w:jc w:val="center"/>
              <w:rPr>
                <w:rFonts w:cstheme="minorHAnsi"/>
                <w:iCs/>
                <w:color w:val="262626" w:themeColor="text1" w:themeTint="D9"/>
                <w:szCs w:val="24"/>
              </w:rPr>
            </w:pPr>
            <w:r w:rsidRPr="009A4C69">
              <w:rPr>
                <w:rFonts w:ascii="Wingdings" w:eastAsia="Wingdings" w:hAnsi="Wingdings" w:cstheme="minorHAnsi"/>
                <w:iCs/>
                <w:color w:val="262626" w:themeColor="text1" w:themeTint="D9"/>
                <w:szCs w:val="24"/>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FFECBA8" w14:textId="77777777" w:rsidR="00457A00" w:rsidRPr="001A78A3" w:rsidRDefault="00457A00" w:rsidP="00A16B00">
            <w:pPr>
              <w:tabs>
                <w:tab w:val="left" w:pos="180"/>
              </w:tabs>
              <w:spacing w:after="120" w:line="276" w:lineRule="auto"/>
              <w:ind w:left="75" w:right="106" w:firstLine="0"/>
              <w:rPr>
                <w:rFonts w:cstheme="minorHAnsi"/>
                <w:i/>
                <w:color w:val="262626" w:themeColor="text1" w:themeTint="D9"/>
                <w:szCs w:val="24"/>
              </w:rPr>
            </w:pPr>
            <w:r w:rsidRPr="001A78A3">
              <w:rPr>
                <w:rFonts w:cstheme="minorHAnsi"/>
                <w:iCs/>
                <w:color w:val="262626" w:themeColor="text1" w:themeTint="D9"/>
                <w:szCs w:val="24"/>
              </w:rPr>
              <w:t xml:space="preserve">Class </w:t>
            </w:r>
            <w:r>
              <w:rPr>
                <w:rFonts w:cstheme="minorHAnsi"/>
                <w:iCs/>
                <w:color w:val="262626" w:themeColor="text1" w:themeTint="D9"/>
                <w:szCs w:val="24"/>
              </w:rPr>
              <w:t>5</w:t>
            </w:r>
          </w:p>
        </w:tc>
      </w:tr>
      <w:tr w:rsidR="00457A00" w:rsidRPr="001A78A3" w14:paraId="0C0C6ED7"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42A20F" w14:textId="77777777" w:rsidR="00457A00" w:rsidRPr="00B61575" w:rsidRDefault="00457A00" w:rsidP="00A16B00">
            <w:pPr>
              <w:tabs>
                <w:tab w:val="left" w:pos="180"/>
              </w:tabs>
              <w:spacing w:after="120" w:line="276" w:lineRule="auto"/>
              <w:ind w:left="75" w:right="79" w:firstLine="0"/>
              <w:jc w:val="center"/>
              <w:rPr>
                <w:rFonts w:cstheme="minorHAnsi"/>
                <w:iCs/>
                <w:color w:val="262626" w:themeColor="text1" w:themeTint="D9"/>
                <w:szCs w:val="24"/>
              </w:rPr>
            </w:pPr>
            <w:r w:rsidRPr="009A4C69">
              <w:rPr>
                <w:rFonts w:ascii="Wingdings" w:eastAsia="Wingdings" w:hAnsi="Wingdings" w:cstheme="minorHAnsi"/>
                <w:iCs/>
                <w:color w:val="262626" w:themeColor="text1" w:themeTint="D9"/>
                <w:szCs w:val="24"/>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F500640" w14:textId="77777777" w:rsidR="00457A00" w:rsidRPr="001A78A3" w:rsidRDefault="00457A00" w:rsidP="00A16B00">
            <w:pPr>
              <w:tabs>
                <w:tab w:val="left" w:pos="180"/>
              </w:tabs>
              <w:spacing w:after="120" w:line="276" w:lineRule="auto"/>
              <w:ind w:left="75" w:right="106" w:firstLine="0"/>
              <w:rPr>
                <w:rFonts w:cstheme="minorHAnsi"/>
                <w:i/>
                <w:color w:val="262626" w:themeColor="text1" w:themeTint="D9"/>
                <w:szCs w:val="24"/>
              </w:rPr>
            </w:pPr>
            <w:r w:rsidRPr="001A78A3">
              <w:rPr>
                <w:rFonts w:cstheme="minorHAnsi"/>
                <w:iCs/>
                <w:color w:val="262626" w:themeColor="text1" w:themeTint="D9"/>
                <w:szCs w:val="24"/>
              </w:rPr>
              <w:t xml:space="preserve">Class </w:t>
            </w:r>
            <w:r>
              <w:rPr>
                <w:rFonts w:cstheme="minorHAnsi"/>
                <w:iCs/>
                <w:color w:val="262626" w:themeColor="text1" w:themeTint="D9"/>
                <w:szCs w:val="24"/>
              </w:rPr>
              <w:t>7a</w:t>
            </w:r>
          </w:p>
        </w:tc>
      </w:tr>
      <w:tr w:rsidR="00457A00" w:rsidRPr="00ED42C6" w14:paraId="56B18C77" w14:textId="77777777" w:rsidTr="00457A00">
        <w:trPr>
          <w:trHeight w:val="405"/>
          <w:jc w:val="center"/>
        </w:trPr>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04DA50" w14:textId="77777777" w:rsidR="00457A00" w:rsidRPr="00B61575" w:rsidRDefault="00457A00" w:rsidP="00A16B00">
            <w:pPr>
              <w:tabs>
                <w:tab w:val="left" w:pos="180"/>
              </w:tabs>
              <w:spacing w:after="120" w:line="276" w:lineRule="auto"/>
              <w:ind w:left="75" w:right="79" w:firstLine="0"/>
              <w:jc w:val="center"/>
              <w:rPr>
                <w:rFonts w:cstheme="minorHAnsi"/>
                <w:iCs/>
                <w:color w:val="262626" w:themeColor="text1" w:themeTint="D9"/>
                <w:szCs w:val="24"/>
              </w:rPr>
            </w:pPr>
            <w:r w:rsidRPr="009A4C69">
              <w:rPr>
                <w:rFonts w:ascii="Wingdings" w:eastAsia="Wingdings" w:hAnsi="Wingdings" w:cstheme="minorHAnsi"/>
                <w:iCs/>
                <w:color w:val="262626" w:themeColor="text1" w:themeTint="D9"/>
                <w:szCs w:val="24"/>
              </w:rPr>
              <w:t>o</w:t>
            </w:r>
          </w:p>
        </w:tc>
        <w:tc>
          <w:tcPr>
            <w:tcW w:w="41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380F58" w14:textId="77777777" w:rsidR="00457A00" w:rsidRPr="00CF0E90" w:rsidRDefault="00457A00" w:rsidP="00A16B00">
            <w:pPr>
              <w:tabs>
                <w:tab w:val="left" w:pos="180"/>
              </w:tabs>
              <w:spacing w:after="120" w:line="276" w:lineRule="auto"/>
              <w:ind w:left="75" w:right="106" w:firstLine="0"/>
              <w:rPr>
                <w:rFonts w:cstheme="minorHAnsi"/>
                <w:iCs/>
                <w:color w:val="262626" w:themeColor="text1" w:themeTint="D9"/>
                <w:szCs w:val="24"/>
              </w:rPr>
            </w:pPr>
            <w:r>
              <w:rPr>
                <w:rFonts w:cstheme="minorHAnsi"/>
                <w:iCs/>
                <w:color w:val="262626" w:themeColor="text1" w:themeTint="D9"/>
                <w:szCs w:val="24"/>
              </w:rPr>
              <w:t>Class 10b</w:t>
            </w:r>
          </w:p>
        </w:tc>
      </w:tr>
    </w:tbl>
    <w:p w14:paraId="019D5423" w14:textId="77777777" w:rsidR="00846F4A" w:rsidRDefault="00A8756B" w:rsidP="00A16B00">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46F4A" w:rsidRPr="00AC21B7" w14:paraId="32B99FD8" w14:textId="77777777" w:rsidTr="0029486B">
        <w:trPr>
          <w:trHeight w:val="153"/>
          <w:jc w:val="center"/>
        </w:trPr>
        <w:tc>
          <w:tcPr>
            <w:tcW w:w="5000" w:type="pct"/>
            <w:tcBorders>
              <w:top w:val="nil"/>
              <w:left w:val="nil"/>
              <w:bottom w:val="nil"/>
              <w:right w:val="nil"/>
            </w:tcBorders>
            <w:shd w:val="clear" w:color="auto" w:fill="D9E2F3" w:themeFill="accent1" w:themeFillTint="33"/>
          </w:tcPr>
          <w:p w14:paraId="0BB17A9D" w14:textId="77777777" w:rsidR="00846F4A" w:rsidRPr="00FA38DF" w:rsidRDefault="00846F4A" w:rsidP="00A16B00">
            <w:pPr>
              <w:pStyle w:val="ListParagraph"/>
              <w:numPr>
                <w:ilvl w:val="0"/>
                <w:numId w:val="48"/>
              </w:numPr>
              <w:spacing w:after="120" w:line="276" w:lineRule="auto"/>
              <w:contextualSpacing w:val="0"/>
              <w:jc w:val="both"/>
              <w:rPr>
                <w:rFonts w:cstheme="minorHAnsi"/>
                <w:color w:val="262626" w:themeColor="text1" w:themeTint="D9"/>
                <w:szCs w:val="24"/>
              </w:rPr>
            </w:pPr>
            <w:r w:rsidRPr="00FA38DF">
              <w:rPr>
                <w:rFonts w:cstheme="minorHAnsi"/>
                <w:color w:val="262626" w:themeColor="text1" w:themeTint="D9"/>
                <w:szCs w:val="24"/>
              </w:rPr>
              <w:lastRenderedPageBreak/>
              <w:t>Answer the following questions about the building codes relevant to the building classification of this project.</w:t>
            </w:r>
          </w:p>
        </w:tc>
      </w:tr>
      <w:tr w:rsidR="00846F4A" w:rsidRPr="00D26BA3" w14:paraId="2FAD8AAC" w14:textId="77777777" w:rsidTr="0029486B">
        <w:trPr>
          <w:trHeight w:val="74"/>
          <w:jc w:val="center"/>
        </w:trPr>
        <w:tc>
          <w:tcPr>
            <w:tcW w:w="5000" w:type="pct"/>
            <w:tcBorders>
              <w:top w:val="nil"/>
              <w:left w:val="nil"/>
              <w:bottom w:val="single" w:sz="4" w:space="0" w:color="A6A6A6" w:themeColor="background1" w:themeShade="A6"/>
              <w:right w:val="nil"/>
            </w:tcBorders>
            <w:shd w:val="clear" w:color="auto" w:fill="auto"/>
          </w:tcPr>
          <w:p w14:paraId="1635F966" w14:textId="77777777" w:rsidR="00846F4A" w:rsidRPr="00FA38DF" w:rsidRDefault="00846F4A" w:rsidP="00A16B00">
            <w:pPr>
              <w:tabs>
                <w:tab w:val="left" w:pos="180"/>
              </w:tabs>
              <w:spacing w:before="0" w:line="276" w:lineRule="auto"/>
              <w:ind w:left="0" w:right="29" w:firstLine="0"/>
              <w:rPr>
                <w:rFonts w:cstheme="minorHAnsi"/>
                <w:color w:val="262626" w:themeColor="text1" w:themeTint="D9"/>
                <w:szCs w:val="24"/>
              </w:rPr>
            </w:pPr>
          </w:p>
        </w:tc>
      </w:tr>
      <w:tr w:rsidR="00846F4A" w:rsidRPr="00ED42C6" w14:paraId="1583DF7B"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9A1C19" w14:textId="77777777" w:rsidR="00846F4A" w:rsidRPr="00FA38DF" w:rsidRDefault="00846F4A" w:rsidP="00A16B00">
            <w:pPr>
              <w:pStyle w:val="ListParagraph"/>
              <w:numPr>
                <w:ilvl w:val="0"/>
                <w:numId w:val="49"/>
              </w:numPr>
              <w:tabs>
                <w:tab w:val="left" w:pos="180"/>
              </w:tabs>
              <w:spacing w:after="120" w:line="276" w:lineRule="auto"/>
              <w:contextualSpacing w:val="0"/>
              <w:jc w:val="both"/>
              <w:rPr>
                <w:rFonts w:cstheme="minorHAnsi"/>
                <w:color w:val="262626" w:themeColor="text1" w:themeTint="D9"/>
                <w:szCs w:val="24"/>
              </w:rPr>
            </w:pPr>
            <w:r w:rsidRPr="00FA38DF">
              <w:rPr>
                <w:rFonts w:cstheme="minorHAnsi"/>
                <w:color w:val="262626" w:themeColor="text1" w:themeTint="D9"/>
                <w:szCs w:val="24"/>
              </w:rPr>
              <w:t>In which volume of the NCC 2019 can you find the building codes and standards for this building classification?</w:t>
            </w:r>
          </w:p>
          <w:p w14:paraId="35958AD6" w14:textId="77777777" w:rsidR="00846F4A" w:rsidRPr="00FA38DF" w:rsidRDefault="00846F4A" w:rsidP="00A16B00">
            <w:pPr>
              <w:tabs>
                <w:tab w:val="left" w:pos="180"/>
              </w:tabs>
              <w:spacing w:after="120" w:line="276" w:lineRule="auto"/>
              <w:ind w:left="702" w:firstLine="0"/>
              <w:jc w:val="both"/>
              <w:rPr>
                <w:rFonts w:cstheme="minorHAnsi"/>
                <w:color w:val="262626" w:themeColor="text1" w:themeTint="D9"/>
                <w:szCs w:val="24"/>
              </w:rPr>
            </w:pPr>
            <w:r w:rsidRPr="00FA38DF">
              <w:rPr>
                <w:rFonts w:ascii="Wingdings" w:eastAsia="Wingdings" w:hAnsi="Wingdings" w:cstheme="minorHAnsi"/>
                <w:color w:val="262626" w:themeColor="text1" w:themeTint="D9"/>
                <w:szCs w:val="24"/>
              </w:rPr>
              <w:t>o</w:t>
            </w:r>
            <w:r w:rsidRPr="00FA38DF">
              <w:rPr>
                <w:rFonts w:cstheme="minorHAnsi"/>
                <w:color w:val="262626" w:themeColor="text1" w:themeTint="D9"/>
                <w:szCs w:val="24"/>
              </w:rPr>
              <w:t xml:space="preserve"> Volume 1</w:t>
            </w:r>
          </w:p>
          <w:p w14:paraId="44FBFD66" w14:textId="17A7EBC9" w:rsidR="00846F4A" w:rsidRPr="00A346D5" w:rsidRDefault="003316CE" w:rsidP="00A16B00">
            <w:pPr>
              <w:tabs>
                <w:tab w:val="left" w:pos="180"/>
              </w:tabs>
              <w:spacing w:after="120" w:line="276" w:lineRule="auto"/>
              <w:ind w:left="702" w:firstLine="0"/>
              <w:jc w:val="both"/>
              <w:rPr>
                <w:rFonts w:cstheme="minorHAnsi"/>
                <w:color w:val="262626" w:themeColor="text1" w:themeTint="D9"/>
                <w:szCs w:val="24"/>
              </w:rPr>
            </w:pPr>
            <w:r>
              <w:rPr>
                <w:rFonts w:cstheme="minorHAnsi"/>
                <w:noProof/>
                <w:color w:val="262626" w:themeColor="text1" w:themeTint="D9"/>
                <w:szCs w:val="24"/>
              </w:rPr>
              <w:drawing>
                <wp:inline distT="0" distB="0" distL="0" distR="0" wp14:anchorId="200D2D14" wp14:editId="715FC26E">
                  <wp:extent cx="255319" cy="255319"/>
                  <wp:effectExtent l="0" t="0" r="0" b="0"/>
                  <wp:docPr id="1018172193" name="Graphic 2"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72193" name="Graphic 1018172193" descr="Checkmark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59222" cy="259222"/>
                          </a:xfrm>
                          <a:prstGeom prst="rect">
                            <a:avLst/>
                          </a:prstGeom>
                        </pic:spPr>
                      </pic:pic>
                    </a:graphicData>
                  </a:graphic>
                </wp:inline>
              </w:drawing>
            </w:r>
            <w:r w:rsidR="00A346D5" w:rsidRPr="00A346D5">
              <w:rPr>
                <w:rFonts w:cstheme="minorHAnsi"/>
                <w:color w:val="262626" w:themeColor="text1" w:themeTint="D9"/>
                <w:szCs w:val="24"/>
              </w:rPr>
              <w:t xml:space="preserve"> </w:t>
            </w:r>
            <w:r w:rsidR="00846F4A" w:rsidRPr="00A346D5">
              <w:rPr>
                <w:rFonts w:cstheme="minorHAnsi"/>
                <w:color w:val="262626" w:themeColor="text1" w:themeTint="D9"/>
                <w:szCs w:val="24"/>
              </w:rPr>
              <w:t>Volume 2</w:t>
            </w:r>
          </w:p>
          <w:p w14:paraId="1234FABD" w14:textId="77777777" w:rsidR="00846F4A" w:rsidRPr="00FA38DF" w:rsidRDefault="00846F4A" w:rsidP="00A16B00">
            <w:pPr>
              <w:tabs>
                <w:tab w:val="left" w:pos="180"/>
              </w:tabs>
              <w:spacing w:after="120" w:line="276" w:lineRule="auto"/>
              <w:ind w:left="702" w:firstLine="0"/>
              <w:jc w:val="both"/>
              <w:rPr>
                <w:rFonts w:cstheme="minorHAnsi"/>
                <w:color w:val="262626" w:themeColor="text1" w:themeTint="D9"/>
                <w:szCs w:val="24"/>
              </w:rPr>
            </w:pPr>
            <w:r w:rsidRPr="00FA38DF">
              <w:rPr>
                <w:rFonts w:ascii="Wingdings" w:eastAsia="Wingdings" w:hAnsi="Wingdings" w:cstheme="minorHAnsi"/>
                <w:color w:val="262626" w:themeColor="text1" w:themeTint="D9"/>
                <w:szCs w:val="24"/>
              </w:rPr>
              <w:t>o</w:t>
            </w:r>
            <w:r w:rsidRPr="00FA38DF">
              <w:rPr>
                <w:rFonts w:cstheme="minorHAnsi"/>
                <w:color w:val="262626" w:themeColor="text1" w:themeTint="D9"/>
                <w:szCs w:val="24"/>
              </w:rPr>
              <w:t xml:space="preserve"> Volume 3</w:t>
            </w:r>
          </w:p>
        </w:tc>
      </w:tr>
      <w:tr w:rsidR="00846F4A" w:rsidRPr="008C2DF5" w14:paraId="78A765D9"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213BB6" w14:textId="77777777" w:rsidR="00846F4A" w:rsidRPr="00FA38DF" w:rsidRDefault="00846F4A" w:rsidP="00A16B00">
            <w:pPr>
              <w:pStyle w:val="ListParagraph"/>
              <w:numPr>
                <w:ilvl w:val="0"/>
                <w:numId w:val="49"/>
              </w:numPr>
              <w:tabs>
                <w:tab w:val="left" w:pos="180"/>
              </w:tabs>
              <w:spacing w:after="120" w:line="276" w:lineRule="auto"/>
              <w:contextualSpacing w:val="0"/>
              <w:jc w:val="both"/>
              <w:rPr>
                <w:rFonts w:cstheme="minorHAnsi"/>
                <w:color w:val="262626" w:themeColor="text1" w:themeTint="D9"/>
                <w:szCs w:val="24"/>
              </w:rPr>
            </w:pPr>
            <w:r w:rsidRPr="00FA38DF">
              <w:rPr>
                <w:rFonts w:cstheme="minorHAnsi"/>
                <w:color w:val="262626" w:themeColor="text1" w:themeTint="D9"/>
                <w:szCs w:val="24"/>
              </w:rPr>
              <w:t xml:space="preserve">List </w:t>
            </w:r>
            <w:r w:rsidRPr="0018421E">
              <w:rPr>
                <w:rFonts w:cstheme="minorHAnsi"/>
                <w:color w:val="262626" w:themeColor="text1" w:themeTint="D9"/>
                <w:szCs w:val="24"/>
              </w:rPr>
              <w:t>all a</w:t>
            </w:r>
            <w:r w:rsidRPr="00FA38DF">
              <w:rPr>
                <w:rFonts w:cstheme="minorHAnsi"/>
                <w:color w:val="262626" w:themeColor="text1" w:themeTint="D9"/>
                <w:szCs w:val="24"/>
              </w:rPr>
              <w:t>dditions to the building codes that this project must comply with as required in your state/territory.</w:t>
            </w:r>
          </w:p>
          <w:p w14:paraId="596F329B" w14:textId="77777777" w:rsidR="00846F4A" w:rsidRDefault="00421D2B" w:rsidP="00A346D5">
            <w:pPr>
              <w:pStyle w:val="ListParagraph"/>
              <w:tabs>
                <w:tab w:val="left" w:pos="180"/>
              </w:tabs>
              <w:spacing w:after="120" w:line="276" w:lineRule="auto"/>
              <w:ind w:firstLine="0"/>
              <w:contextualSpacing w:val="0"/>
              <w:jc w:val="both"/>
              <w:rPr>
                <w:rFonts w:cstheme="minorHAnsi"/>
                <w:color w:val="262626" w:themeColor="text1" w:themeTint="D9"/>
                <w:szCs w:val="24"/>
              </w:rPr>
            </w:pPr>
            <w:r>
              <w:rPr>
                <w:rFonts w:cstheme="minorHAnsi"/>
                <w:color w:val="262626" w:themeColor="text1" w:themeTint="D9"/>
                <w:szCs w:val="24"/>
              </w:rPr>
              <w:t xml:space="preserve">Queensland Development Code </w:t>
            </w:r>
          </w:p>
          <w:p w14:paraId="0EA55B2C" w14:textId="1E933FE3" w:rsidR="00421D2B" w:rsidRPr="00A346D5" w:rsidRDefault="00421D2B" w:rsidP="00A346D5">
            <w:pPr>
              <w:pStyle w:val="ListParagraph"/>
              <w:tabs>
                <w:tab w:val="left" w:pos="180"/>
              </w:tabs>
              <w:spacing w:after="120" w:line="276" w:lineRule="auto"/>
              <w:ind w:firstLine="0"/>
              <w:contextualSpacing w:val="0"/>
              <w:jc w:val="both"/>
              <w:rPr>
                <w:rFonts w:cstheme="minorHAnsi"/>
                <w:color w:val="262626" w:themeColor="text1" w:themeTint="D9"/>
                <w:szCs w:val="24"/>
              </w:rPr>
            </w:pPr>
            <w:r>
              <w:rPr>
                <w:rFonts w:cstheme="minorHAnsi"/>
                <w:color w:val="262626" w:themeColor="text1" w:themeTint="D9"/>
                <w:szCs w:val="24"/>
              </w:rPr>
              <w:t>Building Code of Australia</w:t>
            </w:r>
          </w:p>
        </w:tc>
      </w:tr>
      <w:tr w:rsidR="00846F4A" w:rsidRPr="008C2DF5" w14:paraId="3620E9BD"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8FB1EE2" w14:textId="77777777" w:rsidR="00846F4A" w:rsidRPr="00736512" w:rsidRDefault="00846F4A" w:rsidP="00A16B00">
            <w:pPr>
              <w:pStyle w:val="ListParagraph"/>
              <w:numPr>
                <w:ilvl w:val="0"/>
                <w:numId w:val="49"/>
              </w:numPr>
              <w:tabs>
                <w:tab w:val="left" w:pos="180"/>
              </w:tabs>
              <w:spacing w:after="120" w:line="276" w:lineRule="auto"/>
              <w:contextualSpacing w:val="0"/>
              <w:jc w:val="both"/>
              <w:rPr>
                <w:rFonts w:cstheme="minorHAnsi"/>
                <w:color w:val="262626" w:themeColor="text1" w:themeTint="D9"/>
                <w:szCs w:val="24"/>
              </w:rPr>
            </w:pPr>
            <w:r w:rsidRPr="00736512">
              <w:rPr>
                <w:rFonts w:cstheme="minorHAnsi"/>
                <w:color w:val="262626" w:themeColor="text1" w:themeTint="D9"/>
                <w:szCs w:val="24"/>
              </w:rPr>
              <w:t xml:space="preserve">List </w:t>
            </w:r>
            <w:r w:rsidRPr="0018421E">
              <w:rPr>
                <w:rFonts w:cstheme="minorHAnsi"/>
                <w:color w:val="262626" w:themeColor="text1" w:themeTint="D9"/>
                <w:szCs w:val="24"/>
              </w:rPr>
              <w:t xml:space="preserve">all state/territory </w:t>
            </w:r>
            <w:r w:rsidRPr="00736512">
              <w:rPr>
                <w:rFonts w:cstheme="minorHAnsi"/>
                <w:color w:val="262626" w:themeColor="text1" w:themeTint="D9"/>
                <w:szCs w:val="24"/>
              </w:rPr>
              <w:t>laws used as reference in determining the additions to the building codes.</w:t>
            </w:r>
          </w:p>
          <w:p w14:paraId="41917746" w14:textId="77777777" w:rsidR="00846F4A" w:rsidRDefault="00421D2B" w:rsidP="00A346D5">
            <w:pPr>
              <w:pStyle w:val="ListParagraph"/>
              <w:tabs>
                <w:tab w:val="left" w:pos="180"/>
              </w:tabs>
              <w:spacing w:after="120" w:line="276" w:lineRule="auto"/>
              <w:ind w:firstLine="0"/>
              <w:contextualSpacing w:val="0"/>
              <w:jc w:val="both"/>
              <w:rPr>
                <w:rFonts w:cstheme="minorHAnsi"/>
                <w:color w:val="262626" w:themeColor="text1" w:themeTint="D9"/>
                <w:szCs w:val="24"/>
              </w:rPr>
            </w:pPr>
            <w:r>
              <w:rPr>
                <w:rFonts w:cstheme="minorHAnsi"/>
                <w:color w:val="262626" w:themeColor="text1" w:themeTint="D9"/>
                <w:szCs w:val="24"/>
              </w:rPr>
              <w:t>Building Act 1975</w:t>
            </w:r>
          </w:p>
          <w:p w14:paraId="03D24EAD" w14:textId="4ACFE6AB" w:rsidR="00421D2B" w:rsidRPr="00A346D5" w:rsidRDefault="00421D2B" w:rsidP="00A346D5">
            <w:pPr>
              <w:pStyle w:val="ListParagraph"/>
              <w:tabs>
                <w:tab w:val="left" w:pos="180"/>
              </w:tabs>
              <w:spacing w:after="120" w:line="276" w:lineRule="auto"/>
              <w:ind w:firstLine="0"/>
              <w:contextualSpacing w:val="0"/>
              <w:jc w:val="both"/>
              <w:rPr>
                <w:rFonts w:cstheme="minorHAnsi"/>
                <w:color w:val="262626" w:themeColor="text1" w:themeTint="D9"/>
                <w:szCs w:val="24"/>
              </w:rPr>
            </w:pPr>
            <w:r>
              <w:rPr>
                <w:rFonts w:cstheme="minorHAnsi"/>
                <w:color w:val="262626" w:themeColor="text1" w:themeTint="D9"/>
                <w:szCs w:val="24"/>
              </w:rPr>
              <w:t>Building Regulation 2021</w:t>
            </w:r>
          </w:p>
        </w:tc>
      </w:tr>
    </w:tbl>
    <w:p w14:paraId="60F817BC" w14:textId="77777777" w:rsidR="00293225" w:rsidRDefault="007411A5" w:rsidP="00A16B00">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93225" w:rsidRPr="00FA38DF" w14:paraId="045D507F" w14:textId="77777777" w:rsidTr="0029486B">
        <w:trPr>
          <w:trHeight w:val="153"/>
          <w:jc w:val="center"/>
        </w:trPr>
        <w:tc>
          <w:tcPr>
            <w:tcW w:w="5000" w:type="pct"/>
            <w:tcBorders>
              <w:top w:val="nil"/>
              <w:left w:val="nil"/>
              <w:bottom w:val="nil"/>
              <w:right w:val="nil"/>
            </w:tcBorders>
            <w:shd w:val="clear" w:color="auto" w:fill="D9E2F3" w:themeFill="accent1" w:themeFillTint="33"/>
          </w:tcPr>
          <w:p w14:paraId="28B35F57" w14:textId="4202A82B" w:rsidR="00293225" w:rsidRPr="00FA38DF" w:rsidRDefault="00293225" w:rsidP="00A16B00">
            <w:pPr>
              <w:pStyle w:val="ListParagraph"/>
              <w:numPr>
                <w:ilvl w:val="0"/>
                <w:numId w:val="48"/>
              </w:numPr>
              <w:spacing w:after="120" w:line="276" w:lineRule="auto"/>
              <w:contextualSpacing w:val="0"/>
              <w:jc w:val="both"/>
              <w:rPr>
                <w:rFonts w:cstheme="minorHAnsi"/>
                <w:color w:val="262626" w:themeColor="text1" w:themeTint="D9"/>
                <w:szCs w:val="24"/>
              </w:rPr>
            </w:pPr>
            <w:r w:rsidRPr="00FA38DF">
              <w:rPr>
                <w:rFonts w:cstheme="minorHAnsi"/>
                <w:color w:val="262626" w:themeColor="text1" w:themeTint="D9"/>
                <w:szCs w:val="24"/>
              </w:rPr>
              <w:lastRenderedPageBreak/>
              <w:t xml:space="preserve">Answer the following questions about </w:t>
            </w:r>
            <w:r>
              <w:rPr>
                <w:rFonts w:cstheme="minorHAnsi"/>
                <w:color w:val="262626" w:themeColor="text1" w:themeTint="D9"/>
                <w:szCs w:val="24"/>
              </w:rPr>
              <w:t>the construction requirements in your state/territory.</w:t>
            </w:r>
          </w:p>
        </w:tc>
      </w:tr>
      <w:tr w:rsidR="00293225" w:rsidRPr="00FA38DF" w14:paraId="2A42F46B" w14:textId="77777777" w:rsidTr="0029486B">
        <w:trPr>
          <w:trHeight w:val="74"/>
          <w:jc w:val="center"/>
        </w:trPr>
        <w:tc>
          <w:tcPr>
            <w:tcW w:w="5000" w:type="pct"/>
            <w:tcBorders>
              <w:top w:val="nil"/>
              <w:left w:val="nil"/>
              <w:bottom w:val="single" w:sz="4" w:space="0" w:color="A6A6A6" w:themeColor="background1" w:themeShade="A6"/>
              <w:right w:val="nil"/>
            </w:tcBorders>
            <w:shd w:val="clear" w:color="auto" w:fill="auto"/>
          </w:tcPr>
          <w:p w14:paraId="0AE5BAFB" w14:textId="77777777" w:rsidR="00293225" w:rsidRPr="00FA38DF" w:rsidRDefault="00293225" w:rsidP="00A16B00">
            <w:pPr>
              <w:tabs>
                <w:tab w:val="left" w:pos="180"/>
              </w:tabs>
              <w:spacing w:before="0" w:line="276" w:lineRule="auto"/>
              <w:ind w:left="0" w:right="29" w:firstLine="0"/>
              <w:rPr>
                <w:rFonts w:cstheme="minorHAnsi"/>
                <w:color w:val="262626" w:themeColor="text1" w:themeTint="D9"/>
                <w:szCs w:val="24"/>
              </w:rPr>
            </w:pPr>
          </w:p>
        </w:tc>
      </w:tr>
      <w:tr w:rsidR="00293225" w:rsidRPr="00FA38DF" w14:paraId="6818063F"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55EC6E" w14:textId="6837F89B" w:rsidR="00C03C74" w:rsidRDefault="00050D7C" w:rsidP="00A16B00">
            <w:pPr>
              <w:pStyle w:val="ListParagraph"/>
              <w:numPr>
                <w:ilvl w:val="0"/>
                <w:numId w:val="50"/>
              </w:numPr>
              <w:tabs>
                <w:tab w:val="left" w:pos="180"/>
              </w:tabs>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 xml:space="preserve">What </w:t>
            </w:r>
            <w:r w:rsidR="00226A60">
              <w:rPr>
                <w:rFonts w:cstheme="minorHAnsi"/>
                <w:color w:val="262626" w:themeColor="text1" w:themeTint="D9"/>
                <w:szCs w:val="24"/>
              </w:rPr>
              <w:t>act</w:t>
            </w:r>
            <w:r>
              <w:rPr>
                <w:rFonts w:cstheme="minorHAnsi"/>
                <w:color w:val="262626" w:themeColor="text1" w:themeTint="D9"/>
                <w:szCs w:val="24"/>
              </w:rPr>
              <w:t xml:space="preserve"> specifies the requirements to undertake building</w:t>
            </w:r>
            <w:r w:rsidR="00922B6B">
              <w:rPr>
                <w:rFonts w:cstheme="minorHAnsi"/>
                <w:color w:val="262626" w:themeColor="text1" w:themeTint="D9"/>
                <w:szCs w:val="24"/>
              </w:rPr>
              <w:t xml:space="preserve"> and construction</w:t>
            </w:r>
            <w:r>
              <w:rPr>
                <w:rFonts w:cstheme="minorHAnsi"/>
                <w:color w:val="262626" w:themeColor="text1" w:themeTint="D9"/>
                <w:szCs w:val="24"/>
              </w:rPr>
              <w:t xml:space="preserve"> work in your state/territory?</w:t>
            </w:r>
          </w:p>
          <w:p w14:paraId="72DECAD3" w14:textId="3E84CC1B" w:rsidR="00AD2F0C" w:rsidRPr="00980062" w:rsidRDefault="00047365" w:rsidP="00980062">
            <w:pPr>
              <w:pStyle w:val="ListParagraph"/>
              <w:tabs>
                <w:tab w:val="left" w:pos="180"/>
              </w:tabs>
              <w:spacing w:after="120" w:line="276" w:lineRule="auto"/>
              <w:ind w:firstLine="0"/>
              <w:contextualSpacing w:val="0"/>
              <w:jc w:val="both"/>
              <w:rPr>
                <w:rFonts w:cstheme="minorHAnsi"/>
                <w:color w:val="262626" w:themeColor="text1" w:themeTint="D9"/>
                <w:szCs w:val="24"/>
              </w:rPr>
            </w:pPr>
            <w:r>
              <w:rPr>
                <w:rFonts w:cstheme="minorHAnsi"/>
                <w:color w:val="262626" w:themeColor="text1" w:themeTint="D9"/>
                <w:szCs w:val="24"/>
              </w:rPr>
              <w:t xml:space="preserve">Building Act 1975 </w:t>
            </w:r>
            <w:r w:rsidR="001D5628">
              <w:rPr>
                <w:rFonts w:cstheme="minorHAnsi"/>
                <w:color w:val="262626" w:themeColor="text1" w:themeTint="D9"/>
                <w:szCs w:val="24"/>
              </w:rPr>
              <w:t>o</w:t>
            </w:r>
          </w:p>
        </w:tc>
      </w:tr>
      <w:tr w:rsidR="00C03C74" w:rsidRPr="00FA38DF" w14:paraId="27F359FA" w14:textId="77777777" w:rsidTr="00980062">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850BC3" w14:textId="3A12EF5A" w:rsidR="00C03C74" w:rsidRDefault="00DE3E7C" w:rsidP="00A16B00">
            <w:pPr>
              <w:pStyle w:val="ListParagraph"/>
              <w:numPr>
                <w:ilvl w:val="0"/>
                <w:numId w:val="50"/>
              </w:numPr>
              <w:tabs>
                <w:tab w:val="left" w:pos="180"/>
              </w:tabs>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Outline the section in the act which lists</w:t>
            </w:r>
            <w:r w:rsidR="00401C2B">
              <w:rPr>
                <w:rFonts w:cstheme="minorHAnsi"/>
                <w:color w:val="262626" w:themeColor="text1" w:themeTint="D9"/>
                <w:szCs w:val="24"/>
              </w:rPr>
              <w:t xml:space="preserve"> the requirements for </w:t>
            </w:r>
            <w:r w:rsidR="00BC3770">
              <w:rPr>
                <w:rFonts w:cstheme="minorHAnsi"/>
                <w:color w:val="262626" w:themeColor="text1" w:themeTint="D9"/>
                <w:szCs w:val="24"/>
              </w:rPr>
              <w:t xml:space="preserve">undertaking </w:t>
            </w:r>
            <w:r w:rsidR="00922B6B">
              <w:rPr>
                <w:rFonts w:cstheme="minorHAnsi"/>
                <w:color w:val="262626" w:themeColor="text1" w:themeTint="D9"/>
                <w:szCs w:val="24"/>
              </w:rPr>
              <w:t xml:space="preserve">building and </w:t>
            </w:r>
            <w:r w:rsidR="00401C2B">
              <w:rPr>
                <w:rFonts w:cstheme="minorHAnsi"/>
                <w:color w:val="262626" w:themeColor="text1" w:themeTint="D9"/>
                <w:szCs w:val="24"/>
              </w:rPr>
              <w:t xml:space="preserve">construction </w:t>
            </w:r>
            <w:r w:rsidR="00922B6B">
              <w:rPr>
                <w:rFonts w:cstheme="minorHAnsi"/>
                <w:color w:val="262626" w:themeColor="text1" w:themeTint="D9"/>
                <w:szCs w:val="24"/>
              </w:rPr>
              <w:t xml:space="preserve">work </w:t>
            </w:r>
            <w:r w:rsidR="00401C2B">
              <w:rPr>
                <w:rFonts w:cstheme="minorHAnsi"/>
                <w:color w:val="262626" w:themeColor="text1" w:themeTint="D9"/>
                <w:szCs w:val="24"/>
              </w:rPr>
              <w:t>in your state/territory.</w:t>
            </w:r>
            <w:r w:rsidR="00922B6B">
              <w:rPr>
                <w:rFonts w:cstheme="minorHAnsi"/>
                <w:color w:val="262626" w:themeColor="text1" w:themeTint="D9"/>
                <w:szCs w:val="24"/>
              </w:rPr>
              <w:t xml:space="preserve"> </w:t>
            </w:r>
          </w:p>
          <w:p w14:paraId="070362D6" w14:textId="0222159A" w:rsidR="00DA7A5B" w:rsidRPr="00980062" w:rsidRDefault="00782316" w:rsidP="00980062">
            <w:pPr>
              <w:pStyle w:val="ListParagraph"/>
              <w:tabs>
                <w:tab w:val="left" w:pos="180"/>
              </w:tabs>
              <w:spacing w:after="120" w:line="276" w:lineRule="auto"/>
              <w:ind w:firstLine="0"/>
              <w:contextualSpacing w:val="0"/>
              <w:jc w:val="both"/>
              <w:rPr>
                <w:rFonts w:cstheme="minorHAnsi"/>
                <w:color w:val="262626" w:themeColor="text1" w:themeTint="D9"/>
                <w:szCs w:val="24"/>
              </w:rPr>
            </w:pPr>
            <w:r>
              <w:rPr>
                <w:rFonts w:cstheme="minorHAnsi"/>
                <w:color w:val="262626" w:themeColor="text1" w:themeTint="D9"/>
                <w:szCs w:val="24"/>
              </w:rPr>
              <w:t xml:space="preserve">Chapter 3 Additional requirements for building development applications </w:t>
            </w:r>
          </w:p>
        </w:tc>
      </w:tr>
    </w:tbl>
    <w:p w14:paraId="5D1A139B" w14:textId="77777777" w:rsidR="00293225" w:rsidRDefault="00293225" w:rsidP="00A16B00">
      <w:pPr>
        <w:spacing w:after="120" w:line="276" w:lineRule="auto"/>
        <w:ind w:left="0" w:firstLine="0"/>
      </w:pPr>
      <w:r>
        <w:br w:type="page"/>
      </w:r>
    </w:p>
    <w:p w14:paraId="1C74427C" w14:textId="36929213" w:rsidR="00F95296" w:rsidRDefault="00F95296" w:rsidP="00A16B00">
      <w:pPr>
        <w:pStyle w:val="Heading2"/>
        <w:tabs>
          <w:tab w:val="left" w:pos="180"/>
        </w:tabs>
      </w:pPr>
      <w:bookmarkStart w:id="60" w:name="_Toc64399871"/>
      <w:r>
        <w:lastRenderedPageBreak/>
        <w:t xml:space="preserve">Task </w:t>
      </w:r>
      <w:r w:rsidR="0061453A">
        <w:t>3</w:t>
      </w:r>
      <w:r>
        <w:t xml:space="preserve"> – </w:t>
      </w:r>
      <w:r w:rsidR="0061453A">
        <w:t>Construction Materials</w:t>
      </w:r>
      <w:bookmarkEnd w:id="6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813F12" w:rsidRPr="0096622D" w14:paraId="5312DC47" w14:textId="77777777" w:rsidTr="00020D21">
        <w:trPr>
          <w:cantSplit/>
          <w:trHeight w:val="153"/>
          <w:jc w:val="center"/>
        </w:trPr>
        <w:tc>
          <w:tcPr>
            <w:tcW w:w="5000" w:type="pct"/>
            <w:gridSpan w:val="2"/>
            <w:tcBorders>
              <w:top w:val="nil"/>
              <w:left w:val="nil"/>
              <w:bottom w:val="nil"/>
              <w:right w:val="nil"/>
            </w:tcBorders>
            <w:shd w:val="clear" w:color="auto" w:fill="D9E2F3" w:themeFill="accent1" w:themeFillTint="33"/>
          </w:tcPr>
          <w:p w14:paraId="099C7A77" w14:textId="72FC7E00" w:rsidR="00813F12" w:rsidRPr="00F46FAC" w:rsidRDefault="00310BFD" w:rsidP="00A16B00">
            <w:pPr>
              <w:pStyle w:val="ListParagraph"/>
              <w:numPr>
                <w:ilvl w:val="0"/>
                <w:numId w:val="45"/>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 xml:space="preserve">Identify three properties </w:t>
            </w:r>
            <w:r w:rsidR="004B6DEA">
              <w:rPr>
                <w:rFonts w:cstheme="minorHAnsi"/>
                <w:color w:val="262626" w:themeColor="text1" w:themeTint="D9"/>
                <w:szCs w:val="24"/>
              </w:rPr>
              <w:t xml:space="preserve">for each </w:t>
            </w:r>
            <w:r>
              <w:rPr>
                <w:rFonts w:cstheme="minorHAnsi"/>
                <w:color w:val="262626" w:themeColor="text1" w:themeTint="D9"/>
                <w:szCs w:val="24"/>
              </w:rPr>
              <w:t>of the construction materials listed below</w:t>
            </w:r>
            <w:r w:rsidR="00DF08E8">
              <w:rPr>
                <w:rFonts w:cstheme="minorHAnsi"/>
                <w:color w:val="262626" w:themeColor="text1" w:themeTint="D9"/>
                <w:szCs w:val="24"/>
              </w:rPr>
              <w:t>.</w:t>
            </w:r>
          </w:p>
        </w:tc>
      </w:tr>
      <w:tr w:rsidR="00813F12" w:rsidRPr="00D26BA3" w14:paraId="3CEB95B1" w14:textId="77777777" w:rsidTr="00020D21">
        <w:trPr>
          <w:cantSplit/>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159980B6" w14:textId="77777777" w:rsidR="00813F12" w:rsidRPr="000D7859" w:rsidRDefault="00813F12" w:rsidP="00A16B00">
            <w:pPr>
              <w:tabs>
                <w:tab w:val="left" w:pos="180"/>
              </w:tabs>
              <w:spacing w:before="0" w:line="276" w:lineRule="auto"/>
              <w:ind w:left="0" w:right="29" w:firstLine="0"/>
              <w:rPr>
                <w:rFonts w:cstheme="minorHAnsi"/>
                <w:color w:val="262626" w:themeColor="text1" w:themeTint="D9"/>
                <w:szCs w:val="24"/>
              </w:rPr>
            </w:pPr>
          </w:p>
        </w:tc>
      </w:tr>
      <w:tr w:rsidR="00813F12" w:rsidRPr="00ED42C6" w14:paraId="07CB7A2D" w14:textId="77777777" w:rsidTr="00020D21">
        <w:trPr>
          <w:cantSplit/>
          <w:trHeight w:val="40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BBD5D0A" w14:textId="4CF2408D" w:rsidR="00813F12" w:rsidRPr="0061459B" w:rsidRDefault="0061459B" w:rsidP="00A16B00">
            <w:pPr>
              <w:tabs>
                <w:tab w:val="left" w:pos="180"/>
              </w:tabs>
              <w:spacing w:after="120" w:line="276" w:lineRule="auto"/>
              <w:ind w:left="75" w:right="79" w:firstLine="0"/>
              <w:jc w:val="center"/>
              <w:rPr>
                <w:rFonts w:cstheme="minorHAnsi"/>
                <w:b/>
                <w:bCs/>
                <w:iCs/>
                <w:color w:val="262626" w:themeColor="text1" w:themeTint="D9"/>
                <w:szCs w:val="24"/>
              </w:rPr>
            </w:pPr>
            <w:r>
              <w:rPr>
                <w:rFonts w:cstheme="minorHAnsi"/>
                <w:b/>
                <w:bCs/>
                <w:iCs/>
                <w:color w:val="262626" w:themeColor="text1" w:themeTint="D9"/>
                <w:szCs w:val="24"/>
              </w:rPr>
              <w:t>Construction Material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AA71B34" w14:textId="12D5B66F" w:rsidR="00813F12" w:rsidRPr="0061459B" w:rsidRDefault="0061459B" w:rsidP="00A16B00">
            <w:pPr>
              <w:tabs>
                <w:tab w:val="left" w:pos="180"/>
              </w:tabs>
              <w:spacing w:after="120" w:line="276" w:lineRule="auto"/>
              <w:ind w:left="75" w:right="106" w:firstLine="0"/>
              <w:jc w:val="center"/>
              <w:rPr>
                <w:rFonts w:cstheme="minorHAnsi"/>
                <w:b/>
                <w:bCs/>
                <w:iCs/>
                <w:color w:val="262626" w:themeColor="text1" w:themeTint="D9"/>
                <w:szCs w:val="24"/>
              </w:rPr>
            </w:pPr>
            <w:r>
              <w:rPr>
                <w:rFonts w:cstheme="minorHAnsi"/>
                <w:b/>
                <w:bCs/>
                <w:iCs/>
                <w:color w:val="262626" w:themeColor="text1" w:themeTint="D9"/>
                <w:szCs w:val="24"/>
              </w:rPr>
              <w:t>Properties</w:t>
            </w:r>
          </w:p>
        </w:tc>
      </w:tr>
      <w:tr w:rsidR="00813F12" w:rsidRPr="00ED42C6" w14:paraId="325487B1"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1AD37C" w14:textId="2D22A7AE" w:rsidR="00813F12" w:rsidRPr="00310BFD" w:rsidRDefault="001B7213"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Masonry wall</w:t>
            </w:r>
            <w:r w:rsidR="00E13AEC">
              <w:rPr>
                <w:rFonts w:cstheme="minorHAnsi"/>
                <w:iCs/>
                <w:color w:val="262626" w:themeColor="text1" w:themeTint="D9"/>
                <w:szCs w:val="24"/>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2B6FEE" w14:textId="2636D6FA" w:rsidR="00310BFD" w:rsidRPr="0041245E" w:rsidRDefault="001D5628" w:rsidP="0041245E">
            <w:pPr>
              <w:pStyle w:val="ListParagraph"/>
              <w:numPr>
                <w:ilvl w:val="0"/>
                <w:numId w:val="67"/>
              </w:numPr>
              <w:tabs>
                <w:tab w:val="left" w:pos="180"/>
              </w:tabs>
              <w:spacing w:after="120" w:line="276" w:lineRule="auto"/>
              <w:ind w:left="415" w:right="115"/>
              <w:contextualSpacing w:val="0"/>
              <w:jc w:val="both"/>
              <w:rPr>
                <w:rFonts w:cstheme="minorHAnsi"/>
                <w:color w:val="262626" w:themeColor="text1" w:themeTint="D9"/>
                <w:szCs w:val="24"/>
              </w:rPr>
            </w:pPr>
            <w:r>
              <w:rPr>
                <w:rFonts w:cstheme="minorHAnsi"/>
                <w:color w:val="262626" w:themeColor="text1" w:themeTint="D9"/>
                <w:szCs w:val="24"/>
              </w:rPr>
              <w:t xml:space="preserve">Structural strength </w:t>
            </w:r>
          </w:p>
          <w:p w14:paraId="3A8D11FA" w14:textId="73752205" w:rsidR="00310BFD" w:rsidRPr="0041245E" w:rsidRDefault="001D5628" w:rsidP="0041245E">
            <w:pPr>
              <w:pStyle w:val="ListParagraph"/>
              <w:numPr>
                <w:ilvl w:val="0"/>
                <w:numId w:val="67"/>
              </w:numPr>
              <w:tabs>
                <w:tab w:val="left" w:pos="180"/>
              </w:tabs>
              <w:spacing w:after="120" w:line="276" w:lineRule="auto"/>
              <w:ind w:left="415" w:right="115"/>
              <w:contextualSpacing w:val="0"/>
              <w:jc w:val="both"/>
              <w:rPr>
                <w:noProof/>
              </w:rPr>
            </w:pPr>
            <w:r>
              <w:rPr>
                <w:noProof/>
              </w:rPr>
              <w:t xml:space="preserve">Simple maintenace </w:t>
            </w:r>
          </w:p>
          <w:p w14:paraId="34300C4C" w14:textId="2B7478CD" w:rsidR="00EE24C2" w:rsidRPr="00980062" w:rsidRDefault="001D5628" w:rsidP="00980062">
            <w:pPr>
              <w:pStyle w:val="ListParagraph"/>
              <w:numPr>
                <w:ilvl w:val="0"/>
                <w:numId w:val="67"/>
              </w:numPr>
              <w:tabs>
                <w:tab w:val="left" w:pos="180"/>
              </w:tabs>
              <w:spacing w:after="120" w:line="276" w:lineRule="auto"/>
              <w:ind w:left="415" w:right="115"/>
              <w:contextualSpacing w:val="0"/>
              <w:jc w:val="both"/>
              <w:rPr>
                <w:noProof/>
              </w:rPr>
            </w:pPr>
            <w:r>
              <w:rPr>
                <w:noProof/>
              </w:rPr>
              <w:t xml:space="preserve">Mold resistant </w:t>
            </w:r>
          </w:p>
        </w:tc>
      </w:tr>
      <w:tr w:rsidR="00813F12" w:rsidRPr="00ED42C6" w14:paraId="39D8D2CB"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E66119" w14:textId="4B77C699" w:rsidR="00813F12" w:rsidRPr="00310BFD" w:rsidRDefault="00D904FB"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Burnished concrete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8FDF4D1" w14:textId="3BC04E94" w:rsidR="00310BFD" w:rsidRPr="0041245E" w:rsidRDefault="001D5628" w:rsidP="0041245E">
            <w:pPr>
              <w:pStyle w:val="ListParagraph"/>
              <w:numPr>
                <w:ilvl w:val="0"/>
                <w:numId w:val="71"/>
              </w:numPr>
              <w:tabs>
                <w:tab w:val="left" w:pos="180"/>
              </w:tabs>
              <w:spacing w:after="120" w:line="276" w:lineRule="auto"/>
              <w:ind w:left="415" w:right="115"/>
              <w:contextualSpacing w:val="0"/>
              <w:jc w:val="both"/>
              <w:rPr>
                <w:noProof/>
              </w:rPr>
            </w:pPr>
            <w:r>
              <w:rPr>
                <w:noProof/>
              </w:rPr>
              <w:t xml:space="preserve">Strong </w:t>
            </w:r>
          </w:p>
          <w:p w14:paraId="143C1F5C" w14:textId="758E03D9" w:rsidR="00310BFD" w:rsidRPr="0041245E" w:rsidRDefault="001D5628" w:rsidP="0041245E">
            <w:pPr>
              <w:pStyle w:val="ListParagraph"/>
              <w:numPr>
                <w:ilvl w:val="0"/>
                <w:numId w:val="71"/>
              </w:numPr>
              <w:tabs>
                <w:tab w:val="left" w:pos="180"/>
              </w:tabs>
              <w:spacing w:after="120" w:line="276" w:lineRule="auto"/>
              <w:ind w:left="415" w:right="115"/>
              <w:contextualSpacing w:val="0"/>
              <w:jc w:val="both"/>
              <w:rPr>
                <w:noProof/>
              </w:rPr>
            </w:pPr>
            <w:r>
              <w:rPr>
                <w:noProof/>
              </w:rPr>
              <w:t xml:space="preserve">Durability </w:t>
            </w:r>
          </w:p>
          <w:p w14:paraId="7427E714" w14:textId="06E44AF7" w:rsidR="00C64C1A" w:rsidRPr="00980062" w:rsidRDefault="001D5628" w:rsidP="00980062">
            <w:pPr>
              <w:pStyle w:val="ListParagraph"/>
              <w:numPr>
                <w:ilvl w:val="0"/>
                <w:numId w:val="71"/>
              </w:numPr>
              <w:tabs>
                <w:tab w:val="left" w:pos="180"/>
              </w:tabs>
              <w:spacing w:after="120" w:line="276" w:lineRule="auto"/>
              <w:ind w:left="415" w:right="115"/>
              <w:contextualSpacing w:val="0"/>
              <w:jc w:val="both"/>
              <w:rPr>
                <w:noProof/>
              </w:rPr>
            </w:pPr>
            <w:r>
              <w:rPr>
                <w:noProof/>
              </w:rPr>
              <w:t>Most affordable type of concr</w:t>
            </w:r>
          </w:p>
        </w:tc>
      </w:tr>
      <w:tr w:rsidR="00813F12" w:rsidRPr="001A78A3" w14:paraId="2B92F9C3"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1B7835" w14:textId="31D6556D" w:rsidR="00813F12" w:rsidRPr="00B61575" w:rsidRDefault="00D904FB"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Aluminium sunshades</w:t>
            </w:r>
            <w:r w:rsidR="00295283">
              <w:rPr>
                <w:rFonts w:cstheme="minorHAnsi"/>
                <w:iCs/>
                <w:color w:val="262626" w:themeColor="text1" w:themeTint="D9"/>
                <w:szCs w:val="24"/>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9AB95E" w14:textId="60C93B8F" w:rsidR="00310BFD" w:rsidRPr="0041245E" w:rsidRDefault="00C40A21" w:rsidP="0041245E">
            <w:pPr>
              <w:pStyle w:val="ListParagraph"/>
              <w:numPr>
                <w:ilvl w:val="0"/>
                <w:numId w:val="72"/>
              </w:numPr>
              <w:tabs>
                <w:tab w:val="left" w:pos="180"/>
              </w:tabs>
              <w:spacing w:after="120" w:line="276" w:lineRule="auto"/>
              <w:ind w:left="415" w:right="115"/>
              <w:contextualSpacing w:val="0"/>
              <w:jc w:val="both"/>
              <w:rPr>
                <w:noProof/>
              </w:rPr>
            </w:pPr>
            <w:r>
              <w:rPr>
                <w:noProof/>
              </w:rPr>
              <w:t xml:space="preserve">Good spanning charateristics </w:t>
            </w:r>
          </w:p>
          <w:p w14:paraId="485F2D54" w14:textId="1A093640" w:rsidR="00310BFD" w:rsidRPr="0041245E" w:rsidRDefault="00C40A21" w:rsidP="0041245E">
            <w:pPr>
              <w:pStyle w:val="ListParagraph"/>
              <w:numPr>
                <w:ilvl w:val="0"/>
                <w:numId w:val="72"/>
              </w:numPr>
              <w:tabs>
                <w:tab w:val="left" w:pos="180"/>
              </w:tabs>
              <w:spacing w:after="120" w:line="276" w:lineRule="auto"/>
              <w:ind w:left="415" w:right="115"/>
              <w:contextualSpacing w:val="0"/>
              <w:jc w:val="both"/>
              <w:rPr>
                <w:noProof/>
              </w:rPr>
            </w:pPr>
            <w:r>
              <w:rPr>
                <w:noProof/>
              </w:rPr>
              <w:t xml:space="preserve">Creates a good façade screen </w:t>
            </w:r>
          </w:p>
          <w:p w14:paraId="0EDF6784" w14:textId="1E1E2D8D" w:rsidR="00410D56" w:rsidRPr="00980062" w:rsidRDefault="00C40A21" w:rsidP="00980062">
            <w:pPr>
              <w:pStyle w:val="ListParagraph"/>
              <w:numPr>
                <w:ilvl w:val="0"/>
                <w:numId w:val="72"/>
              </w:numPr>
              <w:tabs>
                <w:tab w:val="left" w:pos="180"/>
              </w:tabs>
              <w:spacing w:after="120" w:line="276" w:lineRule="auto"/>
              <w:ind w:left="415" w:right="115"/>
              <w:contextualSpacing w:val="0"/>
              <w:jc w:val="both"/>
              <w:rPr>
                <w:noProof/>
              </w:rPr>
            </w:pPr>
            <w:r>
              <w:rPr>
                <w:noProof/>
              </w:rPr>
              <w:t>Easy to maintain</w:t>
            </w:r>
          </w:p>
        </w:tc>
      </w:tr>
      <w:tr w:rsidR="0029446B" w:rsidRPr="00ED42C6" w14:paraId="0CDF8BAA"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36607D" w14:textId="0CEBDA96" w:rsidR="0029446B" w:rsidRDefault="005D79E2"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Timber deck</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2B8C3B" w14:textId="60894105" w:rsidR="00337B41" w:rsidRPr="0041245E" w:rsidRDefault="004F0767" w:rsidP="0041245E">
            <w:pPr>
              <w:pStyle w:val="ListParagraph"/>
              <w:numPr>
                <w:ilvl w:val="0"/>
                <w:numId w:val="73"/>
              </w:numPr>
              <w:tabs>
                <w:tab w:val="left" w:pos="180"/>
              </w:tabs>
              <w:spacing w:after="120" w:line="276" w:lineRule="auto"/>
              <w:ind w:left="415" w:right="115"/>
              <w:contextualSpacing w:val="0"/>
              <w:jc w:val="both"/>
              <w:rPr>
                <w:noProof/>
              </w:rPr>
            </w:pPr>
            <w:r>
              <w:rPr>
                <w:noProof/>
              </w:rPr>
              <w:t xml:space="preserve">Stregnth </w:t>
            </w:r>
          </w:p>
          <w:p w14:paraId="7FAFB19C" w14:textId="086CC420" w:rsidR="00337B41" w:rsidRPr="0041245E" w:rsidRDefault="004F0767" w:rsidP="0041245E">
            <w:pPr>
              <w:pStyle w:val="ListParagraph"/>
              <w:numPr>
                <w:ilvl w:val="0"/>
                <w:numId w:val="73"/>
              </w:numPr>
              <w:tabs>
                <w:tab w:val="left" w:pos="180"/>
              </w:tabs>
              <w:spacing w:after="120" w:line="276" w:lineRule="auto"/>
              <w:ind w:left="415" w:right="115"/>
              <w:contextualSpacing w:val="0"/>
              <w:jc w:val="both"/>
              <w:rPr>
                <w:noProof/>
              </w:rPr>
            </w:pPr>
            <w:r>
              <w:rPr>
                <w:noProof/>
              </w:rPr>
              <w:t xml:space="preserve">Durability </w:t>
            </w:r>
          </w:p>
          <w:p w14:paraId="3A2086C8" w14:textId="1C28A91F" w:rsidR="00BD76D6" w:rsidRPr="00980062" w:rsidRDefault="004F0767" w:rsidP="00980062">
            <w:pPr>
              <w:pStyle w:val="ListParagraph"/>
              <w:numPr>
                <w:ilvl w:val="0"/>
                <w:numId w:val="73"/>
              </w:numPr>
              <w:tabs>
                <w:tab w:val="left" w:pos="180"/>
              </w:tabs>
              <w:spacing w:after="120" w:line="276" w:lineRule="auto"/>
              <w:ind w:left="415" w:right="115"/>
              <w:contextualSpacing w:val="0"/>
              <w:jc w:val="both"/>
              <w:rPr>
                <w:noProof/>
              </w:rPr>
            </w:pPr>
            <w:r>
              <w:rPr>
                <w:noProof/>
              </w:rPr>
              <w:t>Low maintenace</w:t>
            </w:r>
          </w:p>
        </w:tc>
      </w:tr>
      <w:tr w:rsidR="005D79E2" w:rsidRPr="00ED42C6" w14:paraId="30CC9472"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3466E6" w14:textId="7DD084ED" w:rsidR="005D79E2" w:rsidRDefault="005D79E2"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Metal roof sheeting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526FF7" w14:textId="7B8B4A7D" w:rsidR="00337B41" w:rsidRPr="0041245E" w:rsidRDefault="004F0767" w:rsidP="0041245E">
            <w:pPr>
              <w:pStyle w:val="ListParagraph"/>
              <w:numPr>
                <w:ilvl w:val="0"/>
                <w:numId w:val="74"/>
              </w:numPr>
              <w:tabs>
                <w:tab w:val="left" w:pos="180"/>
              </w:tabs>
              <w:spacing w:after="120" w:line="276" w:lineRule="auto"/>
              <w:ind w:left="415" w:right="115"/>
              <w:contextualSpacing w:val="0"/>
              <w:jc w:val="both"/>
              <w:rPr>
                <w:noProof/>
              </w:rPr>
            </w:pPr>
            <w:r>
              <w:rPr>
                <w:noProof/>
              </w:rPr>
              <w:t xml:space="preserve">More resilient against fire </w:t>
            </w:r>
          </w:p>
          <w:p w14:paraId="499E3357" w14:textId="3E309711" w:rsidR="00337B41" w:rsidRPr="0041245E" w:rsidRDefault="004F0767" w:rsidP="0041245E">
            <w:pPr>
              <w:pStyle w:val="ListParagraph"/>
              <w:numPr>
                <w:ilvl w:val="0"/>
                <w:numId w:val="74"/>
              </w:numPr>
              <w:tabs>
                <w:tab w:val="left" w:pos="180"/>
              </w:tabs>
              <w:spacing w:after="120" w:line="276" w:lineRule="auto"/>
              <w:ind w:left="415" w:right="115"/>
              <w:contextualSpacing w:val="0"/>
              <w:jc w:val="both"/>
              <w:rPr>
                <w:noProof/>
              </w:rPr>
            </w:pPr>
            <w:r>
              <w:rPr>
                <w:noProof/>
              </w:rPr>
              <w:t xml:space="preserve">Less chance of wear and tear. </w:t>
            </w:r>
          </w:p>
          <w:p w14:paraId="775C739F" w14:textId="6AFDB9FC" w:rsidR="00E30E68" w:rsidRPr="00980062" w:rsidRDefault="004F0767" w:rsidP="00980062">
            <w:pPr>
              <w:pStyle w:val="ListParagraph"/>
              <w:numPr>
                <w:ilvl w:val="0"/>
                <w:numId w:val="74"/>
              </w:numPr>
              <w:tabs>
                <w:tab w:val="left" w:pos="180"/>
              </w:tabs>
              <w:spacing w:after="120" w:line="276" w:lineRule="auto"/>
              <w:ind w:left="415" w:right="115"/>
              <w:contextualSpacing w:val="0"/>
              <w:jc w:val="both"/>
              <w:rPr>
                <w:noProof/>
              </w:rPr>
            </w:pPr>
            <w:r>
              <w:rPr>
                <w:noProof/>
              </w:rPr>
              <w:t xml:space="preserve">Toughness against storms. </w:t>
            </w:r>
          </w:p>
        </w:tc>
      </w:tr>
      <w:tr w:rsidR="005D79E2" w:rsidRPr="00ED42C6" w14:paraId="0CD89CE6"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6A0F66" w14:textId="11EBBB38" w:rsidR="005D79E2" w:rsidRDefault="005D79E2"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Glass windows and doors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22C5EC1" w14:textId="43AD7DCD" w:rsidR="00C30DD5" w:rsidRPr="0041245E" w:rsidRDefault="00D25EE0" w:rsidP="0041245E">
            <w:pPr>
              <w:pStyle w:val="ListParagraph"/>
              <w:numPr>
                <w:ilvl w:val="0"/>
                <w:numId w:val="75"/>
              </w:numPr>
              <w:tabs>
                <w:tab w:val="left" w:pos="180"/>
              </w:tabs>
              <w:spacing w:after="120" w:line="276" w:lineRule="auto"/>
              <w:ind w:left="415" w:right="115"/>
              <w:contextualSpacing w:val="0"/>
              <w:jc w:val="both"/>
              <w:rPr>
                <w:noProof/>
              </w:rPr>
            </w:pPr>
            <w:r>
              <w:rPr>
                <w:noProof/>
              </w:rPr>
              <w:t xml:space="preserve">Fire resistant </w:t>
            </w:r>
          </w:p>
          <w:p w14:paraId="7B3BC3B6" w14:textId="0F8B65A0" w:rsidR="00C30DD5" w:rsidRPr="0041245E" w:rsidRDefault="00D25EE0" w:rsidP="0041245E">
            <w:pPr>
              <w:pStyle w:val="ListParagraph"/>
              <w:numPr>
                <w:ilvl w:val="0"/>
                <w:numId w:val="75"/>
              </w:numPr>
              <w:tabs>
                <w:tab w:val="left" w:pos="180"/>
              </w:tabs>
              <w:spacing w:after="120" w:line="276" w:lineRule="auto"/>
              <w:ind w:left="415" w:right="115"/>
              <w:contextualSpacing w:val="0"/>
              <w:jc w:val="both"/>
              <w:rPr>
                <w:noProof/>
              </w:rPr>
            </w:pPr>
            <w:r>
              <w:rPr>
                <w:noProof/>
              </w:rPr>
              <w:t xml:space="preserve">Strong </w:t>
            </w:r>
          </w:p>
          <w:p w14:paraId="2ADD74DA" w14:textId="1E289CC5" w:rsidR="00862384" w:rsidRPr="00980062" w:rsidRDefault="00D25EE0" w:rsidP="00980062">
            <w:pPr>
              <w:pStyle w:val="ListParagraph"/>
              <w:numPr>
                <w:ilvl w:val="0"/>
                <w:numId w:val="75"/>
              </w:numPr>
              <w:tabs>
                <w:tab w:val="left" w:pos="180"/>
              </w:tabs>
              <w:spacing w:after="120" w:line="276" w:lineRule="auto"/>
              <w:ind w:left="415" w:right="115"/>
              <w:contextualSpacing w:val="0"/>
              <w:jc w:val="both"/>
              <w:rPr>
                <w:noProof/>
              </w:rPr>
            </w:pPr>
            <w:r>
              <w:rPr>
                <w:noProof/>
              </w:rPr>
              <w:t xml:space="preserve">Chemical resistant </w:t>
            </w:r>
          </w:p>
        </w:tc>
      </w:tr>
      <w:tr w:rsidR="00C30DD5" w:rsidRPr="00ED42C6" w14:paraId="35780FC3" w14:textId="77777777" w:rsidTr="00020D21">
        <w:trPr>
          <w:cantSplit/>
          <w:trHeight w:val="405"/>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D526CA" w14:textId="592D6E98" w:rsidR="00C30DD5" w:rsidRDefault="00C30DD5" w:rsidP="00A16B00">
            <w:pPr>
              <w:pStyle w:val="ListParagraph"/>
              <w:numPr>
                <w:ilvl w:val="0"/>
                <w:numId w:val="4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Plant-based (PB) ceiling tiles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6BEB2B" w14:textId="5F6F76CF" w:rsidR="00C30DD5" w:rsidRPr="0041245E" w:rsidRDefault="00D25EE0" w:rsidP="0041245E">
            <w:pPr>
              <w:pStyle w:val="ListParagraph"/>
              <w:numPr>
                <w:ilvl w:val="0"/>
                <w:numId w:val="76"/>
              </w:numPr>
              <w:tabs>
                <w:tab w:val="left" w:pos="180"/>
              </w:tabs>
              <w:spacing w:after="120" w:line="276" w:lineRule="auto"/>
              <w:ind w:left="415" w:right="115"/>
              <w:contextualSpacing w:val="0"/>
              <w:jc w:val="both"/>
              <w:rPr>
                <w:noProof/>
              </w:rPr>
            </w:pPr>
            <w:r>
              <w:rPr>
                <w:noProof/>
              </w:rPr>
              <w:t xml:space="preserve">Noise reducing </w:t>
            </w:r>
          </w:p>
          <w:p w14:paraId="1129B2C8" w14:textId="101B7CA4" w:rsidR="00C30DD5" w:rsidRPr="0041245E" w:rsidRDefault="00D25EE0" w:rsidP="0041245E">
            <w:pPr>
              <w:pStyle w:val="ListParagraph"/>
              <w:numPr>
                <w:ilvl w:val="0"/>
                <w:numId w:val="76"/>
              </w:numPr>
              <w:tabs>
                <w:tab w:val="left" w:pos="180"/>
              </w:tabs>
              <w:spacing w:after="120" w:line="276" w:lineRule="auto"/>
              <w:ind w:left="415" w:right="115"/>
              <w:contextualSpacing w:val="0"/>
              <w:jc w:val="both"/>
              <w:rPr>
                <w:noProof/>
              </w:rPr>
            </w:pPr>
            <w:r>
              <w:rPr>
                <w:noProof/>
              </w:rPr>
              <w:t xml:space="preserve">Resilient to fire </w:t>
            </w:r>
          </w:p>
          <w:p w14:paraId="593DDDEF" w14:textId="0289924A" w:rsidR="00127AB5" w:rsidRPr="00980062" w:rsidRDefault="00D25EE0" w:rsidP="00980062">
            <w:pPr>
              <w:pStyle w:val="ListParagraph"/>
              <w:numPr>
                <w:ilvl w:val="0"/>
                <w:numId w:val="76"/>
              </w:numPr>
              <w:tabs>
                <w:tab w:val="left" w:pos="180"/>
              </w:tabs>
              <w:spacing w:after="120" w:line="276" w:lineRule="auto"/>
              <w:ind w:left="415" w:right="115"/>
              <w:contextualSpacing w:val="0"/>
              <w:jc w:val="both"/>
              <w:rPr>
                <w:noProof/>
              </w:rPr>
            </w:pPr>
            <w:r>
              <w:rPr>
                <w:noProof/>
              </w:rPr>
              <w:t xml:space="preserve">Resilient to scratching and chipping. </w:t>
            </w:r>
          </w:p>
        </w:tc>
      </w:tr>
    </w:tbl>
    <w:p w14:paraId="0AA242E1" w14:textId="77777777" w:rsidR="00F50DCA" w:rsidRDefault="00F95296" w:rsidP="00A16B00">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01"/>
        <w:gridCol w:w="25"/>
      </w:tblGrid>
      <w:tr w:rsidR="00F50DCA" w:rsidRPr="00F46FAC" w14:paraId="414FBC84" w14:textId="77777777" w:rsidTr="002B6F22">
        <w:trPr>
          <w:trHeight w:val="153"/>
          <w:jc w:val="center"/>
        </w:trPr>
        <w:tc>
          <w:tcPr>
            <w:tcW w:w="5000" w:type="pct"/>
            <w:gridSpan w:val="2"/>
            <w:tcBorders>
              <w:top w:val="nil"/>
              <w:left w:val="nil"/>
              <w:bottom w:val="nil"/>
              <w:right w:val="nil"/>
            </w:tcBorders>
            <w:shd w:val="clear" w:color="auto" w:fill="D9E2F3" w:themeFill="accent1" w:themeFillTint="33"/>
          </w:tcPr>
          <w:p w14:paraId="0DEC679D" w14:textId="36413D63" w:rsidR="00F50DCA" w:rsidRPr="00E94302" w:rsidRDefault="00E94302" w:rsidP="00A16B00">
            <w:pPr>
              <w:pStyle w:val="ListParagraph"/>
              <w:numPr>
                <w:ilvl w:val="0"/>
                <w:numId w:val="45"/>
              </w:numPr>
              <w:tabs>
                <w:tab w:val="left" w:pos="180"/>
              </w:tabs>
              <w:spacing w:after="120" w:line="276" w:lineRule="auto"/>
              <w:ind w:right="72"/>
              <w:contextualSpacing w:val="0"/>
              <w:jc w:val="both"/>
              <w:rPr>
                <w:rFonts w:cstheme="minorHAnsi"/>
                <w:iCs/>
                <w:color w:val="262626" w:themeColor="text1" w:themeTint="D9"/>
                <w:szCs w:val="24"/>
              </w:rPr>
            </w:pPr>
            <w:r>
              <w:rPr>
                <w:rFonts w:cstheme="minorHAnsi"/>
                <w:iCs/>
                <w:color w:val="262626" w:themeColor="text1" w:themeTint="D9"/>
                <w:szCs w:val="24"/>
              </w:rPr>
              <w:lastRenderedPageBreak/>
              <w:t xml:space="preserve">Given the climate of your state/territory, </w:t>
            </w:r>
            <w:r w:rsidR="003C144C">
              <w:rPr>
                <w:rFonts w:cstheme="minorHAnsi"/>
                <w:iCs/>
                <w:color w:val="262626" w:themeColor="text1" w:themeTint="D9"/>
                <w:szCs w:val="24"/>
              </w:rPr>
              <w:t>explain the suitability of the following materials in the region.</w:t>
            </w:r>
            <w:r w:rsidR="005D629B">
              <w:rPr>
                <w:rFonts w:cstheme="minorHAnsi"/>
                <w:iCs/>
                <w:color w:val="262626" w:themeColor="text1" w:themeTint="D9"/>
                <w:szCs w:val="24"/>
              </w:rPr>
              <w:t xml:space="preserve"> </w:t>
            </w:r>
            <w:r w:rsidR="003C144C">
              <w:rPr>
                <w:rFonts w:cstheme="minorHAnsi"/>
                <w:iCs/>
                <w:color w:val="262626" w:themeColor="text1" w:themeTint="D9"/>
                <w:szCs w:val="24"/>
              </w:rPr>
              <w:t xml:space="preserve"> </w:t>
            </w:r>
          </w:p>
        </w:tc>
      </w:tr>
      <w:tr w:rsidR="00F50DCA" w:rsidRPr="000D7859" w14:paraId="34BD342A" w14:textId="77777777" w:rsidTr="002B6F22">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2AFFDC8F" w14:textId="77777777" w:rsidR="00F50DCA" w:rsidRPr="000D7859" w:rsidRDefault="00F50DCA" w:rsidP="00A16B00">
            <w:pPr>
              <w:tabs>
                <w:tab w:val="left" w:pos="180"/>
              </w:tabs>
              <w:spacing w:before="0" w:line="276" w:lineRule="auto"/>
              <w:ind w:left="0" w:right="29" w:firstLine="0"/>
              <w:rPr>
                <w:rFonts w:cstheme="minorHAnsi"/>
                <w:color w:val="262626" w:themeColor="text1" w:themeTint="D9"/>
                <w:szCs w:val="24"/>
              </w:rPr>
            </w:pPr>
          </w:p>
        </w:tc>
      </w:tr>
      <w:tr w:rsidR="00DD146D" w:rsidRPr="00310BFD" w14:paraId="7A4D4E67" w14:textId="77777777" w:rsidTr="00DD146D">
        <w:trPr>
          <w:gridAfter w:val="1"/>
          <w:wAfter w:w="14" w:type="pct"/>
          <w:trHeight w:val="405"/>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45E5AB" w14:textId="1FC13ED1" w:rsidR="00C52B57" w:rsidRPr="00E94302" w:rsidRDefault="00C52B57" w:rsidP="00A16B00">
            <w:pPr>
              <w:pStyle w:val="ListParagraph"/>
              <w:numPr>
                <w:ilvl w:val="0"/>
                <w:numId w:val="54"/>
              </w:numPr>
              <w:tabs>
                <w:tab w:val="left" w:pos="180"/>
              </w:tabs>
              <w:spacing w:after="120" w:line="276" w:lineRule="auto"/>
              <w:ind w:left="792" w:right="72"/>
              <w:contextualSpacing w:val="0"/>
              <w:jc w:val="both"/>
              <w:rPr>
                <w:rFonts w:cstheme="minorHAnsi"/>
                <w:iCs/>
                <w:color w:val="262626" w:themeColor="text1" w:themeTint="D9"/>
                <w:szCs w:val="24"/>
              </w:rPr>
            </w:pPr>
            <w:r w:rsidRPr="00E94302">
              <w:rPr>
                <w:rFonts w:cstheme="minorHAnsi"/>
                <w:iCs/>
                <w:color w:val="262626" w:themeColor="text1" w:themeTint="D9"/>
                <w:szCs w:val="24"/>
              </w:rPr>
              <w:t>Metal sheet roofing</w:t>
            </w:r>
          </w:p>
          <w:p w14:paraId="005703B9" w14:textId="425BDFD4" w:rsidR="00E94302" w:rsidRPr="00980062" w:rsidRDefault="00A13DB5" w:rsidP="00980062">
            <w:pPr>
              <w:pStyle w:val="ListParagraph"/>
              <w:tabs>
                <w:tab w:val="left" w:pos="180"/>
              </w:tabs>
              <w:spacing w:after="120" w:line="276" w:lineRule="auto"/>
              <w:ind w:left="792" w:right="72" w:firstLine="0"/>
              <w:contextualSpacing w:val="0"/>
              <w:jc w:val="both"/>
              <w:rPr>
                <w:rFonts w:cstheme="minorHAnsi"/>
                <w:color w:val="262626" w:themeColor="text1" w:themeTint="D9"/>
                <w:szCs w:val="24"/>
              </w:rPr>
            </w:pPr>
            <w:r>
              <w:rPr>
                <w:rFonts w:cstheme="minorHAnsi"/>
                <w:color w:val="262626" w:themeColor="text1" w:themeTint="D9"/>
                <w:szCs w:val="24"/>
              </w:rPr>
              <w:t xml:space="preserve">Metal sheet roofing is a </w:t>
            </w:r>
            <w:proofErr w:type="gramStart"/>
            <w:r>
              <w:rPr>
                <w:rFonts w:cstheme="minorHAnsi"/>
                <w:color w:val="262626" w:themeColor="text1" w:themeTint="D9"/>
                <w:szCs w:val="24"/>
              </w:rPr>
              <w:t>good roof materials</w:t>
            </w:r>
            <w:proofErr w:type="gramEnd"/>
            <w:r>
              <w:rPr>
                <w:rFonts w:cstheme="minorHAnsi"/>
                <w:color w:val="262626" w:themeColor="text1" w:themeTint="D9"/>
                <w:szCs w:val="24"/>
              </w:rPr>
              <w:t xml:space="preserve"> for Queensland in its hot climates. This is because metal sheet roofing has resilient to the heat, with less chance of drying out, cracking and disintegrating. This also means it stands a better chance against fire season, due to it not losing its fire resistant in the heat. </w:t>
            </w:r>
          </w:p>
        </w:tc>
      </w:tr>
      <w:tr w:rsidR="00DD146D" w:rsidRPr="00310BFD" w14:paraId="2A9260E7" w14:textId="77777777" w:rsidTr="00DD146D">
        <w:trPr>
          <w:gridAfter w:val="1"/>
          <w:wAfter w:w="14" w:type="pct"/>
          <w:trHeight w:val="405"/>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D76A7A" w14:textId="77777777" w:rsidR="00E94302" w:rsidRDefault="00E94302" w:rsidP="00A16B00">
            <w:pPr>
              <w:pStyle w:val="ListParagraph"/>
              <w:numPr>
                <w:ilvl w:val="0"/>
                <w:numId w:val="54"/>
              </w:numPr>
              <w:tabs>
                <w:tab w:val="left" w:pos="180"/>
              </w:tabs>
              <w:spacing w:after="120" w:line="276" w:lineRule="auto"/>
              <w:ind w:right="72"/>
              <w:contextualSpacing w:val="0"/>
              <w:jc w:val="both"/>
              <w:rPr>
                <w:rFonts w:cstheme="minorHAnsi"/>
                <w:iCs/>
                <w:color w:val="262626" w:themeColor="text1" w:themeTint="D9"/>
                <w:szCs w:val="24"/>
              </w:rPr>
            </w:pPr>
            <w:r>
              <w:rPr>
                <w:rFonts w:cstheme="minorHAnsi"/>
                <w:iCs/>
                <w:color w:val="262626" w:themeColor="text1" w:themeTint="D9"/>
                <w:szCs w:val="24"/>
              </w:rPr>
              <w:t>Timber</w:t>
            </w:r>
          </w:p>
          <w:p w14:paraId="7E94B937" w14:textId="397899CB" w:rsidR="0001047D" w:rsidRPr="00980062" w:rsidRDefault="00D83372" w:rsidP="00980062">
            <w:pPr>
              <w:pStyle w:val="ListParagraph"/>
              <w:tabs>
                <w:tab w:val="left" w:pos="180"/>
              </w:tabs>
              <w:spacing w:after="120" w:line="276" w:lineRule="auto"/>
              <w:ind w:left="792" w:right="72" w:firstLine="0"/>
              <w:contextualSpacing w:val="0"/>
              <w:jc w:val="both"/>
              <w:rPr>
                <w:rFonts w:cstheme="minorHAnsi"/>
                <w:iCs/>
                <w:color w:val="262626" w:themeColor="text1" w:themeTint="D9"/>
                <w:szCs w:val="24"/>
              </w:rPr>
            </w:pPr>
            <w:r>
              <w:rPr>
                <w:rFonts w:cstheme="minorHAnsi"/>
                <w:iCs/>
                <w:color w:val="262626" w:themeColor="text1" w:themeTint="D9"/>
                <w:szCs w:val="24"/>
              </w:rPr>
              <w:t xml:space="preserve">Timber is not the best material to use in Queensland, as it is hot and wet. Heat expands the wood resulting in swelling and shrinkage, and the same goes for moisture. Humid areas – Queensland </w:t>
            </w:r>
            <w:proofErr w:type="gramStart"/>
            <w:r>
              <w:rPr>
                <w:rFonts w:cstheme="minorHAnsi"/>
                <w:iCs/>
                <w:color w:val="262626" w:themeColor="text1" w:themeTint="D9"/>
                <w:szCs w:val="24"/>
              </w:rPr>
              <w:t>-  are</w:t>
            </w:r>
            <w:proofErr w:type="gramEnd"/>
            <w:r>
              <w:rPr>
                <w:rFonts w:cstheme="minorHAnsi"/>
                <w:iCs/>
                <w:color w:val="262626" w:themeColor="text1" w:themeTint="D9"/>
                <w:szCs w:val="24"/>
              </w:rPr>
              <w:t xml:space="preserve"> not resilient against swelling or expansion. </w:t>
            </w:r>
          </w:p>
        </w:tc>
      </w:tr>
      <w:tr w:rsidR="00E94302" w:rsidRPr="00310BFD" w14:paraId="3F84F81E" w14:textId="77777777" w:rsidTr="00DD146D">
        <w:trPr>
          <w:gridAfter w:val="1"/>
          <w:wAfter w:w="14" w:type="pct"/>
          <w:trHeight w:val="405"/>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64FCBD" w14:textId="77777777" w:rsidR="00E94302" w:rsidRDefault="00E94302" w:rsidP="00A16B00">
            <w:pPr>
              <w:pStyle w:val="ListParagraph"/>
              <w:numPr>
                <w:ilvl w:val="0"/>
                <w:numId w:val="54"/>
              </w:numPr>
              <w:tabs>
                <w:tab w:val="left" w:pos="180"/>
              </w:tabs>
              <w:spacing w:after="120" w:line="276" w:lineRule="auto"/>
              <w:ind w:right="72"/>
              <w:contextualSpacing w:val="0"/>
              <w:jc w:val="both"/>
              <w:rPr>
                <w:rFonts w:cstheme="minorHAnsi"/>
                <w:iCs/>
                <w:color w:val="262626" w:themeColor="text1" w:themeTint="D9"/>
                <w:szCs w:val="24"/>
              </w:rPr>
            </w:pPr>
            <w:r>
              <w:rPr>
                <w:rFonts w:cstheme="minorHAnsi"/>
                <w:iCs/>
                <w:color w:val="262626" w:themeColor="text1" w:themeTint="D9"/>
                <w:szCs w:val="24"/>
              </w:rPr>
              <w:t>Aluminium</w:t>
            </w:r>
          </w:p>
          <w:p w14:paraId="7C7C16D6" w14:textId="1AB9FB24" w:rsidR="00A95DD2" w:rsidRPr="00980062" w:rsidRDefault="00B1146E" w:rsidP="00980062">
            <w:pPr>
              <w:pStyle w:val="ListParagraph"/>
              <w:tabs>
                <w:tab w:val="left" w:pos="180"/>
              </w:tabs>
              <w:spacing w:after="120" w:line="276" w:lineRule="auto"/>
              <w:ind w:left="795" w:right="72" w:firstLine="0"/>
              <w:contextualSpacing w:val="0"/>
              <w:jc w:val="both"/>
              <w:rPr>
                <w:rFonts w:cstheme="minorHAnsi"/>
                <w:iCs/>
                <w:color w:val="262626" w:themeColor="text1" w:themeTint="D9"/>
                <w:szCs w:val="24"/>
              </w:rPr>
            </w:pPr>
            <w:r>
              <w:rPr>
                <w:rFonts w:cstheme="minorHAnsi"/>
                <w:iCs/>
                <w:color w:val="262626" w:themeColor="text1" w:themeTint="D9"/>
                <w:szCs w:val="24"/>
              </w:rPr>
              <w:t xml:space="preserve">Aluminium in Queensland with humid weather will rust due to oxidation. </w:t>
            </w:r>
            <w:r w:rsidR="00EA7F6A">
              <w:rPr>
                <w:rFonts w:cstheme="minorHAnsi"/>
                <w:iCs/>
                <w:color w:val="262626" w:themeColor="text1" w:themeTint="D9"/>
                <w:szCs w:val="24"/>
              </w:rPr>
              <w:t xml:space="preserve">It is not resilient to corrosion in hot and wet weather. </w:t>
            </w:r>
          </w:p>
        </w:tc>
      </w:tr>
    </w:tbl>
    <w:p w14:paraId="31B7F6CC" w14:textId="77777777" w:rsidR="00211386" w:rsidRDefault="00F50DCA" w:rsidP="00A16B00">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2835"/>
        <w:gridCol w:w="3119"/>
        <w:gridCol w:w="3072"/>
      </w:tblGrid>
      <w:tr w:rsidR="00722907" w:rsidRPr="00F46FAC" w14:paraId="3D19B632" w14:textId="77777777" w:rsidTr="008B1A67">
        <w:trPr>
          <w:trHeight w:val="153"/>
          <w:jc w:val="center"/>
        </w:trPr>
        <w:tc>
          <w:tcPr>
            <w:tcW w:w="5000" w:type="pct"/>
            <w:gridSpan w:val="3"/>
            <w:tcBorders>
              <w:top w:val="nil"/>
              <w:left w:val="nil"/>
              <w:bottom w:val="nil"/>
              <w:right w:val="nil"/>
            </w:tcBorders>
            <w:shd w:val="clear" w:color="auto" w:fill="D9E2F3" w:themeFill="accent1" w:themeFillTint="33"/>
          </w:tcPr>
          <w:p w14:paraId="576D03BE" w14:textId="7DD3E719" w:rsidR="009A1AC1" w:rsidRDefault="00026ED8" w:rsidP="0041245E">
            <w:pPr>
              <w:pStyle w:val="ListParagraph"/>
              <w:numPr>
                <w:ilvl w:val="0"/>
                <w:numId w:val="45"/>
              </w:numPr>
              <w:spacing w:after="120" w:line="276" w:lineRule="auto"/>
              <w:ind w:left="792"/>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Below is a list of materials and their specifications. </w:t>
            </w:r>
          </w:p>
          <w:tbl>
            <w:tblPr>
              <w:tblStyle w:val="TableGrid"/>
              <w:tblW w:w="0" w:type="auto"/>
              <w:tblInd w:w="792"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shd w:val="clear" w:color="auto" w:fill="FFFFFF" w:themeFill="background1"/>
              <w:tblLayout w:type="fixed"/>
              <w:tblLook w:val="04A0" w:firstRow="1" w:lastRow="0" w:firstColumn="1" w:lastColumn="0" w:noHBand="0" w:noVBand="1"/>
            </w:tblPr>
            <w:tblGrid>
              <w:gridCol w:w="3601"/>
              <w:gridCol w:w="3602"/>
            </w:tblGrid>
            <w:tr w:rsidR="00BC5EB9" w14:paraId="5E18AD4A" w14:textId="77777777" w:rsidTr="008B1A67">
              <w:trPr>
                <w:trHeight w:val="85"/>
              </w:trPr>
              <w:tc>
                <w:tcPr>
                  <w:tcW w:w="3601" w:type="dxa"/>
                  <w:shd w:val="clear" w:color="auto" w:fill="E7E6E6" w:themeFill="background2"/>
                </w:tcPr>
                <w:p w14:paraId="2E9E615F" w14:textId="464D7A1A" w:rsidR="00BC5EB9" w:rsidRPr="0041245E" w:rsidRDefault="00BC5EB9" w:rsidP="0041245E">
                  <w:pPr>
                    <w:pStyle w:val="ListParagraph"/>
                    <w:spacing w:after="120" w:line="276" w:lineRule="auto"/>
                    <w:ind w:left="0" w:right="0" w:firstLine="0"/>
                    <w:contextualSpacing w:val="0"/>
                    <w:jc w:val="center"/>
                    <w:rPr>
                      <w:rFonts w:cstheme="minorHAnsi"/>
                      <w:b/>
                      <w:bCs/>
                      <w:color w:val="262626" w:themeColor="text1" w:themeTint="D9"/>
                      <w:szCs w:val="24"/>
                    </w:rPr>
                  </w:pPr>
                  <w:r w:rsidRPr="0041245E">
                    <w:rPr>
                      <w:rFonts w:cstheme="minorHAnsi"/>
                      <w:b/>
                      <w:bCs/>
                      <w:color w:val="262626" w:themeColor="text1" w:themeTint="D9"/>
                      <w:szCs w:val="24"/>
                    </w:rPr>
                    <w:t>Material</w:t>
                  </w:r>
                </w:p>
              </w:tc>
              <w:tc>
                <w:tcPr>
                  <w:tcW w:w="3602" w:type="dxa"/>
                  <w:shd w:val="clear" w:color="auto" w:fill="E7E6E6" w:themeFill="background2"/>
                </w:tcPr>
                <w:p w14:paraId="0D0A457E" w14:textId="3906D601" w:rsidR="00BC5EB9" w:rsidRPr="0041245E" w:rsidRDefault="00BC5EB9" w:rsidP="0041245E">
                  <w:pPr>
                    <w:pStyle w:val="ListParagraph"/>
                    <w:spacing w:after="120" w:line="276" w:lineRule="auto"/>
                    <w:ind w:left="0" w:right="0" w:firstLine="0"/>
                    <w:contextualSpacing w:val="0"/>
                    <w:jc w:val="center"/>
                    <w:rPr>
                      <w:rFonts w:cstheme="minorHAnsi"/>
                      <w:b/>
                      <w:bCs/>
                      <w:color w:val="262626" w:themeColor="text1" w:themeTint="D9"/>
                      <w:szCs w:val="24"/>
                    </w:rPr>
                  </w:pPr>
                  <w:r w:rsidRPr="0041245E">
                    <w:rPr>
                      <w:rFonts w:cstheme="minorHAnsi"/>
                      <w:b/>
                      <w:bCs/>
                      <w:color w:val="262626" w:themeColor="text1" w:themeTint="D9"/>
                      <w:szCs w:val="24"/>
                    </w:rPr>
                    <w:t>Specifications</w:t>
                  </w:r>
                </w:p>
              </w:tc>
            </w:tr>
            <w:tr w:rsidR="00BC5EB9" w14:paraId="2B4FEDFD" w14:textId="77777777" w:rsidTr="008B1A67">
              <w:trPr>
                <w:trHeight w:val="914"/>
              </w:trPr>
              <w:tc>
                <w:tcPr>
                  <w:tcW w:w="3601" w:type="dxa"/>
                  <w:shd w:val="clear" w:color="auto" w:fill="FFFFFF" w:themeFill="background1"/>
                </w:tcPr>
                <w:p w14:paraId="73BCEAC3" w14:textId="7E842F68" w:rsidR="00BC5EB9" w:rsidRDefault="00995DD9" w:rsidP="0041245E">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Glass</w:t>
                  </w:r>
                </w:p>
              </w:tc>
              <w:tc>
                <w:tcPr>
                  <w:tcW w:w="3602" w:type="dxa"/>
                  <w:shd w:val="clear" w:color="auto" w:fill="FFFFFF" w:themeFill="background1"/>
                </w:tcPr>
                <w:p w14:paraId="318736D9" w14:textId="7347FB81" w:rsidR="00E877BA" w:rsidRDefault="00562B29" w:rsidP="0041245E">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2000</w:t>
                  </w:r>
                  <w:r w:rsidR="00DB7D95">
                    <w:rPr>
                      <w:rFonts w:cstheme="minorHAnsi"/>
                      <w:color w:val="262626" w:themeColor="text1" w:themeTint="D9"/>
                      <w:szCs w:val="24"/>
                    </w:rPr>
                    <w:t xml:space="preserve"> x </w:t>
                  </w:r>
                  <w:r w:rsidR="001E655A">
                    <w:rPr>
                      <w:rFonts w:cstheme="minorHAnsi"/>
                      <w:color w:val="262626" w:themeColor="text1" w:themeTint="D9"/>
                      <w:szCs w:val="24"/>
                    </w:rPr>
                    <w:t>3</w:t>
                  </w:r>
                  <w:r>
                    <w:rPr>
                      <w:rFonts w:cstheme="minorHAnsi"/>
                      <w:color w:val="262626" w:themeColor="text1" w:themeTint="D9"/>
                      <w:szCs w:val="24"/>
                    </w:rPr>
                    <w:t>000</w:t>
                  </w:r>
                  <w:r w:rsidR="001E655A">
                    <w:rPr>
                      <w:rFonts w:cstheme="minorHAnsi"/>
                      <w:color w:val="262626" w:themeColor="text1" w:themeTint="D9"/>
                      <w:szCs w:val="24"/>
                    </w:rPr>
                    <w:t xml:space="preserve"> </w:t>
                  </w:r>
                  <w:r w:rsidR="00A02597">
                    <w:rPr>
                      <w:rFonts w:cstheme="minorHAnsi"/>
                      <w:color w:val="262626" w:themeColor="text1" w:themeTint="D9"/>
                      <w:szCs w:val="24"/>
                    </w:rPr>
                    <w:t>12mm toughened glass</w:t>
                  </w:r>
                </w:p>
              </w:tc>
            </w:tr>
            <w:tr w:rsidR="00BC5EB9" w14:paraId="777A2337" w14:textId="77777777" w:rsidTr="008B1A67">
              <w:trPr>
                <w:trHeight w:val="914"/>
              </w:trPr>
              <w:tc>
                <w:tcPr>
                  <w:tcW w:w="3601" w:type="dxa"/>
                  <w:shd w:val="clear" w:color="auto" w:fill="FFFFFF" w:themeFill="background1"/>
                </w:tcPr>
                <w:p w14:paraId="3469BD81" w14:textId="7F2C7B10" w:rsidR="00BC5EB9" w:rsidRDefault="00995DD9" w:rsidP="0041245E">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Timber</w:t>
                  </w:r>
                </w:p>
              </w:tc>
              <w:tc>
                <w:tcPr>
                  <w:tcW w:w="3602" w:type="dxa"/>
                  <w:shd w:val="clear" w:color="auto" w:fill="FFFFFF" w:themeFill="background1"/>
                </w:tcPr>
                <w:p w14:paraId="5797D95A" w14:textId="62178EC2" w:rsidR="00BC5EB9" w:rsidRDefault="009C158F" w:rsidP="0041245E">
                  <w:pPr>
                    <w:pStyle w:val="ListParagraph"/>
                    <w:spacing w:after="120" w:line="276" w:lineRule="auto"/>
                    <w:ind w:left="0" w:right="0" w:firstLine="0"/>
                    <w:contextualSpacing w:val="0"/>
                    <w:jc w:val="both"/>
                    <w:rPr>
                      <w:rFonts w:cstheme="minorHAnsi"/>
                      <w:color w:val="262626" w:themeColor="text1" w:themeTint="D9"/>
                      <w:szCs w:val="24"/>
                    </w:rPr>
                  </w:pPr>
                  <w:r w:rsidRPr="009C158F">
                    <w:rPr>
                      <w:rFonts w:cstheme="minorHAnsi"/>
                      <w:color w:val="262626" w:themeColor="text1" w:themeTint="D9"/>
                      <w:szCs w:val="24"/>
                    </w:rPr>
                    <w:t>90 × 35 5.1 metre MGP10</w:t>
                  </w:r>
                </w:p>
              </w:tc>
            </w:tr>
            <w:tr w:rsidR="00BC5EB9" w14:paraId="7D6A36A3" w14:textId="77777777" w:rsidTr="008B1A67">
              <w:trPr>
                <w:trHeight w:val="914"/>
              </w:trPr>
              <w:tc>
                <w:tcPr>
                  <w:tcW w:w="3601" w:type="dxa"/>
                  <w:shd w:val="clear" w:color="auto" w:fill="FFFFFF" w:themeFill="background1"/>
                </w:tcPr>
                <w:p w14:paraId="23A5E6CC" w14:textId="1F4416EA" w:rsidR="00BC5EB9" w:rsidRDefault="00353380" w:rsidP="0041245E">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Concrete</w:t>
                  </w:r>
                </w:p>
              </w:tc>
              <w:tc>
                <w:tcPr>
                  <w:tcW w:w="3602" w:type="dxa"/>
                  <w:shd w:val="clear" w:color="auto" w:fill="FFFFFF" w:themeFill="background1"/>
                </w:tcPr>
                <w:p w14:paraId="2E93F6A7" w14:textId="1DCCF4F0" w:rsidR="00BC5EB9" w:rsidRDefault="00B20245" w:rsidP="0041245E">
                  <w:pPr>
                    <w:pStyle w:val="ListParagraph"/>
                    <w:spacing w:after="120" w:line="276" w:lineRule="auto"/>
                    <w:ind w:left="0" w:right="0" w:firstLine="0"/>
                    <w:contextualSpacing w:val="0"/>
                    <w:jc w:val="both"/>
                    <w:rPr>
                      <w:rFonts w:cstheme="minorHAnsi"/>
                      <w:color w:val="262626" w:themeColor="text1" w:themeTint="D9"/>
                      <w:szCs w:val="24"/>
                    </w:rPr>
                  </w:pPr>
                  <w:r w:rsidRPr="00B20245">
                    <w:rPr>
                      <w:rFonts w:cstheme="minorHAnsi"/>
                      <w:color w:val="262626" w:themeColor="text1" w:themeTint="D9"/>
                      <w:szCs w:val="24"/>
                    </w:rPr>
                    <w:t xml:space="preserve">20kg bag </w:t>
                  </w:r>
                  <w:r>
                    <w:rPr>
                      <w:rFonts w:cstheme="minorHAnsi"/>
                      <w:color w:val="262626" w:themeColor="text1" w:themeTint="D9"/>
                      <w:szCs w:val="24"/>
                    </w:rPr>
                    <w:t xml:space="preserve">GP concrete - </w:t>
                  </w:r>
                  <w:r w:rsidRPr="00B20245">
                    <w:rPr>
                      <w:rFonts w:cstheme="minorHAnsi"/>
                      <w:color w:val="262626" w:themeColor="text1" w:themeTint="D9"/>
                      <w:szCs w:val="24"/>
                    </w:rPr>
                    <w:t>UV stabilised polyethylene bag.</w:t>
                  </w:r>
                </w:p>
              </w:tc>
            </w:tr>
            <w:tr w:rsidR="00BC5EB9" w14:paraId="0CF1FECC" w14:textId="77777777" w:rsidTr="008B1A67">
              <w:trPr>
                <w:trHeight w:val="914"/>
              </w:trPr>
              <w:tc>
                <w:tcPr>
                  <w:tcW w:w="3601" w:type="dxa"/>
                  <w:shd w:val="clear" w:color="auto" w:fill="FFFFFF" w:themeFill="background1"/>
                </w:tcPr>
                <w:p w14:paraId="6EBF007A" w14:textId="01EDFBDB" w:rsidR="00BC5EB9" w:rsidRDefault="00353380" w:rsidP="0041245E">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Aluminium</w:t>
                  </w:r>
                </w:p>
              </w:tc>
              <w:tc>
                <w:tcPr>
                  <w:tcW w:w="3602" w:type="dxa"/>
                  <w:shd w:val="clear" w:color="auto" w:fill="FFFFFF" w:themeFill="background1"/>
                </w:tcPr>
                <w:p w14:paraId="30822C80" w14:textId="442A0444" w:rsidR="00BC5EB9" w:rsidRDefault="00F50132" w:rsidP="0041245E">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100 x 60</w:t>
                  </w:r>
                  <w:r w:rsidR="00562B29">
                    <w:rPr>
                      <w:rFonts w:cstheme="minorHAnsi"/>
                      <w:color w:val="262626" w:themeColor="text1" w:themeTint="D9"/>
                      <w:szCs w:val="24"/>
                    </w:rPr>
                    <w:t xml:space="preserve"> 50mm</w:t>
                  </w:r>
                  <w:r>
                    <w:rPr>
                      <w:rFonts w:cstheme="minorHAnsi"/>
                      <w:color w:val="262626" w:themeColor="text1" w:themeTint="D9"/>
                      <w:szCs w:val="24"/>
                    </w:rPr>
                    <w:t xml:space="preserve"> </w:t>
                  </w:r>
                  <w:r w:rsidR="00A42FEA">
                    <w:rPr>
                      <w:rFonts w:cstheme="minorHAnsi"/>
                      <w:color w:val="262626" w:themeColor="text1" w:themeTint="D9"/>
                      <w:szCs w:val="24"/>
                    </w:rPr>
                    <w:t>G</w:t>
                  </w:r>
                  <w:r>
                    <w:rPr>
                      <w:rFonts w:cstheme="minorHAnsi"/>
                      <w:color w:val="262626" w:themeColor="text1" w:themeTint="D9"/>
                      <w:szCs w:val="24"/>
                    </w:rPr>
                    <w:t xml:space="preserve"> Line Aluminium sunshades</w:t>
                  </w:r>
                </w:p>
              </w:tc>
            </w:tr>
          </w:tbl>
          <w:p w14:paraId="4E3B0E3A" w14:textId="77777777" w:rsidR="00995DD9" w:rsidRDefault="00995DD9" w:rsidP="0041245E">
            <w:pPr>
              <w:pStyle w:val="ListParagraph"/>
              <w:spacing w:after="120" w:line="276" w:lineRule="auto"/>
              <w:ind w:left="792" w:firstLine="0"/>
              <w:contextualSpacing w:val="0"/>
              <w:jc w:val="both"/>
              <w:rPr>
                <w:rFonts w:cstheme="minorHAnsi"/>
                <w:color w:val="262626" w:themeColor="text1" w:themeTint="D9"/>
                <w:szCs w:val="24"/>
              </w:rPr>
            </w:pPr>
            <w:r>
              <w:rPr>
                <w:rFonts w:cstheme="minorHAnsi"/>
                <w:color w:val="262626" w:themeColor="text1" w:themeTint="D9"/>
                <w:szCs w:val="24"/>
              </w:rPr>
              <w:t>Based on the information provided, do the following:</w:t>
            </w:r>
          </w:p>
          <w:p w14:paraId="4A9DB79D" w14:textId="46FF8986" w:rsidR="00995DD9" w:rsidRDefault="00995DD9" w:rsidP="00A16B00">
            <w:pPr>
              <w:pStyle w:val="ListParagraph"/>
              <w:numPr>
                <w:ilvl w:val="0"/>
                <w:numId w:val="145"/>
              </w:numPr>
              <w:spacing w:after="120" w:line="276" w:lineRule="auto"/>
              <w:ind w:left="1296"/>
              <w:contextualSpacing w:val="0"/>
              <w:jc w:val="both"/>
              <w:rPr>
                <w:rFonts w:cstheme="minorHAnsi"/>
                <w:color w:val="262626" w:themeColor="text1" w:themeTint="D9"/>
                <w:szCs w:val="24"/>
              </w:rPr>
            </w:pPr>
            <w:r>
              <w:rPr>
                <w:rFonts w:cstheme="minorHAnsi"/>
                <w:color w:val="262626" w:themeColor="text1" w:themeTint="D9"/>
                <w:szCs w:val="24"/>
              </w:rPr>
              <w:t>Access relevant standards</w:t>
            </w:r>
            <w:r w:rsidR="004E5AB7">
              <w:rPr>
                <w:rFonts w:cstheme="minorHAnsi"/>
                <w:color w:val="262626" w:themeColor="text1" w:themeTint="D9"/>
                <w:szCs w:val="24"/>
              </w:rPr>
              <w:t>/NCC references</w:t>
            </w:r>
            <w:r>
              <w:rPr>
                <w:rFonts w:cstheme="minorHAnsi"/>
                <w:color w:val="262626" w:themeColor="text1" w:themeTint="D9"/>
                <w:szCs w:val="24"/>
              </w:rPr>
              <w:t xml:space="preserve"> to each material</w:t>
            </w:r>
          </w:p>
          <w:p w14:paraId="1F99D522" w14:textId="48CE8B94" w:rsidR="00995DD9" w:rsidRDefault="00995DD9" w:rsidP="00A16B00">
            <w:pPr>
              <w:pStyle w:val="ListParagraph"/>
              <w:numPr>
                <w:ilvl w:val="0"/>
                <w:numId w:val="145"/>
              </w:numPr>
              <w:spacing w:after="120" w:line="276" w:lineRule="auto"/>
              <w:ind w:left="1296"/>
              <w:contextualSpacing w:val="0"/>
              <w:jc w:val="both"/>
              <w:rPr>
                <w:rFonts w:cstheme="minorHAnsi"/>
                <w:color w:val="262626" w:themeColor="text1" w:themeTint="D9"/>
                <w:szCs w:val="24"/>
              </w:rPr>
            </w:pPr>
            <w:r>
              <w:rPr>
                <w:rFonts w:cstheme="minorHAnsi"/>
                <w:color w:val="262626" w:themeColor="text1" w:themeTint="D9"/>
                <w:szCs w:val="24"/>
              </w:rPr>
              <w:t>Evaluate each material’s quality</w:t>
            </w:r>
            <w:r w:rsidR="00681210">
              <w:rPr>
                <w:rFonts w:cstheme="minorHAnsi"/>
                <w:color w:val="262626" w:themeColor="text1" w:themeTint="D9"/>
                <w:szCs w:val="24"/>
              </w:rPr>
              <w:t xml:space="preserve"> </w:t>
            </w:r>
            <w:r w:rsidR="00B00486" w:rsidRPr="00B00486">
              <w:rPr>
                <w:rFonts w:cstheme="minorHAnsi"/>
                <w:color w:val="262626" w:themeColor="text1" w:themeTint="D9"/>
                <w:szCs w:val="24"/>
              </w:rPr>
              <w:t>according to the relevant standards you accessed</w:t>
            </w:r>
            <w:r>
              <w:rPr>
                <w:rFonts w:cstheme="minorHAnsi"/>
                <w:color w:val="262626" w:themeColor="text1" w:themeTint="D9"/>
                <w:szCs w:val="24"/>
              </w:rPr>
              <w:t xml:space="preserve">. </w:t>
            </w:r>
          </w:p>
          <w:p w14:paraId="6B923DAF" w14:textId="14DA34DB" w:rsidR="00995DD9" w:rsidRDefault="00995DD9" w:rsidP="00A16B00">
            <w:pPr>
              <w:pStyle w:val="ListParagraph"/>
              <w:numPr>
                <w:ilvl w:val="0"/>
                <w:numId w:val="145"/>
              </w:numPr>
              <w:spacing w:after="120" w:line="276" w:lineRule="auto"/>
              <w:ind w:left="1296"/>
              <w:contextualSpacing w:val="0"/>
              <w:jc w:val="both"/>
              <w:rPr>
                <w:rFonts w:cstheme="minorHAnsi"/>
                <w:color w:val="262626" w:themeColor="text1" w:themeTint="D9"/>
                <w:szCs w:val="24"/>
              </w:rPr>
            </w:pPr>
            <w:r>
              <w:rPr>
                <w:rFonts w:cstheme="minorHAnsi"/>
                <w:color w:val="262626" w:themeColor="text1" w:themeTint="D9"/>
                <w:szCs w:val="24"/>
              </w:rPr>
              <w:t>Evaluate each material’s compatibility</w:t>
            </w:r>
            <w:r w:rsidR="00B00486">
              <w:rPr>
                <w:rFonts w:cstheme="minorHAnsi"/>
                <w:color w:val="262626" w:themeColor="text1" w:themeTint="D9"/>
                <w:szCs w:val="24"/>
              </w:rPr>
              <w:t xml:space="preserve"> </w:t>
            </w:r>
            <w:r w:rsidR="00B00486" w:rsidRPr="00B00486">
              <w:rPr>
                <w:rFonts w:cstheme="minorHAnsi"/>
                <w:color w:val="262626" w:themeColor="text1" w:themeTint="D9"/>
                <w:szCs w:val="24"/>
              </w:rPr>
              <w:t>according to the relevant standards you accessed</w:t>
            </w:r>
            <w:r>
              <w:rPr>
                <w:rFonts w:cstheme="minorHAnsi"/>
                <w:color w:val="262626" w:themeColor="text1" w:themeTint="D9"/>
                <w:szCs w:val="24"/>
              </w:rPr>
              <w:t>.</w:t>
            </w:r>
          </w:p>
          <w:p w14:paraId="5C35BE81" w14:textId="43B116B3" w:rsidR="00424418" w:rsidRPr="0041245E" w:rsidRDefault="00424418" w:rsidP="0041245E">
            <w:pPr>
              <w:pStyle w:val="ListParagraph"/>
              <w:spacing w:after="120" w:line="276" w:lineRule="auto"/>
              <w:ind w:left="1296" w:firstLine="0"/>
              <w:contextualSpacing w:val="0"/>
              <w:jc w:val="both"/>
              <w:rPr>
                <w:rFonts w:cstheme="minorHAnsi"/>
                <w:i/>
                <w:iCs/>
                <w:color w:val="2E74B5" w:themeColor="accent5" w:themeShade="BF"/>
                <w:szCs w:val="24"/>
              </w:rPr>
            </w:pPr>
            <w:r w:rsidRPr="0041245E">
              <w:rPr>
                <w:rFonts w:cstheme="minorHAnsi"/>
                <w:i/>
                <w:iCs/>
                <w:color w:val="2E74B5" w:themeColor="accent5" w:themeShade="BF"/>
                <w:szCs w:val="24"/>
              </w:rPr>
              <w:t xml:space="preserve">Compatibility here refers to </w:t>
            </w:r>
            <w:r w:rsidR="0034576D">
              <w:rPr>
                <w:rFonts w:cstheme="minorHAnsi"/>
                <w:i/>
                <w:iCs/>
                <w:color w:val="2E74B5" w:themeColor="accent5" w:themeShade="BF"/>
                <w:szCs w:val="24"/>
              </w:rPr>
              <w:t>a material’s resistance to chemicals.</w:t>
            </w:r>
          </w:p>
          <w:p w14:paraId="04EE17F5" w14:textId="32A8DC7A" w:rsidR="002B6F22" w:rsidRPr="00995DD9" w:rsidRDefault="00995DD9" w:rsidP="0041245E">
            <w:pPr>
              <w:pStyle w:val="ListParagraph"/>
              <w:numPr>
                <w:ilvl w:val="0"/>
                <w:numId w:val="145"/>
              </w:numPr>
              <w:spacing w:after="120" w:line="276" w:lineRule="auto"/>
              <w:ind w:left="1296"/>
              <w:contextualSpacing w:val="0"/>
              <w:jc w:val="both"/>
            </w:pPr>
            <w:r>
              <w:rPr>
                <w:rFonts w:cstheme="minorHAnsi"/>
                <w:color w:val="262626" w:themeColor="text1" w:themeTint="D9"/>
                <w:szCs w:val="24"/>
              </w:rPr>
              <w:t>Evaluate each material’s compliance</w:t>
            </w:r>
            <w:r w:rsidR="00B00486">
              <w:rPr>
                <w:rFonts w:cstheme="minorHAnsi"/>
                <w:color w:val="262626" w:themeColor="text1" w:themeTint="D9"/>
                <w:szCs w:val="24"/>
              </w:rPr>
              <w:t xml:space="preserve"> </w:t>
            </w:r>
            <w:r w:rsidR="00B00486" w:rsidRPr="00B00486">
              <w:rPr>
                <w:rFonts w:cstheme="minorHAnsi"/>
                <w:color w:val="262626" w:themeColor="text1" w:themeTint="D9"/>
                <w:szCs w:val="24"/>
              </w:rPr>
              <w:t>according to the relevant standards you accessed</w:t>
            </w:r>
            <w:r>
              <w:rPr>
                <w:rFonts w:cstheme="minorHAnsi"/>
                <w:color w:val="262626" w:themeColor="text1" w:themeTint="D9"/>
                <w:szCs w:val="24"/>
              </w:rPr>
              <w:t>.</w:t>
            </w:r>
          </w:p>
        </w:tc>
      </w:tr>
      <w:tr w:rsidR="00722907" w:rsidRPr="000D7859" w14:paraId="338507C1" w14:textId="77777777" w:rsidTr="008B1A67">
        <w:trPr>
          <w:trHeight w:val="74"/>
          <w:jc w:val="center"/>
        </w:trPr>
        <w:tc>
          <w:tcPr>
            <w:tcW w:w="5000" w:type="pct"/>
            <w:gridSpan w:val="3"/>
            <w:tcBorders>
              <w:top w:val="nil"/>
              <w:left w:val="nil"/>
              <w:bottom w:val="nil"/>
              <w:right w:val="nil"/>
            </w:tcBorders>
            <w:shd w:val="clear" w:color="auto" w:fill="auto"/>
          </w:tcPr>
          <w:p w14:paraId="1E6F6BBE" w14:textId="77777777" w:rsidR="00722907" w:rsidRPr="000D7859" w:rsidRDefault="00722907" w:rsidP="00A16B00">
            <w:pPr>
              <w:tabs>
                <w:tab w:val="left" w:pos="180"/>
              </w:tabs>
              <w:spacing w:before="0" w:line="276" w:lineRule="auto"/>
              <w:ind w:left="0" w:right="29" w:firstLine="0"/>
              <w:rPr>
                <w:rFonts w:cstheme="minorHAnsi"/>
                <w:color w:val="262626" w:themeColor="text1" w:themeTint="D9"/>
                <w:szCs w:val="24"/>
              </w:rPr>
            </w:pPr>
          </w:p>
        </w:tc>
      </w:tr>
      <w:tr w:rsidR="003B3E81" w:rsidRPr="00F26BA0" w14:paraId="531BE694" w14:textId="77777777" w:rsidTr="008B1A67">
        <w:trPr>
          <w:trHeight w:val="74"/>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8D3AF6" w14:textId="70CE3719" w:rsidR="003B3E81" w:rsidRPr="0041245E" w:rsidRDefault="00FA69EB" w:rsidP="0041245E">
            <w:pPr>
              <w:tabs>
                <w:tab w:val="left" w:pos="180"/>
              </w:tabs>
              <w:spacing w:after="120" w:line="276" w:lineRule="auto"/>
              <w:ind w:left="75" w:right="106" w:firstLine="0"/>
              <w:jc w:val="center"/>
              <w:rPr>
                <w:b/>
                <w:color w:val="262626" w:themeColor="text1" w:themeTint="D9"/>
                <w:szCs w:val="24"/>
              </w:rPr>
            </w:pPr>
            <w:r w:rsidRPr="0041245E">
              <w:rPr>
                <w:b/>
                <w:color w:val="262626" w:themeColor="text1" w:themeTint="D9"/>
                <w:sz w:val="22"/>
                <w:szCs w:val="24"/>
              </w:rPr>
              <w:t>Glass</w:t>
            </w:r>
          </w:p>
        </w:tc>
      </w:tr>
      <w:tr w:rsidR="003B3E81" w:rsidRPr="00F26BA0" w14:paraId="7200CC55" w14:textId="77777777" w:rsidTr="008B1A67">
        <w:trPr>
          <w:trHeight w:val="74"/>
          <w:jc w:val="center"/>
        </w:trPr>
        <w:tc>
          <w:tcPr>
            <w:tcW w:w="15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EBB1955" w14:textId="7C58194F" w:rsidR="003B3E81" w:rsidRPr="0041245E" w:rsidRDefault="00FA69EB" w:rsidP="0041245E">
            <w:pPr>
              <w:tabs>
                <w:tab w:val="left" w:pos="180"/>
              </w:tabs>
              <w:spacing w:after="120" w:line="276" w:lineRule="auto"/>
              <w:ind w:left="75" w:right="106" w:firstLine="0"/>
              <w:jc w:val="center"/>
              <w:rPr>
                <w:b/>
                <w:color w:val="262626" w:themeColor="text1" w:themeTint="D9"/>
                <w:szCs w:val="24"/>
              </w:rPr>
            </w:pPr>
            <w:r w:rsidRPr="0041245E">
              <w:rPr>
                <w:b/>
                <w:color w:val="262626" w:themeColor="text1" w:themeTint="D9"/>
                <w:sz w:val="22"/>
                <w:szCs w:val="24"/>
              </w:rPr>
              <w:t>Quality</w:t>
            </w:r>
          </w:p>
        </w:tc>
        <w:tc>
          <w:tcPr>
            <w:tcW w:w="17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913A8D3" w14:textId="647096B3" w:rsidR="003B3E81" w:rsidRPr="0041245E" w:rsidRDefault="00FA69EB" w:rsidP="0041245E">
            <w:pPr>
              <w:tabs>
                <w:tab w:val="left" w:pos="180"/>
              </w:tabs>
              <w:spacing w:after="120" w:line="276" w:lineRule="auto"/>
              <w:ind w:left="75" w:right="106" w:firstLine="0"/>
              <w:jc w:val="center"/>
              <w:rPr>
                <w:b/>
                <w:color w:val="262626" w:themeColor="text1" w:themeTint="D9"/>
                <w:szCs w:val="24"/>
              </w:rPr>
            </w:pPr>
            <w:r w:rsidRPr="0041245E">
              <w:rPr>
                <w:b/>
                <w:color w:val="262626" w:themeColor="text1" w:themeTint="D9"/>
                <w:sz w:val="22"/>
                <w:szCs w:val="24"/>
              </w:rPr>
              <w:t>Compatibility</w:t>
            </w:r>
          </w:p>
        </w:tc>
        <w:tc>
          <w:tcPr>
            <w:tcW w:w="17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46496FB" w14:textId="514759B5" w:rsidR="003B3E81" w:rsidRPr="0041245E" w:rsidRDefault="00FA69EB" w:rsidP="0041245E">
            <w:pPr>
              <w:tabs>
                <w:tab w:val="left" w:pos="180"/>
              </w:tabs>
              <w:spacing w:after="120" w:line="276" w:lineRule="auto"/>
              <w:ind w:left="75" w:right="106" w:firstLine="0"/>
              <w:jc w:val="center"/>
              <w:rPr>
                <w:b/>
                <w:color w:val="262626" w:themeColor="text1" w:themeTint="D9"/>
                <w:szCs w:val="24"/>
              </w:rPr>
            </w:pPr>
            <w:r w:rsidRPr="0041245E">
              <w:rPr>
                <w:b/>
                <w:color w:val="262626" w:themeColor="text1" w:themeTint="D9"/>
                <w:sz w:val="22"/>
                <w:szCs w:val="24"/>
              </w:rPr>
              <w:t>Compliance</w:t>
            </w:r>
          </w:p>
        </w:tc>
      </w:tr>
      <w:tr w:rsidR="00FA69EB" w:rsidRPr="00F26BA0" w14:paraId="05FABB86" w14:textId="77777777" w:rsidTr="008B1A67">
        <w:trPr>
          <w:trHeight w:val="2880"/>
          <w:jc w:val="center"/>
        </w:trPr>
        <w:tc>
          <w:tcPr>
            <w:tcW w:w="15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3515D0" w14:textId="0B82B84A" w:rsidR="009151DB" w:rsidRDefault="00C545A6"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color w:val="262626" w:themeColor="text1" w:themeTint="D9"/>
                <w:szCs w:val="24"/>
              </w:rPr>
              <w:t>There must be no bubbles in the glass that is in size greater than 5mm in diameter</w:t>
            </w:r>
            <w:r w:rsidR="00C3560F">
              <w:rPr>
                <w:rFonts w:cstheme="minorHAnsi"/>
                <w:color w:val="262626" w:themeColor="text1" w:themeTint="D9"/>
                <w:szCs w:val="24"/>
              </w:rPr>
              <w:t>, a panel contains one bubble between 1</w:t>
            </w:r>
            <w:proofErr w:type="gramStart"/>
            <w:r w:rsidR="00C3560F">
              <w:rPr>
                <w:rFonts w:cstheme="minorHAnsi"/>
                <w:color w:val="262626" w:themeColor="text1" w:themeTint="D9"/>
                <w:szCs w:val="24"/>
              </w:rPr>
              <w:t>mm  and</w:t>
            </w:r>
            <w:proofErr w:type="gramEnd"/>
            <w:r w:rsidR="00C3560F">
              <w:rPr>
                <w:rFonts w:cstheme="minorHAnsi"/>
                <w:color w:val="262626" w:themeColor="text1" w:themeTint="D9"/>
                <w:szCs w:val="24"/>
              </w:rPr>
              <w:t xml:space="preserve"> 5mm in diameter per 1.6m x 1.6m, there are bubbles smaller than 1mm in diameter and scratches </w:t>
            </w:r>
            <w:r w:rsidR="00C3560F">
              <w:rPr>
                <w:rFonts w:cstheme="minorHAnsi"/>
                <w:color w:val="262626" w:themeColor="text1" w:themeTint="D9"/>
                <w:szCs w:val="24"/>
              </w:rPr>
              <w:lastRenderedPageBreak/>
              <w:t xml:space="preserve">should not be visible from 3m or more. </w:t>
            </w:r>
          </w:p>
          <w:p w14:paraId="14269932" w14:textId="77777777" w:rsidR="00933EE3" w:rsidRDefault="009151DB" w:rsidP="0041245E">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r w:rsidR="008B1A67" w:rsidRPr="008B1A67">
              <w:rPr>
                <w:rFonts w:cstheme="minorHAnsi"/>
                <w:iCs/>
                <w:color w:val="262626" w:themeColor="text1" w:themeTint="D9"/>
                <w:szCs w:val="24"/>
              </w:rPr>
              <w:t>chrome-extension://efaidnbmnnnibpcajpcglclefindmkaj/https://www.toughglass.com.au/wp-content/uploads/2018/07/AGGA-Technical-Fact-Sheet-Glass-Quality-Consumer-Expectation.pdf</w:t>
            </w:r>
          </w:p>
          <w:p w14:paraId="6CD88726" w14:textId="77777777" w:rsidR="008B1A67" w:rsidRDefault="008B1A67" w:rsidP="0041245E">
            <w:pPr>
              <w:tabs>
                <w:tab w:val="left" w:pos="180"/>
              </w:tabs>
              <w:spacing w:after="120" w:line="276" w:lineRule="auto"/>
              <w:ind w:left="0" w:right="72" w:firstLine="0"/>
              <w:jc w:val="both"/>
              <w:rPr>
                <w:rFonts w:cstheme="minorHAnsi"/>
                <w:iCs/>
                <w:color w:val="262626" w:themeColor="text1" w:themeTint="D9"/>
                <w:szCs w:val="24"/>
              </w:rPr>
            </w:pPr>
          </w:p>
          <w:p w14:paraId="4310C7CC" w14:textId="6D14A26E" w:rsidR="008B1A67" w:rsidRPr="00980062" w:rsidRDefault="008B1A67" w:rsidP="0041245E">
            <w:pPr>
              <w:tabs>
                <w:tab w:val="left" w:pos="180"/>
              </w:tabs>
              <w:spacing w:after="120" w:line="276" w:lineRule="auto"/>
              <w:ind w:left="0" w:right="72" w:firstLine="0"/>
              <w:jc w:val="both"/>
              <w:rPr>
                <w:rFonts w:cstheme="minorHAnsi"/>
                <w:iCs/>
                <w:color w:val="262626" w:themeColor="text1" w:themeTint="D9"/>
                <w:szCs w:val="24"/>
              </w:rPr>
            </w:pPr>
          </w:p>
        </w:tc>
        <w:tc>
          <w:tcPr>
            <w:tcW w:w="17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B5F8C2" w14:textId="6BD44E83" w:rsidR="00FA69EB" w:rsidRDefault="0061419A" w:rsidP="00A16B00">
            <w:pPr>
              <w:tabs>
                <w:tab w:val="left" w:pos="180"/>
              </w:tabs>
              <w:spacing w:after="120" w:line="276" w:lineRule="auto"/>
              <w:ind w:left="0" w:right="72" w:firstLine="0"/>
              <w:jc w:val="both"/>
              <w:rPr>
                <w:rFonts w:cstheme="minorHAnsi"/>
                <w:color w:val="262626" w:themeColor="text1" w:themeTint="D9"/>
                <w:szCs w:val="24"/>
              </w:rPr>
            </w:pPr>
            <w:r>
              <w:rPr>
                <w:rFonts w:cstheme="minorHAnsi"/>
                <w:color w:val="262626" w:themeColor="text1" w:themeTint="D9"/>
                <w:szCs w:val="24"/>
              </w:rPr>
              <w:lastRenderedPageBreak/>
              <w:t xml:space="preserve">Corrosion of hot water can cause roughening or chipping of the glass surface. </w:t>
            </w:r>
          </w:p>
          <w:p w14:paraId="65BA695C" w14:textId="262914F1" w:rsidR="0061419A" w:rsidRDefault="0061419A"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When glass is attacked by hydrofluoric, phosphoric and phosphorus acids, corrosion can happen quickly. </w:t>
            </w:r>
          </w:p>
          <w:p w14:paraId="6E3A1D83" w14:textId="3391F0FE" w:rsidR="009151DB" w:rsidRDefault="00933EE3" w:rsidP="0041245E">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28" w:history="1">
              <w:r w:rsidR="0061419A" w:rsidRPr="00982950">
                <w:rPr>
                  <w:rStyle w:val="Hyperlink"/>
                  <w:rFonts w:cstheme="minorHAnsi"/>
                  <w:iCs/>
                  <w:szCs w:val="24"/>
                </w:rPr>
                <w:t>https://www.ddpsinc.com/en/knowledge/what-are-</w:t>
              </w:r>
              <w:r w:rsidR="0061419A" w:rsidRPr="00982950">
                <w:rPr>
                  <w:rStyle w:val="Hyperlink"/>
                  <w:rFonts w:cstheme="minorHAnsi"/>
                  <w:iCs/>
                  <w:szCs w:val="24"/>
                </w:rPr>
                <w:lastRenderedPageBreak/>
                <w:t>different-types-of-chemical-attack-that-can-occur-in-glass-lined-equipment</w:t>
              </w:r>
            </w:hyperlink>
          </w:p>
          <w:p w14:paraId="75CDC82E" w14:textId="191CF936" w:rsidR="0061419A" w:rsidRPr="0041245E" w:rsidRDefault="0061419A" w:rsidP="0041245E">
            <w:pPr>
              <w:tabs>
                <w:tab w:val="left" w:pos="180"/>
              </w:tabs>
              <w:spacing w:after="120" w:line="276" w:lineRule="auto"/>
              <w:ind w:left="0" w:right="72" w:firstLine="0"/>
              <w:jc w:val="both"/>
              <w:rPr>
                <w:rFonts w:cstheme="minorHAnsi"/>
                <w:iCs/>
                <w:color w:val="262626" w:themeColor="text1" w:themeTint="D9"/>
                <w:szCs w:val="24"/>
              </w:rPr>
            </w:pPr>
          </w:p>
        </w:tc>
        <w:tc>
          <w:tcPr>
            <w:tcW w:w="17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59FFED" w14:textId="77ED1007" w:rsidR="00980062" w:rsidRDefault="00C262E9" w:rsidP="0041245E">
            <w:pPr>
              <w:tabs>
                <w:tab w:val="left" w:pos="180"/>
              </w:tabs>
              <w:spacing w:after="120" w:line="276" w:lineRule="auto"/>
              <w:ind w:left="0" w:right="72" w:firstLine="0"/>
              <w:jc w:val="both"/>
              <w:rPr>
                <w:rFonts w:cstheme="minorHAnsi"/>
                <w:color w:val="262626" w:themeColor="text1" w:themeTint="D9"/>
                <w:szCs w:val="24"/>
              </w:rPr>
            </w:pPr>
            <w:r>
              <w:rPr>
                <w:rFonts w:cstheme="minorHAnsi"/>
                <w:color w:val="262626" w:themeColor="text1" w:themeTint="D9"/>
                <w:szCs w:val="24"/>
              </w:rPr>
              <w:lastRenderedPageBreak/>
              <w:t>When used as the perimeter in a building, must not exceed N1.</w:t>
            </w:r>
          </w:p>
          <w:p w14:paraId="2464ACE5" w14:textId="26FE1EBE" w:rsidR="00C262E9" w:rsidRDefault="00C262E9" w:rsidP="0041245E">
            <w:pPr>
              <w:tabs>
                <w:tab w:val="left" w:pos="180"/>
              </w:tabs>
              <w:spacing w:after="120" w:line="276" w:lineRule="auto"/>
              <w:ind w:left="0" w:right="72" w:firstLine="0"/>
              <w:jc w:val="both"/>
              <w:rPr>
                <w:rFonts w:cstheme="minorHAnsi"/>
                <w:color w:val="262626" w:themeColor="text1" w:themeTint="D9"/>
                <w:szCs w:val="24"/>
              </w:rPr>
            </w:pPr>
            <w:r>
              <w:rPr>
                <w:rFonts w:cstheme="minorHAnsi"/>
                <w:color w:val="262626" w:themeColor="text1" w:themeTint="D9"/>
                <w:szCs w:val="24"/>
              </w:rPr>
              <w:t>When the area is more than 0.85m2, annealed glass must not be used.</w:t>
            </w:r>
          </w:p>
          <w:p w14:paraId="32A73A65" w14:textId="582E3CAE" w:rsidR="00C262E9" w:rsidRDefault="0050641B" w:rsidP="0041245E">
            <w:pPr>
              <w:tabs>
                <w:tab w:val="left" w:pos="180"/>
              </w:tabs>
              <w:spacing w:after="120" w:line="276" w:lineRule="auto"/>
              <w:ind w:left="0" w:right="72" w:firstLine="0"/>
              <w:jc w:val="both"/>
              <w:rPr>
                <w:rFonts w:cstheme="minorHAnsi"/>
                <w:color w:val="262626" w:themeColor="text1" w:themeTint="D9"/>
                <w:szCs w:val="24"/>
              </w:rPr>
            </w:pPr>
            <w:r>
              <w:rPr>
                <w:rFonts w:cstheme="minorHAnsi"/>
                <w:color w:val="262626" w:themeColor="text1" w:themeTint="D9"/>
                <w:szCs w:val="24"/>
              </w:rPr>
              <w:t xml:space="preserve">Unframed doors with human impact must be glazed with toughness safety glass and have a minimum </w:t>
            </w:r>
            <w:r>
              <w:rPr>
                <w:rFonts w:cstheme="minorHAnsi"/>
                <w:color w:val="262626" w:themeColor="text1" w:themeTint="D9"/>
                <w:szCs w:val="24"/>
              </w:rPr>
              <w:lastRenderedPageBreak/>
              <w:t xml:space="preserve">thickness of 10mm </w:t>
            </w:r>
            <w:r w:rsidR="00C545A6">
              <w:rPr>
                <w:rFonts w:cstheme="minorHAnsi"/>
                <w:color w:val="262626" w:themeColor="text1" w:themeTint="D9"/>
                <w:szCs w:val="24"/>
              </w:rPr>
              <w:t>or</w:t>
            </w:r>
            <w:r>
              <w:rPr>
                <w:rFonts w:cstheme="minorHAnsi"/>
                <w:color w:val="262626" w:themeColor="text1" w:themeTint="D9"/>
                <w:szCs w:val="24"/>
              </w:rPr>
              <w:t xml:space="preserve"> laminated toughed safety glass with minimum thickness 10mm.</w:t>
            </w:r>
          </w:p>
          <w:p w14:paraId="1CA2FDC1" w14:textId="5BE73430" w:rsidR="0050641B" w:rsidRDefault="0050641B" w:rsidP="0041245E">
            <w:pPr>
              <w:tabs>
                <w:tab w:val="left" w:pos="180"/>
              </w:tabs>
              <w:spacing w:after="120" w:line="276" w:lineRule="auto"/>
              <w:ind w:left="0" w:right="72" w:firstLine="0"/>
              <w:jc w:val="both"/>
              <w:rPr>
                <w:rFonts w:cstheme="minorHAnsi"/>
                <w:color w:val="262626" w:themeColor="text1" w:themeTint="D9"/>
                <w:szCs w:val="24"/>
              </w:rPr>
            </w:pPr>
            <w:r>
              <w:rPr>
                <w:rFonts w:cstheme="minorHAnsi"/>
                <w:color w:val="262626" w:themeColor="text1" w:themeTint="D9"/>
                <w:szCs w:val="24"/>
              </w:rPr>
              <w:t xml:space="preserve">Framed glass in side panel with nearest vertical sight line less than 300 mm from the nearest edge of opening must be Grade A safety glazing material. </w:t>
            </w:r>
          </w:p>
          <w:p w14:paraId="6F9145DF" w14:textId="7DEB0359" w:rsidR="00621B06" w:rsidRDefault="00621B06" w:rsidP="0041245E">
            <w:pPr>
              <w:tabs>
                <w:tab w:val="left" w:pos="180"/>
              </w:tabs>
              <w:spacing w:after="120" w:line="276" w:lineRule="auto"/>
              <w:ind w:left="0" w:right="72" w:firstLine="0"/>
              <w:jc w:val="both"/>
              <w:rPr>
                <w:rFonts w:cstheme="minorHAnsi"/>
                <w:color w:val="262626" w:themeColor="text1" w:themeTint="D9"/>
                <w:szCs w:val="24"/>
              </w:rPr>
            </w:pPr>
            <w:r>
              <w:rPr>
                <w:rFonts w:cstheme="minorHAnsi"/>
                <w:color w:val="262626" w:themeColor="text1" w:themeTint="D9"/>
                <w:szCs w:val="24"/>
              </w:rPr>
              <w:t>Kitchen, bathroom, ensuites or spa rooms where the lowest sight line is less than 2.0m above the highest abutting finished level of the floor, panels must be glazed with Grade a safety glazing material, for panels or doors with edge exposed must be toughened safety glass with a minimum nominal thickness of 6mm</w:t>
            </w:r>
            <w:r w:rsidR="00B82BA2">
              <w:rPr>
                <w:rFonts w:cstheme="minorHAnsi"/>
                <w:color w:val="262626" w:themeColor="text1" w:themeTint="D9"/>
                <w:szCs w:val="24"/>
              </w:rPr>
              <w:t xml:space="preserve">. </w:t>
            </w:r>
          </w:p>
          <w:p w14:paraId="0B25EA43" w14:textId="13B37FF3" w:rsidR="00FA69EB" w:rsidRDefault="00933EE3" w:rsidP="0041245E">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29" w:history="1">
              <w:r w:rsidR="00C262E9" w:rsidRPr="00982950">
                <w:rPr>
                  <w:rStyle w:val="Hyperlink"/>
                  <w:rFonts w:cstheme="minorHAnsi"/>
                  <w:iCs/>
                  <w:szCs w:val="24"/>
                </w:rPr>
                <w:t>https://ncc.abcb.gov.au/editions/ncc-2022/adopted/housing-provisions/8-glazing/part-83-glass</w:t>
              </w:r>
            </w:hyperlink>
          </w:p>
          <w:p w14:paraId="64D9BA2D" w14:textId="33BF2E2F" w:rsidR="00C262E9" w:rsidRDefault="00CB14AF" w:rsidP="0041245E">
            <w:pPr>
              <w:tabs>
                <w:tab w:val="left" w:pos="180"/>
              </w:tabs>
              <w:spacing w:after="120" w:line="276" w:lineRule="auto"/>
              <w:ind w:left="0" w:right="72" w:firstLine="0"/>
              <w:jc w:val="both"/>
              <w:rPr>
                <w:rFonts w:cstheme="minorHAnsi"/>
                <w:iCs/>
                <w:color w:val="262626" w:themeColor="text1" w:themeTint="D9"/>
                <w:szCs w:val="24"/>
              </w:rPr>
            </w:pPr>
            <w:hyperlink r:id="rId30" w:anchor="_067037cd-b026-4ad2-810b-4f2e1b00fca0" w:history="1">
              <w:r w:rsidR="00C262E9" w:rsidRPr="00982950">
                <w:rPr>
                  <w:rStyle w:val="Hyperlink"/>
                  <w:rFonts w:cstheme="minorHAnsi"/>
                  <w:iCs/>
                  <w:szCs w:val="24"/>
                </w:rPr>
                <w:t>https://ncc.abcb.gov.au/editions/ncc-2022/adopted/housing-provisions/8-glazing/part-84-glazing-human-impact#_067037cd-b026-4ad2-810b-4f2e1b00fca0</w:t>
              </w:r>
            </w:hyperlink>
          </w:p>
          <w:p w14:paraId="72857C34" w14:textId="502303CA" w:rsidR="00C262E9" w:rsidRPr="0041245E" w:rsidRDefault="00C262E9" w:rsidP="0041245E">
            <w:pPr>
              <w:tabs>
                <w:tab w:val="left" w:pos="180"/>
              </w:tabs>
              <w:spacing w:after="120" w:line="276" w:lineRule="auto"/>
              <w:ind w:left="0" w:right="72" w:firstLine="0"/>
              <w:jc w:val="both"/>
              <w:rPr>
                <w:rFonts w:cstheme="minorHAnsi"/>
                <w:iCs/>
                <w:color w:val="262626" w:themeColor="text1" w:themeTint="D9"/>
                <w:szCs w:val="24"/>
              </w:rPr>
            </w:pPr>
          </w:p>
        </w:tc>
      </w:tr>
    </w:tbl>
    <w:p w14:paraId="5869F1B3" w14:textId="77777777" w:rsidR="00980062" w:rsidRDefault="00980062" w:rsidP="00980062">
      <w:pPr>
        <w:ind w:left="0" w:firstLine="0"/>
      </w:pPr>
      <w:r>
        <w:lastRenderedPageBreak/>
        <w:br w:type="page"/>
      </w:r>
    </w:p>
    <w:tbl>
      <w:tblPr>
        <w:tblStyle w:val="TableGrid"/>
        <w:tblW w:w="573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3539"/>
        <w:gridCol w:w="3260"/>
        <w:gridCol w:w="3544"/>
      </w:tblGrid>
      <w:tr w:rsidR="00FA69EB" w:rsidRPr="00F26BA0" w14:paraId="58D4F2D5" w14:textId="77777777" w:rsidTr="003A6FBA">
        <w:trPr>
          <w:trHeight w:val="74"/>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AF94B92" w14:textId="2CFF4795" w:rsidR="00FA69EB" w:rsidRPr="00FA69EB" w:rsidRDefault="00FA69EB" w:rsidP="00A16B00">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lastRenderedPageBreak/>
              <w:t>Timber</w:t>
            </w:r>
          </w:p>
        </w:tc>
      </w:tr>
      <w:tr w:rsidR="00FA69EB" w:rsidRPr="00F26BA0" w14:paraId="1B7987EF" w14:textId="77777777" w:rsidTr="003A6FBA">
        <w:trPr>
          <w:trHeight w:val="74"/>
          <w:jc w:val="center"/>
        </w:trPr>
        <w:tc>
          <w:tcPr>
            <w:tcW w:w="17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1D17141" w14:textId="05E47510" w:rsidR="00FA69EB" w:rsidRPr="00FA69EB" w:rsidRDefault="00FA69EB" w:rsidP="00A16B00">
            <w:pPr>
              <w:tabs>
                <w:tab w:val="left" w:pos="180"/>
              </w:tabs>
              <w:spacing w:after="120" w:line="276" w:lineRule="auto"/>
              <w:ind w:left="75" w:right="106" w:firstLine="0"/>
              <w:jc w:val="center"/>
              <w:rPr>
                <w:b/>
                <w:color w:val="262626" w:themeColor="text1" w:themeTint="D9"/>
                <w:szCs w:val="24"/>
              </w:rPr>
            </w:pPr>
            <w:r w:rsidRPr="004D2EE4">
              <w:rPr>
                <w:b/>
                <w:color w:val="262626" w:themeColor="text1" w:themeTint="D9"/>
                <w:szCs w:val="24"/>
              </w:rPr>
              <w:t>Quality</w:t>
            </w:r>
          </w:p>
        </w:tc>
        <w:tc>
          <w:tcPr>
            <w:tcW w:w="15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F27E17" w14:textId="05FBCEA5" w:rsidR="00FA69EB" w:rsidRPr="00FA69EB" w:rsidRDefault="00503033" w:rsidP="00A16B00">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t>Compatibility</w:t>
            </w:r>
          </w:p>
        </w:tc>
        <w:tc>
          <w:tcPr>
            <w:tcW w:w="171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3DC0A07" w14:textId="7F058070" w:rsidR="00FA69EB" w:rsidRPr="00FA69EB" w:rsidRDefault="00503033" w:rsidP="00A16B00">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t>C</w:t>
            </w:r>
            <w:r w:rsidRPr="00244E88">
              <w:rPr>
                <w:b/>
                <w:color w:val="262626" w:themeColor="text1" w:themeTint="D9"/>
                <w:szCs w:val="24"/>
              </w:rPr>
              <w:t>omplia</w:t>
            </w:r>
            <w:r>
              <w:rPr>
                <w:b/>
                <w:color w:val="262626" w:themeColor="text1" w:themeTint="D9"/>
                <w:szCs w:val="24"/>
              </w:rPr>
              <w:t>nce</w:t>
            </w:r>
          </w:p>
        </w:tc>
      </w:tr>
      <w:tr w:rsidR="009151DB" w:rsidRPr="00F26BA0" w14:paraId="010077DC" w14:textId="77777777" w:rsidTr="003A6FBA">
        <w:trPr>
          <w:trHeight w:val="2880"/>
          <w:jc w:val="center"/>
        </w:trPr>
        <w:tc>
          <w:tcPr>
            <w:tcW w:w="17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8226C3" w14:textId="7771693A" w:rsidR="009151DB" w:rsidRDefault="00A61979"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For wall studs in load bearing and external walls, strength class of C14 is required.</w:t>
            </w:r>
          </w:p>
          <w:p w14:paraId="3DB04ED2" w14:textId="77777777" w:rsidR="00145A9A" w:rsidRDefault="00A61979"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For load-bearing structures that do not require high strength, or where possible to use large dimensions or short lengths, or wall studs in load bearing structures if the requirements concerning deformation are not too high, Strength c</w:t>
            </w:r>
            <w:r w:rsidR="0082786B">
              <w:rPr>
                <w:rFonts w:cstheme="minorHAnsi"/>
                <w:iCs/>
                <w:color w:val="262626" w:themeColor="text1" w:themeTint="D9"/>
                <w:szCs w:val="24"/>
              </w:rPr>
              <w:t>la</w:t>
            </w:r>
            <w:r>
              <w:rPr>
                <w:rFonts w:cstheme="minorHAnsi"/>
                <w:iCs/>
                <w:color w:val="262626" w:themeColor="text1" w:themeTint="D9"/>
                <w:szCs w:val="24"/>
              </w:rPr>
              <w:t>ss C18 are used.</w:t>
            </w:r>
          </w:p>
          <w:p w14:paraId="0150E9E4" w14:textId="04773DCF" w:rsidR="00A61979" w:rsidRPr="004D2EE4" w:rsidRDefault="00145A9A"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For load-bearing structures that require high strength </w:t>
            </w:r>
            <w:proofErr w:type="gramStart"/>
            <w:r>
              <w:rPr>
                <w:rFonts w:cstheme="minorHAnsi"/>
                <w:iCs/>
                <w:color w:val="262626" w:themeColor="text1" w:themeTint="D9"/>
                <w:szCs w:val="24"/>
              </w:rPr>
              <w:t>i.e.</w:t>
            </w:r>
            <w:proofErr w:type="gramEnd"/>
            <w:r>
              <w:rPr>
                <w:rFonts w:cstheme="minorHAnsi"/>
                <w:iCs/>
                <w:color w:val="262626" w:themeColor="text1" w:themeTint="D9"/>
                <w:szCs w:val="24"/>
              </w:rPr>
              <w:t xml:space="preserve"> roof trussers and floor systems, strength class C24 is used.</w:t>
            </w:r>
            <w:r w:rsidR="00A61979">
              <w:rPr>
                <w:rFonts w:cstheme="minorHAnsi"/>
                <w:iCs/>
                <w:color w:val="262626" w:themeColor="text1" w:themeTint="D9"/>
                <w:szCs w:val="24"/>
              </w:rPr>
              <w:t xml:space="preserve"> </w:t>
            </w:r>
          </w:p>
          <w:p w14:paraId="377B4D4B" w14:textId="3385D6A4" w:rsidR="00535F14" w:rsidRPr="00980062" w:rsidRDefault="007D0112" w:rsidP="0041245E">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1" w:history="1">
              <w:r w:rsidR="00145A9A" w:rsidRPr="00982950">
                <w:rPr>
                  <w:rStyle w:val="Hyperlink"/>
                  <w:rFonts w:cstheme="minorHAnsi"/>
                  <w:iCs/>
                  <w:szCs w:val="24"/>
                </w:rPr>
                <w:t>https://www.swedishwood.com/wood-facts/about-wood/wood-grades/</w:t>
              </w:r>
            </w:hyperlink>
            <w:r w:rsidR="00145A9A">
              <w:rPr>
                <w:rFonts w:cstheme="minorHAnsi"/>
                <w:iCs/>
                <w:color w:val="262626" w:themeColor="text1" w:themeTint="D9"/>
                <w:szCs w:val="24"/>
              </w:rPr>
              <w:t xml:space="preserve"> </w:t>
            </w:r>
          </w:p>
        </w:tc>
        <w:tc>
          <w:tcPr>
            <w:tcW w:w="15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AC1E9A" w14:textId="033F3708" w:rsidR="009151DB" w:rsidRDefault="003A6FBA"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Timber that is green timber or timber that is treated with copper chromium arsenic are not recommended to </w:t>
            </w:r>
            <w:proofErr w:type="gramStart"/>
            <w:r>
              <w:rPr>
                <w:rFonts w:cstheme="minorHAnsi"/>
                <w:iCs/>
                <w:color w:val="262626" w:themeColor="text1" w:themeTint="D9"/>
                <w:szCs w:val="24"/>
              </w:rPr>
              <w:t>come into contact with</w:t>
            </w:r>
            <w:proofErr w:type="gramEnd"/>
            <w:r>
              <w:rPr>
                <w:rFonts w:cstheme="minorHAnsi"/>
                <w:iCs/>
                <w:color w:val="262626" w:themeColor="text1" w:themeTint="D9"/>
                <w:szCs w:val="24"/>
              </w:rPr>
              <w:t xml:space="preserve"> </w:t>
            </w:r>
            <w:proofErr w:type="spellStart"/>
            <w:r>
              <w:rPr>
                <w:rFonts w:cstheme="minorHAnsi"/>
                <w:iCs/>
                <w:color w:val="262626" w:themeColor="text1" w:themeTint="D9"/>
                <w:szCs w:val="24"/>
              </w:rPr>
              <w:t>Zincalume</w:t>
            </w:r>
            <w:proofErr w:type="spellEnd"/>
            <w:r>
              <w:rPr>
                <w:rFonts w:cstheme="minorHAnsi"/>
                <w:iCs/>
                <w:color w:val="262626" w:themeColor="text1" w:themeTint="D9"/>
                <w:szCs w:val="24"/>
              </w:rPr>
              <w:t xml:space="preserve"> or </w:t>
            </w:r>
            <w:proofErr w:type="spellStart"/>
            <w:r>
              <w:rPr>
                <w:rFonts w:cstheme="minorHAnsi"/>
                <w:iCs/>
                <w:color w:val="262626" w:themeColor="text1" w:themeTint="D9"/>
                <w:szCs w:val="24"/>
              </w:rPr>
              <w:t>Colorbond</w:t>
            </w:r>
            <w:proofErr w:type="spellEnd"/>
            <w:r>
              <w:rPr>
                <w:rFonts w:cstheme="minorHAnsi"/>
                <w:iCs/>
                <w:color w:val="262626" w:themeColor="text1" w:themeTint="D9"/>
                <w:szCs w:val="24"/>
              </w:rPr>
              <w:t xml:space="preserve"> as it causes corrosion on the metallic coating. </w:t>
            </w:r>
          </w:p>
          <w:p w14:paraId="1B015777" w14:textId="41ABE221" w:rsidR="0090328C" w:rsidRDefault="0090328C" w:rsidP="00A16B00">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Timber may corrode metal fasteners and fixings. </w:t>
            </w:r>
          </w:p>
          <w:p w14:paraId="412D8BE3" w14:textId="23954FCB" w:rsidR="00980062" w:rsidRDefault="007D0112" w:rsidP="0041245E">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2" w:history="1">
              <w:r w:rsidR="00DC0679" w:rsidRPr="00982950">
                <w:rPr>
                  <w:rStyle w:val="Hyperlink"/>
                  <w:rFonts w:cstheme="minorHAnsi"/>
                  <w:iCs/>
                  <w:szCs w:val="24"/>
                </w:rPr>
                <w:t>http://www.bluescopesteel.com.au/howto/avoid-corrosion-caused-by-contact-with-timber</w:t>
              </w:r>
            </w:hyperlink>
          </w:p>
          <w:p w14:paraId="0FCE407D" w14:textId="264758B5" w:rsidR="00DC0679" w:rsidRDefault="00CB14AF" w:rsidP="0041245E">
            <w:pPr>
              <w:tabs>
                <w:tab w:val="left" w:pos="180"/>
              </w:tabs>
              <w:spacing w:after="120" w:line="276" w:lineRule="auto"/>
              <w:ind w:left="0" w:right="72" w:firstLine="0"/>
              <w:jc w:val="both"/>
              <w:rPr>
                <w:rFonts w:cstheme="minorHAnsi"/>
                <w:iCs/>
                <w:color w:val="262626" w:themeColor="text1" w:themeTint="D9"/>
                <w:szCs w:val="24"/>
              </w:rPr>
            </w:pPr>
            <w:hyperlink r:id="rId33" w:history="1">
              <w:r w:rsidR="00E56427" w:rsidRPr="00982950">
                <w:rPr>
                  <w:rStyle w:val="Hyperlink"/>
                  <w:rFonts w:cstheme="minorHAnsi"/>
                  <w:iCs/>
                  <w:szCs w:val="24"/>
                </w:rPr>
                <w:t>https://www.buildmagazine.org.nz/index.php/articles/show/why-timber-eats-metal</w:t>
              </w:r>
            </w:hyperlink>
          </w:p>
          <w:p w14:paraId="1050FA5C" w14:textId="2DC6A5B3" w:rsidR="00E56427" w:rsidRPr="00980062" w:rsidRDefault="00E56427" w:rsidP="0041245E">
            <w:pPr>
              <w:tabs>
                <w:tab w:val="left" w:pos="180"/>
              </w:tabs>
              <w:spacing w:after="120" w:line="276" w:lineRule="auto"/>
              <w:ind w:left="0" w:right="72" w:firstLine="0"/>
              <w:jc w:val="both"/>
              <w:rPr>
                <w:rFonts w:cstheme="minorHAnsi"/>
                <w:iCs/>
                <w:color w:val="262626" w:themeColor="text1" w:themeTint="D9"/>
                <w:szCs w:val="24"/>
              </w:rPr>
            </w:pPr>
          </w:p>
        </w:tc>
        <w:tc>
          <w:tcPr>
            <w:tcW w:w="171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B0FB9D" w14:textId="77777777" w:rsidR="00B76F01" w:rsidRDefault="00821CE5" w:rsidP="00B76F01">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Splayed timber boards must no lap less than 30mm for hardwood, </w:t>
            </w:r>
            <w:proofErr w:type="gramStart"/>
            <w:r>
              <w:rPr>
                <w:rFonts w:cstheme="minorHAnsi"/>
                <w:iCs/>
                <w:color w:val="262626" w:themeColor="text1" w:themeTint="D9"/>
                <w:szCs w:val="24"/>
              </w:rPr>
              <w:t>cypress</w:t>
            </w:r>
            <w:proofErr w:type="gramEnd"/>
            <w:r>
              <w:rPr>
                <w:rFonts w:cstheme="minorHAnsi"/>
                <w:iCs/>
                <w:color w:val="262626" w:themeColor="text1" w:themeTint="D9"/>
                <w:szCs w:val="24"/>
              </w:rPr>
              <w:t xml:space="preserve"> and treated pine, 20mm for western red cedar and 25 mm for Baltic pine.</w:t>
            </w:r>
          </w:p>
          <w:p w14:paraId="4B7B986E" w14:textId="66EB21F9" w:rsidR="00B76F01" w:rsidRDefault="00B76F01" w:rsidP="00B76F01">
            <w:pPr>
              <w:tabs>
                <w:tab w:val="left" w:pos="180"/>
              </w:tabs>
              <w:spacing w:after="120" w:line="276" w:lineRule="auto"/>
              <w:ind w:left="0" w:right="72" w:firstLine="0"/>
              <w:jc w:val="both"/>
              <w:rPr>
                <w:rFonts w:cstheme="minorHAnsi"/>
                <w:iCs/>
                <w:color w:val="262626" w:themeColor="text1" w:themeTint="D9"/>
                <w:szCs w:val="24"/>
              </w:rPr>
            </w:pPr>
          </w:p>
          <w:p w14:paraId="08147C69" w14:textId="548F539C" w:rsidR="00535F14" w:rsidRDefault="007D0112" w:rsidP="00B76F01">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4" w:history="1">
              <w:r w:rsidR="00B76F01" w:rsidRPr="00982950">
                <w:rPr>
                  <w:rStyle w:val="Hyperlink"/>
                  <w:rFonts w:cstheme="minorHAnsi"/>
                  <w:iCs/>
                  <w:szCs w:val="24"/>
                </w:rPr>
                <w:t>https://ncc.abcb.gov.au/editions/ncc-2022/adopted/housing-provisions/7-roof-and-wall-cladding/part-75-timber-and-composite-wall-cladding</w:t>
              </w:r>
            </w:hyperlink>
          </w:p>
          <w:p w14:paraId="0DA1532C" w14:textId="14CA643C" w:rsidR="00B76F01" w:rsidRPr="00980062" w:rsidRDefault="00B76F01" w:rsidP="00B76F01">
            <w:pPr>
              <w:tabs>
                <w:tab w:val="left" w:pos="180"/>
              </w:tabs>
              <w:spacing w:after="120" w:line="276" w:lineRule="auto"/>
              <w:ind w:left="0" w:right="72" w:firstLine="0"/>
              <w:jc w:val="both"/>
              <w:rPr>
                <w:rFonts w:cstheme="minorHAnsi"/>
                <w:iCs/>
                <w:color w:val="262626" w:themeColor="text1" w:themeTint="D9"/>
                <w:szCs w:val="24"/>
              </w:rPr>
            </w:pPr>
          </w:p>
        </w:tc>
      </w:tr>
      <w:tr w:rsidR="009151DB" w:rsidRPr="004D2EE4" w14:paraId="3407BF5B" w14:textId="77777777" w:rsidTr="003A6FBA">
        <w:trPr>
          <w:trHeight w:val="74"/>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6CE510B" w14:textId="18B96B11" w:rsidR="009151DB" w:rsidRPr="004D2EE4" w:rsidRDefault="009151DB" w:rsidP="00A16B00">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t>Co</w:t>
            </w:r>
            <w:r w:rsidRPr="00B06FC5">
              <w:rPr>
                <w:b/>
                <w:color w:val="262626" w:themeColor="text1" w:themeTint="D9"/>
                <w:szCs w:val="24"/>
              </w:rPr>
              <w:t>ncret</w:t>
            </w:r>
            <w:r>
              <w:rPr>
                <w:b/>
                <w:color w:val="262626" w:themeColor="text1" w:themeTint="D9"/>
                <w:szCs w:val="24"/>
              </w:rPr>
              <w:t>e</w:t>
            </w:r>
          </w:p>
        </w:tc>
      </w:tr>
      <w:tr w:rsidR="003A6FBA" w:rsidRPr="004D2EE4" w14:paraId="29781A81" w14:textId="77777777" w:rsidTr="003A6FBA">
        <w:trPr>
          <w:trHeight w:val="74"/>
          <w:jc w:val="center"/>
        </w:trPr>
        <w:tc>
          <w:tcPr>
            <w:tcW w:w="17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844CDEB" w14:textId="77777777" w:rsidR="009151DB" w:rsidRPr="004D2EE4" w:rsidRDefault="009151DB" w:rsidP="00A16B00">
            <w:pPr>
              <w:tabs>
                <w:tab w:val="left" w:pos="180"/>
              </w:tabs>
              <w:spacing w:after="120" w:line="276" w:lineRule="auto"/>
              <w:ind w:left="75" w:right="106" w:firstLine="0"/>
              <w:jc w:val="center"/>
              <w:rPr>
                <w:b/>
                <w:color w:val="262626" w:themeColor="text1" w:themeTint="D9"/>
                <w:szCs w:val="24"/>
              </w:rPr>
            </w:pPr>
            <w:r w:rsidRPr="004D2EE4">
              <w:rPr>
                <w:b/>
                <w:color w:val="262626" w:themeColor="text1" w:themeTint="D9"/>
                <w:szCs w:val="24"/>
              </w:rPr>
              <w:t>Quality</w:t>
            </w:r>
          </w:p>
        </w:tc>
        <w:tc>
          <w:tcPr>
            <w:tcW w:w="15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29C6B43" w14:textId="4E9827A3" w:rsidR="009151DB" w:rsidRPr="004D2EE4" w:rsidRDefault="00503033" w:rsidP="00A16B00">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t>Compatibility</w:t>
            </w:r>
          </w:p>
        </w:tc>
        <w:tc>
          <w:tcPr>
            <w:tcW w:w="171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5CBE0B3" w14:textId="7D379167" w:rsidR="009151DB" w:rsidRPr="004D2EE4" w:rsidRDefault="00503033" w:rsidP="00A16B00">
            <w:pPr>
              <w:tabs>
                <w:tab w:val="left" w:pos="180"/>
              </w:tabs>
              <w:spacing w:after="120" w:line="276" w:lineRule="auto"/>
              <w:ind w:left="75" w:right="106" w:firstLine="0"/>
              <w:jc w:val="center"/>
              <w:rPr>
                <w:b/>
                <w:color w:val="262626" w:themeColor="text1" w:themeTint="D9"/>
                <w:szCs w:val="24"/>
              </w:rPr>
            </w:pPr>
            <w:r w:rsidRPr="0018421E">
              <w:rPr>
                <w:b/>
                <w:color w:val="262626" w:themeColor="text1" w:themeTint="D9"/>
                <w:szCs w:val="24"/>
              </w:rPr>
              <w:t>Complia</w:t>
            </w:r>
            <w:r>
              <w:rPr>
                <w:b/>
                <w:color w:val="262626" w:themeColor="text1" w:themeTint="D9"/>
                <w:szCs w:val="24"/>
              </w:rPr>
              <w:t>nce</w:t>
            </w:r>
          </w:p>
        </w:tc>
      </w:tr>
      <w:tr w:rsidR="00083EF2" w:rsidRPr="004D2EE4" w14:paraId="6E0AB165" w14:textId="77777777" w:rsidTr="003A6FBA">
        <w:trPr>
          <w:trHeight w:val="2880"/>
          <w:jc w:val="center"/>
        </w:trPr>
        <w:tc>
          <w:tcPr>
            <w:tcW w:w="17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B17624" w14:textId="50E4B694"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C</w:t>
            </w:r>
            <w:r w:rsidR="00792AF4">
              <w:rPr>
                <w:rFonts w:cstheme="minorHAnsi"/>
                <w:iCs/>
                <w:color w:val="262626" w:themeColor="text1" w:themeTint="D9"/>
                <w:szCs w:val="24"/>
              </w:rPr>
              <w:t>oncrete must have a density of 1922 kg/m3 and thermal conductivity o 0.18wm-1k-</w:t>
            </w:r>
            <w:proofErr w:type="gramStart"/>
            <w:r w:rsidR="00792AF4">
              <w:rPr>
                <w:rFonts w:cstheme="minorHAnsi"/>
                <w:iCs/>
                <w:color w:val="262626" w:themeColor="text1" w:themeTint="D9"/>
                <w:szCs w:val="24"/>
              </w:rPr>
              <w:t>1</w:t>
            </w:r>
            <w:proofErr w:type="gramEnd"/>
            <w:r>
              <w:rPr>
                <w:rFonts w:cstheme="minorHAnsi"/>
                <w:iCs/>
                <w:color w:val="262626" w:themeColor="text1" w:themeTint="D9"/>
                <w:szCs w:val="24"/>
              </w:rPr>
              <w:t xml:space="preserve"> </w:t>
            </w:r>
          </w:p>
          <w:p w14:paraId="1FB71B41" w14:textId="77777777"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p>
          <w:p w14:paraId="11727875" w14:textId="2C3C2082"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5" w:history="1">
              <w:r w:rsidR="00792AF4" w:rsidRPr="00E94102">
                <w:rPr>
                  <w:rStyle w:val="Hyperlink"/>
                  <w:rFonts w:cstheme="minorHAnsi"/>
                  <w:iCs/>
                  <w:szCs w:val="24"/>
                </w:rPr>
                <w:t>https://ncc.abcb.gov.au/editions/ncc-2022/adopted/volume-one/j-energy-efficiency/36-material-properties</w:t>
              </w:r>
            </w:hyperlink>
          </w:p>
          <w:p w14:paraId="32FCCB08" w14:textId="77777777" w:rsidR="00792AF4" w:rsidRDefault="00792AF4" w:rsidP="00083EF2">
            <w:pPr>
              <w:tabs>
                <w:tab w:val="left" w:pos="180"/>
              </w:tabs>
              <w:spacing w:after="120" w:line="276" w:lineRule="auto"/>
              <w:ind w:left="0" w:right="72" w:firstLine="0"/>
              <w:jc w:val="both"/>
              <w:rPr>
                <w:rFonts w:cstheme="minorHAnsi"/>
                <w:iCs/>
                <w:color w:val="262626" w:themeColor="text1" w:themeTint="D9"/>
                <w:szCs w:val="24"/>
              </w:rPr>
            </w:pPr>
          </w:p>
          <w:p w14:paraId="237D88F2" w14:textId="63ACE5C6" w:rsidR="00083EF2" w:rsidRPr="00980062" w:rsidRDefault="00083EF2" w:rsidP="00083EF2">
            <w:pPr>
              <w:tabs>
                <w:tab w:val="left" w:pos="180"/>
              </w:tabs>
              <w:spacing w:after="120" w:line="276" w:lineRule="auto"/>
              <w:ind w:left="0" w:right="72" w:firstLine="0"/>
              <w:jc w:val="both"/>
              <w:rPr>
                <w:rFonts w:cstheme="minorHAnsi"/>
                <w:iCs/>
                <w:color w:val="262626" w:themeColor="text1" w:themeTint="D9"/>
                <w:szCs w:val="24"/>
              </w:rPr>
            </w:pPr>
          </w:p>
        </w:tc>
        <w:tc>
          <w:tcPr>
            <w:tcW w:w="15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F187D7" w14:textId="69943869"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lastRenderedPageBreak/>
              <w:t xml:space="preserve">Sulphuric acid will cause corrosion in concrete in either short or long term. Water must not be added to the mix to increase the slump to a value in excess. </w:t>
            </w:r>
          </w:p>
          <w:p w14:paraId="7FC0279D" w14:textId="2DC9A136"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6" w:anchor=":~:text=The%20sulphuric%20acid%20in%20industrial,short%20or%20long%20term%20period" w:history="1">
              <w:r w:rsidRPr="00E94102">
                <w:rPr>
                  <w:rStyle w:val="Hyperlink"/>
                  <w:rFonts w:cstheme="minorHAnsi"/>
                  <w:iCs/>
                  <w:szCs w:val="24"/>
                </w:rPr>
                <w:t>https://www.ncbi.nlm.nih.gov/pmc/articles/PMC5506924/#:~:text=The%20sulphuric%20acid%20in%20industrial,short%</w:t>
              </w:r>
              <w:r w:rsidRPr="00E94102">
                <w:rPr>
                  <w:rStyle w:val="Hyperlink"/>
                  <w:rFonts w:cstheme="minorHAnsi"/>
                  <w:iCs/>
                  <w:szCs w:val="24"/>
                </w:rPr>
                <w:lastRenderedPageBreak/>
                <w:t>20or%20long%20term%20period</w:t>
              </w:r>
            </w:hyperlink>
            <w:r w:rsidRPr="00083EF2">
              <w:rPr>
                <w:rFonts w:cstheme="minorHAnsi"/>
                <w:iCs/>
                <w:color w:val="262626" w:themeColor="text1" w:themeTint="D9"/>
                <w:szCs w:val="24"/>
              </w:rPr>
              <w:t>.</w:t>
            </w:r>
          </w:p>
          <w:p w14:paraId="21FB6DC7" w14:textId="41EBA2F8" w:rsidR="00083EF2" w:rsidRPr="00980062" w:rsidRDefault="00083EF2" w:rsidP="00083EF2">
            <w:pPr>
              <w:tabs>
                <w:tab w:val="left" w:pos="180"/>
              </w:tabs>
              <w:spacing w:after="120" w:line="276" w:lineRule="auto"/>
              <w:ind w:left="0" w:right="72" w:firstLine="0"/>
              <w:jc w:val="both"/>
              <w:rPr>
                <w:rFonts w:cstheme="minorHAnsi"/>
                <w:iCs/>
                <w:color w:val="262626" w:themeColor="text1" w:themeTint="D9"/>
                <w:szCs w:val="24"/>
              </w:rPr>
            </w:pPr>
          </w:p>
        </w:tc>
        <w:tc>
          <w:tcPr>
            <w:tcW w:w="171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511D7E" w14:textId="77777777" w:rsidR="00083EF2" w:rsidRPr="004D2EE4"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lastRenderedPageBreak/>
              <w:t xml:space="preserve">150 mm thick concrete slab with 28 mm metal furring channels and isolation mounts fixed to underside of slab at 600 mm centres; and 65 mm thick polyester insulation with a density of 8 kg/m3 positioned between furring channels and one layer of 13 mm plasterboard fixed to furring channels has an </w:t>
            </w:r>
            <w:proofErr w:type="spellStart"/>
            <w:r>
              <w:rPr>
                <w:rFonts w:cstheme="minorHAnsi"/>
                <w:iCs/>
                <w:color w:val="262626" w:themeColor="text1" w:themeTint="D9"/>
                <w:szCs w:val="24"/>
              </w:rPr>
              <w:t>Rw</w:t>
            </w:r>
            <w:proofErr w:type="spellEnd"/>
            <w:r>
              <w:rPr>
                <w:rFonts w:cstheme="minorHAnsi"/>
                <w:iCs/>
                <w:color w:val="262626" w:themeColor="text1" w:themeTint="D9"/>
                <w:szCs w:val="24"/>
              </w:rPr>
              <w:t xml:space="preserve"> + Ctr of less than 50, an </w:t>
            </w:r>
            <w:proofErr w:type="spellStart"/>
            <w:proofErr w:type="gramStart"/>
            <w:r>
              <w:rPr>
                <w:rFonts w:cstheme="minorHAnsi"/>
                <w:iCs/>
                <w:color w:val="262626" w:themeColor="text1" w:themeTint="D9"/>
                <w:szCs w:val="24"/>
              </w:rPr>
              <w:t>Ln,w</w:t>
            </w:r>
            <w:proofErr w:type="spellEnd"/>
            <w:proofErr w:type="gramEnd"/>
            <w:r>
              <w:rPr>
                <w:rFonts w:cstheme="minorHAnsi"/>
                <w:iCs/>
                <w:color w:val="262626" w:themeColor="text1" w:themeTint="D9"/>
                <w:szCs w:val="24"/>
              </w:rPr>
              <w:t xml:space="preserve"> </w:t>
            </w:r>
            <w:r>
              <w:rPr>
                <w:rFonts w:cstheme="minorHAnsi"/>
                <w:iCs/>
                <w:color w:val="262626" w:themeColor="text1" w:themeTint="D9"/>
                <w:szCs w:val="24"/>
              </w:rPr>
              <w:lastRenderedPageBreak/>
              <w:t xml:space="preserve">of not more than 62 and an </w:t>
            </w:r>
            <w:proofErr w:type="spellStart"/>
            <w:r>
              <w:rPr>
                <w:rFonts w:cstheme="minorHAnsi"/>
                <w:iCs/>
                <w:color w:val="262626" w:themeColor="text1" w:themeTint="D9"/>
                <w:szCs w:val="24"/>
              </w:rPr>
              <w:t>Rw</w:t>
            </w:r>
            <w:proofErr w:type="spellEnd"/>
            <w:r>
              <w:rPr>
                <w:rFonts w:cstheme="minorHAnsi"/>
                <w:iCs/>
                <w:color w:val="262626" w:themeColor="text1" w:themeTint="D9"/>
                <w:szCs w:val="24"/>
              </w:rPr>
              <w:t xml:space="preserve"> of not less than 50.</w:t>
            </w:r>
          </w:p>
          <w:p w14:paraId="0DE54C2F" w14:textId="77777777"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7" w:history="1">
              <w:r w:rsidRPr="00E94102">
                <w:rPr>
                  <w:rStyle w:val="Hyperlink"/>
                  <w:rFonts w:cstheme="minorHAnsi"/>
                  <w:iCs/>
                  <w:szCs w:val="24"/>
                </w:rPr>
                <w:t>https://ncc.abcb.gov.au/editions/ncc-2022/adopted/volume-one/f-health-and-amenity/28-sound-insulation-building-elements</w:t>
              </w:r>
            </w:hyperlink>
          </w:p>
          <w:p w14:paraId="45AF382B" w14:textId="3EEA8DDD" w:rsidR="00083EF2" w:rsidRPr="00980062" w:rsidRDefault="00083EF2" w:rsidP="00083EF2">
            <w:pPr>
              <w:tabs>
                <w:tab w:val="left" w:pos="180"/>
              </w:tabs>
              <w:spacing w:after="120" w:line="276" w:lineRule="auto"/>
              <w:ind w:left="0" w:right="72" w:firstLine="0"/>
              <w:jc w:val="both"/>
              <w:rPr>
                <w:rFonts w:cstheme="minorHAnsi"/>
                <w:iCs/>
                <w:color w:val="262626" w:themeColor="text1" w:themeTint="D9"/>
                <w:szCs w:val="24"/>
              </w:rPr>
            </w:pPr>
          </w:p>
        </w:tc>
      </w:tr>
      <w:tr w:rsidR="00083EF2" w:rsidRPr="004D2EE4" w14:paraId="1C30EF75" w14:textId="77777777" w:rsidTr="003A6FBA">
        <w:trPr>
          <w:trHeight w:val="74"/>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76F1979" w14:textId="53D35B0E" w:rsidR="00083EF2" w:rsidRPr="004D2EE4" w:rsidRDefault="00083EF2" w:rsidP="00083EF2">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lastRenderedPageBreak/>
              <w:t>Aluminium</w:t>
            </w:r>
          </w:p>
        </w:tc>
      </w:tr>
      <w:tr w:rsidR="00083EF2" w:rsidRPr="004D2EE4" w14:paraId="7C0EBA0A" w14:textId="77777777" w:rsidTr="003A6FBA">
        <w:trPr>
          <w:trHeight w:val="74"/>
          <w:jc w:val="center"/>
        </w:trPr>
        <w:tc>
          <w:tcPr>
            <w:tcW w:w="17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C5F0D55" w14:textId="77777777" w:rsidR="00083EF2" w:rsidRPr="004D2EE4" w:rsidRDefault="00083EF2" w:rsidP="00083EF2">
            <w:pPr>
              <w:tabs>
                <w:tab w:val="left" w:pos="180"/>
              </w:tabs>
              <w:spacing w:after="120" w:line="276" w:lineRule="auto"/>
              <w:ind w:left="75" w:right="106" w:firstLine="0"/>
              <w:jc w:val="center"/>
              <w:rPr>
                <w:b/>
                <w:color w:val="262626" w:themeColor="text1" w:themeTint="D9"/>
                <w:szCs w:val="24"/>
              </w:rPr>
            </w:pPr>
            <w:r w:rsidRPr="004D2EE4">
              <w:rPr>
                <w:b/>
                <w:color w:val="262626" w:themeColor="text1" w:themeTint="D9"/>
                <w:szCs w:val="24"/>
              </w:rPr>
              <w:t>Quality</w:t>
            </w:r>
          </w:p>
        </w:tc>
        <w:tc>
          <w:tcPr>
            <w:tcW w:w="15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58F47B4" w14:textId="4F8FCF61" w:rsidR="00083EF2" w:rsidRPr="004D2EE4" w:rsidRDefault="00083EF2" w:rsidP="00083EF2">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t>Compatibility</w:t>
            </w:r>
          </w:p>
        </w:tc>
        <w:tc>
          <w:tcPr>
            <w:tcW w:w="171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4BE855A" w14:textId="21B7DA9F" w:rsidR="00083EF2" w:rsidRPr="004D2EE4" w:rsidRDefault="00083EF2" w:rsidP="00083EF2">
            <w:pPr>
              <w:tabs>
                <w:tab w:val="left" w:pos="180"/>
              </w:tabs>
              <w:spacing w:after="120" w:line="276" w:lineRule="auto"/>
              <w:ind w:left="75" w:right="106" w:firstLine="0"/>
              <w:jc w:val="center"/>
              <w:rPr>
                <w:b/>
                <w:color w:val="262626" w:themeColor="text1" w:themeTint="D9"/>
                <w:szCs w:val="24"/>
              </w:rPr>
            </w:pPr>
            <w:r>
              <w:rPr>
                <w:b/>
                <w:color w:val="262626" w:themeColor="text1" w:themeTint="D9"/>
                <w:szCs w:val="24"/>
              </w:rPr>
              <w:t>Compliance</w:t>
            </w:r>
          </w:p>
        </w:tc>
      </w:tr>
      <w:tr w:rsidR="00083EF2" w:rsidRPr="004D2EE4" w14:paraId="2BF8E7A3" w14:textId="77777777" w:rsidTr="003A6FBA">
        <w:trPr>
          <w:trHeight w:val="2880"/>
          <w:jc w:val="center"/>
        </w:trPr>
        <w:tc>
          <w:tcPr>
            <w:tcW w:w="17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703BBD" w14:textId="089C8C2B" w:rsidR="00083EF2" w:rsidRPr="004D2EE4" w:rsidRDefault="00792AF4"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Aluminium sheeting must have a density of 2680 kg/m3 and thermal conductivity of 210 wm-1k-1.</w:t>
            </w:r>
          </w:p>
          <w:p w14:paraId="23D60C0B" w14:textId="53C41916"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8" w:history="1">
              <w:r w:rsidR="00792AF4" w:rsidRPr="00E94102">
                <w:rPr>
                  <w:rStyle w:val="Hyperlink"/>
                  <w:rFonts w:cstheme="minorHAnsi"/>
                  <w:iCs/>
                  <w:szCs w:val="24"/>
                </w:rPr>
                <w:t>https://ncc.abcb.gov.au/editions/ncc-2022/adopted/volume-one/j-energy-efficiency/36-material-properties</w:t>
              </w:r>
            </w:hyperlink>
          </w:p>
          <w:p w14:paraId="61F94770" w14:textId="76887F61" w:rsidR="00792AF4" w:rsidRPr="00980062" w:rsidRDefault="00792AF4" w:rsidP="00083EF2">
            <w:pPr>
              <w:tabs>
                <w:tab w:val="left" w:pos="180"/>
              </w:tabs>
              <w:spacing w:after="120" w:line="276" w:lineRule="auto"/>
              <w:ind w:left="0" w:right="72" w:firstLine="0"/>
              <w:jc w:val="both"/>
              <w:rPr>
                <w:rFonts w:cstheme="minorHAnsi"/>
                <w:iCs/>
                <w:color w:val="262626" w:themeColor="text1" w:themeTint="D9"/>
                <w:szCs w:val="24"/>
              </w:rPr>
            </w:pPr>
          </w:p>
        </w:tc>
        <w:tc>
          <w:tcPr>
            <w:tcW w:w="15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9D28E4" w14:textId="4E8FDA7B"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No leads materials can be used upstream from aluminium/zinc coated materials, no lead materials are to be used on roofs, besides drinking water. </w:t>
            </w:r>
          </w:p>
          <w:p w14:paraId="4737A19A" w14:textId="712B68A5"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39" w:history="1">
              <w:r w:rsidRPr="00982950">
                <w:rPr>
                  <w:rStyle w:val="Hyperlink"/>
                  <w:rFonts w:cstheme="minorHAnsi"/>
                  <w:iCs/>
                  <w:szCs w:val="24"/>
                </w:rPr>
                <w:t>https://ncc.abcb.gov.au/editions/ncc-2022/adopted/housing-provisions/7-roof-and-wall-cladding/part-72-sheet-roofing</w:t>
              </w:r>
            </w:hyperlink>
          </w:p>
          <w:p w14:paraId="33368DE6" w14:textId="46A8C08B" w:rsidR="00083EF2" w:rsidRPr="00980062" w:rsidRDefault="00083EF2" w:rsidP="00083EF2">
            <w:pPr>
              <w:tabs>
                <w:tab w:val="left" w:pos="180"/>
              </w:tabs>
              <w:spacing w:after="120" w:line="276" w:lineRule="auto"/>
              <w:ind w:left="0" w:right="72" w:firstLine="0"/>
              <w:jc w:val="both"/>
              <w:rPr>
                <w:rFonts w:cstheme="minorHAnsi"/>
                <w:iCs/>
                <w:color w:val="262626" w:themeColor="text1" w:themeTint="D9"/>
                <w:szCs w:val="24"/>
              </w:rPr>
            </w:pPr>
          </w:p>
        </w:tc>
        <w:tc>
          <w:tcPr>
            <w:tcW w:w="171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D9011F" w14:textId="507424EC" w:rsidR="00083EF2" w:rsidRPr="004D2EE4" w:rsidRDefault="005949CD"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Aluminium sliding doors must meet a </w:t>
            </w:r>
            <w:proofErr w:type="gramStart"/>
            <w:r>
              <w:rPr>
                <w:rFonts w:cstheme="minorHAnsi"/>
                <w:iCs/>
                <w:color w:val="262626" w:themeColor="text1" w:themeTint="D9"/>
                <w:szCs w:val="24"/>
              </w:rPr>
              <w:t>minimum requirements</w:t>
            </w:r>
            <w:proofErr w:type="gramEnd"/>
            <w:r>
              <w:rPr>
                <w:rFonts w:cstheme="minorHAnsi"/>
                <w:iCs/>
                <w:color w:val="262626" w:themeColor="text1" w:themeTint="D9"/>
                <w:szCs w:val="24"/>
              </w:rPr>
              <w:t xml:space="preserve"> of withstanding the pressure of a fire and maintain a structural integrity. </w:t>
            </w:r>
          </w:p>
          <w:p w14:paraId="3AF58E9A" w14:textId="520D38D8" w:rsidR="00083EF2" w:rsidRDefault="00083EF2" w:rsidP="00083EF2">
            <w:pPr>
              <w:tabs>
                <w:tab w:val="left" w:pos="180"/>
              </w:tabs>
              <w:spacing w:after="120" w:line="276" w:lineRule="auto"/>
              <w:ind w:left="0" w:right="72" w:firstLine="0"/>
              <w:jc w:val="both"/>
              <w:rPr>
                <w:rFonts w:cstheme="minorHAnsi"/>
                <w:iCs/>
                <w:color w:val="262626" w:themeColor="text1" w:themeTint="D9"/>
                <w:szCs w:val="24"/>
              </w:rPr>
            </w:pPr>
            <w:r>
              <w:rPr>
                <w:rFonts w:cstheme="minorHAnsi"/>
                <w:iCs/>
                <w:color w:val="262626" w:themeColor="text1" w:themeTint="D9"/>
                <w:szCs w:val="24"/>
              </w:rPr>
              <w:t xml:space="preserve">Source: </w:t>
            </w:r>
            <w:hyperlink r:id="rId40" w:history="1">
              <w:r w:rsidR="00CB6342" w:rsidRPr="00E94102">
                <w:rPr>
                  <w:rStyle w:val="Hyperlink"/>
                  <w:rFonts w:cstheme="minorHAnsi"/>
                  <w:iCs/>
                  <w:szCs w:val="24"/>
                </w:rPr>
                <w:t>https://aluminiumwindowsanddoors.net.au/fire-safety-regulations-for-aluminium-sliding-doors/</w:t>
              </w:r>
            </w:hyperlink>
          </w:p>
          <w:p w14:paraId="4EEE6DD8" w14:textId="73CE55BB" w:rsidR="00CB6342" w:rsidRPr="00980062" w:rsidRDefault="00CB6342" w:rsidP="00083EF2">
            <w:pPr>
              <w:tabs>
                <w:tab w:val="left" w:pos="180"/>
              </w:tabs>
              <w:spacing w:after="120" w:line="276" w:lineRule="auto"/>
              <w:ind w:left="0" w:right="72" w:firstLine="0"/>
              <w:jc w:val="both"/>
              <w:rPr>
                <w:rFonts w:cstheme="minorHAnsi"/>
                <w:iCs/>
                <w:color w:val="262626" w:themeColor="text1" w:themeTint="D9"/>
                <w:szCs w:val="24"/>
              </w:rPr>
            </w:pPr>
          </w:p>
        </w:tc>
      </w:tr>
    </w:tbl>
    <w:p w14:paraId="4C4AC175" w14:textId="116D4061" w:rsidR="00722907" w:rsidRDefault="00722907" w:rsidP="00A16B00">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1458F9" w:rsidRPr="00F46FAC" w14:paraId="432542E5" w14:textId="77777777" w:rsidTr="002B6F22">
        <w:trPr>
          <w:trHeight w:val="153"/>
          <w:jc w:val="center"/>
        </w:trPr>
        <w:tc>
          <w:tcPr>
            <w:tcW w:w="5000" w:type="pct"/>
            <w:gridSpan w:val="2"/>
            <w:tcBorders>
              <w:top w:val="nil"/>
              <w:left w:val="nil"/>
              <w:bottom w:val="nil"/>
              <w:right w:val="nil"/>
            </w:tcBorders>
            <w:shd w:val="clear" w:color="auto" w:fill="D9E2F3" w:themeFill="accent1" w:themeFillTint="33"/>
          </w:tcPr>
          <w:p w14:paraId="53140C36" w14:textId="31DFE141" w:rsidR="001458F9" w:rsidRPr="00F46FAC" w:rsidRDefault="00753FA9" w:rsidP="00A16B00">
            <w:pPr>
              <w:pStyle w:val="ListParagraph"/>
              <w:numPr>
                <w:ilvl w:val="0"/>
                <w:numId w:val="45"/>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Explain </w:t>
            </w:r>
            <w:r w:rsidR="00240333">
              <w:rPr>
                <w:rFonts w:cstheme="minorHAnsi"/>
                <w:color w:val="262626" w:themeColor="text1" w:themeTint="D9"/>
                <w:szCs w:val="24"/>
              </w:rPr>
              <w:t>the environmental impact</w:t>
            </w:r>
            <w:r w:rsidR="004B0094">
              <w:rPr>
                <w:rFonts w:cstheme="minorHAnsi"/>
                <w:color w:val="262626" w:themeColor="text1" w:themeTint="D9"/>
                <w:szCs w:val="24"/>
              </w:rPr>
              <w:t xml:space="preserve"> of the following </w:t>
            </w:r>
            <w:r w:rsidR="004C76D3">
              <w:rPr>
                <w:rFonts w:cstheme="minorHAnsi"/>
                <w:color w:val="262626" w:themeColor="text1" w:themeTint="D9"/>
                <w:szCs w:val="24"/>
              </w:rPr>
              <w:t xml:space="preserve">construction </w:t>
            </w:r>
            <w:r w:rsidR="004B0094">
              <w:rPr>
                <w:rFonts w:cstheme="minorHAnsi"/>
                <w:color w:val="262626" w:themeColor="text1" w:themeTint="D9"/>
                <w:szCs w:val="24"/>
              </w:rPr>
              <w:t>materials.</w:t>
            </w:r>
          </w:p>
        </w:tc>
      </w:tr>
      <w:tr w:rsidR="001458F9" w:rsidRPr="000D7859" w14:paraId="7242E473" w14:textId="77777777" w:rsidTr="002B6F22">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07841C6B" w14:textId="77777777" w:rsidR="001458F9" w:rsidRPr="000D7859" w:rsidRDefault="001458F9" w:rsidP="00A16B00">
            <w:pPr>
              <w:tabs>
                <w:tab w:val="left" w:pos="180"/>
              </w:tabs>
              <w:spacing w:before="0" w:line="276" w:lineRule="auto"/>
              <w:ind w:left="0" w:right="29" w:firstLine="0"/>
              <w:rPr>
                <w:rFonts w:cstheme="minorHAnsi"/>
                <w:color w:val="262626" w:themeColor="text1" w:themeTint="D9"/>
                <w:szCs w:val="24"/>
              </w:rPr>
            </w:pPr>
          </w:p>
        </w:tc>
      </w:tr>
      <w:tr w:rsidR="004B0094" w:rsidRPr="0061459B" w14:paraId="13A94E28" w14:textId="77777777" w:rsidTr="002B6F22">
        <w:trPr>
          <w:cantSplit/>
          <w:trHeight w:val="40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5BAA675" w14:textId="77777777" w:rsidR="004B0094" w:rsidRPr="0061459B" w:rsidRDefault="004B0094" w:rsidP="00A16B00">
            <w:pPr>
              <w:tabs>
                <w:tab w:val="left" w:pos="180"/>
              </w:tabs>
              <w:spacing w:after="120" w:line="276" w:lineRule="auto"/>
              <w:ind w:left="75" w:right="79" w:firstLine="0"/>
              <w:jc w:val="center"/>
              <w:rPr>
                <w:rFonts w:cstheme="minorHAnsi"/>
                <w:b/>
                <w:bCs/>
                <w:iCs/>
                <w:color w:val="262626" w:themeColor="text1" w:themeTint="D9"/>
                <w:szCs w:val="24"/>
              </w:rPr>
            </w:pPr>
            <w:r>
              <w:rPr>
                <w:rFonts w:cstheme="minorHAnsi"/>
                <w:b/>
                <w:bCs/>
                <w:iCs/>
                <w:color w:val="262626" w:themeColor="text1" w:themeTint="D9"/>
                <w:szCs w:val="24"/>
              </w:rPr>
              <w:t>Construction Material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1490D789" w14:textId="5AD2B1EC" w:rsidR="004B0094" w:rsidRPr="0061459B" w:rsidRDefault="004B0094" w:rsidP="00A16B00">
            <w:pPr>
              <w:tabs>
                <w:tab w:val="left" w:pos="180"/>
              </w:tabs>
              <w:spacing w:after="120" w:line="276" w:lineRule="auto"/>
              <w:ind w:left="75" w:right="106" w:firstLine="0"/>
              <w:jc w:val="center"/>
              <w:rPr>
                <w:rFonts w:cstheme="minorHAnsi"/>
                <w:b/>
                <w:bCs/>
                <w:iCs/>
                <w:color w:val="262626" w:themeColor="text1" w:themeTint="D9"/>
                <w:szCs w:val="24"/>
              </w:rPr>
            </w:pPr>
            <w:r>
              <w:rPr>
                <w:rFonts w:cstheme="minorHAnsi"/>
                <w:b/>
                <w:bCs/>
                <w:iCs/>
                <w:color w:val="262626" w:themeColor="text1" w:themeTint="D9"/>
                <w:szCs w:val="24"/>
              </w:rPr>
              <w:t>Environmental Impact</w:t>
            </w:r>
          </w:p>
        </w:tc>
      </w:tr>
      <w:tr w:rsidR="004B0094" w:rsidRPr="00310BFD" w14:paraId="62003B37" w14:textId="77777777" w:rsidTr="00F0452B">
        <w:trPr>
          <w:cantSplit/>
          <w:trHeight w:val="224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280E86" w14:textId="79CE0882" w:rsidR="004B0094" w:rsidRPr="00310BFD" w:rsidRDefault="006D5F61" w:rsidP="00A16B00">
            <w:pPr>
              <w:pStyle w:val="ListParagraph"/>
              <w:numPr>
                <w:ilvl w:val="0"/>
                <w:numId w:val="66"/>
              </w:numPr>
              <w:tabs>
                <w:tab w:val="left" w:pos="180"/>
              </w:tabs>
              <w:spacing w:after="120" w:line="276" w:lineRule="auto"/>
              <w:ind w:right="79"/>
              <w:contextualSpacing w:val="0"/>
              <w:jc w:val="both"/>
              <w:rPr>
                <w:rFonts w:cstheme="minorHAnsi"/>
                <w:iCs/>
                <w:color w:val="262626" w:themeColor="text1" w:themeTint="D9"/>
                <w:szCs w:val="24"/>
              </w:rPr>
            </w:pPr>
            <w:r w:rsidRPr="00B06FC5">
              <w:rPr>
                <w:rFonts w:cstheme="minorHAnsi"/>
                <w:iCs/>
                <w:color w:val="262626" w:themeColor="text1" w:themeTint="D9"/>
                <w:szCs w:val="24"/>
              </w:rPr>
              <w:t>Aluminium sunshades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B83FFFD" w14:textId="6A8073FB" w:rsidR="002E62DC" w:rsidRPr="00980062" w:rsidRDefault="00F21388" w:rsidP="00980062">
            <w:pPr>
              <w:tabs>
                <w:tab w:val="left" w:pos="180"/>
              </w:tabs>
              <w:spacing w:after="120" w:line="276" w:lineRule="auto"/>
              <w:ind w:left="74" w:right="108" w:firstLine="0"/>
              <w:jc w:val="both"/>
              <w:rPr>
                <w:rFonts w:cstheme="minorHAnsi"/>
                <w:color w:val="262626" w:themeColor="text1" w:themeTint="D9"/>
                <w:szCs w:val="24"/>
              </w:rPr>
            </w:pPr>
            <w:r>
              <w:rPr>
                <w:rFonts w:cstheme="minorHAnsi"/>
                <w:color w:val="262626" w:themeColor="text1" w:themeTint="D9"/>
                <w:szCs w:val="24"/>
              </w:rPr>
              <w:t>Aluminium sunshade impact on the environment is high</w:t>
            </w:r>
            <w:r w:rsidR="00A978EE">
              <w:rPr>
                <w:rFonts w:cstheme="minorHAnsi"/>
                <w:color w:val="262626" w:themeColor="text1" w:themeTint="D9"/>
                <w:szCs w:val="24"/>
              </w:rPr>
              <w:t>er</w:t>
            </w:r>
            <w:r>
              <w:rPr>
                <w:rFonts w:cstheme="minorHAnsi"/>
                <w:color w:val="262626" w:themeColor="text1" w:themeTint="D9"/>
                <w:szCs w:val="24"/>
              </w:rPr>
              <w:t xml:space="preserve"> as it has a high embodied energy</w:t>
            </w:r>
            <w:r w:rsidR="00A978EE">
              <w:rPr>
                <w:rFonts w:cstheme="minorHAnsi"/>
                <w:color w:val="262626" w:themeColor="text1" w:themeTint="D9"/>
                <w:szCs w:val="24"/>
              </w:rPr>
              <w:t xml:space="preserve"> in comparison to other materials</w:t>
            </w:r>
            <w:r>
              <w:rPr>
                <w:rFonts w:cstheme="minorHAnsi"/>
                <w:color w:val="262626" w:themeColor="text1" w:themeTint="D9"/>
                <w:szCs w:val="24"/>
              </w:rPr>
              <w:t xml:space="preserve"> </w:t>
            </w:r>
            <w:r w:rsidR="00A978EE">
              <w:rPr>
                <w:rFonts w:cstheme="minorHAnsi"/>
                <w:color w:val="262626" w:themeColor="text1" w:themeTint="D9"/>
                <w:szCs w:val="24"/>
              </w:rPr>
              <w:t xml:space="preserve">typically meaning that it is highly more processed. </w:t>
            </w:r>
          </w:p>
        </w:tc>
      </w:tr>
      <w:tr w:rsidR="004B0094" w:rsidRPr="00310BFD" w14:paraId="0416B091" w14:textId="77777777" w:rsidTr="00F0452B">
        <w:trPr>
          <w:cantSplit/>
          <w:trHeight w:val="224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C2DCEE" w14:textId="39C8D8CF" w:rsidR="004B0094" w:rsidRDefault="00E33343" w:rsidP="00A16B00">
            <w:pPr>
              <w:pStyle w:val="ListParagraph"/>
              <w:numPr>
                <w:ilvl w:val="0"/>
                <w:numId w:val="6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Metal sheet roofing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A28009" w14:textId="5410120B" w:rsidR="00E33343" w:rsidRPr="00980062" w:rsidRDefault="00A978EE" w:rsidP="00980062">
            <w:pPr>
              <w:tabs>
                <w:tab w:val="left" w:pos="180"/>
              </w:tabs>
              <w:spacing w:after="120" w:line="276" w:lineRule="auto"/>
              <w:ind w:left="74" w:right="108" w:firstLine="0"/>
              <w:jc w:val="both"/>
              <w:rPr>
                <w:rFonts w:cstheme="minorHAnsi"/>
                <w:color w:val="262626" w:themeColor="text1" w:themeTint="D9"/>
                <w:szCs w:val="24"/>
              </w:rPr>
            </w:pPr>
            <w:r>
              <w:rPr>
                <w:rFonts w:cstheme="minorHAnsi"/>
                <w:color w:val="262626" w:themeColor="text1" w:themeTint="D9"/>
                <w:szCs w:val="24"/>
              </w:rPr>
              <w:t xml:space="preserve">Metal Sheet roofing environmental impact is minimal, as the material is 100% recyclable and it can reflect heat off a house resulting in less use of an air con, especially in Queensland. </w:t>
            </w:r>
          </w:p>
        </w:tc>
      </w:tr>
      <w:tr w:rsidR="004B0094" w:rsidRPr="00310BFD" w14:paraId="14E1A040" w14:textId="77777777" w:rsidTr="00F0452B">
        <w:trPr>
          <w:cantSplit/>
          <w:trHeight w:val="224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59B934" w14:textId="494FD9F1" w:rsidR="004B0094" w:rsidRDefault="00E33343" w:rsidP="00A16B00">
            <w:pPr>
              <w:pStyle w:val="ListParagraph"/>
              <w:numPr>
                <w:ilvl w:val="0"/>
                <w:numId w:val="66"/>
              </w:numPr>
              <w:tabs>
                <w:tab w:val="left" w:pos="180"/>
              </w:tabs>
              <w:spacing w:after="120" w:line="276" w:lineRule="auto"/>
              <w:ind w:right="79"/>
              <w:contextualSpacing w:val="0"/>
              <w:jc w:val="both"/>
              <w:rPr>
                <w:rFonts w:cstheme="minorHAnsi"/>
                <w:iCs/>
                <w:color w:val="262626" w:themeColor="text1" w:themeTint="D9"/>
                <w:szCs w:val="24"/>
              </w:rPr>
            </w:pPr>
            <w:r>
              <w:rPr>
                <w:rFonts w:cstheme="minorHAnsi"/>
                <w:iCs/>
                <w:color w:val="262626" w:themeColor="text1" w:themeTint="D9"/>
                <w:szCs w:val="24"/>
              </w:rPr>
              <w:t>Plant-based (PB) ceiling tiles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22F36E" w14:textId="1DEBC32D" w:rsidR="002E62DC" w:rsidRPr="00980062" w:rsidRDefault="007A005F" w:rsidP="00980062">
            <w:pPr>
              <w:tabs>
                <w:tab w:val="left" w:pos="180"/>
              </w:tabs>
              <w:spacing w:after="120" w:line="276" w:lineRule="auto"/>
              <w:ind w:left="74" w:right="108" w:firstLine="0"/>
              <w:jc w:val="both"/>
              <w:rPr>
                <w:rFonts w:cstheme="minorHAnsi"/>
                <w:color w:val="262626" w:themeColor="text1" w:themeTint="D9"/>
                <w:szCs w:val="24"/>
              </w:rPr>
            </w:pPr>
            <w:r>
              <w:rPr>
                <w:rFonts w:cstheme="minorHAnsi"/>
                <w:color w:val="262626" w:themeColor="text1" w:themeTint="D9"/>
                <w:szCs w:val="24"/>
              </w:rPr>
              <w:t>Plant based ceiling tiles are reusable, use low emitting materials resulting in a low environmental impact.</w:t>
            </w:r>
          </w:p>
        </w:tc>
      </w:tr>
    </w:tbl>
    <w:p w14:paraId="273080C8" w14:textId="77777777" w:rsidR="001458F9" w:rsidRDefault="001458F9" w:rsidP="00A16B00">
      <w:pPr>
        <w:spacing w:after="120" w:line="276" w:lineRule="auto"/>
        <w:ind w:left="0" w:firstLine="0"/>
        <w:rPr>
          <w:lang w:val="en-GB" w:bidi="en-US"/>
        </w:rPr>
      </w:pPr>
      <w:r>
        <w:rPr>
          <w:lang w:val="en-GB" w:bidi="en-US"/>
        </w:rPr>
        <w:br w:type="page"/>
      </w:r>
    </w:p>
    <w:p w14:paraId="7CF0B1F2" w14:textId="129D4BDC" w:rsidR="006D5EAF" w:rsidRDefault="006D5EAF" w:rsidP="00A16B00">
      <w:pPr>
        <w:pStyle w:val="Heading2"/>
        <w:tabs>
          <w:tab w:val="left" w:pos="180"/>
        </w:tabs>
      </w:pPr>
      <w:bookmarkStart w:id="61" w:name="_Toc64399872"/>
      <w:r>
        <w:lastRenderedPageBreak/>
        <w:t xml:space="preserve">Task 4 – </w:t>
      </w:r>
      <w:r w:rsidR="00780832">
        <w:t>Allowable Tolerances</w:t>
      </w:r>
      <w:bookmarkEnd w:id="6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01"/>
        <w:gridCol w:w="25"/>
      </w:tblGrid>
      <w:tr w:rsidR="00764D0C" w:rsidRPr="00F46FAC" w14:paraId="4C1625D6" w14:textId="77777777" w:rsidTr="002B6F22">
        <w:trPr>
          <w:trHeight w:val="153"/>
          <w:jc w:val="center"/>
        </w:trPr>
        <w:tc>
          <w:tcPr>
            <w:tcW w:w="5000" w:type="pct"/>
            <w:gridSpan w:val="2"/>
            <w:tcBorders>
              <w:top w:val="nil"/>
              <w:left w:val="nil"/>
              <w:bottom w:val="nil"/>
              <w:right w:val="nil"/>
            </w:tcBorders>
            <w:shd w:val="clear" w:color="auto" w:fill="D9E2F3" w:themeFill="accent1" w:themeFillTint="33"/>
          </w:tcPr>
          <w:p w14:paraId="2F753B20" w14:textId="1A468D3A" w:rsidR="008B3F93" w:rsidRDefault="008B3F93" w:rsidP="00A16B00">
            <w:pPr>
              <w:pStyle w:val="ListParagraph"/>
              <w:numPr>
                <w:ilvl w:val="0"/>
                <w:numId w:val="55"/>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Consider the following scenario:</w:t>
            </w:r>
          </w:p>
          <w:p w14:paraId="1FA4A92A" w14:textId="22443A7C" w:rsidR="00764476" w:rsidRDefault="005711EA" w:rsidP="0041245E">
            <w:pPr>
              <w:pStyle w:val="ListParagraph"/>
              <w:spacing w:after="120" w:line="276" w:lineRule="auto"/>
              <w:ind w:left="787" w:firstLine="0"/>
              <w:contextualSpacing w:val="0"/>
              <w:jc w:val="both"/>
              <w:rPr>
                <w:rFonts w:cstheme="minorHAnsi"/>
                <w:color w:val="262626" w:themeColor="text1" w:themeTint="D9"/>
                <w:szCs w:val="24"/>
              </w:rPr>
            </w:pPr>
            <w:r>
              <w:rPr>
                <w:rFonts w:cstheme="minorHAnsi"/>
                <w:color w:val="262626" w:themeColor="text1" w:themeTint="D9"/>
                <w:szCs w:val="24"/>
              </w:rPr>
              <w:t xml:space="preserve">You are part of the procurement team for an organisation. You are given the task to purchase timber for the building project. </w:t>
            </w:r>
            <w:r w:rsidR="005628D4">
              <w:rPr>
                <w:rFonts w:cstheme="minorHAnsi"/>
                <w:color w:val="262626" w:themeColor="text1" w:themeTint="D9"/>
                <w:szCs w:val="24"/>
              </w:rPr>
              <w:t xml:space="preserve">In the project specifications, </w:t>
            </w:r>
            <w:r w:rsidR="0067718F">
              <w:rPr>
                <w:rFonts w:cstheme="minorHAnsi"/>
                <w:color w:val="262626" w:themeColor="text1" w:themeTint="D9"/>
                <w:szCs w:val="24"/>
              </w:rPr>
              <w:t xml:space="preserve">it is stated that the allowable </w:t>
            </w:r>
            <w:proofErr w:type="gramStart"/>
            <w:r w:rsidR="0067718F">
              <w:rPr>
                <w:rFonts w:cstheme="minorHAnsi"/>
                <w:color w:val="262626" w:themeColor="text1" w:themeTint="D9"/>
                <w:szCs w:val="24"/>
              </w:rPr>
              <w:t>tolerances</w:t>
            </w:r>
            <w:proofErr w:type="gramEnd"/>
            <w:r w:rsidR="0067718F">
              <w:rPr>
                <w:rFonts w:cstheme="minorHAnsi"/>
                <w:color w:val="262626" w:themeColor="text1" w:themeTint="D9"/>
                <w:szCs w:val="24"/>
              </w:rPr>
              <w:t xml:space="preserve"> for timber </w:t>
            </w:r>
            <w:r w:rsidR="00E43D1B">
              <w:rPr>
                <w:rFonts w:cstheme="minorHAnsi"/>
                <w:color w:val="262626" w:themeColor="text1" w:themeTint="D9"/>
                <w:szCs w:val="24"/>
              </w:rPr>
              <w:t>is</w:t>
            </w:r>
            <w:r w:rsidR="00024484">
              <w:rPr>
                <w:rFonts w:cstheme="minorHAnsi"/>
                <w:color w:val="262626" w:themeColor="text1" w:themeTint="D9"/>
                <w:szCs w:val="24"/>
              </w:rPr>
              <w:t xml:space="preserve"> </w:t>
            </w:r>
            <w:r w:rsidR="00771965" w:rsidRPr="00771965">
              <w:rPr>
                <w:rFonts w:cstheme="minorHAnsi"/>
                <w:color w:val="262626" w:themeColor="text1" w:themeTint="D9"/>
                <w:szCs w:val="24"/>
              </w:rPr>
              <w:t>+/- 3mm</w:t>
            </w:r>
          </w:p>
          <w:p w14:paraId="62AE1986" w14:textId="3591EAAD" w:rsidR="00764D0C" w:rsidRPr="00F46FAC" w:rsidRDefault="00764D0C" w:rsidP="0041245E">
            <w:pPr>
              <w:pStyle w:val="ListParagraph"/>
              <w:spacing w:after="120" w:line="276" w:lineRule="auto"/>
              <w:ind w:left="787" w:firstLine="0"/>
              <w:contextualSpacing w:val="0"/>
              <w:jc w:val="both"/>
              <w:rPr>
                <w:rFonts w:cstheme="minorHAnsi"/>
                <w:color w:val="262626" w:themeColor="text1" w:themeTint="D9"/>
                <w:szCs w:val="24"/>
              </w:rPr>
            </w:pPr>
            <w:r>
              <w:rPr>
                <w:rFonts w:cstheme="minorHAnsi"/>
                <w:color w:val="262626" w:themeColor="text1" w:themeTint="D9"/>
                <w:szCs w:val="24"/>
              </w:rPr>
              <w:t>Answer the following questions.</w:t>
            </w:r>
            <w:r w:rsidR="0007788F">
              <w:rPr>
                <w:rFonts w:cstheme="minorHAnsi"/>
                <w:color w:val="262626" w:themeColor="text1" w:themeTint="D9"/>
                <w:szCs w:val="24"/>
              </w:rPr>
              <w:t xml:space="preserve"> </w:t>
            </w:r>
          </w:p>
        </w:tc>
      </w:tr>
      <w:tr w:rsidR="00764D0C" w:rsidRPr="000D7859" w14:paraId="56EAF339" w14:textId="77777777" w:rsidTr="002B6F22">
        <w:trPr>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08B65BC3" w14:textId="77777777" w:rsidR="00764D0C" w:rsidRPr="000D7859" w:rsidRDefault="00764D0C" w:rsidP="00A16B00">
            <w:pPr>
              <w:tabs>
                <w:tab w:val="left" w:pos="180"/>
              </w:tabs>
              <w:spacing w:before="0" w:line="276" w:lineRule="auto"/>
              <w:ind w:left="0" w:right="29" w:firstLine="0"/>
              <w:rPr>
                <w:rFonts w:cstheme="minorHAnsi"/>
                <w:color w:val="262626" w:themeColor="text1" w:themeTint="D9"/>
                <w:szCs w:val="24"/>
              </w:rPr>
            </w:pPr>
          </w:p>
        </w:tc>
      </w:tr>
      <w:tr w:rsidR="00764D0C" w:rsidRPr="00310BFD" w14:paraId="7D449A2B" w14:textId="77777777" w:rsidTr="00980062">
        <w:trPr>
          <w:gridAfter w:val="1"/>
          <w:wAfter w:w="14" w:type="pct"/>
          <w:trHeight w:val="288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5A7E3FD" w14:textId="65E8F6A3" w:rsidR="00764D0C" w:rsidRDefault="00E96B4B" w:rsidP="00A16B00">
            <w:pPr>
              <w:pStyle w:val="ListParagraph"/>
              <w:numPr>
                <w:ilvl w:val="0"/>
                <w:numId w:val="56"/>
              </w:numPr>
              <w:tabs>
                <w:tab w:val="left" w:pos="180"/>
              </w:tabs>
              <w:spacing w:after="120" w:line="276" w:lineRule="auto"/>
              <w:ind w:right="72"/>
              <w:contextualSpacing w:val="0"/>
              <w:jc w:val="both"/>
              <w:rPr>
                <w:rFonts w:cstheme="minorHAnsi"/>
                <w:iCs/>
                <w:color w:val="262626" w:themeColor="text1" w:themeTint="D9"/>
                <w:szCs w:val="24"/>
              </w:rPr>
            </w:pPr>
            <w:r w:rsidRPr="00494B7F">
              <w:rPr>
                <w:rFonts w:cstheme="minorHAnsi"/>
                <w:iCs/>
                <w:color w:val="262626" w:themeColor="text1" w:themeTint="D9"/>
                <w:szCs w:val="24"/>
              </w:rPr>
              <w:t>The building</w:t>
            </w:r>
            <w:r>
              <w:rPr>
                <w:rFonts w:cstheme="minorHAnsi"/>
                <w:iCs/>
                <w:color w:val="262626" w:themeColor="text1" w:themeTint="D9"/>
                <w:szCs w:val="24"/>
              </w:rPr>
              <w:t xml:space="preserve"> project </w:t>
            </w:r>
            <w:r w:rsidR="00ED0D4E">
              <w:rPr>
                <w:rFonts w:cstheme="minorHAnsi"/>
                <w:iCs/>
                <w:color w:val="262626" w:themeColor="text1" w:themeTint="D9"/>
                <w:szCs w:val="24"/>
              </w:rPr>
              <w:t xml:space="preserve">asks for </w:t>
            </w:r>
            <w:r w:rsidR="001744D4" w:rsidRPr="009C158F">
              <w:rPr>
                <w:rFonts w:cstheme="minorHAnsi"/>
                <w:color w:val="262626" w:themeColor="text1" w:themeTint="D9"/>
                <w:szCs w:val="24"/>
              </w:rPr>
              <w:t>90 × 35 5.1 metre MGP10</w:t>
            </w:r>
            <w:r w:rsidR="001744D4">
              <w:rPr>
                <w:rFonts w:cstheme="minorHAnsi"/>
                <w:color w:val="262626" w:themeColor="text1" w:themeTint="D9"/>
                <w:szCs w:val="24"/>
              </w:rPr>
              <w:t xml:space="preserve"> and</w:t>
            </w:r>
            <w:r w:rsidR="00FA2131">
              <w:rPr>
                <w:rFonts w:cstheme="minorHAnsi"/>
                <w:color w:val="262626" w:themeColor="text1" w:themeTint="D9"/>
                <w:szCs w:val="24"/>
              </w:rPr>
              <w:t xml:space="preserve"> the timber you purchased measures 5.4</w:t>
            </w:r>
            <w:r w:rsidR="00C9130C">
              <w:rPr>
                <w:rFonts w:cstheme="minorHAnsi"/>
                <w:color w:val="262626" w:themeColor="text1" w:themeTint="D9"/>
                <w:szCs w:val="24"/>
              </w:rPr>
              <w:t xml:space="preserve"> metres</w:t>
            </w:r>
            <w:r w:rsidR="00ED1D89">
              <w:rPr>
                <w:rFonts w:cstheme="minorHAnsi"/>
                <w:color w:val="262626" w:themeColor="text1" w:themeTint="D9"/>
                <w:szCs w:val="24"/>
              </w:rPr>
              <w:t>.</w:t>
            </w:r>
          </w:p>
          <w:p w14:paraId="350FD17F" w14:textId="7D89C978" w:rsidR="005156A1" w:rsidRDefault="00E32801" w:rsidP="005156A1">
            <w:pPr>
              <w:pStyle w:val="ListParagraph"/>
              <w:numPr>
                <w:ilvl w:val="0"/>
                <w:numId w:val="150"/>
              </w:numPr>
              <w:tabs>
                <w:tab w:val="left" w:pos="180"/>
              </w:tabs>
              <w:spacing w:after="120" w:line="276" w:lineRule="auto"/>
              <w:ind w:right="72"/>
              <w:contextualSpacing w:val="0"/>
              <w:jc w:val="both"/>
              <w:rPr>
                <w:rFonts w:cstheme="minorHAnsi"/>
                <w:color w:val="262626" w:themeColor="text1" w:themeTint="D9"/>
                <w:szCs w:val="24"/>
              </w:rPr>
            </w:pPr>
            <w:r>
              <w:rPr>
                <w:rFonts w:cstheme="minorHAnsi"/>
                <w:color w:val="262626" w:themeColor="text1" w:themeTint="D9"/>
                <w:szCs w:val="24"/>
              </w:rPr>
              <w:t xml:space="preserve">Will </w:t>
            </w:r>
            <w:r w:rsidR="001E0CD9">
              <w:rPr>
                <w:rFonts w:cstheme="minorHAnsi"/>
                <w:color w:val="262626" w:themeColor="text1" w:themeTint="D9"/>
                <w:szCs w:val="24"/>
              </w:rPr>
              <w:t>you be able to use it for the project?</w:t>
            </w:r>
          </w:p>
          <w:p w14:paraId="22204AF7" w14:textId="77777777" w:rsidR="004F7575" w:rsidRDefault="004F7575" w:rsidP="004F7575">
            <w:pPr>
              <w:pStyle w:val="ListParagraph"/>
              <w:tabs>
                <w:tab w:val="left" w:pos="180"/>
              </w:tabs>
              <w:spacing w:after="120" w:line="276" w:lineRule="auto"/>
              <w:ind w:left="1512" w:right="72" w:firstLine="0"/>
              <w:contextualSpacing w:val="0"/>
              <w:jc w:val="both"/>
              <w:rPr>
                <w:rFonts w:cstheme="minorHAnsi"/>
                <w:color w:val="262626" w:themeColor="text1" w:themeTint="D9"/>
                <w:szCs w:val="24"/>
              </w:rPr>
            </w:pPr>
            <w:r>
              <w:rPr>
                <w:rFonts w:cstheme="minorHAnsi"/>
                <w:color w:val="262626" w:themeColor="text1" w:themeTint="D9"/>
                <w:szCs w:val="24"/>
              </w:rPr>
              <w:t xml:space="preserve">Yes </w:t>
            </w:r>
          </w:p>
          <w:p w14:paraId="72C47C27" w14:textId="31443E8C" w:rsidR="00DC27F2" w:rsidRPr="00F0452B" w:rsidRDefault="00795423" w:rsidP="004F7575">
            <w:pPr>
              <w:pStyle w:val="ListParagraph"/>
              <w:tabs>
                <w:tab w:val="left" w:pos="180"/>
              </w:tabs>
              <w:spacing w:after="120" w:line="276" w:lineRule="auto"/>
              <w:ind w:left="1512" w:right="72" w:firstLine="0"/>
              <w:contextualSpacing w:val="0"/>
              <w:jc w:val="both"/>
              <w:rPr>
                <w:rFonts w:cstheme="minorHAnsi"/>
                <w:color w:val="262626" w:themeColor="text1" w:themeTint="D9"/>
                <w:szCs w:val="24"/>
              </w:rPr>
            </w:pPr>
            <w:r w:rsidRPr="00F0452B">
              <w:rPr>
                <w:rFonts w:cstheme="minorHAnsi"/>
                <w:color w:val="262626" w:themeColor="text1" w:themeTint="D9"/>
                <w:szCs w:val="24"/>
              </w:rPr>
              <w:t>Explain why</w:t>
            </w:r>
            <w:r w:rsidR="00A77C55" w:rsidRPr="00F0452B">
              <w:rPr>
                <w:rFonts w:cstheme="minorHAnsi"/>
                <w:color w:val="262626" w:themeColor="text1" w:themeTint="D9"/>
                <w:szCs w:val="24"/>
              </w:rPr>
              <w:t>.</w:t>
            </w:r>
          </w:p>
          <w:p w14:paraId="3BA3280F" w14:textId="5DB93E66" w:rsidR="000F4B44" w:rsidRPr="00980062" w:rsidRDefault="004F7575" w:rsidP="00980062">
            <w:pPr>
              <w:pStyle w:val="ListParagraph"/>
              <w:tabs>
                <w:tab w:val="left" w:pos="180"/>
              </w:tabs>
              <w:spacing w:after="120" w:line="276" w:lineRule="auto"/>
              <w:ind w:left="1512" w:right="72" w:firstLine="0"/>
              <w:contextualSpacing w:val="0"/>
              <w:jc w:val="both"/>
              <w:rPr>
                <w:rFonts w:cstheme="minorHAnsi"/>
                <w:color w:val="262626" w:themeColor="text1" w:themeTint="D9"/>
                <w:szCs w:val="24"/>
              </w:rPr>
            </w:pPr>
            <w:proofErr w:type="gramStart"/>
            <w:r>
              <w:rPr>
                <w:rFonts w:cstheme="minorHAnsi"/>
                <w:color w:val="262626" w:themeColor="text1" w:themeTint="D9"/>
                <w:szCs w:val="24"/>
              </w:rPr>
              <w:t>As long as</w:t>
            </w:r>
            <w:proofErr w:type="gramEnd"/>
            <w:r>
              <w:rPr>
                <w:rFonts w:cstheme="minorHAnsi"/>
                <w:color w:val="262626" w:themeColor="text1" w:themeTint="D9"/>
                <w:szCs w:val="24"/>
              </w:rPr>
              <w:t xml:space="preserve"> the timber is still 90 x 35, 5.4 metres can be cut to the size of 5.1 metres. </w:t>
            </w:r>
          </w:p>
        </w:tc>
      </w:tr>
      <w:tr w:rsidR="00764D0C" w:rsidRPr="00310BFD" w14:paraId="37DF8670" w14:textId="77777777" w:rsidTr="00980062">
        <w:trPr>
          <w:gridAfter w:val="1"/>
          <w:wAfter w:w="14" w:type="pct"/>
          <w:cantSplit/>
          <w:trHeight w:val="288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F65B36" w14:textId="05D198AB" w:rsidR="00764D0C" w:rsidRDefault="00901334" w:rsidP="00A16B00">
            <w:pPr>
              <w:pStyle w:val="ListParagraph"/>
              <w:numPr>
                <w:ilvl w:val="0"/>
                <w:numId w:val="56"/>
              </w:numPr>
              <w:tabs>
                <w:tab w:val="left" w:pos="180"/>
              </w:tabs>
              <w:spacing w:after="120" w:line="276" w:lineRule="auto"/>
              <w:ind w:left="792" w:right="72"/>
              <w:contextualSpacing w:val="0"/>
              <w:jc w:val="both"/>
              <w:rPr>
                <w:rFonts w:cstheme="minorHAnsi"/>
                <w:iCs/>
                <w:color w:val="262626" w:themeColor="text1" w:themeTint="D9"/>
                <w:szCs w:val="24"/>
              </w:rPr>
            </w:pPr>
            <w:r>
              <w:rPr>
                <w:rFonts w:cstheme="minorHAnsi"/>
                <w:iCs/>
                <w:color w:val="262626" w:themeColor="text1" w:themeTint="D9"/>
                <w:szCs w:val="24"/>
              </w:rPr>
              <w:t xml:space="preserve">Determine the impact of </w:t>
            </w:r>
            <w:r w:rsidR="00A51016">
              <w:rPr>
                <w:rFonts w:cstheme="minorHAnsi"/>
                <w:iCs/>
                <w:color w:val="262626" w:themeColor="text1" w:themeTint="D9"/>
                <w:szCs w:val="24"/>
              </w:rPr>
              <w:t xml:space="preserve">allowable tolerances on </w:t>
            </w:r>
            <w:r w:rsidR="008C4ACB">
              <w:rPr>
                <w:rFonts w:cstheme="minorHAnsi"/>
                <w:iCs/>
                <w:color w:val="262626" w:themeColor="text1" w:themeTint="D9"/>
                <w:szCs w:val="24"/>
              </w:rPr>
              <w:t>naturally occurring materials.</w:t>
            </w:r>
          </w:p>
          <w:p w14:paraId="4BDB51D7" w14:textId="381DB50C" w:rsidR="002E0F22" w:rsidRPr="00980062" w:rsidRDefault="00494B7F" w:rsidP="00980062">
            <w:pPr>
              <w:pStyle w:val="ListParagraph"/>
              <w:tabs>
                <w:tab w:val="left" w:pos="180"/>
              </w:tabs>
              <w:spacing w:after="120" w:line="276" w:lineRule="auto"/>
              <w:ind w:left="792" w:right="72" w:firstLine="0"/>
              <w:contextualSpacing w:val="0"/>
              <w:jc w:val="both"/>
              <w:rPr>
                <w:rFonts w:cstheme="minorHAnsi"/>
                <w:color w:val="262626" w:themeColor="text1" w:themeTint="D9"/>
                <w:szCs w:val="24"/>
              </w:rPr>
            </w:pPr>
            <w:r>
              <w:rPr>
                <w:rFonts w:cstheme="minorHAnsi"/>
                <w:color w:val="262626" w:themeColor="text1" w:themeTint="D9"/>
                <w:szCs w:val="24"/>
              </w:rPr>
              <w:t>When you use naturally occurring materials in a building project</w:t>
            </w:r>
            <w:r w:rsidR="00F579C8">
              <w:rPr>
                <w:rFonts w:cstheme="minorHAnsi"/>
                <w:color w:val="262626" w:themeColor="text1" w:themeTint="D9"/>
                <w:szCs w:val="24"/>
              </w:rPr>
              <w:t xml:space="preserve">, it impacts the environment positively but moving towards a sustainable method of construction. </w:t>
            </w:r>
          </w:p>
        </w:tc>
      </w:tr>
    </w:tbl>
    <w:p w14:paraId="0AB79CF4" w14:textId="410CE2EE" w:rsidR="006D5EAF" w:rsidRDefault="006D5EAF" w:rsidP="00A16B00">
      <w:pPr>
        <w:spacing w:after="120" w:line="276" w:lineRule="auto"/>
        <w:ind w:left="0" w:firstLine="0"/>
        <w:rPr>
          <w:lang w:val="en-GB" w:bidi="en-US"/>
        </w:rPr>
      </w:pPr>
      <w:r>
        <w:rPr>
          <w:lang w:val="en-GB" w:bidi="en-US"/>
        </w:rPr>
        <w:br w:type="page"/>
      </w:r>
    </w:p>
    <w:p w14:paraId="38E78248" w14:textId="0792DF77" w:rsidR="006D5EAF" w:rsidRDefault="006D5EAF" w:rsidP="00A16B00">
      <w:pPr>
        <w:pStyle w:val="Heading2"/>
        <w:tabs>
          <w:tab w:val="left" w:pos="180"/>
        </w:tabs>
      </w:pPr>
      <w:bookmarkStart w:id="62" w:name="_Toc64399873"/>
      <w:r>
        <w:lastRenderedPageBreak/>
        <w:t xml:space="preserve">Task </w:t>
      </w:r>
      <w:r w:rsidR="00727727">
        <w:t>5</w:t>
      </w:r>
      <w:r>
        <w:t xml:space="preserve"> – </w:t>
      </w:r>
      <w:r w:rsidR="00C11D30">
        <w:t>Material Assembly and Installation</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01"/>
        <w:gridCol w:w="25"/>
      </w:tblGrid>
      <w:tr w:rsidR="00F74444" w:rsidRPr="00F46FAC" w14:paraId="751B5387" w14:textId="77777777" w:rsidTr="0041245E">
        <w:trPr>
          <w:cantSplit/>
          <w:trHeight w:val="153"/>
          <w:jc w:val="center"/>
        </w:trPr>
        <w:tc>
          <w:tcPr>
            <w:tcW w:w="5000" w:type="pct"/>
            <w:gridSpan w:val="2"/>
            <w:tcBorders>
              <w:top w:val="nil"/>
              <w:left w:val="nil"/>
              <w:bottom w:val="nil"/>
              <w:right w:val="nil"/>
            </w:tcBorders>
            <w:shd w:val="clear" w:color="auto" w:fill="D9E2F3" w:themeFill="accent1" w:themeFillTint="33"/>
          </w:tcPr>
          <w:p w14:paraId="1999B37F" w14:textId="2E90126D" w:rsidR="00D462E0" w:rsidRDefault="003A0285" w:rsidP="00A16B00">
            <w:pPr>
              <w:pStyle w:val="ListParagraph"/>
              <w:numPr>
                <w:ilvl w:val="0"/>
                <w:numId w:val="62"/>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 xml:space="preserve">Access and review project diagrams </w:t>
            </w:r>
            <w:r w:rsidR="004E5AB7">
              <w:rPr>
                <w:rFonts w:cstheme="minorHAnsi"/>
                <w:color w:val="262626" w:themeColor="text1" w:themeTint="D9"/>
                <w:szCs w:val="24"/>
              </w:rPr>
              <w:t>in your workplace</w:t>
            </w:r>
            <w:r w:rsidR="009E5FDB">
              <w:rPr>
                <w:rFonts w:cstheme="minorHAnsi"/>
                <w:color w:val="262626" w:themeColor="text1" w:themeTint="D9"/>
                <w:szCs w:val="24"/>
              </w:rPr>
              <w:t xml:space="preserve"> </w:t>
            </w:r>
            <w:r>
              <w:rPr>
                <w:rFonts w:cstheme="minorHAnsi"/>
                <w:color w:val="262626" w:themeColor="text1" w:themeTint="D9"/>
                <w:szCs w:val="24"/>
              </w:rPr>
              <w:t xml:space="preserve">relevant to </w:t>
            </w:r>
            <w:r w:rsidR="00D462E0">
              <w:rPr>
                <w:rFonts w:cstheme="minorHAnsi"/>
                <w:color w:val="262626" w:themeColor="text1" w:themeTint="D9"/>
                <w:szCs w:val="24"/>
              </w:rPr>
              <w:t>material assembly and installation, including but not limited to the following:</w:t>
            </w:r>
          </w:p>
          <w:p w14:paraId="4681159A" w14:textId="2AEF6FBB" w:rsidR="00364B28" w:rsidRDefault="00364B28" w:rsidP="00A16B00">
            <w:pPr>
              <w:pStyle w:val="ListParagraph"/>
              <w:numPr>
                <w:ilvl w:val="0"/>
                <w:numId w:val="151"/>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Bill of Materials for a Building Project</w:t>
            </w:r>
          </w:p>
          <w:p w14:paraId="072D3E4C" w14:textId="32523D84" w:rsidR="00DF2DCC" w:rsidRDefault="00364B28" w:rsidP="00A16B00">
            <w:pPr>
              <w:pStyle w:val="ListParagraph"/>
              <w:numPr>
                <w:ilvl w:val="0"/>
                <w:numId w:val="151"/>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Material</w:t>
            </w:r>
            <w:r w:rsidR="00D462E0">
              <w:rPr>
                <w:rFonts w:cstheme="minorHAnsi"/>
                <w:color w:val="262626" w:themeColor="text1" w:themeTint="D9"/>
                <w:szCs w:val="24"/>
              </w:rPr>
              <w:t xml:space="preserve"> Assembly Diagram</w:t>
            </w:r>
          </w:p>
          <w:p w14:paraId="26E3173B" w14:textId="6029E245" w:rsidR="00364B28" w:rsidRDefault="00364B28" w:rsidP="0041245E">
            <w:pPr>
              <w:pStyle w:val="ListParagraph"/>
              <w:numPr>
                <w:ilvl w:val="0"/>
                <w:numId w:val="151"/>
              </w:numPr>
              <w:spacing w:after="120" w:line="276" w:lineRule="auto"/>
              <w:contextualSpacing w:val="0"/>
              <w:jc w:val="both"/>
              <w:rPr>
                <w:rFonts w:cstheme="minorHAnsi"/>
                <w:color w:val="262626" w:themeColor="text1" w:themeTint="D9"/>
                <w:szCs w:val="24"/>
              </w:rPr>
            </w:pPr>
            <w:r>
              <w:rPr>
                <w:rFonts w:cstheme="minorHAnsi"/>
                <w:color w:val="262626" w:themeColor="text1" w:themeTint="D9"/>
                <w:szCs w:val="24"/>
              </w:rPr>
              <w:t>Material Assembly Installation</w:t>
            </w:r>
          </w:p>
          <w:p w14:paraId="15D70659" w14:textId="1E304006" w:rsidR="00F74444" w:rsidRPr="00F46FAC" w:rsidRDefault="00364B28" w:rsidP="0041245E">
            <w:pPr>
              <w:pStyle w:val="ListParagraph"/>
              <w:spacing w:after="120" w:line="276" w:lineRule="auto"/>
              <w:ind w:left="787" w:firstLine="0"/>
              <w:contextualSpacing w:val="0"/>
              <w:jc w:val="both"/>
              <w:rPr>
                <w:rFonts w:cstheme="minorHAnsi"/>
                <w:color w:val="262626" w:themeColor="text1" w:themeTint="D9"/>
                <w:szCs w:val="24"/>
              </w:rPr>
            </w:pPr>
            <w:r>
              <w:rPr>
                <w:rFonts w:cstheme="minorHAnsi"/>
                <w:color w:val="262626" w:themeColor="text1" w:themeTint="D9"/>
                <w:szCs w:val="24"/>
              </w:rPr>
              <w:t>Using these documents as reference, a</w:t>
            </w:r>
            <w:r w:rsidR="001231D6">
              <w:rPr>
                <w:rFonts w:cstheme="minorHAnsi"/>
                <w:color w:val="262626" w:themeColor="text1" w:themeTint="D9"/>
                <w:szCs w:val="24"/>
              </w:rPr>
              <w:t>nswer the following questions about material assembly and installation tolerances.</w:t>
            </w:r>
            <w:r w:rsidR="00B81564">
              <w:rPr>
                <w:rFonts w:cstheme="minorHAnsi"/>
                <w:color w:val="262626" w:themeColor="text1" w:themeTint="D9"/>
                <w:szCs w:val="24"/>
              </w:rPr>
              <w:t xml:space="preserve"> </w:t>
            </w:r>
          </w:p>
        </w:tc>
      </w:tr>
      <w:tr w:rsidR="00F74444" w:rsidRPr="000D7859" w14:paraId="709D3CF2" w14:textId="77777777" w:rsidTr="0041245E">
        <w:trPr>
          <w:cantSplit/>
          <w:trHeight w:val="74"/>
          <w:jc w:val="center"/>
        </w:trPr>
        <w:tc>
          <w:tcPr>
            <w:tcW w:w="5000" w:type="pct"/>
            <w:gridSpan w:val="2"/>
            <w:tcBorders>
              <w:top w:val="nil"/>
              <w:left w:val="nil"/>
              <w:bottom w:val="single" w:sz="4" w:space="0" w:color="A6A6A6" w:themeColor="background1" w:themeShade="A6"/>
              <w:right w:val="nil"/>
            </w:tcBorders>
            <w:shd w:val="clear" w:color="auto" w:fill="auto"/>
          </w:tcPr>
          <w:p w14:paraId="34606206" w14:textId="77777777" w:rsidR="00F74444" w:rsidRPr="000D7859" w:rsidRDefault="00F74444" w:rsidP="00A16B00">
            <w:pPr>
              <w:tabs>
                <w:tab w:val="left" w:pos="180"/>
              </w:tabs>
              <w:spacing w:before="0" w:line="276" w:lineRule="auto"/>
              <w:ind w:left="0" w:right="29" w:firstLine="0"/>
              <w:rPr>
                <w:rFonts w:cstheme="minorHAnsi"/>
                <w:color w:val="262626" w:themeColor="text1" w:themeTint="D9"/>
                <w:szCs w:val="24"/>
              </w:rPr>
            </w:pPr>
          </w:p>
        </w:tc>
      </w:tr>
      <w:tr w:rsidR="00F74444" w:rsidRPr="00310BFD" w14:paraId="71E4B70C"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3B2DF5" w14:textId="3508F3AA" w:rsidR="00F74444" w:rsidRDefault="005E2FD4" w:rsidP="00A16B00">
            <w:pPr>
              <w:pStyle w:val="ListParagraph"/>
              <w:numPr>
                <w:ilvl w:val="0"/>
                <w:numId w:val="65"/>
              </w:numPr>
              <w:tabs>
                <w:tab w:val="left" w:pos="180"/>
              </w:tabs>
              <w:spacing w:after="120" w:line="276" w:lineRule="auto"/>
              <w:ind w:left="792" w:right="72"/>
              <w:contextualSpacing w:val="0"/>
              <w:jc w:val="both"/>
              <w:rPr>
                <w:rFonts w:cstheme="minorHAnsi"/>
                <w:iCs/>
                <w:color w:val="262626" w:themeColor="text1" w:themeTint="D9"/>
                <w:szCs w:val="24"/>
              </w:rPr>
            </w:pPr>
            <w:r>
              <w:rPr>
                <w:rFonts w:cstheme="minorHAnsi"/>
                <w:iCs/>
                <w:color w:val="262626" w:themeColor="text1" w:themeTint="D9"/>
                <w:szCs w:val="24"/>
              </w:rPr>
              <w:t xml:space="preserve">Identify the material components of </w:t>
            </w:r>
            <w:r w:rsidR="00E03A81">
              <w:rPr>
                <w:rFonts w:cstheme="minorHAnsi"/>
                <w:iCs/>
                <w:color w:val="262626" w:themeColor="text1" w:themeTint="D9"/>
                <w:szCs w:val="24"/>
              </w:rPr>
              <w:t>the sample</w:t>
            </w:r>
            <w:r>
              <w:rPr>
                <w:rFonts w:cstheme="minorHAnsi"/>
                <w:iCs/>
                <w:color w:val="262626" w:themeColor="text1" w:themeTint="D9"/>
                <w:szCs w:val="24"/>
              </w:rPr>
              <w:t xml:space="preserve"> </w:t>
            </w:r>
            <w:r w:rsidR="001028B8">
              <w:rPr>
                <w:rFonts w:cstheme="minorHAnsi"/>
                <w:iCs/>
                <w:color w:val="262626" w:themeColor="text1" w:themeTint="D9"/>
                <w:szCs w:val="24"/>
              </w:rPr>
              <w:t>wall</w:t>
            </w:r>
            <w:r>
              <w:rPr>
                <w:rFonts w:cstheme="minorHAnsi"/>
                <w:iCs/>
                <w:color w:val="262626" w:themeColor="text1" w:themeTint="D9"/>
                <w:szCs w:val="24"/>
              </w:rPr>
              <w:t xml:space="preserve"> assembly</w:t>
            </w:r>
            <w:r w:rsidR="00F74444">
              <w:rPr>
                <w:rFonts w:cstheme="minorHAnsi"/>
                <w:iCs/>
                <w:color w:val="262626" w:themeColor="text1" w:themeTint="D9"/>
                <w:szCs w:val="24"/>
              </w:rPr>
              <w:t>:</w:t>
            </w:r>
            <w:r w:rsidR="00607F44">
              <w:rPr>
                <w:rFonts w:cstheme="minorHAnsi"/>
                <w:iCs/>
                <w:color w:val="262626" w:themeColor="text1" w:themeTint="D9"/>
                <w:szCs w:val="24"/>
              </w:rPr>
              <w:t xml:space="preserve"> </w:t>
            </w:r>
          </w:p>
          <w:p w14:paraId="63D8092C" w14:textId="1D5D1A31" w:rsidR="00351628" w:rsidRPr="00980062" w:rsidRDefault="005156A1" w:rsidP="00980062">
            <w:pPr>
              <w:pStyle w:val="ListParagraph"/>
              <w:tabs>
                <w:tab w:val="left" w:pos="180"/>
              </w:tabs>
              <w:spacing w:after="120" w:line="276" w:lineRule="auto"/>
              <w:ind w:left="792" w:right="72" w:firstLine="0"/>
              <w:contextualSpacing w:val="0"/>
              <w:jc w:val="both"/>
              <w:rPr>
                <w:rFonts w:cstheme="minorHAnsi"/>
                <w:color w:val="262626" w:themeColor="text1" w:themeTint="D9"/>
                <w:szCs w:val="24"/>
              </w:rPr>
            </w:pPr>
            <w:r>
              <w:rPr>
                <w:rFonts w:cstheme="minorHAnsi"/>
                <w:color w:val="262626" w:themeColor="text1" w:themeTint="D9"/>
                <w:szCs w:val="24"/>
              </w:rPr>
              <w:t xml:space="preserve">Timber beam for top plate, inner and outer stud wall connector plate, </w:t>
            </w:r>
            <w:r w:rsidR="00C35229">
              <w:rPr>
                <w:rFonts w:cstheme="minorHAnsi"/>
                <w:color w:val="262626" w:themeColor="text1" w:themeTint="D9"/>
                <w:szCs w:val="24"/>
              </w:rPr>
              <w:t>plaster board</w:t>
            </w:r>
            <w:r>
              <w:rPr>
                <w:rFonts w:cstheme="minorHAnsi"/>
                <w:color w:val="262626" w:themeColor="text1" w:themeTint="D9"/>
                <w:szCs w:val="24"/>
              </w:rPr>
              <w:t>, inner stud wall, outer stud wall, insulation, brick for cladding, bottom plates, reflective foil laminates</w:t>
            </w:r>
            <w:r w:rsidR="00E94174">
              <w:rPr>
                <w:rFonts w:cstheme="minorHAnsi"/>
                <w:color w:val="262626" w:themeColor="text1" w:themeTint="D9"/>
                <w:szCs w:val="24"/>
              </w:rPr>
              <w:t xml:space="preserve">, concrete brick. </w:t>
            </w:r>
            <w:r>
              <w:rPr>
                <w:rFonts w:cstheme="minorHAnsi"/>
                <w:color w:val="262626" w:themeColor="text1" w:themeTint="D9"/>
                <w:szCs w:val="24"/>
              </w:rPr>
              <w:t xml:space="preserve"> </w:t>
            </w:r>
          </w:p>
        </w:tc>
      </w:tr>
      <w:tr w:rsidR="005E2FD4" w:rsidRPr="00310BFD" w14:paraId="26B88968"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E917F9" w14:textId="015FAFEA" w:rsidR="005E2FD4" w:rsidRDefault="005E2FD4" w:rsidP="00A16B00">
            <w:pPr>
              <w:pStyle w:val="ListParagraph"/>
              <w:numPr>
                <w:ilvl w:val="0"/>
                <w:numId w:val="65"/>
              </w:numPr>
              <w:tabs>
                <w:tab w:val="left" w:pos="180"/>
              </w:tabs>
              <w:spacing w:after="120" w:line="276" w:lineRule="auto"/>
              <w:ind w:left="792" w:right="72"/>
              <w:contextualSpacing w:val="0"/>
              <w:jc w:val="both"/>
              <w:rPr>
                <w:rFonts w:cstheme="minorHAnsi"/>
                <w:iCs/>
                <w:color w:val="262626" w:themeColor="text1" w:themeTint="D9"/>
                <w:szCs w:val="24"/>
              </w:rPr>
            </w:pPr>
            <w:r>
              <w:rPr>
                <w:rFonts w:cstheme="minorHAnsi"/>
                <w:iCs/>
                <w:color w:val="262626" w:themeColor="text1" w:themeTint="D9"/>
                <w:szCs w:val="24"/>
              </w:rPr>
              <w:t>Outline the</w:t>
            </w:r>
            <w:r w:rsidR="00A04AE4">
              <w:rPr>
                <w:rFonts w:cstheme="minorHAnsi"/>
                <w:iCs/>
                <w:color w:val="262626" w:themeColor="text1" w:themeTint="D9"/>
                <w:szCs w:val="24"/>
              </w:rPr>
              <w:t xml:space="preserve"> process of building </w:t>
            </w:r>
            <w:r w:rsidR="00D2522A">
              <w:rPr>
                <w:rFonts w:cstheme="minorHAnsi"/>
                <w:iCs/>
                <w:color w:val="262626" w:themeColor="text1" w:themeTint="D9"/>
                <w:szCs w:val="24"/>
              </w:rPr>
              <w:t>the sample wall assembly</w:t>
            </w:r>
            <w:r w:rsidR="00A04AE4">
              <w:rPr>
                <w:rFonts w:cstheme="minorHAnsi"/>
                <w:iCs/>
                <w:color w:val="262626" w:themeColor="text1" w:themeTint="D9"/>
                <w:szCs w:val="24"/>
              </w:rPr>
              <w:t>:</w:t>
            </w:r>
          </w:p>
          <w:p w14:paraId="664CADE8" w14:textId="783DF8BB" w:rsidR="00C35229" w:rsidRPr="00980062" w:rsidDel="005E2FD4" w:rsidRDefault="00C35229" w:rsidP="00980062">
            <w:pPr>
              <w:pStyle w:val="ListParagraph"/>
              <w:tabs>
                <w:tab w:val="left" w:pos="180"/>
              </w:tabs>
              <w:spacing w:after="120" w:line="276" w:lineRule="auto"/>
              <w:ind w:left="792" w:right="72" w:firstLine="0"/>
              <w:contextualSpacing w:val="0"/>
              <w:jc w:val="both"/>
              <w:rPr>
                <w:rFonts w:cstheme="minorHAnsi"/>
                <w:color w:val="262626" w:themeColor="text1" w:themeTint="D9"/>
                <w:szCs w:val="24"/>
              </w:rPr>
            </w:pPr>
            <w:r>
              <w:rPr>
                <w:rFonts w:cstheme="minorHAnsi"/>
                <w:color w:val="262626" w:themeColor="text1" w:themeTint="D9"/>
                <w:szCs w:val="24"/>
              </w:rPr>
              <w:t xml:space="preserve">Cut the bottom plate to size, cut top plate to size, cut studs to size, cut nogging to size, lay everything on flat surface and nail studs to bottom plate, nail studs to top plate, nail noggings to studs, stand the wall up and fix to concrete. </w:t>
            </w:r>
            <w:r w:rsidR="00190919">
              <w:rPr>
                <w:rFonts w:cstheme="minorHAnsi"/>
                <w:color w:val="262626" w:themeColor="text1" w:themeTint="D9"/>
                <w:szCs w:val="24"/>
              </w:rPr>
              <w:t xml:space="preserve">Secure brick ties to wall, lay bricks. </w:t>
            </w:r>
          </w:p>
        </w:tc>
      </w:tr>
      <w:tr w:rsidR="004733DF" w:rsidRPr="00310BFD" w14:paraId="6C569787"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461DAE" w14:textId="3EE37778" w:rsidR="004733DF" w:rsidRPr="0041245E" w:rsidRDefault="004733DF" w:rsidP="0041245E">
            <w:pPr>
              <w:pStyle w:val="ListParagraph"/>
              <w:numPr>
                <w:ilvl w:val="0"/>
                <w:numId w:val="65"/>
              </w:numPr>
              <w:tabs>
                <w:tab w:val="left" w:pos="180"/>
              </w:tabs>
              <w:spacing w:after="120" w:line="276" w:lineRule="auto"/>
              <w:ind w:left="792" w:right="72"/>
              <w:contextualSpacing w:val="0"/>
              <w:jc w:val="both"/>
              <w:rPr>
                <w:rFonts w:cstheme="minorHAnsi"/>
                <w:iCs/>
                <w:color w:val="262626" w:themeColor="text1" w:themeTint="D9"/>
                <w:szCs w:val="24"/>
              </w:rPr>
            </w:pPr>
            <w:r w:rsidRPr="004733DF">
              <w:rPr>
                <w:rFonts w:cstheme="minorHAnsi"/>
                <w:iCs/>
                <w:color w:val="262626" w:themeColor="text1" w:themeTint="D9"/>
                <w:szCs w:val="24"/>
              </w:rPr>
              <w:t xml:space="preserve">Outline the installation tolerances for </w:t>
            </w:r>
            <w:r w:rsidR="00DC55FC">
              <w:rPr>
                <w:rFonts w:cstheme="minorHAnsi"/>
                <w:iCs/>
                <w:color w:val="262626" w:themeColor="text1" w:themeTint="D9"/>
                <w:szCs w:val="24"/>
              </w:rPr>
              <w:t xml:space="preserve">the sample wall </w:t>
            </w:r>
            <w:proofErr w:type="gramStart"/>
            <w:r w:rsidRPr="004733DF">
              <w:rPr>
                <w:rFonts w:cstheme="minorHAnsi"/>
                <w:iCs/>
                <w:color w:val="262626" w:themeColor="text1" w:themeTint="D9"/>
                <w:szCs w:val="24"/>
              </w:rPr>
              <w:t>assembly</w:t>
            </w:r>
            <w:proofErr w:type="gramEnd"/>
          </w:p>
          <w:p w14:paraId="75522B5D" w14:textId="081111C5" w:rsidR="00CA1B87" w:rsidRPr="00980062" w:rsidRDefault="0018421E" w:rsidP="00980062">
            <w:pPr>
              <w:pStyle w:val="ListParagraph"/>
              <w:tabs>
                <w:tab w:val="left" w:pos="180"/>
              </w:tabs>
              <w:spacing w:after="120" w:line="276" w:lineRule="auto"/>
              <w:ind w:left="792" w:right="72" w:firstLine="0"/>
              <w:contextualSpacing w:val="0"/>
              <w:jc w:val="both"/>
              <w:rPr>
                <w:rFonts w:cstheme="minorHAnsi"/>
                <w:color w:val="262626" w:themeColor="text1" w:themeTint="D9"/>
                <w:szCs w:val="24"/>
              </w:rPr>
            </w:pPr>
            <w:r>
              <w:rPr>
                <w:rFonts w:cstheme="minorHAnsi"/>
                <w:color w:val="262626" w:themeColor="text1" w:themeTint="D9"/>
                <w:szCs w:val="24"/>
              </w:rPr>
              <w:t>Wall cladding leaks, in the first 2 months i</w:t>
            </w:r>
            <w:r w:rsidR="00BA1F36">
              <w:rPr>
                <w:rFonts w:cstheme="minorHAnsi"/>
                <w:color w:val="262626" w:themeColor="text1" w:themeTint="D9"/>
                <w:szCs w:val="24"/>
              </w:rPr>
              <w:t>f</w:t>
            </w:r>
            <w:r>
              <w:rPr>
                <w:rFonts w:cstheme="minorHAnsi"/>
                <w:color w:val="262626" w:themeColor="text1" w:themeTint="D9"/>
                <w:szCs w:val="24"/>
              </w:rPr>
              <w:t xml:space="preserve"> the work stains, folds, splits, dents, open joints between panels, cracking and other di</w:t>
            </w:r>
            <w:r w:rsidR="00BA1F36">
              <w:rPr>
                <w:rFonts w:cstheme="minorHAnsi"/>
                <w:color w:val="262626" w:themeColor="text1" w:themeTint="D9"/>
                <w:szCs w:val="24"/>
              </w:rPr>
              <w:t xml:space="preserve">stortions in wall cladding are defective. </w:t>
            </w:r>
          </w:p>
        </w:tc>
      </w:tr>
      <w:tr w:rsidR="004733DF" w:rsidRPr="00310BFD" w14:paraId="082AA9FD" w14:textId="77777777" w:rsidTr="00980062">
        <w:trPr>
          <w:gridAfter w:val="1"/>
          <w:wAfter w:w="14" w:type="pct"/>
          <w:cantSplit/>
          <w:trHeight w:val="2160"/>
          <w:jc w:val="center"/>
        </w:trPr>
        <w:tc>
          <w:tcPr>
            <w:tcW w:w="49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579509" w14:textId="26694A62" w:rsidR="004733DF" w:rsidRDefault="004E3B35" w:rsidP="0041245E">
            <w:pPr>
              <w:pStyle w:val="ListParagraph"/>
              <w:numPr>
                <w:ilvl w:val="0"/>
                <w:numId w:val="65"/>
              </w:numPr>
              <w:tabs>
                <w:tab w:val="left" w:pos="180"/>
              </w:tabs>
              <w:spacing w:after="120" w:line="276" w:lineRule="auto"/>
              <w:ind w:right="72"/>
              <w:contextualSpacing w:val="0"/>
              <w:jc w:val="both"/>
              <w:rPr>
                <w:rFonts w:cstheme="minorHAnsi"/>
                <w:iCs/>
                <w:color w:val="262626" w:themeColor="text1" w:themeTint="D9"/>
                <w:szCs w:val="24"/>
              </w:rPr>
            </w:pPr>
            <w:r>
              <w:rPr>
                <w:rFonts w:cstheme="minorHAnsi"/>
                <w:iCs/>
                <w:color w:val="262626" w:themeColor="text1" w:themeTint="D9"/>
                <w:szCs w:val="24"/>
              </w:rPr>
              <w:lastRenderedPageBreak/>
              <w:t xml:space="preserve">How do the </w:t>
            </w:r>
            <w:r w:rsidR="00AF3B60">
              <w:rPr>
                <w:rFonts w:cstheme="minorHAnsi"/>
                <w:iCs/>
                <w:color w:val="262626" w:themeColor="text1" w:themeTint="D9"/>
                <w:szCs w:val="24"/>
              </w:rPr>
              <w:t xml:space="preserve">mentioned </w:t>
            </w:r>
            <w:r w:rsidR="0081674A">
              <w:rPr>
                <w:rFonts w:cstheme="minorHAnsi"/>
                <w:iCs/>
                <w:color w:val="262626" w:themeColor="text1" w:themeTint="D9"/>
                <w:szCs w:val="24"/>
              </w:rPr>
              <w:t xml:space="preserve">material assemblies and installation tolerances comply with </w:t>
            </w:r>
            <w:r w:rsidR="00A817B3" w:rsidRPr="00A817B3">
              <w:rPr>
                <w:rFonts w:cstheme="minorHAnsi"/>
                <w:iCs/>
                <w:color w:val="262626" w:themeColor="text1" w:themeTint="D9"/>
                <w:szCs w:val="24"/>
              </w:rPr>
              <w:t>AS 1530.4:2014</w:t>
            </w:r>
            <w:r w:rsidR="00A817B3">
              <w:rPr>
                <w:rFonts w:cstheme="minorHAnsi"/>
                <w:iCs/>
                <w:color w:val="262626" w:themeColor="text1" w:themeTint="D9"/>
                <w:szCs w:val="24"/>
              </w:rPr>
              <w:t xml:space="preserve"> </w:t>
            </w:r>
            <w:r w:rsidR="009751A2">
              <w:rPr>
                <w:rFonts w:cstheme="minorHAnsi"/>
                <w:iCs/>
                <w:color w:val="262626" w:themeColor="text1" w:themeTint="D9"/>
                <w:szCs w:val="24"/>
              </w:rPr>
              <w:t>Fire resistance tests</w:t>
            </w:r>
            <w:r w:rsidR="00A817B3">
              <w:rPr>
                <w:rFonts w:cstheme="minorHAnsi"/>
                <w:iCs/>
                <w:color w:val="262626" w:themeColor="text1" w:themeTint="D9"/>
                <w:szCs w:val="24"/>
              </w:rPr>
              <w:t xml:space="preserve"> for elements of construction</w:t>
            </w:r>
            <w:r w:rsidR="00147EFF">
              <w:rPr>
                <w:rFonts w:cstheme="minorHAnsi"/>
                <w:iCs/>
                <w:color w:val="262626" w:themeColor="text1" w:themeTint="D9"/>
                <w:szCs w:val="24"/>
              </w:rPr>
              <w:t>?</w:t>
            </w:r>
          </w:p>
          <w:p w14:paraId="4162EDE4" w14:textId="3D02807D" w:rsidR="00147EFF" w:rsidRPr="00147EFF" w:rsidRDefault="002E0342" w:rsidP="0041245E">
            <w:pPr>
              <w:pStyle w:val="ListParagraph"/>
              <w:numPr>
                <w:ilvl w:val="0"/>
                <w:numId w:val="149"/>
              </w:numPr>
              <w:tabs>
                <w:tab w:val="left" w:pos="180"/>
              </w:tabs>
              <w:spacing w:after="120" w:line="276" w:lineRule="auto"/>
              <w:ind w:right="72"/>
              <w:contextualSpacing w:val="0"/>
              <w:jc w:val="both"/>
              <w:rPr>
                <w:rFonts w:cstheme="minorHAnsi"/>
                <w:iCs/>
                <w:color w:val="262626" w:themeColor="text1" w:themeTint="D9"/>
                <w:szCs w:val="24"/>
              </w:rPr>
            </w:pPr>
            <w:r>
              <w:rPr>
                <w:rFonts w:cstheme="minorHAnsi"/>
                <w:iCs/>
                <w:color w:val="262626" w:themeColor="text1" w:themeTint="D9"/>
                <w:szCs w:val="24"/>
              </w:rPr>
              <w:t>Sample wall assembly</w:t>
            </w:r>
          </w:p>
          <w:p w14:paraId="256272B7" w14:textId="0A4D8329" w:rsidR="00351628" w:rsidRDefault="00BF0A25" w:rsidP="00A16B00">
            <w:pPr>
              <w:pStyle w:val="ListParagraph"/>
              <w:tabs>
                <w:tab w:val="left" w:pos="180"/>
              </w:tabs>
              <w:spacing w:after="120" w:line="276" w:lineRule="auto"/>
              <w:ind w:left="1512" w:right="72" w:firstLine="0"/>
              <w:contextualSpacing w:val="0"/>
              <w:jc w:val="both"/>
              <w:rPr>
                <w:rFonts w:cstheme="minorHAnsi"/>
                <w:color w:val="262626" w:themeColor="text1" w:themeTint="D9"/>
                <w:szCs w:val="24"/>
              </w:rPr>
            </w:pPr>
            <w:r>
              <w:rPr>
                <w:rFonts w:cstheme="minorHAnsi"/>
                <w:color w:val="262626" w:themeColor="text1" w:themeTint="D9"/>
                <w:szCs w:val="24"/>
              </w:rPr>
              <w:t xml:space="preserve">To ensure that brick ties and bricks are in place, leaves less chance for fire has concrete bricks have a </w:t>
            </w:r>
            <w:proofErr w:type="gramStart"/>
            <w:r>
              <w:rPr>
                <w:rFonts w:cstheme="minorHAnsi"/>
                <w:color w:val="262626" w:themeColor="text1" w:themeTint="D9"/>
                <w:szCs w:val="24"/>
              </w:rPr>
              <w:t>90 minute</w:t>
            </w:r>
            <w:proofErr w:type="gramEnd"/>
            <w:r>
              <w:rPr>
                <w:rFonts w:cstheme="minorHAnsi"/>
                <w:color w:val="262626" w:themeColor="text1" w:themeTint="D9"/>
                <w:szCs w:val="24"/>
              </w:rPr>
              <w:t xml:space="preserve"> fire rating. </w:t>
            </w:r>
          </w:p>
          <w:p w14:paraId="5D3AEE44" w14:textId="482BDFB2" w:rsidR="00351628" w:rsidRDefault="002E0342" w:rsidP="00A16B00">
            <w:pPr>
              <w:pStyle w:val="ListParagraph"/>
              <w:numPr>
                <w:ilvl w:val="0"/>
                <w:numId w:val="149"/>
              </w:numPr>
              <w:tabs>
                <w:tab w:val="left" w:pos="180"/>
              </w:tabs>
              <w:spacing w:after="120" w:line="276" w:lineRule="auto"/>
              <w:ind w:right="72"/>
              <w:contextualSpacing w:val="0"/>
              <w:jc w:val="both"/>
              <w:rPr>
                <w:rFonts w:cstheme="minorHAnsi"/>
                <w:iCs/>
                <w:color w:val="262626" w:themeColor="text1" w:themeTint="D9"/>
                <w:szCs w:val="24"/>
              </w:rPr>
            </w:pPr>
            <w:r>
              <w:rPr>
                <w:rFonts w:cstheme="minorHAnsi"/>
                <w:iCs/>
                <w:color w:val="262626" w:themeColor="text1" w:themeTint="D9"/>
                <w:szCs w:val="24"/>
              </w:rPr>
              <w:t>Sample wall assembly installation tolerances</w:t>
            </w:r>
          </w:p>
          <w:p w14:paraId="70F87EF0" w14:textId="2C3570C3" w:rsidR="008169F7" w:rsidRPr="00980062" w:rsidRDefault="00BA1F36" w:rsidP="00980062">
            <w:pPr>
              <w:pStyle w:val="ListParagraph"/>
              <w:tabs>
                <w:tab w:val="left" w:pos="180"/>
              </w:tabs>
              <w:spacing w:after="120" w:line="276" w:lineRule="auto"/>
              <w:ind w:left="1512" w:right="72" w:firstLine="0"/>
              <w:contextualSpacing w:val="0"/>
              <w:jc w:val="both"/>
              <w:rPr>
                <w:rFonts w:cstheme="minorHAnsi"/>
                <w:iCs/>
                <w:color w:val="262626" w:themeColor="text1" w:themeTint="D9"/>
                <w:szCs w:val="24"/>
              </w:rPr>
            </w:pPr>
            <w:r>
              <w:rPr>
                <w:rFonts w:cstheme="minorHAnsi"/>
                <w:color w:val="262626" w:themeColor="text1" w:themeTint="D9"/>
                <w:szCs w:val="24"/>
              </w:rPr>
              <w:t>If t</w:t>
            </w:r>
            <w:r w:rsidR="00591AC3">
              <w:rPr>
                <w:rFonts w:cstheme="minorHAnsi"/>
                <w:color w:val="262626" w:themeColor="text1" w:themeTint="D9"/>
                <w:szCs w:val="24"/>
              </w:rPr>
              <w:t xml:space="preserve">he wall is disorientated in any way, the wall becomes less likely to take loads and opens the opportunity to not having fire resistance from either </w:t>
            </w:r>
            <w:proofErr w:type="gramStart"/>
            <w:r w:rsidR="00591AC3">
              <w:rPr>
                <w:rFonts w:cstheme="minorHAnsi"/>
                <w:color w:val="262626" w:themeColor="text1" w:themeTint="D9"/>
                <w:szCs w:val="24"/>
              </w:rPr>
              <w:t>directions</w:t>
            </w:r>
            <w:proofErr w:type="gramEnd"/>
            <w:r w:rsidR="00591AC3">
              <w:rPr>
                <w:rFonts w:cstheme="minorHAnsi"/>
                <w:color w:val="262626" w:themeColor="text1" w:themeTint="D9"/>
                <w:szCs w:val="24"/>
              </w:rPr>
              <w:t xml:space="preserve">. </w:t>
            </w:r>
          </w:p>
        </w:tc>
      </w:tr>
    </w:tbl>
    <w:p w14:paraId="6E4F2DEF" w14:textId="77777777" w:rsidR="00F74444" w:rsidRDefault="00F74444" w:rsidP="00A16B00">
      <w:pPr>
        <w:spacing w:after="120" w:line="276" w:lineRule="auto"/>
        <w:ind w:left="0" w:firstLine="0"/>
        <w:rPr>
          <w:lang w:val="en-GB" w:bidi="en-US"/>
        </w:rPr>
      </w:pPr>
      <w:r>
        <w:rPr>
          <w:lang w:val="en-GB" w:bidi="en-US"/>
        </w:rPr>
        <w:br w:type="page"/>
      </w:r>
    </w:p>
    <w:p w14:paraId="493B7CCB" w14:textId="099C42FF" w:rsidR="006C6C05" w:rsidRPr="001F049F" w:rsidRDefault="006C6C05" w:rsidP="00A16B00">
      <w:pPr>
        <w:pStyle w:val="Heading1"/>
      </w:pPr>
      <w:bookmarkStart w:id="63" w:name="_Toc64399874"/>
      <w:bookmarkEnd w:id="52"/>
      <w:bookmarkEnd w:id="53"/>
      <w:r w:rsidRPr="001F049F">
        <w:lastRenderedPageBreak/>
        <w:t>Workplace Assessment</w:t>
      </w:r>
      <w:bookmarkEnd w:id="63"/>
    </w:p>
    <w:p w14:paraId="7AD396A0" w14:textId="77777777" w:rsidR="00DE44B0" w:rsidRPr="00052B0E" w:rsidRDefault="00DE44B0" w:rsidP="00A16B00">
      <w:pPr>
        <w:pStyle w:val="Heading2"/>
        <w:tabs>
          <w:tab w:val="left" w:pos="180"/>
        </w:tabs>
        <w:ind w:right="0"/>
        <w:rPr>
          <w:lang w:val="en-AU"/>
        </w:rPr>
      </w:pPr>
      <w:bookmarkStart w:id="64" w:name="_Toc53038404"/>
      <w:bookmarkStart w:id="65" w:name="_Toc64399875"/>
      <w:r w:rsidRPr="00052B0E">
        <w:rPr>
          <w:lang w:val="en-AU"/>
        </w:rPr>
        <w:t>Overview</w:t>
      </w:r>
      <w:bookmarkEnd w:id="64"/>
      <w:bookmarkEnd w:id="65"/>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82083A" w:rsidRDefault="00DE44B0" w:rsidP="00A16B00">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The goal of this assessment is to assess your practical knowledge and skills in:</w:t>
            </w:r>
          </w:p>
          <w:p w14:paraId="05A27355" w14:textId="7A7EB56F" w:rsidR="00DE44B0" w:rsidRPr="0041245E" w:rsidRDefault="0022278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Identifying and evaluating building materials.</w:t>
            </w:r>
          </w:p>
          <w:p w14:paraId="0250AA8B" w14:textId="51A2A400" w:rsidR="00222785" w:rsidRPr="0041245E" w:rsidRDefault="0022278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Selecting and procuring building materials</w:t>
            </w:r>
          </w:p>
          <w:p w14:paraId="677A7315" w14:textId="0B74B039" w:rsidR="00222785" w:rsidRPr="0041245E" w:rsidRDefault="0022278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Supervis</w:t>
            </w:r>
            <w:r w:rsidR="00B2659D">
              <w:rPr>
                <w:color w:val="262626" w:themeColor="text1" w:themeTint="D9"/>
              </w:rPr>
              <w:t>ing</w:t>
            </w:r>
            <w:r w:rsidRPr="0041245E">
              <w:rPr>
                <w:color w:val="262626" w:themeColor="text1" w:themeTint="D9"/>
              </w:rPr>
              <w:t xml:space="preserve"> on-site delivery and storage of materials.</w:t>
            </w:r>
          </w:p>
          <w:p w14:paraId="44A204C9" w14:textId="2A0A8C9E" w:rsidR="00DE44B0" w:rsidRPr="0082083A" w:rsidRDefault="00DE44B0" w:rsidP="00A16B00">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 xml:space="preserve">This workplace assessment </w:t>
            </w:r>
            <w:r w:rsidR="00D414C5">
              <w:rPr>
                <w:b/>
                <w:color w:val="262626" w:themeColor="text1" w:themeTint="D9"/>
              </w:rPr>
              <w:t>is made up of</w:t>
            </w:r>
            <w:r w:rsidRPr="0082083A">
              <w:rPr>
                <w:b/>
                <w:color w:val="262626" w:themeColor="text1" w:themeTint="D9"/>
              </w:rPr>
              <w:t xml:space="preserve"> </w:t>
            </w:r>
            <w:r w:rsidR="0008030A">
              <w:rPr>
                <w:b/>
                <w:color w:val="262626" w:themeColor="text1" w:themeTint="D9"/>
              </w:rPr>
              <w:t>four</w:t>
            </w:r>
            <w:r w:rsidRPr="0082083A">
              <w:rPr>
                <w:b/>
                <w:color w:val="262626" w:themeColor="text1" w:themeTint="D9"/>
              </w:rPr>
              <w:t xml:space="preserve"> </w:t>
            </w:r>
            <w:r w:rsidR="00D414C5">
              <w:rPr>
                <w:b/>
                <w:color w:val="262626" w:themeColor="text1" w:themeTint="D9"/>
              </w:rPr>
              <w:t>workplace tasks:</w:t>
            </w:r>
          </w:p>
          <w:p w14:paraId="6E8EC871" w14:textId="77777777" w:rsidR="0008030A" w:rsidRPr="009367E9" w:rsidRDefault="0008030A" w:rsidP="00A16B00">
            <w:pPr>
              <w:tabs>
                <w:tab w:val="left" w:pos="180"/>
              </w:tabs>
              <w:spacing w:after="120" w:line="276" w:lineRule="auto"/>
              <w:ind w:left="340" w:right="0" w:firstLine="0"/>
              <w:jc w:val="both"/>
              <w:rPr>
                <w:color w:val="262626" w:themeColor="text1" w:themeTint="D9"/>
              </w:rPr>
            </w:pPr>
            <w:r>
              <w:rPr>
                <w:color w:val="262626" w:themeColor="text1" w:themeTint="D9"/>
              </w:rPr>
              <w:t>Tas</w:t>
            </w:r>
            <w:r w:rsidRPr="009367E9">
              <w:rPr>
                <w:color w:val="262626" w:themeColor="text1" w:themeTint="D9"/>
              </w:rPr>
              <w:t xml:space="preserve">k 1 – </w:t>
            </w:r>
            <w:r>
              <w:rPr>
                <w:color w:val="262626" w:themeColor="text1" w:themeTint="D9"/>
              </w:rPr>
              <w:t>Select Building Materials</w:t>
            </w:r>
          </w:p>
          <w:p w14:paraId="201EA12A" w14:textId="77777777" w:rsidR="007614C6" w:rsidRDefault="0008030A" w:rsidP="00A16B00">
            <w:pPr>
              <w:tabs>
                <w:tab w:val="left" w:pos="180"/>
              </w:tabs>
              <w:spacing w:after="120" w:line="276" w:lineRule="auto"/>
              <w:ind w:left="340" w:right="0" w:firstLine="0"/>
              <w:jc w:val="both"/>
              <w:rPr>
                <w:color w:val="262626" w:themeColor="text1" w:themeTint="D9"/>
              </w:rPr>
            </w:pPr>
            <w:r w:rsidRPr="009367E9">
              <w:rPr>
                <w:color w:val="262626" w:themeColor="text1" w:themeTint="D9"/>
              </w:rPr>
              <w:t xml:space="preserve">Task 2 – </w:t>
            </w:r>
            <w:r w:rsidR="007614C6">
              <w:rPr>
                <w:color w:val="262626" w:themeColor="text1" w:themeTint="D9"/>
              </w:rPr>
              <w:t>Consult about Building Materials</w:t>
            </w:r>
          </w:p>
          <w:p w14:paraId="76AC7B3A" w14:textId="4F778997" w:rsidR="0008030A" w:rsidRDefault="007614C6">
            <w:pPr>
              <w:tabs>
                <w:tab w:val="left" w:pos="180"/>
              </w:tabs>
              <w:spacing w:after="120" w:line="276" w:lineRule="auto"/>
              <w:ind w:left="340" w:right="0" w:firstLine="0"/>
              <w:jc w:val="both"/>
              <w:rPr>
                <w:color w:val="262626" w:themeColor="text1" w:themeTint="D9"/>
              </w:rPr>
            </w:pPr>
            <w:r>
              <w:rPr>
                <w:color w:val="262626" w:themeColor="text1" w:themeTint="D9"/>
              </w:rPr>
              <w:t xml:space="preserve">Task 3 – </w:t>
            </w:r>
            <w:r w:rsidR="0008030A">
              <w:rPr>
                <w:color w:val="262626" w:themeColor="text1" w:themeTint="D9"/>
              </w:rPr>
              <w:t>Procure Building Materials</w:t>
            </w:r>
          </w:p>
          <w:p w14:paraId="52005ABA" w14:textId="3CAE7257" w:rsidR="0008030A" w:rsidRDefault="0008030A" w:rsidP="00A16B00">
            <w:pPr>
              <w:tabs>
                <w:tab w:val="left" w:pos="180"/>
              </w:tabs>
              <w:spacing w:after="120" w:line="276" w:lineRule="auto"/>
              <w:ind w:left="340" w:right="0" w:firstLine="0"/>
              <w:jc w:val="both"/>
              <w:rPr>
                <w:color w:val="262626" w:themeColor="text1" w:themeTint="D9"/>
              </w:rPr>
            </w:pPr>
            <w:r>
              <w:rPr>
                <w:color w:val="262626" w:themeColor="text1" w:themeTint="D9"/>
              </w:rPr>
              <w:t xml:space="preserve">Task </w:t>
            </w:r>
            <w:r w:rsidR="00D7639B">
              <w:rPr>
                <w:color w:val="262626" w:themeColor="text1" w:themeTint="D9"/>
              </w:rPr>
              <w:t>4</w:t>
            </w:r>
            <w:r>
              <w:rPr>
                <w:color w:val="262626" w:themeColor="text1" w:themeTint="D9"/>
              </w:rPr>
              <w:t xml:space="preserve"> – Supervise On-site Delivery of Building Materials</w:t>
            </w:r>
          </w:p>
          <w:p w14:paraId="72A578BE" w14:textId="0B654D13" w:rsidR="0008030A" w:rsidRDefault="0008030A" w:rsidP="00A16B00">
            <w:pPr>
              <w:tabs>
                <w:tab w:val="left" w:pos="180"/>
              </w:tabs>
              <w:spacing w:after="120" w:line="276" w:lineRule="auto"/>
              <w:ind w:left="340" w:right="0" w:firstLine="0"/>
              <w:jc w:val="both"/>
              <w:rPr>
                <w:color w:val="262626" w:themeColor="text1" w:themeTint="D9"/>
              </w:rPr>
            </w:pPr>
            <w:r>
              <w:rPr>
                <w:color w:val="262626" w:themeColor="text1" w:themeTint="D9"/>
              </w:rPr>
              <w:t xml:space="preserve">Task </w:t>
            </w:r>
            <w:r w:rsidR="00D7639B">
              <w:rPr>
                <w:color w:val="262626" w:themeColor="text1" w:themeTint="D9"/>
              </w:rPr>
              <w:t>5</w:t>
            </w:r>
            <w:r>
              <w:rPr>
                <w:color w:val="262626" w:themeColor="text1" w:themeTint="D9"/>
              </w:rPr>
              <w:t xml:space="preserve"> – Supervise Inspection </w:t>
            </w:r>
            <w:r w:rsidR="00D7639B">
              <w:rPr>
                <w:color w:val="262626" w:themeColor="text1" w:themeTint="D9"/>
              </w:rPr>
              <w:t xml:space="preserve">and Testing </w:t>
            </w:r>
            <w:r>
              <w:rPr>
                <w:color w:val="262626" w:themeColor="text1" w:themeTint="D9"/>
              </w:rPr>
              <w:t>of Delivered Building Materials</w:t>
            </w:r>
          </w:p>
          <w:p w14:paraId="14304F11" w14:textId="7B8A580D" w:rsidR="00D7639B" w:rsidRPr="009367E9" w:rsidRDefault="00D7639B" w:rsidP="00A16B00">
            <w:pPr>
              <w:tabs>
                <w:tab w:val="left" w:pos="180"/>
              </w:tabs>
              <w:spacing w:after="120" w:line="276" w:lineRule="auto"/>
              <w:ind w:left="340" w:right="0" w:firstLine="0"/>
              <w:jc w:val="both"/>
              <w:rPr>
                <w:color w:val="262626" w:themeColor="text1" w:themeTint="D9"/>
              </w:rPr>
            </w:pPr>
            <w:r>
              <w:rPr>
                <w:color w:val="262626" w:themeColor="text1" w:themeTint="D9"/>
              </w:rPr>
              <w:t>Task 6 – Maintain Records of Deliveries and Materials</w:t>
            </w:r>
          </w:p>
          <w:p w14:paraId="7874ED13" w14:textId="3DCF7238" w:rsidR="00D414C5" w:rsidRPr="0082083A" w:rsidRDefault="00D414C5" w:rsidP="00A16B00">
            <w:pPr>
              <w:tabs>
                <w:tab w:val="left" w:pos="180"/>
              </w:tabs>
              <w:spacing w:after="120" w:line="276" w:lineRule="auto"/>
              <w:ind w:left="0" w:right="0" w:firstLine="0"/>
              <w:jc w:val="both"/>
              <w:rPr>
                <w:rFonts w:cstheme="minorHAnsi"/>
                <w:szCs w:val="24"/>
                <w:lang w:eastAsia="en-AU" w:bidi="en-US"/>
              </w:rPr>
            </w:pPr>
            <w:r w:rsidRPr="0082083A">
              <w:rPr>
                <w:rFonts w:cstheme="minorHAnsi"/>
                <w:szCs w:val="24"/>
                <w:lang w:eastAsia="en-AU" w:bidi="en-US"/>
              </w:rPr>
              <w:t>Each task comes with a set of instructions. You are to follow and perform these instructions and submit any required documentation.</w:t>
            </w:r>
          </w:p>
          <w:p w14:paraId="784A982B" w14:textId="77777777" w:rsidR="00D414C5" w:rsidRPr="0082083A" w:rsidRDefault="00D414C5" w:rsidP="00A16B00">
            <w:pPr>
              <w:tabs>
                <w:tab w:val="left" w:pos="180"/>
              </w:tabs>
              <w:spacing w:before="300" w:after="120" w:line="276" w:lineRule="auto"/>
              <w:ind w:left="0" w:right="0" w:firstLine="0"/>
              <w:jc w:val="both"/>
              <w:rPr>
                <w:rFonts w:cstheme="minorHAnsi"/>
                <w:b/>
                <w:bCs/>
                <w:szCs w:val="24"/>
                <w:lang w:eastAsia="en-AU" w:bidi="en-US"/>
              </w:rPr>
            </w:pPr>
            <w:r w:rsidRPr="0082083A">
              <w:rPr>
                <w:rFonts w:cstheme="minorHAnsi"/>
                <w:b/>
                <w:bCs/>
                <w:szCs w:val="24"/>
                <w:lang w:eastAsia="en-AU" w:bidi="en-US"/>
              </w:rPr>
              <w:t>You are required to:</w:t>
            </w:r>
          </w:p>
          <w:p w14:paraId="60BCB4E9" w14:textId="21993515" w:rsidR="00D414C5" w:rsidRPr="0082083A" w:rsidRDefault="00D414C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82083A">
              <w:rPr>
                <w:color w:val="262626" w:themeColor="text1" w:themeTint="D9"/>
              </w:rPr>
              <w:t>Complete the tasks within the time allowed.</w:t>
            </w:r>
          </w:p>
          <w:p w14:paraId="42754242" w14:textId="77777777" w:rsidR="00D414C5" w:rsidRPr="00700583" w:rsidRDefault="00D414C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700583">
              <w:rPr>
                <w:color w:val="262626" w:themeColor="text1" w:themeTint="D9"/>
              </w:rPr>
              <w:t>Review the instructions in each task.</w:t>
            </w:r>
          </w:p>
          <w:p w14:paraId="277BC23C" w14:textId="51556D03" w:rsidR="00D414C5" w:rsidRPr="0041245E" w:rsidRDefault="004C04D4"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 xml:space="preserve">Select and procure building </w:t>
            </w:r>
            <w:proofErr w:type="gramStart"/>
            <w:r w:rsidRPr="0041245E">
              <w:rPr>
                <w:color w:val="262626" w:themeColor="text1" w:themeTint="D9"/>
              </w:rPr>
              <w:t>materials</w:t>
            </w:r>
            <w:proofErr w:type="gramEnd"/>
          </w:p>
          <w:p w14:paraId="5543ED0C" w14:textId="21C1B651" w:rsidR="004C04D4" w:rsidRPr="0041245E" w:rsidRDefault="004C04D4"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 xml:space="preserve">Supervise on-site delivery and storage of </w:t>
            </w:r>
            <w:proofErr w:type="gramStart"/>
            <w:r w:rsidRPr="0041245E">
              <w:rPr>
                <w:color w:val="262626" w:themeColor="text1" w:themeTint="D9"/>
              </w:rPr>
              <w:t>materials</w:t>
            </w:r>
            <w:proofErr w:type="gramEnd"/>
          </w:p>
          <w:p w14:paraId="51D72C9F" w14:textId="77777777" w:rsidR="00D414C5" w:rsidRDefault="00D414C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Perform the workplace task according to the instructions </w:t>
            </w:r>
            <w:proofErr w:type="gramStart"/>
            <w:r>
              <w:rPr>
                <w:color w:val="262626" w:themeColor="text1" w:themeTint="D9"/>
              </w:rPr>
              <w:t>provided</w:t>
            </w:r>
            <w:proofErr w:type="gramEnd"/>
          </w:p>
          <w:p w14:paraId="3FD255BB" w14:textId="77777777" w:rsidR="00D414C5" w:rsidRDefault="00D414C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Complete and submit any required documentation. </w:t>
            </w:r>
          </w:p>
          <w:p w14:paraId="032FC379" w14:textId="77777777" w:rsidR="00D414C5" w:rsidRPr="0082083A" w:rsidRDefault="00D414C5" w:rsidP="00A16B00">
            <w:pPr>
              <w:tabs>
                <w:tab w:val="left" w:pos="180"/>
              </w:tabs>
              <w:spacing w:after="120" w:line="276" w:lineRule="auto"/>
              <w:ind w:left="0" w:right="0" w:firstLine="0"/>
              <w:jc w:val="both"/>
              <w:rPr>
                <w:b/>
                <w:color w:val="262626" w:themeColor="text1" w:themeTint="D9"/>
              </w:rPr>
            </w:pPr>
            <w:r w:rsidRPr="0082083A">
              <w:rPr>
                <w:b/>
                <w:color w:val="262626" w:themeColor="text1" w:themeTint="D9"/>
              </w:rPr>
              <w:t>Resources required for assessment:</w:t>
            </w:r>
          </w:p>
          <w:p w14:paraId="5A6AB8F2" w14:textId="77777777" w:rsidR="00D414C5" w:rsidRPr="0082083A" w:rsidRDefault="00D414C5" w:rsidP="00A16B00">
            <w:pPr>
              <w:tabs>
                <w:tab w:val="left" w:pos="180"/>
              </w:tabs>
              <w:spacing w:after="120" w:line="276" w:lineRule="auto"/>
              <w:ind w:left="0" w:right="0" w:firstLine="0"/>
              <w:jc w:val="both"/>
              <w:rPr>
                <w:color w:val="262626" w:themeColor="text1" w:themeTint="D9"/>
              </w:rPr>
            </w:pPr>
            <w:r w:rsidRPr="0082083A">
              <w:rPr>
                <w:color w:val="262626" w:themeColor="text1" w:themeTint="D9"/>
              </w:rPr>
              <w:t>To complete this assessment, you will need access to the following:</w:t>
            </w:r>
          </w:p>
          <w:p w14:paraId="4B45FA67" w14:textId="793415A2" w:rsidR="00D414C5" w:rsidRDefault="00D414C5" w:rsidP="00A16B00">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A w</w:t>
            </w:r>
            <w:r w:rsidRPr="0082083A">
              <w:rPr>
                <w:color w:val="262626" w:themeColor="text1" w:themeTint="D9"/>
              </w:rPr>
              <w:t>orkplace</w:t>
            </w:r>
            <w:r w:rsidR="00B754D7">
              <w:rPr>
                <w:color w:val="262626" w:themeColor="text1" w:themeTint="D9"/>
              </w:rPr>
              <w:t xml:space="preserve"> or a similar environment that will allow you access to:</w:t>
            </w:r>
          </w:p>
          <w:p w14:paraId="0C4B4E71" w14:textId="2B7E0B70" w:rsidR="00362AB3" w:rsidRDefault="00362AB3" w:rsidP="00A16B00">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Building and construction project</w:t>
            </w:r>
          </w:p>
          <w:p w14:paraId="4F82A24B" w14:textId="77777777" w:rsidR="004E5AB7" w:rsidRPr="000146D6" w:rsidRDefault="004E5AB7" w:rsidP="004E5AB7">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At least one (1) of the following personnel:</w:t>
            </w:r>
          </w:p>
          <w:p w14:paraId="6198EC37" w14:textId="77777777" w:rsidR="004E5AB7" w:rsidRPr="000146D6" w:rsidRDefault="004E5AB7" w:rsidP="004E5AB7">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A</w:t>
            </w:r>
            <w:r w:rsidRPr="000146D6">
              <w:rPr>
                <w:color w:val="262626" w:themeColor="text1" w:themeTint="D9"/>
              </w:rPr>
              <w:t>rchitects</w:t>
            </w:r>
          </w:p>
          <w:p w14:paraId="42AAD312" w14:textId="77777777" w:rsidR="004E5AB7" w:rsidRPr="000146D6" w:rsidRDefault="004E5AB7" w:rsidP="004E5AB7">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D</w:t>
            </w:r>
            <w:r w:rsidRPr="000146D6">
              <w:rPr>
                <w:color w:val="262626" w:themeColor="text1" w:themeTint="D9"/>
              </w:rPr>
              <w:t>esigners</w:t>
            </w:r>
          </w:p>
          <w:p w14:paraId="2E703241" w14:textId="77777777" w:rsidR="004E5AB7" w:rsidRPr="000146D6" w:rsidRDefault="004E5AB7" w:rsidP="004E5AB7">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lastRenderedPageBreak/>
              <w:t>E</w:t>
            </w:r>
            <w:r w:rsidRPr="000146D6">
              <w:rPr>
                <w:color w:val="262626" w:themeColor="text1" w:themeTint="D9"/>
              </w:rPr>
              <w:t>ngineers</w:t>
            </w:r>
          </w:p>
          <w:p w14:paraId="2144C3DA" w14:textId="77777777" w:rsidR="004E5AB7" w:rsidRPr="0041245E" w:rsidRDefault="004E5AB7" w:rsidP="004E5AB7">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Other project stakeholders</w:t>
            </w:r>
          </w:p>
          <w:p w14:paraId="454108BF" w14:textId="6B96EDA9" w:rsidR="00B94BCA" w:rsidRPr="0041245E" w:rsidRDefault="00D414C5" w:rsidP="004E5AB7">
            <w:pPr>
              <w:pStyle w:val="ListParagraph"/>
              <w:numPr>
                <w:ilvl w:val="1"/>
                <w:numId w:val="4"/>
              </w:numPr>
              <w:tabs>
                <w:tab w:val="left" w:pos="180"/>
              </w:tabs>
              <w:spacing w:after="120" w:line="276" w:lineRule="auto"/>
              <w:ind w:right="0"/>
              <w:contextualSpacing w:val="0"/>
              <w:jc w:val="both"/>
              <w:rPr>
                <w:color w:val="262626" w:themeColor="text1" w:themeTint="D9"/>
              </w:rPr>
            </w:pPr>
            <w:r w:rsidRPr="00B94BCA">
              <w:rPr>
                <w:color w:val="262626" w:themeColor="text1" w:themeTint="D9"/>
              </w:rPr>
              <w:t>Organisational policies and procedures</w:t>
            </w:r>
          </w:p>
          <w:p w14:paraId="31FE862B" w14:textId="52918BB4" w:rsidR="00D414C5" w:rsidRPr="0041245E" w:rsidRDefault="00286B63" w:rsidP="0041245E">
            <w:pPr>
              <w:pStyle w:val="ListParagraph"/>
              <w:numPr>
                <w:ilvl w:val="1"/>
                <w:numId w:val="4"/>
              </w:numPr>
              <w:tabs>
                <w:tab w:val="left" w:pos="180"/>
              </w:tabs>
              <w:spacing w:after="120" w:line="276" w:lineRule="auto"/>
              <w:ind w:right="0"/>
              <w:contextualSpacing w:val="0"/>
              <w:jc w:val="both"/>
              <w:rPr>
                <w:color w:val="262626" w:themeColor="text1" w:themeTint="D9"/>
              </w:rPr>
            </w:pPr>
            <w:r w:rsidRPr="00286B63">
              <w:rPr>
                <w:color w:val="262626" w:themeColor="text1" w:themeTint="D9"/>
              </w:rPr>
              <w:t>Materials List documentation template</w:t>
            </w:r>
          </w:p>
          <w:p w14:paraId="58317C22" w14:textId="77337540" w:rsidR="00D414C5" w:rsidRPr="0041245E" w:rsidRDefault="005368AE" w:rsidP="00A16B00">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Current relevant government legislation</w:t>
            </w:r>
          </w:p>
          <w:p w14:paraId="449E331E" w14:textId="36DF1AF7" w:rsidR="005368AE" w:rsidRPr="0041245E" w:rsidRDefault="00143E9E" w:rsidP="00A16B00">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The NCC and other relevant codes and standards</w:t>
            </w:r>
          </w:p>
          <w:p w14:paraId="281A4348" w14:textId="6A40A7D4" w:rsidR="00143E9E" w:rsidRPr="0041245E" w:rsidRDefault="00143E9E" w:rsidP="00A16B00">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Construction drawings, site plans and specifications</w:t>
            </w:r>
          </w:p>
          <w:p w14:paraId="4D73644E" w14:textId="3AAAB9F9" w:rsidR="00143E9E" w:rsidRPr="0041245E" w:rsidRDefault="00D93EEF" w:rsidP="00A16B00">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 xml:space="preserve">Organisational policies, procedures and other quality documentation to undertake the performance </w:t>
            </w:r>
            <w:proofErr w:type="gramStart"/>
            <w:r w:rsidRPr="0041245E">
              <w:rPr>
                <w:color w:val="262626" w:themeColor="text1" w:themeTint="D9"/>
              </w:rPr>
              <w:t>criteria</w:t>
            </w:r>
            <w:proofErr w:type="gramEnd"/>
          </w:p>
          <w:p w14:paraId="42AD4C6A" w14:textId="05FBF3B8" w:rsidR="00D93EEF" w:rsidRPr="0041245E" w:rsidRDefault="00D93EEF" w:rsidP="00A16B00">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Manufacturer reports on materials</w:t>
            </w:r>
          </w:p>
          <w:p w14:paraId="116229A3" w14:textId="0BDE70D6" w:rsidR="00AF07E9" w:rsidRPr="009E1081" w:rsidRDefault="00D93EEF" w:rsidP="009E1081">
            <w:pPr>
              <w:pStyle w:val="ListParagraph"/>
              <w:numPr>
                <w:ilvl w:val="1"/>
                <w:numId w:val="4"/>
              </w:numPr>
              <w:tabs>
                <w:tab w:val="left" w:pos="180"/>
              </w:tabs>
              <w:spacing w:after="120" w:line="276" w:lineRule="auto"/>
              <w:ind w:right="0"/>
              <w:contextualSpacing w:val="0"/>
              <w:jc w:val="both"/>
              <w:rPr>
                <w:color w:val="262626" w:themeColor="text1" w:themeTint="D9"/>
              </w:rPr>
            </w:pPr>
            <w:r w:rsidRPr="0041245E">
              <w:rPr>
                <w:color w:val="262626" w:themeColor="text1" w:themeTint="D9"/>
              </w:rPr>
              <w:t xml:space="preserve">Digital devices, </w:t>
            </w:r>
            <w:proofErr w:type="gramStart"/>
            <w:r w:rsidRPr="0041245E">
              <w:rPr>
                <w:color w:val="262626" w:themeColor="text1" w:themeTint="D9"/>
              </w:rPr>
              <w:t>applications</w:t>
            </w:r>
            <w:proofErr w:type="gramEnd"/>
            <w:r w:rsidR="00632DFF" w:rsidRPr="0041245E">
              <w:rPr>
                <w:color w:val="262626" w:themeColor="text1" w:themeTint="D9"/>
              </w:rPr>
              <w:t xml:space="preserve"> and software to research, transmit and receive information electronically.</w:t>
            </w:r>
          </w:p>
        </w:tc>
      </w:tr>
    </w:tbl>
    <w:p w14:paraId="6EA8ADCE" w14:textId="0545A48F" w:rsidR="00DE44B0" w:rsidRPr="003D1ACA" w:rsidRDefault="00205865" w:rsidP="00A16B00">
      <w:pPr>
        <w:spacing w:after="120" w:line="276" w:lineRule="auto"/>
        <w:ind w:left="0" w:firstLine="0"/>
      </w:pPr>
      <w:r>
        <w:lastRenderedPageBreak/>
        <w:br w:type="page"/>
      </w:r>
    </w:p>
    <w:p w14:paraId="00D52BA2" w14:textId="013E997C" w:rsidR="003B6876" w:rsidRPr="0041245E" w:rsidRDefault="000E0788" w:rsidP="00A16B00">
      <w:pPr>
        <w:pStyle w:val="Heading2"/>
        <w:tabs>
          <w:tab w:val="left" w:pos="180"/>
        </w:tabs>
        <w:ind w:right="0"/>
        <w:rPr>
          <w:b w:val="0"/>
          <w:bCs/>
          <w:lang w:val="en-AU"/>
        </w:rPr>
      </w:pPr>
      <w:bookmarkStart w:id="66" w:name="_Toc64399876"/>
      <w:bookmarkStart w:id="67" w:name="_Hlk51588141"/>
      <w:r w:rsidRPr="00CB14AF">
        <w:rPr>
          <w:b w:val="0"/>
          <w:bCs/>
          <w:lang w:val="en-AU"/>
        </w:rPr>
        <w:lastRenderedPageBreak/>
        <w:t>Task</w:t>
      </w:r>
      <w:r w:rsidRPr="0041245E">
        <w:rPr>
          <w:b w:val="0"/>
          <w:bCs/>
          <w:lang w:val="en-AU"/>
        </w:rPr>
        <w:t xml:space="preserve"> 1 </w:t>
      </w:r>
      <w:r w:rsidR="00C51D48" w:rsidRPr="0041245E">
        <w:rPr>
          <w:b w:val="0"/>
          <w:bCs/>
          <w:lang w:val="en-AU"/>
        </w:rPr>
        <w:t xml:space="preserve">Select </w:t>
      </w:r>
      <w:r w:rsidR="009C7457" w:rsidRPr="0041245E">
        <w:rPr>
          <w:b w:val="0"/>
          <w:bCs/>
          <w:lang w:val="en-AU"/>
        </w:rPr>
        <w:t>Building Materials</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744E7" w:rsidRPr="003D1ACA" w14:paraId="70EA79EA" w14:textId="77777777" w:rsidTr="001B39E1">
        <w:trPr>
          <w:trHeight w:val="153"/>
          <w:jc w:val="center"/>
        </w:trPr>
        <w:tc>
          <w:tcPr>
            <w:tcW w:w="5000" w:type="pct"/>
            <w:tcBorders>
              <w:top w:val="nil"/>
              <w:left w:val="nil"/>
              <w:bottom w:val="nil"/>
              <w:right w:val="nil"/>
            </w:tcBorders>
            <w:shd w:val="clear" w:color="auto" w:fill="D9E2F3" w:themeFill="accent1" w:themeFillTint="33"/>
          </w:tcPr>
          <w:p w14:paraId="3366ADEA" w14:textId="5611230B" w:rsidR="001744E7" w:rsidRDefault="00C931E7"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Select </w:t>
            </w:r>
            <w:r w:rsidR="00D951A1">
              <w:rPr>
                <w:rFonts w:cstheme="minorHAnsi"/>
                <w:color w:val="262626" w:themeColor="text1" w:themeTint="D9"/>
                <w:szCs w:val="24"/>
              </w:rPr>
              <w:t>quality materials suitable for the</w:t>
            </w:r>
            <w:r w:rsidR="00360244">
              <w:rPr>
                <w:rFonts w:cstheme="minorHAnsi"/>
                <w:color w:val="262626" w:themeColor="text1" w:themeTint="D9"/>
                <w:szCs w:val="24"/>
              </w:rPr>
              <w:t xml:space="preserve"> building</w:t>
            </w:r>
            <w:r w:rsidR="00D951A1">
              <w:rPr>
                <w:rFonts w:cstheme="minorHAnsi"/>
                <w:color w:val="262626" w:themeColor="text1" w:themeTint="D9"/>
                <w:szCs w:val="24"/>
              </w:rPr>
              <w:t xml:space="preserve"> </w:t>
            </w:r>
            <w:r w:rsidR="00360244">
              <w:rPr>
                <w:rFonts w:cstheme="minorHAnsi"/>
                <w:color w:val="262626" w:themeColor="text1" w:themeTint="D9"/>
                <w:szCs w:val="24"/>
              </w:rPr>
              <w:t>project</w:t>
            </w:r>
            <w:r w:rsidR="00400C50">
              <w:rPr>
                <w:rFonts w:cstheme="minorHAnsi"/>
                <w:color w:val="262626" w:themeColor="text1" w:themeTint="D9"/>
                <w:szCs w:val="24"/>
              </w:rPr>
              <w:t xml:space="preserve"> </w:t>
            </w:r>
            <w:r w:rsidR="00400C50" w:rsidRPr="00400C50">
              <w:rPr>
                <w:rFonts w:cstheme="minorHAnsi"/>
                <w:color w:val="262626" w:themeColor="text1" w:themeTint="D9"/>
                <w:szCs w:val="24"/>
              </w:rPr>
              <w:t xml:space="preserve">for one </w:t>
            </w:r>
            <w:r w:rsidR="00400C50">
              <w:rPr>
                <w:rFonts w:cstheme="minorHAnsi"/>
                <w:color w:val="262626" w:themeColor="text1" w:themeTint="D9"/>
                <w:szCs w:val="24"/>
              </w:rPr>
              <w:t xml:space="preserve">(1) </w:t>
            </w:r>
            <w:r w:rsidR="00400C50" w:rsidRPr="00400C50">
              <w:rPr>
                <w:rFonts w:cstheme="minorHAnsi"/>
                <w:color w:val="262626" w:themeColor="text1" w:themeTint="D9"/>
                <w:szCs w:val="24"/>
              </w:rPr>
              <w:t xml:space="preserve">construction project for a residential </w:t>
            </w:r>
            <w:r w:rsidR="00400C50" w:rsidRPr="00400C50">
              <w:rPr>
                <w:rFonts w:cstheme="minorHAnsi"/>
                <w:b/>
                <w:bCs/>
                <w:color w:val="262626" w:themeColor="text1" w:themeTint="D9"/>
                <w:szCs w:val="24"/>
                <w:u w:val="single"/>
              </w:rPr>
              <w:t>or</w:t>
            </w:r>
            <w:r w:rsidR="00400C50" w:rsidRPr="00400C50">
              <w:rPr>
                <w:rFonts w:cstheme="minorHAnsi"/>
                <w:color w:val="262626" w:themeColor="text1" w:themeTint="D9"/>
                <w:szCs w:val="24"/>
              </w:rPr>
              <w:t xml:space="preserve"> commercial building up to a maximum of two storeys</w:t>
            </w:r>
            <w:r w:rsidR="00E53CDC">
              <w:rPr>
                <w:rFonts w:cstheme="minorHAnsi"/>
                <w:color w:val="262626" w:themeColor="text1" w:themeTint="D9"/>
                <w:szCs w:val="24"/>
              </w:rPr>
              <w:t xml:space="preserve"> including selecting and procuring alternate materials</w:t>
            </w:r>
            <w:r w:rsidR="00360244">
              <w:rPr>
                <w:rFonts w:cstheme="minorHAnsi"/>
                <w:color w:val="262626" w:themeColor="text1" w:themeTint="D9"/>
                <w:szCs w:val="24"/>
              </w:rPr>
              <w:t>.</w:t>
            </w:r>
            <w:r w:rsidR="003316CE">
              <w:rPr>
                <w:rFonts w:cstheme="minorHAnsi"/>
                <w:color w:val="262626" w:themeColor="text1" w:themeTint="D9"/>
                <w:szCs w:val="24"/>
              </w:rPr>
              <w:t xml:space="preserve"> – </w:t>
            </w:r>
            <w:r w:rsidR="003316CE" w:rsidRPr="00CF1E43">
              <w:rPr>
                <w:rFonts w:cstheme="minorHAnsi"/>
                <w:color w:val="262626" w:themeColor="text1" w:themeTint="D9"/>
                <w:szCs w:val="24"/>
              </w:rPr>
              <w:t>going to have to use demolition scaffold</w:t>
            </w:r>
            <w:r w:rsidR="003316CE">
              <w:rPr>
                <w:rFonts w:cstheme="minorHAnsi"/>
                <w:color w:val="262626" w:themeColor="text1" w:themeTint="D9"/>
                <w:szCs w:val="24"/>
              </w:rPr>
              <w:t xml:space="preserve"> </w:t>
            </w:r>
          </w:p>
          <w:p w14:paraId="23E77BFA" w14:textId="2C83799D" w:rsidR="001A557A" w:rsidRPr="00BB036F" w:rsidRDefault="003B6876" w:rsidP="001A557A">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Use your organisation’s template for </w:t>
            </w:r>
            <w:r w:rsidR="00905354">
              <w:rPr>
                <w:rFonts w:cstheme="minorHAnsi"/>
                <w:color w:val="262626" w:themeColor="text1" w:themeTint="D9"/>
                <w:szCs w:val="24"/>
              </w:rPr>
              <w:t xml:space="preserve">preparing a </w:t>
            </w:r>
            <w:r w:rsidR="00902997">
              <w:rPr>
                <w:rFonts w:cstheme="minorHAnsi"/>
                <w:color w:val="262626" w:themeColor="text1" w:themeTint="D9"/>
                <w:szCs w:val="24"/>
              </w:rPr>
              <w:t xml:space="preserve">Materials </w:t>
            </w:r>
            <w:r w:rsidR="00092E94">
              <w:rPr>
                <w:rFonts w:cstheme="minorHAnsi"/>
                <w:color w:val="262626" w:themeColor="text1" w:themeTint="D9"/>
                <w:szCs w:val="24"/>
              </w:rPr>
              <w:t>List</w:t>
            </w:r>
            <w:r w:rsidR="001A557A">
              <w:rPr>
                <w:rFonts w:cstheme="minorHAnsi"/>
                <w:color w:val="262626" w:themeColor="text1" w:themeTint="D9"/>
                <w:szCs w:val="24"/>
              </w:rPr>
              <w:t xml:space="preserve"> or u</w:t>
            </w:r>
            <w:r w:rsidR="001A557A" w:rsidRPr="00BB036F">
              <w:rPr>
                <w:rFonts w:cstheme="minorHAnsi"/>
                <w:color w:val="262626" w:themeColor="text1" w:themeTint="D9"/>
                <w:szCs w:val="24"/>
              </w:rPr>
              <w:t xml:space="preserve">se the </w:t>
            </w:r>
            <w:r w:rsidR="001A557A">
              <w:rPr>
                <w:rFonts w:cstheme="minorHAnsi"/>
                <w:b/>
                <w:bCs/>
                <w:color w:val="262626" w:themeColor="text1" w:themeTint="D9"/>
                <w:szCs w:val="24"/>
              </w:rPr>
              <w:t>Materials List</w:t>
            </w:r>
            <w:r w:rsidR="001A557A" w:rsidRPr="00BB036F">
              <w:rPr>
                <w:rFonts w:cstheme="minorHAnsi"/>
                <w:color w:val="262626" w:themeColor="text1" w:themeTint="D9"/>
                <w:szCs w:val="24"/>
              </w:rPr>
              <w:t xml:space="preserve"> template provided along with this workbook to record </w:t>
            </w:r>
            <w:r w:rsidR="001A557A">
              <w:rPr>
                <w:rFonts w:cstheme="minorHAnsi"/>
                <w:color w:val="262626" w:themeColor="text1" w:themeTint="D9"/>
                <w:szCs w:val="24"/>
              </w:rPr>
              <w:t>materials required to complete the building project</w:t>
            </w:r>
            <w:r w:rsidR="001A557A" w:rsidRPr="00BB036F">
              <w:rPr>
                <w:rFonts w:cstheme="minorHAnsi"/>
                <w:color w:val="262626" w:themeColor="text1" w:themeTint="D9"/>
                <w:szCs w:val="24"/>
              </w:rPr>
              <w:t>.</w:t>
            </w:r>
          </w:p>
          <w:p w14:paraId="052AAA13" w14:textId="77777777" w:rsidR="001744E7" w:rsidRPr="0036452A" w:rsidRDefault="001744E7" w:rsidP="00A16B00">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64891AEC" w14:textId="5E5926DB" w:rsidR="001744E7" w:rsidRPr="007E1932" w:rsidRDefault="00AE49EE"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7E1932">
              <w:rPr>
                <w:rFonts w:cstheme="minorHAnsi"/>
                <w:color w:val="262626" w:themeColor="text1" w:themeTint="D9"/>
                <w:szCs w:val="24"/>
              </w:rPr>
              <w:t xml:space="preserve">Practical knowledge of </w:t>
            </w:r>
            <w:r w:rsidR="00BE3E09" w:rsidRPr="007E1932">
              <w:rPr>
                <w:rFonts w:cstheme="minorHAnsi"/>
                <w:color w:val="262626" w:themeColor="text1" w:themeTint="D9"/>
                <w:szCs w:val="24"/>
              </w:rPr>
              <w:t>building materials and their</w:t>
            </w:r>
            <w:r w:rsidRPr="007E1932">
              <w:rPr>
                <w:rFonts w:cstheme="minorHAnsi"/>
                <w:color w:val="262626" w:themeColor="text1" w:themeTint="D9"/>
                <w:szCs w:val="24"/>
              </w:rPr>
              <w:t xml:space="preserve"> </w:t>
            </w:r>
            <w:r w:rsidR="0022799E" w:rsidRPr="007E1932">
              <w:rPr>
                <w:rFonts w:cstheme="minorHAnsi"/>
                <w:color w:val="262626" w:themeColor="text1" w:themeTint="D9"/>
                <w:szCs w:val="24"/>
              </w:rPr>
              <w:t>safety, fire resistance rating, suitability, durability, serviceability</w:t>
            </w:r>
            <w:r w:rsidR="00656C2D">
              <w:rPr>
                <w:rFonts w:cstheme="minorHAnsi"/>
                <w:color w:val="262626" w:themeColor="text1" w:themeTint="D9"/>
                <w:szCs w:val="24"/>
              </w:rPr>
              <w:t xml:space="preserve">, </w:t>
            </w:r>
            <w:r w:rsidR="0022799E" w:rsidRPr="007E1932">
              <w:rPr>
                <w:rFonts w:cstheme="minorHAnsi"/>
                <w:color w:val="262626" w:themeColor="text1" w:themeTint="D9"/>
                <w:szCs w:val="24"/>
              </w:rPr>
              <w:t>cost effectiveness</w:t>
            </w:r>
            <w:r w:rsidR="00656C2D">
              <w:rPr>
                <w:rFonts w:cstheme="minorHAnsi"/>
                <w:color w:val="262626" w:themeColor="text1" w:themeTint="D9"/>
                <w:szCs w:val="24"/>
              </w:rPr>
              <w:t>, short and long-term degradation</w:t>
            </w:r>
            <w:r w:rsidR="00356124">
              <w:rPr>
                <w:rFonts w:cstheme="minorHAnsi"/>
                <w:color w:val="262626" w:themeColor="text1" w:themeTint="D9"/>
                <w:szCs w:val="24"/>
              </w:rPr>
              <w:t xml:space="preserve">, </w:t>
            </w:r>
            <w:r w:rsidR="0025795F">
              <w:rPr>
                <w:rFonts w:cstheme="minorHAnsi"/>
                <w:color w:val="262626" w:themeColor="text1" w:themeTint="D9"/>
                <w:szCs w:val="24"/>
              </w:rPr>
              <w:t>and availability.</w:t>
            </w:r>
            <w:r w:rsidR="00356124">
              <w:rPr>
                <w:rFonts w:cstheme="minorHAnsi"/>
                <w:color w:val="262626" w:themeColor="text1" w:themeTint="D9"/>
                <w:szCs w:val="24"/>
              </w:rPr>
              <w:t xml:space="preserve"> </w:t>
            </w:r>
          </w:p>
          <w:p w14:paraId="16A3426F" w14:textId="20578549" w:rsidR="004A055B" w:rsidRPr="007E1932" w:rsidRDefault="005628B9"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7E1932">
              <w:rPr>
                <w:rFonts w:cstheme="minorHAnsi"/>
                <w:color w:val="262626" w:themeColor="text1" w:themeTint="D9"/>
                <w:szCs w:val="24"/>
              </w:rPr>
              <w:t>Practical skills i</w:t>
            </w:r>
            <w:r w:rsidR="00A86675" w:rsidRPr="007E1932">
              <w:rPr>
                <w:rFonts w:cstheme="minorHAnsi"/>
                <w:color w:val="262626" w:themeColor="text1" w:themeTint="D9"/>
                <w:szCs w:val="24"/>
              </w:rPr>
              <w:t>n selecting quality and suitable materials for the building project.</w:t>
            </w:r>
            <w:r w:rsidR="00806EC6" w:rsidRPr="007E1932">
              <w:rPr>
                <w:rFonts w:cstheme="minorHAnsi"/>
                <w:color w:val="262626" w:themeColor="text1" w:themeTint="D9"/>
                <w:szCs w:val="24"/>
              </w:rPr>
              <w:t xml:space="preserve"> </w:t>
            </w:r>
          </w:p>
          <w:p w14:paraId="1FBCA0C7" w14:textId="75F788DF" w:rsidR="00190C72" w:rsidRPr="00190C72" w:rsidRDefault="001744E7"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0B0DB9" w:rsidRPr="00400C50">
              <w:rPr>
                <w:rFonts w:cstheme="minorHAnsi"/>
                <w:b/>
                <w:bCs/>
                <w:color w:val="262626" w:themeColor="text1" w:themeTint="D9"/>
                <w:szCs w:val="24"/>
              </w:rPr>
              <w:t>Workplace Assessment</w:t>
            </w:r>
            <w:r w:rsidR="000B0DB9" w:rsidRPr="003D1ACA">
              <w:rPr>
                <w:rFonts w:cstheme="minorHAnsi"/>
                <w:b/>
                <w:bCs/>
                <w:color w:val="262626" w:themeColor="text1" w:themeTint="D9"/>
                <w:szCs w:val="24"/>
              </w:rPr>
              <w:t xml:space="preserve"> </w:t>
            </w:r>
            <w:r w:rsidR="00190C72" w:rsidRPr="00190C72">
              <w:rPr>
                <w:rFonts w:cstheme="minorHAnsi"/>
                <w:b/>
                <w:bCs/>
                <w:color w:val="262626" w:themeColor="text1" w:themeTint="D9"/>
                <w:szCs w:val="24"/>
              </w:rPr>
              <w:t xml:space="preserve">Task </w:t>
            </w:r>
            <w:r w:rsidR="009A6D4B">
              <w:rPr>
                <w:rFonts w:cstheme="minorHAnsi"/>
                <w:b/>
                <w:bCs/>
                <w:color w:val="262626" w:themeColor="text1" w:themeTint="D9"/>
                <w:szCs w:val="24"/>
              </w:rPr>
              <w:t>1</w:t>
            </w:r>
            <w:r w:rsidR="00190C72" w:rsidRPr="00190C72">
              <w:rPr>
                <w:rFonts w:cstheme="minorHAnsi"/>
                <w:b/>
                <w:bCs/>
                <w:color w:val="262626" w:themeColor="text1" w:themeTint="D9"/>
                <w:szCs w:val="24"/>
              </w:rPr>
              <w:t xml:space="preserve"> – Assessor’s Checklist</w:t>
            </w:r>
            <w:r w:rsidR="0028062D">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00672073">
              <w:rPr>
                <w:rFonts w:cstheme="minorHAnsi"/>
                <w:color w:val="262626" w:themeColor="text1" w:themeTint="D9"/>
                <w:szCs w:val="24"/>
              </w:rPr>
              <w:t xml:space="preserve"> </w:t>
            </w:r>
            <w:r w:rsidR="00190C72" w:rsidRPr="00190C72">
              <w:rPr>
                <w:rFonts w:cstheme="minorHAnsi"/>
                <w:color w:val="262626" w:themeColor="text1" w:themeTint="D9"/>
                <w:szCs w:val="24"/>
              </w:rPr>
              <w:t xml:space="preserve">This form lists the criteria your </w:t>
            </w:r>
            <w:r w:rsidR="002049E3">
              <w:rPr>
                <w:rFonts w:cstheme="minorHAnsi"/>
                <w:color w:val="262626" w:themeColor="text1" w:themeTint="D9"/>
                <w:szCs w:val="24"/>
              </w:rPr>
              <w:t>Materials Quality Checklist</w:t>
            </w:r>
            <w:r w:rsidR="00190C72" w:rsidRPr="00190C72">
              <w:rPr>
                <w:rFonts w:cstheme="minorHAnsi"/>
                <w:color w:val="262626" w:themeColor="text1" w:themeTint="D9"/>
                <w:szCs w:val="24"/>
              </w:rPr>
              <w:t xml:space="preserve"> submission must address to complete this task satisfactorily. </w:t>
            </w:r>
          </w:p>
          <w:p w14:paraId="6ABDA3D9" w14:textId="77777777" w:rsidR="001744E7" w:rsidRPr="00B32F6B" w:rsidRDefault="001744E7"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Your assessor will also:</w:t>
            </w:r>
          </w:p>
          <w:p w14:paraId="46AC8F5A" w14:textId="72FE2EE7" w:rsidR="001744E7" w:rsidRPr="0036452A" w:rsidRDefault="001744E7" w:rsidP="00A16B00">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36452A">
              <w:rPr>
                <w:rFonts w:cstheme="minorHAnsi"/>
                <w:color w:val="262626" w:themeColor="text1" w:themeTint="D9"/>
                <w:szCs w:val="24"/>
              </w:rPr>
              <w:t>Address your queries and concerns regarding this task.</w:t>
            </w:r>
            <w:r w:rsidR="005A26FA">
              <w:rPr>
                <w:rFonts w:cstheme="minorHAnsi"/>
                <w:color w:val="262626" w:themeColor="text1" w:themeTint="D9"/>
                <w:szCs w:val="24"/>
              </w:rPr>
              <w:t xml:space="preserve"> </w:t>
            </w:r>
          </w:p>
          <w:p w14:paraId="2BB1FC0C" w14:textId="37CE70C5" w:rsidR="00214784" w:rsidRDefault="001744E7" w:rsidP="00A16B00">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sidR="00F52BDE">
              <w:rPr>
                <w:rFonts w:cstheme="minorHAnsi"/>
                <w:color w:val="262626" w:themeColor="text1" w:themeTint="D9"/>
                <w:szCs w:val="24"/>
              </w:rPr>
              <w:t xml:space="preserve">following </w:t>
            </w:r>
            <w:r w:rsidRPr="0036452A">
              <w:rPr>
                <w:rFonts w:cstheme="minorHAnsi"/>
                <w:color w:val="262626" w:themeColor="text1" w:themeTint="D9"/>
                <w:szCs w:val="24"/>
              </w:rPr>
              <w:t>to your assessor</w:t>
            </w:r>
            <w:r w:rsidR="00F52BDE">
              <w:rPr>
                <w:rFonts w:cstheme="minorHAnsi"/>
                <w:color w:val="262626" w:themeColor="text1" w:themeTint="D9"/>
                <w:szCs w:val="24"/>
              </w:rPr>
              <w:t>:</w:t>
            </w:r>
          </w:p>
          <w:p w14:paraId="6CFB1069" w14:textId="13A0E2F7" w:rsidR="00F52BDE" w:rsidRDefault="00F52BDE" w:rsidP="00A16B00">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Materials List</w:t>
            </w:r>
            <w:r w:rsidR="00F515FF">
              <w:rPr>
                <w:rFonts w:cstheme="minorHAnsi"/>
                <w:color w:val="262626" w:themeColor="text1" w:themeTint="D9"/>
                <w:szCs w:val="24"/>
              </w:rPr>
              <w:t xml:space="preserve"> you </w:t>
            </w:r>
            <w:proofErr w:type="gramStart"/>
            <w:r w:rsidR="00F515FF">
              <w:rPr>
                <w:rFonts w:cstheme="minorHAnsi"/>
                <w:color w:val="262626" w:themeColor="text1" w:themeTint="D9"/>
                <w:szCs w:val="24"/>
              </w:rPr>
              <w:t>completed</w:t>
            </w:r>
            <w:proofErr w:type="gramEnd"/>
          </w:p>
          <w:p w14:paraId="65044C28" w14:textId="0F5FFDC3" w:rsidR="00F52BDE" w:rsidRPr="003141A1" w:rsidRDefault="00F52BDE" w:rsidP="0041245E">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F52BDE">
              <w:rPr>
                <w:rFonts w:cstheme="minorHAnsi"/>
                <w:color w:val="262626" w:themeColor="text1" w:themeTint="D9"/>
                <w:szCs w:val="24"/>
              </w:rPr>
              <w:t xml:space="preserve">Copies of relevant documents that they accessed and reviewed for this task, </w:t>
            </w:r>
            <w:proofErr w:type="gramStart"/>
            <w:r w:rsidRPr="00F52BDE">
              <w:rPr>
                <w:rFonts w:cstheme="minorHAnsi"/>
                <w:color w:val="262626" w:themeColor="text1" w:themeTint="D9"/>
                <w:szCs w:val="24"/>
              </w:rPr>
              <w:t>e.g.</w:t>
            </w:r>
            <w:proofErr w:type="gramEnd"/>
            <w:r w:rsidRPr="00F52BDE">
              <w:rPr>
                <w:rFonts w:cstheme="minorHAnsi"/>
                <w:color w:val="262626" w:themeColor="text1" w:themeTint="D9"/>
                <w:szCs w:val="24"/>
              </w:rPr>
              <w:t xml:space="preserve"> material reports, manufacturer specifications, reference material regarding material technologies, sustainability and environmental efficiency, etc.</w:t>
            </w:r>
          </w:p>
        </w:tc>
      </w:tr>
    </w:tbl>
    <w:p w14:paraId="73F4C255" w14:textId="4F5B368B" w:rsidR="00DA13A7" w:rsidRDefault="000F7A8B" w:rsidP="00A16B00">
      <w:pPr>
        <w:spacing w:after="120" w:line="276" w:lineRule="auto"/>
        <w:ind w:left="0" w:firstLine="0"/>
      </w:pPr>
      <w:r>
        <w:br w:type="page"/>
      </w:r>
    </w:p>
    <w:p w14:paraId="0BB515BB" w14:textId="6CFDC636" w:rsidR="00117806" w:rsidRPr="000E0788" w:rsidRDefault="00117806" w:rsidP="00A16B00">
      <w:pPr>
        <w:pStyle w:val="Heading2"/>
        <w:tabs>
          <w:tab w:val="left" w:pos="180"/>
        </w:tabs>
        <w:ind w:right="0"/>
        <w:rPr>
          <w:b w:val="0"/>
          <w:bCs/>
          <w:lang w:val="en-AU"/>
        </w:rPr>
      </w:pPr>
      <w:bookmarkStart w:id="68" w:name="_Toc64399877"/>
      <w:r w:rsidRPr="000E0788">
        <w:rPr>
          <w:b w:val="0"/>
          <w:bCs/>
          <w:lang w:val="en-AU"/>
        </w:rPr>
        <w:lastRenderedPageBreak/>
        <w:t xml:space="preserve">Task </w:t>
      </w:r>
      <w:r w:rsidR="003B633F">
        <w:rPr>
          <w:b w:val="0"/>
          <w:bCs/>
          <w:lang w:val="en-AU"/>
        </w:rPr>
        <w:t>2</w:t>
      </w:r>
      <w:r w:rsidRPr="000E0788">
        <w:rPr>
          <w:b w:val="0"/>
          <w:bCs/>
          <w:lang w:val="en-AU"/>
        </w:rPr>
        <w:t xml:space="preserve"> </w:t>
      </w:r>
      <w:r w:rsidR="00AF75C1">
        <w:rPr>
          <w:b w:val="0"/>
          <w:bCs/>
          <w:lang w:val="en-AU"/>
        </w:rPr>
        <w:t xml:space="preserve">Consult </w:t>
      </w:r>
      <w:r w:rsidR="00862E9D">
        <w:rPr>
          <w:b w:val="0"/>
          <w:bCs/>
        </w:rPr>
        <w:t xml:space="preserve">about </w:t>
      </w:r>
      <w:r w:rsidR="00610C2B">
        <w:rPr>
          <w:b w:val="0"/>
          <w:bCs/>
        </w:rPr>
        <w:t>Building Materials</w:t>
      </w:r>
      <w:bookmarkEnd w:id="6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17806" w:rsidRPr="003D1ACA" w14:paraId="1C63A496"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4E996990" w14:textId="7B884759" w:rsidR="00745E88" w:rsidRDefault="00CC1AF7" w:rsidP="00A16B00">
            <w:pPr>
              <w:tabs>
                <w:tab w:val="left" w:pos="5872"/>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Consult with the following </w:t>
            </w:r>
            <w:r w:rsidR="00E831AC">
              <w:rPr>
                <w:rFonts w:cstheme="minorHAnsi"/>
                <w:color w:val="262626" w:themeColor="text1" w:themeTint="D9"/>
                <w:szCs w:val="24"/>
              </w:rPr>
              <w:t>people</w:t>
            </w:r>
            <w:r>
              <w:rPr>
                <w:rFonts w:cstheme="minorHAnsi"/>
                <w:color w:val="262626" w:themeColor="text1" w:themeTint="D9"/>
                <w:szCs w:val="24"/>
              </w:rPr>
              <w:t xml:space="preserve"> </w:t>
            </w:r>
            <w:r w:rsidR="00E831AC">
              <w:rPr>
                <w:rFonts w:cstheme="minorHAnsi"/>
                <w:color w:val="262626" w:themeColor="text1" w:themeTint="D9"/>
                <w:szCs w:val="24"/>
              </w:rPr>
              <w:t xml:space="preserve">relevant to the building project </w:t>
            </w:r>
            <w:r w:rsidR="0014713F">
              <w:rPr>
                <w:rFonts w:cstheme="minorHAnsi"/>
                <w:color w:val="262626" w:themeColor="text1" w:themeTint="D9"/>
                <w:szCs w:val="24"/>
              </w:rPr>
              <w:t xml:space="preserve">and finalise </w:t>
            </w:r>
            <w:r>
              <w:rPr>
                <w:rFonts w:cstheme="minorHAnsi"/>
                <w:color w:val="262626" w:themeColor="text1" w:themeTint="D9"/>
                <w:szCs w:val="24"/>
              </w:rPr>
              <w:t>the selected building materials</w:t>
            </w:r>
            <w:r w:rsidR="00ED3959">
              <w:rPr>
                <w:rFonts w:cstheme="minorHAnsi"/>
                <w:color w:val="262626" w:themeColor="text1" w:themeTint="D9"/>
                <w:szCs w:val="24"/>
              </w:rPr>
              <w:t>. This must include at least one (1) verbal and one (1) written interaction, seeking advice on alternative materials</w:t>
            </w:r>
            <w:r w:rsidR="00745E88">
              <w:rPr>
                <w:rFonts w:cstheme="minorHAnsi"/>
                <w:color w:val="262626" w:themeColor="text1" w:themeTint="D9"/>
                <w:szCs w:val="24"/>
              </w:rPr>
              <w:t>:</w:t>
            </w:r>
          </w:p>
          <w:p w14:paraId="5BD6C099" w14:textId="77777777" w:rsidR="00ED3959" w:rsidRPr="00ED3959" w:rsidRDefault="00ED3959" w:rsidP="00ED3959">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ED3959">
              <w:rPr>
                <w:rFonts w:cstheme="minorHAnsi"/>
                <w:color w:val="262626" w:themeColor="text1" w:themeTint="D9"/>
                <w:szCs w:val="24"/>
              </w:rPr>
              <w:t>At least one (1) of the following personnel:</w:t>
            </w:r>
          </w:p>
          <w:p w14:paraId="58A79535" w14:textId="77777777" w:rsidR="00ED3959" w:rsidRPr="00ED3959" w:rsidRDefault="00ED3959" w:rsidP="00ED3959">
            <w:pPr>
              <w:pStyle w:val="ListParagraph"/>
              <w:numPr>
                <w:ilvl w:val="1"/>
                <w:numId w:val="25"/>
              </w:numPr>
              <w:spacing w:after="120" w:line="276" w:lineRule="auto"/>
              <w:ind w:right="0"/>
              <w:contextualSpacing w:val="0"/>
              <w:jc w:val="both"/>
              <w:rPr>
                <w:rFonts w:cstheme="minorHAnsi"/>
                <w:color w:val="262626" w:themeColor="text1" w:themeTint="D9"/>
                <w:szCs w:val="24"/>
              </w:rPr>
            </w:pPr>
            <w:r w:rsidRPr="00ED3959">
              <w:rPr>
                <w:rFonts w:cstheme="minorHAnsi"/>
                <w:color w:val="262626" w:themeColor="text1" w:themeTint="D9"/>
                <w:szCs w:val="24"/>
              </w:rPr>
              <w:t>Architects</w:t>
            </w:r>
          </w:p>
          <w:p w14:paraId="3013F41D" w14:textId="77777777" w:rsidR="00ED3959" w:rsidRPr="00ED3959" w:rsidRDefault="00ED3959" w:rsidP="00ED3959">
            <w:pPr>
              <w:pStyle w:val="ListParagraph"/>
              <w:numPr>
                <w:ilvl w:val="1"/>
                <w:numId w:val="25"/>
              </w:numPr>
              <w:spacing w:after="120" w:line="276" w:lineRule="auto"/>
              <w:ind w:right="0"/>
              <w:contextualSpacing w:val="0"/>
              <w:jc w:val="both"/>
              <w:rPr>
                <w:rFonts w:cstheme="minorHAnsi"/>
                <w:color w:val="262626" w:themeColor="text1" w:themeTint="D9"/>
                <w:szCs w:val="24"/>
              </w:rPr>
            </w:pPr>
            <w:r w:rsidRPr="00ED3959">
              <w:rPr>
                <w:rFonts w:cstheme="minorHAnsi"/>
                <w:color w:val="262626" w:themeColor="text1" w:themeTint="D9"/>
                <w:szCs w:val="24"/>
              </w:rPr>
              <w:t>Designers</w:t>
            </w:r>
          </w:p>
          <w:p w14:paraId="0888B88E" w14:textId="77777777" w:rsidR="00ED3959" w:rsidRPr="00ED3959" w:rsidRDefault="00ED3959" w:rsidP="00ED3959">
            <w:pPr>
              <w:pStyle w:val="ListParagraph"/>
              <w:numPr>
                <w:ilvl w:val="1"/>
                <w:numId w:val="25"/>
              </w:numPr>
              <w:spacing w:after="120" w:line="276" w:lineRule="auto"/>
              <w:ind w:right="0"/>
              <w:contextualSpacing w:val="0"/>
              <w:jc w:val="both"/>
              <w:rPr>
                <w:rFonts w:cstheme="minorHAnsi"/>
                <w:color w:val="262626" w:themeColor="text1" w:themeTint="D9"/>
                <w:szCs w:val="24"/>
              </w:rPr>
            </w:pPr>
            <w:r w:rsidRPr="00ED3959">
              <w:rPr>
                <w:rFonts w:cstheme="minorHAnsi"/>
                <w:color w:val="262626" w:themeColor="text1" w:themeTint="D9"/>
                <w:szCs w:val="24"/>
              </w:rPr>
              <w:t>Engineers</w:t>
            </w:r>
          </w:p>
          <w:p w14:paraId="001CE606" w14:textId="77777777" w:rsidR="00ED3959" w:rsidRPr="00ED3959" w:rsidRDefault="00ED3959" w:rsidP="00ED3959">
            <w:pPr>
              <w:pStyle w:val="ListParagraph"/>
              <w:numPr>
                <w:ilvl w:val="1"/>
                <w:numId w:val="25"/>
              </w:numPr>
              <w:spacing w:after="120" w:line="276" w:lineRule="auto"/>
              <w:ind w:right="0"/>
              <w:contextualSpacing w:val="0"/>
              <w:jc w:val="both"/>
              <w:rPr>
                <w:rFonts w:cstheme="minorHAnsi"/>
                <w:color w:val="262626" w:themeColor="text1" w:themeTint="D9"/>
                <w:szCs w:val="24"/>
              </w:rPr>
            </w:pPr>
            <w:r w:rsidRPr="00ED3959">
              <w:rPr>
                <w:rFonts w:cstheme="minorHAnsi"/>
                <w:color w:val="262626" w:themeColor="text1" w:themeTint="D9"/>
                <w:szCs w:val="24"/>
              </w:rPr>
              <w:t>Other project stakeholders</w:t>
            </w:r>
          </w:p>
          <w:p w14:paraId="0C205B1A" w14:textId="77777777" w:rsidR="00117806" w:rsidRPr="0036452A" w:rsidRDefault="00117806" w:rsidP="00A16B00">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5053B508" w14:textId="14DEB0DC" w:rsidR="00117806" w:rsidRPr="007E1932" w:rsidRDefault="00117806"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7E1932">
              <w:rPr>
                <w:rFonts w:cstheme="minorHAnsi"/>
                <w:color w:val="262626" w:themeColor="text1" w:themeTint="D9"/>
                <w:szCs w:val="24"/>
              </w:rPr>
              <w:t xml:space="preserve">Practical knowledge of </w:t>
            </w:r>
            <w:r w:rsidR="000956C9">
              <w:rPr>
                <w:rFonts w:cstheme="minorHAnsi"/>
                <w:color w:val="262626" w:themeColor="text1" w:themeTint="D9"/>
                <w:szCs w:val="24"/>
              </w:rPr>
              <w:t xml:space="preserve">consultations with </w:t>
            </w:r>
            <w:r w:rsidR="009C7521">
              <w:rPr>
                <w:rFonts w:cstheme="minorHAnsi"/>
                <w:color w:val="262626" w:themeColor="text1" w:themeTint="D9"/>
                <w:szCs w:val="24"/>
              </w:rPr>
              <w:t>professional</w:t>
            </w:r>
            <w:r w:rsidR="000956C9">
              <w:rPr>
                <w:rFonts w:cstheme="minorHAnsi"/>
                <w:color w:val="262626" w:themeColor="text1" w:themeTint="D9"/>
                <w:szCs w:val="24"/>
              </w:rPr>
              <w:t>s relevant to the project, and the client.</w:t>
            </w:r>
            <w:r>
              <w:rPr>
                <w:rFonts w:cstheme="minorHAnsi"/>
                <w:color w:val="262626" w:themeColor="text1" w:themeTint="D9"/>
                <w:szCs w:val="24"/>
              </w:rPr>
              <w:t xml:space="preserve"> </w:t>
            </w:r>
          </w:p>
          <w:p w14:paraId="3654E3C6" w14:textId="762C2BB4" w:rsidR="00117806" w:rsidRPr="007E1932" w:rsidRDefault="00117806"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7E1932">
              <w:rPr>
                <w:rFonts w:cstheme="minorHAnsi"/>
                <w:color w:val="262626" w:themeColor="text1" w:themeTint="D9"/>
                <w:szCs w:val="24"/>
              </w:rPr>
              <w:t xml:space="preserve">Practical skills in </w:t>
            </w:r>
            <w:r w:rsidR="00EB4E8B">
              <w:rPr>
                <w:rFonts w:cstheme="minorHAnsi"/>
                <w:color w:val="262626" w:themeColor="text1" w:themeTint="D9"/>
                <w:szCs w:val="24"/>
              </w:rPr>
              <w:t xml:space="preserve">consulting with </w:t>
            </w:r>
            <w:r w:rsidR="009D5A05">
              <w:rPr>
                <w:rFonts w:cstheme="minorHAnsi"/>
                <w:color w:val="262626" w:themeColor="text1" w:themeTint="D9"/>
                <w:szCs w:val="24"/>
              </w:rPr>
              <w:t>professionals and the client regarding the selected building materials</w:t>
            </w:r>
            <w:r w:rsidRPr="007E1932">
              <w:rPr>
                <w:rFonts w:cstheme="minorHAnsi"/>
                <w:color w:val="262626" w:themeColor="text1" w:themeTint="D9"/>
                <w:szCs w:val="24"/>
              </w:rPr>
              <w:t xml:space="preserve">. </w:t>
            </w:r>
          </w:p>
          <w:p w14:paraId="71B30409" w14:textId="59AA597C" w:rsidR="00117806" w:rsidRPr="00190C72" w:rsidRDefault="00117806"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0B0DB9" w:rsidRPr="00AF769F">
              <w:rPr>
                <w:rFonts w:cstheme="minorHAnsi"/>
                <w:b/>
                <w:bCs/>
                <w:color w:val="262626" w:themeColor="text1" w:themeTint="D9"/>
                <w:szCs w:val="24"/>
              </w:rPr>
              <w:t>Workplace Assessment</w:t>
            </w:r>
            <w:r w:rsidR="000B0DB9" w:rsidRPr="003D1ACA">
              <w:rPr>
                <w:rFonts w:cstheme="minorHAnsi"/>
                <w:b/>
                <w:bCs/>
                <w:color w:val="262626" w:themeColor="text1" w:themeTint="D9"/>
                <w:szCs w:val="24"/>
              </w:rPr>
              <w:t xml:space="preserve"> </w:t>
            </w:r>
            <w:r w:rsidRPr="00190C72">
              <w:rPr>
                <w:rFonts w:cstheme="minorHAnsi"/>
                <w:b/>
                <w:bCs/>
                <w:color w:val="262626" w:themeColor="text1" w:themeTint="D9"/>
                <w:szCs w:val="24"/>
              </w:rPr>
              <w:t xml:space="preserve">Task </w:t>
            </w:r>
            <w:r w:rsidR="00975510">
              <w:rPr>
                <w:rFonts w:cstheme="minorHAnsi"/>
                <w:b/>
                <w:bCs/>
                <w:color w:val="262626" w:themeColor="text1" w:themeTint="D9"/>
                <w:szCs w:val="24"/>
              </w:rPr>
              <w:t>2</w:t>
            </w:r>
            <w:r w:rsidRPr="00190C72">
              <w:rPr>
                <w:rFonts w:cstheme="minorHAnsi"/>
                <w:b/>
                <w:bCs/>
                <w:color w:val="262626" w:themeColor="text1" w:themeTint="D9"/>
                <w:szCs w:val="24"/>
              </w:rPr>
              <w:t xml:space="preserve"> – </w:t>
            </w:r>
            <w:r w:rsidR="000B0DB9">
              <w:rPr>
                <w:rFonts w:cstheme="minorHAnsi"/>
                <w:b/>
                <w:bCs/>
                <w:color w:val="262626" w:themeColor="text1" w:themeTint="D9"/>
                <w:szCs w:val="24"/>
              </w:rPr>
              <w:t>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Pr>
                <w:rFonts w:cstheme="minorHAnsi"/>
                <w:color w:val="262626" w:themeColor="text1" w:themeTint="D9"/>
                <w:szCs w:val="24"/>
              </w:rPr>
              <w:t xml:space="preserve"> </w:t>
            </w:r>
            <w:r w:rsidR="003A56F3" w:rsidRPr="0091644A">
              <w:rPr>
                <w:rFonts w:cstheme="minorHAnsi"/>
                <w:color w:val="262626" w:themeColor="text1" w:themeTint="D9"/>
                <w:szCs w:val="24"/>
              </w:rPr>
              <w:t>This form lists all the practical skills you need to demonstrate while completing this task.</w:t>
            </w:r>
          </w:p>
          <w:p w14:paraId="7BAEB6B1" w14:textId="77777777" w:rsidR="00117806" w:rsidRPr="00B32F6B" w:rsidRDefault="00117806"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Your assessor will also:</w:t>
            </w:r>
          </w:p>
          <w:p w14:paraId="2BD5C1BE" w14:textId="5DB3EFEA" w:rsidR="00887C12" w:rsidRDefault="00887C12" w:rsidP="0041245E">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36452A">
              <w:rPr>
                <w:rFonts w:cstheme="minorHAnsi"/>
                <w:color w:val="262626" w:themeColor="text1" w:themeTint="D9"/>
                <w:szCs w:val="24"/>
              </w:rPr>
              <w:t>Address your queries and concerns regarding this task.</w:t>
            </w:r>
          </w:p>
          <w:p w14:paraId="1D1727EE" w14:textId="4AFDD66B" w:rsidR="00117806" w:rsidRPr="003141A1" w:rsidRDefault="00117806" w:rsidP="00A16B00">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sidR="00887C12">
              <w:rPr>
                <w:rFonts w:cstheme="minorHAnsi"/>
                <w:color w:val="262626" w:themeColor="text1" w:themeTint="D9"/>
                <w:szCs w:val="24"/>
              </w:rPr>
              <w:t>evidence of consultations</w:t>
            </w:r>
            <w:r w:rsidRPr="00190C72">
              <w:rPr>
                <w:rFonts w:cstheme="minorHAnsi"/>
                <w:color w:val="262626" w:themeColor="text1" w:themeTint="D9"/>
                <w:szCs w:val="24"/>
              </w:rPr>
              <w:t xml:space="preserve"> </w:t>
            </w:r>
            <w:r w:rsidR="00ED3959">
              <w:rPr>
                <w:rFonts w:cstheme="minorHAnsi"/>
                <w:color w:val="262626" w:themeColor="text1" w:themeTint="D9"/>
                <w:szCs w:val="24"/>
              </w:rPr>
              <w:t xml:space="preserve">(at least one (1) written and one (1) verbal) </w:t>
            </w:r>
            <w:r w:rsidRPr="0036452A">
              <w:rPr>
                <w:rFonts w:cstheme="minorHAnsi"/>
                <w:color w:val="262626" w:themeColor="text1" w:themeTint="D9"/>
                <w:szCs w:val="24"/>
              </w:rPr>
              <w:t>to your assessor</w:t>
            </w:r>
            <w:r w:rsidR="002824AC">
              <w:rPr>
                <w:rFonts w:cstheme="minorHAnsi"/>
                <w:color w:val="262626" w:themeColor="text1" w:themeTint="D9"/>
                <w:szCs w:val="24"/>
              </w:rPr>
              <w:t xml:space="preserve">, </w:t>
            </w:r>
            <w:proofErr w:type="gramStart"/>
            <w:r w:rsidR="002824AC">
              <w:rPr>
                <w:rFonts w:cstheme="minorHAnsi"/>
                <w:color w:val="262626" w:themeColor="text1" w:themeTint="D9"/>
                <w:szCs w:val="24"/>
              </w:rPr>
              <w:t>e.g.</w:t>
            </w:r>
            <w:proofErr w:type="gramEnd"/>
            <w:r w:rsidR="002824AC">
              <w:rPr>
                <w:rFonts w:cstheme="minorHAnsi"/>
                <w:color w:val="262626" w:themeColor="text1" w:themeTint="D9"/>
                <w:szCs w:val="24"/>
              </w:rPr>
              <w:t xml:space="preserve"> email correspondence, chat messages, phone call recordings, video call recordings, etc</w:t>
            </w:r>
            <w:r w:rsidRPr="0036452A">
              <w:rPr>
                <w:rFonts w:cstheme="minorHAnsi"/>
                <w:color w:val="262626" w:themeColor="text1" w:themeTint="D9"/>
                <w:szCs w:val="24"/>
              </w:rPr>
              <w:t>.</w:t>
            </w:r>
          </w:p>
        </w:tc>
      </w:tr>
    </w:tbl>
    <w:p w14:paraId="35ADE124" w14:textId="77777777" w:rsidR="00117806" w:rsidRDefault="00117806" w:rsidP="00A16B00">
      <w:pPr>
        <w:spacing w:after="120" w:line="276" w:lineRule="auto"/>
        <w:ind w:left="0" w:firstLine="0"/>
      </w:pPr>
      <w:r>
        <w:br w:type="page"/>
      </w:r>
    </w:p>
    <w:p w14:paraId="7A5EBB17" w14:textId="23EF8101" w:rsidR="000E0788" w:rsidRPr="000E0788" w:rsidRDefault="000E0788" w:rsidP="00A16B00">
      <w:pPr>
        <w:pStyle w:val="Heading2"/>
        <w:tabs>
          <w:tab w:val="left" w:pos="180"/>
        </w:tabs>
        <w:ind w:right="0"/>
        <w:rPr>
          <w:b w:val="0"/>
          <w:bCs/>
          <w:lang w:val="en-AU"/>
        </w:rPr>
      </w:pPr>
      <w:bookmarkStart w:id="69" w:name="_Toc64399878"/>
      <w:r w:rsidRPr="000E0788">
        <w:rPr>
          <w:b w:val="0"/>
          <w:bCs/>
          <w:lang w:val="en-AU"/>
        </w:rPr>
        <w:lastRenderedPageBreak/>
        <w:t xml:space="preserve">Task </w:t>
      </w:r>
      <w:r w:rsidR="003B633F">
        <w:rPr>
          <w:b w:val="0"/>
          <w:bCs/>
          <w:lang w:val="en-AU"/>
        </w:rPr>
        <w:t>3</w:t>
      </w:r>
      <w:r w:rsidRPr="000E0788">
        <w:rPr>
          <w:b w:val="0"/>
          <w:bCs/>
          <w:lang w:val="en-AU"/>
        </w:rPr>
        <w:t xml:space="preserve"> </w:t>
      </w:r>
      <w:r w:rsidR="009C7457">
        <w:rPr>
          <w:b w:val="0"/>
          <w:bCs/>
        </w:rPr>
        <w:t>Procure Building Materials</w:t>
      </w:r>
      <w:bookmarkEnd w:id="6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100B2" w:rsidRPr="003D1ACA" w14:paraId="0344F9B0" w14:textId="77777777" w:rsidTr="001B39E1">
        <w:trPr>
          <w:trHeight w:val="153"/>
          <w:jc w:val="center"/>
        </w:trPr>
        <w:tc>
          <w:tcPr>
            <w:tcW w:w="5000" w:type="pct"/>
            <w:tcBorders>
              <w:top w:val="nil"/>
              <w:left w:val="nil"/>
              <w:bottom w:val="nil"/>
              <w:right w:val="nil"/>
            </w:tcBorders>
            <w:shd w:val="clear" w:color="auto" w:fill="D9E2F3" w:themeFill="accent1" w:themeFillTint="33"/>
          </w:tcPr>
          <w:p w14:paraId="5ECB6175" w14:textId="7C3D98AD" w:rsidR="00E829FD" w:rsidRDefault="004311F5"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Procure</w:t>
            </w:r>
            <w:r w:rsidR="008F7832">
              <w:rPr>
                <w:rFonts w:cstheme="minorHAnsi"/>
                <w:color w:val="262626" w:themeColor="text1" w:themeTint="D9"/>
                <w:szCs w:val="24"/>
              </w:rPr>
              <w:t xml:space="preserve"> </w:t>
            </w:r>
            <w:r w:rsidR="00223148">
              <w:rPr>
                <w:rFonts w:cstheme="minorHAnsi"/>
                <w:color w:val="262626" w:themeColor="text1" w:themeTint="D9"/>
                <w:szCs w:val="24"/>
              </w:rPr>
              <w:t xml:space="preserve">the </w:t>
            </w:r>
            <w:r w:rsidR="00300EC8">
              <w:rPr>
                <w:rFonts w:cstheme="minorHAnsi"/>
                <w:color w:val="262626" w:themeColor="text1" w:themeTint="D9"/>
                <w:szCs w:val="24"/>
              </w:rPr>
              <w:t xml:space="preserve">finalised </w:t>
            </w:r>
            <w:r w:rsidR="00223148">
              <w:rPr>
                <w:rFonts w:cstheme="minorHAnsi"/>
                <w:color w:val="262626" w:themeColor="text1" w:themeTint="D9"/>
                <w:szCs w:val="24"/>
              </w:rPr>
              <w:t xml:space="preserve">building materials from Task </w:t>
            </w:r>
            <w:r w:rsidR="00C35729">
              <w:rPr>
                <w:rFonts w:cstheme="minorHAnsi"/>
                <w:color w:val="262626" w:themeColor="text1" w:themeTint="D9"/>
                <w:szCs w:val="24"/>
              </w:rPr>
              <w:t>2</w:t>
            </w:r>
            <w:r w:rsidR="007D7CBC">
              <w:rPr>
                <w:rFonts w:cstheme="minorHAnsi"/>
                <w:color w:val="262626" w:themeColor="text1" w:themeTint="D9"/>
                <w:szCs w:val="24"/>
              </w:rPr>
              <w:t>.</w:t>
            </w:r>
            <w:r w:rsidR="00C35729">
              <w:rPr>
                <w:rFonts w:cstheme="minorHAnsi"/>
                <w:color w:val="262626" w:themeColor="text1" w:themeTint="D9"/>
                <w:szCs w:val="24"/>
              </w:rPr>
              <w:t xml:space="preserve"> </w:t>
            </w:r>
            <w:r w:rsidR="007B13A5">
              <w:rPr>
                <w:rFonts w:cstheme="minorHAnsi"/>
                <w:color w:val="262626" w:themeColor="text1" w:themeTint="D9"/>
                <w:szCs w:val="24"/>
              </w:rPr>
              <w:t>This will require the candidate to include one (1) verbal and one (1) written interaction with suppliers and/or manufacturers.</w:t>
            </w:r>
          </w:p>
          <w:p w14:paraId="3E379034" w14:textId="4DE8AE8E" w:rsidR="00E100B2" w:rsidRPr="0036452A" w:rsidRDefault="00E100B2" w:rsidP="00A16B00">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r w:rsidR="00006586">
              <w:rPr>
                <w:rFonts w:cstheme="minorHAnsi"/>
                <w:color w:val="262626" w:themeColor="text1" w:themeTint="D9"/>
                <w:szCs w:val="24"/>
              </w:rPr>
              <w:t xml:space="preserve"> </w:t>
            </w:r>
          </w:p>
          <w:p w14:paraId="74A3F673" w14:textId="2D2CD53B" w:rsidR="00E100B2" w:rsidRPr="00154544" w:rsidRDefault="00C50D0A"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knowledge in </w:t>
            </w:r>
            <w:r w:rsidR="005419FE" w:rsidRPr="00154544">
              <w:rPr>
                <w:rFonts w:cstheme="minorHAnsi"/>
                <w:color w:val="262626" w:themeColor="text1" w:themeTint="D9"/>
                <w:szCs w:val="24"/>
              </w:rPr>
              <w:t>procuring and ordering building material</w:t>
            </w:r>
            <w:r w:rsidR="00B84535" w:rsidRPr="00154544">
              <w:rPr>
                <w:rFonts w:cstheme="minorHAnsi"/>
                <w:color w:val="262626" w:themeColor="text1" w:themeTint="D9"/>
                <w:szCs w:val="24"/>
              </w:rPr>
              <w:t>s.</w:t>
            </w:r>
          </w:p>
          <w:p w14:paraId="513298A1" w14:textId="2DBA9789" w:rsidR="00E100B2" w:rsidRPr="00154544" w:rsidRDefault="00B84535"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Practical skills in procuring and ordering building materials.</w:t>
            </w:r>
          </w:p>
          <w:p w14:paraId="1D164643" w14:textId="706EEBBF" w:rsidR="00E100B2" w:rsidRPr="00190C72" w:rsidRDefault="00E100B2"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3B7468" w:rsidRPr="00ED3959">
              <w:rPr>
                <w:rFonts w:cstheme="minorHAnsi"/>
                <w:b/>
                <w:bCs/>
                <w:color w:val="262626" w:themeColor="text1" w:themeTint="D9"/>
                <w:szCs w:val="24"/>
              </w:rPr>
              <w:t xml:space="preserve">Workplace Assessment </w:t>
            </w:r>
            <w:r w:rsidRPr="00ED3959">
              <w:rPr>
                <w:rFonts w:cstheme="minorHAnsi"/>
                <w:b/>
                <w:bCs/>
                <w:color w:val="262626" w:themeColor="text1" w:themeTint="D9"/>
                <w:szCs w:val="24"/>
              </w:rPr>
              <w:t xml:space="preserve">Task </w:t>
            </w:r>
            <w:r w:rsidR="00975510" w:rsidRPr="00ED3959">
              <w:rPr>
                <w:rFonts w:cstheme="minorHAnsi"/>
                <w:b/>
                <w:bCs/>
                <w:color w:val="262626" w:themeColor="text1" w:themeTint="D9"/>
                <w:szCs w:val="24"/>
              </w:rPr>
              <w:t>3</w:t>
            </w:r>
            <w:r w:rsidRPr="00ED3959">
              <w:rPr>
                <w:rFonts w:cstheme="minorHAnsi"/>
                <w:b/>
                <w:bCs/>
                <w:color w:val="262626" w:themeColor="text1" w:themeTint="D9"/>
                <w:szCs w:val="24"/>
              </w:rPr>
              <w:t xml:space="preserve"> – </w:t>
            </w:r>
            <w:r w:rsidR="003B7468" w:rsidRPr="00ED3959">
              <w:rPr>
                <w:rFonts w:cstheme="minorHAnsi"/>
                <w:b/>
                <w:bCs/>
                <w:color w:val="262626" w:themeColor="text1" w:themeTint="D9"/>
                <w:szCs w:val="24"/>
              </w:rPr>
              <w:t>Assessor’s</w:t>
            </w:r>
            <w:r w:rsidR="003B7468">
              <w:rPr>
                <w:rFonts w:cstheme="minorHAnsi"/>
                <w:b/>
                <w:bCs/>
                <w:color w:val="262626" w:themeColor="text1" w:themeTint="D9"/>
                <w:szCs w:val="24"/>
              </w:rPr>
              <w:t xml:space="preserve">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00241627" w:rsidRPr="0091644A">
              <w:rPr>
                <w:rFonts w:cstheme="minorHAnsi"/>
                <w:color w:val="262626" w:themeColor="text1" w:themeTint="D9"/>
                <w:szCs w:val="24"/>
              </w:rPr>
              <w:t xml:space="preserve"> This form lists all the practical skills you need to demonstrate while completing this task.</w:t>
            </w:r>
          </w:p>
          <w:p w14:paraId="7A922FC9" w14:textId="77777777" w:rsidR="00E100B2" w:rsidRPr="00B32F6B" w:rsidRDefault="00E100B2"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Your assessor will also:</w:t>
            </w:r>
          </w:p>
          <w:p w14:paraId="213C132E" w14:textId="77777777" w:rsidR="00E100B2" w:rsidRDefault="00E100B2" w:rsidP="00A16B00">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36452A">
              <w:rPr>
                <w:rFonts w:cstheme="minorHAnsi"/>
                <w:color w:val="262626" w:themeColor="text1" w:themeTint="D9"/>
                <w:szCs w:val="24"/>
              </w:rPr>
              <w:t>Address your queries and concerns regarding this task.</w:t>
            </w:r>
          </w:p>
          <w:p w14:paraId="43DE9FE6" w14:textId="77777777" w:rsidR="00706989" w:rsidRDefault="00E141C6" w:rsidP="00A16B00">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sidR="00706989">
              <w:rPr>
                <w:rFonts w:cstheme="minorHAnsi"/>
                <w:color w:val="262626" w:themeColor="text1" w:themeTint="D9"/>
                <w:szCs w:val="24"/>
              </w:rPr>
              <w:t>following to your assessor:</w:t>
            </w:r>
          </w:p>
          <w:p w14:paraId="78D48277" w14:textId="77777777" w:rsidR="007B13A5" w:rsidRPr="007B13A5" w:rsidRDefault="00706989" w:rsidP="007B13A5">
            <w:pPr>
              <w:pStyle w:val="ListParagraph"/>
              <w:numPr>
                <w:ilvl w:val="0"/>
                <w:numId w:val="77"/>
              </w:numPr>
              <w:tabs>
                <w:tab w:val="left" w:pos="180"/>
              </w:tabs>
              <w:spacing w:after="120" w:line="276" w:lineRule="auto"/>
              <w:ind w:right="0"/>
              <w:contextualSpacing w:val="0"/>
              <w:jc w:val="both"/>
              <w:rPr>
                <w:rFonts w:cstheme="minorHAnsi"/>
                <w:color w:val="262626" w:themeColor="text1" w:themeTint="D9"/>
                <w:szCs w:val="24"/>
              </w:rPr>
            </w:pPr>
            <w:r w:rsidRPr="007B13A5">
              <w:rPr>
                <w:rFonts w:cstheme="minorHAnsi"/>
                <w:color w:val="262626" w:themeColor="text1" w:themeTint="D9"/>
                <w:szCs w:val="24"/>
              </w:rPr>
              <w:t xml:space="preserve">Evidence of </w:t>
            </w:r>
            <w:r w:rsidR="00C14653" w:rsidRPr="007B13A5">
              <w:rPr>
                <w:rFonts w:cstheme="minorHAnsi"/>
                <w:color w:val="262626" w:themeColor="text1" w:themeTint="D9"/>
                <w:szCs w:val="24"/>
              </w:rPr>
              <w:t xml:space="preserve">procuring and ordering the finalised building materials, </w:t>
            </w:r>
            <w:proofErr w:type="gramStart"/>
            <w:r w:rsidR="007B13A5" w:rsidRPr="007B13A5">
              <w:rPr>
                <w:rFonts w:cstheme="minorHAnsi"/>
                <w:color w:val="262626" w:themeColor="text1" w:themeTint="D9"/>
                <w:szCs w:val="24"/>
              </w:rPr>
              <w:t>e.g.</w:t>
            </w:r>
            <w:proofErr w:type="gramEnd"/>
            <w:r w:rsidR="007B13A5" w:rsidRPr="007B13A5">
              <w:rPr>
                <w:rFonts w:cstheme="minorHAnsi"/>
                <w:color w:val="262626" w:themeColor="text1" w:themeTint="D9"/>
                <w:szCs w:val="24"/>
              </w:rPr>
              <w:t xml:space="preserve"> email correspondence, chat messages, phone call recordings, video call recordings, etc.</w:t>
            </w:r>
          </w:p>
          <w:p w14:paraId="50CDD3D9" w14:textId="26A5A17E" w:rsidR="00E141C6" w:rsidRPr="0041245E" w:rsidRDefault="00C14653" w:rsidP="0041245E">
            <w:pPr>
              <w:pStyle w:val="ListParagraph"/>
              <w:numPr>
                <w:ilvl w:val="0"/>
                <w:numId w:val="7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00E141C6" w:rsidRPr="0041245E">
              <w:rPr>
                <w:rFonts w:cstheme="minorHAnsi"/>
                <w:color w:val="262626" w:themeColor="text1" w:themeTint="D9"/>
                <w:szCs w:val="24"/>
              </w:rPr>
              <w:t xml:space="preserve">vidence of </w:t>
            </w:r>
            <w:r>
              <w:rPr>
                <w:rFonts w:cstheme="minorHAnsi"/>
                <w:color w:val="262626" w:themeColor="text1" w:themeTint="D9"/>
                <w:szCs w:val="24"/>
              </w:rPr>
              <w:t xml:space="preserve">material </w:t>
            </w:r>
            <w:r w:rsidR="00E141C6" w:rsidRPr="0041245E">
              <w:rPr>
                <w:rFonts w:cstheme="minorHAnsi"/>
                <w:color w:val="262626" w:themeColor="text1" w:themeTint="D9"/>
                <w:szCs w:val="24"/>
              </w:rPr>
              <w:t xml:space="preserve">suitability </w:t>
            </w:r>
            <w:r>
              <w:rPr>
                <w:rFonts w:cstheme="minorHAnsi"/>
                <w:color w:val="262626" w:themeColor="text1" w:themeTint="D9"/>
                <w:szCs w:val="24"/>
              </w:rPr>
              <w:t xml:space="preserve">collected from suppliers and manufacturers, </w:t>
            </w:r>
            <w:proofErr w:type="gramStart"/>
            <w:r>
              <w:rPr>
                <w:rFonts w:cstheme="minorHAnsi"/>
                <w:color w:val="262626" w:themeColor="text1" w:themeTint="D9"/>
                <w:szCs w:val="24"/>
              </w:rPr>
              <w:t>e.g.</w:t>
            </w:r>
            <w:proofErr w:type="gramEnd"/>
            <w:r w:rsidR="00127B4A">
              <w:rPr>
                <w:rFonts w:cstheme="minorHAnsi"/>
                <w:color w:val="262626" w:themeColor="text1" w:themeTint="D9"/>
                <w:szCs w:val="24"/>
              </w:rPr>
              <w:t xml:space="preserve"> </w:t>
            </w:r>
            <w:r w:rsidR="007F13E1">
              <w:rPr>
                <w:rFonts w:cstheme="minorHAnsi"/>
                <w:color w:val="262626" w:themeColor="text1" w:themeTint="D9"/>
                <w:szCs w:val="24"/>
              </w:rPr>
              <w:t>relevant certification, reports from testing agencies, etc.</w:t>
            </w:r>
            <w:r>
              <w:rPr>
                <w:rFonts w:cstheme="minorHAnsi"/>
                <w:color w:val="262626" w:themeColor="text1" w:themeTint="D9"/>
                <w:szCs w:val="24"/>
              </w:rPr>
              <w:t xml:space="preserve"> </w:t>
            </w:r>
          </w:p>
        </w:tc>
      </w:tr>
    </w:tbl>
    <w:p w14:paraId="7B992FEB" w14:textId="22799B7F" w:rsidR="00E100B2" w:rsidRDefault="00E829FD" w:rsidP="00A16B00">
      <w:pPr>
        <w:spacing w:after="120" w:line="276" w:lineRule="auto"/>
        <w:ind w:left="0" w:firstLine="0"/>
      </w:pPr>
      <w:r>
        <w:br w:type="page"/>
      </w:r>
    </w:p>
    <w:p w14:paraId="3B13A3DF" w14:textId="243C6F65" w:rsidR="009C7457" w:rsidRPr="000E0788" w:rsidRDefault="009C7457" w:rsidP="00A16B00">
      <w:pPr>
        <w:pStyle w:val="Heading2"/>
        <w:tabs>
          <w:tab w:val="left" w:pos="180"/>
        </w:tabs>
        <w:ind w:right="0"/>
        <w:rPr>
          <w:b w:val="0"/>
          <w:bCs/>
          <w:lang w:val="en-AU"/>
        </w:rPr>
      </w:pPr>
      <w:bookmarkStart w:id="70" w:name="_Toc64399879"/>
      <w:bookmarkEnd w:id="67"/>
      <w:r w:rsidRPr="000E0788">
        <w:rPr>
          <w:b w:val="0"/>
          <w:bCs/>
          <w:lang w:val="en-AU"/>
        </w:rPr>
        <w:lastRenderedPageBreak/>
        <w:t xml:space="preserve">Task </w:t>
      </w:r>
      <w:r w:rsidR="003B633F">
        <w:rPr>
          <w:b w:val="0"/>
          <w:bCs/>
          <w:lang w:val="en-AU"/>
        </w:rPr>
        <w:t>4</w:t>
      </w:r>
      <w:r>
        <w:rPr>
          <w:b w:val="0"/>
          <w:bCs/>
          <w:lang w:val="en-AU"/>
        </w:rPr>
        <w:t xml:space="preserve"> </w:t>
      </w:r>
      <w:r w:rsidR="00203765">
        <w:rPr>
          <w:b w:val="0"/>
          <w:bCs/>
          <w:lang w:val="en-AU"/>
        </w:rPr>
        <w:t xml:space="preserve">Supervise </w:t>
      </w:r>
      <w:r w:rsidR="007552C4">
        <w:rPr>
          <w:b w:val="0"/>
          <w:bCs/>
          <w:lang w:val="en-AU"/>
        </w:rPr>
        <w:t>On-site Delivery of Building Materials</w:t>
      </w:r>
      <w:bookmarkEnd w:id="7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245E4" w:rsidRPr="003D1ACA" w14:paraId="2DF11B17"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173B21A9" w14:textId="7D9D9B06" w:rsidR="000245E4" w:rsidRDefault="00BF661B"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Supervise the on-site delivery of building materials</w:t>
            </w:r>
            <w:r w:rsidR="0000320C">
              <w:rPr>
                <w:rFonts w:cstheme="minorHAnsi"/>
                <w:color w:val="262626" w:themeColor="text1" w:themeTint="D9"/>
                <w:szCs w:val="24"/>
              </w:rPr>
              <w:t>, including:</w:t>
            </w:r>
          </w:p>
          <w:p w14:paraId="2251396E" w14:textId="082116EF" w:rsidR="0000320C" w:rsidRDefault="0000320C" w:rsidP="0000320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Identifying the potential challenges of transporting materials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limitations, site access, potential safety hazards etc).</w:t>
            </w:r>
          </w:p>
          <w:p w14:paraId="787976FC" w14:textId="14B52D63" w:rsidR="0000320C" w:rsidRDefault="0000320C" w:rsidP="0000320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All delivered materials are checked.</w:t>
            </w:r>
          </w:p>
          <w:p w14:paraId="059AF21B" w14:textId="27CD9B73" w:rsidR="0000320C" w:rsidRDefault="0000320C" w:rsidP="0000320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Suitable on-site storage space for delivered materials.</w:t>
            </w:r>
          </w:p>
          <w:p w14:paraId="15D150B0" w14:textId="11286DA7" w:rsidR="0000320C" w:rsidRDefault="0000320C" w:rsidP="0000320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Supervision of safe handling of materials</w:t>
            </w:r>
          </w:p>
          <w:p w14:paraId="5286FF39" w14:textId="77777777" w:rsidR="000245E4" w:rsidRPr="0036452A" w:rsidRDefault="000245E4" w:rsidP="00A16B00">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1FFA1BB4" w14:textId="677B511C" w:rsidR="000245E4" w:rsidRPr="00154544" w:rsidRDefault="000245E4"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knowledge </w:t>
            </w:r>
            <w:r w:rsidR="00BD35C8">
              <w:rPr>
                <w:rFonts w:cstheme="minorHAnsi"/>
                <w:color w:val="262626" w:themeColor="text1" w:themeTint="D9"/>
                <w:szCs w:val="24"/>
              </w:rPr>
              <w:t>regarding</w:t>
            </w:r>
            <w:r w:rsidR="00BD35C8" w:rsidRPr="00154544">
              <w:rPr>
                <w:rFonts w:cstheme="minorHAnsi"/>
                <w:color w:val="262626" w:themeColor="text1" w:themeTint="D9"/>
                <w:szCs w:val="24"/>
              </w:rPr>
              <w:t xml:space="preserve"> </w:t>
            </w:r>
            <w:r w:rsidR="00440F45">
              <w:rPr>
                <w:rFonts w:cstheme="minorHAnsi"/>
                <w:color w:val="262626" w:themeColor="text1" w:themeTint="D9"/>
                <w:szCs w:val="24"/>
              </w:rPr>
              <w:t>the on-site delivery of the</w:t>
            </w:r>
            <w:r w:rsidRPr="00154544">
              <w:rPr>
                <w:rFonts w:cstheme="minorHAnsi"/>
                <w:color w:val="262626" w:themeColor="text1" w:themeTint="D9"/>
                <w:szCs w:val="24"/>
              </w:rPr>
              <w:t xml:space="preserve"> building materials.</w:t>
            </w:r>
          </w:p>
          <w:p w14:paraId="590594BE" w14:textId="436E10D9" w:rsidR="000245E4" w:rsidRPr="00154544" w:rsidRDefault="000245E4"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skills in </w:t>
            </w:r>
            <w:r w:rsidR="00440F45">
              <w:rPr>
                <w:rFonts w:cstheme="minorHAnsi"/>
                <w:color w:val="262626" w:themeColor="text1" w:themeTint="D9"/>
                <w:szCs w:val="24"/>
              </w:rPr>
              <w:t>supervising the on-site delivery of the</w:t>
            </w:r>
            <w:r w:rsidR="00440F45" w:rsidRPr="00154544">
              <w:rPr>
                <w:rFonts w:cstheme="minorHAnsi"/>
                <w:color w:val="262626" w:themeColor="text1" w:themeTint="D9"/>
                <w:szCs w:val="24"/>
              </w:rPr>
              <w:t xml:space="preserve"> building materials</w:t>
            </w:r>
            <w:r w:rsidRPr="00154544">
              <w:rPr>
                <w:rFonts w:cstheme="minorHAnsi"/>
                <w:color w:val="262626" w:themeColor="text1" w:themeTint="D9"/>
                <w:szCs w:val="24"/>
              </w:rPr>
              <w:t>.</w:t>
            </w:r>
          </w:p>
          <w:p w14:paraId="46281A62" w14:textId="37EA076F" w:rsidR="000245E4" w:rsidRPr="00190C72" w:rsidRDefault="000245E4"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3B7468" w:rsidRPr="007B13A5">
              <w:rPr>
                <w:rFonts w:cstheme="minorHAnsi"/>
                <w:b/>
                <w:bCs/>
                <w:color w:val="262626" w:themeColor="text1" w:themeTint="D9"/>
                <w:szCs w:val="24"/>
              </w:rPr>
              <w:t xml:space="preserve">Workplace Assessment </w:t>
            </w:r>
            <w:r w:rsidRPr="007B13A5">
              <w:rPr>
                <w:rFonts w:cstheme="minorHAnsi"/>
                <w:b/>
                <w:bCs/>
                <w:color w:val="262626" w:themeColor="text1" w:themeTint="D9"/>
                <w:szCs w:val="24"/>
              </w:rPr>
              <w:t xml:space="preserve">Task </w:t>
            </w:r>
            <w:r w:rsidR="00975510" w:rsidRPr="007B13A5">
              <w:rPr>
                <w:rFonts w:cstheme="minorHAnsi"/>
                <w:b/>
                <w:bCs/>
                <w:color w:val="262626" w:themeColor="text1" w:themeTint="D9"/>
                <w:szCs w:val="24"/>
              </w:rPr>
              <w:t>4</w:t>
            </w:r>
            <w:r w:rsidRPr="00190C72">
              <w:rPr>
                <w:rFonts w:cstheme="minorHAnsi"/>
                <w:b/>
                <w:bCs/>
                <w:color w:val="262626" w:themeColor="text1" w:themeTint="D9"/>
                <w:szCs w:val="24"/>
              </w:rPr>
              <w:t xml:space="preserve"> – </w:t>
            </w:r>
            <w:r w:rsidR="003B7468">
              <w:rPr>
                <w:rFonts w:cstheme="minorHAnsi"/>
                <w:b/>
                <w:bCs/>
                <w:color w:val="262626" w:themeColor="text1" w:themeTint="D9"/>
                <w:szCs w:val="24"/>
              </w:rPr>
              <w:t>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Pr="0091644A">
              <w:rPr>
                <w:rFonts w:cstheme="minorHAnsi"/>
                <w:color w:val="262626" w:themeColor="text1" w:themeTint="D9"/>
                <w:szCs w:val="24"/>
              </w:rPr>
              <w:t xml:space="preserve"> This form lists all the practical skills you need to demonstrate while completing this task.</w:t>
            </w:r>
          </w:p>
          <w:p w14:paraId="0B8907E2" w14:textId="77777777" w:rsidR="000245E4" w:rsidRPr="00B32F6B" w:rsidRDefault="000245E4"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Your assessor will also:</w:t>
            </w:r>
          </w:p>
          <w:p w14:paraId="74B0D973" w14:textId="77777777" w:rsidR="000245E4" w:rsidRDefault="000245E4" w:rsidP="00A16B00">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36452A">
              <w:rPr>
                <w:rFonts w:cstheme="minorHAnsi"/>
                <w:color w:val="262626" w:themeColor="text1" w:themeTint="D9"/>
                <w:szCs w:val="24"/>
              </w:rPr>
              <w:t>Address your queries and concerns regarding this task.</w:t>
            </w:r>
          </w:p>
          <w:p w14:paraId="2D067426" w14:textId="229E34BC" w:rsidR="00692D83" w:rsidRDefault="00692D83" w:rsidP="00A16B00">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Pr>
                <w:rFonts w:cstheme="minorHAnsi"/>
                <w:color w:val="262626" w:themeColor="text1" w:themeTint="D9"/>
                <w:szCs w:val="24"/>
              </w:rPr>
              <w:t xml:space="preserve">following to your assessor: </w:t>
            </w:r>
          </w:p>
          <w:p w14:paraId="054D2CDD" w14:textId="230D5856" w:rsidR="00692D83" w:rsidRDefault="00692D83" w:rsidP="00A16B00">
            <w:pPr>
              <w:pStyle w:val="ListParagraph"/>
              <w:numPr>
                <w:ilvl w:val="0"/>
                <w:numId w:val="7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Manufacturer specifications used as reference in checking the delivered materials</w:t>
            </w:r>
            <w:r w:rsidR="0000320C">
              <w:rPr>
                <w:rFonts w:cstheme="minorHAnsi"/>
                <w:color w:val="262626" w:themeColor="text1" w:themeTint="D9"/>
                <w:szCs w:val="24"/>
              </w:rPr>
              <w:t xml:space="preserve">, plus any delivery invoices and delivery </w:t>
            </w:r>
            <w:proofErr w:type="gramStart"/>
            <w:r w:rsidR="0000320C">
              <w:rPr>
                <w:rFonts w:cstheme="minorHAnsi"/>
                <w:color w:val="262626" w:themeColor="text1" w:themeTint="D9"/>
                <w:szCs w:val="24"/>
              </w:rPr>
              <w:t>checklists</w:t>
            </w:r>
            <w:proofErr w:type="gramEnd"/>
          </w:p>
          <w:p w14:paraId="5202B2FC" w14:textId="7E79D4C9" w:rsidR="0000320C" w:rsidRDefault="0000320C" w:rsidP="00A16B00">
            <w:pPr>
              <w:pStyle w:val="ListParagraph"/>
              <w:numPr>
                <w:ilvl w:val="0"/>
                <w:numId w:val="7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Email confirmation with the supplier identifying material limitations and any potential safety </w:t>
            </w:r>
            <w:proofErr w:type="gramStart"/>
            <w:r>
              <w:rPr>
                <w:rFonts w:cstheme="minorHAnsi"/>
                <w:color w:val="262626" w:themeColor="text1" w:themeTint="D9"/>
                <w:szCs w:val="24"/>
              </w:rPr>
              <w:t>hazards</w:t>
            </w:r>
            <w:proofErr w:type="gramEnd"/>
          </w:p>
          <w:p w14:paraId="22E51583" w14:textId="5BC82456" w:rsidR="003D5E5D" w:rsidRDefault="003D5E5D" w:rsidP="00A16B00">
            <w:pPr>
              <w:pStyle w:val="ListParagraph"/>
              <w:numPr>
                <w:ilvl w:val="0"/>
                <w:numId w:val="7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Email confirmation with the supplier identifying site access requirements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site map with instructions)</w:t>
            </w:r>
          </w:p>
          <w:p w14:paraId="333FB435" w14:textId="1C167971" w:rsidR="00D50737" w:rsidRPr="0041245E" w:rsidRDefault="00692D83" w:rsidP="0041245E">
            <w:pPr>
              <w:pStyle w:val="ListParagraph"/>
              <w:numPr>
                <w:ilvl w:val="0"/>
                <w:numId w:val="7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w:t>
            </w:r>
            <w:r w:rsidR="00BF6DE6" w:rsidRPr="0041245E">
              <w:rPr>
                <w:rFonts w:cstheme="minorHAnsi"/>
                <w:color w:val="262626" w:themeColor="text1" w:themeTint="D9"/>
                <w:szCs w:val="24"/>
              </w:rPr>
              <w:t>torage space documentation</w:t>
            </w:r>
            <w:r>
              <w:rPr>
                <w:rFonts w:cstheme="minorHAnsi"/>
                <w:color w:val="262626" w:themeColor="text1" w:themeTint="D9"/>
                <w:szCs w:val="24"/>
              </w:rPr>
              <w:t xml:space="preserve">, </w:t>
            </w:r>
            <w:r w:rsidR="003D5E5D">
              <w:rPr>
                <w:rFonts w:cstheme="minorHAnsi"/>
                <w:color w:val="262626" w:themeColor="text1" w:themeTint="D9"/>
                <w:szCs w:val="24"/>
              </w:rPr>
              <w:t>(</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site plan showing allocation of on-site storage space, photos of material storage spaces, etc</w:t>
            </w:r>
            <w:r w:rsidR="003D5E5D">
              <w:rPr>
                <w:rFonts w:cstheme="minorHAnsi"/>
                <w:color w:val="262626" w:themeColor="text1" w:themeTint="D9"/>
                <w:szCs w:val="24"/>
              </w:rPr>
              <w:t>)</w:t>
            </w:r>
            <w:r>
              <w:rPr>
                <w:rFonts w:cstheme="minorHAnsi"/>
                <w:color w:val="262626" w:themeColor="text1" w:themeTint="D9"/>
                <w:szCs w:val="24"/>
              </w:rPr>
              <w:t>.</w:t>
            </w:r>
          </w:p>
        </w:tc>
      </w:tr>
    </w:tbl>
    <w:p w14:paraId="15A8FFEC" w14:textId="77777777" w:rsidR="000245E4" w:rsidRDefault="000245E4" w:rsidP="00A16B00">
      <w:pPr>
        <w:spacing w:after="120" w:line="276" w:lineRule="auto"/>
        <w:ind w:left="0" w:firstLine="0"/>
      </w:pPr>
      <w:r>
        <w:br w:type="page"/>
      </w:r>
    </w:p>
    <w:p w14:paraId="524CC418" w14:textId="0F75353F" w:rsidR="009C7457" w:rsidRPr="000E0788" w:rsidRDefault="009C7457" w:rsidP="00A16B00">
      <w:pPr>
        <w:pStyle w:val="Heading2"/>
        <w:tabs>
          <w:tab w:val="left" w:pos="180"/>
        </w:tabs>
        <w:ind w:right="0"/>
        <w:rPr>
          <w:b w:val="0"/>
          <w:bCs/>
          <w:lang w:val="en-AU"/>
        </w:rPr>
      </w:pPr>
      <w:bookmarkStart w:id="71" w:name="_Toc64399880"/>
      <w:r w:rsidRPr="006841A6">
        <w:rPr>
          <w:b w:val="0"/>
          <w:bCs/>
          <w:lang w:val="en-AU"/>
        </w:rPr>
        <w:lastRenderedPageBreak/>
        <w:t xml:space="preserve">Task </w:t>
      </w:r>
      <w:r w:rsidR="003B633F" w:rsidRPr="006841A6">
        <w:rPr>
          <w:b w:val="0"/>
          <w:bCs/>
          <w:lang w:val="en-AU"/>
        </w:rPr>
        <w:t>5</w:t>
      </w:r>
      <w:r w:rsidRPr="000E0788">
        <w:rPr>
          <w:b w:val="0"/>
          <w:bCs/>
          <w:lang w:val="en-AU"/>
        </w:rPr>
        <w:t xml:space="preserve"> </w:t>
      </w:r>
      <w:r w:rsidR="007552C4">
        <w:rPr>
          <w:b w:val="0"/>
          <w:bCs/>
          <w:lang w:val="en-AU"/>
        </w:rPr>
        <w:t xml:space="preserve">Supervise </w:t>
      </w:r>
      <w:r w:rsidR="00164CD8">
        <w:rPr>
          <w:b w:val="0"/>
          <w:bCs/>
          <w:lang w:val="en-AU"/>
        </w:rPr>
        <w:t>Inspect</w:t>
      </w:r>
      <w:r w:rsidR="007552C4">
        <w:rPr>
          <w:b w:val="0"/>
          <w:bCs/>
          <w:lang w:val="en-AU"/>
        </w:rPr>
        <w:t xml:space="preserve">ion </w:t>
      </w:r>
      <w:r w:rsidR="00543E96">
        <w:rPr>
          <w:b w:val="0"/>
          <w:bCs/>
          <w:lang w:val="en-AU"/>
        </w:rPr>
        <w:t xml:space="preserve">and Testing </w:t>
      </w:r>
      <w:r w:rsidR="007552C4">
        <w:rPr>
          <w:b w:val="0"/>
          <w:bCs/>
          <w:lang w:val="en-AU"/>
        </w:rPr>
        <w:t>of</w:t>
      </w:r>
      <w:r w:rsidR="00203765">
        <w:rPr>
          <w:b w:val="0"/>
          <w:bCs/>
          <w:lang w:val="en-AU"/>
        </w:rPr>
        <w:t xml:space="preserve"> Delivered Building Materials</w:t>
      </w:r>
      <w:bookmarkEnd w:id="7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245E4" w:rsidRPr="003D1ACA" w14:paraId="5F2BBD73"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66966668" w14:textId="7C8C1B0B" w:rsidR="000245E4" w:rsidRDefault="006A5D18"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Supervise the inspection</w:t>
            </w:r>
            <w:r w:rsidR="0094316F">
              <w:rPr>
                <w:rFonts w:cstheme="minorHAnsi"/>
                <w:color w:val="262626" w:themeColor="text1" w:themeTint="D9"/>
                <w:szCs w:val="24"/>
              </w:rPr>
              <w:t xml:space="preserve">, testing and measuring </w:t>
            </w:r>
            <w:r>
              <w:rPr>
                <w:rFonts w:cstheme="minorHAnsi"/>
                <w:color w:val="262626" w:themeColor="text1" w:themeTint="D9"/>
                <w:szCs w:val="24"/>
              </w:rPr>
              <w:t>of the delivered building materials</w:t>
            </w:r>
            <w:r w:rsidR="000245E4">
              <w:rPr>
                <w:rFonts w:cstheme="minorHAnsi"/>
                <w:color w:val="262626" w:themeColor="text1" w:themeTint="D9"/>
                <w:szCs w:val="24"/>
              </w:rPr>
              <w:t>.</w:t>
            </w:r>
            <w:r w:rsidR="00E034EE">
              <w:rPr>
                <w:rFonts w:cstheme="minorHAnsi"/>
                <w:color w:val="262626" w:themeColor="text1" w:themeTint="D9"/>
                <w:szCs w:val="24"/>
              </w:rPr>
              <w:t xml:space="preserve"> </w:t>
            </w:r>
          </w:p>
          <w:p w14:paraId="32E39D04" w14:textId="77777777" w:rsidR="000245E4" w:rsidRPr="0036452A" w:rsidRDefault="000245E4" w:rsidP="00A16B00">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610B783F" w14:textId="6F68D8D2" w:rsidR="000245E4" w:rsidRPr="00154544" w:rsidRDefault="000245E4"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knowledge </w:t>
            </w:r>
            <w:r w:rsidR="00B2049F">
              <w:rPr>
                <w:rFonts w:cstheme="minorHAnsi"/>
                <w:color w:val="262626" w:themeColor="text1" w:themeTint="D9"/>
                <w:szCs w:val="24"/>
              </w:rPr>
              <w:t>of the inspection</w:t>
            </w:r>
            <w:r w:rsidR="0094316F">
              <w:rPr>
                <w:rFonts w:cstheme="minorHAnsi"/>
                <w:color w:val="262626" w:themeColor="text1" w:themeTint="D9"/>
                <w:szCs w:val="24"/>
              </w:rPr>
              <w:t xml:space="preserve"> and relevant standards</w:t>
            </w:r>
            <w:r w:rsidR="005B2815">
              <w:rPr>
                <w:rFonts w:cstheme="minorHAnsi"/>
                <w:color w:val="262626" w:themeColor="text1" w:themeTint="D9"/>
                <w:szCs w:val="24"/>
              </w:rPr>
              <w:t xml:space="preserve"> </w:t>
            </w:r>
            <w:r w:rsidR="00B2049F">
              <w:rPr>
                <w:rFonts w:cstheme="minorHAnsi"/>
                <w:color w:val="262626" w:themeColor="text1" w:themeTint="D9"/>
                <w:szCs w:val="24"/>
              </w:rPr>
              <w:t>of</w:t>
            </w:r>
            <w:r w:rsidR="00DA6DFB">
              <w:rPr>
                <w:rFonts w:cstheme="minorHAnsi"/>
                <w:color w:val="262626" w:themeColor="text1" w:themeTint="D9"/>
                <w:szCs w:val="24"/>
              </w:rPr>
              <w:t xml:space="preserve"> delivered materials</w:t>
            </w:r>
            <w:r w:rsidRPr="00154544">
              <w:rPr>
                <w:rFonts w:cstheme="minorHAnsi"/>
                <w:color w:val="262626" w:themeColor="text1" w:themeTint="D9"/>
                <w:szCs w:val="24"/>
              </w:rPr>
              <w:t>.</w:t>
            </w:r>
          </w:p>
          <w:p w14:paraId="1010E1E8" w14:textId="66A809BD" w:rsidR="000245E4" w:rsidRPr="00154544" w:rsidRDefault="000245E4"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skills in </w:t>
            </w:r>
            <w:r w:rsidR="00825ECB">
              <w:rPr>
                <w:rFonts w:cstheme="minorHAnsi"/>
                <w:color w:val="262626" w:themeColor="text1" w:themeTint="D9"/>
                <w:szCs w:val="24"/>
              </w:rPr>
              <w:t>supervising the inspection</w:t>
            </w:r>
            <w:r w:rsidR="0094316F">
              <w:rPr>
                <w:rFonts w:cstheme="minorHAnsi"/>
                <w:color w:val="262626" w:themeColor="text1" w:themeTint="D9"/>
                <w:szCs w:val="24"/>
              </w:rPr>
              <w:t xml:space="preserve">, </w:t>
            </w:r>
            <w:proofErr w:type="gramStart"/>
            <w:r w:rsidR="0094316F">
              <w:rPr>
                <w:rFonts w:cstheme="minorHAnsi"/>
                <w:color w:val="262626" w:themeColor="text1" w:themeTint="D9"/>
                <w:szCs w:val="24"/>
              </w:rPr>
              <w:t>testing</w:t>
            </w:r>
            <w:proofErr w:type="gramEnd"/>
            <w:r w:rsidR="0094316F">
              <w:rPr>
                <w:rFonts w:cstheme="minorHAnsi"/>
                <w:color w:val="262626" w:themeColor="text1" w:themeTint="D9"/>
                <w:szCs w:val="24"/>
              </w:rPr>
              <w:t xml:space="preserve"> and measuring</w:t>
            </w:r>
            <w:r w:rsidR="00825ECB">
              <w:rPr>
                <w:rFonts w:cstheme="minorHAnsi"/>
                <w:color w:val="262626" w:themeColor="text1" w:themeTint="D9"/>
                <w:szCs w:val="24"/>
              </w:rPr>
              <w:t xml:space="preserve"> of </w:t>
            </w:r>
            <w:r w:rsidR="00DA6DFB">
              <w:rPr>
                <w:rFonts w:cstheme="minorHAnsi"/>
                <w:color w:val="262626" w:themeColor="text1" w:themeTint="D9"/>
                <w:szCs w:val="24"/>
              </w:rPr>
              <w:t>delivered</w:t>
            </w:r>
            <w:r w:rsidRPr="00154544">
              <w:rPr>
                <w:rFonts w:cstheme="minorHAnsi"/>
                <w:color w:val="262626" w:themeColor="text1" w:themeTint="D9"/>
                <w:szCs w:val="24"/>
              </w:rPr>
              <w:t xml:space="preserve"> materials.</w:t>
            </w:r>
          </w:p>
          <w:p w14:paraId="72B72CA9" w14:textId="7F5108AC" w:rsidR="000245E4" w:rsidRPr="00190C72" w:rsidRDefault="000245E4"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CB5995" w:rsidRPr="00827661">
              <w:rPr>
                <w:rFonts w:cstheme="minorHAnsi"/>
                <w:b/>
                <w:bCs/>
                <w:color w:val="262626" w:themeColor="text1" w:themeTint="D9"/>
                <w:szCs w:val="24"/>
              </w:rPr>
              <w:t xml:space="preserve">Workplace Assessment </w:t>
            </w:r>
            <w:r w:rsidRPr="00827661">
              <w:rPr>
                <w:rFonts w:cstheme="minorHAnsi"/>
                <w:b/>
                <w:bCs/>
                <w:color w:val="262626" w:themeColor="text1" w:themeTint="D9"/>
                <w:szCs w:val="24"/>
              </w:rPr>
              <w:t xml:space="preserve">Task </w:t>
            </w:r>
            <w:r w:rsidR="00975510" w:rsidRPr="00827661">
              <w:rPr>
                <w:rFonts w:cstheme="minorHAnsi"/>
                <w:b/>
                <w:bCs/>
                <w:color w:val="262626" w:themeColor="text1" w:themeTint="D9"/>
                <w:szCs w:val="24"/>
              </w:rPr>
              <w:t>5</w:t>
            </w:r>
            <w:r w:rsidRPr="00190C72">
              <w:rPr>
                <w:rFonts w:cstheme="minorHAnsi"/>
                <w:b/>
                <w:bCs/>
                <w:color w:val="262626" w:themeColor="text1" w:themeTint="D9"/>
                <w:szCs w:val="24"/>
              </w:rPr>
              <w:t xml:space="preserve"> – </w:t>
            </w:r>
            <w:r w:rsidR="00CB5995">
              <w:rPr>
                <w:rFonts w:cstheme="minorHAnsi"/>
                <w:b/>
                <w:bCs/>
                <w:color w:val="262626" w:themeColor="text1" w:themeTint="D9"/>
                <w:szCs w:val="24"/>
              </w:rPr>
              <w:t xml:space="preserve">Assessor’s Checklist </w:t>
            </w:r>
            <w:r w:rsidRPr="00B32F6B">
              <w:rPr>
                <w:rFonts w:cstheme="minorHAnsi"/>
                <w:color w:val="262626" w:themeColor="text1" w:themeTint="D9"/>
                <w:szCs w:val="24"/>
              </w:rPr>
              <w:t>provided along with this workbook.</w:t>
            </w:r>
            <w:r w:rsidRPr="0091644A">
              <w:rPr>
                <w:rFonts w:cstheme="minorHAnsi"/>
                <w:color w:val="262626" w:themeColor="text1" w:themeTint="D9"/>
                <w:szCs w:val="24"/>
              </w:rPr>
              <w:t xml:space="preserve"> This form lists all the practical skills you need to demonstrate while completing this task.</w:t>
            </w:r>
          </w:p>
          <w:p w14:paraId="7839561D" w14:textId="77777777" w:rsidR="000245E4" w:rsidRPr="00B32F6B" w:rsidRDefault="000245E4"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Your assessor will also:</w:t>
            </w:r>
          </w:p>
          <w:p w14:paraId="0F7219B1" w14:textId="77777777" w:rsidR="000245E4" w:rsidRDefault="000245E4" w:rsidP="00A16B00">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36452A">
              <w:rPr>
                <w:rFonts w:cstheme="minorHAnsi"/>
                <w:color w:val="262626" w:themeColor="text1" w:themeTint="D9"/>
                <w:szCs w:val="24"/>
              </w:rPr>
              <w:t>Address your queries and concerns regarding this task.</w:t>
            </w:r>
          </w:p>
          <w:p w14:paraId="630FBD68" w14:textId="77777777" w:rsidR="00C227AD" w:rsidRDefault="00C227AD" w:rsidP="0041245E">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w:t>
            </w:r>
            <w:r w:rsidR="003E0655">
              <w:rPr>
                <w:rFonts w:cstheme="minorHAnsi"/>
                <w:color w:val="262626" w:themeColor="text1" w:themeTint="D9"/>
                <w:szCs w:val="24"/>
              </w:rPr>
              <w:t xml:space="preserve">a copy of the relevant industry standards you used as reference in testing and measuring </w:t>
            </w:r>
            <w:r w:rsidR="007A2C53">
              <w:rPr>
                <w:rFonts w:cstheme="minorHAnsi"/>
                <w:color w:val="262626" w:themeColor="text1" w:themeTint="D9"/>
                <w:szCs w:val="24"/>
              </w:rPr>
              <w:t>the materials</w:t>
            </w:r>
            <w:r w:rsidRPr="00190C72">
              <w:rPr>
                <w:rFonts w:cstheme="minorHAnsi"/>
                <w:color w:val="262626" w:themeColor="text1" w:themeTint="D9"/>
                <w:szCs w:val="24"/>
              </w:rPr>
              <w:t xml:space="preserve"> </w:t>
            </w:r>
            <w:r w:rsidRPr="0036452A">
              <w:rPr>
                <w:rFonts w:cstheme="minorHAnsi"/>
                <w:color w:val="262626" w:themeColor="text1" w:themeTint="D9"/>
                <w:szCs w:val="24"/>
              </w:rPr>
              <w:t>to your assessor</w:t>
            </w:r>
            <w:r w:rsidR="00E15558">
              <w:rPr>
                <w:rFonts w:cstheme="minorHAnsi"/>
                <w:color w:val="262626" w:themeColor="text1" w:themeTint="D9"/>
                <w:szCs w:val="24"/>
              </w:rPr>
              <w:t>. Also, communications with other parties regarding actions relating to delivered building materials (</w:t>
            </w:r>
            <w:proofErr w:type="gramStart"/>
            <w:r w:rsidR="00E15558">
              <w:rPr>
                <w:rFonts w:cstheme="minorHAnsi"/>
                <w:color w:val="262626" w:themeColor="text1" w:themeTint="D9"/>
                <w:szCs w:val="24"/>
              </w:rPr>
              <w:t>e.g.</w:t>
            </w:r>
            <w:proofErr w:type="gramEnd"/>
            <w:r w:rsidR="00E15558">
              <w:rPr>
                <w:rFonts w:cstheme="minorHAnsi"/>
                <w:color w:val="262626" w:themeColor="text1" w:themeTint="D9"/>
                <w:szCs w:val="24"/>
              </w:rPr>
              <w:t xml:space="preserve"> inconsistencies in quality and/or quantity, any defects or damaged materials).</w:t>
            </w:r>
          </w:p>
          <w:p w14:paraId="234D1502" w14:textId="64E91388" w:rsidR="00E15558" w:rsidRPr="00442094" w:rsidRDefault="00965B58" w:rsidP="0041245E">
            <w:pPr>
              <w:tabs>
                <w:tab w:val="left" w:pos="180"/>
              </w:tabs>
              <w:spacing w:after="120" w:line="276" w:lineRule="auto"/>
              <w:ind w:left="0" w:right="0" w:firstLine="0"/>
              <w:jc w:val="both"/>
              <w:rPr>
                <w:rFonts w:cstheme="minorHAnsi"/>
                <w:color w:val="262626" w:themeColor="text1" w:themeTint="D9"/>
                <w:szCs w:val="24"/>
              </w:rPr>
            </w:pPr>
            <w:r w:rsidRPr="00111AF5">
              <w:rPr>
                <w:rFonts w:cstheme="minorHAnsi"/>
                <w:b/>
                <w:bCs/>
                <w:color w:val="262626" w:themeColor="text1" w:themeTint="D9"/>
                <w:szCs w:val="24"/>
                <w:u w:val="single"/>
              </w:rPr>
              <w:t>Note:</w:t>
            </w:r>
            <w:r>
              <w:rPr>
                <w:rFonts w:cstheme="minorHAnsi"/>
                <w:color w:val="262626" w:themeColor="text1" w:themeTint="D9"/>
                <w:szCs w:val="24"/>
              </w:rPr>
              <w:t xml:space="preserve"> This task can be simulated with the candidate’s supervisor.</w:t>
            </w:r>
          </w:p>
        </w:tc>
      </w:tr>
    </w:tbl>
    <w:p w14:paraId="2C0FC8CF" w14:textId="77777777" w:rsidR="000245E4" w:rsidRDefault="000245E4" w:rsidP="00A16B00">
      <w:pPr>
        <w:spacing w:after="120" w:line="276" w:lineRule="auto"/>
        <w:ind w:left="0" w:firstLine="0"/>
      </w:pPr>
      <w:r>
        <w:br w:type="page"/>
      </w:r>
    </w:p>
    <w:p w14:paraId="1142402A" w14:textId="58E91ADF" w:rsidR="006F3347" w:rsidRPr="000E0788" w:rsidRDefault="006F3347" w:rsidP="00A16B00">
      <w:pPr>
        <w:pStyle w:val="Heading2"/>
        <w:tabs>
          <w:tab w:val="left" w:pos="180"/>
        </w:tabs>
        <w:ind w:right="0"/>
        <w:rPr>
          <w:b w:val="0"/>
          <w:bCs/>
          <w:lang w:val="en-AU"/>
        </w:rPr>
      </w:pPr>
      <w:bookmarkStart w:id="72" w:name="_Toc64399881"/>
      <w:r w:rsidRPr="006841A6">
        <w:rPr>
          <w:b w:val="0"/>
          <w:bCs/>
          <w:lang w:val="en-AU"/>
        </w:rPr>
        <w:lastRenderedPageBreak/>
        <w:t xml:space="preserve">Task 6 </w:t>
      </w:r>
      <w:r w:rsidR="00605188" w:rsidRPr="006841A6">
        <w:rPr>
          <w:b w:val="0"/>
          <w:bCs/>
          <w:lang w:val="en-AU"/>
        </w:rPr>
        <w:t>Maintain</w:t>
      </w:r>
      <w:r w:rsidR="00605188">
        <w:rPr>
          <w:b w:val="0"/>
          <w:bCs/>
          <w:lang w:val="en-AU"/>
        </w:rPr>
        <w:t xml:space="preserve"> Records </w:t>
      </w:r>
      <w:r w:rsidR="00784D95">
        <w:rPr>
          <w:b w:val="0"/>
          <w:bCs/>
          <w:lang w:val="en-AU"/>
        </w:rPr>
        <w:t>of Deliveries and Materials</w:t>
      </w:r>
      <w:bookmarkEnd w:id="7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F3347" w:rsidRPr="003D1ACA" w14:paraId="1F3B95A7" w14:textId="77777777" w:rsidTr="002B6F22">
        <w:trPr>
          <w:trHeight w:val="153"/>
          <w:jc w:val="center"/>
        </w:trPr>
        <w:tc>
          <w:tcPr>
            <w:tcW w:w="5000" w:type="pct"/>
            <w:tcBorders>
              <w:top w:val="nil"/>
              <w:left w:val="nil"/>
              <w:bottom w:val="nil"/>
              <w:right w:val="nil"/>
            </w:tcBorders>
            <w:shd w:val="clear" w:color="auto" w:fill="D9E2F3" w:themeFill="accent1" w:themeFillTint="33"/>
          </w:tcPr>
          <w:p w14:paraId="35A44674" w14:textId="74F5E23A" w:rsidR="006F3347" w:rsidRDefault="00784D95" w:rsidP="00A16B0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Maintain records of deliveries and materials, including damaged materials, inferior </w:t>
            </w:r>
            <w:proofErr w:type="gramStart"/>
            <w:r>
              <w:rPr>
                <w:rFonts w:cstheme="minorHAnsi"/>
                <w:color w:val="262626" w:themeColor="text1" w:themeTint="D9"/>
                <w:szCs w:val="24"/>
              </w:rPr>
              <w:t>materials</w:t>
            </w:r>
            <w:proofErr w:type="gramEnd"/>
            <w:r>
              <w:rPr>
                <w:rFonts w:cstheme="minorHAnsi"/>
                <w:color w:val="262626" w:themeColor="text1" w:themeTint="D9"/>
                <w:szCs w:val="24"/>
              </w:rPr>
              <w:t xml:space="preserve"> and variations to specified materials</w:t>
            </w:r>
            <w:r w:rsidR="006F3347">
              <w:rPr>
                <w:rFonts w:cstheme="minorHAnsi"/>
                <w:color w:val="262626" w:themeColor="text1" w:themeTint="D9"/>
                <w:szCs w:val="24"/>
              </w:rPr>
              <w:t xml:space="preserve">. </w:t>
            </w:r>
          </w:p>
          <w:p w14:paraId="7A2F96A5" w14:textId="77777777" w:rsidR="006F3347" w:rsidRPr="0036452A" w:rsidRDefault="006F3347" w:rsidP="00A16B00">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0EB3353A" w14:textId="258BA9BA" w:rsidR="006F3347" w:rsidRPr="00154544" w:rsidRDefault="006F3347"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knowledge </w:t>
            </w:r>
            <w:r w:rsidR="0031501D">
              <w:rPr>
                <w:rFonts w:cstheme="minorHAnsi"/>
                <w:color w:val="262626" w:themeColor="text1" w:themeTint="D9"/>
                <w:szCs w:val="24"/>
              </w:rPr>
              <w:t>of</w:t>
            </w:r>
            <w:r w:rsidRPr="00154544">
              <w:rPr>
                <w:rFonts w:cstheme="minorHAnsi"/>
                <w:color w:val="262626" w:themeColor="text1" w:themeTint="D9"/>
                <w:szCs w:val="24"/>
              </w:rPr>
              <w:t xml:space="preserve"> </w:t>
            </w:r>
            <w:r w:rsidR="0031501D">
              <w:rPr>
                <w:rFonts w:cstheme="minorHAnsi"/>
                <w:color w:val="262626" w:themeColor="text1" w:themeTint="D9"/>
                <w:szCs w:val="24"/>
              </w:rPr>
              <w:t>delivery and material records</w:t>
            </w:r>
            <w:r w:rsidRPr="00154544">
              <w:rPr>
                <w:rFonts w:cstheme="minorHAnsi"/>
                <w:color w:val="262626" w:themeColor="text1" w:themeTint="D9"/>
                <w:szCs w:val="24"/>
              </w:rPr>
              <w:t>.</w:t>
            </w:r>
          </w:p>
          <w:p w14:paraId="0C0D9A29" w14:textId="2F71AED9" w:rsidR="006F3347" w:rsidRPr="00154544" w:rsidRDefault="006F3347" w:rsidP="00A16B0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54544">
              <w:rPr>
                <w:rFonts w:cstheme="minorHAnsi"/>
                <w:color w:val="262626" w:themeColor="text1" w:themeTint="D9"/>
                <w:szCs w:val="24"/>
              </w:rPr>
              <w:t xml:space="preserve">Practical skills in </w:t>
            </w:r>
            <w:r w:rsidR="0031501D">
              <w:rPr>
                <w:rFonts w:cstheme="minorHAnsi"/>
                <w:color w:val="262626" w:themeColor="text1" w:themeTint="D9"/>
                <w:szCs w:val="24"/>
              </w:rPr>
              <w:t>maintaining records of deliveries and materials</w:t>
            </w:r>
            <w:r w:rsidRPr="00154544">
              <w:rPr>
                <w:rFonts w:cstheme="minorHAnsi"/>
                <w:color w:val="262626" w:themeColor="text1" w:themeTint="D9"/>
                <w:szCs w:val="24"/>
              </w:rPr>
              <w:t>.</w:t>
            </w:r>
          </w:p>
          <w:p w14:paraId="00DFD131" w14:textId="33BE4570" w:rsidR="006F3347" w:rsidRPr="00190C72" w:rsidRDefault="006F3347"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A32AB6" w:rsidRPr="00827661">
              <w:rPr>
                <w:rFonts w:cstheme="minorHAnsi"/>
                <w:b/>
                <w:bCs/>
                <w:color w:val="262626" w:themeColor="text1" w:themeTint="D9"/>
                <w:szCs w:val="24"/>
              </w:rPr>
              <w:t xml:space="preserve">Workplace Assessment </w:t>
            </w:r>
            <w:r w:rsidRPr="00827661">
              <w:rPr>
                <w:rFonts w:cstheme="minorHAnsi"/>
                <w:b/>
                <w:bCs/>
                <w:color w:val="262626" w:themeColor="text1" w:themeTint="D9"/>
                <w:szCs w:val="24"/>
              </w:rPr>
              <w:t xml:space="preserve">Task </w:t>
            </w:r>
            <w:r w:rsidR="00975510" w:rsidRPr="00827661">
              <w:rPr>
                <w:rFonts w:cstheme="minorHAnsi"/>
                <w:b/>
                <w:bCs/>
                <w:color w:val="262626" w:themeColor="text1" w:themeTint="D9"/>
                <w:szCs w:val="24"/>
              </w:rPr>
              <w:t>6</w:t>
            </w:r>
            <w:r w:rsidRPr="00190C72">
              <w:rPr>
                <w:rFonts w:cstheme="minorHAnsi"/>
                <w:b/>
                <w:bCs/>
                <w:color w:val="262626" w:themeColor="text1" w:themeTint="D9"/>
                <w:szCs w:val="24"/>
              </w:rPr>
              <w:t xml:space="preserve"> – </w:t>
            </w:r>
            <w:r w:rsidR="0031501D">
              <w:rPr>
                <w:rFonts w:cstheme="minorHAnsi"/>
                <w:b/>
                <w:bCs/>
                <w:color w:val="262626" w:themeColor="text1" w:themeTint="D9"/>
                <w:szCs w:val="24"/>
              </w:rPr>
              <w:t>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Pr="0091644A">
              <w:rPr>
                <w:rFonts w:cstheme="minorHAnsi"/>
                <w:color w:val="262626" w:themeColor="text1" w:themeTint="D9"/>
                <w:szCs w:val="24"/>
              </w:rPr>
              <w:t xml:space="preserve"> This form lists all the practical skills you need to demonstrate while completing this task.</w:t>
            </w:r>
          </w:p>
          <w:p w14:paraId="2569046B" w14:textId="77777777" w:rsidR="006F3347" w:rsidRPr="00B32F6B" w:rsidRDefault="006F3347" w:rsidP="00A16B00">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Your assessor will also:</w:t>
            </w:r>
          </w:p>
          <w:p w14:paraId="056B287F" w14:textId="77777777" w:rsidR="006F3347" w:rsidRDefault="006F3347" w:rsidP="00A16B00">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36452A">
              <w:rPr>
                <w:rFonts w:cstheme="minorHAnsi"/>
                <w:color w:val="262626" w:themeColor="text1" w:themeTint="D9"/>
                <w:szCs w:val="24"/>
              </w:rPr>
              <w:t>Address your queries and concerns regarding this task.</w:t>
            </w:r>
          </w:p>
          <w:p w14:paraId="0C4DC998" w14:textId="5A93DDD2" w:rsidR="00A65A0E" w:rsidRPr="00442094" w:rsidRDefault="00A65A0E" w:rsidP="0041245E">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Pr>
                <w:rFonts w:cstheme="minorHAnsi"/>
                <w:color w:val="262626" w:themeColor="text1" w:themeTint="D9"/>
                <w:szCs w:val="24"/>
              </w:rPr>
              <w:t>records of deliveries and materials</w:t>
            </w:r>
            <w:r w:rsidRPr="00190C72">
              <w:rPr>
                <w:rFonts w:cstheme="minorHAnsi"/>
                <w:color w:val="262626" w:themeColor="text1" w:themeTint="D9"/>
                <w:szCs w:val="24"/>
              </w:rPr>
              <w:t xml:space="preserve"> </w:t>
            </w:r>
            <w:r w:rsidRPr="0036452A">
              <w:rPr>
                <w:rFonts w:cstheme="minorHAnsi"/>
                <w:color w:val="262626" w:themeColor="text1" w:themeTint="D9"/>
                <w:szCs w:val="24"/>
              </w:rPr>
              <w:t>to your assessor.</w:t>
            </w:r>
          </w:p>
        </w:tc>
      </w:tr>
    </w:tbl>
    <w:p w14:paraId="4BE8DB71" w14:textId="77777777" w:rsidR="006F3347" w:rsidRDefault="006F3347" w:rsidP="00A16B00">
      <w:pPr>
        <w:spacing w:after="120" w:line="276" w:lineRule="auto"/>
        <w:ind w:left="0" w:firstLine="0"/>
      </w:pPr>
      <w:r>
        <w:br w:type="page"/>
      </w:r>
    </w:p>
    <w:p w14:paraId="2DF65B8B" w14:textId="6663A03E" w:rsidR="00C21DD9" w:rsidRDefault="00DD0FE4" w:rsidP="00A16B00">
      <w:pPr>
        <w:pStyle w:val="Heading1"/>
      </w:pPr>
      <w:bookmarkStart w:id="73" w:name="_Toc64399882"/>
      <w:r w:rsidRPr="001F049F">
        <w:lastRenderedPageBreak/>
        <w:t>Assessment Workbook Checklist</w:t>
      </w:r>
      <w:bookmarkEnd w:id="73"/>
    </w:p>
    <w:p w14:paraId="2316E7F3" w14:textId="025035CD" w:rsidR="00C21DD9" w:rsidRPr="00493690" w:rsidRDefault="00C21DD9" w:rsidP="00A16B00">
      <w:pPr>
        <w:spacing w:after="120"/>
        <w:ind w:left="0" w:firstLine="0"/>
        <w:jc w:val="both"/>
        <w:rPr>
          <w:rFonts w:ascii="Arial" w:hAnsi="Arial" w:cs="Arial"/>
          <w:b/>
          <w:bCs/>
          <w:highlight w:val="cyan"/>
        </w:rPr>
      </w:pPr>
    </w:p>
    <w:tbl>
      <w:tblPr>
        <w:tblStyle w:val="TableGrid"/>
        <w:tblW w:w="0" w:type="auto"/>
        <w:tblLook w:val="04A0" w:firstRow="1" w:lastRow="0" w:firstColumn="1" w:lastColumn="0" w:noHBand="0" w:noVBand="1"/>
      </w:tblPr>
      <w:tblGrid>
        <w:gridCol w:w="9016"/>
      </w:tblGrid>
      <w:tr w:rsidR="00647A8F" w:rsidRPr="003D1ACA"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052B0E" w:rsidRDefault="00647A8F" w:rsidP="00A16B00">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3E7AF380" w14:textId="77777777" w:rsidR="00647A8F" w:rsidRPr="00052B0E" w:rsidRDefault="00647A8F" w:rsidP="00A16B00">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0DDC3904" w14:textId="77777777" w:rsidR="00647A8F" w:rsidRPr="00052B0E" w:rsidRDefault="00647A8F" w:rsidP="00A16B00">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5483F4D1" w14:textId="77777777" w:rsidR="00647A8F" w:rsidRPr="00052B0E" w:rsidRDefault="00647A8F" w:rsidP="00A16B00">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 xml:space="preserve">You have completed the Practical Assessments in this </w:t>
            </w:r>
            <w:proofErr w:type="gramStart"/>
            <w:r w:rsidRPr="00052B0E">
              <w:rPr>
                <w:b/>
                <w:color w:val="262626" w:themeColor="text1" w:themeTint="D9"/>
              </w:rPr>
              <w:t>workbook</w:t>
            </w:r>
            <w:proofErr w:type="gramEnd"/>
          </w:p>
          <w:p w14:paraId="6553CFC3" w14:textId="42D49C48" w:rsidR="00647A8F" w:rsidRPr="000E4EB7" w:rsidRDefault="0018785D"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Case </w:t>
            </w:r>
            <w:r w:rsidR="00CE463A">
              <w:rPr>
                <w:color w:val="262626" w:themeColor="text1" w:themeTint="D9"/>
              </w:rPr>
              <w:t>Study</w:t>
            </w:r>
          </w:p>
          <w:p w14:paraId="3006D4FE" w14:textId="717C5563" w:rsidR="000E4EB7" w:rsidRPr="0041245E" w:rsidRDefault="00CE463A"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Task 1 – Project Plans and Specifications</w:t>
            </w:r>
          </w:p>
          <w:p w14:paraId="7F5BD358" w14:textId="742F73A8" w:rsidR="00CE463A" w:rsidRPr="0041245E" w:rsidRDefault="00CE463A"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Task 2 – Building Codes and Construction Requirements</w:t>
            </w:r>
          </w:p>
          <w:p w14:paraId="1130D07F" w14:textId="2509E2F3" w:rsidR="00CE463A" w:rsidRPr="0041245E" w:rsidRDefault="00CE463A"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 xml:space="preserve">Task 3 </w:t>
            </w:r>
            <w:r w:rsidR="0022199D" w:rsidRPr="0041245E">
              <w:rPr>
                <w:color w:val="262626" w:themeColor="text1" w:themeTint="D9"/>
              </w:rPr>
              <w:t>–</w:t>
            </w:r>
            <w:r w:rsidRPr="0041245E">
              <w:rPr>
                <w:color w:val="262626" w:themeColor="text1" w:themeTint="D9"/>
              </w:rPr>
              <w:t xml:space="preserve"> </w:t>
            </w:r>
            <w:r w:rsidR="0022199D" w:rsidRPr="0041245E">
              <w:rPr>
                <w:color w:val="262626" w:themeColor="text1" w:themeTint="D9"/>
              </w:rPr>
              <w:t>Construction Materials</w:t>
            </w:r>
          </w:p>
          <w:p w14:paraId="4BAB3599" w14:textId="3B0ED98E" w:rsidR="00CE463A" w:rsidRPr="0041245E" w:rsidRDefault="00CE463A"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 xml:space="preserve"> Task 4 </w:t>
            </w:r>
            <w:r w:rsidR="0022199D" w:rsidRPr="0041245E">
              <w:rPr>
                <w:color w:val="262626" w:themeColor="text1" w:themeTint="D9"/>
              </w:rPr>
              <w:t>–</w:t>
            </w:r>
            <w:r w:rsidRPr="0041245E">
              <w:rPr>
                <w:color w:val="262626" w:themeColor="text1" w:themeTint="D9"/>
              </w:rPr>
              <w:t xml:space="preserve"> </w:t>
            </w:r>
            <w:r w:rsidR="0022199D" w:rsidRPr="0041245E">
              <w:rPr>
                <w:color w:val="262626" w:themeColor="text1" w:themeTint="D9"/>
              </w:rPr>
              <w:t>Allowable Tolerances</w:t>
            </w:r>
          </w:p>
          <w:p w14:paraId="55F910F0" w14:textId="6D073209" w:rsidR="00CE463A" w:rsidRPr="0041245E" w:rsidRDefault="00CE463A"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 xml:space="preserve"> Task 5 </w:t>
            </w:r>
            <w:r w:rsidR="0022199D" w:rsidRPr="0041245E">
              <w:rPr>
                <w:color w:val="262626" w:themeColor="text1" w:themeTint="D9"/>
              </w:rPr>
              <w:t>–</w:t>
            </w:r>
            <w:r w:rsidRPr="0041245E">
              <w:rPr>
                <w:color w:val="262626" w:themeColor="text1" w:themeTint="D9"/>
              </w:rPr>
              <w:t xml:space="preserve"> </w:t>
            </w:r>
            <w:r w:rsidR="0022199D" w:rsidRPr="0041245E">
              <w:rPr>
                <w:color w:val="262626" w:themeColor="text1" w:themeTint="D9"/>
              </w:rPr>
              <w:t>Material Assembly and Installation</w:t>
            </w:r>
          </w:p>
          <w:p w14:paraId="1C4261C4" w14:textId="29C49115" w:rsidR="00647A8F" w:rsidRPr="00B533E7" w:rsidRDefault="00647A8F"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33E7">
              <w:rPr>
                <w:color w:val="262626" w:themeColor="text1" w:themeTint="D9"/>
              </w:rPr>
              <w:t>Workplace Assessment</w:t>
            </w:r>
          </w:p>
          <w:p w14:paraId="39AD6A6E" w14:textId="658D675D" w:rsidR="00647A8F" w:rsidRPr="0041245E" w:rsidRDefault="00913E94"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Task 1 – Select Building Materials</w:t>
            </w:r>
          </w:p>
          <w:p w14:paraId="7AC61D31" w14:textId="13073B92" w:rsidR="00913E94" w:rsidRPr="0041245E" w:rsidRDefault="00913E94"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Task 2 – Consult about Building Materials</w:t>
            </w:r>
          </w:p>
          <w:p w14:paraId="1784FEDF" w14:textId="337B4194" w:rsidR="00913E94" w:rsidRPr="0041245E" w:rsidRDefault="00913E94"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Task 3 – Procure Building Materials</w:t>
            </w:r>
          </w:p>
          <w:p w14:paraId="1A8F9758" w14:textId="5EDE647A" w:rsidR="00913E94" w:rsidRPr="0041245E" w:rsidRDefault="00913E94"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 xml:space="preserve">Task 4 – Supervise On-site Delivery of </w:t>
            </w:r>
            <w:r w:rsidR="00E1652E" w:rsidRPr="0041245E">
              <w:rPr>
                <w:color w:val="262626" w:themeColor="text1" w:themeTint="D9"/>
              </w:rPr>
              <w:t>Building Materials</w:t>
            </w:r>
          </w:p>
          <w:p w14:paraId="14C18DC4" w14:textId="757895BB" w:rsidR="00E1652E" w:rsidRPr="0041245E" w:rsidRDefault="00E1652E"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 xml:space="preserve">Task 5 – Supervise </w:t>
            </w:r>
            <w:r w:rsidR="00AE5746" w:rsidRPr="0041245E">
              <w:rPr>
                <w:color w:val="262626" w:themeColor="text1" w:themeTint="D9"/>
              </w:rPr>
              <w:t xml:space="preserve">Inspection and </w:t>
            </w:r>
            <w:r w:rsidR="007D1FC2" w:rsidRPr="0041245E">
              <w:rPr>
                <w:color w:val="262626" w:themeColor="text1" w:themeTint="D9"/>
              </w:rPr>
              <w:t>Testing of Delivered Building Materials</w:t>
            </w:r>
          </w:p>
          <w:p w14:paraId="2E151F1F" w14:textId="422A8C0E" w:rsidR="00B533E7" w:rsidRPr="0041245E" w:rsidRDefault="00B533E7"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41245E">
              <w:rPr>
                <w:color w:val="262626" w:themeColor="text1" w:themeTint="D9"/>
              </w:rPr>
              <w:t>Task 6 – Maintain Records of Deliveries and Materials</w:t>
            </w:r>
          </w:p>
          <w:p w14:paraId="62BB28B7" w14:textId="77777777" w:rsidR="00647A8F" w:rsidRPr="0003236F" w:rsidRDefault="00647A8F" w:rsidP="00A16B00">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4115DA02" w14:textId="77777777" w:rsidR="00647A8F" w:rsidRPr="00052B0E" w:rsidRDefault="00647A8F"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 xml:space="preserve">This completed </w:t>
            </w:r>
            <w:proofErr w:type="gramStart"/>
            <w:r w:rsidRPr="0003236F">
              <w:rPr>
                <w:color w:val="262626" w:themeColor="text1" w:themeTint="D9"/>
              </w:rPr>
              <w:t>workbook</w:t>
            </w:r>
            <w:proofErr w:type="gramEnd"/>
          </w:p>
          <w:p w14:paraId="7E595D48" w14:textId="77777777" w:rsidR="00647A8F" w:rsidRPr="00052B0E" w:rsidRDefault="00647A8F"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 xml:space="preserve">Assessment Workbook Cover Sheet signed and </w:t>
            </w:r>
            <w:proofErr w:type="gramStart"/>
            <w:r w:rsidRPr="00052B0E">
              <w:rPr>
                <w:color w:val="262626" w:themeColor="text1" w:themeTint="D9"/>
              </w:rPr>
              <w:t>scanned</w:t>
            </w:r>
            <w:proofErr w:type="gramEnd"/>
          </w:p>
          <w:p w14:paraId="455C9C33" w14:textId="3681E60C" w:rsidR="00647A8F" w:rsidRPr="00C37284" w:rsidRDefault="00647A8F" w:rsidP="00A16B00">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052B0E">
              <w:rPr>
                <w:b/>
                <w:color w:val="262626" w:themeColor="text1" w:themeTint="D9"/>
              </w:rPr>
              <w:t xml:space="preserve">You </w:t>
            </w:r>
            <w:r w:rsidRPr="00C37284">
              <w:rPr>
                <w:b/>
                <w:color w:val="262626" w:themeColor="text1" w:themeTint="D9"/>
              </w:rPr>
              <w:t>have saved and submitted the following evidence:</w:t>
            </w:r>
          </w:p>
          <w:p w14:paraId="6968573D" w14:textId="5A8F7B56" w:rsidR="008E7591" w:rsidRDefault="00DC69DF"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1</w:t>
            </w:r>
          </w:p>
          <w:p w14:paraId="4D7B7EF6" w14:textId="6B969D8C" w:rsidR="008E7591" w:rsidRDefault="008E7591" w:rsidP="0041245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Materials list</w:t>
            </w:r>
          </w:p>
          <w:p w14:paraId="1F61AE23" w14:textId="49B4C7AB" w:rsidR="008E7591" w:rsidRDefault="008E759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2</w:t>
            </w:r>
          </w:p>
          <w:p w14:paraId="375CD718" w14:textId="76C1C90A" w:rsidR="00FD7D13" w:rsidRDefault="00FD7D13" w:rsidP="0041245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Evidence of consultations</w:t>
            </w:r>
          </w:p>
          <w:p w14:paraId="3DDD5637" w14:textId="5D690230" w:rsidR="008E7591" w:rsidRDefault="008E759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3</w:t>
            </w:r>
          </w:p>
          <w:p w14:paraId="2085CA99" w14:textId="0D11F082" w:rsidR="00CC63DD" w:rsidRDefault="00CC63DD"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Evidence of suitability</w:t>
            </w:r>
          </w:p>
          <w:p w14:paraId="04445C02" w14:textId="7F228B04" w:rsidR="00CC63DD" w:rsidRDefault="00CC63DD" w:rsidP="0041245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Evidence of procurement</w:t>
            </w:r>
          </w:p>
          <w:p w14:paraId="5BBCF129" w14:textId="5C1D82C8" w:rsidR="008E7591" w:rsidRDefault="008E759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lastRenderedPageBreak/>
              <w:t>Workplace Assessment Task 4</w:t>
            </w:r>
          </w:p>
          <w:p w14:paraId="732F29F0" w14:textId="23407C15" w:rsidR="00760E8D" w:rsidRDefault="00760E8D"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Manufacturer specifications</w:t>
            </w:r>
          </w:p>
          <w:p w14:paraId="7BE4EDDE" w14:textId="1B90134A" w:rsidR="003D5E5D" w:rsidRPr="003D5E5D" w:rsidRDefault="003D5E5D"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Email confirmation with the supplier identifying material limitations and any potential safety </w:t>
            </w:r>
            <w:proofErr w:type="gramStart"/>
            <w:r>
              <w:rPr>
                <w:rFonts w:cstheme="minorHAnsi"/>
                <w:color w:val="262626" w:themeColor="text1" w:themeTint="D9"/>
                <w:szCs w:val="24"/>
              </w:rPr>
              <w:t>hazards</w:t>
            </w:r>
            <w:proofErr w:type="gramEnd"/>
          </w:p>
          <w:p w14:paraId="0140ACDE" w14:textId="1DC29A96" w:rsidR="003D5E5D" w:rsidRDefault="003D5E5D"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Email confirmation with the supplier identifying site access requirements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site map with instructions)</w:t>
            </w:r>
          </w:p>
          <w:p w14:paraId="168111E5" w14:textId="0E5BD3B1" w:rsidR="00760E8D" w:rsidRDefault="00760E8D" w:rsidP="0041245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Storage space documentation</w:t>
            </w:r>
          </w:p>
          <w:p w14:paraId="5B72AC00" w14:textId="152F12F8" w:rsidR="008E7591" w:rsidRDefault="008E759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w:t>
            </w:r>
            <w:r w:rsidR="00CC63DD">
              <w:rPr>
                <w:color w:val="262626" w:themeColor="text1" w:themeTint="D9"/>
              </w:rPr>
              <w:t>la</w:t>
            </w:r>
            <w:r>
              <w:rPr>
                <w:color w:val="262626" w:themeColor="text1" w:themeTint="D9"/>
              </w:rPr>
              <w:t>ce Assessment Task 5</w:t>
            </w:r>
          </w:p>
          <w:p w14:paraId="49F78252" w14:textId="3F893513" w:rsidR="00D70589" w:rsidRDefault="00D70589" w:rsidP="0041245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relevant industry standards</w:t>
            </w:r>
          </w:p>
          <w:p w14:paraId="6FA13CE6" w14:textId="0DC5F29F" w:rsidR="008E7591" w:rsidRDefault="008E759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6</w:t>
            </w:r>
          </w:p>
          <w:p w14:paraId="7DF973A2" w14:textId="29F3E746" w:rsidR="00D70589" w:rsidRDefault="00D70589" w:rsidP="0041245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Records of deliveries and materials</w:t>
            </w:r>
          </w:p>
          <w:p w14:paraId="6314B2DC" w14:textId="77777777" w:rsidR="00647A8F" w:rsidRPr="00052B0E" w:rsidRDefault="00647A8F" w:rsidP="00A16B00">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2C1E832E" w14:textId="77777777" w:rsidR="00647A8F" w:rsidRPr="00052B0E" w:rsidRDefault="00647A8F" w:rsidP="00A16B00">
            <w:pPr>
              <w:tabs>
                <w:tab w:val="left" w:pos="180"/>
              </w:tabs>
              <w:spacing w:after="120" w:line="276" w:lineRule="auto"/>
              <w:ind w:left="0" w:right="0" w:firstLine="0"/>
              <w:jc w:val="center"/>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299B4CB6" w14:textId="77777777" w:rsidR="00647A8F" w:rsidRPr="00052B0E" w:rsidRDefault="00647A8F" w:rsidP="00A16B00">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052B0E" w:rsidRDefault="00647A8F" w:rsidP="00A16B00">
      <w:pPr>
        <w:spacing w:after="120" w:line="276" w:lineRule="auto"/>
        <w:ind w:left="0" w:firstLine="0"/>
        <w:rPr>
          <w:b/>
          <w:color w:val="D73329"/>
          <w:kern w:val="32"/>
          <w:sz w:val="32"/>
        </w:rPr>
      </w:pPr>
      <w:r w:rsidRPr="003D1ACA">
        <w:lastRenderedPageBreak/>
        <w:br w:type="page"/>
      </w: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A16B00">
            <w:pPr>
              <w:tabs>
                <w:tab w:val="left" w:pos="180"/>
              </w:tabs>
              <w:spacing w:after="120" w:line="276" w:lineRule="auto"/>
              <w:ind w:left="0" w:right="0" w:firstLine="0"/>
              <w:jc w:val="center"/>
              <w:rPr>
                <w:b/>
                <w:color w:val="262626" w:themeColor="text1" w:themeTint="D9"/>
              </w:rPr>
            </w:pPr>
            <w:r w:rsidRPr="00052B0E">
              <w:rPr>
                <w:b/>
                <w:color w:val="262626" w:themeColor="text1" w:themeTint="D9"/>
              </w:rPr>
              <w:lastRenderedPageBreak/>
              <w:t>TO THE ASSESSOR</w:t>
            </w:r>
          </w:p>
          <w:p w14:paraId="398D9C6C" w14:textId="77777777" w:rsidR="00647A8F" w:rsidRPr="00052B0E" w:rsidRDefault="00647A8F" w:rsidP="00A16B00">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A16B00">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A16B00">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t>
            </w:r>
            <w:proofErr w:type="gramStart"/>
            <w:r w:rsidRPr="00052B0E">
              <w:rPr>
                <w:b/>
                <w:color w:val="262626" w:themeColor="text1" w:themeTint="D9"/>
              </w:rPr>
              <w:t>workbook</w:t>
            </w:r>
            <w:proofErr w:type="gramEnd"/>
          </w:p>
          <w:p w14:paraId="1B8F7868" w14:textId="77777777" w:rsidR="00FB5B61" w:rsidRPr="000E4EB7"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Case Study</w:t>
            </w:r>
          </w:p>
          <w:p w14:paraId="6A0ADE1C"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1 – Project Plans and Specifications</w:t>
            </w:r>
          </w:p>
          <w:p w14:paraId="3DF7C395"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2 – Building Codes and Construction Requirements</w:t>
            </w:r>
          </w:p>
          <w:p w14:paraId="65170065"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3 – Construction Materials</w:t>
            </w:r>
          </w:p>
          <w:p w14:paraId="3E7717A8"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 xml:space="preserve"> Task 4 – Allowable Tolerances</w:t>
            </w:r>
          </w:p>
          <w:p w14:paraId="79D35042"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 xml:space="preserve"> Task 5 – Material Assembly and Installation</w:t>
            </w:r>
          </w:p>
          <w:p w14:paraId="3ABAF813" w14:textId="77777777" w:rsidR="00FB5B61" w:rsidRPr="00182166"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182166">
              <w:rPr>
                <w:color w:val="262626" w:themeColor="text1" w:themeTint="D9"/>
              </w:rPr>
              <w:t>Workplace Assessment</w:t>
            </w:r>
          </w:p>
          <w:p w14:paraId="31CBD3BC"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1 – Select Building Materials</w:t>
            </w:r>
          </w:p>
          <w:p w14:paraId="73869D2C"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2 – Consult about Building Materials</w:t>
            </w:r>
          </w:p>
          <w:p w14:paraId="0E48A4F0"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3 – Procure Building Materials</w:t>
            </w:r>
          </w:p>
          <w:p w14:paraId="13EC39B9"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4 – Supervise On-site Delivery of Building Materials</w:t>
            </w:r>
          </w:p>
          <w:p w14:paraId="686F19F7"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5 – Supervise Inspection and Testing of Delivered Building Materials</w:t>
            </w:r>
          </w:p>
          <w:p w14:paraId="0943F592" w14:textId="77777777" w:rsidR="00FB5B61" w:rsidRPr="00182166" w:rsidRDefault="00FB5B61" w:rsidP="00A16B0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82166">
              <w:rPr>
                <w:color w:val="262626" w:themeColor="text1" w:themeTint="D9"/>
              </w:rPr>
              <w:t>Task 6 – Maintain Records of Deliveries and Materials</w:t>
            </w:r>
          </w:p>
          <w:p w14:paraId="456A9AAB" w14:textId="77777777" w:rsidR="00647A8F" w:rsidRPr="0003236F" w:rsidRDefault="00647A8F" w:rsidP="00A16B00">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 xml:space="preserve">This completed </w:t>
            </w:r>
            <w:proofErr w:type="gramStart"/>
            <w:r w:rsidRPr="0003236F">
              <w:rPr>
                <w:color w:val="262626" w:themeColor="text1" w:themeTint="D9"/>
              </w:rPr>
              <w:t>workbook</w:t>
            </w:r>
            <w:proofErr w:type="gramEnd"/>
          </w:p>
          <w:p w14:paraId="47671AF9" w14:textId="77777777" w:rsidR="00647A8F" w:rsidRPr="00052B0E" w:rsidRDefault="00647A8F"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 xml:space="preserve">Assessment Workbook Cover Sheet signed and </w:t>
            </w:r>
            <w:proofErr w:type="gramStart"/>
            <w:r w:rsidRPr="00052B0E">
              <w:rPr>
                <w:color w:val="262626" w:themeColor="text1" w:themeTint="D9"/>
              </w:rPr>
              <w:t>scanned</w:t>
            </w:r>
            <w:proofErr w:type="gramEnd"/>
          </w:p>
          <w:p w14:paraId="598291F4" w14:textId="30632AE9" w:rsidR="00647A8F" w:rsidRPr="00C37284" w:rsidRDefault="00647A8F" w:rsidP="00A16B00">
            <w:pPr>
              <w:pStyle w:val="ListParagraph"/>
              <w:numPr>
                <w:ilvl w:val="0"/>
                <w:numId w:val="1"/>
              </w:numPr>
              <w:tabs>
                <w:tab w:val="left" w:pos="180"/>
              </w:tabs>
              <w:spacing w:after="120" w:line="276" w:lineRule="auto"/>
              <w:ind w:left="731"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w:t>
            </w:r>
            <w:r w:rsidRPr="00C37284">
              <w:rPr>
                <w:b/>
                <w:color w:val="262626" w:themeColor="text1" w:themeTint="D9"/>
              </w:rPr>
              <w:t>saved and submitted the following evidence:</w:t>
            </w:r>
          </w:p>
          <w:p w14:paraId="35F5C276" w14:textId="77777777" w:rsidR="00FB5B61"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1</w:t>
            </w:r>
          </w:p>
          <w:p w14:paraId="303201A9" w14:textId="77777777" w:rsidR="00FB5B61" w:rsidRDefault="00FB5B61"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Materials list</w:t>
            </w:r>
          </w:p>
          <w:p w14:paraId="09766D3D" w14:textId="77777777" w:rsidR="00FB5B61"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2</w:t>
            </w:r>
          </w:p>
          <w:p w14:paraId="1F498385" w14:textId="77777777" w:rsidR="00FB5B61" w:rsidRDefault="00FB5B61"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Evidence of consultations</w:t>
            </w:r>
          </w:p>
          <w:p w14:paraId="62474E4B" w14:textId="77777777" w:rsidR="00FB5B61"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3</w:t>
            </w:r>
          </w:p>
          <w:p w14:paraId="6493904D" w14:textId="77777777" w:rsidR="00FB5B61" w:rsidRDefault="00FB5B61"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Evidence of suitability</w:t>
            </w:r>
          </w:p>
          <w:p w14:paraId="0C13B9E2" w14:textId="77777777" w:rsidR="00FB5B61" w:rsidRDefault="00FB5B61"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Evidence of procurement</w:t>
            </w:r>
          </w:p>
          <w:p w14:paraId="3A247B1C" w14:textId="77777777" w:rsidR="0025484E" w:rsidRDefault="0025484E" w:rsidP="0025484E">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4</w:t>
            </w:r>
          </w:p>
          <w:p w14:paraId="2493BDC9" w14:textId="77777777" w:rsidR="0025484E" w:rsidRDefault="0025484E" w:rsidP="0025484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lastRenderedPageBreak/>
              <w:t>Manufacturer specifications</w:t>
            </w:r>
          </w:p>
          <w:p w14:paraId="52E48EFA" w14:textId="77777777" w:rsidR="0025484E" w:rsidRPr="003D5E5D" w:rsidRDefault="0025484E" w:rsidP="0025484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Email confirmation with the supplier identifying material limitations and any potential safety </w:t>
            </w:r>
            <w:proofErr w:type="gramStart"/>
            <w:r>
              <w:rPr>
                <w:rFonts w:cstheme="minorHAnsi"/>
                <w:color w:val="262626" w:themeColor="text1" w:themeTint="D9"/>
                <w:szCs w:val="24"/>
              </w:rPr>
              <w:t>hazards</w:t>
            </w:r>
            <w:proofErr w:type="gramEnd"/>
          </w:p>
          <w:p w14:paraId="254DE730" w14:textId="77777777" w:rsidR="0025484E" w:rsidRDefault="0025484E" w:rsidP="0025484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Email confirmation with the supplier identifying site access requirements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site map with instructions)</w:t>
            </w:r>
          </w:p>
          <w:p w14:paraId="38AAD229" w14:textId="77777777" w:rsidR="0025484E" w:rsidRDefault="0025484E" w:rsidP="0025484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Storage space documentation</w:t>
            </w:r>
          </w:p>
          <w:p w14:paraId="64ACB037" w14:textId="77777777" w:rsidR="00FB5B61"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5</w:t>
            </w:r>
          </w:p>
          <w:p w14:paraId="4FF10BB7" w14:textId="77777777" w:rsidR="00FB5B61" w:rsidRDefault="00FB5B61"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relevant industry standards</w:t>
            </w:r>
          </w:p>
          <w:p w14:paraId="6D5B4E3C" w14:textId="77777777" w:rsidR="00FB5B61" w:rsidRDefault="00FB5B61" w:rsidP="00A16B00">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Workplace Assessment Task 6</w:t>
            </w:r>
          </w:p>
          <w:p w14:paraId="62D53D12" w14:textId="77777777" w:rsidR="00FB5B61" w:rsidRDefault="00FB5B61" w:rsidP="00A16B0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Records of deliveries and materials</w:t>
            </w:r>
          </w:p>
          <w:p w14:paraId="4E4D8DF3" w14:textId="77777777" w:rsidR="00647A8F" w:rsidRPr="00B41B6A" w:rsidRDefault="00647A8F" w:rsidP="00A16B00">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104B734E" w14:textId="77777777" w:rsidR="00647A8F" w:rsidRPr="00052B0E" w:rsidRDefault="00647A8F" w:rsidP="00A16B00">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39932A83" w14:textId="77777777" w:rsidR="00647A8F" w:rsidRPr="00052B0E" w:rsidRDefault="00647A8F" w:rsidP="00A16B00">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A16B00">
      <w:pPr>
        <w:tabs>
          <w:tab w:val="left" w:pos="180"/>
        </w:tabs>
        <w:spacing w:after="120" w:line="276" w:lineRule="auto"/>
        <w:ind w:left="0" w:firstLine="0"/>
        <w:rPr>
          <w:b/>
          <w:color w:val="262626" w:themeColor="text1" w:themeTint="D9"/>
          <w:sz w:val="20"/>
        </w:rPr>
      </w:pPr>
      <w:r w:rsidRPr="003D1ACA">
        <w:lastRenderedPageBreak/>
        <w:br w:type="page"/>
      </w:r>
    </w:p>
    <w:p w14:paraId="11A79B8D" w14:textId="068FF896" w:rsidR="00F24EC5" w:rsidRPr="001F049F" w:rsidRDefault="00F24EC5" w:rsidP="00A16B00">
      <w:pPr>
        <w:pStyle w:val="Heading1"/>
      </w:pPr>
      <w:bookmarkStart w:id="74" w:name="_Toc64399883"/>
      <w:r w:rsidRPr="001F049F">
        <w:lastRenderedPageBreak/>
        <w:t>Record of Assessment (As</w:t>
      </w:r>
      <w:r w:rsidR="004047B4" w:rsidRPr="001F049F">
        <w:t>sessor’s Use Only)</w:t>
      </w:r>
      <w:bookmarkEnd w:id="74"/>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3D1ACA" w:rsidRDefault="005D45A7" w:rsidP="00A16B00">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A16B00">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A16B00">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A16B00">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A16B00">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A16B00">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7F912364" w:rsidR="005D45A7" w:rsidRPr="003D1ACA" w:rsidRDefault="00A7335D" w:rsidP="00A16B00">
            <w:pPr>
              <w:tabs>
                <w:tab w:val="left" w:pos="180"/>
              </w:tabs>
              <w:spacing w:after="120" w:line="276" w:lineRule="auto"/>
              <w:ind w:left="0" w:right="0" w:firstLine="0"/>
              <w:rPr>
                <w:rFonts w:cstheme="minorHAnsi"/>
                <w:color w:val="262626" w:themeColor="text1" w:themeTint="D9"/>
                <w:sz w:val="20"/>
                <w:szCs w:val="20"/>
              </w:rPr>
            </w:pPr>
            <w:r w:rsidRPr="00A7335D">
              <w:rPr>
                <w:rFonts w:cstheme="minorHAnsi"/>
                <w:color w:val="262626" w:themeColor="text1" w:themeTint="D9"/>
                <w:sz w:val="20"/>
                <w:szCs w:val="20"/>
              </w:rPr>
              <w:t xml:space="preserve">CPCCBC4006 - Select, </w:t>
            </w:r>
            <w:proofErr w:type="gramStart"/>
            <w:r w:rsidRPr="00A7335D">
              <w:rPr>
                <w:rFonts w:cstheme="minorHAnsi"/>
                <w:color w:val="262626" w:themeColor="text1" w:themeTint="D9"/>
                <w:sz w:val="20"/>
                <w:szCs w:val="20"/>
              </w:rPr>
              <w:t>procure</w:t>
            </w:r>
            <w:proofErr w:type="gramEnd"/>
            <w:r w:rsidRPr="00A7335D">
              <w:rPr>
                <w:rFonts w:cstheme="minorHAnsi"/>
                <w:color w:val="262626" w:themeColor="text1" w:themeTint="D9"/>
                <w:sz w:val="20"/>
                <w:szCs w:val="20"/>
              </w:rPr>
              <w:t xml:space="preserve"> and store construction materials for building and construction projects (Release 1)</w:t>
            </w:r>
          </w:p>
        </w:tc>
      </w:tr>
    </w:tbl>
    <w:p w14:paraId="0143644C" w14:textId="1212B5CA" w:rsidR="005D45A7" w:rsidRPr="000A2F52" w:rsidRDefault="005D45A7" w:rsidP="00A16B00">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EE55FC">
        <w:trPr>
          <w:tblHeader/>
          <w:jc w:val="center"/>
        </w:trPr>
        <w:tc>
          <w:tcPr>
            <w:tcW w:w="6385" w:type="dxa"/>
            <w:shd w:val="clear" w:color="auto" w:fill="E7E6E6" w:themeFill="background2"/>
          </w:tcPr>
          <w:p w14:paraId="116B7534" w14:textId="77777777" w:rsidR="005D45A7" w:rsidRPr="003D1ACA" w:rsidRDefault="005D45A7" w:rsidP="00A16B00">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A10A35B" w14:textId="77777777" w:rsidTr="00191426">
        <w:trPr>
          <w:jc w:val="center"/>
        </w:trPr>
        <w:tc>
          <w:tcPr>
            <w:tcW w:w="6385" w:type="dxa"/>
            <w:shd w:val="clear" w:color="auto" w:fill="auto"/>
          </w:tcPr>
          <w:p w14:paraId="2CE536C2" w14:textId="7E07B8EC"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 xml:space="preserve">Question </w:t>
            </w:r>
            <w:r w:rsidR="00616CBF" w:rsidRPr="0041245E">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07CAD48"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24B94AC6" w14:textId="77777777" w:rsidTr="00191426">
        <w:trPr>
          <w:jc w:val="center"/>
        </w:trPr>
        <w:tc>
          <w:tcPr>
            <w:tcW w:w="6385" w:type="dxa"/>
            <w:shd w:val="clear" w:color="auto" w:fill="auto"/>
          </w:tcPr>
          <w:p w14:paraId="6B57D22B" w14:textId="094E30D8"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 xml:space="preserve">Question </w:t>
            </w:r>
            <w:r w:rsidR="00616CBF" w:rsidRPr="0041245E">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B3D963C"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39DDD145" w14:textId="77777777" w:rsidTr="00191426">
        <w:trPr>
          <w:jc w:val="center"/>
        </w:trPr>
        <w:tc>
          <w:tcPr>
            <w:tcW w:w="6385" w:type="dxa"/>
            <w:shd w:val="clear" w:color="auto" w:fill="auto"/>
          </w:tcPr>
          <w:p w14:paraId="737652A3" w14:textId="17B492BB"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 xml:space="preserve">Question </w:t>
            </w:r>
            <w:r w:rsidR="00616CBF" w:rsidRPr="00262BB4">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3D2D262"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1CE7FF41" w14:textId="77777777" w:rsidTr="00191426">
        <w:trPr>
          <w:jc w:val="center"/>
        </w:trPr>
        <w:tc>
          <w:tcPr>
            <w:tcW w:w="6385" w:type="dxa"/>
            <w:shd w:val="clear" w:color="auto" w:fill="auto"/>
          </w:tcPr>
          <w:p w14:paraId="0DB20B7A" w14:textId="056DD59F"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 xml:space="preserve">Question </w:t>
            </w:r>
            <w:r w:rsidR="00616CBF" w:rsidRPr="0041245E">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7308EED" w14:textId="77777777" w:rsidR="002D53F6" w:rsidRPr="003D1ACA"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56B1351D" w14:textId="77777777" w:rsidTr="00191426">
        <w:trPr>
          <w:jc w:val="center"/>
        </w:trPr>
        <w:tc>
          <w:tcPr>
            <w:tcW w:w="6385" w:type="dxa"/>
            <w:shd w:val="clear" w:color="auto" w:fill="auto"/>
          </w:tcPr>
          <w:p w14:paraId="5F98161C" w14:textId="504AD31A"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5</w:t>
            </w:r>
          </w:p>
        </w:tc>
        <w:tc>
          <w:tcPr>
            <w:tcW w:w="1315" w:type="dxa"/>
            <w:shd w:val="clear" w:color="auto" w:fill="auto"/>
            <w:vAlign w:val="center"/>
          </w:tcPr>
          <w:p w14:paraId="68951C97" w14:textId="4655B419"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B76C6B1" w14:textId="60EAF56D"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52A7B243" w14:textId="77777777" w:rsidTr="00191426">
        <w:trPr>
          <w:jc w:val="center"/>
        </w:trPr>
        <w:tc>
          <w:tcPr>
            <w:tcW w:w="6385" w:type="dxa"/>
            <w:shd w:val="clear" w:color="auto" w:fill="auto"/>
          </w:tcPr>
          <w:p w14:paraId="6A7993C7" w14:textId="2EAFA82A"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6</w:t>
            </w:r>
          </w:p>
        </w:tc>
        <w:tc>
          <w:tcPr>
            <w:tcW w:w="1315" w:type="dxa"/>
            <w:shd w:val="clear" w:color="auto" w:fill="auto"/>
            <w:vAlign w:val="center"/>
          </w:tcPr>
          <w:p w14:paraId="552739B8" w14:textId="30D64857"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CDE2E6B" w14:textId="27A2011B"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6B7224E5" w14:textId="77777777" w:rsidTr="00191426">
        <w:trPr>
          <w:jc w:val="center"/>
        </w:trPr>
        <w:tc>
          <w:tcPr>
            <w:tcW w:w="6385" w:type="dxa"/>
            <w:shd w:val="clear" w:color="auto" w:fill="auto"/>
          </w:tcPr>
          <w:p w14:paraId="25180DEB" w14:textId="4124B222"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7</w:t>
            </w:r>
          </w:p>
        </w:tc>
        <w:tc>
          <w:tcPr>
            <w:tcW w:w="1315" w:type="dxa"/>
            <w:shd w:val="clear" w:color="auto" w:fill="auto"/>
            <w:vAlign w:val="center"/>
          </w:tcPr>
          <w:p w14:paraId="26DAAC51" w14:textId="0D1137F0"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2E115EE4" w14:textId="689B9E78"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7809FDD9" w14:textId="77777777" w:rsidTr="00191426">
        <w:trPr>
          <w:jc w:val="center"/>
        </w:trPr>
        <w:tc>
          <w:tcPr>
            <w:tcW w:w="6385" w:type="dxa"/>
            <w:shd w:val="clear" w:color="auto" w:fill="auto"/>
          </w:tcPr>
          <w:p w14:paraId="37A4834A" w14:textId="56BE76F2"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8</w:t>
            </w:r>
          </w:p>
        </w:tc>
        <w:tc>
          <w:tcPr>
            <w:tcW w:w="1315" w:type="dxa"/>
            <w:shd w:val="clear" w:color="auto" w:fill="auto"/>
            <w:vAlign w:val="center"/>
          </w:tcPr>
          <w:p w14:paraId="3D4D6DDF" w14:textId="351B48D9"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E7CE27F" w14:textId="72C66BD8"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7941AAE4" w14:textId="77777777" w:rsidTr="00191426">
        <w:trPr>
          <w:jc w:val="center"/>
        </w:trPr>
        <w:tc>
          <w:tcPr>
            <w:tcW w:w="6385" w:type="dxa"/>
            <w:shd w:val="clear" w:color="auto" w:fill="auto"/>
          </w:tcPr>
          <w:p w14:paraId="68D5F629" w14:textId="2ADF41A5"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9</w:t>
            </w:r>
          </w:p>
        </w:tc>
        <w:tc>
          <w:tcPr>
            <w:tcW w:w="1315" w:type="dxa"/>
            <w:shd w:val="clear" w:color="auto" w:fill="auto"/>
            <w:vAlign w:val="center"/>
          </w:tcPr>
          <w:p w14:paraId="7351711C" w14:textId="41243475"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66D46CC" w14:textId="24FD3111"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0496D98F" w14:textId="77777777" w:rsidTr="00191426">
        <w:trPr>
          <w:jc w:val="center"/>
        </w:trPr>
        <w:tc>
          <w:tcPr>
            <w:tcW w:w="6385" w:type="dxa"/>
            <w:shd w:val="clear" w:color="auto" w:fill="auto"/>
          </w:tcPr>
          <w:p w14:paraId="347FFD44" w14:textId="6313E237"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10</w:t>
            </w:r>
          </w:p>
        </w:tc>
        <w:tc>
          <w:tcPr>
            <w:tcW w:w="1315" w:type="dxa"/>
            <w:shd w:val="clear" w:color="auto" w:fill="auto"/>
            <w:vAlign w:val="center"/>
          </w:tcPr>
          <w:p w14:paraId="2D23EE60" w14:textId="2050145F"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67C9617" w14:textId="3B2A4705"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5F345CCD" w14:textId="77777777" w:rsidTr="00191426">
        <w:trPr>
          <w:jc w:val="center"/>
        </w:trPr>
        <w:tc>
          <w:tcPr>
            <w:tcW w:w="6385" w:type="dxa"/>
            <w:shd w:val="clear" w:color="auto" w:fill="auto"/>
          </w:tcPr>
          <w:p w14:paraId="61F25A2F" w14:textId="30CA19AB"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11</w:t>
            </w:r>
          </w:p>
        </w:tc>
        <w:tc>
          <w:tcPr>
            <w:tcW w:w="1315" w:type="dxa"/>
            <w:shd w:val="clear" w:color="auto" w:fill="auto"/>
            <w:vAlign w:val="center"/>
          </w:tcPr>
          <w:p w14:paraId="297AB230" w14:textId="5FF361BB"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6312B19A" w14:textId="16F937C0"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5EEC7D4A" w14:textId="77777777" w:rsidTr="00191426">
        <w:trPr>
          <w:jc w:val="center"/>
        </w:trPr>
        <w:tc>
          <w:tcPr>
            <w:tcW w:w="6385" w:type="dxa"/>
            <w:shd w:val="clear" w:color="auto" w:fill="auto"/>
          </w:tcPr>
          <w:p w14:paraId="20F4C69D" w14:textId="591ED9FB"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12</w:t>
            </w:r>
          </w:p>
        </w:tc>
        <w:tc>
          <w:tcPr>
            <w:tcW w:w="1315" w:type="dxa"/>
            <w:shd w:val="clear" w:color="auto" w:fill="auto"/>
            <w:vAlign w:val="center"/>
          </w:tcPr>
          <w:p w14:paraId="697444FC" w14:textId="71DC7B0B"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2C87559F" w14:textId="32693AFA"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149D483C" w14:textId="77777777" w:rsidTr="00191426">
        <w:trPr>
          <w:jc w:val="center"/>
        </w:trPr>
        <w:tc>
          <w:tcPr>
            <w:tcW w:w="6385" w:type="dxa"/>
            <w:shd w:val="clear" w:color="auto" w:fill="auto"/>
          </w:tcPr>
          <w:p w14:paraId="52C09EE7" w14:textId="0A7316FB"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13</w:t>
            </w:r>
          </w:p>
        </w:tc>
        <w:tc>
          <w:tcPr>
            <w:tcW w:w="1315" w:type="dxa"/>
            <w:shd w:val="clear" w:color="auto" w:fill="auto"/>
            <w:vAlign w:val="center"/>
          </w:tcPr>
          <w:p w14:paraId="429CE8B2" w14:textId="0A08448B"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897DA45" w14:textId="7A3A330D"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031940B1" w14:textId="77777777" w:rsidTr="00191426">
        <w:trPr>
          <w:jc w:val="center"/>
        </w:trPr>
        <w:tc>
          <w:tcPr>
            <w:tcW w:w="6385" w:type="dxa"/>
            <w:shd w:val="clear" w:color="auto" w:fill="auto"/>
          </w:tcPr>
          <w:p w14:paraId="2012A07A" w14:textId="20B2D85A"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14</w:t>
            </w:r>
          </w:p>
        </w:tc>
        <w:tc>
          <w:tcPr>
            <w:tcW w:w="1315" w:type="dxa"/>
            <w:shd w:val="clear" w:color="auto" w:fill="auto"/>
            <w:vAlign w:val="center"/>
          </w:tcPr>
          <w:p w14:paraId="05A31F79" w14:textId="25C58085"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DFB0C71" w14:textId="24E03F77"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70EBE012" w14:textId="77777777" w:rsidTr="00191426">
        <w:trPr>
          <w:jc w:val="center"/>
        </w:trPr>
        <w:tc>
          <w:tcPr>
            <w:tcW w:w="6385" w:type="dxa"/>
            <w:shd w:val="clear" w:color="auto" w:fill="auto"/>
          </w:tcPr>
          <w:p w14:paraId="68BCF572" w14:textId="5DF5C78F"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15</w:t>
            </w:r>
          </w:p>
        </w:tc>
        <w:tc>
          <w:tcPr>
            <w:tcW w:w="1315" w:type="dxa"/>
            <w:shd w:val="clear" w:color="auto" w:fill="auto"/>
            <w:vAlign w:val="center"/>
          </w:tcPr>
          <w:p w14:paraId="3420FBCB" w14:textId="49EF8734"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0686B5E" w14:textId="0522C0F8"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3D1ACA" w14:paraId="5A330BD0" w14:textId="77777777" w:rsidTr="00191426">
        <w:trPr>
          <w:jc w:val="center"/>
        </w:trPr>
        <w:tc>
          <w:tcPr>
            <w:tcW w:w="6385" w:type="dxa"/>
            <w:shd w:val="clear" w:color="auto" w:fill="auto"/>
          </w:tcPr>
          <w:p w14:paraId="668B4442" w14:textId="74725D12" w:rsidR="00262BB4" w:rsidRPr="00F45650"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16</w:t>
            </w:r>
          </w:p>
        </w:tc>
        <w:tc>
          <w:tcPr>
            <w:tcW w:w="1315" w:type="dxa"/>
            <w:shd w:val="clear" w:color="auto" w:fill="auto"/>
            <w:vAlign w:val="center"/>
          </w:tcPr>
          <w:p w14:paraId="07C690C4" w14:textId="21518CDD"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67AC5B2F" w14:textId="5095B88D" w:rsidR="00262BB4" w:rsidRPr="003D1ACA"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62BB4" w:rsidRPr="00262BB4" w14:paraId="38131F33" w14:textId="77777777" w:rsidTr="00191426">
        <w:trPr>
          <w:jc w:val="center"/>
        </w:trPr>
        <w:tc>
          <w:tcPr>
            <w:tcW w:w="6385" w:type="dxa"/>
            <w:shd w:val="clear" w:color="auto" w:fill="auto"/>
          </w:tcPr>
          <w:p w14:paraId="1570B3BE" w14:textId="7C9E89EB" w:rsidR="00262BB4" w:rsidRPr="00262BB4"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lastRenderedPageBreak/>
              <w:t>Question 17</w:t>
            </w:r>
          </w:p>
        </w:tc>
        <w:tc>
          <w:tcPr>
            <w:tcW w:w="1315" w:type="dxa"/>
            <w:shd w:val="clear" w:color="auto" w:fill="auto"/>
            <w:vAlign w:val="center"/>
          </w:tcPr>
          <w:p w14:paraId="1FAC4CFA" w14:textId="1AD5D0E4"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3011DB34" w14:textId="17BB823D"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62BB4" w:rsidRPr="00262BB4" w14:paraId="0AABDA35" w14:textId="77777777" w:rsidTr="00191426">
        <w:trPr>
          <w:jc w:val="center"/>
        </w:trPr>
        <w:tc>
          <w:tcPr>
            <w:tcW w:w="6385" w:type="dxa"/>
            <w:shd w:val="clear" w:color="auto" w:fill="auto"/>
          </w:tcPr>
          <w:p w14:paraId="5A42751F" w14:textId="343DF80C" w:rsidR="00262BB4" w:rsidRPr="00262BB4"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Question 18</w:t>
            </w:r>
          </w:p>
        </w:tc>
        <w:tc>
          <w:tcPr>
            <w:tcW w:w="1315" w:type="dxa"/>
            <w:shd w:val="clear" w:color="auto" w:fill="auto"/>
            <w:vAlign w:val="center"/>
          </w:tcPr>
          <w:p w14:paraId="42941408" w14:textId="0F80159C"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45D154B7" w14:textId="3FC9C508"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62BB4" w:rsidRPr="00262BB4" w14:paraId="05540188" w14:textId="77777777" w:rsidTr="00191426">
        <w:trPr>
          <w:jc w:val="center"/>
        </w:trPr>
        <w:tc>
          <w:tcPr>
            <w:tcW w:w="6385" w:type="dxa"/>
            <w:shd w:val="clear" w:color="auto" w:fill="auto"/>
          </w:tcPr>
          <w:p w14:paraId="7CD8CA0B" w14:textId="683A5A75" w:rsidR="00262BB4" w:rsidRPr="00262BB4"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Question 19</w:t>
            </w:r>
          </w:p>
        </w:tc>
        <w:tc>
          <w:tcPr>
            <w:tcW w:w="1315" w:type="dxa"/>
            <w:shd w:val="clear" w:color="auto" w:fill="auto"/>
            <w:vAlign w:val="center"/>
          </w:tcPr>
          <w:p w14:paraId="23CBF3D2" w14:textId="3A98A90F"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62558173" w14:textId="0D9A8689"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62BB4" w:rsidRPr="00262BB4" w14:paraId="0BC1B4BE" w14:textId="77777777" w:rsidTr="00191426">
        <w:trPr>
          <w:jc w:val="center"/>
        </w:trPr>
        <w:tc>
          <w:tcPr>
            <w:tcW w:w="6385" w:type="dxa"/>
            <w:shd w:val="clear" w:color="auto" w:fill="auto"/>
          </w:tcPr>
          <w:p w14:paraId="0ECC619B" w14:textId="7E81CA31" w:rsidR="00262BB4" w:rsidRPr="00262BB4" w:rsidRDefault="00262BB4" w:rsidP="00A16B00">
            <w:pPr>
              <w:tabs>
                <w:tab w:val="left" w:pos="180"/>
              </w:tabs>
              <w:spacing w:after="120" w:line="276" w:lineRule="auto"/>
              <w:ind w:left="0" w:right="0" w:firstLine="0"/>
              <w:rPr>
                <w:rFonts w:ascii="Arial" w:hAnsi="Arial" w:cs="Arial"/>
                <w:color w:val="262626" w:themeColor="text1" w:themeTint="D9"/>
                <w:sz w:val="20"/>
                <w:szCs w:val="20"/>
              </w:rPr>
            </w:pPr>
            <w:r w:rsidRPr="00262BB4">
              <w:rPr>
                <w:rFonts w:ascii="Arial" w:hAnsi="Arial" w:cs="Arial"/>
                <w:color w:val="262626" w:themeColor="text1" w:themeTint="D9"/>
                <w:sz w:val="20"/>
                <w:szCs w:val="20"/>
              </w:rPr>
              <w:t>Question 20</w:t>
            </w:r>
          </w:p>
        </w:tc>
        <w:tc>
          <w:tcPr>
            <w:tcW w:w="1315" w:type="dxa"/>
            <w:shd w:val="clear" w:color="auto" w:fill="auto"/>
            <w:vAlign w:val="center"/>
          </w:tcPr>
          <w:p w14:paraId="51C92CCE" w14:textId="7C27E053"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2DC8CF33" w14:textId="20D5D6F3" w:rsidR="00262BB4" w:rsidRPr="00262BB4" w:rsidRDefault="00262BB4"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bl>
    <w:p w14:paraId="59F10661" w14:textId="77777777" w:rsidR="005D45A7" w:rsidRPr="00262BB4" w:rsidRDefault="005D45A7" w:rsidP="00A16B00">
      <w:pPr>
        <w:tabs>
          <w:tab w:val="left" w:pos="180"/>
        </w:tabs>
        <w:spacing w:before="0" w:line="276" w:lineRule="auto"/>
        <w:ind w:left="0" w:right="0" w:firstLine="0"/>
        <w:rPr>
          <w:color w:val="D7332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62BB4" w14:paraId="1234B1D7" w14:textId="77777777" w:rsidTr="00191426">
        <w:trPr>
          <w:jc w:val="center"/>
        </w:trPr>
        <w:tc>
          <w:tcPr>
            <w:tcW w:w="9016" w:type="dxa"/>
            <w:gridSpan w:val="3"/>
            <w:shd w:val="clear" w:color="auto" w:fill="E7E6E6" w:themeFill="background2"/>
          </w:tcPr>
          <w:p w14:paraId="0E8EAAA2" w14:textId="77777777" w:rsidR="005D45A7" w:rsidRPr="00262BB4" w:rsidRDefault="005D45A7" w:rsidP="00A16B00">
            <w:pPr>
              <w:tabs>
                <w:tab w:val="left" w:pos="180"/>
              </w:tabs>
              <w:spacing w:after="120" w:line="276" w:lineRule="auto"/>
              <w:ind w:left="0" w:right="0" w:firstLine="0"/>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Practical Assessment</w:t>
            </w:r>
          </w:p>
        </w:tc>
      </w:tr>
      <w:tr w:rsidR="005D45A7" w:rsidRPr="00262BB4" w14:paraId="29B2139E" w14:textId="77777777" w:rsidTr="00191426">
        <w:trPr>
          <w:jc w:val="center"/>
        </w:trPr>
        <w:tc>
          <w:tcPr>
            <w:tcW w:w="6385" w:type="dxa"/>
            <w:shd w:val="clear" w:color="auto" w:fill="E7E6E6" w:themeFill="background2"/>
          </w:tcPr>
          <w:p w14:paraId="0A97464C" w14:textId="61A8E563" w:rsidR="005D45A7" w:rsidRPr="00262BB4" w:rsidRDefault="00A7335D" w:rsidP="00A16B00">
            <w:pPr>
              <w:tabs>
                <w:tab w:val="left" w:pos="180"/>
              </w:tabs>
              <w:spacing w:after="120" w:line="276" w:lineRule="auto"/>
              <w:ind w:left="0" w:right="0" w:firstLine="0"/>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Case Study</w:t>
            </w:r>
          </w:p>
        </w:tc>
        <w:tc>
          <w:tcPr>
            <w:tcW w:w="1315" w:type="dxa"/>
            <w:shd w:val="clear" w:color="auto" w:fill="E7E6E6" w:themeFill="background2"/>
            <w:vAlign w:val="center"/>
          </w:tcPr>
          <w:p w14:paraId="68708622" w14:textId="77777777" w:rsidR="005D45A7" w:rsidRPr="00262BB4"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262BB4"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NYS</w:t>
            </w:r>
          </w:p>
        </w:tc>
      </w:tr>
      <w:tr w:rsidR="005D45A7" w:rsidRPr="00262BB4" w14:paraId="3282698F" w14:textId="77777777" w:rsidTr="00191426">
        <w:trPr>
          <w:jc w:val="center"/>
        </w:trPr>
        <w:tc>
          <w:tcPr>
            <w:tcW w:w="6385" w:type="dxa"/>
            <w:shd w:val="clear" w:color="auto" w:fill="auto"/>
          </w:tcPr>
          <w:p w14:paraId="2FA767DF" w14:textId="277502C0" w:rsidR="005D45A7" w:rsidRPr="0041245E"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 xml:space="preserve">Task </w:t>
            </w:r>
            <w:r w:rsidR="00A7335D" w:rsidRPr="0041245E">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262BB4"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2FCEFB10" w14:textId="77777777" w:rsidR="005D45A7" w:rsidRPr="00262BB4"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5D45A7" w:rsidRPr="00262BB4" w14:paraId="7317671C" w14:textId="77777777" w:rsidTr="00191426">
        <w:trPr>
          <w:jc w:val="center"/>
        </w:trPr>
        <w:tc>
          <w:tcPr>
            <w:tcW w:w="6385" w:type="dxa"/>
            <w:shd w:val="clear" w:color="auto" w:fill="auto"/>
          </w:tcPr>
          <w:p w14:paraId="4FD85BB5" w14:textId="4EF735EC" w:rsidR="005D45A7" w:rsidRPr="0041245E"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 xml:space="preserve">Task </w:t>
            </w:r>
            <w:r w:rsidR="00A7335D" w:rsidRPr="0041245E">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262BB4"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3968587C" w14:textId="77777777" w:rsidR="005D45A7" w:rsidRPr="00262BB4"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DC28BF" w:rsidRPr="00262BB4" w14:paraId="02338B7C" w14:textId="77777777" w:rsidTr="00191426">
        <w:trPr>
          <w:jc w:val="center"/>
        </w:trPr>
        <w:tc>
          <w:tcPr>
            <w:tcW w:w="6385" w:type="dxa"/>
            <w:shd w:val="clear" w:color="auto" w:fill="auto"/>
          </w:tcPr>
          <w:p w14:paraId="59D0FF2E" w14:textId="12497C35" w:rsidR="00DC28BF" w:rsidRPr="0041245E" w:rsidRDefault="00DC28BF"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Task 3</w:t>
            </w:r>
          </w:p>
        </w:tc>
        <w:tc>
          <w:tcPr>
            <w:tcW w:w="1315" w:type="dxa"/>
            <w:shd w:val="clear" w:color="auto" w:fill="auto"/>
            <w:vAlign w:val="center"/>
          </w:tcPr>
          <w:p w14:paraId="41DA74CF" w14:textId="007BE747"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74BFEEA8" w14:textId="2C6450BB"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DC28BF" w:rsidRPr="00262BB4" w14:paraId="100866AA" w14:textId="77777777" w:rsidTr="00191426">
        <w:trPr>
          <w:jc w:val="center"/>
        </w:trPr>
        <w:tc>
          <w:tcPr>
            <w:tcW w:w="6385" w:type="dxa"/>
            <w:shd w:val="clear" w:color="auto" w:fill="auto"/>
          </w:tcPr>
          <w:p w14:paraId="5CDB4E66" w14:textId="683A0182" w:rsidR="00DC28BF" w:rsidRPr="0041245E" w:rsidRDefault="00DC28BF"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Task 4</w:t>
            </w:r>
          </w:p>
        </w:tc>
        <w:tc>
          <w:tcPr>
            <w:tcW w:w="1315" w:type="dxa"/>
            <w:shd w:val="clear" w:color="auto" w:fill="auto"/>
            <w:vAlign w:val="center"/>
          </w:tcPr>
          <w:p w14:paraId="645B991C" w14:textId="1F79E9C8"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290DC341" w14:textId="230A6674"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DC28BF" w:rsidRPr="00262BB4" w14:paraId="278F104A" w14:textId="77777777" w:rsidTr="00191426">
        <w:trPr>
          <w:jc w:val="center"/>
        </w:trPr>
        <w:tc>
          <w:tcPr>
            <w:tcW w:w="6385" w:type="dxa"/>
            <w:shd w:val="clear" w:color="auto" w:fill="auto"/>
          </w:tcPr>
          <w:p w14:paraId="5851F3D7" w14:textId="70A10134" w:rsidR="00DC28BF" w:rsidRPr="0041245E" w:rsidRDefault="00DC28BF"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Task 5</w:t>
            </w:r>
          </w:p>
        </w:tc>
        <w:tc>
          <w:tcPr>
            <w:tcW w:w="1315" w:type="dxa"/>
            <w:shd w:val="clear" w:color="auto" w:fill="auto"/>
            <w:vAlign w:val="center"/>
          </w:tcPr>
          <w:p w14:paraId="5B047365" w14:textId="6109223A"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54CBBFEF" w14:textId="36730877"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5D45A7" w:rsidRPr="00262BB4" w14:paraId="64FCA0F2" w14:textId="77777777" w:rsidTr="00191426">
        <w:trPr>
          <w:jc w:val="center"/>
        </w:trPr>
        <w:tc>
          <w:tcPr>
            <w:tcW w:w="6385" w:type="dxa"/>
            <w:shd w:val="clear" w:color="auto" w:fill="E7E6E6" w:themeFill="background2"/>
          </w:tcPr>
          <w:p w14:paraId="50185722" w14:textId="2153418D" w:rsidR="005D45A7" w:rsidRPr="00262BB4" w:rsidRDefault="005D45A7" w:rsidP="00A16B00">
            <w:pPr>
              <w:tabs>
                <w:tab w:val="left" w:pos="180"/>
              </w:tabs>
              <w:spacing w:after="120" w:line="276" w:lineRule="auto"/>
              <w:ind w:left="0" w:right="0" w:firstLine="0"/>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262BB4"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262BB4"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262BB4">
              <w:rPr>
                <w:rFonts w:ascii="Arial" w:hAnsi="Arial" w:cs="Arial"/>
                <w:b/>
                <w:color w:val="262626" w:themeColor="text1" w:themeTint="D9"/>
                <w:sz w:val="20"/>
                <w:szCs w:val="20"/>
              </w:rPr>
              <w:t>NYS</w:t>
            </w:r>
          </w:p>
        </w:tc>
      </w:tr>
      <w:tr w:rsidR="002D53F6" w:rsidRPr="00262BB4" w14:paraId="77D13932" w14:textId="77777777" w:rsidTr="00191426">
        <w:trPr>
          <w:jc w:val="center"/>
        </w:trPr>
        <w:tc>
          <w:tcPr>
            <w:tcW w:w="6385" w:type="dxa"/>
            <w:shd w:val="clear" w:color="auto" w:fill="auto"/>
          </w:tcPr>
          <w:p w14:paraId="4AB743F9" w14:textId="7CDC8515" w:rsidR="002D53F6" w:rsidRPr="0041245E"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 xml:space="preserve">Task </w:t>
            </w:r>
            <w:r w:rsidR="00A7335D" w:rsidRPr="0041245E">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611EDB55"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D53F6" w:rsidRPr="00262BB4" w14:paraId="0328B1A4" w14:textId="77777777" w:rsidTr="00191426">
        <w:trPr>
          <w:jc w:val="center"/>
        </w:trPr>
        <w:tc>
          <w:tcPr>
            <w:tcW w:w="6385" w:type="dxa"/>
            <w:shd w:val="clear" w:color="auto" w:fill="auto"/>
          </w:tcPr>
          <w:p w14:paraId="308C33E4" w14:textId="22108B00" w:rsidR="002D53F6" w:rsidRPr="0041245E"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Tas</w:t>
            </w:r>
            <w:r w:rsidR="00A7335D" w:rsidRPr="0041245E">
              <w:rPr>
                <w:rFonts w:ascii="Arial" w:hAnsi="Arial" w:cs="Arial"/>
                <w:color w:val="262626" w:themeColor="text1" w:themeTint="D9"/>
                <w:sz w:val="20"/>
                <w:szCs w:val="20"/>
              </w:rPr>
              <w:t>k 2</w:t>
            </w:r>
          </w:p>
        </w:tc>
        <w:tc>
          <w:tcPr>
            <w:tcW w:w="1315" w:type="dxa"/>
            <w:shd w:val="clear" w:color="auto" w:fill="auto"/>
            <w:vAlign w:val="center"/>
          </w:tcPr>
          <w:p w14:paraId="0DAF8E11"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22E9ECA8"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D53F6" w:rsidRPr="00262BB4" w14:paraId="5D54192F" w14:textId="77777777" w:rsidTr="00191426">
        <w:trPr>
          <w:jc w:val="center"/>
        </w:trPr>
        <w:tc>
          <w:tcPr>
            <w:tcW w:w="6385" w:type="dxa"/>
            <w:shd w:val="clear" w:color="auto" w:fill="auto"/>
          </w:tcPr>
          <w:p w14:paraId="4B33946E" w14:textId="688FD31B"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 xml:space="preserve">Task </w:t>
            </w:r>
            <w:r w:rsidR="00A7335D" w:rsidRPr="0041245E">
              <w:rPr>
                <w:rFonts w:ascii="Arial" w:hAnsi="Arial" w:cs="Arial"/>
                <w:color w:val="262626" w:themeColor="text1" w:themeTint="D9"/>
                <w:sz w:val="20"/>
                <w:szCs w:val="20"/>
              </w:rPr>
              <w:t>3</w:t>
            </w:r>
          </w:p>
        </w:tc>
        <w:tc>
          <w:tcPr>
            <w:tcW w:w="1315" w:type="dxa"/>
            <w:shd w:val="clear" w:color="auto" w:fill="auto"/>
            <w:vAlign w:val="center"/>
          </w:tcPr>
          <w:p w14:paraId="14D20E1E"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59744A52"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D53F6" w:rsidRPr="00262BB4" w14:paraId="7ED20143" w14:textId="77777777" w:rsidTr="00191426">
        <w:trPr>
          <w:jc w:val="center"/>
        </w:trPr>
        <w:tc>
          <w:tcPr>
            <w:tcW w:w="6385" w:type="dxa"/>
            <w:shd w:val="clear" w:color="auto" w:fill="auto"/>
          </w:tcPr>
          <w:p w14:paraId="7E570167" w14:textId="70A2A034"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 xml:space="preserve">Task </w:t>
            </w:r>
            <w:r w:rsidR="00A7335D" w:rsidRPr="0041245E">
              <w:rPr>
                <w:rFonts w:ascii="Arial" w:hAnsi="Arial" w:cs="Arial"/>
                <w:color w:val="262626" w:themeColor="text1" w:themeTint="D9"/>
                <w:sz w:val="20"/>
                <w:szCs w:val="20"/>
              </w:rPr>
              <w:t>4</w:t>
            </w:r>
          </w:p>
        </w:tc>
        <w:tc>
          <w:tcPr>
            <w:tcW w:w="1315" w:type="dxa"/>
            <w:shd w:val="clear" w:color="auto" w:fill="auto"/>
            <w:vAlign w:val="center"/>
          </w:tcPr>
          <w:p w14:paraId="6ADDCABF"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59B7E4D1"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2D53F6" w:rsidRPr="00262BB4" w14:paraId="434BA0E0" w14:textId="77777777" w:rsidTr="00191426">
        <w:trPr>
          <w:jc w:val="center"/>
        </w:trPr>
        <w:tc>
          <w:tcPr>
            <w:tcW w:w="6385" w:type="dxa"/>
            <w:shd w:val="clear" w:color="auto" w:fill="auto"/>
          </w:tcPr>
          <w:p w14:paraId="5987514A" w14:textId="29E8CC39" w:rsidR="002D53F6" w:rsidRPr="00262BB4" w:rsidRDefault="002D53F6"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 xml:space="preserve">Task </w:t>
            </w:r>
            <w:r w:rsidR="00A7335D" w:rsidRPr="00262BB4">
              <w:rPr>
                <w:rFonts w:ascii="Arial" w:hAnsi="Arial" w:cs="Arial"/>
                <w:color w:val="262626" w:themeColor="text1" w:themeTint="D9"/>
                <w:sz w:val="20"/>
                <w:szCs w:val="20"/>
              </w:rPr>
              <w:t>5</w:t>
            </w:r>
          </w:p>
        </w:tc>
        <w:tc>
          <w:tcPr>
            <w:tcW w:w="1315" w:type="dxa"/>
            <w:shd w:val="clear" w:color="auto" w:fill="auto"/>
            <w:vAlign w:val="center"/>
          </w:tcPr>
          <w:p w14:paraId="374657BA"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20A05E3A" w14:textId="77777777" w:rsidR="002D53F6" w:rsidRPr="00262BB4" w:rsidRDefault="002D53F6"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262BB4">
              <w:rPr>
                <w:rFonts w:ascii="Wingdings" w:eastAsia="Wingdings" w:hAnsi="Wingdings" w:cs="Wingdings"/>
                <w:color w:val="262626" w:themeColor="text1" w:themeTint="D9"/>
                <w:sz w:val="20"/>
                <w:szCs w:val="20"/>
              </w:rPr>
              <w:t>o</w:t>
            </w:r>
          </w:p>
        </w:tc>
      </w:tr>
      <w:tr w:rsidR="00DC28BF" w:rsidRPr="003D1ACA" w14:paraId="1D7115CC" w14:textId="77777777" w:rsidTr="00191426">
        <w:trPr>
          <w:jc w:val="center"/>
        </w:trPr>
        <w:tc>
          <w:tcPr>
            <w:tcW w:w="6385" w:type="dxa"/>
            <w:shd w:val="clear" w:color="auto" w:fill="auto"/>
          </w:tcPr>
          <w:p w14:paraId="5910AFA1" w14:textId="44ABB3F2" w:rsidR="00DC28BF" w:rsidRPr="0041245E" w:rsidRDefault="00DC28BF" w:rsidP="00A16B00">
            <w:pPr>
              <w:tabs>
                <w:tab w:val="left" w:pos="180"/>
              </w:tabs>
              <w:spacing w:after="120" w:line="276" w:lineRule="auto"/>
              <w:ind w:left="0" w:right="0" w:firstLine="0"/>
              <w:rPr>
                <w:rFonts w:ascii="Arial" w:hAnsi="Arial" w:cs="Arial"/>
                <w:color w:val="262626" w:themeColor="text1" w:themeTint="D9"/>
                <w:sz w:val="20"/>
                <w:szCs w:val="20"/>
              </w:rPr>
            </w:pPr>
            <w:r w:rsidRPr="0041245E">
              <w:rPr>
                <w:rFonts w:ascii="Arial" w:hAnsi="Arial" w:cs="Arial"/>
                <w:color w:val="262626" w:themeColor="text1" w:themeTint="D9"/>
                <w:sz w:val="20"/>
                <w:szCs w:val="20"/>
              </w:rPr>
              <w:t>Task 6</w:t>
            </w:r>
          </w:p>
        </w:tc>
        <w:tc>
          <w:tcPr>
            <w:tcW w:w="1315" w:type="dxa"/>
            <w:shd w:val="clear" w:color="auto" w:fill="auto"/>
            <w:vAlign w:val="center"/>
          </w:tcPr>
          <w:p w14:paraId="702E8BFA" w14:textId="79F2A0D7" w:rsidR="00DC28BF" w:rsidRPr="00262BB4"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c>
          <w:tcPr>
            <w:tcW w:w="1316" w:type="dxa"/>
            <w:shd w:val="clear" w:color="auto" w:fill="auto"/>
            <w:vAlign w:val="center"/>
          </w:tcPr>
          <w:p w14:paraId="44BCE384" w14:textId="6C11443A" w:rsidR="00DC28BF" w:rsidRPr="003D1ACA" w:rsidRDefault="00DC28BF" w:rsidP="00A16B00">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62BB4">
              <w:rPr>
                <w:rFonts w:ascii="Wingdings" w:eastAsia="Wingdings" w:hAnsi="Wingdings" w:cs="Wingdings"/>
                <w:color w:val="262626" w:themeColor="text1" w:themeTint="D9"/>
                <w:sz w:val="20"/>
                <w:szCs w:val="20"/>
              </w:rPr>
              <w:t>o</w:t>
            </w:r>
          </w:p>
        </w:tc>
      </w:tr>
    </w:tbl>
    <w:p w14:paraId="64EEEA20" w14:textId="5FFB83A1" w:rsidR="005D45A7" w:rsidRPr="003D1ACA" w:rsidRDefault="00941C2B" w:rsidP="00A16B00">
      <w:pPr>
        <w:spacing w:after="120" w:line="276" w:lineRule="auto"/>
        <w:ind w:left="0" w:firstLine="0"/>
      </w:pPr>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A16B00">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Rules of Evidence</w:t>
            </w:r>
          </w:p>
        </w:tc>
        <w:tc>
          <w:tcPr>
            <w:tcW w:w="1315" w:type="dxa"/>
            <w:shd w:val="clear" w:color="auto" w:fill="E7E6E6" w:themeFill="background2"/>
            <w:vAlign w:val="center"/>
          </w:tcPr>
          <w:p w14:paraId="2C5E241E" w14:textId="77777777" w:rsidR="005D45A7" w:rsidRPr="003D1ACA"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689F75F"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073C8517"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A10673D"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A16B00">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D3C43FD" w14:textId="77777777" w:rsidR="005D45A7" w:rsidRPr="003D1ACA" w:rsidRDefault="005D45A7" w:rsidP="00A16B0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368D2FD1" w14:textId="77777777" w:rsidR="005D45A7" w:rsidRPr="003F1E27" w:rsidRDefault="005D45A7" w:rsidP="00A16B00">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A16B0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A16B00">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A16B00">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A16B00">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A16B00">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A16B00">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A16B00">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A16B00">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A16B00">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A16B00">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A16B00">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7727496A" w14:textId="77777777" w:rsidR="001B7094" w:rsidRDefault="001B7094" w:rsidP="00A16B00">
      <w:pPr>
        <w:spacing w:before="0" w:line="276" w:lineRule="auto"/>
        <w:ind w:left="0" w:firstLine="0"/>
        <w:rPr>
          <w:color w:val="262626" w:themeColor="text1" w:themeTint="D9"/>
        </w:rPr>
        <w:sectPr w:rsidR="001B7094" w:rsidSect="00EE55FC">
          <w:footerReference w:type="even" r:id="rId41"/>
          <w:footerReference w:type="default" r:id="rId42"/>
          <w:footerReference w:type="first" r:id="rId43"/>
          <w:pgSz w:w="11906" w:h="16838" w:code="9"/>
          <w:pgMar w:top="1440" w:right="1440" w:bottom="1440"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334"/>
      </w:tblGrid>
      <w:tr w:rsidR="001B7094" w:rsidRPr="003D1ACA" w14:paraId="53B1CB4A" w14:textId="77777777" w:rsidTr="002E7A0A">
        <w:trPr>
          <w:jc w:val="center"/>
        </w:trPr>
        <w:tc>
          <w:tcPr>
            <w:tcW w:w="5000" w:type="pct"/>
            <w:shd w:val="clear" w:color="auto" w:fill="E7E6E6" w:themeFill="background2"/>
          </w:tcPr>
          <w:p w14:paraId="7D1E095F"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bookmarkStart w:id="75" w:name="_Hlk118890602"/>
            <w:r w:rsidRPr="003D1ACA">
              <w:rPr>
                <w:rFonts w:ascii="Arial" w:hAnsi="Arial" w:cs="Arial"/>
                <w:b/>
                <w:color w:val="262626" w:themeColor="text1" w:themeTint="D9"/>
                <w:sz w:val="20"/>
                <w:szCs w:val="20"/>
              </w:rPr>
              <w:lastRenderedPageBreak/>
              <w:t>Third-Party Verification Log</w:t>
            </w:r>
          </w:p>
          <w:p w14:paraId="045A835E" w14:textId="77777777" w:rsidR="001B7094" w:rsidRPr="003D1ACA" w:rsidRDefault="001B7094" w:rsidP="002E7A0A">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1F6E5862"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67417A05"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3D1ACA">
              <w:rPr>
                <w:rFonts w:ascii="Arial" w:hAnsi="Arial" w:cs="Arial"/>
                <w:color w:val="262626" w:themeColor="text1" w:themeTint="D9"/>
                <w:sz w:val="20"/>
                <w:szCs w:val="20"/>
              </w:rPr>
              <w:t>all of</w:t>
            </w:r>
            <w:proofErr w:type="gramEnd"/>
            <w:r w:rsidRPr="003D1ACA">
              <w:rPr>
                <w:rFonts w:ascii="Arial" w:hAnsi="Arial" w:cs="Arial"/>
                <w:color w:val="262626" w:themeColor="text1" w:themeTint="D9"/>
                <w:sz w:val="20"/>
                <w:szCs w:val="20"/>
              </w:rPr>
              <w:t xml:space="preserve"> the following required information for each third-party personnel:</w:t>
            </w:r>
          </w:p>
          <w:p w14:paraId="55F30A86" w14:textId="77777777" w:rsidR="001B7094" w:rsidRDefault="001B7094" w:rsidP="001B7094">
            <w:pPr>
              <w:pStyle w:val="ListParagraph"/>
              <w:numPr>
                <w:ilvl w:val="0"/>
                <w:numId w:val="2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Name of third-party personnel </w:t>
            </w:r>
            <w:proofErr w:type="gramStart"/>
            <w:r w:rsidRPr="003D1ACA">
              <w:rPr>
                <w:rFonts w:ascii="Arial" w:hAnsi="Arial" w:cs="Arial"/>
                <w:color w:val="262626" w:themeColor="text1" w:themeTint="D9"/>
                <w:sz w:val="20"/>
                <w:szCs w:val="20"/>
              </w:rPr>
              <w:t>contacted</w:t>
            </w:r>
            <w:proofErr w:type="gramEnd"/>
          </w:p>
          <w:p w14:paraId="67E7A86B" w14:textId="77777777" w:rsidR="001B7094" w:rsidRPr="003D1ACA" w:rsidRDefault="001B7094" w:rsidP="001B7094">
            <w:pPr>
              <w:pStyle w:val="ListParagraph"/>
              <w:numPr>
                <w:ilvl w:val="0"/>
                <w:numId w:val="2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Relevant qualifications and/or experience of Third-party personnel </w:t>
            </w:r>
            <w:proofErr w:type="gramStart"/>
            <w:r>
              <w:rPr>
                <w:rFonts w:ascii="Arial" w:hAnsi="Arial" w:cs="Arial"/>
                <w:color w:val="262626" w:themeColor="text1" w:themeTint="D9"/>
                <w:sz w:val="20"/>
                <w:szCs w:val="20"/>
              </w:rPr>
              <w:t>contacted</w:t>
            </w:r>
            <w:proofErr w:type="gramEnd"/>
          </w:p>
          <w:p w14:paraId="3D3506BC" w14:textId="77777777" w:rsidR="001B7094" w:rsidRPr="003D1ACA" w:rsidRDefault="001B7094" w:rsidP="001B7094">
            <w:pPr>
              <w:pStyle w:val="ListParagraph"/>
              <w:numPr>
                <w:ilvl w:val="0"/>
                <w:numId w:val="2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w:t>
            </w:r>
            <w:proofErr w:type="gramStart"/>
            <w:r w:rsidRPr="003D1ACA">
              <w:rPr>
                <w:rFonts w:ascii="Arial" w:hAnsi="Arial" w:cs="Arial"/>
                <w:color w:val="262626" w:themeColor="text1" w:themeTint="D9"/>
                <w:sz w:val="20"/>
                <w:szCs w:val="20"/>
              </w:rPr>
              <w:t>e.g.</w:t>
            </w:r>
            <w:proofErr w:type="gramEnd"/>
            <w:r w:rsidRPr="003D1ACA">
              <w:rPr>
                <w:rFonts w:ascii="Arial" w:hAnsi="Arial" w:cs="Arial"/>
                <w:color w:val="262626" w:themeColor="text1" w:themeTint="D9"/>
                <w:sz w:val="20"/>
                <w:szCs w:val="20"/>
              </w:rPr>
              <w:t xml:space="preserve"> workplace supervisor, observer, or candidate)</w:t>
            </w:r>
          </w:p>
          <w:p w14:paraId="3650296C" w14:textId="77777777" w:rsidR="001B7094" w:rsidRPr="003D1ACA" w:rsidRDefault="001B7094" w:rsidP="001B7094">
            <w:pPr>
              <w:pStyle w:val="ListParagraph"/>
              <w:numPr>
                <w:ilvl w:val="0"/>
                <w:numId w:val="2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3C51E6E1" w14:textId="77777777" w:rsidR="001B7094" w:rsidRPr="003D1ACA" w:rsidRDefault="001B7094" w:rsidP="001B7094">
            <w:pPr>
              <w:pStyle w:val="ListParagraph"/>
              <w:numPr>
                <w:ilvl w:val="0"/>
                <w:numId w:val="2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Date </w:t>
            </w:r>
            <w:proofErr w:type="gramStart"/>
            <w:r w:rsidRPr="003D1ACA">
              <w:rPr>
                <w:rFonts w:ascii="Arial" w:hAnsi="Arial" w:cs="Arial"/>
                <w:color w:val="262626" w:themeColor="text1" w:themeTint="D9"/>
                <w:sz w:val="20"/>
                <w:szCs w:val="20"/>
              </w:rPr>
              <w:t>contacted</w:t>
            </w:r>
            <w:proofErr w:type="gramEnd"/>
          </w:p>
          <w:p w14:paraId="2D132CFE"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66D0A681" w14:textId="77777777" w:rsidR="001B7094" w:rsidRDefault="001B7094" w:rsidP="001B7094">
      <w:pPr>
        <w:spacing w:before="0" w:line="276" w:lineRule="auto"/>
        <w:ind w:left="0" w:right="102" w:firstLine="0"/>
        <w:rPr>
          <w:color w:val="262626" w:themeColor="text1" w:themeTint="D9"/>
        </w:rPr>
      </w:pPr>
    </w:p>
    <w:p w14:paraId="6D908DC9" w14:textId="77777777" w:rsidR="001B7094" w:rsidRPr="007A3128" w:rsidRDefault="001B7094" w:rsidP="001B7094">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1B7094" w:rsidRPr="003D1ACA" w14:paraId="03C57918" w14:textId="77777777" w:rsidTr="002E7A0A">
        <w:trPr>
          <w:trHeight w:val="341"/>
          <w:jc w:val="center"/>
        </w:trPr>
        <w:tc>
          <w:tcPr>
            <w:tcW w:w="5098" w:type="dxa"/>
            <w:shd w:val="clear" w:color="auto" w:fill="D9D9D9" w:themeFill="background1" w:themeFillShade="D9"/>
          </w:tcPr>
          <w:p w14:paraId="5D9C3993" w14:textId="77777777" w:rsidR="001B7094" w:rsidRPr="003D1ACA" w:rsidRDefault="001B7094" w:rsidP="002E7A0A">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4D59A96C" w14:textId="77777777" w:rsidR="001B7094" w:rsidRPr="003D1ACA" w:rsidRDefault="001B7094" w:rsidP="002E7A0A">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298247C8" w14:textId="77777777" w:rsidTr="002E7A0A">
        <w:trPr>
          <w:trHeight w:val="341"/>
          <w:jc w:val="center"/>
        </w:trPr>
        <w:tc>
          <w:tcPr>
            <w:tcW w:w="5098" w:type="dxa"/>
            <w:shd w:val="clear" w:color="auto" w:fill="D9D9D9" w:themeFill="background1" w:themeFillShade="D9"/>
          </w:tcPr>
          <w:p w14:paraId="49C32D90" w14:textId="77777777" w:rsidR="001B7094" w:rsidRPr="003D1ACA" w:rsidRDefault="001B7094" w:rsidP="002E7A0A">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5FB7CEB8" w14:textId="77777777" w:rsidR="001B7094" w:rsidRPr="003D1ACA" w:rsidRDefault="001B7094" w:rsidP="002E7A0A">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5A2AA5B5" w14:textId="77777777" w:rsidTr="002E7A0A">
        <w:trPr>
          <w:tblHeader/>
          <w:jc w:val="center"/>
        </w:trPr>
        <w:tc>
          <w:tcPr>
            <w:tcW w:w="5098" w:type="dxa"/>
            <w:shd w:val="clear" w:color="auto" w:fill="D9D9D9" w:themeFill="background1" w:themeFillShade="D9"/>
          </w:tcPr>
          <w:p w14:paraId="06087C75"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E9B3BD8" w14:textId="77777777" w:rsidR="001B7094" w:rsidRDefault="001B7094" w:rsidP="002E7A0A">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74538ECE" w14:textId="77777777" w:rsidR="001B7094" w:rsidRPr="003D1ACA" w:rsidRDefault="001B7094" w:rsidP="002E7A0A">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49A5DA9"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7107FABA"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1B7094" w:rsidRPr="003D1ACA" w14:paraId="469D7C35" w14:textId="77777777" w:rsidTr="002E7A0A">
        <w:trPr>
          <w:jc w:val="center"/>
        </w:trPr>
        <w:tc>
          <w:tcPr>
            <w:tcW w:w="5098" w:type="dxa"/>
            <w:shd w:val="clear" w:color="auto" w:fill="auto"/>
          </w:tcPr>
          <w:p w14:paraId="3123FF93"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4D1076AE"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0BA5C79B" w14:textId="77777777" w:rsidR="001B7094" w:rsidRPr="003D1ACA" w:rsidRDefault="001B7094" w:rsidP="002E7A0A">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71E74957"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50F58C1C"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770CF199"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22B2E063" w14:textId="77777777" w:rsidR="001B7094" w:rsidRDefault="001B7094" w:rsidP="001B7094">
      <w:pPr>
        <w:spacing w:after="120" w:line="276" w:lineRule="auto"/>
        <w:rPr>
          <w:b/>
          <w:bCs/>
          <w:color w:val="262626" w:themeColor="text1" w:themeTint="D9"/>
          <w:sz w:val="24"/>
          <w:szCs w:val="24"/>
        </w:rPr>
      </w:pPr>
      <w:r>
        <w:rPr>
          <w:b/>
          <w:bCs/>
          <w:color w:val="262626" w:themeColor="text1" w:themeTint="D9"/>
          <w:sz w:val="24"/>
          <w:szCs w:val="24"/>
        </w:rPr>
        <w:br w:type="page"/>
      </w:r>
    </w:p>
    <w:p w14:paraId="4356F55B" w14:textId="77777777" w:rsidR="001B7094" w:rsidRPr="007A3128" w:rsidRDefault="001B7094" w:rsidP="001B7094">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lastRenderedPageBreak/>
        <w:t>Contact No.</w:t>
      </w:r>
      <w:r>
        <w:rPr>
          <w:b/>
          <w:bCs/>
          <w:color w:val="262626" w:themeColor="text1" w:themeTint="D9"/>
          <w:sz w:val="24"/>
          <w:szCs w:val="24"/>
        </w:rPr>
        <w:t>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1B7094" w:rsidRPr="003D1ACA" w14:paraId="4DC8E30C" w14:textId="77777777" w:rsidTr="002E7A0A">
        <w:trPr>
          <w:trHeight w:val="341"/>
          <w:jc w:val="center"/>
        </w:trPr>
        <w:tc>
          <w:tcPr>
            <w:tcW w:w="5098" w:type="dxa"/>
            <w:shd w:val="clear" w:color="auto" w:fill="D9D9D9" w:themeFill="background1" w:themeFillShade="D9"/>
          </w:tcPr>
          <w:p w14:paraId="7A0F7128" w14:textId="77777777" w:rsidR="001B7094" w:rsidRPr="003D1ACA" w:rsidRDefault="001B7094" w:rsidP="002E7A0A">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3D750836" w14:textId="77777777" w:rsidR="001B7094" w:rsidRPr="003D1ACA" w:rsidRDefault="001B7094" w:rsidP="002E7A0A">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2293FCD7" w14:textId="77777777" w:rsidTr="002E7A0A">
        <w:trPr>
          <w:trHeight w:val="341"/>
          <w:jc w:val="center"/>
        </w:trPr>
        <w:tc>
          <w:tcPr>
            <w:tcW w:w="5098" w:type="dxa"/>
            <w:shd w:val="clear" w:color="auto" w:fill="D9D9D9" w:themeFill="background1" w:themeFillShade="D9"/>
          </w:tcPr>
          <w:p w14:paraId="2EBB1EA0" w14:textId="77777777" w:rsidR="001B7094" w:rsidRPr="003D1ACA" w:rsidRDefault="001B7094" w:rsidP="002E7A0A">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5B929CBE" w14:textId="77777777" w:rsidR="001B7094" w:rsidRPr="003D1ACA" w:rsidRDefault="001B7094" w:rsidP="002E7A0A">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54FB37A8" w14:textId="77777777" w:rsidTr="002E7A0A">
        <w:trPr>
          <w:trHeight w:val="958"/>
          <w:tblHeader/>
          <w:jc w:val="center"/>
        </w:trPr>
        <w:tc>
          <w:tcPr>
            <w:tcW w:w="5098" w:type="dxa"/>
            <w:shd w:val="clear" w:color="auto" w:fill="D9D9D9" w:themeFill="background1" w:themeFillShade="D9"/>
          </w:tcPr>
          <w:p w14:paraId="22579973"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15A6A659" w14:textId="77777777" w:rsidR="001B7094" w:rsidRDefault="001B7094" w:rsidP="002E7A0A">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35486871" w14:textId="77777777" w:rsidR="001B7094" w:rsidRPr="003D1ACA" w:rsidRDefault="001B7094" w:rsidP="002E7A0A">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35DB9529"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43F62521"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1B7094" w:rsidRPr="003D1ACA" w14:paraId="59A4CEE2" w14:textId="77777777" w:rsidTr="002E7A0A">
        <w:trPr>
          <w:trHeight w:val="934"/>
          <w:jc w:val="center"/>
        </w:trPr>
        <w:tc>
          <w:tcPr>
            <w:tcW w:w="5098" w:type="dxa"/>
            <w:shd w:val="clear" w:color="auto" w:fill="auto"/>
          </w:tcPr>
          <w:p w14:paraId="44930B9C"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583148DF"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75C56DBF" w14:textId="77777777" w:rsidR="001B7094" w:rsidRPr="003D1ACA" w:rsidRDefault="001B7094" w:rsidP="002E7A0A">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32103751"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3326ECE0"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775A2E08"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22A1962F" w14:textId="77777777" w:rsidR="001B7094" w:rsidRDefault="001B7094" w:rsidP="001B7094">
      <w:pPr>
        <w:spacing w:before="0" w:line="276" w:lineRule="auto"/>
        <w:ind w:left="0" w:firstLine="0"/>
        <w:rPr>
          <w:color w:val="262626" w:themeColor="text1" w:themeTint="D9"/>
        </w:rPr>
      </w:pPr>
    </w:p>
    <w:p w14:paraId="2C0B5A00" w14:textId="77777777" w:rsidR="001B7094" w:rsidRPr="007A3128" w:rsidRDefault="001B7094" w:rsidP="001B7094">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w:t>
      </w:r>
      <w:r>
        <w:rPr>
          <w:b/>
          <w:bCs/>
          <w:color w:val="262626" w:themeColor="text1" w:themeTint="D9"/>
          <w:sz w:val="24"/>
          <w:szCs w:val="24"/>
        </w:rPr>
        <w:t>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1B7094" w:rsidRPr="003D1ACA" w14:paraId="0E11B20B" w14:textId="77777777" w:rsidTr="002E7A0A">
        <w:trPr>
          <w:trHeight w:val="341"/>
          <w:jc w:val="center"/>
        </w:trPr>
        <w:tc>
          <w:tcPr>
            <w:tcW w:w="5098" w:type="dxa"/>
            <w:shd w:val="clear" w:color="auto" w:fill="D9D9D9" w:themeFill="background1" w:themeFillShade="D9"/>
          </w:tcPr>
          <w:p w14:paraId="4A886C12" w14:textId="77777777" w:rsidR="001B7094" w:rsidRPr="003D1ACA" w:rsidRDefault="001B7094" w:rsidP="002E7A0A">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6EA6BF9C" w14:textId="77777777" w:rsidR="001B7094" w:rsidRPr="003D1ACA" w:rsidRDefault="001B7094" w:rsidP="002E7A0A">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4C80E89B" w14:textId="77777777" w:rsidTr="002E7A0A">
        <w:trPr>
          <w:trHeight w:val="341"/>
          <w:jc w:val="center"/>
        </w:trPr>
        <w:tc>
          <w:tcPr>
            <w:tcW w:w="5098" w:type="dxa"/>
            <w:shd w:val="clear" w:color="auto" w:fill="D9D9D9" w:themeFill="background1" w:themeFillShade="D9"/>
          </w:tcPr>
          <w:p w14:paraId="57E818E6" w14:textId="77777777" w:rsidR="001B7094" w:rsidRPr="003D1ACA" w:rsidRDefault="001B7094" w:rsidP="002E7A0A">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E1025A3" w14:textId="77777777" w:rsidR="001B7094" w:rsidRPr="003D1ACA" w:rsidRDefault="001B7094" w:rsidP="002E7A0A">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5623089C" w14:textId="77777777" w:rsidTr="002E7A0A">
        <w:trPr>
          <w:tblHeader/>
          <w:jc w:val="center"/>
        </w:trPr>
        <w:tc>
          <w:tcPr>
            <w:tcW w:w="5098" w:type="dxa"/>
            <w:shd w:val="clear" w:color="auto" w:fill="D9D9D9" w:themeFill="background1" w:themeFillShade="D9"/>
          </w:tcPr>
          <w:p w14:paraId="08686F09"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29784EE3" w14:textId="77777777" w:rsidR="001B7094" w:rsidRDefault="001B7094" w:rsidP="002E7A0A">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07773129" w14:textId="77777777" w:rsidR="001B7094" w:rsidRPr="003D1ACA" w:rsidRDefault="001B7094" w:rsidP="002E7A0A">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2A5AB72"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28AED4B6" w14:textId="77777777" w:rsidR="001B7094" w:rsidRPr="003D1ACA" w:rsidRDefault="001B7094" w:rsidP="002E7A0A">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1B7094" w:rsidRPr="003D1ACA" w14:paraId="0EF39DFE" w14:textId="77777777" w:rsidTr="002E7A0A">
        <w:trPr>
          <w:jc w:val="center"/>
        </w:trPr>
        <w:tc>
          <w:tcPr>
            <w:tcW w:w="5098" w:type="dxa"/>
            <w:shd w:val="clear" w:color="auto" w:fill="auto"/>
          </w:tcPr>
          <w:p w14:paraId="190E25E3"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4ED02771" w14:textId="77777777" w:rsidR="001B7094" w:rsidRPr="003D1ACA" w:rsidRDefault="001B7094" w:rsidP="002E7A0A">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2285F9D0" w14:textId="77777777" w:rsidR="001B7094" w:rsidRPr="003D1ACA" w:rsidRDefault="001B7094" w:rsidP="002E7A0A">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8CD5949"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48E70C40"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62CDDF12" w14:textId="77777777" w:rsidR="001B7094" w:rsidRPr="003D1ACA" w:rsidRDefault="001B7094" w:rsidP="002E7A0A">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3300D4B1" w14:textId="77777777" w:rsidR="001B7094" w:rsidRDefault="001B7094" w:rsidP="001B7094">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1B7094" w:rsidRPr="003D1ACA" w14:paraId="150070D9" w14:textId="77777777" w:rsidTr="002E7A0A">
        <w:trPr>
          <w:trHeight w:val="217"/>
          <w:jc w:val="center"/>
        </w:trPr>
        <w:tc>
          <w:tcPr>
            <w:tcW w:w="9016" w:type="dxa"/>
            <w:gridSpan w:val="2"/>
            <w:shd w:val="clear" w:color="auto" w:fill="E7E6E6" w:themeFill="background2"/>
            <w:vAlign w:val="center"/>
          </w:tcPr>
          <w:p w14:paraId="41EC65B7" w14:textId="77777777" w:rsidR="001B7094" w:rsidRPr="003D1ACA" w:rsidRDefault="001B7094" w:rsidP="002E7A0A">
            <w:pPr>
              <w:tabs>
                <w:tab w:val="left" w:pos="180"/>
              </w:tabs>
              <w:spacing w:before="60" w:after="6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2506E809" w14:textId="77777777" w:rsidR="001B7094" w:rsidRPr="003D1ACA" w:rsidRDefault="001B7094" w:rsidP="002E7A0A">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1B7094" w:rsidRPr="003D1ACA" w14:paraId="7CADD300" w14:textId="77777777" w:rsidTr="002E7A0A">
        <w:trPr>
          <w:trHeight w:val="355"/>
          <w:jc w:val="center"/>
        </w:trPr>
        <w:tc>
          <w:tcPr>
            <w:tcW w:w="5935" w:type="dxa"/>
            <w:shd w:val="clear" w:color="auto" w:fill="auto"/>
          </w:tcPr>
          <w:p w14:paraId="4CF5E490" w14:textId="77777777" w:rsidR="001B7094" w:rsidRPr="003D1ACA" w:rsidRDefault="001B7094" w:rsidP="002E7A0A">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104E36D7" w14:textId="77777777" w:rsidR="001B7094" w:rsidRPr="003D1ACA" w:rsidRDefault="001B7094" w:rsidP="002E7A0A">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239A975F" w14:textId="77777777" w:rsidR="001B7094" w:rsidRPr="003D1ACA" w:rsidRDefault="001B7094" w:rsidP="002E7A0A">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1B7094" w:rsidRPr="003D1ACA" w14:paraId="1797401C" w14:textId="77777777" w:rsidTr="002E7A0A">
        <w:trPr>
          <w:trHeight w:val="107"/>
          <w:jc w:val="center"/>
        </w:trPr>
        <w:tc>
          <w:tcPr>
            <w:tcW w:w="5935" w:type="dxa"/>
            <w:shd w:val="clear" w:color="auto" w:fill="auto"/>
          </w:tcPr>
          <w:p w14:paraId="3384AFBF" w14:textId="77777777" w:rsidR="001B7094" w:rsidRPr="003D1ACA" w:rsidRDefault="001B7094" w:rsidP="002E7A0A">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0456F8E6" w14:textId="77777777" w:rsidR="001B7094" w:rsidRPr="003D1ACA" w:rsidRDefault="001B7094" w:rsidP="002E7A0A">
            <w:pPr>
              <w:tabs>
                <w:tab w:val="left" w:pos="180"/>
              </w:tabs>
              <w:spacing w:after="120" w:line="276" w:lineRule="auto"/>
              <w:ind w:left="0" w:right="0" w:firstLine="0"/>
              <w:rPr>
                <w:rFonts w:cstheme="minorHAnsi"/>
                <w:color w:val="262626" w:themeColor="text1" w:themeTint="D9"/>
                <w:sz w:val="20"/>
                <w:szCs w:val="20"/>
              </w:rPr>
            </w:pPr>
          </w:p>
        </w:tc>
      </w:tr>
    </w:tbl>
    <w:p w14:paraId="067454C3" w14:textId="25BD334B" w:rsidR="000207A2" w:rsidRPr="003F1E27" w:rsidRDefault="001B7094" w:rsidP="001B7094">
      <w:pPr>
        <w:tabs>
          <w:tab w:val="left" w:pos="180"/>
        </w:tabs>
        <w:spacing w:before="0" w:after="120" w:line="276" w:lineRule="auto"/>
        <w:ind w:left="0" w:right="0" w:firstLine="0"/>
        <w:jc w:val="center"/>
        <w:rPr>
          <w:b/>
          <w:color w:val="A6A6A6" w:themeColor="background1" w:themeShade="A6"/>
          <w:sz w:val="24"/>
        </w:rPr>
      </w:pPr>
      <w:r w:rsidRPr="003F1E27">
        <w:rPr>
          <w:color w:val="A6A6A6" w:themeColor="background1" w:themeShade="A6"/>
          <w:sz w:val="20"/>
        </w:rPr>
        <w:t>End of Record of Assessment (For the Assessor’s Use Only)</w:t>
      </w:r>
      <w:bookmarkEnd w:id="75"/>
    </w:p>
    <w:sectPr w:rsidR="000207A2" w:rsidRPr="003F1E27" w:rsidSect="00BF5637">
      <w:pgSz w:w="16838" w:h="11906" w:orient="landscape"/>
      <w:pgMar w:top="851" w:right="1247" w:bottom="85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FE4F3" w14:textId="77777777" w:rsidR="003D7B6F" w:rsidRDefault="003D7B6F" w:rsidP="00830A90">
      <w:pPr>
        <w:spacing w:before="0"/>
      </w:pPr>
      <w:r>
        <w:separator/>
      </w:r>
    </w:p>
  </w:endnote>
  <w:endnote w:type="continuationSeparator" w:id="0">
    <w:p w14:paraId="4511D3CE" w14:textId="77777777" w:rsidR="003D7B6F" w:rsidRDefault="003D7B6F" w:rsidP="00830A90">
      <w:pPr>
        <w:spacing w:before="0"/>
      </w:pPr>
      <w:r>
        <w:continuationSeparator/>
      </w:r>
    </w:p>
  </w:endnote>
  <w:endnote w:type="continuationNotice" w:id="1">
    <w:p w14:paraId="4909F6EA" w14:textId="77777777" w:rsidR="003D7B6F" w:rsidRDefault="003D7B6F">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2C0E1384" w14:textId="3803BD1C" w:rsidR="00667D28" w:rsidRPr="00EC3295" w:rsidRDefault="00EC3295" w:rsidP="00EC32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34913F720D0B4F3F9C308F3AEBF5554D"/>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85715265"/>
      <w:docPartObj>
        <w:docPartGallery w:val="Page Numbers (Top of Page)"/>
        <w:docPartUnique/>
      </w:docPartObj>
    </w:sdtPr>
    <w:sdtEndPr/>
    <w:sdtContent>
      <w:p w14:paraId="37462754" w14:textId="6A1554C0" w:rsidR="00DC6D6B" w:rsidRPr="00EC3295" w:rsidRDefault="00EC3295" w:rsidP="00EC32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969629646"/>
            <w:placeholder>
              <w:docPart w:val="A7525E24045D49B9BAC953F53DCAF61A"/>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26209581"/>
      <w:docPartObj>
        <w:docPartGallery w:val="Page Numbers (Top of Page)"/>
        <w:docPartUnique/>
      </w:docPartObj>
    </w:sdtPr>
    <w:sdtEndPr/>
    <w:sdtContent>
      <w:p w14:paraId="5FF15DC5" w14:textId="5FB2C617" w:rsidR="00667D28" w:rsidRPr="00EC3295" w:rsidRDefault="00EC3295" w:rsidP="00EC32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390920471"/>
            <w:placeholder>
              <w:docPart w:val="256E9E659D3140DAA9FC5B990CC169D6"/>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18119425"/>
      <w:docPartObj>
        <w:docPartGallery w:val="Page Numbers (Top of Page)"/>
        <w:docPartUnique/>
      </w:docPartObj>
    </w:sdtPr>
    <w:sdtEndPr/>
    <w:sdtContent>
      <w:p w14:paraId="390606A2" w14:textId="16750804" w:rsidR="002B6F22" w:rsidRPr="00EC3295" w:rsidRDefault="00EC3295" w:rsidP="00EC32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07452025"/>
            <w:placeholder>
              <w:docPart w:val="3D20E419059C4C5B947EAEB28C606088"/>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170246286"/>
      <w:docPartObj>
        <w:docPartGallery w:val="Page Numbers (Top of Page)"/>
        <w:docPartUnique/>
      </w:docPartObj>
    </w:sdtPr>
    <w:sdtEndPr/>
    <w:sdtContent>
      <w:p w14:paraId="469C0499" w14:textId="3DC3EBD6" w:rsidR="002B6F22" w:rsidRPr="00EC3295" w:rsidRDefault="00EC3295" w:rsidP="00EC32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383488377"/>
            <w:placeholder>
              <w:docPart w:val="6BBED54A5E514667BD56E85DA33E56E5"/>
            </w:placeholder>
            <w:dataBinding w:prefixMappings="xmlns:ns0='http://purl.org/dc/elements/1.1/' xmlns:ns1='http://schemas.openxmlformats.org/package/2006/metadata/core-properties' " w:xpath="/ns1:coreProperties[1]/ns1:contentStatus[1]" w:storeItemID="{6C3C8BC8-F283-45AE-878A-BAB7291924A1}"/>
            <w:text/>
          </w:sdtPr>
          <w:sdtEndPr/>
          <w:sdtContent>
            <w:r w:rsidR="00AB330D">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1F2A3" w14:textId="09ACF156" w:rsidR="002B6F22" w:rsidRPr="008448F7" w:rsidRDefault="002B6F22" w:rsidP="00C01F67">
    <w:pPr>
      <w:pStyle w:val="Footer"/>
      <w:tabs>
        <w:tab w:val="clear" w:pos="4680"/>
        <w:tab w:val="clear" w:pos="9360"/>
        <w:tab w:val="right" w:pos="13932"/>
      </w:tabs>
      <w:spacing w:before="40" w:after="40" w:line="276" w:lineRule="auto"/>
      <w:ind w:left="0" w:right="26" w:firstLine="0"/>
      <w:rPr>
        <w:color w:val="808080" w:themeColor="background1" w:themeShade="80"/>
        <w:sz w:val="18"/>
      </w:rPr>
    </w:pPr>
  </w:p>
  <w:p w14:paraId="25A60A05" w14:textId="77777777" w:rsidR="002B6F22" w:rsidRDefault="002B6F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1B76A" w14:textId="77777777" w:rsidR="003D7B6F" w:rsidRDefault="003D7B6F" w:rsidP="00830A90">
      <w:pPr>
        <w:spacing w:before="0"/>
      </w:pPr>
      <w:r>
        <w:separator/>
      </w:r>
    </w:p>
  </w:footnote>
  <w:footnote w:type="continuationSeparator" w:id="0">
    <w:p w14:paraId="73F0DB63" w14:textId="77777777" w:rsidR="003D7B6F" w:rsidRDefault="003D7B6F" w:rsidP="00830A90">
      <w:pPr>
        <w:spacing w:before="0"/>
      </w:pPr>
      <w:r>
        <w:continuationSeparator/>
      </w:r>
    </w:p>
  </w:footnote>
  <w:footnote w:type="continuationNotice" w:id="1">
    <w:p w14:paraId="53BC4002" w14:textId="77777777" w:rsidR="003D7B6F" w:rsidRDefault="003D7B6F">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14E4611"/>
    <w:multiLevelType w:val="hybridMultilevel"/>
    <w:tmpl w:val="67EA07DC"/>
    <w:lvl w:ilvl="0" w:tplc="04090005">
      <w:start w:val="1"/>
      <w:numFmt w:val="bullet"/>
      <w:lvlText w:val=""/>
      <w:lvlJc w:val="left"/>
      <w:pPr>
        <w:ind w:left="2235" w:hanging="360"/>
      </w:pPr>
      <w:rPr>
        <w:rFonts w:ascii="Wingdings" w:hAnsi="Wingdings" w:hint="default"/>
      </w:rPr>
    </w:lvl>
    <w:lvl w:ilvl="1" w:tplc="0C090003" w:tentative="1">
      <w:start w:val="1"/>
      <w:numFmt w:val="bullet"/>
      <w:lvlText w:val="o"/>
      <w:lvlJc w:val="left"/>
      <w:pPr>
        <w:ind w:left="2955" w:hanging="360"/>
      </w:pPr>
      <w:rPr>
        <w:rFonts w:ascii="Courier New" w:hAnsi="Courier New" w:cs="Courier New" w:hint="default"/>
      </w:rPr>
    </w:lvl>
    <w:lvl w:ilvl="2" w:tplc="0C090005" w:tentative="1">
      <w:start w:val="1"/>
      <w:numFmt w:val="bullet"/>
      <w:lvlText w:val=""/>
      <w:lvlJc w:val="left"/>
      <w:pPr>
        <w:ind w:left="3675" w:hanging="360"/>
      </w:pPr>
      <w:rPr>
        <w:rFonts w:ascii="Wingdings" w:hAnsi="Wingdings" w:hint="default"/>
      </w:rPr>
    </w:lvl>
    <w:lvl w:ilvl="3" w:tplc="0C090001" w:tentative="1">
      <w:start w:val="1"/>
      <w:numFmt w:val="bullet"/>
      <w:lvlText w:val=""/>
      <w:lvlJc w:val="left"/>
      <w:pPr>
        <w:ind w:left="4395" w:hanging="360"/>
      </w:pPr>
      <w:rPr>
        <w:rFonts w:ascii="Symbol" w:hAnsi="Symbol" w:hint="default"/>
      </w:rPr>
    </w:lvl>
    <w:lvl w:ilvl="4" w:tplc="0C090003" w:tentative="1">
      <w:start w:val="1"/>
      <w:numFmt w:val="bullet"/>
      <w:lvlText w:val="o"/>
      <w:lvlJc w:val="left"/>
      <w:pPr>
        <w:ind w:left="5115" w:hanging="360"/>
      </w:pPr>
      <w:rPr>
        <w:rFonts w:ascii="Courier New" w:hAnsi="Courier New" w:cs="Courier New" w:hint="default"/>
      </w:rPr>
    </w:lvl>
    <w:lvl w:ilvl="5" w:tplc="0C090005" w:tentative="1">
      <w:start w:val="1"/>
      <w:numFmt w:val="bullet"/>
      <w:lvlText w:val=""/>
      <w:lvlJc w:val="left"/>
      <w:pPr>
        <w:ind w:left="5835" w:hanging="360"/>
      </w:pPr>
      <w:rPr>
        <w:rFonts w:ascii="Wingdings" w:hAnsi="Wingdings" w:hint="default"/>
      </w:rPr>
    </w:lvl>
    <w:lvl w:ilvl="6" w:tplc="0C090001" w:tentative="1">
      <w:start w:val="1"/>
      <w:numFmt w:val="bullet"/>
      <w:lvlText w:val=""/>
      <w:lvlJc w:val="left"/>
      <w:pPr>
        <w:ind w:left="6555" w:hanging="360"/>
      </w:pPr>
      <w:rPr>
        <w:rFonts w:ascii="Symbol" w:hAnsi="Symbol" w:hint="default"/>
      </w:rPr>
    </w:lvl>
    <w:lvl w:ilvl="7" w:tplc="0C090003" w:tentative="1">
      <w:start w:val="1"/>
      <w:numFmt w:val="bullet"/>
      <w:lvlText w:val="o"/>
      <w:lvlJc w:val="left"/>
      <w:pPr>
        <w:ind w:left="7275" w:hanging="360"/>
      </w:pPr>
      <w:rPr>
        <w:rFonts w:ascii="Courier New" w:hAnsi="Courier New" w:cs="Courier New" w:hint="default"/>
      </w:rPr>
    </w:lvl>
    <w:lvl w:ilvl="8" w:tplc="0C090005" w:tentative="1">
      <w:start w:val="1"/>
      <w:numFmt w:val="bullet"/>
      <w:lvlText w:val=""/>
      <w:lvlJc w:val="left"/>
      <w:pPr>
        <w:ind w:left="7995" w:hanging="360"/>
      </w:pPr>
      <w:rPr>
        <w:rFonts w:ascii="Wingdings" w:hAnsi="Wingdings" w:hint="default"/>
      </w:rPr>
    </w:lvl>
  </w:abstractNum>
  <w:abstractNum w:abstractNumId="2" w15:restartNumberingAfterBreak="0">
    <w:nsid w:val="03783C33"/>
    <w:multiLevelType w:val="hybridMultilevel"/>
    <w:tmpl w:val="76BEDC10"/>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3"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 w15:restartNumberingAfterBreak="0">
    <w:nsid w:val="044E5A2B"/>
    <w:multiLevelType w:val="hybridMultilevel"/>
    <w:tmpl w:val="D226B08C"/>
    <w:lvl w:ilvl="0" w:tplc="D09ED2F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046D6EFA"/>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985FFA"/>
    <w:multiLevelType w:val="hybridMultilevel"/>
    <w:tmpl w:val="A9AA9110"/>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4D51F91"/>
    <w:multiLevelType w:val="hybridMultilevel"/>
    <w:tmpl w:val="7312E732"/>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051D5EB7"/>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E1329C"/>
    <w:multiLevelType w:val="hybridMultilevel"/>
    <w:tmpl w:val="A048525E"/>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6AC36D7"/>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86C52CB"/>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BC1C5E"/>
    <w:multiLevelType w:val="hybridMultilevel"/>
    <w:tmpl w:val="F2AE9644"/>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0B3E08A6"/>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0B706ECE"/>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9" w15:restartNumberingAfterBreak="0">
    <w:nsid w:val="0BC65637"/>
    <w:multiLevelType w:val="hybridMultilevel"/>
    <w:tmpl w:val="97868F8E"/>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0CC17697"/>
    <w:multiLevelType w:val="hybridMultilevel"/>
    <w:tmpl w:val="AE36EC7C"/>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0CE434DF"/>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22" w15:restartNumberingAfterBreak="0">
    <w:nsid w:val="0D651F05"/>
    <w:multiLevelType w:val="hybridMultilevel"/>
    <w:tmpl w:val="98B013C8"/>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23" w15:restartNumberingAfterBreak="0">
    <w:nsid w:val="0D691F75"/>
    <w:multiLevelType w:val="hybridMultilevel"/>
    <w:tmpl w:val="E3ACCB28"/>
    <w:lvl w:ilvl="0" w:tplc="626C56FE">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4" w15:restartNumberingAfterBreak="0">
    <w:nsid w:val="0DAE6B85"/>
    <w:multiLevelType w:val="hybridMultilevel"/>
    <w:tmpl w:val="20FA679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0EC557CF"/>
    <w:multiLevelType w:val="hybridMultilevel"/>
    <w:tmpl w:val="735AB77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6" w15:restartNumberingAfterBreak="0">
    <w:nsid w:val="0F2D61D9"/>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FD230DC"/>
    <w:multiLevelType w:val="hybridMultilevel"/>
    <w:tmpl w:val="80247B8A"/>
    <w:lvl w:ilvl="0" w:tplc="2ED4DD7C">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1029322A"/>
    <w:multiLevelType w:val="hybridMultilevel"/>
    <w:tmpl w:val="832A4D7E"/>
    <w:lvl w:ilvl="0" w:tplc="04090005">
      <w:start w:val="1"/>
      <w:numFmt w:val="bullet"/>
      <w:lvlText w:val=""/>
      <w:lvlJc w:val="left"/>
      <w:pPr>
        <w:ind w:left="2235" w:hanging="360"/>
      </w:pPr>
      <w:rPr>
        <w:rFonts w:ascii="Wingdings" w:hAnsi="Wingdings" w:hint="default"/>
      </w:rPr>
    </w:lvl>
    <w:lvl w:ilvl="1" w:tplc="0C090003" w:tentative="1">
      <w:start w:val="1"/>
      <w:numFmt w:val="bullet"/>
      <w:lvlText w:val="o"/>
      <w:lvlJc w:val="left"/>
      <w:pPr>
        <w:ind w:left="2955" w:hanging="360"/>
      </w:pPr>
      <w:rPr>
        <w:rFonts w:ascii="Courier New" w:hAnsi="Courier New" w:cs="Courier New" w:hint="default"/>
      </w:rPr>
    </w:lvl>
    <w:lvl w:ilvl="2" w:tplc="0C090005" w:tentative="1">
      <w:start w:val="1"/>
      <w:numFmt w:val="bullet"/>
      <w:lvlText w:val=""/>
      <w:lvlJc w:val="left"/>
      <w:pPr>
        <w:ind w:left="3675" w:hanging="360"/>
      </w:pPr>
      <w:rPr>
        <w:rFonts w:ascii="Wingdings" w:hAnsi="Wingdings" w:hint="default"/>
      </w:rPr>
    </w:lvl>
    <w:lvl w:ilvl="3" w:tplc="0C090001" w:tentative="1">
      <w:start w:val="1"/>
      <w:numFmt w:val="bullet"/>
      <w:lvlText w:val=""/>
      <w:lvlJc w:val="left"/>
      <w:pPr>
        <w:ind w:left="4395" w:hanging="360"/>
      </w:pPr>
      <w:rPr>
        <w:rFonts w:ascii="Symbol" w:hAnsi="Symbol" w:hint="default"/>
      </w:rPr>
    </w:lvl>
    <w:lvl w:ilvl="4" w:tplc="0C090003" w:tentative="1">
      <w:start w:val="1"/>
      <w:numFmt w:val="bullet"/>
      <w:lvlText w:val="o"/>
      <w:lvlJc w:val="left"/>
      <w:pPr>
        <w:ind w:left="5115" w:hanging="360"/>
      </w:pPr>
      <w:rPr>
        <w:rFonts w:ascii="Courier New" w:hAnsi="Courier New" w:cs="Courier New" w:hint="default"/>
      </w:rPr>
    </w:lvl>
    <w:lvl w:ilvl="5" w:tplc="0C090005" w:tentative="1">
      <w:start w:val="1"/>
      <w:numFmt w:val="bullet"/>
      <w:lvlText w:val=""/>
      <w:lvlJc w:val="left"/>
      <w:pPr>
        <w:ind w:left="5835" w:hanging="360"/>
      </w:pPr>
      <w:rPr>
        <w:rFonts w:ascii="Wingdings" w:hAnsi="Wingdings" w:hint="default"/>
      </w:rPr>
    </w:lvl>
    <w:lvl w:ilvl="6" w:tplc="0C090001" w:tentative="1">
      <w:start w:val="1"/>
      <w:numFmt w:val="bullet"/>
      <w:lvlText w:val=""/>
      <w:lvlJc w:val="left"/>
      <w:pPr>
        <w:ind w:left="6555" w:hanging="360"/>
      </w:pPr>
      <w:rPr>
        <w:rFonts w:ascii="Symbol" w:hAnsi="Symbol" w:hint="default"/>
      </w:rPr>
    </w:lvl>
    <w:lvl w:ilvl="7" w:tplc="0C090003" w:tentative="1">
      <w:start w:val="1"/>
      <w:numFmt w:val="bullet"/>
      <w:lvlText w:val="o"/>
      <w:lvlJc w:val="left"/>
      <w:pPr>
        <w:ind w:left="7275" w:hanging="360"/>
      </w:pPr>
      <w:rPr>
        <w:rFonts w:ascii="Courier New" w:hAnsi="Courier New" w:cs="Courier New" w:hint="default"/>
      </w:rPr>
    </w:lvl>
    <w:lvl w:ilvl="8" w:tplc="0C090005" w:tentative="1">
      <w:start w:val="1"/>
      <w:numFmt w:val="bullet"/>
      <w:lvlText w:val=""/>
      <w:lvlJc w:val="left"/>
      <w:pPr>
        <w:ind w:left="7995" w:hanging="360"/>
      </w:pPr>
      <w:rPr>
        <w:rFonts w:ascii="Wingdings" w:hAnsi="Wingdings" w:hint="default"/>
      </w:rPr>
    </w:lvl>
  </w:abstractNum>
  <w:abstractNum w:abstractNumId="29" w15:restartNumberingAfterBreak="0">
    <w:nsid w:val="130D077C"/>
    <w:multiLevelType w:val="hybridMultilevel"/>
    <w:tmpl w:val="A9AA9110"/>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13432420"/>
    <w:multiLevelType w:val="hybridMultilevel"/>
    <w:tmpl w:val="3964125E"/>
    <w:lvl w:ilvl="0" w:tplc="0C090019">
      <w:start w:val="1"/>
      <w:numFmt w:val="lowerLetter"/>
      <w:lvlText w:val="%1."/>
      <w:lvlJc w:val="left"/>
      <w:pPr>
        <w:ind w:left="1515" w:hanging="360"/>
      </w:pPr>
    </w:lvl>
    <w:lvl w:ilvl="1" w:tplc="0C090019">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31" w15:restartNumberingAfterBreak="0">
    <w:nsid w:val="1378281F"/>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E86341"/>
    <w:multiLevelType w:val="hybridMultilevel"/>
    <w:tmpl w:val="CFFA2BFE"/>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33"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157C5953"/>
    <w:multiLevelType w:val="hybridMultilevel"/>
    <w:tmpl w:val="B8A29B70"/>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6" w15:restartNumberingAfterBreak="0">
    <w:nsid w:val="18AB15D0"/>
    <w:multiLevelType w:val="hybridMultilevel"/>
    <w:tmpl w:val="1E1C71B4"/>
    <w:lvl w:ilvl="0" w:tplc="F6745A0A">
      <w:start w:val="1"/>
      <w:numFmt w:val="lowerRoman"/>
      <w:lvlText w:val="%1."/>
      <w:lvlJc w:val="right"/>
      <w:pPr>
        <w:ind w:left="793" w:hanging="360"/>
      </w:pPr>
      <w:rPr>
        <w:rFonts w:hint="default"/>
        <w:b w:val="0"/>
        <w:i w:val="0"/>
        <w:color w:val="auto"/>
      </w:rPr>
    </w:lvl>
    <w:lvl w:ilvl="1" w:tplc="34090019" w:tentative="1">
      <w:start w:val="1"/>
      <w:numFmt w:val="lowerLetter"/>
      <w:lvlText w:val="%2."/>
      <w:lvlJc w:val="left"/>
      <w:pPr>
        <w:ind w:left="1513" w:hanging="360"/>
      </w:pPr>
    </w:lvl>
    <w:lvl w:ilvl="2" w:tplc="3409001B" w:tentative="1">
      <w:start w:val="1"/>
      <w:numFmt w:val="lowerRoman"/>
      <w:lvlText w:val="%3."/>
      <w:lvlJc w:val="right"/>
      <w:pPr>
        <w:ind w:left="2233" w:hanging="180"/>
      </w:pPr>
    </w:lvl>
    <w:lvl w:ilvl="3" w:tplc="3409000F" w:tentative="1">
      <w:start w:val="1"/>
      <w:numFmt w:val="decimal"/>
      <w:lvlText w:val="%4."/>
      <w:lvlJc w:val="left"/>
      <w:pPr>
        <w:ind w:left="2953" w:hanging="360"/>
      </w:pPr>
    </w:lvl>
    <w:lvl w:ilvl="4" w:tplc="34090019" w:tentative="1">
      <w:start w:val="1"/>
      <w:numFmt w:val="lowerLetter"/>
      <w:lvlText w:val="%5."/>
      <w:lvlJc w:val="left"/>
      <w:pPr>
        <w:ind w:left="3673" w:hanging="360"/>
      </w:pPr>
    </w:lvl>
    <w:lvl w:ilvl="5" w:tplc="3409001B" w:tentative="1">
      <w:start w:val="1"/>
      <w:numFmt w:val="lowerRoman"/>
      <w:lvlText w:val="%6."/>
      <w:lvlJc w:val="right"/>
      <w:pPr>
        <w:ind w:left="4393" w:hanging="180"/>
      </w:pPr>
    </w:lvl>
    <w:lvl w:ilvl="6" w:tplc="3409000F" w:tentative="1">
      <w:start w:val="1"/>
      <w:numFmt w:val="decimal"/>
      <w:lvlText w:val="%7."/>
      <w:lvlJc w:val="left"/>
      <w:pPr>
        <w:ind w:left="5113" w:hanging="360"/>
      </w:pPr>
    </w:lvl>
    <w:lvl w:ilvl="7" w:tplc="34090019" w:tentative="1">
      <w:start w:val="1"/>
      <w:numFmt w:val="lowerLetter"/>
      <w:lvlText w:val="%8."/>
      <w:lvlJc w:val="left"/>
      <w:pPr>
        <w:ind w:left="5833" w:hanging="360"/>
      </w:pPr>
    </w:lvl>
    <w:lvl w:ilvl="8" w:tplc="3409001B" w:tentative="1">
      <w:start w:val="1"/>
      <w:numFmt w:val="lowerRoman"/>
      <w:lvlText w:val="%9."/>
      <w:lvlJc w:val="right"/>
      <w:pPr>
        <w:ind w:left="6553" w:hanging="180"/>
      </w:pPr>
    </w:lvl>
  </w:abstractNum>
  <w:abstractNum w:abstractNumId="37" w15:restartNumberingAfterBreak="0">
    <w:nsid w:val="194B75DE"/>
    <w:multiLevelType w:val="hybridMultilevel"/>
    <w:tmpl w:val="14CADE68"/>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8" w15:restartNumberingAfterBreak="0">
    <w:nsid w:val="1BAA0A86"/>
    <w:multiLevelType w:val="hybridMultilevel"/>
    <w:tmpl w:val="9C3E9468"/>
    <w:lvl w:ilvl="0" w:tplc="F6745A0A">
      <w:start w:val="1"/>
      <w:numFmt w:val="lowerRoman"/>
      <w:lvlText w:val="%1."/>
      <w:lvlJc w:val="right"/>
      <w:pPr>
        <w:ind w:left="751" w:hanging="360"/>
      </w:pPr>
      <w:rPr>
        <w:rFonts w:hint="default"/>
        <w:b w:val="0"/>
        <w:i w:val="0"/>
        <w:color w:val="auto"/>
      </w:rPr>
    </w:lvl>
    <w:lvl w:ilvl="1" w:tplc="34090019" w:tentative="1">
      <w:start w:val="1"/>
      <w:numFmt w:val="lowerLetter"/>
      <w:lvlText w:val="%2."/>
      <w:lvlJc w:val="left"/>
      <w:pPr>
        <w:ind w:left="1471" w:hanging="360"/>
      </w:pPr>
    </w:lvl>
    <w:lvl w:ilvl="2" w:tplc="3409001B" w:tentative="1">
      <w:start w:val="1"/>
      <w:numFmt w:val="lowerRoman"/>
      <w:lvlText w:val="%3."/>
      <w:lvlJc w:val="right"/>
      <w:pPr>
        <w:ind w:left="2191" w:hanging="180"/>
      </w:pPr>
    </w:lvl>
    <w:lvl w:ilvl="3" w:tplc="3409000F" w:tentative="1">
      <w:start w:val="1"/>
      <w:numFmt w:val="decimal"/>
      <w:lvlText w:val="%4."/>
      <w:lvlJc w:val="left"/>
      <w:pPr>
        <w:ind w:left="2911" w:hanging="360"/>
      </w:pPr>
    </w:lvl>
    <w:lvl w:ilvl="4" w:tplc="34090019" w:tentative="1">
      <w:start w:val="1"/>
      <w:numFmt w:val="lowerLetter"/>
      <w:lvlText w:val="%5."/>
      <w:lvlJc w:val="left"/>
      <w:pPr>
        <w:ind w:left="3631" w:hanging="360"/>
      </w:pPr>
    </w:lvl>
    <w:lvl w:ilvl="5" w:tplc="3409001B" w:tentative="1">
      <w:start w:val="1"/>
      <w:numFmt w:val="lowerRoman"/>
      <w:lvlText w:val="%6."/>
      <w:lvlJc w:val="right"/>
      <w:pPr>
        <w:ind w:left="4351" w:hanging="180"/>
      </w:pPr>
    </w:lvl>
    <w:lvl w:ilvl="6" w:tplc="3409000F" w:tentative="1">
      <w:start w:val="1"/>
      <w:numFmt w:val="decimal"/>
      <w:lvlText w:val="%7."/>
      <w:lvlJc w:val="left"/>
      <w:pPr>
        <w:ind w:left="5071" w:hanging="360"/>
      </w:pPr>
    </w:lvl>
    <w:lvl w:ilvl="7" w:tplc="34090019" w:tentative="1">
      <w:start w:val="1"/>
      <w:numFmt w:val="lowerLetter"/>
      <w:lvlText w:val="%8."/>
      <w:lvlJc w:val="left"/>
      <w:pPr>
        <w:ind w:left="5791" w:hanging="360"/>
      </w:pPr>
    </w:lvl>
    <w:lvl w:ilvl="8" w:tplc="3409001B" w:tentative="1">
      <w:start w:val="1"/>
      <w:numFmt w:val="lowerRoman"/>
      <w:lvlText w:val="%9."/>
      <w:lvlJc w:val="right"/>
      <w:pPr>
        <w:ind w:left="6511" w:hanging="180"/>
      </w:pPr>
    </w:lvl>
  </w:abstractNum>
  <w:abstractNum w:abstractNumId="39" w15:restartNumberingAfterBreak="0">
    <w:nsid w:val="1C2A204A"/>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1F8C77B2"/>
    <w:multiLevelType w:val="hybridMultilevel"/>
    <w:tmpl w:val="8EBEA13E"/>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1FD32BCD"/>
    <w:multiLevelType w:val="hybridMultilevel"/>
    <w:tmpl w:val="0DDAD36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225D736D"/>
    <w:multiLevelType w:val="hybridMultilevel"/>
    <w:tmpl w:val="E12CD04E"/>
    <w:lvl w:ilvl="0" w:tplc="4268E964">
      <w:start w:val="1"/>
      <w:numFmt w:val="lowerRoman"/>
      <w:lvlText w:val="(%1)"/>
      <w:lvlJc w:val="left"/>
      <w:pPr>
        <w:ind w:left="1440" w:hanging="360"/>
      </w:pPr>
      <w:rPr>
        <w:rFonts w:hint="default"/>
      </w:rPr>
    </w:lvl>
    <w:lvl w:ilvl="1" w:tplc="F028D26C">
      <w:start w:val="1"/>
      <w:numFmt w:val="lowerLetter"/>
      <w:lvlText w:val="%2."/>
      <w:lvlJc w:val="left"/>
      <w:pPr>
        <w:ind w:left="1440" w:hanging="360"/>
      </w:pPr>
      <w:rPr>
        <w:rFonts w:hint="default"/>
      </w:rPr>
    </w:lvl>
    <w:lvl w:ilvl="2" w:tplc="4268E964">
      <w:start w:val="1"/>
      <w:numFmt w:val="lowerRoman"/>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2361679C"/>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6"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7" w15:restartNumberingAfterBreak="0">
    <w:nsid w:val="24E46CD8"/>
    <w:multiLevelType w:val="hybridMultilevel"/>
    <w:tmpl w:val="2264A1E4"/>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8" w15:restartNumberingAfterBreak="0">
    <w:nsid w:val="264F5493"/>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6804010"/>
    <w:multiLevelType w:val="hybridMultilevel"/>
    <w:tmpl w:val="7256DEBE"/>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50" w15:restartNumberingAfterBreak="0">
    <w:nsid w:val="27CE4086"/>
    <w:multiLevelType w:val="hybridMultilevel"/>
    <w:tmpl w:val="1EFE5404"/>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27CF724C"/>
    <w:multiLevelType w:val="hybridMultilevel"/>
    <w:tmpl w:val="404AA2F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52" w15:restartNumberingAfterBreak="0">
    <w:nsid w:val="294856B8"/>
    <w:multiLevelType w:val="hybridMultilevel"/>
    <w:tmpl w:val="46941F2A"/>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53" w15:restartNumberingAfterBreak="0">
    <w:nsid w:val="2BDC4863"/>
    <w:multiLevelType w:val="hybridMultilevel"/>
    <w:tmpl w:val="735AB77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54" w15:restartNumberingAfterBreak="0">
    <w:nsid w:val="2BF80063"/>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CF61106"/>
    <w:multiLevelType w:val="hybridMultilevel"/>
    <w:tmpl w:val="856C0156"/>
    <w:lvl w:ilvl="0" w:tplc="4FB08A4C">
      <w:start w:val="1"/>
      <w:numFmt w:val="lowerRoman"/>
      <w:lvlText w:val="%1."/>
      <w:lvlJc w:val="right"/>
      <w:pPr>
        <w:ind w:left="2235" w:hanging="360"/>
      </w:pPr>
      <w:rPr>
        <w:rFonts w:hint="default"/>
        <w:b w:val="0"/>
        <w:i w:val="0"/>
        <w:color w:val="D73329"/>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2D0968E5"/>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7" w15:restartNumberingAfterBreak="0">
    <w:nsid w:val="2D294452"/>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D36205D"/>
    <w:multiLevelType w:val="hybridMultilevel"/>
    <w:tmpl w:val="76A874BC"/>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59" w15:restartNumberingAfterBreak="0">
    <w:nsid w:val="2DFF3999"/>
    <w:multiLevelType w:val="hybridMultilevel"/>
    <w:tmpl w:val="C478C30C"/>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0" w15:restartNumberingAfterBreak="0">
    <w:nsid w:val="2E3845F6"/>
    <w:multiLevelType w:val="hybridMultilevel"/>
    <w:tmpl w:val="45E4901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2F1214BD"/>
    <w:multiLevelType w:val="hybridMultilevel"/>
    <w:tmpl w:val="AD9CDBA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3" w15:restartNumberingAfterBreak="0">
    <w:nsid w:val="30027AD5"/>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5" w15:restartNumberingAfterBreak="0">
    <w:nsid w:val="30BD771A"/>
    <w:multiLevelType w:val="hybridMultilevel"/>
    <w:tmpl w:val="856C0156"/>
    <w:lvl w:ilvl="0" w:tplc="4FB08A4C">
      <w:start w:val="1"/>
      <w:numFmt w:val="lowerRoman"/>
      <w:lvlText w:val="%1."/>
      <w:lvlJc w:val="right"/>
      <w:pPr>
        <w:ind w:left="2235" w:hanging="360"/>
      </w:pPr>
      <w:rPr>
        <w:rFonts w:hint="default"/>
        <w:b w:val="0"/>
        <w:i w:val="0"/>
        <w:color w:val="D73329"/>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30DF1C8E"/>
    <w:multiLevelType w:val="hybridMultilevel"/>
    <w:tmpl w:val="3D380B46"/>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67" w15:restartNumberingAfterBreak="0">
    <w:nsid w:val="313038CF"/>
    <w:multiLevelType w:val="hybridMultilevel"/>
    <w:tmpl w:val="A49C5F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323E1F88"/>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29418F3"/>
    <w:multiLevelType w:val="hybridMultilevel"/>
    <w:tmpl w:val="A9AA9110"/>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32A51320"/>
    <w:multiLevelType w:val="hybridMultilevel"/>
    <w:tmpl w:val="DC0EC9D4"/>
    <w:lvl w:ilvl="0" w:tplc="0C090019">
      <w:start w:val="1"/>
      <w:numFmt w:val="lowerLetter"/>
      <w:lvlText w:val="%1."/>
      <w:lvlJc w:val="left"/>
      <w:pPr>
        <w:ind w:left="1515" w:hanging="360"/>
      </w:pPr>
    </w:lvl>
    <w:lvl w:ilvl="1" w:tplc="4FB08A4C">
      <w:start w:val="1"/>
      <w:numFmt w:val="lowerRoman"/>
      <w:lvlText w:val="%2."/>
      <w:lvlJc w:val="right"/>
      <w:pPr>
        <w:ind w:left="2235" w:hanging="360"/>
      </w:pPr>
      <w:rPr>
        <w:rFonts w:hint="default"/>
        <w:b w:val="0"/>
        <w:i w:val="0"/>
        <w:color w:val="D73329"/>
      </w:r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71" w15:restartNumberingAfterBreak="0">
    <w:nsid w:val="32D2525F"/>
    <w:multiLevelType w:val="hybridMultilevel"/>
    <w:tmpl w:val="735AB77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72" w15:restartNumberingAfterBreak="0">
    <w:nsid w:val="34432EBE"/>
    <w:multiLevelType w:val="hybridMultilevel"/>
    <w:tmpl w:val="C234C684"/>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73" w15:restartNumberingAfterBreak="0">
    <w:nsid w:val="344C0473"/>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3555424A"/>
    <w:multiLevelType w:val="hybridMultilevel"/>
    <w:tmpl w:val="053E8108"/>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5" w15:restartNumberingAfterBreak="0">
    <w:nsid w:val="355E258D"/>
    <w:multiLevelType w:val="hybridMultilevel"/>
    <w:tmpl w:val="891A40E8"/>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76" w15:restartNumberingAfterBreak="0">
    <w:nsid w:val="35676D32"/>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77" w15:restartNumberingAfterBreak="0">
    <w:nsid w:val="360F1848"/>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8FF5C92"/>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79" w15:restartNumberingAfterBreak="0">
    <w:nsid w:val="3A395963"/>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0" w15:restartNumberingAfterBreak="0">
    <w:nsid w:val="3A546502"/>
    <w:multiLevelType w:val="hybridMultilevel"/>
    <w:tmpl w:val="CFFA2BFE"/>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81"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15:restartNumberingAfterBreak="0">
    <w:nsid w:val="3BD77330"/>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C596451"/>
    <w:multiLevelType w:val="hybridMultilevel"/>
    <w:tmpl w:val="4ED8101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84" w15:restartNumberingAfterBreak="0">
    <w:nsid w:val="3C7926FD"/>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6"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7" w15:restartNumberingAfterBreak="0">
    <w:nsid w:val="3E2604F0"/>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E9F16BF"/>
    <w:multiLevelType w:val="hybridMultilevel"/>
    <w:tmpl w:val="9A5A14AE"/>
    <w:lvl w:ilvl="0" w:tplc="04090005">
      <w:start w:val="1"/>
      <w:numFmt w:val="bullet"/>
      <w:lvlText w:val=""/>
      <w:lvlJc w:val="left"/>
      <w:pPr>
        <w:ind w:left="2235" w:hanging="360"/>
      </w:pPr>
      <w:rPr>
        <w:rFonts w:ascii="Wingdings" w:hAnsi="Wingdings" w:hint="default"/>
      </w:rPr>
    </w:lvl>
    <w:lvl w:ilvl="1" w:tplc="0C090003" w:tentative="1">
      <w:start w:val="1"/>
      <w:numFmt w:val="bullet"/>
      <w:lvlText w:val="o"/>
      <w:lvlJc w:val="left"/>
      <w:pPr>
        <w:ind w:left="2955" w:hanging="360"/>
      </w:pPr>
      <w:rPr>
        <w:rFonts w:ascii="Courier New" w:hAnsi="Courier New" w:cs="Courier New" w:hint="default"/>
      </w:rPr>
    </w:lvl>
    <w:lvl w:ilvl="2" w:tplc="0C090005" w:tentative="1">
      <w:start w:val="1"/>
      <w:numFmt w:val="bullet"/>
      <w:lvlText w:val=""/>
      <w:lvlJc w:val="left"/>
      <w:pPr>
        <w:ind w:left="3675" w:hanging="360"/>
      </w:pPr>
      <w:rPr>
        <w:rFonts w:ascii="Wingdings" w:hAnsi="Wingdings" w:hint="default"/>
      </w:rPr>
    </w:lvl>
    <w:lvl w:ilvl="3" w:tplc="0C090001" w:tentative="1">
      <w:start w:val="1"/>
      <w:numFmt w:val="bullet"/>
      <w:lvlText w:val=""/>
      <w:lvlJc w:val="left"/>
      <w:pPr>
        <w:ind w:left="4395" w:hanging="360"/>
      </w:pPr>
      <w:rPr>
        <w:rFonts w:ascii="Symbol" w:hAnsi="Symbol" w:hint="default"/>
      </w:rPr>
    </w:lvl>
    <w:lvl w:ilvl="4" w:tplc="0C090003" w:tentative="1">
      <w:start w:val="1"/>
      <w:numFmt w:val="bullet"/>
      <w:lvlText w:val="o"/>
      <w:lvlJc w:val="left"/>
      <w:pPr>
        <w:ind w:left="5115" w:hanging="360"/>
      </w:pPr>
      <w:rPr>
        <w:rFonts w:ascii="Courier New" w:hAnsi="Courier New" w:cs="Courier New" w:hint="default"/>
      </w:rPr>
    </w:lvl>
    <w:lvl w:ilvl="5" w:tplc="0C090005" w:tentative="1">
      <w:start w:val="1"/>
      <w:numFmt w:val="bullet"/>
      <w:lvlText w:val=""/>
      <w:lvlJc w:val="left"/>
      <w:pPr>
        <w:ind w:left="5835" w:hanging="360"/>
      </w:pPr>
      <w:rPr>
        <w:rFonts w:ascii="Wingdings" w:hAnsi="Wingdings" w:hint="default"/>
      </w:rPr>
    </w:lvl>
    <w:lvl w:ilvl="6" w:tplc="0C090001" w:tentative="1">
      <w:start w:val="1"/>
      <w:numFmt w:val="bullet"/>
      <w:lvlText w:val=""/>
      <w:lvlJc w:val="left"/>
      <w:pPr>
        <w:ind w:left="6555" w:hanging="360"/>
      </w:pPr>
      <w:rPr>
        <w:rFonts w:ascii="Symbol" w:hAnsi="Symbol" w:hint="default"/>
      </w:rPr>
    </w:lvl>
    <w:lvl w:ilvl="7" w:tplc="0C090003" w:tentative="1">
      <w:start w:val="1"/>
      <w:numFmt w:val="bullet"/>
      <w:lvlText w:val="o"/>
      <w:lvlJc w:val="left"/>
      <w:pPr>
        <w:ind w:left="7275" w:hanging="360"/>
      </w:pPr>
      <w:rPr>
        <w:rFonts w:ascii="Courier New" w:hAnsi="Courier New" w:cs="Courier New" w:hint="default"/>
      </w:rPr>
    </w:lvl>
    <w:lvl w:ilvl="8" w:tplc="0C090005" w:tentative="1">
      <w:start w:val="1"/>
      <w:numFmt w:val="bullet"/>
      <w:lvlText w:val=""/>
      <w:lvlJc w:val="left"/>
      <w:pPr>
        <w:ind w:left="7995" w:hanging="360"/>
      </w:pPr>
      <w:rPr>
        <w:rFonts w:ascii="Wingdings" w:hAnsi="Wingdings" w:hint="default"/>
      </w:rPr>
    </w:lvl>
  </w:abstractNum>
  <w:abstractNum w:abstractNumId="89" w15:restartNumberingAfterBreak="0">
    <w:nsid w:val="41D245CB"/>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1FD3E89"/>
    <w:multiLevelType w:val="hybridMultilevel"/>
    <w:tmpl w:val="856C0156"/>
    <w:lvl w:ilvl="0" w:tplc="4FB08A4C">
      <w:start w:val="1"/>
      <w:numFmt w:val="lowerRoman"/>
      <w:lvlText w:val="%1."/>
      <w:lvlJc w:val="right"/>
      <w:pPr>
        <w:ind w:left="2235" w:hanging="360"/>
      </w:pPr>
      <w:rPr>
        <w:rFonts w:hint="default"/>
        <w:b w:val="0"/>
        <w:i w:val="0"/>
        <w:color w:val="D73329"/>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425A3CB0"/>
    <w:multiLevelType w:val="hybridMultilevel"/>
    <w:tmpl w:val="D90425B0"/>
    <w:lvl w:ilvl="0" w:tplc="F6745A0A">
      <w:start w:val="1"/>
      <w:numFmt w:val="lowerRoman"/>
      <w:lvlText w:val="%1."/>
      <w:lvlJc w:val="right"/>
      <w:pPr>
        <w:ind w:left="1440" w:hanging="360"/>
      </w:pPr>
      <w:rPr>
        <w:rFonts w:hint="default"/>
        <w:b w:val="0"/>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42BA2A7F"/>
    <w:multiLevelType w:val="hybridMultilevel"/>
    <w:tmpl w:val="3964125E"/>
    <w:lvl w:ilvl="0" w:tplc="0C090019">
      <w:start w:val="1"/>
      <w:numFmt w:val="lowerLetter"/>
      <w:lvlText w:val="%1."/>
      <w:lvlJc w:val="left"/>
      <w:pPr>
        <w:ind w:left="1515" w:hanging="360"/>
      </w:pPr>
    </w:lvl>
    <w:lvl w:ilvl="1" w:tplc="0C090019">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93" w15:restartNumberingAfterBreak="0">
    <w:nsid w:val="42D6487F"/>
    <w:multiLevelType w:val="hybridMultilevel"/>
    <w:tmpl w:val="F1DAD170"/>
    <w:lvl w:ilvl="0" w:tplc="34090005">
      <w:start w:val="1"/>
      <w:numFmt w:val="bullet"/>
      <w:lvlText w:val=""/>
      <w:lvlJc w:val="left"/>
      <w:pPr>
        <w:ind w:left="787" w:hanging="360"/>
      </w:pPr>
      <w:rPr>
        <w:rFonts w:ascii="Wingdings" w:hAnsi="Wingdings" w:hint="default"/>
      </w:rPr>
    </w:lvl>
    <w:lvl w:ilvl="1" w:tplc="34090003">
      <w:start w:val="1"/>
      <w:numFmt w:val="bullet"/>
      <w:lvlText w:val="o"/>
      <w:lvlJc w:val="left"/>
      <w:pPr>
        <w:ind w:left="1507" w:hanging="360"/>
      </w:pPr>
      <w:rPr>
        <w:rFonts w:ascii="Courier New" w:hAnsi="Courier New" w:cs="Courier New" w:hint="default"/>
      </w:rPr>
    </w:lvl>
    <w:lvl w:ilvl="2" w:tplc="34090005" w:tentative="1">
      <w:start w:val="1"/>
      <w:numFmt w:val="bullet"/>
      <w:lvlText w:val=""/>
      <w:lvlJc w:val="left"/>
      <w:pPr>
        <w:ind w:left="2227" w:hanging="360"/>
      </w:pPr>
      <w:rPr>
        <w:rFonts w:ascii="Wingdings" w:hAnsi="Wingdings" w:cs="Wingdings" w:hint="default"/>
      </w:rPr>
    </w:lvl>
    <w:lvl w:ilvl="3" w:tplc="34090001" w:tentative="1">
      <w:start w:val="1"/>
      <w:numFmt w:val="bullet"/>
      <w:lvlText w:val=""/>
      <w:lvlJc w:val="left"/>
      <w:pPr>
        <w:ind w:left="2947" w:hanging="360"/>
      </w:pPr>
      <w:rPr>
        <w:rFonts w:ascii="Symbol" w:hAnsi="Symbol" w:cs="Symbol" w:hint="default"/>
      </w:rPr>
    </w:lvl>
    <w:lvl w:ilvl="4" w:tplc="34090003" w:tentative="1">
      <w:start w:val="1"/>
      <w:numFmt w:val="bullet"/>
      <w:lvlText w:val="o"/>
      <w:lvlJc w:val="left"/>
      <w:pPr>
        <w:ind w:left="3667" w:hanging="360"/>
      </w:pPr>
      <w:rPr>
        <w:rFonts w:ascii="Courier New" w:hAnsi="Courier New" w:cs="Courier New" w:hint="default"/>
      </w:rPr>
    </w:lvl>
    <w:lvl w:ilvl="5" w:tplc="34090005" w:tentative="1">
      <w:start w:val="1"/>
      <w:numFmt w:val="bullet"/>
      <w:lvlText w:val=""/>
      <w:lvlJc w:val="left"/>
      <w:pPr>
        <w:ind w:left="4387" w:hanging="360"/>
      </w:pPr>
      <w:rPr>
        <w:rFonts w:ascii="Wingdings" w:hAnsi="Wingdings" w:cs="Wingdings" w:hint="default"/>
      </w:rPr>
    </w:lvl>
    <w:lvl w:ilvl="6" w:tplc="34090001" w:tentative="1">
      <w:start w:val="1"/>
      <w:numFmt w:val="bullet"/>
      <w:lvlText w:val=""/>
      <w:lvlJc w:val="left"/>
      <w:pPr>
        <w:ind w:left="5107" w:hanging="360"/>
      </w:pPr>
      <w:rPr>
        <w:rFonts w:ascii="Symbol" w:hAnsi="Symbol" w:cs="Symbol" w:hint="default"/>
      </w:rPr>
    </w:lvl>
    <w:lvl w:ilvl="7" w:tplc="34090003" w:tentative="1">
      <w:start w:val="1"/>
      <w:numFmt w:val="bullet"/>
      <w:lvlText w:val="o"/>
      <w:lvlJc w:val="left"/>
      <w:pPr>
        <w:ind w:left="5827" w:hanging="360"/>
      </w:pPr>
      <w:rPr>
        <w:rFonts w:ascii="Courier New" w:hAnsi="Courier New" w:cs="Courier New" w:hint="default"/>
      </w:rPr>
    </w:lvl>
    <w:lvl w:ilvl="8" w:tplc="34090005" w:tentative="1">
      <w:start w:val="1"/>
      <w:numFmt w:val="bullet"/>
      <w:lvlText w:val=""/>
      <w:lvlJc w:val="left"/>
      <w:pPr>
        <w:ind w:left="6547" w:hanging="360"/>
      </w:pPr>
      <w:rPr>
        <w:rFonts w:ascii="Wingdings" w:hAnsi="Wingdings" w:cs="Wingdings" w:hint="default"/>
      </w:rPr>
    </w:lvl>
  </w:abstractNum>
  <w:abstractNum w:abstractNumId="94" w15:restartNumberingAfterBreak="0">
    <w:nsid w:val="43350FE1"/>
    <w:multiLevelType w:val="hybridMultilevel"/>
    <w:tmpl w:val="CFFA2BFE"/>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95" w15:restartNumberingAfterBreak="0">
    <w:nsid w:val="43B70868"/>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96" w15:restartNumberingAfterBreak="0">
    <w:nsid w:val="442A4C61"/>
    <w:multiLevelType w:val="hybridMultilevel"/>
    <w:tmpl w:val="E6ECA3B2"/>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7" w15:restartNumberingAfterBreak="0">
    <w:nsid w:val="44664665"/>
    <w:multiLevelType w:val="hybridMultilevel"/>
    <w:tmpl w:val="910617D6"/>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98" w15:restartNumberingAfterBreak="0">
    <w:nsid w:val="457848A9"/>
    <w:multiLevelType w:val="hybridMultilevel"/>
    <w:tmpl w:val="7078234E"/>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6585C98"/>
    <w:multiLevelType w:val="hybridMultilevel"/>
    <w:tmpl w:val="4ED8101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00" w15:restartNumberingAfterBreak="0">
    <w:nsid w:val="47387336"/>
    <w:multiLevelType w:val="hybridMultilevel"/>
    <w:tmpl w:val="CFFA2BFE"/>
    <w:lvl w:ilvl="0" w:tplc="04090019">
      <w:start w:val="1"/>
      <w:numFmt w:val="lowerLetter"/>
      <w:lvlText w:val="%1."/>
      <w:lvlJc w:val="left"/>
      <w:pPr>
        <w:ind w:left="1512" w:hanging="360"/>
      </w:pPr>
    </w:lvl>
    <w:lvl w:ilvl="1" w:tplc="0C090019" w:tentative="1">
      <w:start w:val="1"/>
      <w:numFmt w:val="lowerLetter"/>
      <w:lvlText w:val="%2."/>
      <w:lvlJc w:val="left"/>
      <w:pPr>
        <w:ind w:left="2232" w:hanging="360"/>
      </w:pPr>
    </w:lvl>
    <w:lvl w:ilvl="2" w:tplc="0C09001B" w:tentative="1">
      <w:start w:val="1"/>
      <w:numFmt w:val="lowerRoman"/>
      <w:lvlText w:val="%3."/>
      <w:lvlJc w:val="right"/>
      <w:pPr>
        <w:ind w:left="2952" w:hanging="180"/>
      </w:pPr>
    </w:lvl>
    <w:lvl w:ilvl="3" w:tplc="0C09000F" w:tentative="1">
      <w:start w:val="1"/>
      <w:numFmt w:val="decimal"/>
      <w:lvlText w:val="%4."/>
      <w:lvlJc w:val="left"/>
      <w:pPr>
        <w:ind w:left="3672" w:hanging="360"/>
      </w:pPr>
    </w:lvl>
    <w:lvl w:ilvl="4" w:tplc="0C090019" w:tentative="1">
      <w:start w:val="1"/>
      <w:numFmt w:val="lowerLetter"/>
      <w:lvlText w:val="%5."/>
      <w:lvlJc w:val="left"/>
      <w:pPr>
        <w:ind w:left="4392" w:hanging="360"/>
      </w:pPr>
    </w:lvl>
    <w:lvl w:ilvl="5" w:tplc="0C09001B" w:tentative="1">
      <w:start w:val="1"/>
      <w:numFmt w:val="lowerRoman"/>
      <w:lvlText w:val="%6."/>
      <w:lvlJc w:val="right"/>
      <w:pPr>
        <w:ind w:left="5112" w:hanging="180"/>
      </w:pPr>
    </w:lvl>
    <w:lvl w:ilvl="6" w:tplc="0C09000F" w:tentative="1">
      <w:start w:val="1"/>
      <w:numFmt w:val="decimal"/>
      <w:lvlText w:val="%7."/>
      <w:lvlJc w:val="left"/>
      <w:pPr>
        <w:ind w:left="5832" w:hanging="360"/>
      </w:pPr>
    </w:lvl>
    <w:lvl w:ilvl="7" w:tplc="0C090019" w:tentative="1">
      <w:start w:val="1"/>
      <w:numFmt w:val="lowerLetter"/>
      <w:lvlText w:val="%8."/>
      <w:lvlJc w:val="left"/>
      <w:pPr>
        <w:ind w:left="6552" w:hanging="360"/>
      </w:pPr>
    </w:lvl>
    <w:lvl w:ilvl="8" w:tplc="0C09001B" w:tentative="1">
      <w:start w:val="1"/>
      <w:numFmt w:val="lowerRoman"/>
      <w:lvlText w:val="%9."/>
      <w:lvlJc w:val="right"/>
      <w:pPr>
        <w:ind w:left="7272" w:hanging="180"/>
      </w:pPr>
    </w:lvl>
  </w:abstractNum>
  <w:abstractNum w:abstractNumId="101" w15:restartNumberingAfterBreak="0">
    <w:nsid w:val="474A153B"/>
    <w:multiLevelType w:val="hybridMultilevel"/>
    <w:tmpl w:val="76ECA1A8"/>
    <w:lvl w:ilvl="0" w:tplc="0FF6AE06">
      <w:start w:val="1"/>
      <w:numFmt w:val="bullet"/>
      <w:lvlText w:val=""/>
      <w:lvlJc w:val="left"/>
      <w:pPr>
        <w:ind w:left="1475" w:hanging="360"/>
      </w:pPr>
      <w:rPr>
        <w:rFonts w:ascii="Wingdings" w:hAnsi="Wingdings" w:hint="default"/>
        <w:color w:val="D73329"/>
      </w:rPr>
    </w:lvl>
    <w:lvl w:ilvl="1" w:tplc="34090003" w:tentative="1">
      <w:start w:val="1"/>
      <w:numFmt w:val="bullet"/>
      <w:lvlText w:val="o"/>
      <w:lvlJc w:val="left"/>
      <w:pPr>
        <w:ind w:left="2195" w:hanging="360"/>
      </w:pPr>
      <w:rPr>
        <w:rFonts w:ascii="Courier New" w:hAnsi="Courier New" w:cs="Courier New" w:hint="default"/>
      </w:rPr>
    </w:lvl>
    <w:lvl w:ilvl="2" w:tplc="34090005" w:tentative="1">
      <w:start w:val="1"/>
      <w:numFmt w:val="bullet"/>
      <w:lvlText w:val=""/>
      <w:lvlJc w:val="left"/>
      <w:pPr>
        <w:ind w:left="2915" w:hanging="360"/>
      </w:pPr>
      <w:rPr>
        <w:rFonts w:ascii="Wingdings" w:hAnsi="Wingdings" w:cs="Wingdings" w:hint="default"/>
      </w:rPr>
    </w:lvl>
    <w:lvl w:ilvl="3" w:tplc="34090001" w:tentative="1">
      <w:start w:val="1"/>
      <w:numFmt w:val="bullet"/>
      <w:lvlText w:val=""/>
      <w:lvlJc w:val="left"/>
      <w:pPr>
        <w:ind w:left="3635" w:hanging="360"/>
      </w:pPr>
      <w:rPr>
        <w:rFonts w:ascii="Symbol" w:hAnsi="Symbol" w:cs="Symbol" w:hint="default"/>
      </w:rPr>
    </w:lvl>
    <w:lvl w:ilvl="4" w:tplc="34090003" w:tentative="1">
      <w:start w:val="1"/>
      <w:numFmt w:val="bullet"/>
      <w:lvlText w:val="o"/>
      <w:lvlJc w:val="left"/>
      <w:pPr>
        <w:ind w:left="4355" w:hanging="360"/>
      </w:pPr>
      <w:rPr>
        <w:rFonts w:ascii="Courier New" w:hAnsi="Courier New" w:cs="Courier New" w:hint="default"/>
      </w:rPr>
    </w:lvl>
    <w:lvl w:ilvl="5" w:tplc="34090005" w:tentative="1">
      <w:start w:val="1"/>
      <w:numFmt w:val="bullet"/>
      <w:lvlText w:val=""/>
      <w:lvlJc w:val="left"/>
      <w:pPr>
        <w:ind w:left="5075" w:hanging="360"/>
      </w:pPr>
      <w:rPr>
        <w:rFonts w:ascii="Wingdings" w:hAnsi="Wingdings" w:cs="Wingdings" w:hint="default"/>
      </w:rPr>
    </w:lvl>
    <w:lvl w:ilvl="6" w:tplc="34090001" w:tentative="1">
      <w:start w:val="1"/>
      <w:numFmt w:val="bullet"/>
      <w:lvlText w:val=""/>
      <w:lvlJc w:val="left"/>
      <w:pPr>
        <w:ind w:left="5795" w:hanging="360"/>
      </w:pPr>
      <w:rPr>
        <w:rFonts w:ascii="Symbol" w:hAnsi="Symbol" w:cs="Symbol" w:hint="default"/>
      </w:rPr>
    </w:lvl>
    <w:lvl w:ilvl="7" w:tplc="34090003" w:tentative="1">
      <w:start w:val="1"/>
      <w:numFmt w:val="bullet"/>
      <w:lvlText w:val="o"/>
      <w:lvlJc w:val="left"/>
      <w:pPr>
        <w:ind w:left="6515" w:hanging="360"/>
      </w:pPr>
      <w:rPr>
        <w:rFonts w:ascii="Courier New" w:hAnsi="Courier New" w:cs="Courier New" w:hint="default"/>
      </w:rPr>
    </w:lvl>
    <w:lvl w:ilvl="8" w:tplc="34090005" w:tentative="1">
      <w:start w:val="1"/>
      <w:numFmt w:val="bullet"/>
      <w:lvlText w:val=""/>
      <w:lvlJc w:val="left"/>
      <w:pPr>
        <w:ind w:left="7235" w:hanging="360"/>
      </w:pPr>
      <w:rPr>
        <w:rFonts w:ascii="Wingdings" w:hAnsi="Wingdings" w:cs="Wingdings" w:hint="default"/>
      </w:rPr>
    </w:lvl>
  </w:abstractNum>
  <w:abstractNum w:abstractNumId="102"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15:restartNumberingAfterBreak="0">
    <w:nsid w:val="490C1F34"/>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9131A90"/>
    <w:multiLevelType w:val="hybridMultilevel"/>
    <w:tmpl w:val="8A403F26"/>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5" w15:restartNumberingAfterBreak="0">
    <w:nsid w:val="4A5D0696"/>
    <w:multiLevelType w:val="hybridMultilevel"/>
    <w:tmpl w:val="C6068B9C"/>
    <w:lvl w:ilvl="0" w:tplc="04090005">
      <w:start w:val="1"/>
      <w:numFmt w:val="bullet"/>
      <w:lvlText w:val=""/>
      <w:lvlJc w:val="left"/>
      <w:pPr>
        <w:ind w:left="1513" w:hanging="360"/>
      </w:pPr>
      <w:rPr>
        <w:rFonts w:ascii="Wingdings" w:hAnsi="Wingdings" w:hint="default"/>
      </w:rPr>
    </w:lvl>
    <w:lvl w:ilvl="1" w:tplc="0C090003" w:tentative="1">
      <w:start w:val="1"/>
      <w:numFmt w:val="bullet"/>
      <w:lvlText w:val="o"/>
      <w:lvlJc w:val="left"/>
      <w:pPr>
        <w:ind w:left="2233" w:hanging="360"/>
      </w:pPr>
      <w:rPr>
        <w:rFonts w:ascii="Courier New" w:hAnsi="Courier New" w:cs="Courier New" w:hint="default"/>
      </w:rPr>
    </w:lvl>
    <w:lvl w:ilvl="2" w:tplc="0C090005" w:tentative="1">
      <w:start w:val="1"/>
      <w:numFmt w:val="bullet"/>
      <w:lvlText w:val=""/>
      <w:lvlJc w:val="left"/>
      <w:pPr>
        <w:ind w:left="2953" w:hanging="360"/>
      </w:pPr>
      <w:rPr>
        <w:rFonts w:ascii="Wingdings" w:hAnsi="Wingdings" w:hint="default"/>
      </w:rPr>
    </w:lvl>
    <w:lvl w:ilvl="3" w:tplc="0C090001" w:tentative="1">
      <w:start w:val="1"/>
      <w:numFmt w:val="bullet"/>
      <w:lvlText w:val=""/>
      <w:lvlJc w:val="left"/>
      <w:pPr>
        <w:ind w:left="3673" w:hanging="360"/>
      </w:pPr>
      <w:rPr>
        <w:rFonts w:ascii="Symbol" w:hAnsi="Symbol" w:hint="default"/>
      </w:rPr>
    </w:lvl>
    <w:lvl w:ilvl="4" w:tplc="0C090003" w:tentative="1">
      <w:start w:val="1"/>
      <w:numFmt w:val="bullet"/>
      <w:lvlText w:val="o"/>
      <w:lvlJc w:val="left"/>
      <w:pPr>
        <w:ind w:left="4393" w:hanging="360"/>
      </w:pPr>
      <w:rPr>
        <w:rFonts w:ascii="Courier New" w:hAnsi="Courier New" w:cs="Courier New" w:hint="default"/>
      </w:rPr>
    </w:lvl>
    <w:lvl w:ilvl="5" w:tplc="0C090005" w:tentative="1">
      <w:start w:val="1"/>
      <w:numFmt w:val="bullet"/>
      <w:lvlText w:val=""/>
      <w:lvlJc w:val="left"/>
      <w:pPr>
        <w:ind w:left="5113" w:hanging="360"/>
      </w:pPr>
      <w:rPr>
        <w:rFonts w:ascii="Wingdings" w:hAnsi="Wingdings" w:hint="default"/>
      </w:rPr>
    </w:lvl>
    <w:lvl w:ilvl="6" w:tplc="0C090001" w:tentative="1">
      <w:start w:val="1"/>
      <w:numFmt w:val="bullet"/>
      <w:lvlText w:val=""/>
      <w:lvlJc w:val="left"/>
      <w:pPr>
        <w:ind w:left="5833" w:hanging="360"/>
      </w:pPr>
      <w:rPr>
        <w:rFonts w:ascii="Symbol" w:hAnsi="Symbol" w:hint="default"/>
      </w:rPr>
    </w:lvl>
    <w:lvl w:ilvl="7" w:tplc="0C090003" w:tentative="1">
      <w:start w:val="1"/>
      <w:numFmt w:val="bullet"/>
      <w:lvlText w:val="o"/>
      <w:lvlJc w:val="left"/>
      <w:pPr>
        <w:ind w:left="6553" w:hanging="360"/>
      </w:pPr>
      <w:rPr>
        <w:rFonts w:ascii="Courier New" w:hAnsi="Courier New" w:cs="Courier New" w:hint="default"/>
      </w:rPr>
    </w:lvl>
    <w:lvl w:ilvl="8" w:tplc="0C090005" w:tentative="1">
      <w:start w:val="1"/>
      <w:numFmt w:val="bullet"/>
      <w:lvlText w:val=""/>
      <w:lvlJc w:val="left"/>
      <w:pPr>
        <w:ind w:left="7273" w:hanging="360"/>
      </w:pPr>
      <w:rPr>
        <w:rFonts w:ascii="Wingdings" w:hAnsi="Wingdings" w:hint="default"/>
      </w:rPr>
    </w:lvl>
  </w:abstractNum>
  <w:abstractNum w:abstractNumId="106" w15:restartNumberingAfterBreak="0">
    <w:nsid w:val="4B831BC2"/>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7" w15:restartNumberingAfterBreak="0">
    <w:nsid w:val="4BFC47F1"/>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108" w15:restartNumberingAfterBreak="0">
    <w:nsid w:val="4D9B66D3"/>
    <w:multiLevelType w:val="hybridMultilevel"/>
    <w:tmpl w:val="B9E648F0"/>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9" w15:restartNumberingAfterBreak="0">
    <w:nsid w:val="4DCB250E"/>
    <w:multiLevelType w:val="hybridMultilevel"/>
    <w:tmpl w:val="A5BE0A84"/>
    <w:lvl w:ilvl="0" w:tplc="04090005">
      <w:start w:val="1"/>
      <w:numFmt w:val="bullet"/>
      <w:lvlText w:val=""/>
      <w:lvlJc w:val="left"/>
      <w:pPr>
        <w:ind w:left="1513" w:hanging="360"/>
      </w:pPr>
      <w:rPr>
        <w:rFonts w:ascii="Wingdings" w:hAnsi="Wingdings" w:hint="default"/>
      </w:rPr>
    </w:lvl>
    <w:lvl w:ilvl="1" w:tplc="0C090003" w:tentative="1">
      <w:start w:val="1"/>
      <w:numFmt w:val="bullet"/>
      <w:lvlText w:val="o"/>
      <w:lvlJc w:val="left"/>
      <w:pPr>
        <w:ind w:left="2233" w:hanging="360"/>
      </w:pPr>
      <w:rPr>
        <w:rFonts w:ascii="Courier New" w:hAnsi="Courier New" w:cs="Courier New" w:hint="default"/>
      </w:rPr>
    </w:lvl>
    <w:lvl w:ilvl="2" w:tplc="0C090005" w:tentative="1">
      <w:start w:val="1"/>
      <w:numFmt w:val="bullet"/>
      <w:lvlText w:val=""/>
      <w:lvlJc w:val="left"/>
      <w:pPr>
        <w:ind w:left="2953" w:hanging="360"/>
      </w:pPr>
      <w:rPr>
        <w:rFonts w:ascii="Wingdings" w:hAnsi="Wingdings" w:hint="default"/>
      </w:rPr>
    </w:lvl>
    <w:lvl w:ilvl="3" w:tplc="0C090001" w:tentative="1">
      <w:start w:val="1"/>
      <w:numFmt w:val="bullet"/>
      <w:lvlText w:val=""/>
      <w:lvlJc w:val="left"/>
      <w:pPr>
        <w:ind w:left="3673" w:hanging="360"/>
      </w:pPr>
      <w:rPr>
        <w:rFonts w:ascii="Symbol" w:hAnsi="Symbol" w:hint="default"/>
      </w:rPr>
    </w:lvl>
    <w:lvl w:ilvl="4" w:tplc="0C090003" w:tentative="1">
      <w:start w:val="1"/>
      <w:numFmt w:val="bullet"/>
      <w:lvlText w:val="o"/>
      <w:lvlJc w:val="left"/>
      <w:pPr>
        <w:ind w:left="4393" w:hanging="360"/>
      </w:pPr>
      <w:rPr>
        <w:rFonts w:ascii="Courier New" w:hAnsi="Courier New" w:cs="Courier New" w:hint="default"/>
      </w:rPr>
    </w:lvl>
    <w:lvl w:ilvl="5" w:tplc="0C090005" w:tentative="1">
      <w:start w:val="1"/>
      <w:numFmt w:val="bullet"/>
      <w:lvlText w:val=""/>
      <w:lvlJc w:val="left"/>
      <w:pPr>
        <w:ind w:left="5113" w:hanging="360"/>
      </w:pPr>
      <w:rPr>
        <w:rFonts w:ascii="Wingdings" w:hAnsi="Wingdings" w:hint="default"/>
      </w:rPr>
    </w:lvl>
    <w:lvl w:ilvl="6" w:tplc="0C090001" w:tentative="1">
      <w:start w:val="1"/>
      <w:numFmt w:val="bullet"/>
      <w:lvlText w:val=""/>
      <w:lvlJc w:val="left"/>
      <w:pPr>
        <w:ind w:left="5833" w:hanging="360"/>
      </w:pPr>
      <w:rPr>
        <w:rFonts w:ascii="Symbol" w:hAnsi="Symbol" w:hint="default"/>
      </w:rPr>
    </w:lvl>
    <w:lvl w:ilvl="7" w:tplc="0C090003" w:tentative="1">
      <w:start w:val="1"/>
      <w:numFmt w:val="bullet"/>
      <w:lvlText w:val="o"/>
      <w:lvlJc w:val="left"/>
      <w:pPr>
        <w:ind w:left="6553" w:hanging="360"/>
      </w:pPr>
      <w:rPr>
        <w:rFonts w:ascii="Courier New" w:hAnsi="Courier New" w:cs="Courier New" w:hint="default"/>
      </w:rPr>
    </w:lvl>
    <w:lvl w:ilvl="8" w:tplc="0C090005" w:tentative="1">
      <w:start w:val="1"/>
      <w:numFmt w:val="bullet"/>
      <w:lvlText w:val=""/>
      <w:lvlJc w:val="left"/>
      <w:pPr>
        <w:ind w:left="7273" w:hanging="360"/>
      </w:pPr>
      <w:rPr>
        <w:rFonts w:ascii="Wingdings" w:hAnsi="Wingdings" w:hint="default"/>
      </w:rPr>
    </w:lvl>
  </w:abstractNum>
  <w:abstractNum w:abstractNumId="110"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1" w15:restartNumberingAfterBreak="0">
    <w:nsid w:val="4E4C7634"/>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3" w15:restartNumberingAfterBreak="0">
    <w:nsid w:val="4F414880"/>
    <w:multiLevelType w:val="hybridMultilevel"/>
    <w:tmpl w:val="853E41F4"/>
    <w:lvl w:ilvl="0" w:tplc="0409001B">
      <w:start w:val="1"/>
      <w:numFmt w:val="lowerRoman"/>
      <w:lvlText w:val="%1."/>
      <w:lvlJc w:val="right"/>
      <w:pPr>
        <w:ind w:left="792" w:hanging="360"/>
      </w:p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14"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505D4BEA"/>
    <w:multiLevelType w:val="hybridMultilevel"/>
    <w:tmpl w:val="3A788300"/>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16" w15:restartNumberingAfterBreak="0">
    <w:nsid w:val="51266FED"/>
    <w:multiLevelType w:val="hybridMultilevel"/>
    <w:tmpl w:val="4ED8101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17" w15:restartNumberingAfterBreak="0">
    <w:nsid w:val="51C70D0C"/>
    <w:multiLevelType w:val="hybridMultilevel"/>
    <w:tmpl w:val="6C404054"/>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18" w15:restartNumberingAfterBreak="0">
    <w:nsid w:val="51F44A66"/>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19"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0" w15:restartNumberingAfterBreak="0">
    <w:nsid w:val="522F1045"/>
    <w:multiLevelType w:val="hybridMultilevel"/>
    <w:tmpl w:val="AE36EC7C"/>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1"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2" w15:restartNumberingAfterBreak="0">
    <w:nsid w:val="53D25B25"/>
    <w:multiLevelType w:val="hybridMultilevel"/>
    <w:tmpl w:val="DD208EBC"/>
    <w:lvl w:ilvl="0" w:tplc="04090005">
      <w:start w:val="1"/>
      <w:numFmt w:val="bullet"/>
      <w:lvlText w:val=""/>
      <w:lvlJc w:val="left"/>
      <w:pPr>
        <w:ind w:left="1507" w:hanging="360"/>
      </w:pPr>
      <w:rPr>
        <w:rFonts w:ascii="Wingdings" w:hAnsi="Wingdings" w:hint="default"/>
      </w:rPr>
    </w:lvl>
    <w:lvl w:ilvl="1" w:tplc="0C090003" w:tentative="1">
      <w:start w:val="1"/>
      <w:numFmt w:val="bullet"/>
      <w:lvlText w:val="o"/>
      <w:lvlJc w:val="left"/>
      <w:pPr>
        <w:ind w:left="2227" w:hanging="360"/>
      </w:pPr>
      <w:rPr>
        <w:rFonts w:ascii="Courier New" w:hAnsi="Courier New" w:cs="Courier New" w:hint="default"/>
      </w:rPr>
    </w:lvl>
    <w:lvl w:ilvl="2" w:tplc="0C090005" w:tentative="1">
      <w:start w:val="1"/>
      <w:numFmt w:val="bullet"/>
      <w:lvlText w:val=""/>
      <w:lvlJc w:val="left"/>
      <w:pPr>
        <w:ind w:left="2947" w:hanging="360"/>
      </w:pPr>
      <w:rPr>
        <w:rFonts w:ascii="Wingdings" w:hAnsi="Wingdings" w:hint="default"/>
      </w:rPr>
    </w:lvl>
    <w:lvl w:ilvl="3" w:tplc="0C090001" w:tentative="1">
      <w:start w:val="1"/>
      <w:numFmt w:val="bullet"/>
      <w:lvlText w:val=""/>
      <w:lvlJc w:val="left"/>
      <w:pPr>
        <w:ind w:left="3667" w:hanging="360"/>
      </w:pPr>
      <w:rPr>
        <w:rFonts w:ascii="Symbol" w:hAnsi="Symbol" w:hint="default"/>
      </w:rPr>
    </w:lvl>
    <w:lvl w:ilvl="4" w:tplc="0C090003" w:tentative="1">
      <w:start w:val="1"/>
      <w:numFmt w:val="bullet"/>
      <w:lvlText w:val="o"/>
      <w:lvlJc w:val="left"/>
      <w:pPr>
        <w:ind w:left="4387" w:hanging="360"/>
      </w:pPr>
      <w:rPr>
        <w:rFonts w:ascii="Courier New" w:hAnsi="Courier New" w:cs="Courier New" w:hint="default"/>
      </w:rPr>
    </w:lvl>
    <w:lvl w:ilvl="5" w:tplc="0C090005" w:tentative="1">
      <w:start w:val="1"/>
      <w:numFmt w:val="bullet"/>
      <w:lvlText w:val=""/>
      <w:lvlJc w:val="left"/>
      <w:pPr>
        <w:ind w:left="5107" w:hanging="360"/>
      </w:pPr>
      <w:rPr>
        <w:rFonts w:ascii="Wingdings" w:hAnsi="Wingdings" w:hint="default"/>
      </w:rPr>
    </w:lvl>
    <w:lvl w:ilvl="6" w:tplc="0C090001" w:tentative="1">
      <w:start w:val="1"/>
      <w:numFmt w:val="bullet"/>
      <w:lvlText w:val=""/>
      <w:lvlJc w:val="left"/>
      <w:pPr>
        <w:ind w:left="5827" w:hanging="360"/>
      </w:pPr>
      <w:rPr>
        <w:rFonts w:ascii="Symbol" w:hAnsi="Symbol" w:hint="default"/>
      </w:rPr>
    </w:lvl>
    <w:lvl w:ilvl="7" w:tplc="0C090003" w:tentative="1">
      <w:start w:val="1"/>
      <w:numFmt w:val="bullet"/>
      <w:lvlText w:val="o"/>
      <w:lvlJc w:val="left"/>
      <w:pPr>
        <w:ind w:left="6547" w:hanging="360"/>
      </w:pPr>
      <w:rPr>
        <w:rFonts w:ascii="Courier New" w:hAnsi="Courier New" w:cs="Courier New" w:hint="default"/>
      </w:rPr>
    </w:lvl>
    <w:lvl w:ilvl="8" w:tplc="0C090005" w:tentative="1">
      <w:start w:val="1"/>
      <w:numFmt w:val="bullet"/>
      <w:lvlText w:val=""/>
      <w:lvlJc w:val="left"/>
      <w:pPr>
        <w:ind w:left="7267" w:hanging="360"/>
      </w:pPr>
      <w:rPr>
        <w:rFonts w:ascii="Wingdings" w:hAnsi="Wingdings" w:hint="default"/>
      </w:rPr>
    </w:lvl>
  </w:abstractNum>
  <w:abstractNum w:abstractNumId="123" w15:restartNumberingAfterBreak="0">
    <w:nsid w:val="53EE2760"/>
    <w:multiLevelType w:val="hybridMultilevel"/>
    <w:tmpl w:val="45146B14"/>
    <w:lvl w:ilvl="0" w:tplc="F028D26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42563AD"/>
    <w:multiLevelType w:val="hybridMultilevel"/>
    <w:tmpl w:val="52AE684E"/>
    <w:lvl w:ilvl="0" w:tplc="0409001B">
      <w:start w:val="1"/>
      <w:numFmt w:val="lowerRoman"/>
      <w:lvlText w:val="%1."/>
      <w:lvlJc w:val="right"/>
      <w:pPr>
        <w:ind w:left="792" w:hanging="360"/>
      </w:p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25" w15:restartNumberingAfterBreak="0">
    <w:nsid w:val="54E6564E"/>
    <w:multiLevelType w:val="hybridMultilevel"/>
    <w:tmpl w:val="841A5CDC"/>
    <w:lvl w:ilvl="0" w:tplc="04090005">
      <w:start w:val="1"/>
      <w:numFmt w:val="bullet"/>
      <w:lvlText w:val=""/>
      <w:lvlJc w:val="left"/>
      <w:pPr>
        <w:ind w:left="2235" w:hanging="360"/>
      </w:pPr>
      <w:rPr>
        <w:rFonts w:ascii="Wingdings" w:hAnsi="Wingdings" w:hint="default"/>
      </w:rPr>
    </w:lvl>
    <w:lvl w:ilvl="1" w:tplc="0C090003" w:tentative="1">
      <w:start w:val="1"/>
      <w:numFmt w:val="bullet"/>
      <w:lvlText w:val="o"/>
      <w:lvlJc w:val="left"/>
      <w:pPr>
        <w:ind w:left="2955" w:hanging="360"/>
      </w:pPr>
      <w:rPr>
        <w:rFonts w:ascii="Courier New" w:hAnsi="Courier New" w:cs="Courier New" w:hint="default"/>
      </w:rPr>
    </w:lvl>
    <w:lvl w:ilvl="2" w:tplc="0C090005" w:tentative="1">
      <w:start w:val="1"/>
      <w:numFmt w:val="bullet"/>
      <w:lvlText w:val=""/>
      <w:lvlJc w:val="left"/>
      <w:pPr>
        <w:ind w:left="3675" w:hanging="360"/>
      </w:pPr>
      <w:rPr>
        <w:rFonts w:ascii="Wingdings" w:hAnsi="Wingdings" w:hint="default"/>
      </w:rPr>
    </w:lvl>
    <w:lvl w:ilvl="3" w:tplc="0C090001" w:tentative="1">
      <w:start w:val="1"/>
      <w:numFmt w:val="bullet"/>
      <w:lvlText w:val=""/>
      <w:lvlJc w:val="left"/>
      <w:pPr>
        <w:ind w:left="4395" w:hanging="360"/>
      </w:pPr>
      <w:rPr>
        <w:rFonts w:ascii="Symbol" w:hAnsi="Symbol" w:hint="default"/>
      </w:rPr>
    </w:lvl>
    <w:lvl w:ilvl="4" w:tplc="0C090003" w:tentative="1">
      <w:start w:val="1"/>
      <w:numFmt w:val="bullet"/>
      <w:lvlText w:val="o"/>
      <w:lvlJc w:val="left"/>
      <w:pPr>
        <w:ind w:left="5115" w:hanging="360"/>
      </w:pPr>
      <w:rPr>
        <w:rFonts w:ascii="Courier New" w:hAnsi="Courier New" w:cs="Courier New" w:hint="default"/>
      </w:rPr>
    </w:lvl>
    <w:lvl w:ilvl="5" w:tplc="0C090005" w:tentative="1">
      <w:start w:val="1"/>
      <w:numFmt w:val="bullet"/>
      <w:lvlText w:val=""/>
      <w:lvlJc w:val="left"/>
      <w:pPr>
        <w:ind w:left="5835" w:hanging="360"/>
      </w:pPr>
      <w:rPr>
        <w:rFonts w:ascii="Wingdings" w:hAnsi="Wingdings" w:hint="default"/>
      </w:rPr>
    </w:lvl>
    <w:lvl w:ilvl="6" w:tplc="0C090001" w:tentative="1">
      <w:start w:val="1"/>
      <w:numFmt w:val="bullet"/>
      <w:lvlText w:val=""/>
      <w:lvlJc w:val="left"/>
      <w:pPr>
        <w:ind w:left="6555" w:hanging="360"/>
      </w:pPr>
      <w:rPr>
        <w:rFonts w:ascii="Symbol" w:hAnsi="Symbol" w:hint="default"/>
      </w:rPr>
    </w:lvl>
    <w:lvl w:ilvl="7" w:tplc="0C090003" w:tentative="1">
      <w:start w:val="1"/>
      <w:numFmt w:val="bullet"/>
      <w:lvlText w:val="o"/>
      <w:lvlJc w:val="left"/>
      <w:pPr>
        <w:ind w:left="7275" w:hanging="360"/>
      </w:pPr>
      <w:rPr>
        <w:rFonts w:ascii="Courier New" w:hAnsi="Courier New" w:cs="Courier New" w:hint="default"/>
      </w:rPr>
    </w:lvl>
    <w:lvl w:ilvl="8" w:tplc="0C090005" w:tentative="1">
      <w:start w:val="1"/>
      <w:numFmt w:val="bullet"/>
      <w:lvlText w:val=""/>
      <w:lvlJc w:val="left"/>
      <w:pPr>
        <w:ind w:left="7995" w:hanging="360"/>
      </w:pPr>
      <w:rPr>
        <w:rFonts w:ascii="Wingdings" w:hAnsi="Wingdings" w:hint="default"/>
      </w:rPr>
    </w:lvl>
  </w:abstractNum>
  <w:abstractNum w:abstractNumId="126" w15:restartNumberingAfterBreak="0">
    <w:nsid w:val="5553085D"/>
    <w:multiLevelType w:val="hybridMultilevel"/>
    <w:tmpl w:val="735AB77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27" w15:restartNumberingAfterBreak="0">
    <w:nsid w:val="56577F73"/>
    <w:multiLevelType w:val="hybridMultilevel"/>
    <w:tmpl w:val="735AB77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28" w15:restartNumberingAfterBreak="0">
    <w:nsid w:val="56AB2097"/>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9"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0" w15:restartNumberingAfterBreak="0">
    <w:nsid w:val="5735563B"/>
    <w:multiLevelType w:val="hybridMultilevel"/>
    <w:tmpl w:val="D98C5DB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31" w15:restartNumberingAfterBreak="0">
    <w:nsid w:val="573B3BD3"/>
    <w:multiLevelType w:val="hybridMultilevel"/>
    <w:tmpl w:val="853E41F4"/>
    <w:lvl w:ilvl="0" w:tplc="0409001B">
      <w:start w:val="1"/>
      <w:numFmt w:val="lowerRoman"/>
      <w:lvlText w:val="%1."/>
      <w:lvlJc w:val="right"/>
      <w:pPr>
        <w:ind w:left="792" w:hanging="360"/>
      </w:p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32" w15:restartNumberingAfterBreak="0">
    <w:nsid w:val="574C3495"/>
    <w:multiLevelType w:val="hybridMultilevel"/>
    <w:tmpl w:val="10D8B3CA"/>
    <w:lvl w:ilvl="0" w:tplc="34090005">
      <w:start w:val="1"/>
      <w:numFmt w:val="bullet"/>
      <w:lvlText w:val=""/>
      <w:lvlJc w:val="left"/>
      <w:pPr>
        <w:ind w:left="795" w:hanging="360"/>
      </w:pPr>
      <w:rPr>
        <w:rFonts w:ascii="Wingdings" w:hAnsi="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cs="Wingdings" w:hint="default"/>
      </w:rPr>
    </w:lvl>
    <w:lvl w:ilvl="3" w:tplc="34090001" w:tentative="1">
      <w:start w:val="1"/>
      <w:numFmt w:val="bullet"/>
      <w:lvlText w:val=""/>
      <w:lvlJc w:val="left"/>
      <w:pPr>
        <w:ind w:left="2955" w:hanging="360"/>
      </w:pPr>
      <w:rPr>
        <w:rFonts w:ascii="Symbol" w:hAnsi="Symbol" w:cs="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cs="Wingdings" w:hint="default"/>
      </w:rPr>
    </w:lvl>
    <w:lvl w:ilvl="6" w:tplc="34090001" w:tentative="1">
      <w:start w:val="1"/>
      <w:numFmt w:val="bullet"/>
      <w:lvlText w:val=""/>
      <w:lvlJc w:val="left"/>
      <w:pPr>
        <w:ind w:left="5115" w:hanging="360"/>
      </w:pPr>
      <w:rPr>
        <w:rFonts w:ascii="Symbol" w:hAnsi="Symbol" w:cs="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cs="Wingdings" w:hint="default"/>
      </w:rPr>
    </w:lvl>
  </w:abstractNum>
  <w:abstractNum w:abstractNumId="133" w15:restartNumberingAfterBreak="0">
    <w:nsid w:val="577B45D8"/>
    <w:multiLevelType w:val="hybridMultilevel"/>
    <w:tmpl w:val="3964125E"/>
    <w:lvl w:ilvl="0" w:tplc="0C090019">
      <w:start w:val="1"/>
      <w:numFmt w:val="lowerLetter"/>
      <w:lvlText w:val="%1."/>
      <w:lvlJc w:val="left"/>
      <w:pPr>
        <w:ind w:left="1515" w:hanging="360"/>
      </w:pPr>
    </w:lvl>
    <w:lvl w:ilvl="1" w:tplc="0C090019">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34"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5" w15:restartNumberingAfterBreak="0">
    <w:nsid w:val="582A0339"/>
    <w:multiLevelType w:val="hybridMultilevel"/>
    <w:tmpl w:val="053E8108"/>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6" w15:restartNumberingAfterBreak="0">
    <w:nsid w:val="5842327A"/>
    <w:multiLevelType w:val="hybridMultilevel"/>
    <w:tmpl w:val="4ED8101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37"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8" w15:restartNumberingAfterBreak="0">
    <w:nsid w:val="5E76164A"/>
    <w:multiLevelType w:val="hybridMultilevel"/>
    <w:tmpl w:val="7D6647C8"/>
    <w:lvl w:ilvl="0" w:tplc="0C090005">
      <w:start w:val="1"/>
      <w:numFmt w:val="bullet"/>
      <w:lvlText w:val=""/>
      <w:lvlJc w:val="left"/>
      <w:pPr>
        <w:ind w:left="795" w:hanging="360"/>
      </w:pPr>
      <w:rPr>
        <w:rFonts w:ascii="Wingdings" w:hAnsi="Wingdings"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39" w15:restartNumberingAfterBreak="0">
    <w:nsid w:val="5F5914C6"/>
    <w:multiLevelType w:val="hybridMultilevel"/>
    <w:tmpl w:val="69A66BD8"/>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140" w15:restartNumberingAfterBreak="0">
    <w:nsid w:val="5F836E5E"/>
    <w:multiLevelType w:val="hybridMultilevel"/>
    <w:tmpl w:val="C2EC8B4E"/>
    <w:lvl w:ilvl="0" w:tplc="0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41" w15:restartNumberingAfterBreak="0">
    <w:nsid w:val="6022479B"/>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22148B0"/>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43" w15:restartNumberingAfterBreak="0">
    <w:nsid w:val="625C32E8"/>
    <w:multiLevelType w:val="hybridMultilevel"/>
    <w:tmpl w:val="37AC30C0"/>
    <w:lvl w:ilvl="0" w:tplc="0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44"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5" w15:restartNumberingAfterBreak="0">
    <w:nsid w:val="658D28C4"/>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146" w15:restartNumberingAfterBreak="0">
    <w:nsid w:val="65EF42B1"/>
    <w:multiLevelType w:val="hybridMultilevel"/>
    <w:tmpl w:val="053E8108"/>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7" w15:restartNumberingAfterBreak="0">
    <w:nsid w:val="67185A15"/>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7516D65"/>
    <w:multiLevelType w:val="hybridMultilevel"/>
    <w:tmpl w:val="856C0156"/>
    <w:lvl w:ilvl="0" w:tplc="4FB08A4C">
      <w:start w:val="1"/>
      <w:numFmt w:val="lowerRoman"/>
      <w:lvlText w:val="%1."/>
      <w:lvlJc w:val="right"/>
      <w:pPr>
        <w:ind w:left="2235" w:hanging="360"/>
      </w:pPr>
      <w:rPr>
        <w:rFonts w:hint="default"/>
        <w:b w:val="0"/>
        <w:i w:val="0"/>
        <w:color w:val="D73329"/>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9" w15:restartNumberingAfterBreak="0">
    <w:nsid w:val="68001E03"/>
    <w:multiLevelType w:val="hybridMultilevel"/>
    <w:tmpl w:val="01DC93C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0"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51" w15:restartNumberingAfterBreak="0">
    <w:nsid w:val="6AF45511"/>
    <w:multiLevelType w:val="hybridMultilevel"/>
    <w:tmpl w:val="91D2898E"/>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152" w15:restartNumberingAfterBreak="0">
    <w:nsid w:val="6C0670A9"/>
    <w:multiLevelType w:val="hybridMultilevel"/>
    <w:tmpl w:val="A0B8218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3" w15:restartNumberingAfterBreak="0">
    <w:nsid w:val="6E5F789F"/>
    <w:multiLevelType w:val="hybridMultilevel"/>
    <w:tmpl w:val="5CC2F2D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4" w15:restartNumberingAfterBreak="0">
    <w:nsid w:val="6FFE3A1D"/>
    <w:multiLevelType w:val="hybridMultilevel"/>
    <w:tmpl w:val="668A202A"/>
    <w:lvl w:ilvl="0" w:tplc="04090005">
      <w:start w:val="1"/>
      <w:numFmt w:val="bullet"/>
      <w:lvlText w:val=""/>
      <w:lvlJc w:val="left"/>
      <w:pPr>
        <w:ind w:left="776" w:hanging="360"/>
      </w:pPr>
      <w:rPr>
        <w:rFonts w:ascii="Wingdings" w:hAnsi="Wingdings"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155" w15:restartNumberingAfterBreak="0">
    <w:nsid w:val="70815E7B"/>
    <w:multiLevelType w:val="hybridMultilevel"/>
    <w:tmpl w:val="BB5AFA50"/>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0E30E5F"/>
    <w:multiLevelType w:val="hybridMultilevel"/>
    <w:tmpl w:val="10A0205E"/>
    <w:lvl w:ilvl="0" w:tplc="04090005">
      <w:start w:val="1"/>
      <w:numFmt w:val="bullet"/>
      <w:lvlText w:val=""/>
      <w:lvlJc w:val="left"/>
      <w:pPr>
        <w:ind w:left="1512" w:hanging="360"/>
      </w:pPr>
      <w:rPr>
        <w:rFonts w:ascii="Wingdings" w:hAnsi="Wingdings" w:hint="default"/>
      </w:rPr>
    </w:lvl>
    <w:lvl w:ilvl="1" w:tplc="0C090003" w:tentative="1">
      <w:start w:val="1"/>
      <w:numFmt w:val="bullet"/>
      <w:lvlText w:val="o"/>
      <w:lvlJc w:val="left"/>
      <w:pPr>
        <w:ind w:left="2232" w:hanging="360"/>
      </w:pPr>
      <w:rPr>
        <w:rFonts w:ascii="Courier New" w:hAnsi="Courier New" w:cs="Courier New" w:hint="default"/>
      </w:rPr>
    </w:lvl>
    <w:lvl w:ilvl="2" w:tplc="0C090005" w:tentative="1">
      <w:start w:val="1"/>
      <w:numFmt w:val="bullet"/>
      <w:lvlText w:val=""/>
      <w:lvlJc w:val="left"/>
      <w:pPr>
        <w:ind w:left="2952" w:hanging="360"/>
      </w:pPr>
      <w:rPr>
        <w:rFonts w:ascii="Wingdings" w:hAnsi="Wingdings" w:hint="default"/>
      </w:rPr>
    </w:lvl>
    <w:lvl w:ilvl="3" w:tplc="0C090001" w:tentative="1">
      <w:start w:val="1"/>
      <w:numFmt w:val="bullet"/>
      <w:lvlText w:val=""/>
      <w:lvlJc w:val="left"/>
      <w:pPr>
        <w:ind w:left="3672" w:hanging="360"/>
      </w:pPr>
      <w:rPr>
        <w:rFonts w:ascii="Symbol" w:hAnsi="Symbol" w:hint="default"/>
      </w:rPr>
    </w:lvl>
    <w:lvl w:ilvl="4" w:tplc="0C090003" w:tentative="1">
      <w:start w:val="1"/>
      <w:numFmt w:val="bullet"/>
      <w:lvlText w:val="o"/>
      <w:lvlJc w:val="left"/>
      <w:pPr>
        <w:ind w:left="4392" w:hanging="360"/>
      </w:pPr>
      <w:rPr>
        <w:rFonts w:ascii="Courier New" w:hAnsi="Courier New" w:cs="Courier New" w:hint="default"/>
      </w:rPr>
    </w:lvl>
    <w:lvl w:ilvl="5" w:tplc="0C090005" w:tentative="1">
      <w:start w:val="1"/>
      <w:numFmt w:val="bullet"/>
      <w:lvlText w:val=""/>
      <w:lvlJc w:val="left"/>
      <w:pPr>
        <w:ind w:left="5112" w:hanging="360"/>
      </w:pPr>
      <w:rPr>
        <w:rFonts w:ascii="Wingdings" w:hAnsi="Wingdings" w:hint="default"/>
      </w:rPr>
    </w:lvl>
    <w:lvl w:ilvl="6" w:tplc="0C090001" w:tentative="1">
      <w:start w:val="1"/>
      <w:numFmt w:val="bullet"/>
      <w:lvlText w:val=""/>
      <w:lvlJc w:val="left"/>
      <w:pPr>
        <w:ind w:left="5832" w:hanging="360"/>
      </w:pPr>
      <w:rPr>
        <w:rFonts w:ascii="Symbol" w:hAnsi="Symbol" w:hint="default"/>
      </w:rPr>
    </w:lvl>
    <w:lvl w:ilvl="7" w:tplc="0C090003" w:tentative="1">
      <w:start w:val="1"/>
      <w:numFmt w:val="bullet"/>
      <w:lvlText w:val="o"/>
      <w:lvlJc w:val="left"/>
      <w:pPr>
        <w:ind w:left="6552" w:hanging="360"/>
      </w:pPr>
      <w:rPr>
        <w:rFonts w:ascii="Courier New" w:hAnsi="Courier New" w:cs="Courier New" w:hint="default"/>
      </w:rPr>
    </w:lvl>
    <w:lvl w:ilvl="8" w:tplc="0C090005" w:tentative="1">
      <w:start w:val="1"/>
      <w:numFmt w:val="bullet"/>
      <w:lvlText w:val=""/>
      <w:lvlJc w:val="left"/>
      <w:pPr>
        <w:ind w:left="7272" w:hanging="360"/>
      </w:pPr>
      <w:rPr>
        <w:rFonts w:ascii="Wingdings" w:hAnsi="Wingdings" w:hint="default"/>
      </w:rPr>
    </w:lvl>
  </w:abstractNum>
  <w:abstractNum w:abstractNumId="157" w15:restartNumberingAfterBreak="0">
    <w:nsid w:val="70F81712"/>
    <w:multiLevelType w:val="hybridMultilevel"/>
    <w:tmpl w:val="6BD2D9AE"/>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158" w15:restartNumberingAfterBreak="0">
    <w:nsid w:val="712202DC"/>
    <w:multiLevelType w:val="hybridMultilevel"/>
    <w:tmpl w:val="0018DAF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9" w15:restartNumberingAfterBreak="0">
    <w:nsid w:val="718719A0"/>
    <w:multiLevelType w:val="hybridMultilevel"/>
    <w:tmpl w:val="1E1C71B4"/>
    <w:lvl w:ilvl="0" w:tplc="F6745A0A">
      <w:start w:val="1"/>
      <w:numFmt w:val="lowerRoman"/>
      <w:lvlText w:val="%1."/>
      <w:lvlJc w:val="right"/>
      <w:pPr>
        <w:ind w:left="793" w:hanging="360"/>
      </w:pPr>
      <w:rPr>
        <w:rFonts w:hint="default"/>
        <w:b w:val="0"/>
        <w:i w:val="0"/>
        <w:color w:val="auto"/>
      </w:rPr>
    </w:lvl>
    <w:lvl w:ilvl="1" w:tplc="34090019" w:tentative="1">
      <w:start w:val="1"/>
      <w:numFmt w:val="lowerLetter"/>
      <w:lvlText w:val="%2."/>
      <w:lvlJc w:val="left"/>
      <w:pPr>
        <w:ind w:left="1513" w:hanging="360"/>
      </w:pPr>
    </w:lvl>
    <w:lvl w:ilvl="2" w:tplc="3409001B" w:tentative="1">
      <w:start w:val="1"/>
      <w:numFmt w:val="lowerRoman"/>
      <w:lvlText w:val="%3."/>
      <w:lvlJc w:val="right"/>
      <w:pPr>
        <w:ind w:left="2233" w:hanging="180"/>
      </w:pPr>
    </w:lvl>
    <w:lvl w:ilvl="3" w:tplc="3409000F" w:tentative="1">
      <w:start w:val="1"/>
      <w:numFmt w:val="decimal"/>
      <w:lvlText w:val="%4."/>
      <w:lvlJc w:val="left"/>
      <w:pPr>
        <w:ind w:left="2953" w:hanging="360"/>
      </w:pPr>
    </w:lvl>
    <w:lvl w:ilvl="4" w:tplc="34090019" w:tentative="1">
      <w:start w:val="1"/>
      <w:numFmt w:val="lowerLetter"/>
      <w:lvlText w:val="%5."/>
      <w:lvlJc w:val="left"/>
      <w:pPr>
        <w:ind w:left="3673" w:hanging="360"/>
      </w:pPr>
    </w:lvl>
    <w:lvl w:ilvl="5" w:tplc="3409001B" w:tentative="1">
      <w:start w:val="1"/>
      <w:numFmt w:val="lowerRoman"/>
      <w:lvlText w:val="%6."/>
      <w:lvlJc w:val="right"/>
      <w:pPr>
        <w:ind w:left="4393" w:hanging="180"/>
      </w:pPr>
    </w:lvl>
    <w:lvl w:ilvl="6" w:tplc="3409000F" w:tentative="1">
      <w:start w:val="1"/>
      <w:numFmt w:val="decimal"/>
      <w:lvlText w:val="%7."/>
      <w:lvlJc w:val="left"/>
      <w:pPr>
        <w:ind w:left="5113" w:hanging="360"/>
      </w:pPr>
    </w:lvl>
    <w:lvl w:ilvl="7" w:tplc="34090019" w:tentative="1">
      <w:start w:val="1"/>
      <w:numFmt w:val="lowerLetter"/>
      <w:lvlText w:val="%8."/>
      <w:lvlJc w:val="left"/>
      <w:pPr>
        <w:ind w:left="5833" w:hanging="360"/>
      </w:pPr>
    </w:lvl>
    <w:lvl w:ilvl="8" w:tplc="3409001B" w:tentative="1">
      <w:start w:val="1"/>
      <w:numFmt w:val="lowerRoman"/>
      <w:lvlText w:val="%9."/>
      <w:lvlJc w:val="right"/>
      <w:pPr>
        <w:ind w:left="6553" w:hanging="180"/>
      </w:pPr>
    </w:lvl>
  </w:abstractNum>
  <w:abstractNum w:abstractNumId="160" w15:restartNumberingAfterBreak="0">
    <w:nsid w:val="74B935FB"/>
    <w:multiLevelType w:val="hybridMultilevel"/>
    <w:tmpl w:val="201C38F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1" w15:restartNumberingAfterBreak="0">
    <w:nsid w:val="74C27703"/>
    <w:multiLevelType w:val="hybridMultilevel"/>
    <w:tmpl w:val="0D3E8232"/>
    <w:lvl w:ilvl="0" w:tplc="C3680226">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2" w15:restartNumberingAfterBreak="0">
    <w:nsid w:val="74D27890"/>
    <w:multiLevelType w:val="hybridMultilevel"/>
    <w:tmpl w:val="1CF446C2"/>
    <w:lvl w:ilvl="0" w:tplc="0C09000F">
      <w:start w:val="1"/>
      <w:numFmt w:val="decimal"/>
      <w:lvlText w:val="%1."/>
      <w:lvlJc w:val="left"/>
      <w:pPr>
        <w:ind w:left="1152" w:hanging="360"/>
      </w:pPr>
    </w:lvl>
    <w:lvl w:ilvl="1" w:tplc="0C090019" w:tentative="1">
      <w:start w:val="1"/>
      <w:numFmt w:val="lowerLetter"/>
      <w:lvlText w:val="%2."/>
      <w:lvlJc w:val="left"/>
      <w:pPr>
        <w:ind w:left="1872" w:hanging="360"/>
      </w:pPr>
    </w:lvl>
    <w:lvl w:ilvl="2" w:tplc="0C09001B" w:tentative="1">
      <w:start w:val="1"/>
      <w:numFmt w:val="lowerRoman"/>
      <w:lvlText w:val="%3."/>
      <w:lvlJc w:val="right"/>
      <w:pPr>
        <w:ind w:left="2592" w:hanging="180"/>
      </w:pPr>
    </w:lvl>
    <w:lvl w:ilvl="3" w:tplc="0C09000F" w:tentative="1">
      <w:start w:val="1"/>
      <w:numFmt w:val="decimal"/>
      <w:lvlText w:val="%4."/>
      <w:lvlJc w:val="left"/>
      <w:pPr>
        <w:ind w:left="3312" w:hanging="360"/>
      </w:pPr>
    </w:lvl>
    <w:lvl w:ilvl="4" w:tplc="0C090019" w:tentative="1">
      <w:start w:val="1"/>
      <w:numFmt w:val="lowerLetter"/>
      <w:lvlText w:val="%5."/>
      <w:lvlJc w:val="left"/>
      <w:pPr>
        <w:ind w:left="4032" w:hanging="360"/>
      </w:pPr>
    </w:lvl>
    <w:lvl w:ilvl="5" w:tplc="0C09001B" w:tentative="1">
      <w:start w:val="1"/>
      <w:numFmt w:val="lowerRoman"/>
      <w:lvlText w:val="%6."/>
      <w:lvlJc w:val="right"/>
      <w:pPr>
        <w:ind w:left="4752" w:hanging="180"/>
      </w:pPr>
    </w:lvl>
    <w:lvl w:ilvl="6" w:tplc="0C09000F" w:tentative="1">
      <w:start w:val="1"/>
      <w:numFmt w:val="decimal"/>
      <w:lvlText w:val="%7."/>
      <w:lvlJc w:val="left"/>
      <w:pPr>
        <w:ind w:left="5472" w:hanging="360"/>
      </w:pPr>
    </w:lvl>
    <w:lvl w:ilvl="7" w:tplc="0C090019" w:tentative="1">
      <w:start w:val="1"/>
      <w:numFmt w:val="lowerLetter"/>
      <w:lvlText w:val="%8."/>
      <w:lvlJc w:val="left"/>
      <w:pPr>
        <w:ind w:left="6192" w:hanging="360"/>
      </w:pPr>
    </w:lvl>
    <w:lvl w:ilvl="8" w:tplc="0C09001B" w:tentative="1">
      <w:start w:val="1"/>
      <w:numFmt w:val="lowerRoman"/>
      <w:lvlText w:val="%9."/>
      <w:lvlJc w:val="right"/>
      <w:pPr>
        <w:ind w:left="6912" w:hanging="180"/>
      </w:pPr>
    </w:lvl>
  </w:abstractNum>
  <w:abstractNum w:abstractNumId="163" w15:restartNumberingAfterBreak="0">
    <w:nsid w:val="750F2327"/>
    <w:multiLevelType w:val="multilevel"/>
    <w:tmpl w:val="CE9CE2C6"/>
    <w:lvl w:ilvl="0">
      <w:start w:val="1"/>
      <w:numFmt w:val="decimal"/>
      <w:lvlText w:val="%1."/>
      <w:lvlJc w:val="left"/>
      <w:pPr>
        <w:ind w:left="787" w:hanging="360"/>
      </w:pPr>
      <w:rPr>
        <w:rFonts w:hint="default"/>
        <w:b w:val="0"/>
        <w:bCs w:val="0"/>
        <w:i w:val="0"/>
        <w:color w:val="auto"/>
      </w:r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147" w:hanging="72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507" w:hanging="108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1867" w:hanging="1440"/>
      </w:pPr>
      <w:rPr>
        <w:rFonts w:hint="default"/>
      </w:rPr>
    </w:lvl>
  </w:abstractNum>
  <w:abstractNum w:abstractNumId="164"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5" w15:restartNumberingAfterBreak="0">
    <w:nsid w:val="75784C77"/>
    <w:multiLevelType w:val="hybridMultilevel"/>
    <w:tmpl w:val="5A12DEC6"/>
    <w:lvl w:ilvl="0" w:tplc="94DC3344">
      <w:start w:val="1"/>
      <w:numFmt w:val="lowerRoman"/>
      <w:lvlText w:val="%1."/>
      <w:lvlJc w:val="right"/>
      <w:pPr>
        <w:ind w:left="795" w:hanging="360"/>
      </w:pPr>
      <w:rPr>
        <w:rFonts w:asciiTheme="minorHAnsi" w:hAnsiTheme="minorHAnsi" w:cstheme="minorHAnsi" w:hint="default"/>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66" w15:restartNumberingAfterBreak="0">
    <w:nsid w:val="758B2952"/>
    <w:multiLevelType w:val="hybridMultilevel"/>
    <w:tmpl w:val="C8A0592C"/>
    <w:lvl w:ilvl="0" w:tplc="34090005">
      <w:start w:val="1"/>
      <w:numFmt w:val="bullet"/>
      <w:lvlText w:val=""/>
      <w:lvlJc w:val="left"/>
      <w:pPr>
        <w:ind w:left="793" w:hanging="360"/>
      </w:pPr>
      <w:rPr>
        <w:rFonts w:ascii="Wingdings" w:hAnsi="Wingdings" w:hint="default"/>
      </w:rPr>
    </w:lvl>
    <w:lvl w:ilvl="1" w:tplc="34090003" w:tentative="1">
      <w:start w:val="1"/>
      <w:numFmt w:val="bullet"/>
      <w:lvlText w:val="o"/>
      <w:lvlJc w:val="left"/>
      <w:pPr>
        <w:ind w:left="1513" w:hanging="360"/>
      </w:pPr>
      <w:rPr>
        <w:rFonts w:ascii="Courier New" w:hAnsi="Courier New" w:cs="Courier New" w:hint="default"/>
      </w:rPr>
    </w:lvl>
    <w:lvl w:ilvl="2" w:tplc="34090005" w:tentative="1">
      <w:start w:val="1"/>
      <w:numFmt w:val="bullet"/>
      <w:lvlText w:val=""/>
      <w:lvlJc w:val="left"/>
      <w:pPr>
        <w:ind w:left="2233" w:hanging="360"/>
      </w:pPr>
      <w:rPr>
        <w:rFonts w:ascii="Wingdings" w:hAnsi="Wingdings" w:cs="Wingdings" w:hint="default"/>
      </w:rPr>
    </w:lvl>
    <w:lvl w:ilvl="3" w:tplc="34090001" w:tentative="1">
      <w:start w:val="1"/>
      <w:numFmt w:val="bullet"/>
      <w:lvlText w:val=""/>
      <w:lvlJc w:val="left"/>
      <w:pPr>
        <w:ind w:left="2953" w:hanging="360"/>
      </w:pPr>
      <w:rPr>
        <w:rFonts w:ascii="Symbol" w:hAnsi="Symbol" w:cs="Symbol" w:hint="default"/>
      </w:rPr>
    </w:lvl>
    <w:lvl w:ilvl="4" w:tplc="34090003" w:tentative="1">
      <w:start w:val="1"/>
      <w:numFmt w:val="bullet"/>
      <w:lvlText w:val="o"/>
      <w:lvlJc w:val="left"/>
      <w:pPr>
        <w:ind w:left="3673" w:hanging="360"/>
      </w:pPr>
      <w:rPr>
        <w:rFonts w:ascii="Courier New" w:hAnsi="Courier New" w:cs="Courier New" w:hint="default"/>
      </w:rPr>
    </w:lvl>
    <w:lvl w:ilvl="5" w:tplc="34090005" w:tentative="1">
      <w:start w:val="1"/>
      <w:numFmt w:val="bullet"/>
      <w:lvlText w:val=""/>
      <w:lvlJc w:val="left"/>
      <w:pPr>
        <w:ind w:left="4393" w:hanging="360"/>
      </w:pPr>
      <w:rPr>
        <w:rFonts w:ascii="Wingdings" w:hAnsi="Wingdings" w:cs="Wingdings" w:hint="default"/>
      </w:rPr>
    </w:lvl>
    <w:lvl w:ilvl="6" w:tplc="34090001" w:tentative="1">
      <w:start w:val="1"/>
      <w:numFmt w:val="bullet"/>
      <w:lvlText w:val=""/>
      <w:lvlJc w:val="left"/>
      <w:pPr>
        <w:ind w:left="5113" w:hanging="360"/>
      </w:pPr>
      <w:rPr>
        <w:rFonts w:ascii="Symbol" w:hAnsi="Symbol" w:cs="Symbol" w:hint="default"/>
      </w:rPr>
    </w:lvl>
    <w:lvl w:ilvl="7" w:tplc="34090003" w:tentative="1">
      <w:start w:val="1"/>
      <w:numFmt w:val="bullet"/>
      <w:lvlText w:val="o"/>
      <w:lvlJc w:val="left"/>
      <w:pPr>
        <w:ind w:left="5833" w:hanging="360"/>
      </w:pPr>
      <w:rPr>
        <w:rFonts w:ascii="Courier New" w:hAnsi="Courier New" w:cs="Courier New" w:hint="default"/>
      </w:rPr>
    </w:lvl>
    <w:lvl w:ilvl="8" w:tplc="34090005" w:tentative="1">
      <w:start w:val="1"/>
      <w:numFmt w:val="bullet"/>
      <w:lvlText w:val=""/>
      <w:lvlJc w:val="left"/>
      <w:pPr>
        <w:ind w:left="6553" w:hanging="360"/>
      </w:pPr>
      <w:rPr>
        <w:rFonts w:ascii="Wingdings" w:hAnsi="Wingdings" w:cs="Wingdings" w:hint="default"/>
      </w:rPr>
    </w:lvl>
  </w:abstractNum>
  <w:abstractNum w:abstractNumId="167"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8" w15:restartNumberingAfterBreak="0">
    <w:nsid w:val="76C7772C"/>
    <w:multiLevelType w:val="hybridMultilevel"/>
    <w:tmpl w:val="404AA2F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69" w15:restartNumberingAfterBreak="0">
    <w:nsid w:val="780A6C05"/>
    <w:multiLevelType w:val="hybridMultilevel"/>
    <w:tmpl w:val="B5D8A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94C1B06"/>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71" w15:restartNumberingAfterBreak="0">
    <w:nsid w:val="7B03662B"/>
    <w:multiLevelType w:val="hybridMultilevel"/>
    <w:tmpl w:val="5FF236D2"/>
    <w:lvl w:ilvl="0" w:tplc="04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72" w15:restartNumberingAfterBreak="0">
    <w:nsid w:val="7BA23B97"/>
    <w:multiLevelType w:val="hybridMultilevel"/>
    <w:tmpl w:val="E1D2C482"/>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3" w15:restartNumberingAfterBreak="0">
    <w:nsid w:val="7C1868BD"/>
    <w:multiLevelType w:val="hybridMultilevel"/>
    <w:tmpl w:val="DF9E5C30"/>
    <w:lvl w:ilvl="0" w:tplc="4A74C60A">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4" w15:restartNumberingAfterBreak="0">
    <w:nsid w:val="7CB511E0"/>
    <w:multiLevelType w:val="hybridMultilevel"/>
    <w:tmpl w:val="949EDA48"/>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5" w15:restartNumberingAfterBreak="0">
    <w:nsid w:val="7D6B5233"/>
    <w:multiLevelType w:val="hybridMultilevel"/>
    <w:tmpl w:val="53A8D79A"/>
    <w:lvl w:ilvl="0" w:tplc="0FF6AE06">
      <w:start w:val="1"/>
      <w:numFmt w:val="bullet"/>
      <w:lvlText w:val=""/>
      <w:lvlJc w:val="left"/>
      <w:pPr>
        <w:ind w:left="1508" w:hanging="360"/>
      </w:pPr>
      <w:rPr>
        <w:rFonts w:ascii="Wingdings" w:hAnsi="Wingdings" w:hint="default"/>
        <w:color w:val="D73329"/>
      </w:rPr>
    </w:lvl>
    <w:lvl w:ilvl="1" w:tplc="34090003" w:tentative="1">
      <w:start w:val="1"/>
      <w:numFmt w:val="bullet"/>
      <w:lvlText w:val="o"/>
      <w:lvlJc w:val="left"/>
      <w:pPr>
        <w:ind w:left="2228" w:hanging="360"/>
      </w:pPr>
      <w:rPr>
        <w:rFonts w:ascii="Courier New" w:hAnsi="Courier New" w:cs="Courier New" w:hint="default"/>
      </w:rPr>
    </w:lvl>
    <w:lvl w:ilvl="2" w:tplc="34090005" w:tentative="1">
      <w:start w:val="1"/>
      <w:numFmt w:val="bullet"/>
      <w:lvlText w:val=""/>
      <w:lvlJc w:val="left"/>
      <w:pPr>
        <w:ind w:left="2948" w:hanging="360"/>
      </w:pPr>
      <w:rPr>
        <w:rFonts w:ascii="Wingdings" w:hAnsi="Wingdings" w:cs="Wingdings" w:hint="default"/>
      </w:rPr>
    </w:lvl>
    <w:lvl w:ilvl="3" w:tplc="34090001" w:tentative="1">
      <w:start w:val="1"/>
      <w:numFmt w:val="bullet"/>
      <w:lvlText w:val=""/>
      <w:lvlJc w:val="left"/>
      <w:pPr>
        <w:ind w:left="3668" w:hanging="360"/>
      </w:pPr>
      <w:rPr>
        <w:rFonts w:ascii="Symbol" w:hAnsi="Symbol" w:cs="Symbol" w:hint="default"/>
      </w:rPr>
    </w:lvl>
    <w:lvl w:ilvl="4" w:tplc="34090003" w:tentative="1">
      <w:start w:val="1"/>
      <w:numFmt w:val="bullet"/>
      <w:lvlText w:val="o"/>
      <w:lvlJc w:val="left"/>
      <w:pPr>
        <w:ind w:left="4388" w:hanging="360"/>
      </w:pPr>
      <w:rPr>
        <w:rFonts w:ascii="Courier New" w:hAnsi="Courier New" w:cs="Courier New" w:hint="default"/>
      </w:rPr>
    </w:lvl>
    <w:lvl w:ilvl="5" w:tplc="34090005" w:tentative="1">
      <w:start w:val="1"/>
      <w:numFmt w:val="bullet"/>
      <w:lvlText w:val=""/>
      <w:lvlJc w:val="left"/>
      <w:pPr>
        <w:ind w:left="5108" w:hanging="360"/>
      </w:pPr>
      <w:rPr>
        <w:rFonts w:ascii="Wingdings" w:hAnsi="Wingdings" w:cs="Wingdings" w:hint="default"/>
      </w:rPr>
    </w:lvl>
    <w:lvl w:ilvl="6" w:tplc="34090001" w:tentative="1">
      <w:start w:val="1"/>
      <w:numFmt w:val="bullet"/>
      <w:lvlText w:val=""/>
      <w:lvlJc w:val="left"/>
      <w:pPr>
        <w:ind w:left="5828" w:hanging="360"/>
      </w:pPr>
      <w:rPr>
        <w:rFonts w:ascii="Symbol" w:hAnsi="Symbol" w:cs="Symbol" w:hint="default"/>
      </w:rPr>
    </w:lvl>
    <w:lvl w:ilvl="7" w:tplc="34090003" w:tentative="1">
      <w:start w:val="1"/>
      <w:numFmt w:val="bullet"/>
      <w:lvlText w:val="o"/>
      <w:lvlJc w:val="left"/>
      <w:pPr>
        <w:ind w:left="6548" w:hanging="360"/>
      </w:pPr>
      <w:rPr>
        <w:rFonts w:ascii="Courier New" w:hAnsi="Courier New" w:cs="Courier New" w:hint="default"/>
      </w:rPr>
    </w:lvl>
    <w:lvl w:ilvl="8" w:tplc="34090005" w:tentative="1">
      <w:start w:val="1"/>
      <w:numFmt w:val="bullet"/>
      <w:lvlText w:val=""/>
      <w:lvlJc w:val="left"/>
      <w:pPr>
        <w:ind w:left="7268" w:hanging="360"/>
      </w:pPr>
      <w:rPr>
        <w:rFonts w:ascii="Wingdings" w:hAnsi="Wingdings" w:cs="Wingdings" w:hint="default"/>
      </w:rPr>
    </w:lvl>
  </w:abstractNum>
  <w:abstractNum w:abstractNumId="176" w15:restartNumberingAfterBreak="0">
    <w:nsid w:val="7E084C85"/>
    <w:multiLevelType w:val="hybridMultilevel"/>
    <w:tmpl w:val="91D2898E"/>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177" w15:restartNumberingAfterBreak="0">
    <w:nsid w:val="7E9C091A"/>
    <w:multiLevelType w:val="hybridMultilevel"/>
    <w:tmpl w:val="C220E606"/>
    <w:lvl w:ilvl="0" w:tplc="0C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178" w15:restartNumberingAfterBreak="0">
    <w:nsid w:val="7F175F55"/>
    <w:multiLevelType w:val="hybridMultilevel"/>
    <w:tmpl w:val="E1D2C482"/>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965230732">
    <w:abstractNumId w:val="164"/>
  </w:num>
  <w:num w:numId="2" w16cid:durableId="993218051">
    <w:abstractNumId w:val="0"/>
  </w:num>
  <w:num w:numId="3" w16cid:durableId="1951622180">
    <w:abstractNumId w:val="40"/>
  </w:num>
  <w:num w:numId="4" w16cid:durableId="1036350559">
    <w:abstractNumId w:val="129"/>
  </w:num>
  <w:num w:numId="5" w16cid:durableId="1930888696">
    <w:abstractNumId w:val="64"/>
  </w:num>
  <w:num w:numId="6" w16cid:durableId="622729299">
    <w:abstractNumId w:val="13"/>
  </w:num>
  <w:num w:numId="7" w16cid:durableId="1698121843">
    <w:abstractNumId w:val="46"/>
  </w:num>
  <w:num w:numId="8" w16cid:durableId="1848403697">
    <w:abstractNumId w:val="167"/>
  </w:num>
  <w:num w:numId="9" w16cid:durableId="859128561">
    <w:abstractNumId w:val="121"/>
  </w:num>
  <w:num w:numId="10" w16cid:durableId="1599825054">
    <w:abstractNumId w:val="114"/>
  </w:num>
  <w:num w:numId="11" w16cid:durableId="7874918">
    <w:abstractNumId w:val="35"/>
  </w:num>
  <w:num w:numId="12" w16cid:durableId="1675767182">
    <w:abstractNumId w:val="112"/>
  </w:num>
  <w:num w:numId="13" w16cid:durableId="1338265610">
    <w:abstractNumId w:val="170"/>
  </w:num>
  <w:num w:numId="14" w16cid:durableId="1131094606">
    <w:abstractNumId w:val="85"/>
  </w:num>
  <w:num w:numId="15" w16cid:durableId="1346438890">
    <w:abstractNumId w:val="115"/>
  </w:num>
  <w:num w:numId="16" w16cid:durableId="638416405">
    <w:abstractNumId w:val="150"/>
  </w:num>
  <w:num w:numId="17" w16cid:durableId="293877378">
    <w:abstractNumId w:val="17"/>
  </w:num>
  <w:num w:numId="18" w16cid:durableId="1923879742">
    <w:abstractNumId w:val="8"/>
  </w:num>
  <w:num w:numId="19" w16cid:durableId="2000113185">
    <w:abstractNumId w:val="43"/>
  </w:num>
  <w:num w:numId="20" w16cid:durableId="1468160599">
    <w:abstractNumId w:val="67"/>
  </w:num>
  <w:num w:numId="21" w16cid:durableId="140582580">
    <w:abstractNumId w:val="110"/>
  </w:num>
  <w:num w:numId="22" w16cid:durableId="2135363281">
    <w:abstractNumId w:val="3"/>
  </w:num>
  <w:num w:numId="23" w16cid:durableId="1102727001">
    <w:abstractNumId w:val="119"/>
  </w:num>
  <w:num w:numId="24" w16cid:durableId="1207179676">
    <w:abstractNumId w:val="12"/>
  </w:num>
  <w:num w:numId="25" w16cid:durableId="1722286936">
    <w:abstractNumId w:val="81"/>
  </w:num>
  <w:num w:numId="26" w16cid:durableId="1859192372">
    <w:abstractNumId w:val="137"/>
  </w:num>
  <w:num w:numId="27" w16cid:durableId="1197161624">
    <w:abstractNumId w:val="134"/>
  </w:num>
  <w:num w:numId="28" w16cid:durableId="1272280276">
    <w:abstractNumId w:val="86"/>
  </w:num>
  <w:num w:numId="29" w16cid:durableId="346248801">
    <w:abstractNumId w:val="4"/>
  </w:num>
  <w:num w:numId="30" w16cid:durableId="1940521527">
    <w:abstractNumId w:val="108"/>
  </w:num>
  <w:num w:numId="31" w16cid:durableId="359085220">
    <w:abstractNumId w:val="73"/>
  </w:num>
  <w:num w:numId="32" w16cid:durableId="1309938457">
    <w:abstractNumId w:val="152"/>
  </w:num>
  <w:num w:numId="33" w16cid:durableId="1102381358">
    <w:abstractNumId w:val="176"/>
  </w:num>
  <w:num w:numId="34" w16cid:durableId="1817987356">
    <w:abstractNumId w:val="151"/>
  </w:num>
  <w:num w:numId="35" w16cid:durableId="1959751051">
    <w:abstractNumId w:val="16"/>
  </w:num>
  <w:num w:numId="36" w16cid:durableId="1198355786">
    <w:abstractNumId w:val="62"/>
  </w:num>
  <w:num w:numId="37" w16cid:durableId="1479106381">
    <w:abstractNumId w:val="20"/>
  </w:num>
  <w:num w:numId="38" w16cid:durableId="739250220">
    <w:abstractNumId w:val="102"/>
  </w:num>
  <w:num w:numId="39" w16cid:durableId="1364135784">
    <w:abstractNumId w:val="144"/>
  </w:num>
  <w:num w:numId="40" w16cid:durableId="1392077542">
    <w:abstractNumId w:val="33"/>
  </w:num>
  <w:num w:numId="41" w16cid:durableId="495607779">
    <w:abstractNumId w:val="93"/>
  </w:num>
  <w:num w:numId="42" w16cid:durableId="2044357485">
    <w:abstractNumId w:val="21"/>
  </w:num>
  <w:num w:numId="43" w16cid:durableId="1153179061">
    <w:abstractNumId w:val="50"/>
  </w:num>
  <w:num w:numId="44" w16cid:durableId="593784247">
    <w:abstractNumId w:val="149"/>
  </w:num>
  <w:num w:numId="45" w16cid:durableId="1607958429">
    <w:abstractNumId w:val="95"/>
  </w:num>
  <w:num w:numId="46" w16cid:durableId="943879830">
    <w:abstractNumId w:val="142"/>
  </w:num>
  <w:num w:numId="47" w16cid:durableId="93987884">
    <w:abstractNumId w:val="171"/>
  </w:num>
  <w:num w:numId="48" w16cid:durableId="1841505919">
    <w:abstractNumId w:val="163"/>
  </w:num>
  <w:num w:numId="49" w16cid:durableId="1703549280">
    <w:abstractNumId w:val="7"/>
  </w:num>
  <w:num w:numId="50" w16cid:durableId="1619722839">
    <w:abstractNumId w:val="29"/>
  </w:num>
  <w:num w:numId="51" w16cid:durableId="1445878352">
    <w:abstractNumId w:val="23"/>
  </w:num>
  <w:num w:numId="52" w16cid:durableId="253711833">
    <w:abstractNumId w:val="5"/>
  </w:num>
  <w:num w:numId="53" w16cid:durableId="1982684233">
    <w:abstractNumId w:val="44"/>
  </w:num>
  <w:num w:numId="54" w16cid:durableId="1698316631">
    <w:abstractNumId w:val="76"/>
  </w:num>
  <w:num w:numId="55" w16cid:durableId="267929524">
    <w:abstractNumId w:val="107"/>
  </w:num>
  <w:num w:numId="56" w16cid:durableId="973869174">
    <w:abstractNumId w:val="78"/>
  </w:num>
  <w:num w:numId="57" w16cid:durableId="501089432">
    <w:abstractNumId w:val="94"/>
  </w:num>
  <w:num w:numId="58" w16cid:durableId="890656097">
    <w:abstractNumId w:val="42"/>
  </w:num>
  <w:num w:numId="59" w16cid:durableId="1999376832">
    <w:abstractNumId w:val="60"/>
  </w:num>
  <w:num w:numId="60" w16cid:durableId="1344551406">
    <w:abstractNumId w:val="58"/>
  </w:num>
  <w:num w:numId="61" w16cid:durableId="1995834985">
    <w:abstractNumId w:val="153"/>
  </w:num>
  <w:num w:numId="62" w16cid:durableId="733703475">
    <w:abstractNumId w:val="145"/>
  </w:num>
  <w:num w:numId="63" w16cid:durableId="2134253106">
    <w:abstractNumId w:val="18"/>
  </w:num>
  <w:num w:numId="64" w16cid:durableId="1875072806">
    <w:abstractNumId w:val="49"/>
  </w:num>
  <w:num w:numId="65" w16cid:durableId="889538956">
    <w:abstractNumId w:val="118"/>
  </w:num>
  <w:num w:numId="66" w16cid:durableId="200630507">
    <w:abstractNumId w:val="165"/>
  </w:num>
  <w:num w:numId="67" w16cid:durableId="1061094012">
    <w:abstractNumId w:val="87"/>
  </w:num>
  <w:num w:numId="68" w16cid:durableId="817693296">
    <w:abstractNumId w:val="27"/>
  </w:num>
  <w:num w:numId="69" w16cid:durableId="1337149213">
    <w:abstractNumId w:val="173"/>
  </w:num>
  <w:num w:numId="70" w16cid:durableId="1129208959">
    <w:abstractNumId w:val="154"/>
  </w:num>
  <w:num w:numId="71" w16cid:durableId="391848959">
    <w:abstractNumId w:val="84"/>
  </w:num>
  <w:num w:numId="72" w16cid:durableId="1100032021">
    <w:abstractNumId w:val="123"/>
  </w:num>
  <w:num w:numId="73" w16cid:durableId="734937886">
    <w:abstractNumId w:val="31"/>
  </w:num>
  <w:num w:numId="74" w16cid:durableId="1791899179">
    <w:abstractNumId w:val="63"/>
  </w:num>
  <w:num w:numId="75" w16cid:durableId="920723703">
    <w:abstractNumId w:val="10"/>
  </w:num>
  <w:num w:numId="76" w16cid:durableId="692195992">
    <w:abstractNumId w:val="54"/>
  </w:num>
  <w:num w:numId="77" w16cid:durableId="1780566204">
    <w:abstractNumId w:val="98"/>
  </w:num>
  <w:num w:numId="78" w16cid:durableId="1282305005">
    <w:abstractNumId w:val="155"/>
  </w:num>
  <w:num w:numId="79" w16cid:durableId="1872961571">
    <w:abstractNumId w:val="147"/>
  </w:num>
  <w:num w:numId="80" w16cid:durableId="998730200">
    <w:abstractNumId w:val="26"/>
  </w:num>
  <w:num w:numId="81" w16cid:durableId="46806357">
    <w:abstractNumId w:val="14"/>
  </w:num>
  <w:num w:numId="82" w16cid:durableId="2146579355">
    <w:abstractNumId w:val="117"/>
  </w:num>
  <w:num w:numId="83" w16cid:durableId="62486569">
    <w:abstractNumId w:val="177"/>
  </w:num>
  <w:num w:numId="84" w16cid:durableId="746805708">
    <w:abstractNumId w:val="30"/>
  </w:num>
  <w:num w:numId="85" w16cid:durableId="1566139984">
    <w:abstractNumId w:val="70"/>
  </w:num>
  <w:num w:numId="86" w16cid:durableId="1830553735">
    <w:abstractNumId w:val="92"/>
  </w:num>
  <w:num w:numId="87" w16cid:durableId="5208438">
    <w:abstractNumId w:val="55"/>
  </w:num>
  <w:num w:numId="88" w16cid:durableId="1663855547">
    <w:abstractNumId w:val="90"/>
  </w:num>
  <w:num w:numId="89" w16cid:durableId="1100026151">
    <w:abstractNumId w:val="162"/>
  </w:num>
  <w:num w:numId="90" w16cid:durableId="1635718663">
    <w:abstractNumId w:val="148"/>
  </w:num>
  <w:num w:numId="91" w16cid:durableId="1905994229">
    <w:abstractNumId w:val="133"/>
  </w:num>
  <w:num w:numId="92" w16cid:durableId="1151677933">
    <w:abstractNumId w:val="65"/>
  </w:num>
  <w:num w:numId="93" w16cid:durableId="1641617810">
    <w:abstractNumId w:val="160"/>
  </w:num>
  <w:num w:numId="94" w16cid:durableId="1418672176">
    <w:abstractNumId w:val="24"/>
  </w:num>
  <w:num w:numId="95" w16cid:durableId="1669479887">
    <w:abstractNumId w:val="61"/>
  </w:num>
  <w:num w:numId="96" w16cid:durableId="2019114659">
    <w:abstractNumId w:val="146"/>
  </w:num>
  <w:num w:numId="97" w16cid:durableId="1014648464">
    <w:abstractNumId w:val="172"/>
  </w:num>
  <w:num w:numId="98" w16cid:durableId="237176048">
    <w:abstractNumId w:val="138"/>
  </w:num>
  <w:num w:numId="99" w16cid:durableId="1298604002">
    <w:abstractNumId w:val="74"/>
  </w:num>
  <w:num w:numId="100" w16cid:durableId="704908449">
    <w:abstractNumId w:val="127"/>
  </w:num>
  <w:num w:numId="101" w16cid:durableId="956184402">
    <w:abstractNumId w:val="126"/>
  </w:num>
  <w:num w:numId="102" w16cid:durableId="1968469517">
    <w:abstractNumId w:val="135"/>
  </w:num>
  <w:num w:numId="103" w16cid:durableId="2108841136">
    <w:abstractNumId w:val="53"/>
  </w:num>
  <w:num w:numId="104" w16cid:durableId="844907492">
    <w:abstractNumId w:val="71"/>
  </w:num>
  <w:num w:numId="105" w16cid:durableId="1938173766">
    <w:abstractNumId w:val="47"/>
  </w:num>
  <w:num w:numId="106" w16cid:durableId="1570190827">
    <w:abstractNumId w:val="25"/>
  </w:num>
  <w:num w:numId="107" w16cid:durableId="1416392014">
    <w:abstractNumId w:val="132"/>
  </w:num>
  <w:num w:numId="108" w16cid:durableId="44261716">
    <w:abstractNumId w:val="36"/>
  </w:num>
  <w:num w:numId="109" w16cid:durableId="1919050103">
    <w:abstractNumId w:val="178"/>
  </w:num>
  <w:num w:numId="110" w16cid:durableId="1312638403">
    <w:abstractNumId w:val="69"/>
  </w:num>
  <w:num w:numId="111" w16cid:durableId="1123235012">
    <w:abstractNumId w:val="175"/>
  </w:num>
  <w:num w:numId="112" w16cid:durableId="1162819967">
    <w:abstractNumId w:val="166"/>
  </w:num>
  <w:num w:numId="113" w16cid:durableId="741803759">
    <w:abstractNumId w:val="159"/>
  </w:num>
  <w:num w:numId="114" w16cid:durableId="448201369">
    <w:abstractNumId w:val="139"/>
  </w:num>
  <w:num w:numId="115" w16cid:durableId="857503786">
    <w:abstractNumId w:val="101"/>
  </w:num>
  <w:num w:numId="116" w16cid:durableId="163131844">
    <w:abstractNumId w:val="38"/>
  </w:num>
  <w:num w:numId="117" w16cid:durableId="207227255">
    <w:abstractNumId w:val="96"/>
  </w:num>
  <w:num w:numId="118" w16cid:durableId="273247610">
    <w:abstractNumId w:val="89"/>
  </w:num>
  <w:num w:numId="119" w16cid:durableId="1141385237">
    <w:abstractNumId w:val="130"/>
  </w:num>
  <w:num w:numId="120" w16cid:durableId="1455519255">
    <w:abstractNumId w:val="75"/>
  </w:num>
  <w:num w:numId="121" w16cid:durableId="85618980">
    <w:abstractNumId w:val="97"/>
  </w:num>
  <w:num w:numId="122" w16cid:durableId="1507987224">
    <w:abstractNumId w:val="72"/>
  </w:num>
  <w:num w:numId="123" w16cid:durableId="51081920">
    <w:abstractNumId w:val="157"/>
  </w:num>
  <w:num w:numId="124" w16cid:durableId="290132234">
    <w:abstractNumId w:val="22"/>
  </w:num>
  <w:num w:numId="125" w16cid:durableId="614675549">
    <w:abstractNumId w:val="2"/>
  </w:num>
  <w:num w:numId="126" w16cid:durableId="371078236">
    <w:abstractNumId w:val="116"/>
  </w:num>
  <w:num w:numId="127" w16cid:durableId="563948066">
    <w:abstractNumId w:val="174"/>
  </w:num>
  <w:num w:numId="128" w16cid:durableId="573322408">
    <w:abstractNumId w:val="41"/>
  </w:num>
  <w:num w:numId="129" w16cid:durableId="1640958859">
    <w:abstractNumId w:val="83"/>
  </w:num>
  <w:num w:numId="130" w16cid:durableId="868184913">
    <w:abstractNumId w:val="91"/>
  </w:num>
  <w:num w:numId="131" w16cid:durableId="1498693884">
    <w:abstractNumId w:val="34"/>
  </w:num>
  <w:num w:numId="132" w16cid:durableId="1909146624">
    <w:abstractNumId w:val="131"/>
  </w:num>
  <w:num w:numId="133" w16cid:durableId="1956209495">
    <w:abstractNumId w:val="124"/>
  </w:num>
  <w:num w:numId="134" w16cid:durableId="975187450">
    <w:abstractNumId w:val="105"/>
  </w:num>
  <w:num w:numId="135" w16cid:durableId="1154221175">
    <w:abstractNumId w:val="109"/>
  </w:num>
  <w:num w:numId="136" w16cid:durableId="1985503470">
    <w:abstractNumId w:val="113"/>
  </w:num>
  <w:num w:numId="137" w16cid:durableId="1758673409">
    <w:abstractNumId w:val="143"/>
  </w:num>
  <w:num w:numId="138" w16cid:durableId="157233582">
    <w:abstractNumId w:val="1"/>
  </w:num>
  <w:num w:numId="139" w16cid:durableId="536085469">
    <w:abstractNumId w:val="88"/>
  </w:num>
  <w:num w:numId="140" w16cid:durableId="1142423957">
    <w:abstractNumId w:val="28"/>
  </w:num>
  <w:num w:numId="141" w16cid:durableId="685208274">
    <w:abstractNumId w:val="125"/>
  </w:num>
  <w:num w:numId="142" w16cid:durableId="2079789902">
    <w:abstractNumId w:val="140"/>
  </w:num>
  <w:num w:numId="143" w16cid:durableId="435710437">
    <w:abstractNumId w:val="161"/>
  </w:num>
  <w:num w:numId="144" w16cid:durableId="1154031987">
    <w:abstractNumId w:val="136"/>
  </w:num>
  <w:num w:numId="145" w16cid:durableId="904560365">
    <w:abstractNumId w:val="51"/>
  </w:num>
  <w:num w:numId="146" w16cid:durableId="1482887990">
    <w:abstractNumId w:val="168"/>
  </w:num>
  <w:num w:numId="147" w16cid:durableId="908729387">
    <w:abstractNumId w:val="32"/>
  </w:num>
  <w:num w:numId="148" w16cid:durableId="1168057055">
    <w:abstractNumId w:val="80"/>
  </w:num>
  <w:num w:numId="149" w16cid:durableId="2056393584">
    <w:abstractNumId w:val="100"/>
  </w:num>
  <w:num w:numId="150" w16cid:durableId="1312832649">
    <w:abstractNumId w:val="66"/>
  </w:num>
  <w:num w:numId="151" w16cid:durableId="1508321895">
    <w:abstractNumId w:val="122"/>
  </w:num>
  <w:num w:numId="152" w16cid:durableId="1123580174">
    <w:abstractNumId w:val="156"/>
  </w:num>
  <w:num w:numId="153" w16cid:durableId="1761291919">
    <w:abstractNumId w:val="99"/>
  </w:num>
  <w:num w:numId="154" w16cid:durableId="651644971">
    <w:abstractNumId w:val="48"/>
  </w:num>
  <w:num w:numId="155" w16cid:durableId="407505962">
    <w:abstractNumId w:val="77"/>
  </w:num>
  <w:num w:numId="156" w16cid:durableId="2010130828">
    <w:abstractNumId w:val="169"/>
  </w:num>
  <w:num w:numId="157" w16cid:durableId="816729493">
    <w:abstractNumId w:val="141"/>
  </w:num>
  <w:num w:numId="158" w16cid:durableId="656953619">
    <w:abstractNumId w:val="82"/>
  </w:num>
  <w:num w:numId="159" w16cid:durableId="1727996192">
    <w:abstractNumId w:val="6"/>
  </w:num>
  <w:num w:numId="160" w16cid:durableId="1990019513">
    <w:abstractNumId w:val="79"/>
  </w:num>
  <w:num w:numId="161" w16cid:durableId="16391594">
    <w:abstractNumId w:val="15"/>
  </w:num>
  <w:num w:numId="162" w16cid:durableId="1023285061">
    <w:abstractNumId w:val="106"/>
  </w:num>
  <w:num w:numId="163" w16cid:durableId="1943024134">
    <w:abstractNumId w:val="128"/>
  </w:num>
  <w:num w:numId="164" w16cid:durableId="732197171">
    <w:abstractNumId w:val="45"/>
  </w:num>
  <w:num w:numId="165" w16cid:durableId="1247347308">
    <w:abstractNumId w:val="56"/>
  </w:num>
  <w:num w:numId="166" w16cid:durableId="1881934188">
    <w:abstractNumId w:val="158"/>
  </w:num>
  <w:num w:numId="167" w16cid:durableId="929314687">
    <w:abstractNumId w:val="104"/>
  </w:num>
  <w:num w:numId="168" w16cid:durableId="271479252">
    <w:abstractNumId w:val="111"/>
  </w:num>
  <w:num w:numId="169" w16cid:durableId="2027636632">
    <w:abstractNumId w:val="57"/>
  </w:num>
  <w:num w:numId="170" w16cid:durableId="1711374100">
    <w:abstractNumId w:val="68"/>
  </w:num>
  <w:num w:numId="171" w16cid:durableId="593318622">
    <w:abstractNumId w:val="103"/>
  </w:num>
  <w:num w:numId="172" w16cid:durableId="2130539694">
    <w:abstractNumId w:val="9"/>
  </w:num>
  <w:num w:numId="173" w16cid:durableId="1278945542">
    <w:abstractNumId w:val="37"/>
  </w:num>
  <w:num w:numId="174" w16cid:durableId="1812794475">
    <w:abstractNumId w:val="52"/>
  </w:num>
  <w:num w:numId="175" w16cid:durableId="476846719">
    <w:abstractNumId w:val="59"/>
  </w:num>
  <w:num w:numId="176" w16cid:durableId="1901330965">
    <w:abstractNumId w:val="39"/>
  </w:num>
  <w:num w:numId="177" w16cid:durableId="1897466790">
    <w:abstractNumId w:val="11"/>
  </w:num>
  <w:num w:numId="178" w16cid:durableId="677511654">
    <w:abstractNumId w:val="19"/>
  </w:num>
  <w:num w:numId="179" w16cid:durableId="627054296">
    <w:abstractNumId w:val="120"/>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displayVertic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CrBQDuFFcKLgAAAA=="/>
  </w:docVars>
  <w:rsids>
    <w:rsidRoot w:val="00E01F3D"/>
    <w:rsid w:val="00000F7C"/>
    <w:rsid w:val="00000F8F"/>
    <w:rsid w:val="000012AA"/>
    <w:rsid w:val="00002632"/>
    <w:rsid w:val="000028F5"/>
    <w:rsid w:val="0000320C"/>
    <w:rsid w:val="00003CDC"/>
    <w:rsid w:val="000047AF"/>
    <w:rsid w:val="00004E52"/>
    <w:rsid w:val="00005638"/>
    <w:rsid w:val="00005AF9"/>
    <w:rsid w:val="00005D5E"/>
    <w:rsid w:val="000061D9"/>
    <w:rsid w:val="00006586"/>
    <w:rsid w:val="000101AD"/>
    <w:rsid w:val="0001047D"/>
    <w:rsid w:val="000106AA"/>
    <w:rsid w:val="00011DE2"/>
    <w:rsid w:val="00011EDC"/>
    <w:rsid w:val="0001212D"/>
    <w:rsid w:val="00012303"/>
    <w:rsid w:val="00012927"/>
    <w:rsid w:val="00012F72"/>
    <w:rsid w:val="00013226"/>
    <w:rsid w:val="0001362D"/>
    <w:rsid w:val="00013726"/>
    <w:rsid w:val="00014137"/>
    <w:rsid w:val="000146D6"/>
    <w:rsid w:val="00014A5B"/>
    <w:rsid w:val="00015669"/>
    <w:rsid w:val="000163BE"/>
    <w:rsid w:val="0001658F"/>
    <w:rsid w:val="000201EC"/>
    <w:rsid w:val="0002036F"/>
    <w:rsid w:val="000207A2"/>
    <w:rsid w:val="00020A15"/>
    <w:rsid w:val="00020A35"/>
    <w:rsid w:val="00020D21"/>
    <w:rsid w:val="00021428"/>
    <w:rsid w:val="0002159F"/>
    <w:rsid w:val="00021B1A"/>
    <w:rsid w:val="00021B5F"/>
    <w:rsid w:val="00021EB3"/>
    <w:rsid w:val="000228C4"/>
    <w:rsid w:val="00023796"/>
    <w:rsid w:val="000237B5"/>
    <w:rsid w:val="00023B58"/>
    <w:rsid w:val="00023F07"/>
    <w:rsid w:val="00024484"/>
    <w:rsid w:val="000245E4"/>
    <w:rsid w:val="00024E03"/>
    <w:rsid w:val="00025727"/>
    <w:rsid w:val="00025E11"/>
    <w:rsid w:val="00026377"/>
    <w:rsid w:val="00026AF3"/>
    <w:rsid w:val="00026B25"/>
    <w:rsid w:val="00026C11"/>
    <w:rsid w:val="00026C6B"/>
    <w:rsid w:val="00026ED8"/>
    <w:rsid w:val="000274BD"/>
    <w:rsid w:val="000304A0"/>
    <w:rsid w:val="00030CD0"/>
    <w:rsid w:val="00031612"/>
    <w:rsid w:val="00033207"/>
    <w:rsid w:val="0003379E"/>
    <w:rsid w:val="00033CEC"/>
    <w:rsid w:val="00034106"/>
    <w:rsid w:val="000346B6"/>
    <w:rsid w:val="00034B62"/>
    <w:rsid w:val="00034DAB"/>
    <w:rsid w:val="00035AB3"/>
    <w:rsid w:val="0003777B"/>
    <w:rsid w:val="00040C11"/>
    <w:rsid w:val="00040F96"/>
    <w:rsid w:val="0004147A"/>
    <w:rsid w:val="000428EB"/>
    <w:rsid w:val="00043666"/>
    <w:rsid w:val="000438BE"/>
    <w:rsid w:val="00044212"/>
    <w:rsid w:val="00045D8B"/>
    <w:rsid w:val="00046562"/>
    <w:rsid w:val="00046D65"/>
    <w:rsid w:val="00047365"/>
    <w:rsid w:val="00050656"/>
    <w:rsid w:val="00050B44"/>
    <w:rsid w:val="00050D7C"/>
    <w:rsid w:val="000520F0"/>
    <w:rsid w:val="000525F2"/>
    <w:rsid w:val="00052B0E"/>
    <w:rsid w:val="00052BAF"/>
    <w:rsid w:val="00052F91"/>
    <w:rsid w:val="000533BC"/>
    <w:rsid w:val="00053C57"/>
    <w:rsid w:val="00053C8B"/>
    <w:rsid w:val="00054665"/>
    <w:rsid w:val="000547BE"/>
    <w:rsid w:val="0005567B"/>
    <w:rsid w:val="00055F0D"/>
    <w:rsid w:val="0005644F"/>
    <w:rsid w:val="00060211"/>
    <w:rsid w:val="00061083"/>
    <w:rsid w:val="000619E0"/>
    <w:rsid w:val="00061BC8"/>
    <w:rsid w:val="000636F2"/>
    <w:rsid w:val="00063E7C"/>
    <w:rsid w:val="00063E8C"/>
    <w:rsid w:val="00063EF3"/>
    <w:rsid w:val="000641F1"/>
    <w:rsid w:val="00064ACE"/>
    <w:rsid w:val="00065D65"/>
    <w:rsid w:val="00065EA2"/>
    <w:rsid w:val="0006609C"/>
    <w:rsid w:val="0006784B"/>
    <w:rsid w:val="00070349"/>
    <w:rsid w:val="00070428"/>
    <w:rsid w:val="00070461"/>
    <w:rsid w:val="0007076B"/>
    <w:rsid w:val="000707A5"/>
    <w:rsid w:val="00071C39"/>
    <w:rsid w:val="00073615"/>
    <w:rsid w:val="00073A7B"/>
    <w:rsid w:val="00074498"/>
    <w:rsid w:val="000751C5"/>
    <w:rsid w:val="00075F65"/>
    <w:rsid w:val="0007683F"/>
    <w:rsid w:val="0007786C"/>
    <w:rsid w:val="0007788F"/>
    <w:rsid w:val="000779B4"/>
    <w:rsid w:val="0008030A"/>
    <w:rsid w:val="00080337"/>
    <w:rsid w:val="00080569"/>
    <w:rsid w:val="0008088F"/>
    <w:rsid w:val="0008145B"/>
    <w:rsid w:val="00081E6C"/>
    <w:rsid w:val="000827BA"/>
    <w:rsid w:val="00082FCE"/>
    <w:rsid w:val="000835D4"/>
    <w:rsid w:val="00083D15"/>
    <w:rsid w:val="00083EF2"/>
    <w:rsid w:val="000847EB"/>
    <w:rsid w:val="00084C8D"/>
    <w:rsid w:val="00084D34"/>
    <w:rsid w:val="0008535C"/>
    <w:rsid w:val="000866AA"/>
    <w:rsid w:val="00086979"/>
    <w:rsid w:val="00086AF7"/>
    <w:rsid w:val="0008791E"/>
    <w:rsid w:val="00087C25"/>
    <w:rsid w:val="00090050"/>
    <w:rsid w:val="000912AB"/>
    <w:rsid w:val="00091555"/>
    <w:rsid w:val="00091A9B"/>
    <w:rsid w:val="00091EC7"/>
    <w:rsid w:val="00092E94"/>
    <w:rsid w:val="00093415"/>
    <w:rsid w:val="0009350F"/>
    <w:rsid w:val="00093F3A"/>
    <w:rsid w:val="000940CA"/>
    <w:rsid w:val="000956C9"/>
    <w:rsid w:val="000957D4"/>
    <w:rsid w:val="00095CD0"/>
    <w:rsid w:val="00096043"/>
    <w:rsid w:val="00096918"/>
    <w:rsid w:val="0009694E"/>
    <w:rsid w:val="00096F6A"/>
    <w:rsid w:val="00097540"/>
    <w:rsid w:val="000977B2"/>
    <w:rsid w:val="000A03DD"/>
    <w:rsid w:val="000A1316"/>
    <w:rsid w:val="000A14D0"/>
    <w:rsid w:val="000A218E"/>
    <w:rsid w:val="000A29B7"/>
    <w:rsid w:val="000A2F52"/>
    <w:rsid w:val="000A32D9"/>
    <w:rsid w:val="000A346C"/>
    <w:rsid w:val="000A37F1"/>
    <w:rsid w:val="000A3803"/>
    <w:rsid w:val="000A3A51"/>
    <w:rsid w:val="000A4B4F"/>
    <w:rsid w:val="000A50FE"/>
    <w:rsid w:val="000A5359"/>
    <w:rsid w:val="000A577C"/>
    <w:rsid w:val="000A5C44"/>
    <w:rsid w:val="000A63AC"/>
    <w:rsid w:val="000A65C8"/>
    <w:rsid w:val="000A7D8B"/>
    <w:rsid w:val="000B04F8"/>
    <w:rsid w:val="000B09E1"/>
    <w:rsid w:val="000B0DB9"/>
    <w:rsid w:val="000B1ACE"/>
    <w:rsid w:val="000B20F2"/>
    <w:rsid w:val="000B22D8"/>
    <w:rsid w:val="000B2787"/>
    <w:rsid w:val="000B295A"/>
    <w:rsid w:val="000B29F4"/>
    <w:rsid w:val="000B2B74"/>
    <w:rsid w:val="000B5314"/>
    <w:rsid w:val="000B66C0"/>
    <w:rsid w:val="000B6FE3"/>
    <w:rsid w:val="000B70FF"/>
    <w:rsid w:val="000B71CD"/>
    <w:rsid w:val="000B7C0D"/>
    <w:rsid w:val="000C0FF0"/>
    <w:rsid w:val="000C1A57"/>
    <w:rsid w:val="000C21C4"/>
    <w:rsid w:val="000C2589"/>
    <w:rsid w:val="000C284F"/>
    <w:rsid w:val="000C3A1B"/>
    <w:rsid w:val="000C44CE"/>
    <w:rsid w:val="000C486F"/>
    <w:rsid w:val="000C52EA"/>
    <w:rsid w:val="000C537F"/>
    <w:rsid w:val="000C541C"/>
    <w:rsid w:val="000C5C82"/>
    <w:rsid w:val="000C5CB3"/>
    <w:rsid w:val="000C6A97"/>
    <w:rsid w:val="000C6E51"/>
    <w:rsid w:val="000D0228"/>
    <w:rsid w:val="000D3D94"/>
    <w:rsid w:val="000D413A"/>
    <w:rsid w:val="000D541B"/>
    <w:rsid w:val="000D63EC"/>
    <w:rsid w:val="000D6674"/>
    <w:rsid w:val="000D673F"/>
    <w:rsid w:val="000D6BD8"/>
    <w:rsid w:val="000D6DE2"/>
    <w:rsid w:val="000D781B"/>
    <w:rsid w:val="000D7859"/>
    <w:rsid w:val="000D7D04"/>
    <w:rsid w:val="000E0788"/>
    <w:rsid w:val="000E0C5B"/>
    <w:rsid w:val="000E1ACF"/>
    <w:rsid w:val="000E212F"/>
    <w:rsid w:val="000E24EA"/>
    <w:rsid w:val="000E252D"/>
    <w:rsid w:val="000E2C7F"/>
    <w:rsid w:val="000E319A"/>
    <w:rsid w:val="000E3420"/>
    <w:rsid w:val="000E343C"/>
    <w:rsid w:val="000E4EB7"/>
    <w:rsid w:val="000E4F1C"/>
    <w:rsid w:val="000E4F75"/>
    <w:rsid w:val="000E556B"/>
    <w:rsid w:val="000E5624"/>
    <w:rsid w:val="000E6025"/>
    <w:rsid w:val="000E605F"/>
    <w:rsid w:val="000E620B"/>
    <w:rsid w:val="000E648A"/>
    <w:rsid w:val="000E71AB"/>
    <w:rsid w:val="000E73BF"/>
    <w:rsid w:val="000E7589"/>
    <w:rsid w:val="000E7D80"/>
    <w:rsid w:val="000F1843"/>
    <w:rsid w:val="000F1917"/>
    <w:rsid w:val="000F1CF5"/>
    <w:rsid w:val="000F2EF1"/>
    <w:rsid w:val="000F3BE8"/>
    <w:rsid w:val="000F3C50"/>
    <w:rsid w:val="000F4A9D"/>
    <w:rsid w:val="000F4B44"/>
    <w:rsid w:val="000F75DF"/>
    <w:rsid w:val="000F7A8B"/>
    <w:rsid w:val="00100344"/>
    <w:rsid w:val="00100780"/>
    <w:rsid w:val="00101B42"/>
    <w:rsid w:val="00101E8E"/>
    <w:rsid w:val="00102724"/>
    <w:rsid w:val="001028B8"/>
    <w:rsid w:val="00102F0E"/>
    <w:rsid w:val="0010382A"/>
    <w:rsid w:val="00103F27"/>
    <w:rsid w:val="00104CC6"/>
    <w:rsid w:val="00105BBC"/>
    <w:rsid w:val="001063BA"/>
    <w:rsid w:val="0010653B"/>
    <w:rsid w:val="00106A76"/>
    <w:rsid w:val="00106ACB"/>
    <w:rsid w:val="001109BC"/>
    <w:rsid w:val="0011132C"/>
    <w:rsid w:val="00113606"/>
    <w:rsid w:val="0011370F"/>
    <w:rsid w:val="00115311"/>
    <w:rsid w:val="00115C0D"/>
    <w:rsid w:val="001161E4"/>
    <w:rsid w:val="00116B65"/>
    <w:rsid w:val="00116FC1"/>
    <w:rsid w:val="00117806"/>
    <w:rsid w:val="00117E4A"/>
    <w:rsid w:val="00117E4D"/>
    <w:rsid w:val="00120173"/>
    <w:rsid w:val="001206F9"/>
    <w:rsid w:val="00120C2C"/>
    <w:rsid w:val="00121D37"/>
    <w:rsid w:val="0012201E"/>
    <w:rsid w:val="001231D6"/>
    <w:rsid w:val="001233F9"/>
    <w:rsid w:val="001238A4"/>
    <w:rsid w:val="001247E1"/>
    <w:rsid w:val="00124891"/>
    <w:rsid w:val="001253AA"/>
    <w:rsid w:val="00126218"/>
    <w:rsid w:val="00126B42"/>
    <w:rsid w:val="00127AB5"/>
    <w:rsid w:val="00127B4A"/>
    <w:rsid w:val="00130A3C"/>
    <w:rsid w:val="00131566"/>
    <w:rsid w:val="00133219"/>
    <w:rsid w:val="001338EF"/>
    <w:rsid w:val="001346C7"/>
    <w:rsid w:val="00134D27"/>
    <w:rsid w:val="0013572C"/>
    <w:rsid w:val="00135D24"/>
    <w:rsid w:val="00137565"/>
    <w:rsid w:val="001375B2"/>
    <w:rsid w:val="00140444"/>
    <w:rsid w:val="00140802"/>
    <w:rsid w:val="0014117B"/>
    <w:rsid w:val="0014282F"/>
    <w:rsid w:val="00142E9E"/>
    <w:rsid w:val="00143844"/>
    <w:rsid w:val="00143E9E"/>
    <w:rsid w:val="00143F01"/>
    <w:rsid w:val="001442AF"/>
    <w:rsid w:val="001445DE"/>
    <w:rsid w:val="00144DED"/>
    <w:rsid w:val="001458F9"/>
    <w:rsid w:val="00145A9A"/>
    <w:rsid w:val="00145AD8"/>
    <w:rsid w:val="00146B70"/>
    <w:rsid w:val="0014713F"/>
    <w:rsid w:val="00147308"/>
    <w:rsid w:val="0014734C"/>
    <w:rsid w:val="00147EFF"/>
    <w:rsid w:val="0015028D"/>
    <w:rsid w:val="001510AD"/>
    <w:rsid w:val="0015391C"/>
    <w:rsid w:val="00153EA7"/>
    <w:rsid w:val="00153F9D"/>
    <w:rsid w:val="0015415F"/>
    <w:rsid w:val="001541AE"/>
    <w:rsid w:val="00154544"/>
    <w:rsid w:val="00154B78"/>
    <w:rsid w:val="00155068"/>
    <w:rsid w:val="00155384"/>
    <w:rsid w:val="001554B2"/>
    <w:rsid w:val="001554EB"/>
    <w:rsid w:val="00156320"/>
    <w:rsid w:val="00157027"/>
    <w:rsid w:val="00157A58"/>
    <w:rsid w:val="0016027B"/>
    <w:rsid w:val="0016032F"/>
    <w:rsid w:val="001608C1"/>
    <w:rsid w:val="00161182"/>
    <w:rsid w:val="00161350"/>
    <w:rsid w:val="00161523"/>
    <w:rsid w:val="00162F97"/>
    <w:rsid w:val="00163AFA"/>
    <w:rsid w:val="00163C00"/>
    <w:rsid w:val="00164507"/>
    <w:rsid w:val="00164528"/>
    <w:rsid w:val="0016470E"/>
    <w:rsid w:val="0016479B"/>
    <w:rsid w:val="00164CD8"/>
    <w:rsid w:val="00164E86"/>
    <w:rsid w:val="00165328"/>
    <w:rsid w:val="0017057D"/>
    <w:rsid w:val="00170625"/>
    <w:rsid w:val="001706D6"/>
    <w:rsid w:val="00170D86"/>
    <w:rsid w:val="00171E8A"/>
    <w:rsid w:val="00172279"/>
    <w:rsid w:val="001723AF"/>
    <w:rsid w:val="00172AB0"/>
    <w:rsid w:val="00173058"/>
    <w:rsid w:val="00173A50"/>
    <w:rsid w:val="00173CE1"/>
    <w:rsid w:val="001744D4"/>
    <w:rsid w:val="001744E7"/>
    <w:rsid w:val="00174BE9"/>
    <w:rsid w:val="00174F77"/>
    <w:rsid w:val="001767FA"/>
    <w:rsid w:val="00176EBE"/>
    <w:rsid w:val="0017786D"/>
    <w:rsid w:val="001801E1"/>
    <w:rsid w:val="0018096F"/>
    <w:rsid w:val="00180C56"/>
    <w:rsid w:val="00180FFE"/>
    <w:rsid w:val="0018148F"/>
    <w:rsid w:val="0018188A"/>
    <w:rsid w:val="00181901"/>
    <w:rsid w:val="00182012"/>
    <w:rsid w:val="00182BD8"/>
    <w:rsid w:val="00182DCF"/>
    <w:rsid w:val="0018421E"/>
    <w:rsid w:val="0018495E"/>
    <w:rsid w:val="001856A4"/>
    <w:rsid w:val="001857E2"/>
    <w:rsid w:val="0018613E"/>
    <w:rsid w:val="001863A4"/>
    <w:rsid w:val="00186472"/>
    <w:rsid w:val="00186A66"/>
    <w:rsid w:val="00186ECF"/>
    <w:rsid w:val="00187493"/>
    <w:rsid w:val="0018785D"/>
    <w:rsid w:val="001908AD"/>
    <w:rsid w:val="00190919"/>
    <w:rsid w:val="00190C72"/>
    <w:rsid w:val="00191029"/>
    <w:rsid w:val="0019132C"/>
    <w:rsid w:val="00191426"/>
    <w:rsid w:val="00191D2E"/>
    <w:rsid w:val="00191E25"/>
    <w:rsid w:val="001921C5"/>
    <w:rsid w:val="00192236"/>
    <w:rsid w:val="00192932"/>
    <w:rsid w:val="00192CA9"/>
    <w:rsid w:val="00192DC0"/>
    <w:rsid w:val="001930BE"/>
    <w:rsid w:val="00193758"/>
    <w:rsid w:val="00194C5A"/>
    <w:rsid w:val="001950CA"/>
    <w:rsid w:val="001968FE"/>
    <w:rsid w:val="00196AA1"/>
    <w:rsid w:val="00197876"/>
    <w:rsid w:val="00197E14"/>
    <w:rsid w:val="001A082E"/>
    <w:rsid w:val="001A084C"/>
    <w:rsid w:val="001A1625"/>
    <w:rsid w:val="001A45C7"/>
    <w:rsid w:val="001A4FAB"/>
    <w:rsid w:val="001A50E2"/>
    <w:rsid w:val="001A557A"/>
    <w:rsid w:val="001A5601"/>
    <w:rsid w:val="001A61B1"/>
    <w:rsid w:val="001A6447"/>
    <w:rsid w:val="001A67B7"/>
    <w:rsid w:val="001B04B8"/>
    <w:rsid w:val="001B0E01"/>
    <w:rsid w:val="001B0E65"/>
    <w:rsid w:val="001B118F"/>
    <w:rsid w:val="001B2435"/>
    <w:rsid w:val="001B2E02"/>
    <w:rsid w:val="001B2F60"/>
    <w:rsid w:val="001B39E1"/>
    <w:rsid w:val="001B40AC"/>
    <w:rsid w:val="001B53CD"/>
    <w:rsid w:val="001B5C9A"/>
    <w:rsid w:val="001B5EA5"/>
    <w:rsid w:val="001B611C"/>
    <w:rsid w:val="001B6279"/>
    <w:rsid w:val="001B66F5"/>
    <w:rsid w:val="001B6BF6"/>
    <w:rsid w:val="001B6F00"/>
    <w:rsid w:val="001B6F74"/>
    <w:rsid w:val="001B7094"/>
    <w:rsid w:val="001B7213"/>
    <w:rsid w:val="001B755C"/>
    <w:rsid w:val="001C029F"/>
    <w:rsid w:val="001C06FD"/>
    <w:rsid w:val="001C0AFA"/>
    <w:rsid w:val="001C0DB8"/>
    <w:rsid w:val="001C1513"/>
    <w:rsid w:val="001C1E97"/>
    <w:rsid w:val="001C1F0D"/>
    <w:rsid w:val="001C2466"/>
    <w:rsid w:val="001C3763"/>
    <w:rsid w:val="001C3936"/>
    <w:rsid w:val="001C5A40"/>
    <w:rsid w:val="001C5FEE"/>
    <w:rsid w:val="001C6530"/>
    <w:rsid w:val="001C7C90"/>
    <w:rsid w:val="001D0903"/>
    <w:rsid w:val="001D12AC"/>
    <w:rsid w:val="001D1671"/>
    <w:rsid w:val="001D1F40"/>
    <w:rsid w:val="001D2424"/>
    <w:rsid w:val="001D2834"/>
    <w:rsid w:val="001D38E9"/>
    <w:rsid w:val="001D3D0C"/>
    <w:rsid w:val="001D4886"/>
    <w:rsid w:val="001D4916"/>
    <w:rsid w:val="001D4E8F"/>
    <w:rsid w:val="001D51FF"/>
    <w:rsid w:val="001D5216"/>
    <w:rsid w:val="001D5628"/>
    <w:rsid w:val="001D5BD0"/>
    <w:rsid w:val="001D5FB8"/>
    <w:rsid w:val="001D65B4"/>
    <w:rsid w:val="001D68FD"/>
    <w:rsid w:val="001D6E13"/>
    <w:rsid w:val="001D71AE"/>
    <w:rsid w:val="001D756F"/>
    <w:rsid w:val="001D7645"/>
    <w:rsid w:val="001E0042"/>
    <w:rsid w:val="001E02FA"/>
    <w:rsid w:val="001E0CD9"/>
    <w:rsid w:val="001E170F"/>
    <w:rsid w:val="001E27A5"/>
    <w:rsid w:val="001E28D1"/>
    <w:rsid w:val="001E3700"/>
    <w:rsid w:val="001E655A"/>
    <w:rsid w:val="001E7797"/>
    <w:rsid w:val="001F049F"/>
    <w:rsid w:val="001F1635"/>
    <w:rsid w:val="001F1C1A"/>
    <w:rsid w:val="001F21D4"/>
    <w:rsid w:val="001F2C31"/>
    <w:rsid w:val="001F3791"/>
    <w:rsid w:val="001F3FC3"/>
    <w:rsid w:val="001F4EC1"/>
    <w:rsid w:val="001F5FCD"/>
    <w:rsid w:val="001F7245"/>
    <w:rsid w:val="001F760D"/>
    <w:rsid w:val="001F7EDA"/>
    <w:rsid w:val="00200197"/>
    <w:rsid w:val="00200C35"/>
    <w:rsid w:val="00201AF1"/>
    <w:rsid w:val="00202142"/>
    <w:rsid w:val="002025A9"/>
    <w:rsid w:val="002026ED"/>
    <w:rsid w:val="00202B44"/>
    <w:rsid w:val="002032E0"/>
    <w:rsid w:val="00203660"/>
    <w:rsid w:val="00203765"/>
    <w:rsid w:val="002049E3"/>
    <w:rsid w:val="00205865"/>
    <w:rsid w:val="002059A6"/>
    <w:rsid w:val="002062AE"/>
    <w:rsid w:val="00207BCD"/>
    <w:rsid w:val="00207D91"/>
    <w:rsid w:val="00211051"/>
    <w:rsid w:val="00211386"/>
    <w:rsid w:val="00211395"/>
    <w:rsid w:val="00211C90"/>
    <w:rsid w:val="002122B7"/>
    <w:rsid w:val="00212C1D"/>
    <w:rsid w:val="00213070"/>
    <w:rsid w:val="002133A5"/>
    <w:rsid w:val="00213B9B"/>
    <w:rsid w:val="00214784"/>
    <w:rsid w:val="00214943"/>
    <w:rsid w:val="00214B44"/>
    <w:rsid w:val="002153B4"/>
    <w:rsid w:val="00215C0D"/>
    <w:rsid w:val="00215EC7"/>
    <w:rsid w:val="002161DD"/>
    <w:rsid w:val="00216625"/>
    <w:rsid w:val="00216D7F"/>
    <w:rsid w:val="00217823"/>
    <w:rsid w:val="00217B2F"/>
    <w:rsid w:val="00220A28"/>
    <w:rsid w:val="00220A31"/>
    <w:rsid w:val="00220CAE"/>
    <w:rsid w:val="00221482"/>
    <w:rsid w:val="0022199D"/>
    <w:rsid w:val="00222785"/>
    <w:rsid w:val="00223148"/>
    <w:rsid w:val="00223338"/>
    <w:rsid w:val="00223691"/>
    <w:rsid w:val="00223F59"/>
    <w:rsid w:val="002250B3"/>
    <w:rsid w:val="00225DCB"/>
    <w:rsid w:val="00226284"/>
    <w:rsid w:val="0022685B"/>
    <w:rsid w:val="00226A60"/>
    <w:rsid w:val="00227827"/>
    <w:rsid w:val="0022799E"/>
    <w:rsid w:val="00230C26"/>
    <w:rsid w:val="002317AD"/>
    <w:rsid w:val="002317D6"/>
    <w:rsid w:val="002317ED"/>
    <w:rsid w:val="002325B7"/>
    <w:rsid w:val="002337A5"/>
    <w:rsid w:val="00234B55"/>
    <w:rsid w:val="00234FFD"/>
    <w:rsid w:val="0023509C"/>
    <w:rsid w:val="0023519A"/>
    <w:rsid w:val="00235DEC"/>
    <w:rsid w:val="00235ED3"/>
    <w:rsid w:val="00236194"/>
    <w:rsid w:val="00236900"/>
    <w:rsid w:val="002375EF"/>
    <w:rsid w:val="0024008E"/>
    <w:rsid w:val="00240333"/>
    <w:rsid w:val="00240D07"/>
    <w:rsid w:val="0024137A"/>
    <w:rsid w:val="00241627"/>
    <w:rsid w:val="002418D3"/>
    <w:rsid w:val="00241998"/>
    <w:rsid w:val="00242B4D"/>
    <w:rsid w:val="00243ABE"/>
    <w:rsid w:val="00244206"/>
    <w:rsid w:val="002445E6"/>
    <w:rsid w:val="002445EB"/>
    <w:rsid w:val="00244E88"/>
    <w:rsid w:val="0024514A"/>
    <w:rsid w:val="002454B2"/>
    <w:rsid w:val="00245E37"/>
    <w:rsid w:val="00250B4D"/>
    <w:rsid w:val="00251681"/>
    <w:rsid w:val="00252996"/>
    <w:rsid w:val="00253054"/>
    <w:rsid w:val="002535F4"/>
    <w:rsid w:val="00253839"/>
    <w:rsid w:val="002541AD"/>
    <w:rsid w:val="00254218"/>
    <w:rsid w:val="002543BB"/>
    <w:rsid w:val="002543D0"/>
    <w:rsid w:val="0025484E"/>
    <w:rsid w:val="00255DAD"/>
    <w:rsid w:val="002561DE"/>
    <w:rsid w:val="0025695A"/>
    <w:rsid w:val="0025795F"/>
    <w:rsid w:val="00260427"/>
    <w:rsid w:val="002608D0"/>
    <w:rsid w:val="002609A2"/>
    <w:rsid w:val="00260A06"/>
    <w:rsid w:val="00261EC9"/>
    <w:rsid w:val="00262BB4"/>
    <w:rsid w:val="002647EE"/>
    <w:rsid w:val="002650E5"/>
    <w:rsid w:val="002652EB"/>
    <w:rsid w:val="00265CBA"/>
    <w:rsid w:val="002667E2"/>
    <w:rsid w:val="0026711A"/>
    <w:rsid w:val="002674B9"/>
    <w:rsid w:val="002675AC"/>
    <w:rsid w:val="00270541"/>
    <w:rsid w:val="002746BE"/>
    <w:rsid w:val="00274D9D"/>
    <w:rsid w:val="00274F4C"/>
    <w:rsid w:val="00275B7E"/>
    <w:rsid w:val="0027621E"/>
    <w:rsid w:val="00277813"/>
    <w:rsid w:val="00277D10"/>
    <w:rsid w:val="0028032D"/>
    <w:rsid w:val="0028062D"/>
    <w:rsid w:val="002824AC"/>
    <w:rsid w:val="002833FB"/>
    <w:rsid w:val="0028349F"/>
    <w:rsid w:val="00284473"/>
    <w:rsid w:val="00285C42"/>
    <w:rsid w:val="00286B63"/>
    <w:rsid w:val="002872AA"/>
    <w:rsid w:val="00287C8B"/>
    <w:rsid w:val="00290175"/>
    <w:rsid w:val="002901B6"/>
    <w:rsid w:val="00290432"/>
    <w:rsid w:val="00290C53"/>
    <w:rsid w:val="00290FA6"/>
    <w:rsid w:val="0029193B"/>
    <w:rsid w:val="00292403"/>
    <w:rsid w:val="00292953"/>
    <w:rsid w:val="00292A36"/>
    <w:rsid w:val="00292CB5"/>
    <w:rsid w:val="00293225"/>
    <w:rsid w:val="002933C5"/>
    <w:rsid w:val="00293527"/>
    <w:rsid w:val="00294465"/>
    <w:rsid w:val="0029446B"/>
    <w:rsid w:val="002947F5"/>
    <w:rsid w:val="0029486B"/>
    <w:rsid w:val="00294B7B"/>
    <w:rsid w:val="00295283"/>
    <w:rsid w:val="0029554D"/>
    <w:rsid w:val="0029620C"/>
    <w:rsid w:val="0029683A"/>
    <w:rsid w:val="0029706A"/>
    <w:rsid w:val="00297E92"/>
    <w:rsid w:val="002A2BF7"/>
    <w:rsid w:val="002A3360"/>
    <w:rsid w:val="002A35CC"/>
    <w:rsid w:val="002A39EF"/>
    <w:rsid w:val="002A42B5"/>
    <w:rsid w:val="002A4406"/>
    <w:rsid w:val="002A45C8"/>
    <w:rsid w:val="002A51FF"/>
    <w:rsid w:val="002A74CD"/>
    <w:rsid w:val="002B0290"/>
    <w:rsid w:val="002B0AA8"/>
    <w:rsid w:val="002B11EB"/>
    <w:rsid w:val="002B1C1A"/>
    <w:rsid w:val="002B1C9A"/>
    <w:rsid w:val="002B34FA"/>
    <w:rsid w:val="002B3C0B"/>
    <w:rsid w:val="002B4960"/>
    <w:rsid w:val="002B6955"/>
    <w:rsid w:val="002B6F22"/>
    <w:rsid w:val="002B75EB"/>
    <w:rsid w:val="002B7E6E"/>
    <w:rsid w:val="002C109A"/>
    <w:rsid w:val="002C2087"/>
    <w:rsid w:val="002C271E"/>
    <w:rsid w:val="002C30E6"/>
    <w:rsid w:val="002C3DBE"/>
    <w:rsid w:val="002C4118"/>
    <w:rsid w:val="002C4BD8"/>
    <w:rsid w:val="002C5621"/>
    <w:rsid w:val="002C7A56"/>
    <w:rsid w:val="002C7BDA"/>
    <w:rsid w:val="002D0ECE"/>
    <w:rsid w:val="002D14AC"/>
    <w:rsid w:val="002D20D7"/>
    <w:rsid w:val="002D2D75"/>
    <w:rsid w:val="002D3857"/>
    <w:rsid w:val="002D3C19"/>
    <w:rsid w:val="002D4A2E"/>
    <w:rsid w:val="002D4D4D"/>
    <w:rsid w:val="002D53D9"/>
    <w:rsid w:val="002D53F6"/>
    <w:rsid w:val="002D5ED3"/>
    <w:rsid w:val="002D6C10"/>
    <w:rsid w:val="002D7FD5"/>
    <w:rsid w:val="002E0342"/>
    <w:rsid w:val="002E0F22"/>
    <w:rsid w:val="002E17CC"/>
    <w:rsid w:val="002E1F20"/>
    <w:rsid w:val="002E26D0"/>
    <w:rsid w:val="002E34B4"/>
    <w:rsid w:val="002E4685"/>
    <w:rsid w:val="002E4718"/>
    <w:rsid w:val="002E48F9"/>
    <w:rsid w:val="002E4999"/>
    <w:rsid w:val="002E4D99"/>
    <w:rsid w:val="002E506B"/>
    <w:rsid w:val="002E573F"/>
    <w:rsid w:val="002E5E8F"/>
    <w:rsid w:val="002E62DC"/>
    <w:rsid w:val="002F0ECA"/>
    <w:rsid w:val="002F1F63"/>
    <w:rsid w:val="002F2DA4"/>
    <w:rsid w:val="002F31FC"/>
    <w:rsid w:val="002F322B"/>
    <w:rsid w:val="002F32D8"/>
    <w:rsid w:val="002F49FE"/>
    <w:rsid w:val="002F4DF7"/>
    <w:rsid w:val="002F5099"/>
    <w:rsid w:val="002F57D7"/>
    <w:rsid w:val="002F5C50"/>
    <w:rsid w:val="003000A8"/>
    <w:rsid w:val="00300228"/>
    <w:rsid w:val="00300EC8"/>
    <w:rsid w:val="0030228D"/>
    <w:rsid w:val="003022E2"/>
    <w:rsid w:val="003023E5"/>
    <w:rsid w:val="00302651"/>
    <w:rsid w:val="00302C71"/>
    <w:rsid w:val="00304130"/>
    <w:rsid w:val="00304D53"/>
    <w:rsid w:val="003055DF"/>
    <w:rsid w:val="00305FA3"/>
    <w:rsid w:val="003078A7"/>
    <w:rsid w:val="003106DF"/>
    <w:rsid w:val="00310921"/>
    <w:rsid w:val="00310BFD"/>
    <w:rsid w:val="00310DBB"/>
    <w:rsid w:val="003110A0"/>
    <w:rsid w:val="00311359"/>
    <w:rsid w:val="003119C7"/>
    <w:rsid w:val="00311B8D"/>
    <w:rsid w:val="003130A1"/>
    <w:rsid w:val="00313102"/>
    <w:rsid w:val="00313276"/>
    <w:rsid w:val="003141A1"/>
    <w:rsid w:val="00314D26"/>
    <w:rsid w:val="00314D57"/>
    <w:rsid w:val="0031501D"/>
    <w:rsid w:val="003156BC"/>
    <w:rsid w:val="003156E6"/>
    <w:rsid w:val="00315D68"/>
    <w:rsid w:val="003161AF"/>
    <w:rsid w:val="00316E12"/>
    <w:rsid w:val="00317A9F"/>
    <w:rsid w:val="00317B07"/>
    <w:rsid w:val="0032083C"/>
    <w:rsid w:val="0032102A"/>
    <w:rsid w:val="00321658"/>
    <w:rsid w:val="00321665"/>
    <w:rsid w:val="003219E2"/>
    <w:rsid w:val="003234F4"/>
    <w:rsid w:val="00323DBE"/>
    <w:rsid w:val="00324328"/>
    <w:rsid w:val="00324AB3"/>
    <w:rsid w:val="00325363"/>
    <w:rsid w:val="00325555"/>
    <w:rsid w:val="00325762"/>
    <w:rsid w:val="00325E61"/>
    <w:rsid w:val="00326B9F"/>
    <w:rsid w:val="00327389"/>
    <w:rsid w:val="00330BBE"/>
    <w:rsid w:val="00331173"/>
    <w:rsid w:val="003316CE"/>
    <w:rsid w:val="00332335"/>
    <w:rsid w:val="0033246F"/>
    <w:rsid w:val="00333B9F"/>
    <w:rsid w:val="00334453"/>
    <w:rsid w:val="003351DE"/>
    <w:rsid w:val="003368DA"/>
    <w:rsid w:val="00336E0D"/>
    <w:rsid w:val="00337B41"/>
    <w:rsid w:val="00340181"/>
    <w:rsid w:val="0034110B"/>
    <w:rsid w:val="00341BEA"/>
    <w:rsid w:val="00342951"/>
    <w:rsid w:val="0034388A"/>
    <w:rsid w:val="00344CD9"/>
    <w:rsid w:val="0034576D"/>
    <w:rsid w:val="00346344"/>
    <w:rsid w:val="00346F5D"/>
    <w:rsid w:val="003475ED"/>
    <w:rsid w:val="003501AA"/>
    <w:rsid w:val="00351628"/>
    <w:rsid w:val="00352EA7"/>
    <w:rsid w:val="00352F83"/>
    <w:rsid w:val="00353380"/>
    <w:rsid w:val="00354262"/>
    <w:rsid w:val="0035468A"/>
    <w:rsid w:val="00354D4D"/>
    <w:rsid w:val="00354E92"/>
    <w:rsid w:val="00356124"/>
    <w:rsid w:val="00356D39"/>
    <w:rsid w:val="00357B28"/>
    <w:rsid w:val="00357C2D"/>
    <w:rsid w:val="00357C50"/>
    <w:rsid w:val="003601FB"/>
    <w:rsid w:val="00360244"/>
    <w:rsid w:val="00362AB3"/>
    <w:rsid w:val="00364B28"/>
    <w:rsid w:val="00365BD3"/>
    <w:rsid w:val="00366552"/>
    <w:rsid w:val="003676EB"/>
    <w:rsid w:val="003677D2"/>
    <w:rsid w:val="00370075"/>
    <w:rsid w:val="003711A0"/>
    <w:rsid w:val="00371223"/>
    <w:rsid w:val="00371B02"/>
    <w:rsid w:val="00373045"/>
    <w:rsid w:val="00375A71"/>
    <w:rsid w:val="00376889"/>
    <w:rsid w:val="00376C41"/>
    <w:rsid w:val="003776CF"/>
    <w:rsid w:val="00377CC3"/>
    <w:rsid w:val="00380B1D"/>
    <w:rsid w:val="00381517"/>
    <w:rsid w:val="00381A84"/>
    <w:rsid w:val="00382B57"/>
    <w:rsid w:val="0038300D"/>
    <w:rsid w:val="00383256"/>
    <w:rsid w:val="00384403"/>
    <w:rsid w:val="00384AAF"/>
    <w:rsid w:val="00386FD0"/>
    <w:rsid w:val="003872B4"/>
    <w:rsid w:val="003876DB"/>
    <w:rsid w:val="00387CF5"/>
    <w:rsid w:val="003907FF"/>
    <w:rsid w:val="003912B6"/>
    <w:rsid w:val="003913DF"/>
    <w:rsid w:val="00392317"/>
    <w:rsid w:val="0039244C"/>
    <w:rsid w:val="00393773"/>
    <w:rsid w:val="00394599"/>
    <w:rsid w:val="003948C9"/>
    <w:rsid w:val="00394DEE"/>
    <w:rsid w:val="00396B3C"/>
    <w:rsid w:val="00396E63"/>
    <w:rsid w:val="00396F2B"/>
    <w:rsid w:val="00396FD4"/>
    <w:rsid w:val="003974AD"/>
    <w:rsid w:val="003A0285"/>
    <w:rsid w:val="003A0454"/>
    <w:rsid w:val="003A1565"/>
    <w:rsid w:val="003A18A9"/>
    <w:rsid w:val="003A1ACA"/>
    <w:rsid w:val="003A1C04"/>
    <w:rsid w:val="003A1E13"/>
    <w:rsid w:val="003A2382"/>
    <w:rsid w:val="003A25CC"/>
    <w:rsid w:val="003A2FD2"/>
    <w:rsid w:val="003A4297"/>
    <w:rsid w:val="003A5003"/>
    <w:rsid w:val="003A55FF"/>
    <w:rsid w:val="003A56F3"/>
    <w:rsid w:val="003A5C7F"/>
    <w:rsid w:val="003A64C0"/>
    <w:rsid w:val="003A675F"/>
    <w:rsid w:val="003A6FBA"/>
    <w:rsid w:val="003A74F7"/>
    <w:rsid w:val="003A756E"/>
    <w:rsid w:val="003A7C88"/>
    <w:rsid w:val="003B14EF"/>
    <w:rsid w:val="003B1759"/>
    <w:rsid w:val="003B1A6C"/>
    <w:rsid w:val="003B33BB"/>
    <w:rsid w:val="003B367D"/>
    <w:rsid w:val="003B3E81"/>
    <w:rsid w:val="003B5349"/>
    <w:rsid w:val="003B5542"/>
    <w:rsid w:val="003B55C1"/>
    <w:rsid w:val="003B598F"/>
    <w:rsid w:val="003B633F"/>
    <w:rsid w:val="003B67E9"/>
    <w:rsid w:val="003B6876"/>
    <w:rsid w:val="003B7178"/>
    <w:rsid w:val="003B71A9"/>
    <w:rsid w:val="003B7468"/>
    <w:rsid w:val="003C02BA"/>
    <w:rsid w:val="003C1275"/>
    <w:rsid w:val="003C144C"/>
    <w:rsid w:val="003C1D57"/>
    <w:rsid w:val="003C2015"/>
    <w:rsid w:val="003C24FD"/>
    <w:rsid w:val="003C27E5"/>
    <w:rsid w:val="003C2B63"/>
    <w:rsid w:val="003C3348"/>
    <w:rsid w:val="003C349A"/>
    <w:rsid w:val="003C3D7F"/>
    <w:rsid w:val="003C3F9D"/>
    <w:rsid w:val="003C4339"/>
    <w:rsid w:val="003C4A1B"/>
    <w:rsid w:val="003C4F57"/>
    <w:rsid w:val="003C5613"/>
    <w:rsid w:val="003C56EA"/>
    <w:rsid w:val="003C5C45"/>
    <w:rsid w:val="003C5EA2"/>
    <w:rsid w:val="003C6A93"/>
    <w:rsid w:val="003C6D51"/>
    <w:rsid w:val="003C7181"/>
    <w:rsid w:val="003C7218"/>
    <w:rsid w:val="003C75B6"/>
    <w:rsid w:val="003C7858"/>
    <w:rsid w:val="003C7B87"/>
    <w:rsid w:val="003D0556"/>
    <w:rsid w:val="003D0B8E"/>
    <w:rsid w:val="003D1ACA"/>
    <w:rsid w:val="003D1D67"/>
    <w:rsid w:val="003D29C1"/>
    <w:rsid w:val="003D2AFD"/>
    <w:rsid w:val="003D2F43"/>
    <w:rsid w:val="003D36F5"/>
    <w:rsid w:val="003D387B"/>
    <w:rsid w:val="003D51CA"/>
    <w:rsid w:val="003D5E5D"/>
    <w:rsid w:val="003D6A59"/>
    <w:rsid w:val="003D7191"/>
    <w:rsid w:val="003D725B"/>
    <w:rsid w:val="003D7B6F"/>
    <w:rsid w:val="003E0655"/>
    <w:rsid w:val="003E0880"/>
    <w:rsid w:val="003E152E"/>
    <w:rsid w:val="003E1C18"/>
    <w:rsid w:val="003E22D0"/>
    <w:rsid w:val="003E2555"/>
    <w:rsid w:val="003E4175"/>
    <w:rsid w:val="003E52FA"/>
    <w:rsid w:val="003E6752"/>
    <w:rsid w:val="003E6F45"/>
    <w:rsid w:val="003E7B68"/>
    <w:rsid w:val="003E7D60"/>
    <w:rsid w:val="003E7EA6"/>
    <w:rsid w:val="003F00C1"/>
    <w:rsid w:val="003F00F3"/>
    <w:rsid w:val="003F1AFB"/>
    <w:rsid w:val="003F1E27"/>
    <w:rsid w:val="003F2593"/>
    <w:rsid w:val="003F2F09"/>
    <w:rsid w:val="003F2F91"/>
    <w:rsid w:val="003F3583"/>
    <w:rsid w:val="003F45B8"/>
    <w:rsid w:val="003F45E0"/>
    <w:rsid w:val="003F48BA"/>
    <w:rsid w:val="003F4F99"/>
    <w:rsid w:val="003F5F81"/>
    <w:rsid w:val="003F78EB"/>
    <w:rsid w:val="004000A6"/>
    <w:rsid w:val="00400605"/>
    <w:rsid w:val="00400C50"/>
    <w:rsid w:val="00401C2B"/>
    <w:rsid w:val="0040334B"/>
    <w:rsid w:val="00403944"/>
    <w:rsid w:val="00403F5B"/>
    <w:rsid w:val="004043A9"/>
    <w:rsid w:val="004047B4"/>
    <w:rsid w:val="00405169"/>
    <w:rsid w:val="00405443"/>
    <w:rsid w:val="004060C8"/>
    <w:rsid w:val="004063FB"/>
    <w:rsid w:val="00406566"/>
    <w:rsid w:val="00406ECD"/>
    <w:rsid w:val="0041009F"/>
    <w:rsid w:val="004109BC"/>
    <w:rsid w:val="00410D34"/>
    <w:rsid w:val="00410D56"/>
    <w:rsid w:val="00410E29"/>
    <w:rsid w:val="00410E8A"/>
    <w:rsid w:val="00411190"/>
    <w:rsid w:val="0041245E"/>
    <w:rsid w:val="00412916"/>
    <w:rsid w:val="00413100"/>
    <w:rsid w:val="00413EF6"/>
    <w:rsid w:val="00414851"/>
    <w:rsid w:val="00414B0F"/>
    <w:rsid w:val="00414B86"/>
    <w:rsid w:val="00414C6D"/>
    <w:rsid w:val="004151E7"/>
    <w:rsid w:val="0041666A"/>
    <w:rsid w:val="004167AC"/>
    <w:rsid w:val="00416B81"/>
    <w:rsid w:val="00416C8C"/>
    <w:rsid w:val="00417854"/>
    <w:rsid w:val="00417896"/>
    <w:rsid w:val="004200C0"/>
    <w:rsid w:val="00420D75"/>
    <w:rsid w:val="004214B0"/>
    <w:rsid w:val="00421D2B"/>
    <w:rsid w:val="004235F0"/>
    <w:rsid w:val="004236ED"/>
    <w:rsid w:val="00424418"/>
    <w:rsid w:val="004249C5"/>
    <w:rsid w:val="00424A4E"/>
    <w:rsid w:val="00424DD4"/>
    <w:rsid w:val="00425713"/>
    <w:rsid w:val="004258FE"/>
    <w:rsid w:val="00425E2E"/>
    <w:rsid w:val="00426A6A"/>
    <w:rsid w:val="004277CF"/>
    <w:rsid w:val="00430915"/>
    <w:rsid w:val="0043118F"/>
    <w:rsid w:val="004311F5"/>
    <w:rsid w:val="0043160F"/>
    <w:rsid w:val="00431E6C"/>
    <w:rsid w:val="00432E33"/>
    <w:rsid w:val="0043357B"/>
    <w:rsid w:val="004337F6"/>
    <w:rsid w:val="00433E63"/>
    <w:rsid w:val="004351F2"/>
    <w:rsid w:val="00435AAE"/>
    <w:rsid w:val="00435F7A"/>
    <w:rsid w:val="004369E4"/>
    <w:rsid w:val="00436C03"/>
    <w:rsid w:val="00437156"/>
    <w:rsid w:val="004377DF"/>
    <w:rsid w:val="00440919"/>
    <w:rsid w:val="00440DD4"/>
    <w:rsid w:val="00440F45"/>
    <w:rsid w:val="00442094"/>
    <w:rsid w:val="004429A1"/>
    <w:rsid w:val="004429EB"/>
    <w:rsid w:val="00442AEA"/>
    <w:rsid w:val="004431A7"/>
    <w:rsid w:val="00443A17"/>
    <w:rsid w:val="00443B63"/>
    <w:rsid w:val="00443B85"/>
    <w:rsid w:val="00445686"/>
    <w:rsid w:val="00445967"/>
    <w:rsid w:val="00445BC1"/>
    <w:rsid w:val="00446178"/>
    <w:rsid w:val="0044675B"/>
    <w:rsid w:val="004468E5"/>
    <w:rsid w:val="004470AF"/>
    <w:rsid w:val="0045066A"/>
    <w:rsid w:val="00450F9E"/>
    <w:rsid w:val="00451769"/>
    <w:rsid w:val="00452E21"/>
    <w:rsid w:val="00453B5F"/>
    <w:rsid w:val="00454A18"/>
    <w:rsid w:val="00455524"/>
    <w:rsid w:val="00456FCB"/>
    <w:rsid w:val="00457764"/>
    <w:rsid w:val="00457A00"/>
    <w:rsid w:val="00460A88"/>
    <w:rsid w:val="0046168D"/>
    <w:rsid w:val="00461AB9"/>
    <w:rsid w:val="004623C7"/>
    <w:rsid w:val="004625BF"/>
    <w:rsid w:val="004628E1"/>
    <w:rsid w:val="00463BF1"/>
    <w:rsid w:val="00464A29"/>
    <w:rsid w:val="00464C30"/>
    <w:rsid w:val="0046510C"/>
    <w:rsid w:val="004652EB"/>
    <w:rsid w:val="00465756"/>
    <w:rsid w:val="0046639E"/>
    <w:rsid w:val="004663CE"/>
    <w:rsid w:val="00467687"/>
    <w:rsid w:val="00467AC1"/>
    <w:rsid w:val="00467B74"/>
    <w:rsid w:val="0047042E"/>
    <w:rsid w:val="00470AAD"/>
    <w:rsid w:val="00471813"/>
    <w:rsid w:val="004730EF"/>
    <w:rsid w:val="004733DF"/>
    <w:rsid w:val="00473A05"/>
    <w:rsid w:val="00473AA1"/>
    <w:rsid w:val="004744B8"/>
    <w:rsid w:val="00474952"/>
    <w:rsid w:val="004749C3"/>
    <w:rsid w:val="00474DFE"/>
    <w:rsid w:val="00475451"/>
    <w:rsid w:val="004754F5"/>
    <w:rsid w:val="0047555E"/>
    <w:rsid w:val="00475859"/>
    <w:rsid w:val="0047633F"/>
    <w:rsid w:val="004766F0"/>
    <w:rsid w:val="004767E2"/>
    <w:rsid w:val="00480CF6"/>
    <w:rsid w:val="0048171B"/>
    <w:rsid w:val="00481D94"/>
    <w:rsid w:val="0048229C"/>
    <w:rsid w:val="00483275"/>
    <w:rsid w:val="00483FB7"/>
    <w:rsid w:val="004848A0"/>
    <w:rsid w:val="0048582E"/>
    <w:rsid w:val="00485E21"/>
    <w:rsid w:val="00486F83"/>
    <w:rsid w:val="00491B43"/>
    <w:rsid w:val="00491D3E"/>
    <w:rsid w:val="00493111"/>
    <w:rsid w:val="00493690"/>
    <w:rsid w:val="00493DF6"/>
    <w:rsid w:val="004942B4"/>
    <w:rsid w:val="00494B7F"/>
    <w:rsid w:val="00494F11"/>
    <w:rsid w:val="004A055B"/>
    <w:rsid w:val="004A1B38"/>
    <w:rsid w:val="004A2436"/>
    <w:rsid w:val="004A33BF"/>
    <w:rsid w:val="004A3A90"/>
    <w:rsid w:val="004A3F35"/>
    <w:rsid w:val="004A437D"/>
    <w:rsid w:val="004A43BD"/>
    <w:rsid w:val="004A543B"/>
    <w:rsid w:val="004A60EE"/>
    <w:rsid w:val="004A623D"/>
    <w:rsid w:val="004A6244"/>
    <w:rsid w:val="004A674E"/>
    <w:rsid w:val="004A6777"/>
    <w:rsid w:val="004B0094"/>
    <w:rsid w:val="004B07D1"/>
    <w:rsid w:val="004B1218"/>
    <w:rsid w:val="004B17FB"/>
    <w:rsid w:val="004B250D"/>
    <w:rsid w:val="004B2917"/>
    <w:rsid w:val="004B3EE6"/>
    <w:rsid w:val="004B422A"/>
    <w:rsid w:val="004B5D25"/>
    <w:rsid w:val="004B62A8"/>
    <w:rsid w:val="004B6411"/>
    <w:rsid w:val="004B650B"/>
    <w:rsid w:val="004B65B9"/>
    <w:rsid w:val="004B6DEA"/>
    <w:rsid w:val="004B76C1"/>
    <w:rsid w:val="004C0348"/>
    <w:rsid w:val="004C04D4"/>
    <w:rsid w:val="004C1FCC"/>
    <w:rsid w:val="004C24B2"/>
    <w:rsid w:val="004C2772"/>
    <w:rsid w:val="004C29B1"/>
    <w:rsid w:val="004C2B43"/>
    <w:rsid w:val="004C402C"/>
    <w:rsid w:val="004C4340"/>
    <w:rsid w:val="004C4417"/>
    <w:rsid w:val="004C4548"/>
    <w:rsid w:val="004C76D3"/>
    <w:rsid w:val="004C7755"/>
    <w:rsid w:val="004C790B"/>
    <w:rsid w:val="004C7CAB"/>
    <w:rsid w:val="004C7E14"/>
    <w:rsid w:val="004D12C4"/>
    <w:rsid w:val="004D17D1"/>
    <w:rsid w:val="004D20C6"/>
    <w:rsid w:val="004D309B"/>
    <w:rsid w:val="004D3A95"/>
    <w:rsid w:val="004D4281"/>
    <w:rsid w:val="004D49D1"/>
    <w:rsid w:val="004D5DB2"/>
    <w:rsid w:val="004D6028"/>
    <w:rsid w:val="004D6504"/>
    <w:rsid w:val="004D7A0A"/>
    <w:rsid w:val="004E1911"/>
    <w:rsid w:val="004E1A8D"/>
    <w:rsid w:val="004E3B35"/>
    <w:rsid w:val="004E5AB7"/>
    <w:rsid w:val="004E5D94"/>
    <w:rsid w:val="004E6ECC"/>
    <w:rsid w:val="004E7794"/>
    <w:rsid w:val="004E7D9D"/>
    <w:rsid w:val="004E7F0B"/>
    <w:rsid w:val="004F0767"/>
    <w:rsid w:val="004F07E9"/>
    <w:rsid w:val="004F0D3E"/>
    <w:rsid w:val="004F0F63"/>
    <w:rsid w:val="004F182A"/>
    <w:rsid w:val="004F19FF"/>
    <w:rsid w:val="004F2455"/>
    <w:rsid w:val="004F274E"/>
    <w:rsid w:val="004F39DA"/>
    <w:rsid w:val="004F3EA2"/>
    <w:rsid w:val="004F4003"/>
    <w:rsid w:val="004F43D5"/>
    <w:rsid w:val="004F53D9"/>
    <w:rsid w:val="004F5E48"/>
    <w:rsid w:val="004F67A9"/>
    <w:rsid w:val="004F6870"/>
    <w:rsid w:val="004F6E78"/>
    <w:rsid w:val="004F6F51"/>
    <w:rsid w:val="004F7575"/>
    <w:rsid w:val="004F7A5D"/>
    <w:rsid w:val="005001DB"/>
    <w:rsid w:val="005017C0"/>
    <w:rsid w:val="005025E0"/>
    <w:rsid w:val="005029E7"/>
    <w:rsid w:val="00503033"/>
    <w:rsid w:val="00503773"/>
    <w:rsid w:val="00503DBA"/>
    <w:rsid w:val="005042C0"/>
    <w:rsid w:val="00504CF7"/>
    <w:rsid w:val="00505A30"/>
    <w:rsid w:val="00506222"/>
    <w:rsid w:val="0050641B"/>
    <w:rsid w:val="00506683"/>
    <w:rsid w:val="005075C0"/>
    <w:rsid w:val="00510966"/>
    <w:rsid w:val="005109E7"/>
    <w:rsid w:val="00511175"/>
    <w:rsid w:val="00512EEA"/>
    <w:rsid w:val="00513645"/>
    <w:rsid w:val="00513DFA"/>
    <w:rsid w:val="00515324"/>
    <w:rsid w:val="005156A1"/>
    <w:rsid w:val="0051577E"/>
    <w:rsid w:val="00515901"/>
    <w:rsid w:val="005164D3"/>
    <w:rsid w:val="00516670"/>
    <w:rsid w:val="0051771B"/>
    <w:rsid w:val="0051773B"/>
    <w:rsid w:val="0052099C"/>
    <w:rsid w:val="00520A51"/>
    <w:rsid w:val="005214C1"/>
    <w:rsid w:val="00522D7D"/>
    <w:rsid w:val="00523C8A"/>
    <w:rsid w:val="0052459D"/>
    <w:rsid w:val="00526E75"/>
    <w:rsid w:val="005318DE"/>
    <w:rsid w:val="00531C8B"/>
    <w:rsid w:val="00532D4B"/>
    <w:rsid w:val="005339D7"/>
    <w:rsid w:val="005341E5"/>
    <w:rsid w:val="005352F8"/>
    <w:rsid w:val="00535F14"/>
    <w:rsid w:val="0053613A"/>
    <w:rsid w:val="005362E6"/>
    <w:rsid w:val="005363D3"/>
    <w:rsid w:val="005366FF"/>
    <w:rsid w:val="005368AE"/>
    <w:rsid w:val="00540965"/>
    <w:rsid w:val="00540AA5"/>
    <w:rsid w:val="00541054"/>
    <w:rsid w:val="00541093"/>
    <w:rsid w:val="005418D8"/>
    <w:rsid w:val="005419FE"/>
    <w:rsid w:val="00542418"/>
    <w:rsid w:val="0054244A"/>
    <w:rsid w:val="00542ADD"/>
    <w:rsid w:val="00542B89"/>
    <w:rsid w:val="00543782"/>
    <w:rsid w:val="00543E96"/>
    <w:rsid w:val="005443A9"/>
    <w:rsid w:val="00544606"/>
    <w:rsid w:val="0054568A"/>
    <w:rsid w:val="005459E7"/>
    <w:rsid w:val="00545CAB"/>
    <w:rsid w:val="0054608F"/>
    <w:rsid w:val="005464C0"/>
    <w:rsid w:val="0054700E"/>
    <w:rsid w:val="00551459"/>
    <w:rsid w:val="005528E6"/>
    <w:rsid w:val="00552D22"/>
    <w:rsid w:val="00552D45"/>
    <w:rsid w:val="00553FD7"/>
    <w:rsid w:val="00554081"/>
    <w:rsid w:val="00554892"/>
    <w:rsid w:val="00554C88"/>
    <w:rsid w:val="00554D92"/>
    <w:rsid w:val="00555237"/>
    <w:rsid w:val="00555847"/>
    <w:rsid w:val="0055591E"/>
    <w:rsid w:val="005560BD"/>
    <w:rsid w:val="005562C1"/>
    <w:rsid w:val="005576F9"/>
    <w:rsid w:val="00560485"/>
    <w:rsid w:val="00560764"/>
    <w:rsid w:val="00562676"/>
    <w:rsid w:val="005628B9"/>
    <w:rsid w:val="005628D4"/>
    <w:rsid w:val="00562B29"/>
    <w:rsid w:val="00563644"/>
    <w:rsid w:val="00564126"/>
    <w:rsid w:val="00564B7A"/>
    <w:rsid w:val="00564FFC"/>
    <w:rsid w:val="00566AE5"/>
    <w:rsid w:val="00570159"/>
    <w:rsid w:val="00570548"/>
    <w:rsid w:val="0057075B"/>
    <w:rsid w:val="00571142"/>
    <w:rsid w:val="00571190"/>
    <w:rsid w:val="005711EA"/>
    <w:rsid w:val="00571637"/>
    <w:rsid w:val="00571AF4"/>
    <w:rsid w:val="005728BB"/>
    <w:rsid w:val="00572B59"/>
    <w:rsid w:val="00573389"/>
    <w:rsid w:val="00573850"/>
    <w:rsid w:val="00574376"/>
    <w:rsid w:val="005747ED"/>
    <w:rsid w:val="005754F2"/>
    <w:rsid w:val="00575F72"/>
    <w:rsid w:val="005763D3"/>
    <w:rsid w:val="00576646"/>
    <w:rsid w:val="005769B5"/>
    <w:rsid w:val="00576FE5"/>
    <w:rsid w:val="0057742E"/>
    <w:rsid w:val="00577880"/>
    <w:rsid w:val="00577E11"/>
    <w:rsid w:val="00581592"/>
    <w:rsid w:val="00581CC8"/>
    <w:rsid w:val="00582371"/>
    <w:rsid w:val="005828FE"/>
    <w:rsid w:val="0058386A"/>
    <w:rsid w:val="00583BC6"/>
    <w:rsid w:val="00583E5E"/>
    <w:rsid w:val="0058456F"/>
    <w:rsid w:val="00585441"/>
    <w:rsid w:val="00586162"/>
    <w:rsid w:val="00586594"/>
    <w:rsid w:val="00586E6B"/>
    <w:rsid w:val="0058748D"/>
    <w:rsid w:val="00587A37"/>
    <w:rsid w:val="00587ECA"/>
    <w:rsid w:val="005912F1"/>
    <w:rsid w:val="00591AC3"/>
    <w:rsid w:val="005924A0"/>
    <w:rsid w:val="00592701"/>
    <w:rsid w:val="00592A75"/>
    <w:rsid w:val="005940E3"/>
    <w:rsid w:val="005949CD"/>
    <w:rsid w:val="00595E06"/>
    <w:rsid w:val="005963D8"/>
    <w:rsid w:val="0059650A"/>
    <w:rsid w:val="00596CC7"/>
    <w:rsid w:val="00596D52"/>
    <w:rsid w:val="00597C41"/>
    <w:rsid w:val="005A219F"/>
    <w:rsid w:val="005A22CD"/>
    <w:rsid w:val="005A26FA"/>
    <w:rsid w:val="005A47A3"/>
    <w:rsid w:val="005A55CA"/>
    <w:rsid w:val="005A5746"/>
    <w:rsid w:val="005A5DC8"/>
    <w:rsid w:val="005A6042"/>
    <w:rsid w:val="005A642F"/>
    <w:rsid w:val="005A6C54"/>
    <w:rsid w:val="005A6EA3"/>
    <w:rsid w:val="005A7DD7"/>
    <w:rsid w:val="005A7FB1"/>
    <w:rsid w:val="005B12AA"/>
    <w:rsid w:val="005B2815"/>
    <w:rsid w:val="005B2943"/>
    <w:rsid w:val="005B365C"/>
    <w:rsid w:val="005B36A3"/>
    <w:rsid w:val="005B37B8"/>
    <w:rsid w:val="005B3AF7"/>
    <w:rsid w:val="005B411A"/>
    <w:rsid w:val="005B58ED"/>
    <w:rsid w:val="005B60A0"/>
    <w:rsid w:val="005B6101"/>
    <w:rsid w:val="005B755F"/>
    <w:rsid w:val="005B7CBA"/>
    <w:rsid w:val="005C07D3"/>
    <w:rsid w:val="005C13E2"/>
    <w:rsid w:val="005C1B4F"/>
    <w:rsid w:val="005C20B0"/>
    <w:rsid w:val="005C2526"/>
    <w:rsid w:val="005C277D"/>
    <w:rsid w:val="005C5FC4"/>
    <w:rsid w:val="005C68DF"/>
    <w:rsid w:val="005D02BF"/>
    <w:rsid w:val="005D08B7"/>
    <w:rsid w:val="005D45A7"/>
    <w:rsid w:val="005D45E4"/>
    <w:rsid w:val="005D5348"/>
    <w:rsid w:val="005D5C56"/>
    <w:rsid w:val="005D60E0"/>
    <w:rsid w:val="005D629B"/>
    <w:rsid w:val="005D6D14"/>
    <w:rsid w:val="005D6DEF"/>
    <w:rsid w:val="005D776A"/>
    <w:rsid w:val="005D79E2"/>
    <w:rsid w:val="005D7E3E"/>
    <w:rsid w:val="005E266D"/>
    <w:rsid w:val="005E273E"/>
    <w:rsid w:val="005E2FD4"/>
    <w:rsid w:val="005E5B82"/>
    <w:rsid w:val="005E5C25"/>
    <w:rsid w:val="005E6765"/>
    <w:rsid w:val="005E687E"/>
    <w:rsid w:val="005E6D5F"/>
    <w:rsid w:val="005E6E49"/>
    <w:rsid w:val="005E6F8C"/>
    <w:rsid w:val="005F0137"/>
    <w:rsid w:val="005F095C"/>
    <w:rsid w:val="005F09FE"/>
    <w:rsid w:val="005F1FF5"/>
    <w:rsid w:val="005F2182"/>
    <w:rsid w:val="005F2826"/>
    <w:rsid w:val="005F39BB"/>
    <w:rsid w:val="005F40F2"/>
    <w:rsid w:val="005F4279"/>
    <w:rsid w:val="005F585E"/>
    <w:rsid w:val="005F5D02"/>
    <w:rsid w:val="005F60BB"/>
    <w:rsid w:val="005F6503"/>
    <w:rsid w:val="005F6CD9"/>
    <w:rsid w:val="0060106E"/>
    <w:rsid w:val="00601DBA"/>
    <w:rsid w:val="00603415"/>
    <w:rsid w:val="006034DD"/>
    <w:rsid w:val="006035A3"/>
    <w:rsid w:val="00604F2E"/>
    <w:rsid w:val="00604F8E"/>
    <w:rsid w:val="00605188"/>
    <w:rsid w:val="006054DE"/>
    <w:rsid w:val="0060589A"/>
    <w:rsid w:val="006061ED"/>
    <w:rsid w:val="00606738"/>
    <w:rsid w:val="00606A37"/>
    <w:rsid w:val="00606A8D"/>
    <w:rsid w:val="006079E1"/>
    <w:rsid w:val="00607CA4"/>
    <w:rsid w:val="00607F44"/>
    <w:rsid w:val="00610157"/>
    <w:rsid w:val="00610385"/>
    <w:rsid w:val="00610C10"/>
    <w:rsid w:val="00610C2B"/>
    <w:rsid w:val="00611C28"/>
    <w:rsid w:val="00611E84"/>
    <w:rsid w:val="0061297C"/>
    <w:rsid w:val="00613ADD"/>
    <w:rsid w:val="00614094"/>
    <w:rsid w:val="0061419A"/>
    <w:rsid w:val="0061453A"/>
    <w:rsid w:val="0061459B"/>
    <w:rsid w:val="00615570"/>
    <w:rsid w:val="0061560C"/>
    <w:rsid w:val="00615C18"/>
    <w:rsid w:val="00616CBF"/>
    <w:rsid w:val="00617B08"/>
    <w:rsid w:val="00617BE8"/>
    <w:rsid w:val="00621B06"/>
    <w:rsid w:val="0062210C"/>
    <w:rsid w:val="00623B40"/>
    <w:rsid w:val="00623BCF"/>
    <w:rsid w:val="006246D1"/>
    <w:rsid w:val="00624756"/>
    <w:rsid w:val="00624A94"/>
    <w:rsid w:val="00624B18"/>
    <w:rsid w:val="0062544A"/>
    <w:rsid w:val="00625E0B"/>
    <w:rsid w:val="006273F4"/>
    <w:rsid w:val="006279B9"/>
    <w:rsid w:val="00627D80"/>
    <w:rsid w:val="00632129"/>
    <w:rsid w:val="00632BA1"/>
    <w:rsid w:val="00632DFF"/>
    <w:rsid w:val="00633EAC"/>
    <w:rsid w:val="00634A1A"/>
    <w:rsid w:val="00635323"/>
    <w:rsid w:val="00636C74"/>
    <w:rsid w:val="006371FA"/>
    <w:rsid w:val="0064142A"/>
    <w:rsid w:val="00641B71"/>
    <w:rsid w:val="0064264D"/>
    <w:rsid w:val="00642BD7"/>
    <w:rsid w:val="00642FFF"/>
    <w:rsid w:val="006432B8"/>
    <w:rsid w:val="00643FD1"/>
    <w:rsid w:val="006444FF"/>
    <w:rsid w:val="0064465C"/>
    <w:rsid w:val="00646055"/>
    <w:rsid w:val="00647A8F"/>
    <w:rsid w:val="00647B95"/>
    <w:rsid w:val="00647BB5"/>
    <w:rsid w:val="00650262"/>
    <w:rsid w:val="00650827"/>
    <w:rsid w:val="00650899"/>
    <w:rsid w:val="00651586"/>
    <w:rsid w:val="00653295"/>
    <w:rsid w:val="006532BE"/>
    <w:rsid w:val="00653870"/>
    <w:rsid w:val="0065395F"/>
    <w:rsid w:val="00654BE8"/>
    <w:rsid w:val="006559FE"/>
    <w:rsid w:val="006560AB"/>
    <w:rsid w:val="00656C2D"/>
    <w:rsid w:val="00656D2F"/>
    <w:rsid w:val="00657FD7"/>
    <w:rsid w:val="00661638"/>
    <w:rsid w:val="00661FDE"/>
    <w:rsid w:val="00663449"/>
    <w:rsid w:val="0066348A"/>
    <w:rsid w:val="00663907"/>
    <w:rsid w:val="00663B1A"/>
    <w:rsid w:val="00663C08"/>
    <w:rsid w:val="00663F70"/>
    <w:rsid w:val="00664D61"/>
    <w:rsid w:val="00666313"/>
    <w:rsid w:val="006664EC"/>
    <w:rsid w:val="0066751C"/>
    <w:rsid w:val="00667D28"/>
    <w:rsid w:val="006708FB"/>
    <w:rsid w:val="0067161E"/>
    <w:rsid w:val="00671898"/>
    <w:rsid w:val="00671DEF"/>
    <w:rsid w:val="00672073"/>
    <w:rsid w:val="00672367"/>
    <w:rsid w:val="00672B55"/>
    <w:rsid w:val="00672FB2"/>
    <w:rsid w:val="006734D2"/>
    <w:rsid w:val="00673834"/>
    <w:rsid w:val="0067387C"/>
    <w:rsid w:val="00673E35"/>
    <w:rsid w:val="00674AB1"/>
    <w:rsid w:val="00675D6F"/>
    <w:rsid w:val="006762DD"/>
    <w:rsid w:val="006766A8"/>
    <w:rsid w:val="006767AF"/>
    <w:rsid w:val="00676A58"/>
    <w:rsid w:val="0067718F"/>
    <w:rsid w:val="0067762D"/>
    <w:rsid w:val="00677D3B"/>
    <w:rsid w:val="006803ED"/>
    <w:rsid w:val="006806C4"/>
    <w:rsid w:val="006807B3"/>
    <w:rsid w:val="00681210"/>
    <w:rsid w:val="00682C45"/>
    <w:rsid w:val="006832A4"/>
    <w:rsid w:val="0068337A"/>
    <w:rsid w:val="00683B36"/>
    <w:rsid w:val="006841A6"/>
    <w:rsid w:val="00684650"/>
    <w:rsid w:val="006849B7"/>
    <w:rsid w:val="00686A1A"/>
    <w:rsid w:val="006872F8"/>
    <w:rsid w:val="00687D01"/>
    <w:rsid w:val="0069007A"/>
    <w:rsid w:val="006902AF"/>
    <w:rsid w:val="0069181C"/>
    <w:rsid w:val="00691EF7"/>
    <w:rsid w:val="00692D83"/>
    <w:rsid w:val="00692DA8"/>
    <w:rsid w:val="006938E6"/>
    <w:rsid w:val="006939BB"/>
    <w:rsid w:val="006940DF"/>
    <w:rsid w:val="006955F3"/>
    <w:rsid w:val="00696E81"/>
    <w:rsid w:val="0069770D"/>
    <w:rsid w:val="00697B4F"/>
    <w:rsid w:val="00697C4F"/>
    <w:rsid w:val="006A0D80"/>
    <w:rsid w:val="006A0E0E"/>
    <w:rsid w:val="006A27DC"/>
    <w:rsid w:val="006A3321"/>
    <w:rsid w:val="006A3A82"/>
    <w:rsid w:val="006A405F"/>
    <w:rsid w:val="006A447D"/>
    <w:rsid w:val="006A4B17"/>
    <w:rsid w:val="006A4C8A"/>
    <w:rsid w:val="006A5300"/>
    <w:rsid w:val="006A5336"/>
    <w:rsid w:val="006A541B"/>
    <w:rsid w:val="006A5D18"/>
    <w:rsid w:val="006A65D2"/>
    <w:rsid w:val="006A6817"/>
    <w:rsid w:val="006A784C"/>
    <w:rsid w:val="006A7BD2"/>
    <w:rsid w:val="006B0701"/>
    <w:rsid w:val="006B0935"/>
    <w:rsid w:val="006B0B25"/>
    <w:rsid w:val="006B0C8C"/>
    <w:rsid w:val="006B1F4D"/>
    <w:rsid w:val="006B2341"/>
    <w:rsid w:val="006B2C3B"/>
    <w:rsid w:val="006B3FBB"/>
    <w:rsid w:val="006B490C"/>
    <w:rsid w:val="006B50F9"/>
    <w:rsid w:val="006B5B0D"/>
    <w:rsid w:val="006B5F6B"/>
    <w:rsid w:val="006B7CC7"/>
    <w:rsid w:val="006B7EE3"/>
    <w:rsid w:val="006B7F23"/>
    <w:rsid w:val="006C10D6"/>
    <w:rsid w:val="006C17D4"/>
    <w:rsid w:val="006C1FB7"/>
    <w:rsid w:val="006C4524"/>
    <w:rsid w:val="006C4A6A"/>
    <w:rsid w:val="006C52BF"/>
    <w:rsid w:val="006C5678"/>
    <w:rsid w:val="006C5B1C"/>
    <w:rsid w:val="006C5EC6"/>
    <w:rsid w:val="006C6A95"/>
    <w:rsid w:val="006C6C05"/>
    <w:rsid w:val="006C6D77"/>
    <w:rsid w:val="006C7116"/>
    <w:rsid w:val="006C7E98"/>
    <w:rsid w:val="006D1951"/>
    <w:rsid w:val="006D1E1E"/>
    <w:rsid w:val="006D2205"/>
    <w:rsid w:val="006D2353"/>
    <w:rsid w:val="006D38B3"/>
    <w:rsid w:val="006D5EAF"/>
    <w:rsid w:val="006D5F61"/>
    <w:rsid w:val="006D6824"/>
    <w:rsid w:val="006D68A6"/>
    <w:rsid w:val="006D68E0"/>
    <w:rsid w:val="006D6BB8"/>
    <w:rsid w:val="006D70A9"/>
    <w:rsid w:val="006D75B9"/>
    <w:rsid w:val="006E00D4"/>
    <w:rsid w:val="006E2BA1"/>
    <w:rsid w:val="006E3D05"/>
    <w:rsid w:val="006E404C"/>
    <w:rsid w:val="006E5638"/>
    <w:rsid w:val="006E59A6"/>
    <w:rsid w:val="006E5C4F"/>
    <w:rsid w:val="006E5F25"/>
    <w:rsid w:val="006E6624"/>
    <w:rsid w:val="006E67B4"/>
    <w:rsid w:val="006E6D6A"/>
    <w:rsid w:val="006E7C9C"/>
    <w:rsid w:val="006E7CF9"/>
    <w:rsid w:val="006F15B9"/>
    <w:rsid w:val="006F1CBF"/>
    <w:rsid w:val="006F23A5"/>
    <w:rsid w:val="006F3347"/>
    <w:rsid w:val="006F3FEB"/>
    <w:rsid w:val="006F428D"/>
    <w:rsid w:val="006F4555"/>
    <w:rsid w:val="006F5C7E"/>
    <w:rsid w:val="006F60F3"/>
    <w:rsid w:val="006F6B30"/>
    <w:rsid w:val="00700583"/>
    <w:rsid w:val="00700BE4"/>
    <w:rsid w:val="00700E6B"/>
    <w:rsid w:val="007014A1"/>
    <w:rsid w:val="00701A71"/>
    <w:rsid w:val="00702338"/>
    <w:rsid w:val="0070259A"/>
    <w:rsid w:val="00702EC5"/>
    <w:rsid w:val="007033D9"/>
    <w:rsid w:val="00703871"/>
    <w:rsid w:val="00704D41"/>
    <w:rsid w:val="0070501E"/>
    <w:rsid w:val="00705211"/>
    <w:rsid w:val="00706120"/>
    <w:rsid w:val="00706989"/>
    <w:rsid w:val="00706E8D"/>
    <w:rsid w:val="00706ED2"/>
    <w:rsid w:val="00707DA1"/>
    <w:rsid w:val="00710804"/>
    <w:rsid w:val="00711124"/>
    <w:rsid w:val="00711290"/>
    <w:rsid w:val="00712315"/>
    <w:rsid w:val="007123A0"/>
    <w:rsid w:val="00713FF5"/>
    <w:rsid w:val="00714A3E"/>
    <w:rsid w:val="00715101"/>
    <w:rsid w:val="00715A09"/>
    <w:rsid w:val="00715A5A"/>
    <w:rsid w:val="00715C21"/>
    <w:rsid w:val="00717B03"/>
    <w:rsid w:val="0072024C"/>
    <w:rsid w:val="0072060A"/>
    <w:rsid w:val="007209F1"/>
    <w:rsid w:val="00722907"/>
    <w:rsid w:val="00722C26"/>
    <w:rsid w:val="00722E36"/>
    <w:rsid w:val="00722ECB"/>
    <w:rsid w:val="00723F98"/>
    <w:rsid w:val="00724D56"/>
    <w:rsid w:val="00724D5A"/>
    <w:rsid w:val="00724D5E"/>
    <w:rsid w:val="00725AD0"/>
    <w:rsid w:val="00725AD5"/>
    <w:rsid w:val="00725AE4"/>
    <w:rsid w:val="0072631D"/>
    <w:rsid w:val="0072648C"/>
    <w:rsid w:val="007267AB"/>
    <w:rsid w:val="00726DC1"/>
    <w:rsid w:val="00727174"/>
    <w:rsid w:val="00727727"/>
    <w:rsid w:val="00731395"/>
    <w:rsid w:val="007315B8"/>
    <w:rsid w:val="00732C81"/>
    <w:rsid w:val="00732F08"/>
    <w:rsid w:val="00733A4E"/>
    <w:rsid w:val="00733BBD"/>
    <w:rsid w:val="00734D15"/>
    <w:rsid w:val="00734FB5"/>
    <w:rsid w:val="0073607B"/>
    <w:rsid w:val="007362D6"/>
    <w:rsid w:val="00736A12"/>
    <w:rsid w:val="00736E52"/>
    <w:rsid w:val="007376DF"/>
    <w:rsid w:val="00737FBE"/>
    <w:rsid w:val="00740CF5"/>
    <w:rsid w:val="007411A5"/>
    <w:rsid w:val="007417DA"/>
    <w:rsid w:val="00741934"/>
    <w:rsid w:val="007420F0"/>
    <w:rsid w:val="00742649"/>
    <w:rsid w:val="00743B27"/>
    <w:rsid w:val="007447F0"/>
    <w:rsid w:val="00745254"/>
    <w:rsid w:val="00745759"/>
    <w:rsid w:val="00745E88"/>
    <w:rsid w:val="007468F3"/>
    <w:rsid w:val="007468F6"/>
    <w:rsid w:val="007470E6"/>
    <w:rsid w:val="00747EAE"/>
    <w:rsid w:val="00750CBB"/>
    <w:rsid w:val="00750E93"/>
    <w:rsid w:val="0075171D"/>
    <w:rsid w:val="007520C5"/>
    <w:rsid w:val="007535CD"/>
    <w:rsid w:val="00753C09"/>
    <w:rsid w:val="00753FA9"/>
    <w:rsid w:val="00754885"/>
    <w:rsid w:val="00754FEC"/>
    <w:rsid w:val="007552C4"/>
    <w:rsid w:val="007556E6"/>
    <w:rsid w:val="00755B99"/>
    <w:rsid w:val="00755EAB"/>
    <w:rsid w:val="0075671A"/>
    <w:rsid w:val="00756BD0"/>
    <w:rsid w:val="00757DC0"/>
    <w:rsid w:val="007600F0"/>
    <w:rsid w:val="00760E8D"/>
    <w:rsid w:val="00761191"/>
    <w:rsid w:val="007614C6"/>
    <w:rsid w:val="00761B7E"/>
    <w:rsid w:val="00762475"/>
    <w:rsid w:val="00762B80"/>
    <w:rsid w:val="00764476"/>
    <w:rsid w:val="007645D9"/>
    <w:rsid w:val="00764D0C"/>
    <w:rsid w:val="0076554E"/>
    <w:rsid w:val="00765BE7"/>
    <w:rsid w:val="0076616F"/>
    <w:rsid w:val="00767F59"/>
    <w:rsid w:val="007709F1"/>
    <w:rsid w:val="00770DE0"/>
    <w:rsid w:val="007715F4"/>
    <w:rsid w:val="00771965"/>
    <w:rsid w:val="00771EC0"/>
    <w:rsid w:val="00771ECA"/>
    <w:rsid w:val="00771FEA"/>
    <w:rsid w:val="00772316"/>
    <w:rsid w:val="007729A9"/>
    <w:rsid w:val="00772C9E"/>
    <w:rsid w:val="007730A1"/>
    <w:rsid w:val="007735C9"/>
    <w:rsid w:val="00774B38"/>
    <w:rsid w:val="00774CC7"/>
    <w:rsid w:val="00774F32"/>
    <w:rsid w:val="00775117"/>
    <w:rsid w:val="00776647"/>
    <w:rsid w:val="00776831"/>
    <w:rsid w:val="007769D6"/>
    <w:rsid w:val="00780336"/>
    <w:rsid w:val="00780458"/>
    <w:rsid w:val="00780832"/>
    <w:rsid w:val="00781B1A"/>
    <w:rsid w:val="00782316"/>
    <w:rsid w:val="007824DA"/>
    <w:rsid w:val="00782B0E"/>
    <w:rsid w:val="00783C15"/>
    <w:rsid w:val="0078457D"/>
    <w:rsid w:val="00784D95"/>
    <w:rsid w:val="00785211"/>
    <w:rsid w:val="007855F5"/>
    <w:rsid w:val="007867F8"/>
    <w:rsid w:val="00787243"/>
    <w:rsid w:val="0079023A"/>
    <w:rsid w:val="0079033A"/>
    <w:rsid w:val="00790793"/>
    <w:rsid w:val="0079184B"/>
    <w:rsid w:val="0079199F"/>
    <w:rsid w:val="007928CF"/>
    <w:rsid w:val="00792AF4"/>
    <w:rsid w:val="00792CD7"/>
    <w:rsid w:val="007949CB"/>
    <w:rsid w:val="00795423"/>
    <w:rsid w:val="007A005F"/>
    <w:rsid w:val="007A087B"/>
    <w:rsid w:val="007A0C07"/>
    <w:rsid w:val="007A1159"/>
    <w:rsid w:val="007A12D1"/>
    <w:rsid w:val="007A1517"/>
    <w:rsid w:val="007A17EE"/>
    <w:rsid w:val="007A1E75"/>
    <w:rsid w:val="007A2192"/>
    <w:rsid w:val="007A2C53"/>
    <w:rsid w:val="007A3A8C"/>
    <w:rsid w:val="007A3B3D"/>
    <w:rsid w:val="007A4235"/>
    <w:rsid w:val="007A543A"/>
    <w:rsid w:val="007A5EAA"/>
    <w:rsid w:val="007A733F"/>
    <w:rsid w:val="007A77A3"/>
    <w:rsid w:val="007B0051"/>
    <w:rsid w:val="007B087A"/>
    <w:rsid w:val="007B0B81"/>
    <w:rsid w:val="007B13A5"/>
    <w:rsid w:val="007B1C5A"/>
    <w:rsid w:val="007B1FB3"/>
    <w:rsid w:val="007B20D5"/>
    <w:rsid w:val="007B24C2"/>
    <w:rsid w:val="007B4092"/>
    <w:rsid w:val="007B5002"/>
    <w:rsid w:val="007B5652"/>
    <w:rsid w:val="007B663C"/>
    <w:rsid w:val="007B7475"/>
    <w:rsid w:val="007B78A4"/>
    <w:rsid w:val="007C1027"/>
    <w:rsid w:val="007C1733"/>
    <w:rsid w:val="007C28B6"/>
    <w:rsid w:val="007C333E"/>
    <w:rsid w:val="007C37F6"/>
    <w:rsid w:val="007C51E3"/>
    <w:rsid w:val="007C5F6C"/>
    <w:rsid w:val="007C620C"/>
    <w:rsid w:val="007C7296"/>
    <w:rsid w:val="007C75E9"/>
    <w:rsid w:val="007C7A15"/>
    <w:rsid w:val="007D0112"/>
    <w:rsid w:val="007D0660"/>
    <w:rsid w:val="007D0675"/>
    <w:rsid w:val="007D0B06"/>
    <w:rsid w:val="007D0BDB"/>
    <w:rsid w:val="007D1093"/>
    <w:rsid w:val="007D1297"/>
    <w:rsid w:val="007D174D"/>
    <w:rsid w:val="007D1770"/>
    <w:rsid w:val="007D17AF"/>
    <w:rsid w:val="007D1FC2"/>
    <w:rsid w:val="007D3CB3"/>
    <w:rsid w:val="007D4D35"/>
    <w:rsid w:val="007D53C0"/>
    <w:rsid w:val="007D5BFA"/>
    <w:rsid w:val="007D65B4"/>
    <w:rsid w:val="007D6E8B"/>
    <w:rsid w:val="007D76D0"/>
    <w:rsid w:val="007D7CBC"/>
    <w:rsid w:val="007E03ED"/>
    <w:rsid w:val="007E0C4A"/>
    <w:rsid w:val="007E1562"/>
    <w:rsid w:val="007E1932"/>
    <w:rsid w:val="007E1B3E"/>
    <w:rsid w:val="007E1D72"/>
    <w:rsid w:val="007E1FB4"/>
    <w:rsid w:val="007E235B"/>
    <w:rsid w:val="007E3681"/>
    <w:rsid w:val="007E42C8"/>
    <w:rsid w:val="007E5748"/>
    <w:rsid w:val="007E5D82"/>
    <w:rsid w:val="007E5EB0"/>
    <w:rsid w:val="007E6836"/>
    <w:rsid w:val="007E6910"/>
    <w:rsid w:val="007E69B6"/>
    <w:rsid w:val="007E6A86"/>
    <w:rsid w:val="007E6C15"/>
    <w:rsid w:val="007E70A7"/>
    <w:rsid w:val="007F0FCA"/>
    <w:rsid w:val="007F13E1"/>
    <w:rsid w:val="007F2FAF"/>
    <w:rsid w:val="007F313C"/>
    <w:rsid w:val="007F3C3B"/>
    <w:rsid w:val="007F3CBE"/>
    <w:rsid w:val="007F50B6"/>
    <w:rsid w:val="007F6139"/>
    <w:rsid w:val="007F658C"/>
    <w:rsid w:val="007F7022"/>
    <w:rsid w:val="007F79C6"/>
    <w:rsid w:val="007F7C71"/>
    <w:rsid w:val="007F7CBF"/>
    <w:rsid w:val="007F7D3A"/>
    <w:rsid w:val="007F7D42"/>
    <w:rsid w:val="008009CF"/>
    <w:rsid w:val="008017E1"/>
    <w:rsid w:val="00801D68"/>
    <w:rsid w:val="0080200B"/>
    <w:rsid w:val="00802034"/>
    <w:rsid w:val="0080254B"/>
    <w:rsid w:val="008025F6"/>
    <w:rsid w:val="00802816"/>
    <w:rsid w:val="00802B5E"/>
    <w:rsid w:val="0080363D"/>
    <w:rsid w:val="00805D2C"/>
    <w:rsid w:val="00805E72"/>
    <w:rsid w:val="008062F1"/>
    <w:rsid w:val="008064ED"/>
    <w:rsid w:val="00806BF4"/>
    <w:rsid w:val="00806D90"/>
    <w:rsid w:val="00806EC6"/>
    <w:rsid w:val="00807E21"/>
    <w:rsid w:val="00810189"/>
    <w:rsid w:val="008103F3"/>
    <w:rsid w:val="00810827"/>
    <w:rsid w:val="0081088A"/>
    <w:rsid w:val="00810D6D"/>
    <w:rsid w:val="00811379"/>
    <w:rsid w:val="00812D95"/>
    <w:rsid w:val="00813665"/>
    <w:rsid w:val="00813F12"/>
    <w:rsid w:val="00814ECD"/>
    <w:rsid w:val="00815808"/>
    <w:rsid w:val="00815AF9"/>
    <w:rsid w:val="00815C11"/>
    <w:rsid w:val="0081650D"/>
    <w:rsid w:val="0081674A"/>
    <w:rsid w:val="008169E2"/>
    <w:rsid w:val="008169F7"/>
    <w:rsid w:val="00816DDE"/>
    <w:rsid w:val="00820E28"/>
    <w:rsid w:val="00820E77"/>
    <w:rsid w:val="00821231"/>
    <w:rsid w:val="00821CE5"/>
    <w:rsid w:val="00821F37"/>
    <w:rsid w:val="0082377B"/>
    <w:rsid w:val="008237BD"/>
    <w:rsid w:val="008239C6"/>
    <w:rsid w:val="00824D3F"/>
    <w:rsid w:val="00824DA3"/>
    <w:rsid w:val="00824E04"/>
    <w:rsid w:val="00824F4C"/>
    <w:rsid w:val="00825072"/>
    <w:rsid w:val="00825486"/>
    <w:rsid w:val="00825ECB"/>
    <w:rsid w:val="00827661"/>
    <w:rsid w:val="00827785"/>
    <w:rsid w:val="0082786B"/>
    <w:rsid w:val="0083096E"/>
    <w:rsid w:val="00830A90"/>
    <w:rsid w:val="00830B34"/>
    <w:rsid w:val="008310E3"/>
    <w:rsid w:val="008317C5"/>
    <w:rsid w:val="00831ADA"/>
    <w:rsid w:val="00832470"/>
    <w:rsid w:val="00832662"/>
    <w:rsid w:val="00833D39"/>
    <w:rsid w:val="00833F38"/>
    <w:rsid w:val="00833F92"/>
    <w:rsid w:val="00834A16"/>
    <w:rsid w:val="008362D5"/>
    <w:rsid w:val="0083638A"/>
    <w:rsid w:val="00836B0A"/>
    <w:rsid w:val="00837804"/>
    <w:rsid w:val="00840C28"/>
    <w:rsid w:val="00841BBB"/>
    <w:rsid w:val="008448F7"/>
    <w:rsid w:val="00844B0D"/>
    <w:rsid w:val="00844D4E"/>
    <w:rsid w:val="008454BE"/>
    <w:rsid w:val="008455D6"/>
    <w:rsid w:val="008469AF"/>
    <w:rsid w:val="00846F4A"/>
    <w:rsid w:val="00847009"/>
    <w:rsid w:val="00847FBC"/>
    <w:rsid w:val="008516FA"/>
    <w:rsid w:val="008527A3"/>
    <w:rsid w:val="00852814"/>
    <w:rsid w:val="00852AC6"/>
    <w:rsid w:val="0085363E"/>
    <w:rsid w:val="008540E8"/>
    <w:rsid w:val="00854213"/>
    <w:rsid w:val="00854CF7"/>
    <w:rsid w:val="00856378"/>
    <w:rsid w:val="0085657A"/>
    <w:rsid w:val="00856D3D"/>
    <w:rsid w:val="00856F4E"/>
    <w:rsid w:val="00857B78"/>
    <w:rsid w:val="00860660"/>
    <w:rsid w:val="00860727"/>
    <w:rsid w:val="0086108D"/>
    <w:rsid w:val="008619C2"/>
    <w:rsid w:val="00862384"/>
    <w:rsid w:val="00862835"/>
    <w:rsid w:val="00862E9D"/>
    <w:rsid w:val="00862F7E"/>
    <w:rsid w:val="0086736B"/>
    <w:rsid w:val="0087097D"/>
    <w:rsid w:val="00871245"/>
    <w:rsid w:val="008716DE"/>
    <w:rsid w:val="00871B41"/>
    <w:rsid w:val="0087213C"/>
    <w:rsid w:val="008721BF"/>
    <w:rsid w:val="00872900"/>
    <w:rsid w:val="008732CE"/>
    <w:rsid w:val="00873BD2"/>
    <w:rsid w:val="00873E10"/>
    <w:rsid w:val="00873EA9"/>
    <w:rsid w:val="00874946"/>
    <w:rsid w:val="0087517E"/>
    <w:rsid w:val="0087520B"/>
    <w:rsid w:val="00875A86"/>
    <w:rsid w:val="00875D1C"/>
    <w:rsid w:val="00876298"/>
    <w:rsid w:val="008765F1"/>
    <w:rsid w:val="00881804"/>
    <w:rsid w:val="008821C4"/>
    <w:rsid w:val="00883135"/>
    <w:rsid w:val="0088344D"/>
    <w:rsid w:val="0088537B"/>
    <w:rsid w:val="008859B0"/>
    <w:rsid w:val="00885DBC"/>
    <w:rsid w:val="00886248"/>
    <w:rsid w:val="00887450"/>
    <w:rsid w:val="00887C12"/>
    <w:rsid w:val="008902CE"/>
    <w:rsid w:val="008907A0"/>
    <w:rsid w:val="00890F60"/>
    <w:rsid w:val="008937B2"/>
    <w:rsid w:val="00893BD4"/>
    <w:rsid w:val="00893E66"/>
    <w:rsid w:val="0089458C"/>
    <w:rsid w:val="00894AEA"/>
    <w:rsid w:val="008953E3"/>
    <w:rsid w:val="008954A2"/>
    <w:rsid w:val="008954F1"/>
    <w:rsid w:val="0089594B"/>
    <w:rsid w:val="00896537"/>
    <w:rsid w:val="0089666B"/>
    <w:rsid w:val="008972F8"/>
    <w:rsid w:val="008976D6"/>
    <w:rsid w:val="008A0948"/>
    <w:rsid w:val="008A1771"/>
    <w:rsid w:val="008A1C93"/>
    <w:rsid w:val="008A1DA5"/>
    <w:rsid w:val="008A2041"/>
    <w:rsid w:val="008A25B8"/>
    <w:rsid w:val="008A32B4"/>
    <w:rsid w:val="008A4085"/>
    <w:rsid w:val="008A5E25"/>
    <w:rsid w:val="008A6272"/>
    <w:rsid w:val="008A7AC0"/>
    <w:rsid w:val="008A7E08"/>
    <w:rsid w:val="008B078D"/>
    <w:rsid w:val="008B1431"/>
    <w:rsid w:val="008B1A67"/>
    <w:rsid w:val="008B2FC4"/>
    <w:rsid w:val="008B3393"/>
    <w:rsid w:val="008B3F93"/>
    <w:rsid w:val="008B64E3"/>
    <w:rsid w:val="008B740F"/>
    <w:rsid w:val="008C0515"/>
    <w:rsid w:val="008C12A8"/>
    <w:rsid w:val="008C23CF"/>
    <w:rsid w:val="008C25DA"/>
    <w:rsid w:val="008C4516"/>
    <w:rsid w:val="008C4824"/>
    <w:rsid w:val="008C4ACB"/>
    <w:rsid w:val="008C53E2"/>
    <w:rsid w:val="008C5640"/>
    <w:rsid w:val="008C6D5C"/>
    <w:rsid w:val="008C712F"/>
    <w:rsid w:val="008C798E"/>
    <w:rsid w:val="008C7B57"/>
    <w:rsid w:val="008D026A"/>
    <w:rsid w:val="008D1229"/>
    <w:rsid w:val="008D17EB"/>
    <w:rsid w:val="008D2088"/>
    <w:rsid w:val="008D2276"/>
    <w:rsid w:val="008D24EA"/>
    <w:rsid w:val="008D37AE"/>
    <w:rsid w:val="008D4333"/>
    <w:rsid w:val="008D5219"/>
    <w:rsid w:val="008D5480"/>
    <w:rsid w:val="008D6330"/>
    <w:rsid w:val="008D73C7"/>
    <w:rsid w:val="008E025F"/>
    <w:rsid w:val="008E07BE"/>
    <w:rsid w:val="008E0AB3"/>
    <w:rsid w:val="008E0D72"/>
    <w:rsid w:val="008E163F"/>
    <w:rsid w:val="008E1A39"/>
    <w:rsid w:val="008E1CD8"/>
    <w:rsid w:val="008E26B5"/>
    <w:rsid w:val="008E26F1"/>
    <w:rsid w:val="008E2867"/>
    <w:rsid w:val="008E2E4D"/>
    <w:rsid w:val="008E6928"/>
    <w:rsid w:val="008E6C11"/>
    <w:rsid w:val="008E7591"/>
    <w:rsid w:val="008E7792"/>
    <w:rsid w:val="008E77DB"/>
    <w:rsid w:val="008E7A16"/>
    <w:rsid w:val="008F11DD"/>
    <w:rsid w:val="008F1310"/>
    <w:rsid w:val="008F1AAE"/>
    <w:rsid w:val="008F1BEC"/>
    <w:rsid w:val="008F2E2A"/>
    <w:rsid w:val="008F344C"/>
    <w:rsid w:val="008F3E38"/>
    <w:rsid w:val="008F422E"/>
    <w:rsid w:val="008F4C6F"/>
    <w:rsid w:val="008F4EB4"/>
    <w:rsid w:val="008F5F38"/>
    <w:rsid w:val="008F6EC6"/>
    <w:rsid w:val="008F7673"/>
    <w:rsid w:val="008F7832"/>
    <w:rsid w:val="008F7B6B"/>
    <w:rsid w:val="008F7D91"/>
    <w:rsid w:val="008F7FD4"/>
    <w:rsid w:val="0090038C"/>
    <w:rsid w:val="00901334"/>
    <w:rsid w:val="00901C89"/>
    <w:rsid w:val="00901EED"/>
    <w:rsid w:val="00902227"/>
    <w:rsid w:val="0090231F"/>
    <w:rsid w:val="00902997"/>
    <w:rsid w:val="00902C32"/>
    <w:rsid w:val="00902E7A"/>
    <w:rsid w:val="0090328C"/>
    <w:rsid w:val="009035C4"/>
    <w:rsid w:val="00904212"/>
    <w:rsid w:val="009044DE"/>
    <w:rsid w:val="009045F0"/>
    <w:rsid w:val="00904C8A"/>
    <w:rsid w:val="00905354"/>
    <w:rsid w:val="00905AC2"/>
    <w:rsid w:val="00906E36"/>
    <w:rsid w:val="009077C0"/>
    <w:rsid w:val="009101E5"/>
    <w:rsid w:val="00910592"/>
    <w:rsid w:val="0091094B"/>
    <w:rsid w:val="009130D3"/>
    <w:rsid w:val="009131F3"/>
    <w:rsid w:val="00913E94"/>
    <w:rsid w:val="00914AD2"/>
    <w:rsid w:val="009151DB"/>
    <w:rsid w:val="00915C24"/>
    <w:rsid w:val="009164F3"/>
    <w:rsid w:val="00916B25"/>
    <w:rsid w:val="00917C1E"/>
    <w:rsid w:val="00917CD9"/>
    <w:rsid w:val="0092112E"/>
    <w:rsid w:val="00922B6B"/>
    <w:rsid w:val="00922E92"/>
    <w:rsid w:val="00923396"/>
    <w:rsid w:val="009236FA"/>
    <w:rsid w:val="0092396E"/>
    <w:rsid w:val="00923A89"/>
    <w:rsid w:val="00924581"/>
    <w:rsid w:val="00925535"/>
    <w:rsid w:val="0092631F"/>
    <w:rsid w:val="00926F7C"/>
    <w:rsid w:val="00927490"/>
    <w:rsid w:val="009279EB"/>
    <w:rsid w:val="00927F11"/>
    <w:rsid w:val="00932D3F"/>
    <w:rsid w:val="009330B3"/>
    <w:rsid w:val="00933EE3"/>
    <w:rsid w:val="009348A1"/>
    <w:rsid w:val="00935A0F"/>
    <w:rsid w:val="0093673E"/>
    <w:rsid w:val="009367E9"/>
    <w:rsid w:val="009378E5"/>
    <w:rsid w:val="009406FE"/>
    <w:rsid w:val="00940AA7"/>
    <w:rsid w:val="009412B3"/>
    <w:rsid w:val="009415FF"/>
    <w:rsid w:val="00941718"/>
    <w:rsid w:val="00941C2B"/>
    <w:rsid w:val="009430CC"/>
    <w:rsid w:val="0094316F"/>
    <w:rsid w:val="0094622E"/>
    <w:rsid w:val="00946EF9"/>
    <w:rsid w:val="00947EBA"/>
    <w:rsid w:val="00951415"/>
    <w:rsid w:val="009528A0"/>
    <w:rsid w:val="00952C1A"/>
    <w:rsid w:val="00953572"/>
    <w:rsid w:val="00954BD7"/>
    <w:rsid w:val="00954BFD"/>
    <w:rsid w:val="00954E9E"/>
    <w:rsid w:val="009564DF"/>
    <w:rsid w:val="009565EB"/>
    <w:rsid w:val="00956FA1"/>
    <w:rsid w:val="0095794F"/>
    <w:rsid w:val="00957FD2"/>
    <w:rsid w:val="00960305"/>
    <w:rsid w:val="00960343"/>
    <w:rsid w:val="00960EF6"/>
    <w:rsid w:val="00961F90"/>
    <w:rsid w:val="0096293C"/>
    <w:rsid w:val="009637E5"/>
    <w:rsid w:val="00963909"/>
    <w:rsid w:val="009658EE"/>
    <w:rsid w:val="00965B58"/>
    <w:rsid w:val="00965FB0"/>
    <w:rsid w:val="009667D5"/>
    <w:rsid w:val="009712B8"/>
    <w:rsid w:val="009739A5"/>
    <w:rsid w:val="00973F8F"/>
    <w:rsid w:val="009742D5"/>
    <w:rsid w:val="00974B86"/>
    <w:rsid w:val="00974FB2"/>
    <w:rsid w:val="009751A2"/>
    <w:rsid w:val="00975510"/>
    <w:rsid w:val="0097786D"/>
    <w:rsid w:val="0097795F"/>
    <w:rsid w:val="00980062"/>
    <w:rsid w:val="00981348"/>
    <w:rsid w:val="0098154E"/>
    <w:rsid w:val="00982281"/>
    <w:rsid w:val="00982324"/>
    <w:rsid w:val="00982328"/>
    <w:rsid w:val="009828DD"/>
    <w:rsid w:val="00982BEA"/>
    <w:rsid w:val="009831A1"/>
    <w:rsid w:val="00983B47"/>
    <w:rsid w:val="00983E56"/>
    <w:rsid w:val="00984117"/>
    <w:rsid w:val="00984909"/>
    <w:rsid w:val="0098613E"/>
    <w:rsid w:val="00987283"/>
    <w:rsid w:val="00987291"/>
    <w:rsid w:val="00987ADB"/>
    <w:rsid w:val="00990BA2"/>
    <w:rsid w:val="0099358F"/>
    <w:rsid w:val="00993784"/>
    <w:rsid w:val="00993A9D"/>
    <w:rsid w:val="00993CC5"/>
    <w:rsid w:val="00993DF5"/>
    <w:rsid w:val="00993F59"/>
    <w:rsid w:val="009948BB"/>
    <w:rsid w:val="00994E53"/>
    <w:rsid w:val="00994EFF"/>
    <w:rsid w:val="00994FBA"/>
    <w:rsid w:val="00995DD9"/>
    <w:rsid w:val="009960EA"/>
    <w:rsid w:val="00997B87"/>
    <w:rsid w:val="009A0079"/>
    <w:rsid w:val="009A0249"/>
    <w:rsid w:val="009A052D"/>
    <w:rsid w:val="009A0A87"/>
    <w:rsid w:val="009A0CE9"/>
    <w:rsid w:val="009A1340"/>
    <w:rsid w:val="009A13A0"/>
    <w:rsid w:val="009A1AC1"/>
    <w:rsid w:val="009A1D70"/>
    <w:rsid w:val="009A21DA"/>
    <w:rsid w:val="009A2365"/>
    <w:rsid w:val="009A271F"/>
    <w:rsid w:val="009A2D57"/>
    <w:rsid w:val="009A3081"/>
    <w:rsid w:val="009A3E86"/>
    <w:rsid w:val="009A4715"/>
    <w:rsid w:val="009A58B9"/>
    <w:rsid w:val="009A6D4B"/>
    <w:rsid w:val="009B057A"/>
    <w:rsid w:val="009B23DC"/>
    <w:rsid w:val="009B2680"/>
    <w:rsid w:val="009B28FC"/>
    <w:rsid w:val="009B3DE6"/>
    <w:rsid w:val="009B52F1"/>
    <w:rsid w:val="009B6925"/>
    <w:rsid w:val="009B6A86"/>
    <w:rsid w:val="009B6FE8"/>
    <w:rsid w:val="009B76CC"/>
    <w:rsid w:val="009B7778"/>
    <w:rsid w:val="009B7A15"/>
    <w:rsid w:val="009C0BDC"/>
    <w:rsid w:val="009C158F"/>
    <w:rsid w:val="009C16B9"/>
    <w:rsid w:val="009C1CE1"/>
    <w:rsid w:val="009C244E"/>
    <w:rsid w:val="009C2FE7"/>
    <w:rsid w:val="009C467E"/>
    <w:rsid w:val="009C4860"/>
    <w:rsid w:val="009C4FF1"/>
    <w:rsid w:val="009C64E1"/>
    <w:rsid w:val="009C6F42"/>
    <w:rsid w:val="009C7457"/>
    <w:rsid w:val="009C7521"/>
    <w:rsid w:val="009C7B88"/>
    <w:rsid w:val="009D0119"/>
    <w:rsid w:val="009D0129"/>
    <w:rsid w:val="009D03FE"/>
    <w:rsid w:val="009D0596"/>
    <w:rsid w:val="009D0AB3"/>
    <w:rsid w:val="009D0B3C"/>
    <w:rsid w:val="009D1312"/>
    <w:rsid w:val="009D194C"/>
    <w:rsid w:val="009D2ADE"/>
    <w:rsid w:val="009D2FC6"/>
    <w:rsid w:val="009D3EE8"/>
    <w:rsid w:val="009D5A05"/>
    <w:rsid w:val="009D5A17"/>
    <w:rsid w:val="009D68F3"/>
    <w:rsid w:val="009D7D02"/>
    <w:rsid w:val="009E00D4"/>
    <w:rsid w:val="009E01FB"/>
    <w:rsid w:val="009E02C7"/>
    <w:rsid w:val="009E07C0"/>
    <w:rsid w:val="009E0A8D"/>
    <w:rsid w:val="009E1069"/>
    <w:rsid w:val="009E1081"/>
    <w:rsid w:val="009E10EF"/>
    <w:rsid w:val="009E26E0"/>
    <w:rsid w:val="009E289F"/>
    <w:rsid w:val="009E3466"/>
    <w:rsid w:val="009E3905"/>
    <w:rsid w:val="009E3A6D"/>
    <w:rsid w:val="009E3AD8"/>
    <w:rsid w:val="009E46CE"/>
    <w:rsid w:val="009E56FE"/>
    <w:rsid w:val="009E59A0"/>
    <w:rsid w:val="009E5FDB"/>
    <w:rsid w:val="009E5FF3"/>
    <w:rsid w:val="009E6693"/>
    <w:rsid w:val="009E7673"/>
    <w:rsid w:val="009E7B62"/>
    <w:rsid w:val="009E7EFC"/>
    <w:rsid w:val="009F20E6"/>
    <w:rsid w:val="009F2BBB"/>
    <w:rsid w:val="009F3053"/>
    <w:rsid w:val="009F3080"/>
    <w:rsid w:val="009F3087"/>
    <w:rsid w:val="009F349F"/>
    <w:rsid w:val="009F3728"/>
    <w:rsid w:val="009F41E4"/>
    <w:rsid w:val="009F57AF"/>
    <w:rsid w:val="009F63FB"/>
    <w:rsid w:val="009F68C3"/>
    <w:rsid w:val="009F6A08"/>
    <w:rsid w:val="009F79B3"/>
    <w:rsid w:val="009F7A2A"/>
    <w:rsid w:val="009F7D62"/>
    <w:rsid w:val="00A00F40"/>
    <w:rsid w:val="00A01E77"/>
    <w:rsid w:val="00A02582"/>
    <w:rsid w:val="00A02597"/>
    <w:rsid w:val="00A04213"/>
    <w:rsid w:val="00A046F6"/>
    <w:rsid w:val="00A04AE4"/>
    <w:rsid w:val="00A04FB6"/>
    <w:rsid w:val="00A05886"/>
    <w:rsid w:val="00A05EBD"/>
    <w:rsid w:val="00A0721A"/>
    <w:rsid w:val="00A07C13"/>
    <w:rsid w:val="00A07C66"/>
    <w:rsid w:val="00A10141"/>
    <w:rsid w:val="00A106BE"/>
    <w:rsid w:val="00A12C4A"/>
    <w:rsid w:val="00A12D9A"/>
    <w:rsid w:val="00A1354F"/>
    <w:rsid w:val="00A13DB1"/>
    <w:rsid w:val="00A13DB5"/>
    <w:rsid w:val="00A13DD2"/>
    <w:rsid w:val="00A1407F"/>
    <w:rsid w:val="00A14381"/>
    <w:rsid w:val="00A155FF"/>
    <w:rsid w:val="00A15D3D"/>
    <w:rsid w:val="00A16B00"/>
    <w:rsid w:val="00A16DBB"/>
    <w:rsid w:val="00A16E40"/>
    <w:rsid w:val="00A172E0"/>
    <w:rsid w:val="00A17777"/>
    <w:rsid w:val="00A17E9D"/>
    <w:rsid w:val="00A21341"/>
    <w:rsid w:val="00A2244E"/>
    <w:rsid w:val="00A224B5"/>
    <w:rsid w:val="00A22726"/>
    <w:rsid w:val="00A24051"/>
    <w:rsid w:val="00A24295"/>
    <w:rsid w:val="00A2453B"/>
    <w:rsid w:val="00A24859"/>
    <w:rsid w:val="00A249AE"/>
    <w:rsid w:val="00A24A30"/>
    <w:rsid w:val="00A24F8F"/>
    <w:rsid w:val="00A255F1"/>
    <w:rsid w:val="00A25965"/>
    <w:rsid w:val="00A25DF1"/>
    <w:rsid w:val="00A2617D"/>
    <w:rsid w:val="00A262DD"/>
    <w:rsid w:val="00A26772"/>
    <w:rsid w:val="00A26B51"/>
    <w:rsid w:val="00A3014B"/>
    <w:rsid w:val="00A301E4"/>
    <w:rsid w:val="00A309C8"/>
    <w:rsid w:val="00A30B10"/>
    <w:rsid w:val="00A31B9A"/>
    <w:rsid w:val="00A325E2"/>
    <w:rsid w:val="00A328B8"/>
    <w:rsid w:val="00A32AB6"/>
    <w:rsid w:val="00A32D65"/>
    <w:rsid w:val="00A33634"/>
    <w:rsid w:val="00A346D5"/>
    <w:rsid w:val="00A35E81"/>
    <w:rsid w:val="00A3679C"/>
    <w:rsid w:val="00A3703D"/>
    <w:rsid w:val="00A37D76"/>
    <w:rsid w:val="00A40307"/>
    <w:rsid w:val="00A4149F"/>
    <w:rsid w:val="00A414E9"/>
    <w:rsid w:val="00A4169C"/>
    <w:rsid w:val="00A416AE"/>
    <w:rsid w:val="00A41C0D"/>
    <w:rsid w:val="00A42C52"/>
    <w:rsid w:val="00A42FEA"/>
    <w:rsid w:val="00A4301F"/>
    <w:rsid w:val="00A4354B"/>
    <w:rsid w:val="00A43A9E"/>
    <w:rsid w:val="00A43C1A"/>
    <w:rsid w:val="00A4574B"/>
    <w:rsid w:val="00A4730F"/>
    <w:rsid w:val="00A47C40"/>
    <w:rsid w:val="00A50421"/>
    <w:rsid w:val="00A506A6"/>
    <w:rsid w:val="00A506FF"/>
    <w:rsid w:val="00A50F96"/>
    <w:rsid w:val="00A51016"/>
    <w:rsid w:val="00A51483"/>
    <w:rsid w:val="00A51566"/>
    <w:rsid w:val="00A51615"/>
    <w:rsid w:val="00A5246F"/>
    <w:rsid w:val="00A52794"/>
    <w:rsid w:val="00A52FC3"/>
    <w:rsid w:val="00A537EA"/>
    <w:rsid w:val="00A54188"/>
    <w:rsid w:val="00A553B7"/>
    <w:rsid w:val="00A554E0"/>
    <w:rsid w:val="00A55AE6"/>
    <w:rsid w:val="00A55B1F"/>
    <w:rsid w:val="00A56673"/>
    <w:rsid w:val="00A56725"/>
    <w:rsid w:val="00A56873"/>
    <w:rsid w:val="00A57010"/>
    <w:rsid w:val="00A57192"/>
    <w:rsid w:val="00A57D5A"/>
    <w:rsid w:val="00A57F1E"/>
    <w:rsid w:val="00A60C13"/>
    <w:rsid w:val="00A61979"/>
    <w:rsid w:val="00A623E4"/>
    <w:rsid w:val="00A62D9C"/>
    <w:rsid w:val="00A642CD"/>
    <w:rsid w:val="00A64336"/>
    <w:rsid w:val="00A646E9"/>
    <w:rsid w:val="00A64BE6"/>
    <w:rsid w:val="00A65255"/>
    <w:rsid w:val="00A65A0E"/>
    <w:rsid w:val="00A66A18"/>
    <w:rsid w:val="00A67526"/>
    <w:rsid w:val="00A702AB"/>
    <w:rsid w:val="00A70C5A"/>
    <w:rsid w:val="00A71062"/>
    <w:rsid w:val="00A7135D"/>
    <w:rsid w:val="00A725AA"/>
    <w:rsid w:val="00A726F7"/>
    <w:rsid w:val="00A72849"/>
    <w:rsid w:val="00A7304F"/>
    <w:rsid w:val="00A7335D"/>
    <w:rsid w:val="00A73DBB"/>
    <w:rsid w:val="00A7587B"/>
    <w:rsid w:val="00A77C55"/>
    <w:rsid w:val="00A808BD"/>
    <w:rsid w:val="00A80CE6"/>
    <w:rsid w:val="00A817B3"/>
    <w:rsid w:val="00A820BD"/>
    <w:rsid w:val="00A8282E"/>
    <w:rsid w:val="00A8334B"/>
    <w:rsid w:val="00A84254"/>
    <w:rsid w:val="00A8608D"/>
    <w:rsid w:val="00A86675"/>
    <w:rsid w:val="00A86D56"/>
    <w:rsid w:val="00A873FE"/>
    <w:rsid w:val="00A87421"/>
    <w:rsid w:val="00A8756B"/>
    <w:rsid w:val="00A87B84"/>
    <w:rsid w:val="00A90CA0"/>
    <w:rsid w:val="00A91193"/>
    <w:rsid w:val="00A91B4A"/>
    <w:rsid w:val="00A91BC5"/>
    <w:rsid w:val="00A92AC4"/>
    <w:rsid w:val="00A935D6"/>
    <w:rsid w:val="00A93636"/>
    <w:rsid w:val="00A93FF5"/>
    <w:rsid w:val="00A94464"/>
    <w:rsid w:val="00A94884"/>
    <w:rsid w:val="00A94CBD"/>
    <w:rsid w:val="00A95C92"/>
    <w:rsid w:val="00A95D01"/>
    <w:rsid w:val="00A95DD2"/>
    <w:rsid w:val="00A95F1B"/>
    <w:rsid w:val="00A963B6"/>
    <w:rsid w:val="00A96D65"/>
    <w:rsid w:val="00A978EE"/>
    <w:rsid w:val="00AA009A"/>
    <w:rsid w:val="00AA0130"/>
    <w:rsid w:val="00AA0A9B"/>
    <w:rsid w:val="00AA1424"/>
    <w:rsid w:val="00AA1C15"/>
    <w:rsid w:val="00AA22BA"/>
    <w:rsid w:val="00AA24F4"/>
    <w:rsid w:val="00AA2774"/>
    <w:rsid w:val="00AA2CB0"/>
    <w:rsid w:val="00AA2E90"/>
    <w:rsid w:val="00AA3023"/>
    <w:rsid w:val="00AA3854"/>
    <w:rsid w:val="00AA3924"/>
    <w:rsid w:val="00AA3A73"/>
    <w:rsid w:val="00AA4C84"/>
    <w:rsid w:val="00AA4D2C"/>
    <w:rsid w:val="00AA5149"/>
    <w:rsid w:val="00AA7127"/>
    <w:rsid w:val="00AA753B"/>
    <w:rsid w:val="00AA7614"/>
    <w:rsid w:val="00AB0138"/>
    <w:rsid w:val="00AB06F0"/>
    <w:rsid w:val="00AB0D26"/>
    <w:rsid w:val="00AB104A"/>
    <w:rsid w:val="00AB1C1F"/>
    <w:rsid w:val="00AB1D6B"/>
    <w:rsid w:val="00AB1D7A"/>
    <w:rsid w:val="00AB2397"/>
    <w:rsid w:val="00AB28DF"/>
    <w:rsid w:val="00AB2952"/>
    <w:rsid w:val="00AB2E7D"/>
    <w:rsid w:val="00AB330D"/>
    <w:rsid w:val="00AB3318"/>
    <w:rsid w:val="00AB4B34"/>
    <w:rsid w:val="00AB50DE"/>
    <w:rsid w:val="00AB6B52"/>
    <w:rsid w:val="00AB6FE9"/>
    <w:rsid w:val="00AB722C"/>
    <w:rsid w:val="00AC039C"/>
    <w:rsid w:val="00AC11CC"/>
    <w:rsid w:val="00AC1289"/>
    <w:rsid w:val="00AC157A"/>
    <w:rsid w:val="00AC1750"/>
    <w:rsid w:val="00AC19F8"/>
    <w:rsid w:val="00AC266D"/>
    <w:rsid w:val="00AC2807"/>
    <w:rsid w:val="00AC3A03"/>
    <w:rsid w:val="00AC5986"/>
    <w:rsid w:val="00AC621B"/>
    <w:rsid w:val="00AC7C53"/>
    <w:rsid w:val="00AC7D4F"/>
    <w:rsid w:val="00AD02C0"/>
    <w:rsid w:val="00AD03E4"/>
    <w:rsid w:val="00AD0565"/>
    <w:rsid w:val="00AD1480"/>
    <w:rsid w:val="00AD2084"/>
    <w:rsid w:val="00AD2ADD"/>
    <w:rsid w:val="00AD2F0C"/>
    <w:rsid w:val="00AD320D"/>
    <w:rsid w:val="00AD3B89"/>
    <w:rsid w:val="00AD3C02"/>
    <w:rsid w:val="00AD3D46"/>
    <w:rsid w:val="00AD4D22"/>
    <w:rsid w:val="00AD5C4C"/>
    <w:rsid w:val="00AD5DFA"/>
    <w:rsid w:val="00AD5F0B"/>
    <w:rsid w:val="00AD6CB2"/>
    <w:rsid w:val="00AD732E"/>
    <w:rsid w:val="00AD73A8"/>
    <w:rsid w:val="00AD7BB4"/>
    <w:rsid w:val="00AE14F8"/>
    <w:rsid w:val="00AE17EC"/>
    <w:rsid w:val="00AE1BF1"/>
    <w:rsid w:val="00AE32D3"/>
    <w:rsid w:val="00AE37D7"/>
    <w:rsid w:val="00AE3B8E"/>
    <w:rsid w:val="00AE4248"/>
    <w:rsid w:val="00AE49EE"/>
    <w:rsid w:val="00AE5346"/>
    <w:rsid w:val="00AE5746"/>
    <w:rsid w:val="00AE588E"/>
    <w:rsid w:val="00AE5C79"/>
    <w:rsid w:val="00AE6AE8"/>
    <w:rsid w:val="00AE6FFB"/>
    <w:rsid w:val="00AE7DFB"/>
    <w:rsid w:val="00AF07E9"/>
    <w:rsid w:val="00AF0D94"/>
    <w:rsid w:val="00AF1066"/>
    <w:rsid w:val="00AF1860"/>
    <w:rsid w:val="00AF1DD0"/>
    <w:rsid w:val="00AF2515"/>
    <w:rsid w:val="00AF2D48"/>
    <w:rsid w:val="00AF3556"/>
    <w:rsid w:val="00AF36C7"/>
    <w:rsid w:val="00AF3853"/>
    <w:rsid w:val="00AF3B60"/>
    <w:rsid w:val="00AF54EA"/>
    <w:rsid w:val="00AF6337"/>
    <w:rsid w:val="00AF6948"/>
    <w:rsid w:val="00AF75C1"/>
    <w:rsid w:val="00AF769F"/>
    <w:rsid w:val="00B00486"/>
    <w:rsid w:val="00B010BA"/>
    <w:rsid w:val="00B02FD1"/>
    <w:rsid w:val="00B044FB"/>
    <w:rsid w:val="00B047AC"/>
    <w:rsid w:val="00B04B97"/>
    <w:rsid w:val="00B0565A"/>
    <w:rsid w:val="00B059BA"/>
    <w:rsid w:val="00B05CE8"/>
    <w:rsid w:val="00B05D95"/>
    <w:rsid w:val="00B05FC4"/>
    <w:rsid w:val="00B06533"/>
    <w:rsid w:val="00B06FC5"/>
    <w:rsid w:val="00B0714F"/>
    <w:rsid w:val="00B11370"/>
    <w:rsid w:val="00B1146E"/>
    <w:rsid w:val="00B11A92"/>
    <w:rsid w:val="00B11BE3"/>
    <w:rsid w:val="00B12A0A"/>
    <w:rsid w:val="00B12C2C"/>
    <w:rsid w:val="00B142B4"/>
    <w:rsid w:val="00B14676"/>
    <w:rsid w:val="00B14789"/>
    <w:rsid w:val="00B14E11"/>
    <w:rsid w:val="00B15F8F"/>
    <w:rsid w:val="00B166BD"/>
    <w:rsid w:val="00B167CC"/>
    <w:rsid w:val="00B17190"/>
    <w:rsid w:val="00B20245"/>
    <w:rsid w:val="00B2049F"/>
    <w:rsid w:val="00B206C8"/>
    <w:rsid w:val="00B20C7B"/>
    <w:rsid w:val="00B211D0"/>
    <w:rsid w:val="00B2173A"/>
    <w:rsid w:val="00B21C61"/>
    <w:rsid w:val="00B24509"/>
    <w:rsid w:val="00B246C4"/>
    <w:rsid w:val="00B2659D"/>
    <w:rsid w:val="00B26A8F"/>
    <w:rsid w:val="00B27CEF"/>
    <w:rsid w:val="00B27DA8"/>
    <w:rsid w:val="00B30420"/>
    <w:rsid w:val="00B3064F"/>
    <w:rsid w:val="00B30946"/>
    <w:rsid w:val="00B31164"/>
    <w:rsid w:val="00B31A0E"/>
    <w:rsid w:val="00B325CF"/>
    <w:rsid w:val="00B33366"/>
    <w:rsid w:val="00B34C61"/>
    <w:rsid w:val="00B3594E"/>
    <w:rsid w:val="00B36E6B"/>
    <w:rsid w:val="00B4033E"/>
    <w:rsid w:val="00B408FD"/>
    <w:rsid w:val="00B40CEF"/>
    <w:rsid w:val="00B41E39"/>
    <w:rsid w:val="00B42410"/>
    <w:rsid w:val="00B42A57"/>
    <w:rsid w:val="00B436B6"/>
    <w:rsid w:val="00B4414A"/>
    <w:rsid w:val="00B441BB"/>
    <w:rsid w:val="00B4425E"/>
    <w:rsid w:val="00B4679D"/>
    <w:rsid w:val="00B46939"/>
    <w:rsid w:val="00B469AE"/>
    <w:rsid w:val="00B471CE"/>
    <w:rsid w:val="00B47E9F"/>
    <w:rsid w:val="00B50CA8"/>
    <w:rsid w:val="00B51FFC"/>
    <w:rsid w:val="00B52BE5"/>
    <w:rsid w:val="00B533E7"/>
    <w:rsid w:val="00B53A76"/>
    <w:rsid w:val="00B53CEC"/>
    <w:rsid w:val="00B54367"/>
    <w:rsid w:val="00B556D2"/>
    <w:rsid w:val="00B55735"/>
    <w:rsid w:val="00B55789"/>
    <w:rsid w:val="00B55862"/>
    <w:rsid w:val="00B562C2"/>
    <w:rsid w:val="00B5687A"/>
    <w:rsid w:val="00B5705D"/>
    <w:rsid w:val="00B6093C"/>
    <w:rsid w:val="00B613F9"/>
    <w:rsid w:val="00B614C5"/>
    <w:rsid w:val="00B654FD"/>
    <w:rsid w:val="00B66D45"/>
    <w:rsid w:val="00B670F9"/>
    <w:rsid w:val="00B67868"/>
    <w:rsid w:val="00B67BB6"/>
    <w:rsid w:val="00B72030"/>
    <w:rsid w:val="00B732CB"/>
    <w:rsid w:val="00B754D7"/>
    <w:rsid w:val="00B75D52"/>
    <w:rsid w:val="00B763FD"/>
    <w:rsid w:val="00B76BD7"/>
    <w:rsid w:val="00B76EA9"/>
    <w:rsid w:val="00B76F01"/>
    <w:rsid w:val="00B7722F"/>
    <w:rsid w:val="00B77745"/>
    <w:rsid w:val="00B80A41"/>
    <w:rsid w:val="00B80CBE"/>
    <w:rsid w:val="00B81564"/>
    <w:rsid w:val="00B826A1"/>
    <w:rsid w:val="00B82BA2"/>
    <w:rsid w:val="00B840E9"/>
    <w:rsid w:val="00B84535"/>
    <w:rsid w:val="00B84C97"/>
    <w:rsid w:val="00B85376"/>
    <w:rsid w:val="00B857EF"/>
    <w:rsid w:val="00B86970"/>
    <w:rsid w:val="00B87235"/>
    <w:rsid w:val="00B876CD"/>
    <w:rsid w:val="00B90079"/>
    <w:rsid w:val="00B90B78"/>
    <w:rsid w:val="00B92A4D"/>
    <w:rsid w:val="00B92C39"/>
    <w:rsid w:val="00B92C69"/>
    <w:rsid w:val="00B92DF9"/>
    <w:rsid w:val="00B93175"/>
    <w:rsid w:val="00B93476"/>
    <w:rsid w:val="00B93F7F"/>
    <w:rsid w:val="00B94483"/>
    <w:rsid w:val="00B94BCA"/>
    <w:rsid w:val="00B954C5"/>
    <w:rsid w:val="00B95ADF"/>
    <w:rsid w:val="00B96B28"/>
    <w:rsid w:val="00B96EC5"/>
    <w:rsid w:val="00B972DD"/>
    <w:rsid w:val="00B97914"/>
    <w:rsid w:val="00B97F34"/>
    <w:rsid w:val="00BA1047"/>
    <w:rsid w:val="00BA14E8"/>
    <w:rsid w:val="00BA1F36"/>
    <w:rsid w:val="00BA244C"/>
    <w:rsid w:val="00BA33CB"/>
    <w:rsid w:val="00BA38F6"/>
    <w:rsid w:val="00BA3B24"/>
    <w:rsid w:val="00BA3EC8"/>
    <w:rsid w:val="00BA45C0"/>
    <w:rsid w:val="00BA5898"/>
    <w:rsid w:val="00BA5B06"/>
    <w:rsid w:val="00BA69F4"/>
    <w:rsid w:val="00BA7376"/>
    <w:rsid w:val="00BB1BD6"/>
    <w:rsid w:val="00BB1F24"/>
    <w:rsid w:val="00BB26A8"/>
    <w:rsid w:val="00BB54DE"/>
    <w:rsid w:val="00BB57D0"/>
    <w:rsid w:val="00BB5BEF"/>
    <w:rsid w:val="00BB6C14"/>
    <w:rsid w:val="00BB6C3D"/>
    <w:rsid w:val="00BB713D"/>
    <w:rsid w:val="00BB7E6D"/>
    <w:rsid w:val="00BB7FDC"/>
    <w:rsid w:val="00BC0498"/>
    <w:rsid w:val="00BC10F7"/>
    <w:rsid w:val="00BC1E77"/>
    <w:rsid w:val="00BC2CEF"/>
    <w:rsid w:val="00BC2EAF"/>
    <w:rsid w:val="00BC3043"/>
    <w:rsid w:val="00BC33F6"/>
    <w:rsid w:val="00BC356F"/>
    <w:rsid w:val="00BC3611"/>
    <w:rsid w:val="00BC3770"/>
    <w:rsid w:val="00BC3ABB"/>
    <w:rsid w:val="00BC40A7"/>
    <w:rsid w:val="00BC4753"/>
    <w:rsid w:val="00BC54A9"/>
    <w:rsid w:val="00BC579C"/>
    <w:rsid w:val="00BC5D28"/>
    <w:rsid w:val="00BC5EB9"/>
    <w:rsid w:val="00BC5ED3"/>
    <w:rsid w:val="00BC67F5"/>
    <w:rsid w:val="00BD30D3"/>
    <w:rsid w:val="00BD30DE"/>
    <w:rsid w:val="00BD35C8"/>
    <w:rsid w:val="00BD451F"/>
    <w:rsid w:val="00BD458F"/>
    <w:rsid w:val="00BD5300"/>
    <w:rsid w:val="00BD5A7C"/>
    <w:rsid w:val="00BD62FA"/>
    <w:rsid w:val="00BD64F5"/>
    <w:rsid w:val="00BD7395"/>
    <w:rsid w:val="00BD76D6"/>
    <w:rsid w:val="00BD7F24"/>
    <w:rsid w:val="00BE00E7"/>
    <w:rsid w:val="00BE15DC"/>
    <w:rsid w:val="00BE1D1E"/>
    <w:rsid w:val="00BE1D95"/>
    <w:rsid w:val="00BE1E22"/>
    <w:rsid w:val="00BE2D17"/>
    <w:rsid w:val="00BE3E09"/>
    <w:rsid w:val="00BE40A6"/>
    <w:rsid w:val="00BE5145"/>
    <w:rsid w:val="00BE5B90"/>
    <w:rsid w:val="00BE5D85"/>
    <w:rsid w:val="00BE65AC"/>
    <w:rsid w:val="00BE6E3C"/>
    <w:rsid w:val="00BE770C"/>
    <w:rsid w:val="00BE7C9B"/>
    <w:rsid w:val="00BF0A25"/>
    <w:rsid w:val="00BF0C39"/>
    <w:rsid w:val="00BF1905"/>
    <w:rsid w:val="00BF31B5"/>
    <w:rsid w:val="00BF386C"/>
    <w:rsid w:val="00BF39B7"/>
    <w:rsid w:val="00BF3FAA"/>
    <w:rsid w:val="00BF4AF1"/>
    <w:rsid w:val="00BF5070"/>
    <w:rsid w:val="00BF5C0E"/>
    <w:rsid w:val="00BF65DB"/>
    <w:rsid w:val="00BF661B"/>
    <w:rsid w:val="00BF6DE6"/>
    <w:rsid w:val="00C00244"/>
    <w:rsid w:val="00C002C8"/>
    <w:rsid w:val="00C004D8"/>
    <w:rsid w:val="00C01CCE"/>
    <w:rsid w:val="00C01F67"/>
    <w:rsid w:val="00C02EEB"/>
    <w:rsid w:val="00C03C74"/>
    <w:rsid w:val="00C048FB"/>
    <w:rsid w:val="00C04CA9"/>
    <w:rsid w:val="00C060B9"/>
    <w:rsid w:val="00C06DCA"/>
    <w:rsid w:val="00C07B3E"/>
    <w:rsid w:val="00C11115"/>
    <w:rsid w:val="00C113D9"/>
    <w:rsid w:val="00C11D30"/>
    <w:rsid w:val="00C11F72"/>
    <w:rsid w:val="00C13107"/>
    <w:rsid w:val="00C1383E"/>
    <w:rsid w:val="00C1384D"/>
    <w:rsid w:val="00C14308"/>
    <w:rsid w:val="00C14653"/>
    <w:rsid w:val="00C147CE"/>
    <w:rsid w:val="00C1522D"/>
    <w:rsid w:val="00C1536E"/>
    <w:rsid w:val="00C169C4"/>
    <w:rsid w:val="00C16C30"/>
    <w:rsid w:val="00C16D3E"/>
    <w:rsid w:val="00C21DD9"/>
    <w:rsid w:val="00C21FA3"/>
    <w:rsid w:val="00C227AD"/>
    <w:rsid w:val="00C22D9B"/>
    <w:rsid w:val="00C2378C"/>
    <w:rsid w:val="00C23DD7"/>
    <w:rsid w:val="00C24647"/>
    <w:rsid w:val="00C2564E"/>
    <w:rsid w:val="00C262E9"/>
    <w:rsid w:val="00C26689"/>
    <w:rsid w:val="00C26E70"/>
    <w:rsid w:val="00C27030"/>
    <w:rsid w:val="00C27CAA"/>
    <w:rsid w:val="00C30042"/>
    <w:rsid w:val="00C30DD5"/>
    <w:rsid w:val="00C3110D"/>
    <w:rsid w:val="00C318DD"/>
    <w:rsid w:val="00C3199B"/>
    <w:rsid w:val="00C3389C"/>
    <w:rsid w:val="00C33A9B"/>
    <w:rsid w:val="00C33AF6"/>
    <w:rsid w:val="00C347D7"/>
    <w:rsid w:val="00C35229"/>
    <w:rsid w:val="00C3560F"/>
    <w:rsid w:val="00C35729"/>
    <w:rsid w:val="00C35A0A"/>
    <w:rsid w:val="00C365E1"/>
    <w:rsid w:val="00C4036B"/>
    <w:rsid w:val="00C40A21"/>
    <w:rsid w:val="00C416EA"/>
    <w:rsid w:val="00C41C9B"/>
    <w:rsid w:val="00C42BB7"/>
    <w:rsid w:val="00C43106"/>
    <w:rsid w:val="00C43DEA"/>
    <w:rsid w:val="00C443BA"/>
    <w:rsid w:val="00C44A86"/>
    <w:rsid w:val="00C4543E"/>
    <w:rsid w:val="00C458BE"/>
    <w:rsid w:val="00C45E33"/>
    <w:rsid w:val="00C46501"/>
    <w:rsid w:val="00C47AF9"/>
    <w:rsid w:val="00C5075F"/>
    <w:rsid w:val="00C50D0A"/>
    <w:rsid w:val="00C51C00"/>
    <w:rsid w:val="00C51D48"/>
    <w:rsid w:val="00C52350"/>
    <w:rsid w:val="00C52837"/>
    <w:rsid w:val="00C52B57"/>
    <w:rsid w:val="00C532B9"/>
    <w:rsid w:val="00C536C6"/>
    <w:rsid w:val="00C54555"/>
    <w:rsid w:val="00C545A6"/>
    <w:rsid w:val="00C54A1D"/>
    <w:rsid w:val="00C550B0"/>
    <w:rsid w:val="00C550BA"/>
    <w:rsid w:val="00C57178"/>
    <w:rsid w:val="00C578DA"/>
    <w:rsid w:val="00C57959"/>
    <w:rsid w:val="00C60342"/>
    <w:rsid w:val="00C604B6"/>
    <w:rsid w:val="00C607EB"/>
    <w:rsid w:val="00C6174D"/>
    <w:rsid w:val="00C6216B"/>
    <w:rsid w:val="00C62945"/>
    <w:rsid w:val="00C634CB"/>
    <w:rsid w:val="00C638DF"/>
    <w:rsid w:val="00C648A2"/>
    <w:rsid w:val="00C64C1A"/>
    <w:rsid w:val="00C64CDA"/>
    <w:rsid w:val="00C6578C"/>
    <w:rsid w:val="00C66185"/>
    <w:rsid w:val="00C66397"/>
    <w:rsid w:val="00C67446"/>
    <w:rsid w:val="00C6782E"/>
    <w:rsid w:val="00C67970"/>
    <w:rsid w:val="00C70054"/>
    <w:rsid w:val="00C70706"/>
    <w:rsid w:val="00C70E11"/>
    <w:rsid w:val="00C71C8E"/>
    <w:rsid w:val="00C72FC5"/>
    <w:rsid w:val="00C73AD3"/>
    <w:rsid w:val="00C73FC1"/>
    <w:rsid w:val="00C74237"/>
    <w:rsid w:val="00C748E9"/>
    <w:rsid w:val="00C74D7E"/>
    <w:rsid w:val="00C75324"/>
    <w:rsid w:val="00C76B59"/>
    <w:rsid w:val="00C77489"/>
    <w:rsid w:val="00C77E67"/>
    <w:rsid w:val="00C80745"/>
    <w:rsid w:val="00C81BBC"/>
    <w:rsid w:val="00C821D6"/>
    <w:rsid w:val="00C82510"/>
    <w:rsid w:val="00C82601"/>
    <w:rsid w:val="00C8373D"/>
    <w:rsid w:val="00C846B2"/>
    <w:rsid w:val="00C846ED"/>
    <w:rsid w:val="00C8543E"/>
    <w:rsid w:val="00C85651"/>
    <w:rsid w:val="00C85E85"/>
    <w:rsid w:val="00C86225"/>
    <w:rsid w:val="00C86899"/>
    <w:rsid w:val="00C8740A"/>
    <w:rsid w:val="00C8759B"/>
    <w:rsid w:val="00C876DD"/>
    <w:rsid w:val="00C87789"/>
    <w:rsid w:val="00C902D2"/>
    <w:rsid w:val="00C9130C"/>
    <w:rsid w:val="00C916D9"/>
    <w:rsid w:val="00C91D5B"/>
    <w:rsid w:val="00C91E24"/>
    <w:rsid w:val="00C927D8"/>
    <w:rsid w:val="00C929F6"/>
    <w:rsid w:val="00C931E7"/>
    <w:rsid w:val="00C934D5"/>
    <w:rsid w:val="00C939EF"/>
    <w:rsid w:val="00C954B5"/>
    <w:rsid w:val="00C958DD"/>
    <w:rsid w:val="00C95D97"/>
    <w:rsid w:val="00C96005"/>
    <w:rsid w:val="00C96DB3"/>
    <w:rsid w:val="00CA03EE"/>
    <w:rsid w:val="00CA06CE"/>
    <w:rsid w:val="00CA1616"/>
    <w:rsid w:val="00CA1B87"/>
    <w:rsid w:val="00CA254E"/>
    <w:rsid w:val="00CA3A3D"/>
    <w:rsid w:val="00CA3AFA"/>
    <w:rsid w:val="00CA506E"/>
    <w:rsid w:val="00CA61EB"/>
    <w:rsid w:val="00CA67A5"/>
    <w:rsid w:val="00CA6B44"/>
    <w:rsid w:val="00CA7023"/>
    <w:rsid w:val="00CA7F5D"/>
    <w:rsid w:val="00CB11D3"/>
    <w:rsid w:val="00CB1261"/>
    <w:rsid w:val="00CB12DA"/>
    <w:rsid w:val="00CB14AF"/>
    <w:rsid w:val="00CB1ABF"/>
    <w:rsid w:val="00CB2070"/>
    <w:rsid w:val="00CB2092"/>
    <w:rsid w:val="00CB268B"/>
    <w:rsid w:val="00CB2692"/>
    <w:rsid w:val="00CB4526"/>
    <w:rsid w:val="00CB492C"/>
    <w:rsid w:val="00CB5995"/>
    <w:rsid w:val="00CB5EC8"/>
    <w:rsid w:val="00CB606F"/>
    <w:rsid w:val="00CB6342"/>
    <w:rsid w:val="00CB6C24"/>
    <w:rsid w:val="00CB6D38"/>
    <w:rsid w:val="00CC05B2"/>
    <w:rsid w:val="00CC0DD8"/>
    <w:rsid w:val="00CC13DE"/>
    <w:rsid w:val="00CC1AF7"/>
    <w:rsid w:val="00CC21B6"/>
    <w:rsid w:val="00CC2F32"/>
    <w:rsid w:val="00CC36F8"/>
    <w:rsid w:val="00CC3DF2"/>
    <w:rsid w:val="00CC429F"/>
    <w:rsid w:val="00CC4570"/>
    <w:rsid w:val="00CC5B65"/>
    <w:rsid w:val="00CC5F88"/>
    <w:rsid w:val="00CC60C6"/>
    <w:rsid w:val="00CC623F"/>
    <w:rsid w:val="00CC63DD"/>
    <w:rsid w:val="00CC7027"/>
    <w:rsid w:val="00CC703D"/>
    <w:rsid w:val="00CC75AC"/>
    <w:rsid w:val="00CD07ED"/>
    <w:rsid w:val="00CD1798"/>
    <w:rsid w:val="00CD197B"/>
    <w:rsid w:val="00CD1E55"/>
    <w:rsid w:val="00CD1EAC"/>
    <w:rsid w:val="00CD2078"/>
    <w:rsid w:val="00CD2D78"/>
    <w:rsid w:val="00CD42A9"/>
    <w:rsid w:val="00CD430B"/>
    <w:rsid w:val="00CD4B6F"/>
    <w:rsid w:val="00CD4EC6"/>
    <w:rsid w:val="00CD5859"/>
    <w:rsid w:val="00CD5E7F"/>
    <w:rsid w:val="00CD60DD"/>
    <w:rsid w:val="00CD646C"/>
    <w:rsid w:val="00CD6E35"/>
    <w:rsid w:val="00CE0502"/>
    <w:rsid w:val="00CE06C5"/>
    <w:rsid w:val="00CE11C2"/>
    <w:rsid w:val="00CE12AD"/>
    <w:rsid w:val="00CE2033"/>
    <w:rsid w:val="00CE23DE"/>
    <w:rsid w:val="00CE337C"/>
    <w:rsid w:val="00CE34C7"/>
    <w:rsid w:val="00CE3587"/>
    <w:rsid w:val="00CE38E2"/>
    <w:rsid w:val="00CE451C"/>
    <w:rsid w:val="00CE463A"/>
    <w:rsid w:val="00CE465E"/>
    <w:rsid w:val="00CE4797"/>
    <w:rsid w:val="00CE5CC5"/>
    <w:rsid w:val="00CE6543"/>
    <w:rsid w:val="00CE6E69"/>
    <w:rsid w:val="00CE728A"/>
    <w:rsid w:val="00CE72EF"/>
    <w:rsid w:val="00CE7D52"/>
    <w:rsid w:val="00CF02F0"/>
    <w:rsid w:val="00CF1018"/>
    <w:rsid w:val="00CF10F8"/>
    <w:rsid w:val="00CF1E43"/>
    <w:rsid w:val="00CF2735"/>
    <w:rsid w:val="00CF28D0"/>
    <w:rsid w:val="00CF331E"/>
    <w:rsid w:val="00CF39E4"/>
    <w:rsid w:val="00CF4C42"/>
    <w:rsid w:val="00CF519A"/>
    <w:rsid w:val="00CF530D"/>
    <w:rsid w:val="00CF5842"/>
    <w:rsid w:val="00CF661E"/>
    <w:rsid w:val="00D00EA5"/>
    <w:rsid w:val="00D00F15"/>
    <w:rsid w:val="00D03187"/>
    <w:rsid w:val="00D05192"/>
    <w:rsid w:val="00D05D92"/>
    <w:rsid w:val="00D10075"/>
    <w:rsid w:val="00D1317B"/>
    <w:rsid w:val="00D13452"/>
    <w:rsid w:val="00D14C1C"/>
    <w:rsid w:val="00D1514C"/>
    <w:rsid w:val="00D15773"/>
    <w:rsid w:val="00D16222"/>
    <w:rsid w:val="00D16E3C"/>
    <w:rsid w:val="00D17A92"/>
    <w:rsid w:val="00D2030C"/>
    <w:rsid w:val="00D2074A"/>
    <w:rsid w:val="00D21956"/>
    <w:rsid w:val="00D21A4F"/>
    <w:rsid w:val="00D224F8"/>
    <w:rsid w:val="00D22BBF"/>
    <w:rsid w:val="00D23CC7"/>
    <w:rsid w:val="00D2407A"/>
    <w:rsid w:val="00D241BA"/>
    <w:rsid w:val="00D25124"/>
    <w:rsid w:val="00D251F1"/>
    <w:rsid w:val="00D2522A"/>
    <w:rsid w:val="00D25836"/>
    <w:rsid w:val="00D25EE0"/>
    <w:rsid w:val="00D260B2"/>
    <w:rsid w:val="00D26BA3"/>
    <w:rsid w:val="00D306EE"/>
    <w:rsid w:val="00D30825"/>
    <w:rsid w:val="00D30E27"/>
    <w:rsid w:val="00D312ED"/>
    <w:rsid w:val="00D3191A"/>
    <w:rsid w:val="00D323EC"/>
    <w:rsid w:val="00D32CDA"/>
    <w:rsid w:val="00D332E9"/>
    <w:rsid w:val="00D33777"/>
    <w:rsid w:val="00D33814"/>
    <w:rsid w:val="00D3398B"/>
    <w:rsid w:val="00D35D6F"/>
    <w:rsid w:val="00D364B8"/>
    <w:rsid w:val="00D367F4"/>
    <w:rsid w:val="00D36F6B"/>
    <w:rsid w:val="00D37291"/>
    <w:rsid w:val="00D37D06"/>
    <w:rsid w:val="00D40334"/>
    <w:rsid w:val="00D40698"/>
    <w:rsid w:val="00D40D9D"/>
    <w:rsid w:val="00D40EB3"/>
    <w:rsid w:val="00D41150"/>
    <w:rsid w:val="00D414C5"/>
    <w:rsid w:val="00D4237E"/>
    <w:rsid w:val="00D42C5F"/>
    <w:rsid w:val="00D44123"/>
    <w:rsid w:val="00D44AB7"/>
    <w:rsid w:val="00D44BBC"/>
    <w:rsid w:val="00D44EA0"/>
    <w:rsid w:val="00D45690"/>
    <w:rsid w:val="00D4590D"/>
    <w:rsid w:val="00D45CFE"/>
    <w:rsid w:val="00D46138"/>
    <w:rsid w:val="00D462E0"/>
    <w:rsid w:val="00D46A56"/>
    <w:rsid w:val="00D46EA8"/>
    <w:rsid w:val="00D5020E"/>
    <w:rsid w:val="00D50737"/>
    <w:rsid w:val="00D50AC6"/>
    <w:rsid w:val="00D51804"/>
    <w:rsid w:val="00D51E12"/>
    <w:rsid w:val="00D5326D"/>
    <w:rsid w:val="00D53324"/>
    <w:rsid w:val="00D539A9"/>
    <w:rsid w:val="00D53C3B"/>
    <w:rsid w:val="00D54412"/>
    <w:rsid w:val="00D54D70"/>
    <w:rsid w:val="00D550A0"/>
    <w:rsid w:val="00D552B5"/>
    <w:rsid w:val="00D56045"/>
    <w:rsid w:val="00D56E0B"/>
    <w:rsid w:val="00D56EC0"/>
    <w:rsid w:val="00D5730B"/>
    <w:rsid w:val="00D57324"/>
    <w:rsid w:val="00D5741D"/>
    <w:rsid w:val="00D61D33"/>
    <w:rsid w:val="00D62BE8"/>
    <w:rsid w:val="00D62FA1"/>
    <w:rsid w:val="00D63676"/>
    <w:rsid w:val="00D64417"/>
    <w:rsid w:val="00D64975"/>
    <w:rsid w:val="00D658D7"/>
    <w:rsid w:val="00D65F87"/>
    <w:rsid w:val="00D66429"/>
    <w:rsid w:val="00D66647"/>
    <w:rsid w:val="00D66D81"/>
    <w:rsid w:val="00D672B8"/>
    <w:rsid w:val="00D67935"/>
    <w:rsid w:val="00D67CA1"/>
    <w:rsid w:val="00D700D6"/>
    <w:rsid w:val="00D70589"/>
    <w:rsid w:val="00D70824"/>
    <w:rsid w:val="00D70978"/>
    <w:rsid w:val="00D7111C"/>
    <w:rsid w:val="00D71AD3"/>
    <w:rsid w:val="00D71F85"/>
    <w:rsid w:val="00D7244E"/>
    <w:rsid w:val="00D7254B"/>
    <w:rsid w:val="00D7333C"/>
    <w:rsid w:val="00D748F9"/>
    <w:rsid w:val="00D74A98"/>
    <w:rsid w:val="00D75669"/>
    <w:rsid w:val="00D7639B"/>
    <w:rsid w:val="00D77641"/>
    <w:rsid w:val="00D77D55"/>
    <w:rsid w:val="00D77DA5"/>
    <w:rsid w:val="00D805B7"/>
    <w:rsid w:val="00D80766"/>
    <w:rsid w:val="00D80788"/>
    <w:rsid w:val="00D80BA7"/>
    <w:rsid w:val="00D80BA8"/>
    <w:rsid w:val="00D80C66"/>
    <w:rsid w:val="00D80FB0"/>
    <w:rsid w:val="00D816CD"/>
    <w:rsid w:val="00D83372"/>
    <w:rsid w:val="00D835FE"/>
    <w:rsid w:val="00D83DF5"/>
    <w:rsid w:val="00D8469D"/>
    <w:rsid w:val="00D84FF3"/>
    <w:rsid w:val="00D8537F"/>
    <w:rsid w:val="00D86564"/>
    <w:rsid w:val="00D86EA8"/>
    <w:rsid w:val="00D87603"/>
    <w:rsid w:val="00D90324"/>
    <w:rsid w:val="00D904FB"/>
    <w:rsid w:val="00D90F02"/>
    <w:rsid w:val="00D93B90"/>
    <w:rsid w:val="00D93EEF"/>
    <w:rsid w:val="00D94D66"/>
    <w:rsid w:val="00D94E6E"/>
    <w:rsid w:val="00D950F3"/>
    <w:rsid w:val="00D951A1"/>
    <w:rsid w:val="00D955A4"/>
    <w:rsid w:val="00D960E9"/>
    <w:rsid w:val="00D96750"/>
    <w:rsid w:val="00D96F63"/>
    <w:rsid w:val="00D9736A"/>
    <w:rsid w:val="00D9777A"/>
    <w:rsid w:val="00DA03CF"/>
    <w:rsid w:val="00DA053B"/>
    <w:rsid w:val="00DA0AD6"/>
    <w:rsid w:val="00DA0EFE"/>
    <w:rsid w:val="00DA0F50"/>
    <w:rsid w:val="00DA137D"/>
    <w:rsid w:val="00DA13A7"/>
    <w:rsid w:val="00DA1540"/>
    <w:rsid w:val="00DA156D"/>
    <w:rsid w:val="00DA189B"/>
    <w:rsid w:val="00DA1C56"/>
    <w:rsid w:val="00DA1FE1"/>
    <w:rsid w:val="00DA263B"/>
    <w:rsid w:val="00DA3472"/>
    <w:rsid w:val="00DA35ED"/>
    <w:rsid w:val="00DA48B0"/>
    <w:rsid w:val="00DA4D19"/>
    <w:rsid w:val="00DA5358"/>
    <w:rsid w:val="00DA56B8"/>
    <w:rsid w:val="00DA56E7"/>
    <w:rsid w:val="00DA5DFE"/>
    <w:rsid w:val="00DA66AF"/>
    <w:rsid w:val="00DA6CC6"/>
    <w:rsid w:val="00DA6DFB"/>
    <w:rsid w:val="00DA7A5B"/>
    <w:rsid w:val="00DB1488"/>
    <w:rsid w:val="00DB14A9"/>
    <w:rsid w:val="00DB1A6A"/>
    <w:rsid w:val="00DB20C8"/>
    <w:rsid w:val="00DB232D"/>
    <w:rsid w:val="00DB28E7"/>
    <w:rsid w:val="00DB2EA4"/>
    <w:rsid w:val="00DB3059"/>
    <w:rsid w:val="00DB3604"/>
    <w:rsid w:val="00DB510B"/>
    <w:rsid w:val="00DB5BBA"/>
    <w:rsid w:val="00DB5D97"/>
    <w:rsid w:val="00DB5FF4"/>
    <w:rsid w:val="00DB6865"/>
    <w:rsid w:val="00DB68D2"/>
    <w:rsid w:val="00DB7D06"/>
    <w:rsid w:val="00DB7D95"/>
    <w:rsid w:val="00DC01C7"/>
    <w:rsid w:val="00DC0679"/>
    <w:rsid w:val="00DC06CB"/>
    <w:rsid w:val="00DC1EB7"/>
    <w:rsid w:val="00DC27F2"/>
    <w:rsid w:val="00DC28BF"/>
    <w:rsid w:val="00DC3DDB"/>
    <w:rsid w:val="00DC4407"/>
    <w:rsid w:val="00DC460D"/>
    <w:rsid w:val="00DC4CB4"/>
    <w:rsid w:val="00DC4DBF"/>
    <w:rsid w:val="00DC50E2"/>
    <w:rsid w:val="00DC55FC"/>
    <w:rsid w:val="00DC5A82"/>
    <w:rsid w:val="00DC69DF"/>
    <w:rsid w:val="00DC6B9C"/>
    <w:rsid w:val="00DC6C61"/>
    <w:rsid w:val="00DC6D6B"/>
    <w:rsid w:val="00DC7BAB"/>
    <w:rsid w:val="00DC7BCD"/>
    <w:rsid w:val="00DC7EF3"/>
    <w:rsid w:val="00DD02E6"/>
    <w:rsid w:val="00DD0733"/>
    <w:rsid w:val="00DD0FE4"/>
    <w:rsid w:val="00DD10D7"/>
    <w:rsid w:val="00DD146D"/>
    <w:rsid w:val="00DD1CD2"/>
    <w:rsid w:val="00DD2C47"/>
    <w:rsid w:val="00DD2EBC"/>
    <w:rsid w:val="00DD31F4"/>
    <w:rsid w:val="00DD3D09"/>
    <w:rsid w:val="00DD4B0E"/>
    <w:rsid w:val="00DD65CF"/>
    <w:rsid w:val="00DD70F5"/>
    <w:rsid w:val="00DD7C59"/>
    <w:rsid w:val="00DE1001"/>
    <w:rsid w:val="00DE145D"/>
    <w:rsid w:val="00DE296D"/>
    <w:rsid w:val="00DE2B4F"/>
    <w:rsid w:val="00DE2C86"/>
    <w:rsid w:val="00DE2F25"/>
    <w:rsid w:val="00DE3112"/>
    <w:rsid w:val="00DE3450"/>
    <w:rsid w:val="00DE34FC"/>
    <w:rsid w:val="00DE3E7C"/>
    <w:rsid w:val="00DE40BD"/>
    <w:rsid w:val="00DE44B0"/>
    <w:rsid w:val="00DE4526"/>
    <w:rsid w:val="00DE608D"/>
    <w:rsid w:val="00DE68AD"/>
    <w:rsid w:val="00DE6D0B"/>
    <w:rsid w:val="00DE70E6"/>
    <w:rsid w:val="00DE711F"/>
    <w:rsid w:val="00DF08E8"/>
    <w:rsid w:val="00DF09FD"/>
    <w:rsid w:val="00DF0E91"/>
    <w:rsid w:val="00DF12B5"/>
    <w:rsid w:val="00DF2025"/>
    <w:rsid w:val="00DF2174"/>
    <w:rsid w:val="00DF2886"/>
    <w:rsid w:val="00DF2DCC"/>
    <w:rsid w:val="00DF3ABC"/>
    <w:rsid w:val="00DF5974"/>
    <w:rsid w:val="00DF6B9E"/>
    <w:rsid w:val="00DF795A"/>
    <w:rsid w:val="00E01A01"/>
    <w:rsid w:val="00E01A36"/>
    <w:rsid w:val="00E01F3D"/>
    <w:rsid w:val="00E020F9"/>
    <w:rsid w:val="00E0309E"/>
    <w:rsid w:val="00E034EE"/>
    <w:rsid w:val="00E03A81"/>
    <w:rsid w:val="00E04752"/>
    <w:rsid w:val="00E049D7"/>
    <w:rsid w:val="00E04AA5"/>
    <w:rsid w:val="00E04D60"/>
    <w:rsid w:val="00E053C8"/>
    <w:rsid w:val="00E05DE4"/>
    <w:rsid w:val="00E0734F"/>
    <w:rsid w:val="00E07966"/>
    <w:rsid w:val="00E07BE8"/>
    <w:rsid w:val="00E07D03"/>
    <w:rsid w:val="00E100B2"/>
    <w:rsid w:val="00E102F6"/>
    <w:rsid w:val="00E1081A"/>
    <w:rsid w:val="00E13AEC"/>
    <w:rsid w:val="00E14167"/>
    <w:rsid w:val="00E141C6"/>
    <w:rsid w:val="00E14CEB"/>
    <w:rsid w:val="00E1514D"/>
    <w:rsid w:val="00E15558"/>
    <w:rsid w:val="00E156AA"/>
    <w:rsid w:val="00E15E21"/>
    <w:rsid w:val="00E1652E"/>
    <w:rsid w:val="00E17870"/>
    <w:rsid w:val="00E17E78"/>
    <w:rsid w:val="00E20B71"/>
    <w:rsid w:val="00E20DF7"/>
    <w:rsid w:val="00E21B41"/>
    <w:rsid w:val="00E21D4C"/>
    <w:rsid w:val="00E22321"/>
    <w:rsid w:val="00E225F3"/>
    <w:rsid w:val="00E226B2"/>
    <w:rsid w:val="00E22BFE"/>
    <w:rsid w:val="00E23004"/>
    <w:rsid w:val="00E23B89"/>
    <w:rsid w:val="00E24140"/>
    <w:rsid w:val="00E24B2F"/>
    <w:rsid w:val="00E24BD7"/>
    <w:rsid w:val="00E24C99"/>
    <w:rsid w:val="00E25121"/>
    <w:rsid w:val="00E259BC"/>
    <w:rsid w:val="00E25C61"/>
    <w:rsid w:val="00E26AC9"/>
    <w:rsid w:val="00E27C61"/>
    <w:rsid w:val="00E30627"/>
    <w:rsid w:val="00E30E68"/>
    <w:rsid w:val="00E3177D"/>
    <w:rsid w:val="00E32801"/>
    <w:rsid w:val="00E3292F"/>
    <w:rsid w:val="00E332C8"/>
    <w:rsid w:val="00E33343"/>
    <w:rsid w:val="00E34476"/>
    <w:rsid w:val="00E35F21"/>
    <w:rsid w:val="00E36AB6"/>
    <w:rsid w:val="00E37EB4"/>
    <w:rsid w:val="00E423CF"/>
    <w:rsid w:val="00E4365B"/>
    <w:rsid w:val="00E438FB"/>
    <w:rsid w:val="00E43D1B"/>
    <w:rsid w:val="00E440A7"/>
    <w:rsid w:val="00E4431C"/>
    <w:rsid w:val="00E44754"/>
    <w:rsid w:val="00E44B93"/>
    <w:rsid w:val="00E45B71"/>
    <w:rsid w:val="00E4701E"/>
    <w:rsid w:val="00E47672"/>
    <w:rsid w:val="00E513A5"/>
    <w:rsid w:val="00E51623"/>
    <w:rsid w:val="00E51E7C"/>
    <w:rsid w:val="00E52482"/>
    <w:rsid w:val="00E526E9"/>
    <w:rsid w:val="00E53CDC"/>
    <w:rsid w:val="00E54218"/>
    <w:rsid w:val="00E54297"/>
    <w:rsid w:val="00E547FA"/>
    <w:rsid w:val="00E54B3C"/>
    <w:rsid w:val="00E56427"/>
    <w:rsid w:val="00E6067F"/>
    <w:rsid w:val="00E6071A"/>
    <w:rsid w:val="00E60891"/>
    <w:rsid w:val="00E61606"/>
    <w:rsid w:val="00E61EBF"/>
    <w:rsid w:val="00E62255"/>
    <w:rsid w:val="00E629E4"/>
    <w:rsid w:val="00E632C5"/>
    <w:rsid w:val="00E646DD"/>
    <w:rsid w:val="00E64DC1"/>
    <w:rsid w:val="00E652AD"/>
    <w:rsid w:val="00E6594C"/>
    <w:rsid w:val="00E6632D"/>
    <w:rsid w:val="00E669D2"/>
    <w:rsid w:val="00E669D9"/>
    <w:rsid w:val="00E66C5A"/>
    <w:rsid w:val="00E702FA"/>
    <w:rsid w:val="00E70819"/>
    <w:rsid w:val="00E70D4B"/>
    <w:rsid w:val="00E714ED"/>
    <w:rsid w:val="00E7220D"/>
    <w:rsid w:val="00E72389"/>
    <w:rsid w:val="00E724A5"/>
    <w:rsid w:val="00E72E09"/>
    <w:rsid w:val="00E73052"/>
    <w:rsid w:val="00E74A40"/>
    <w:rsid w:val="00E75222"/>
    <w:rsid w:val="00E75F36"/>
    <w:rsid w:val="00E76203"/>
    <w:rsid w:val="00E769EB"/>
    <w:rsid w:val="00E77620"/>
    <w:rsid w:val="00E778BE"/>
    <w:rsid w:val="00E7799C"/>
    <w:rsid w:val="00E80738"/>
    <w:rsid w:val="00E812D8"/>
    <w:rsid w:val="00E81707"/>
    <w:rsid w:val="00E81B07"/>
    <w:rsid w:val="00E81CE5"/>
    <w:rsid w:val="00E82038"/>
    <w:rsid w:val="00E8255E"/>
    <w:rsid w:val="00E82561"/>
    <w:rsid w:val="00E825E2"/>
    <w:rsid w:val="00E829FD"/>
    <w:rsid w:val="00E831AC"/>
    <w:rsid w:val="00E83DFC"/>
    <w:rsid w:val="00E8417A"/>
    <w:rsid w:val="00E853EB"/>
    <w:rsid w:val="00E85470"/>
    <w:rsid w:val="00E85ECC"/>
    <w:rsid w:val="00E8621D"/>
    <w:rsid w:val="00E86D3D"/>
    <w:rsid w:val="00E87238"/>
    <w:rsid w:val="00E877BA"/>
    <w:rsid w:val="00E900ED"/>
    <w:rsid w:val="00E9018A"/>
    <w:rsid w:val="00E9063E"/>
    <w:rsid w:val="00E9068B"/>
    <w:rsid w:val="00E90715"/>
    <w:rsid w:val="00E9152E"/>
    <w:rsid w:val="00E915B2"/>
    <w:rsid w:val="00E91A7C"/>
    <w:rsid w:val="00E91DF7"/>
    <w:rsid w:val="00E91E3B"/>
    <w:rsid w:val="00E92345"/>
    <w:rsid w:val="00E94174"/>
    <w:rsid w:val="00E94302"/>
    <w:rsid w:val="00E94ABB"/>
    <w:rsid w:val="00E961F1"/>
    <w:rsid w:val="00E96B4B"/>
    <w:rsid w:val="00E97046"/>
    <w:rsid w:val="00E979B8"/>
    <w:rsid w:val="00E97B1D"/>
    <w:rsid w:val="00EA00D3"/>
    <w:rsid w:val="00EA0193"/>
    <w:rsid w:val="00EA01B6"/>
    <w:rsid w:val="00EA0CD5"/>
    <w:rsid w:val="00EA1DDB"/>
    <w:rsid w:val="00EA3727"/>
    <w:rsid w:val="00EA49B7"/>
    <w:rsid w:val="00EA4A90"/>
    <w:rsid w:val="00EA564B"/>
    <w:rsid w:val="00EA5A10"/>
    <w:rsid w:val="00EA6766"/>
    <w:rsid w:val="00EA6A60"/>
    <w:rsid w:val="00EA75C7"/>
    <w:rsid w:val="00EA7F6A"/>
    <w:rsid w:val="00EB09FA"/>
    <w:rsid w:val="00EB0AA6"/>
    <w:rsid w:val="00EB1603"/>
    <w:rsid w:val="00EB20EC"/>
    <w:rsid w:val="00EB2E51"/>
    <w:rsid w:val="00EB2F54"/>
    <w:rsid w:val="00EB3330"/>
    <w:rsid w:val="00EB3519"/>
    <w:rsid w:val="00EB3FC9"/>
    <w:rsid w:val="00EB461E"/>
    <w:rsid w:val="00EB4E8B"/>
    <w:rsid w:val="00EC0C6D"/>
    <w:rsid w:val="00EC109F"/>
    <w:rsid w:val="00EC1944"/>
    <w:rsid w:val="00EC1B64"/>
    <w:rsid w:val="00EC2E6D"/>
    <w:rsid w:val="00EC30AC"/>
    <w:rsid w:val="00EC3295"/>
    <w:rsid w:val="00EC32CA"/>
    <w:rsid w:val="00EC3820"/>
    <w:rsid w:val="00EC4180"/>
    <w:rsid w:val="00EC4552"/>
    <w:rsid w:val="00EC4678"/>
    <w:rsid w:val="00EC4FD5"/>
    <w:rsid w:val="00EC5419"/>
    <w:rsid w:val="00EC595A"/>
    <w:rsid w:val="00EC5AE8"/>
    <w:rsid w:val="00EC5BD3"/>
    <w:rsid w:val="00EC6843"/>
    <w:rsid w:val="00EC6F73"/>
    <w:rsid w:val="00EC7442"/>
    <w:rsid w:val="00EC7D9E"/>
    <w:rsid w:val="00EC7E38"/>
    <w:rsid w:val="00ED0461"/>
    <w:rsid w:val="00ED0526"/>
    <w:rsid w:val="00ED0D4E"/>
    <w:rsid w:val="00ED1650"/>
    <w:rsid w:val="00ED1D89"/>
    <w:rsid w:val="00ED1FF9"/>
    <w:rsid w:val="00ED2132"/>
    <w:rsid w:val="00ED21CA"/>
    <w:rsid w:val="00ED220E"/>
    <w:rsid w:val="00ED37F8"/>
    <w:rsid w:val="00ED3826"/>
    <w:rsid w:val="00ED3959"/>
    <w:rsid w:val="00ED42C6"/>
    <w:rsid w:val="00ED592A"/>
    <w:rsid w:val="00ED59D9"/>
    <w:rsid w:val="00ED68D8"/>
    <w:rsid w:val="00ED6A83"/>
    <w:rsid w:val="00ED6AAD"/>
    <w:rsid w:val="00ED7F39"/>
    <w:rsid w:val="00EE006C"/>
    <w:rsid w:val="00EE0E1A"/>
    <w:rsid w:val="00EE1249"/>
    <w:rsid w:val="00EE1888"/>
    <w:rsid w:val="00EE24C2"/>
    <w:rsid w:val="00EE2C95"/>
    <w:rsid w:val="00EE3C32"/>
    <w:rsid w:val="00EE3E80"/>
    <w:rsid w:val="00EE3F28"/>
    <w:rsid w:val="00EE45FD"/>
    <w:rsid w:val="00EE4A73"/>
    <w:rsid w:val="00EE5192"/>
    <w:rsid w:val="00EE55FC"/>
    <w:rsid w:val="00EE5672"/>
    <w:rsid w:val="00EE6AEE"/>
    <w:rsid w:val="00EE6E01"/>
    <w:rsid w:val="00EE73CB"/>
    <w:rsid w:val="00EE77F7"/>
    <w:rsid w:val="00EE7897"/>
    <w:rsid w:val="00EE78F1"/>
    <w:rsid w:val="00EF0050"/>
    <w:rsid w:val="00EF06AB"/>
    <w:rsid w:val="00EF0E08"/>
    <w:rsid w:val="00EF242F"/>
    <w:rsid w:val="00EF2464"/>
    <w:rsid w:val="00EF28EF"/>
    <w:rsid w:val="00EF2E73"/>
    <w:rsid w:val="00EF38D7"/>
    <w:rsid w:val="00EF45C5"/>
    <w:rsid w:val="00EF4BBD"/>
    <w:rsid w:val="00EF5445"/>
    <w:rsid w:val="00EF5A09"/>
    <w:rsid w:val="00EF61E5"/>
    <w:rsid w:val="00EF652D"/>
    <w:rsid w:val="00EF656F"/>
    <w:rsid w:val="00F0001A"/>
    <w:rsid w:val="00F023BA"/>
    <w:rsid w:val="00F02DD5"/>
    <w:rsid w:val="00F02F4E"/>
    <w:rsid w:val="00F033DC"/>
    <w:rsid w:val="00F03737"/>
    <w:rsid w:val="00F039D7"/>
    <w:rsid w:val="00F03ACE"/>
    <w:rsid w:val="00F03ADC"/>
    <w:rsid w:val="00F0452B"/>
    <w:rsid w:val="00F045C1"/>
    <w:rsid w:val="00F04759"/>
    <w:rsid w:val="00F059F3"/>
    <w:rsid w:val="00F06871"/>
    <w:rsid w:val="00F10118"/>
    <w:rsid w:val="00F10146"/>
    <w:rsid w:val="00F10665"/>
    <w:rsid w:val="00F10F53"/>
    <w:rsid w:val="00F1114B"/>
    <w:rsid w:val="00F1168C"/>
    <w:rsid w:val="00F12E3E"/>
    <w:rsid w:val="00F13048"/>
    <w:rsid w:val="00F13B94"/>
    <w:rsid w:val="00F13FE3"/>
    <w:rsid w:val="00F1413B"/>
    <w:rsid w:val="00F14366"/>
    <w:rsid w:val="00F1774A"/>
    <w:rsid w:val="00F20C40"/>
    <w:rsid w:val="00F21388"/>
    <w:rsid w:val="00F21AC8"/>
    <w:rsid w:val="00F21D49"/>
    <w:rsid w:val="00F24ACB"/>
    <w:rsid w:val="00F24EC5"/>
    <w:rsid w:val="00F26C4C"/>
    <w:rsid w:val="00F26C7D"/>
    <w:rsid w:val="00F27430"/>
    <w:rsid w:val="00F301B7"/>
    <w:rsid w:val="00F30360"/>
    <w:rsid w:val="00F30E85"/>
    <w:rsid w:val="00F31AF2"/>
    <w:rsid w:val="00F31B62"/>
    <w:rsid w:val="00F32B30"/>
    <w:rsid w:val="00F32C6B"/>
    <w:rsid w:val="00F32DB0"/>
    <w:rsid w:val="00F33F42"/>
    <w:rsid w:val="00F3451B"/>
    <w:rsid w:val="00F34784"/>
    <w:rsid w:val="00F354F8"/>
    <w:rsid w:val="00F35661"/>
    <w:rsid w:val="00F35F15"/>
    <w:rsid w:val="00F401D0"/>
    <w:rsid w:val="00F402B8"/>
    <w:rsid w:val="00F4119A"/>
    <w:rsid w:val="00F41473"/>
    <w:rsid w:val="00F41B53"/>
    <w:rsid w:val="00F42B7A"/>
    <w:rsid w:val="00F42F0C"/>
    <w:rsid w:val="00F43910"/>
    <w:rsid w:val="00F43BB1"/>
    <w:rsid w:val="00F454C8"/>
    <w:rsid w:val="00F459CE"/>
    <w:rsid w:val="00F4735D"/>
    <w:rsid w:val="00F473F5"/>
    <w:rsid w:val="00F47DED"/>
    <w:rsid w:val="00F50132"/>
    <w:rsid w:val="00F50243"/>
    <w:rsid w:val="00F507E1"/>
    <w:rsid w:val="00F50BB7"/>
    <w:rsid w:val="00F50D1F"/>
    <w:rsid w:val="00F50DCA"/>
    <w:rsid w:val="00F50E44"/>
    <w:rsid w:val="00F515FF"/>
    <w:rsid w:val="00F52BDE"/>
    <w:rsid w:val="00F530DC"/>
    <w:rsid w:val="00F546C1"/>
    <w:rsid w:val="00F55B15"/>
    <w:rsid w:val="00F56241"/>
    <w:rsid w:val="00F5631A"/>
    <w:rsid w:val="00F564B1"/>
    <w:rsid w:val="00F567E9"/>
    <w:rsid w:val="00F56846"/>
    <w:rsid w:val="00F56961"/>
    <w:rsid w:val="00F56F45"/>
    <w:rsid w:val="00F57481"/>
    <w:rsid w:val="00F57571"/>
    <w:rsid w:val="00F579C8"/>
    <w:rsid w:val="00F609FB"/>
    <w:rsid w:val="00F60CE0"/>
    <w:rsid w:val="00F60DE9"/>
    <w:rsid w:val="00F61726"/>
    <w:rsid w:val="00F61A24"/>
    <w:rsid w:val="00F62304"/>
    <w:rsid w:val="00F62486"/>
    <w:rsid w:val="00F62BC5"/>
    <w:rsid w:val="00F62D7D"/>
    <w:rsid w:val="00F63CAD"/>
    <w:rsid w:val="00F64EF2"/>
    <w:rsid w:val="00F6646B"/>
    <w:rsid w:val="00F66736"/>
    <w:rsid w:val="00F673BA"/>
    <w:rsid w:val="00F673FA"/>
    <w:rsid w:val="00F675FA"/>
    <w:rsid w:val="00F701D4"/>
    <w:rsid w:val="00F7070D"/>
    <w:rsid w:val="00F70AE2"/>
    <w:rsid w:val="00F71083"/>
    <w:rsid w:val="00F71E59"/>
    <w:rsid w:val="00F720E6"/>
    <w:rsid w:val="00F72FAC"/>
    <w:rsid w:val="00F73EB5"/>
    <w:rsid w:val="00F742DF"/>
    <w:rsid w:val="00F74444"/>
    <w:rsid w:val="00F750F3"/>
    <w:rsid w:val="00F7650A"/>
    <w:rsid w:val="00F765BC"/>
    <w:rsid w:val="00F8001E"/>
    <w:rsid w:val="00F80AB7"/>
    <w:rsid w:val="00F80D46"/>
    <w:rsid w:val="00F820D3"/>
    <w:rsid w:val="00F82171"/>
    <w:rsid w:val="00F828C7"/>
    <w:rsid w:val="00F82ED8"/>
    <w:rsid w:val="00F83D38"/>
    <w:rsid w:val="00F84286"/>
    <w:rsid w:val="00F84CAD"/>
    <w:rsid w:val="00F851D2"/>
    <w:rsid w:val="00F903AD"/>
    <w:rsid w:val="00F90B97"/>
    <w:rsid w:val="00F90FCA"/>
    <w:rsid w:val="00F9122B"/>
    <w:rsid w:val="00F929B3"/>
    <w:rsid w:val="00F930EA"/>
    <w:rsid w:val="00F95296"/>
    <w:rsid w:val="00F953B5"/>
    <w:rsid w:val="00F95809"/>
    <w:rsid w:val="00F972DD"/>
    <w:rsid w:val="00F972F0"/>
    <w:rsid w:val="00F97A67"/>
    <w:rsid w:val="00F97C22"/>
    <w:rsid w:val="00FA02C9"/>
    <w:rsid w:val="00FA08C9"/>
    <w:rsid w:val="00FA12FC"/>
    <w:rsid w:val="00FA1D92"/>
    <w:rsid w:val="00FA2131"/>
    <w:rsid w:val="00FA255D"/>
    <w:rsid w:val="00FA2B15"/>
    <w:rsid w:val="00FA37BD"/>
    <w:rsid w:val="00FA4DFA"/>
    <w:rsid w:val="00FA55C8"/>
    <w:rsid w:val="00FA584C"/>
    <w:rsid w:val="00FA666C"/>
    <w:rsid w:val="00FA69EB"/>
    <w:rsid w:val="00FA6E1A"/>
    <w:rsid w:val="00FA7285"/>
    <w:rsid w:val="00FA7844"/>
    <w:rsid w:val="00FA7B90"/>
    <w:rsid w:val="00FB33DC"/>
    <w:rsid w:val="00FB38DC"/>
    <w:rsid w:val="00FB3AD2"/>
    <w:rsid w:val="00FB51EF"/>
    <w:rsid w:val="00FB5B61"/>
    <w:rsid w:val="00FC007B"/>
    <w:rsid w:val="00FC092C"/>
    <w:rsid w:val="00FC13A2"/>
    <w:rsid w:val="00FC23F5"/>
    <w:rsid w:val="00FC2C40"/>
    <w:rsid w:val="00FC3452"/>
    <w:rsid w:val="00FC3F08"/>
    <w:rsid w:val="00FC46A6"/>
    <w:rsid w:val="00FC4946"/>
    <w:rsid w:val="00FC4C32"/>
    <w:rsid w:val="00FC5080"/>
    <w:rsid w:val="00FC51D3"/>
    <w:rsid w:val="00FC526E"/>
    <w:rsid w:val="00FC546F"/>
    <w:rsid w:val="00FC6A95"/>
    <w:rsid w:val="00FC6ADA"/>
    <w:rsid w:val="00FC7D57"/>
    <w:rsid w:val="00FD0678"/>
    <w:rsid w:val="00FD218C"/>
    <w:rsid w:val="00FD29AE"/>
    <w:rsid w:val="00FD3954"/>
    <w:rsid w:val="00FD5E13"/>
    <w:rsid w:val="00FD7D13"/>
    <w:rsid w:val="00FE001B"/>
    <w:rsid w:val="00FE1938"/>
    <w:rsid w:val="00FE2F05"/>
    <w:rsid w:val="00FE42E4"/>
    <w:rsid w:val="00FE4DFD"/>
    <w:rsid w:val="00FE6160"/>
    <w:rsid w:val="00FE6835"/>
    <w:rsid w:val="00FE6D5F"/>
    <w:rsid w:val="00FF1E55"/>
    <w:rsid w:val="00FF2503"/>
    <w:rsid w:val="00FF336E"/>
    <w:rsid w:val="00FF33F0"/>
    <w:rsid w:val="00FF38DD"/>
    <w:rsid w:val="00FF38E3"/>
    <w:rsid w:val="00FF4FA4"/>
    <w:rsid w:val="00FF6589"/>
    <w:rsid w:val="00FF65F6"/>
    <w:rsid w:val="00FF660C"/>
    <w:rsid w:val="054A030E"/>
    <w:rsid w:val="1B5127B7"/>
    <w:rsid w:val="2BA0CE33"/>
    <w:rsid w:val="5ACF26E1"/>
    <w:rsid w:val="7A9E4C4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724AA4B"/>
  <w15:chartTrackingRefBased/>
  <w15:docId w15:val="{161AC60D-F8A4-4170-8789-7A73122B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777"/>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0C1A57"/>
    <w:rPr>
      <w:color w:val="954F72" w:themeColor="followedHyperlink"/>
      <w:u w:val="single"/>
    </w:rPr>
  </w:style>
  <w:style w:type="table" w:customStyle="1" w:styleId="CompliantTableGrid4">
    <w:name w:val="Compliant Table Grid4"/>
    <w:basedOn w:val="TableNormal"/>
    <w:next w:val="TableGrid"/>
    <w:uiPriority w:val="39"/>
    <w:rsid w:val="00982281"/>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B13A5"/>
    <w:pPr>
      <w:spacing w:before="100" w:beforeAutospacing="1" w:after="100" w:afterAutospacing="1"/>
      <w:ind w:left="0" w:right="0" w:firstLine="0"/>
    </w:pPr>
    <w:rPr>
      <w:rFonts w:ascii="Times New Roman" w:eastAsia="Times New Roman" w:hAnsi="Times New Roman" w:cs="Times New Roman"/>
      <w:sz w:val="24"/>
      <w:szCs w:val="24"/>
      <w:lang w:eastAsia="en-AU"/>
    </w:rPr>
  </w:style>
  <w:style w:type="character" w:customStyle="1" w:styleId="cf01">
    <w:name w:val="cf01"/>
    <w:basedOn w:val="DefaultParagraphFont"/>
    <w:rsid w:val="007B13A5"/>
    <w:rPr>
      <w:rFonts w:ascii="Segoe UI" w:hAnsi="Segoe UI" w:cs="Segoe UI" w:hint="default"/>
      <w:color w:val="26262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046">
      <w:bodyDiv w:val="1"/>
      <w:marLeft w:val="0"/>
      <w:marRight w:val="0"/>
      <w:marTop w:val="0"/>
      <w:marBottom w:val="0"/>
      <w:divBdr>
        <w:top w:val="none" w:sz="0" w:space="0" w:color="auto"/>
        <w:left w:val="none" w:sz="0" w:space="0" w:color="auto"/>
        <w:bottom w:val="none" w:sz="0" w:space="0" w:color="auto"/>
        <w:right w:val="none" w:sz="0" w:space="0" w:color="auto"/>
      </w:divBdr>
      <w:divsChild>
        <w:div w:id="1344043850">
          <w:marLeft w:val="0"/>
          <w:marRight w:val="0"/>
          <w:marTop w:val="0"/>
          <w:marBottom w:val="0"/>
          <w:divBdr>
            <w:top w:val="none" w:sz="0" w:space="0" w:color="auto"/>
            <w:left w:val="none" w:sz="0" w:space="0" w:color="auto"/>
            <w:bottom w:val="none" w:sz="0" w:space="0" w:color="auto"/>
            <w:right w:val="none" w:sz="0" w:space="0" w:color="auto"/>
          </w:divBdr>
        </w:div>
      </w:divsChild>
    </w:div>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70887041">
      <w:bodyDiv w:val="1"/>
      <w:marLeft w:val="0"/>
      <w:marRight w:val="0"/>
      <w:marTop w:val="0"/>
      <w:marBottom w:val="0"/>
      <w:divBdr>
        <w:top w:val="none" w:sz="0" w:space="0" w:color="auto"/>
        <w:left w:val="none" w:sz="0" w:space="0" w:color="auto"/>
        <w:bottom w:val="none" w:sz="0" w:space="0" w:color="auto"/>
        <w:right w:val="none" w:sz="0" w:space="0" w:color="auto"/>
      </w:divBdr>
    </w:div>
    <w:div w:id="427622619">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83075759">
      <w:bodyDiv w:val="1"/>
      <w:marLeft w:val="0"/>
      <w:marRight w:val="0"/>
      <w:marTop w:val="0"/>
      <w:marBottom w:val="0"/>
      <w:divBdr>
        <w:top w:val="none" w:sz="0" w:space="0" w:color="auto"/>
        <w:left w:val="none" w:sz="0" w:space="0" w:color="auto"/>
        <w:bottom w:val="none" w:sz="0" w:space="0" w:color="auto"/>
        <w:right w:val="none" w:sz="0" w:space="0" w:color="auto"/>
      </w:divBdr>
      <w:divsChild>
        <w:div w:id="1981417750">
          <w:marLeft w:val="0"/>
          <w:marRight w:val="0"/>
          <w:marTop w:val="0"/>
          <w:marBottom w:val="0"/>
          <w:divBdr>
            <w:top w:val="none" w:sz="0" w:space="0" w:color="auto"/>
            <w:left w:val="none" w:sz="0" w:space="0" w:color="auto"/>
            <w:bottom w:val="none" w:sz="0" w:space="0" w:color="auto"/>
            <w:right w:val="none" w:sz="0" w:space="0" w:color="auto"/>
          </w:divBdr>
        </w:div>
      </w:divsChild>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02487777">
      <w:bodyDiv w:val="1"/>
      <w:marLeft w:val="0"/>
      <w:marRight w:val="0"/>
      <w:marTop w:val="0"/>
      <w:marBottom w:val="0"/>
      <w:divBdr>
        <w:top w:val="none" w:sz="0" w:space="0" w:color="auto"/>
        <w:left w:val="none" w:sz="0" w:space="0" w:color="auto"/>
        <w:bottom w:val="none" w:sz="0" w:space="0" w:color="auto"/>
        <w:right w:val="none" w:sz="0" w:space="0" w:color="auto"/>
      </w:divBdr>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075515087">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81624337">
      <w:bodyDiv w:val="1"/>
      <w:marLeft w:val="0"/>
      <w:marRight w:val="0"/>
      <w:marTop w:val="0"/>
      <w:marBottom w:val="0"/>
      <w:divBdr>
        <w:top w:val="none" w:sz="0" w:space="0" w:color="auto"/>
        <w:left w:val="none" w:sz="0" w:space="0" w:color="auto"/>
        <w:bottom w:val="none" w:sz="0" w:space="0" w:color="auto"/>
        <w:right w:val="none" w:sz="0" w:space="0" w:color="auto"/>
      </w:divBdr>
    </w:div>
    <w:div w:id="1249578425">
      <w:bodyDiv w:val="1"/>
      <w:marLeft w:val="0"/>
      <w:marRight w:val="0"/>
      <w:marTop w:val="0"/>
      <w:marBottom w:val="0"/>
      <w:divBdr>
        <w:top w:val="none" w:sz="0" w:space="0" w:color="auto"/>
        <w:left w:val="none" w:sz="0" w:space="0" w:color="auto"/>
        <w:bottom w:val="none" w:sz="0" w:space="0" w:color="auto"/>
        <w:right w:val="none" w:sz="0" w:space="0" w:color="auto"/>
      </w:divBdr>
      <w:divsChild>
        <w:div w:id="1514493930">
          <w:marLeft w:val="0"/>
          <w:marRight w:val="0"/>
          <w:marTop w:val="0"/>
          <w:marBottom w:val="0"/>
          <w:divBdr>
            <w:top w:val="none" w:sz="0" w:space="0" w:color="auto"/>
            <w:left w:val="none" w:sz="0" w:space="0" w:color="auto"/>
            <w:bottom w:val="none" w:sz="0" w:space="0" w:color="auto"/>
            <w:right w:val="none" w:sz="0" w:space="0" w:color="auto"/>
          </w:divBdr>
        </w:div>
      </w:divsChild>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295482570">
      <w:bodyDiv w:val="1"/>
      <w:marLeft w:val="0"/>
      <w:marRight w:val="0"/>
      <w:marTop w:val="0"/>
      <w:marBottom w:val="0"/>
      <w:divBdr>
        <w:top w:val="none" w:sz="0" w:space="0" w:color="auto"/>
        <w:left w:val="none" w:sz="0" w:space="0" w:color="auto"/>
        <w:bottom w:val="none" w:sz="0" w:space="0" w:color="auto"/>
        <w:right w:val="none" w:sz="0" w:space="0" w:color="auto"/>
      </w:divBdr>
      <w:divsChild>
        <w:div w:id="1639997062">
          <w:marLeft w:val="0"/>
          <w:marRight w:val="0"/>
          <w:marTop w:val="0"/>
          <w:marBottom w:val="0"/>
          <w:divBdr>
            <w:top w:val="none" w:sz="0" w:space="0" w:color="auto"/>
            <w:left w:val="none" w:sz="0" w:space="0" w:color="auto"/>
            <w:bottom w:val="none" w:sz="0" w:space="0" w:color="auto"/>
            <w:right w:val="none" w:sz="0" w:space="0" w:color="auto"/>
          </w:divBdr>
        </w:div>
      </w:divsChild>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449818153">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17729600">
      <w:bodyDiv w:val="1"/>
      <w:marLeft w:val="0"/>
      <w:marRight w:val="0"/>
      <w:marTop w:val="0"/>
      <w:marBottom w:val="0"/>
      <w:divBdr>
        <w:top w:val="none" w:sz="0" w:space="0" w:color="auto"/>
        <w:left w:val="none" w:sz="0" w:space="0" w:color="auto"/>
        <w:bottom w:val="none" w:sz="0" w:space="0" w:color="auto"/>
        <w:right w:val="none" w:sz="0" w:space="0" w:color="auto"/>
      </w:divBdr>
      <w:divsChild>
        <w:div w:id="228465245">
          <w:marLeft w:val="0"/>
          <w:marRight w:val="0"/>
          <w:marTop w:val="0"/>
          <w:marBottom w:val="0"/>
          <w:divBdr>
            <w:top w:val="none" w:sz="0" w:space="0" w:color="auto"/>
            <w:left w:val="none" w:sz="0" w:space="0" w:color="auto"/>
            <w:bottom w:val="none" w:sz="0" w:space="0" w:color="auto"/>
            <w:right w:val="none" w:sz="0" w:space="0" w:color="auto"/>
          </w:divBdr>
        </w:div>
      </w:divsChild>
    </w:div>
    <w:div w:id="1732774548">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footer" Target="footer1.xml"/><Relationship Id="rId26" Type="http://schemas.openxmlformats.org/officeDocument/2006/relationships/image" Target="media/image6.jpeg"/><Relationship Id="rId39" Type="http://schemas.openxmlformats.org/officeDocument/2006/relationships/hyperlink" Target="https://ncc.abcb.gov.au/editions/ncc-2022/adopted/housing-provisions/7-roof-and-wall-cladding/part-72-sheet-roofing" TargetMode="External"/><Relationship Id="rId21" Type="http://schemas.openxmlformats.org/officeDocument/2006/relationships/diagramData" Target="diagrams/data1.xml"/><Relationship Id="rId34" Type="http://schemas.openxmlformats.org/officeDocument/2006/relationships/hyperlink" Target="https://ncc.abcb.gov.au/editions/ncc-2022/adopted/housing-provisions/7-roof-and-wall-cladding/part-75-timber-and-composite-wall-cladding" TargetMode="External"/><Relationship Id="rId42"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ncc.abcb.gov.au/editions/ncc-2022/adopted/housing-provisions/8-glazing/part-83-gla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1.xml"/><Relationship Id="rId32" Type="http://schemas.openxmlformats.org/officeDocument/2006/relationships/hyperlink" Target="http://www.bluescopesteel.com.au/howto/avoid-corrosion-caused-by-contact-with-timber" TargetMode="External"/><Relationship Id="rId37" Type="http://schemas.openxmlformats.org/officeDocument/2006/relationships/hyperlink" Target="https://ncc.abcb.gov.au/editions/ncc-2022/adopted/volume-one/f-health-and-amenity/28-sound-insulation-building-elements" TargetMode="External"/><Relationship Id="rId40" Type="http://schemas.openxmlformats.org/officeDocument/2006/relationships/hyperlink" Target="https://aluminiumwindowsanddoors.net.au/fire-safety-regulations-for-aluminium-sliding-doors/" TargetMode="Externa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diagramQuickStyle" Target="diagrams/quickStyle1.xml"/><Relationship Id="rId28" Type="http://schemas.openxmlformats.org/officeDocument/2006/relationships/hyperlink" Target="https://www.ddpsinc.com/en/knowledge/what-are-different-types-of-chemical-attack-that-can-occur-in-glass-lined-equipment" TargetMode="External"/><Relationship Id="rId36" Type="http://schemas.openxmlformats.org/officeDocument/2006/relationships/hyperlink" Target="https://www.ncbi.nlm.nih.gov/pmc/articles/PMC5506924/"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swedishwood.com/wood-facts/about-wood/wood-grade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06" TargetMode="External"/><Relationship Id="rId22" Type="http://schemas.openxmlformats.org/officeDocument/2006/relationships/diagramLayout" Target="diagrams/layout1.xml"/><Relationship Id="rId27" Type="http://schemas.openxmlformats.org/officeDocument/2006/relationships/hyperlink" Target="file:///S:\Library%20Source\aXcelerate%20Library\Training%20Related\CPCCBC\CPCCBC4006\02-Assessment" TargetMode="External"/><Relationship Id="rId30" Type="http://schemas.openxmlformats.org/officeDocument/2006/relationships/hyperlink" Target="https://ncc.abcb.gov.au/editions/ncc-2022/adopted/housing-provisions/8-glazing/part-84-glazing-human-impact" TargetMode="External"/><Relationship Id="rId35" Type="http://schemas.openxmlformats.org/officeDocument/2006/relationships/hyperlink" Target="https://ncc.abcb.gov.au/editions/ncc-2022/adopted/volume-one/j-energy-efficiency/36-material-properties" TargetMode="External"/><Relationship Id="rId43"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svg"/><Relationship Id="rId25" Type="http://schemas.microsoft.com/office/2007/relationships/diagramDrawing" Target="diagrams/drawing1.xml"/><Relationship Id="rId33" Type="http://schemas.openxmlformats.org/officeDocument/2006/relationships/hyperlink" Target="https://www.buildmagazine.org.nz/index.php/articles/show/why-timber-eats-metal" TargetMode="External"/><Relationship Id="rId38" Type="http://schemas.openxmlformats.org/officeDocument/2006/relationships/hyperlink" Target="https://ncc.abcb.gov.au/editions/ncc-2022/adopted/volume-one/j-energy-efficiency/36-material-properties" TargetMode="External"/><Relationship Id="rId46" Type="http://schemas.openxmlformats.org/officeDocument/2006/relationships/theme" Target="theme/theme1.xml"/><Relationship Id="rId20" Type="http://schemas.openxmlformats.org/officeDocument/2006/relationships/footer" Target="footer3.xml"/><Relationship Id="rId41" Type="http://schemas.openxmlformats.org/officeDocument/2006/relationships/footer" Target="footer4.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1F22D1-8A1E-44FE-BD18-408E4265F02B}" type="doc">
      <dgm:prSet loTypeId="urn:microsoft.com/office/officeart/2005/8/layout/pyramid3" loCatId="pyramid" qsTypeId="urn:microsoft.com/office/officeart/2005/8/quickstyle/simple1" qsCatId="simple" csTypeId="urn:microsoft.com/office/officeart/2005/8/colors/colorful2" csCatId="colorful" phldr="1"/>
      <dgm:spPr/>
    </dgm:pt>
    <dgm:pt modelId="{853115AC-2492-4120-94C6-53766B51FC66}">
      <dgm:prSet phldrT="[Text]"/>
      <dgm:spPr/>
      <dgm:t>
        <a:bodyPr/>
        <a:lstStyle/>
        <a:p>
          <a:endParaRPr lang="en-PH"/>
        </a:p>
        <a:p>
          <a:endParaRPr lang="en-PH"/>
        </a:p>
      </dgm:t>
    </dgm:pt>
    <dgm:pt modelId="{51A5643E-A779-4F74-B89C-9A536AAE60C9}" type="parTrans" cxnId="{5B9BAC99-69B5-45C1-AD49-9E11E12FE378}">
      <dgm:prSet/>
      <dgm:spPr/>
      <dgm:t>
        <a:bodyPr/>
        <a:lstStyle/>
        <a:p>
          <a:endParaRPr lang="en-PH"/>
        </a:p>
      </dgm:t>
    </dgm:pt>
    <dgm:pt modelId="{7E96A0C3-AB08-4748-8737-FDC2D508F7D0}" type="sibTrans" cxnId="{5B9BAC99-69B5-45C1-AD49-9E11E12FE378}">
      <dgm:prSet/>
      <dgm:spPr/>
      <dgm:t>
        <a:bodyPr/>
        <a:lstStyle/>
        <a:p>
          <a:endParaRPr lang="en-PH"/>
        </a:p>
      </dgm:t>
    </dgm:pt>
    <dgm:pt modelId="{722527A1-C332-4742-AA65-F71E50A48B57}">
      <dgm:prSet phldrT="[Text]"/>
      <dgm:spPr/>
      <dgm:t>
        <a:bodyPr/>
        <a:lstStyle/>
        <a:p>
          <a:endParaRPr lang="en-PH"/>
        </a:p>
      </dgm:t>
    </dgm:pt>
    <dgm:pt modelId="{C08966D5-7D16-41B0-87D4-27F846574E95}" type="parTrans" cxnId="{D04BAACE-9821-42EE-B6E7-489A96B53086}">
      <dgm:prSet/>
      <dgm:spPr/>
      <dgm:t>
        <a:bodyPr/>
        <a:lstStyle/>
        <a:p>
          <a:endParaRPr lang="en-PH"/>
        </a:p>
      </dgm:t>
    </dgm:pt>
    <dgm:pt modelId="{31EA5C2D-9BC4-46AF-9080-0BC75D3C832F}" type="sibTrans" cxnId="{D04BAACE-9821-42EE-B6E7-489A96B53086}">
      <dgm:prSet/>
      <dgm:spPr/>
      <dgm:t>
        <a:bodyPr/>
        <a:lstStyle/>
        <a:p>
          <a:endParaRPr lang="en-PH"/>
        </a:p>
      </dgm:t>
    </dgm:pt>
    <dgm:pt modelId="{7FD02F94-C368-48FD-9FD9-71D7BC3CA819}">
      <dgm:prSet phldrT="[Text]"/>
      <dgm:spPr/>
      <dgm:t>
        <a:bodyPr/>
        <a:lstStyle/>
        <a:p>
          <a:endParaRPr lang="en-PH"/>
        </a:p>
      </dgm:t>
    </dgm:pt>
    <dgm:pt modelId="{1D12AD21-CCB6-49B9-B2D7-DBC1C26643BF}" type="parTrans" cxnId="{CF74F4C5-0B6D-476B-AC2F-01D7CDA0FA4E}">
      <dgm:prSet/>
      <dgm:spPr/>
      <dgm:t>
        <a:bodyPr/>
        <a:lstStyle/>
        <a:p>
          <a:endParaRPr lang="en-PH"/>
        </a:p>
      </dgm:t>
    </dgm:pt>
    <dgm:pt modelId="{C9A7BD92-C275-4586-8256-B7C089C4A25F}" type="sibTrans" cxnId="{CF74F4C5-0B6D-476B-AC2F-01D7CDA0FA4E}">
      <dgm:prSet/>
      <dgm:spPr/>
      <dgm:t>
        <a:bodyPr/>
        <a:lstStyle/>
        <a:p>
          <a:endParaRPr lang="en-PH"/>
        </a:p>
      </dgm:t>
    </dgm:pt>
    <dgm:pt modelId="{28464ECE-6383-45A7-A93F-6F2311263029}">
      <dgm:prSet phldrT="[Text]"/>
      <dgm:spPr/>
      <dgm:t>
        <a:bodyPr/>
        <a:lstStyle/>
        <a:p>
          <a:endParaRPr lang="en-PH"/>
        </a:p>
      </dgm:t>
    </dgm:pt>
    <dgm:pt modelId="{6F059D83-2B41-43B4-911A-E25B790DE82C}" type="parTrans" cxnId="{4C681271-A72C-4261-9F26-EA3F5BB9B192}">
      <dgm:prSet/>
      <dgm:spPr/>
      <dgm:t>
        <a:bodyPr/>
        <a:lstStyle/>
        <a:p>
          <a:endParaRPr lang="en-PH"/>
        </a:p>
      </dgm:t>
    </dgm:pt>
    <dgm:pt modelId="{9ECF3FDA-41BF-4017-ACE8-32D461E9EF59}" type="sibTrans" cxnId="{4C681271-A72C-4261-9F26-EA3F5BB9B192}">
      <dgm:prSet/>
      <dgm:spPr/>
      <dgm:t>
        <a:bodyPr/>
        <a:lstStyle/>
        <a:p>
          <a:endParaRPr lang="en-PH"/>
        </a:p>
      </dgm:t>
    </dgm:pt>
    <dgm:pt modelId="{88E8F1DC-A4D9-4619-86FB-08DFE717D34C}">
      <dgm:prSet phldrT="[Text]"/>
      <dgm:spPr/>
      <dgm:t>
        <a:bodyPr/>
        <a:lstStyle/>
        <a:p>
          <a:endParaRPr lang="en-PH"/>
        </a:p>
      </dgm:t>
    </dgm:pt>
    <dgm:pt modelId="{DBA4D016-53A5-4808-9323-FC186030B4C9}" type="parTrans" cxnId="{987FFC99-26E2-4889-AFCF-0434AC6471FB}">
      <dgm:prSet/>
      <dgm:spPr/>
      <dgm:t>
        <a:bodyPr/>
        <a:lstStyle/>
        <a:p>
          <a:endParaRPr lang="en-PH"/>
        </a:p>
      </dgm:t>
    </dgm:pt>
    <dgm:pt modelId="{5C5060A2-B42F-4365-BD7B-742FF26465FF}" type="sibTrans" cxnId="{987FFC99-26E2-4889-AFCF-0434AC6471FB}">
      <dgm:prSet/>
      <dgm:spPr/>
      <dgm:t>
        <a:bodyPr/>
        <a:lstStyle/>
        <a:p>
          <a:endParaRPr lang="en-PH"/>
        </a:p>
      </dgm:t>
    </dgm:pt>
    <dgm:pt modelId="{E4034B37-1721-4DC5-A801-361062D022C3}" type="pres">
      <dgm:prSet presAssocID="{5E1F22D1-8A1E-44FE-BD18-408E4265F02B}" presName="Name0" presStyleCnt="0">
        <dgm:presLayoutVars>
          <dgm:dir/>
          <dgm:animLvl val="lvl"/>
          <dgm:resizeHandles val="exact"/>
        </dgm:presLayoutVars>
      </dgm:prSet>
      <dgm:spPr/>
    </dgm:pt>
    <dgm:pt modelId="{4C1FB4C9-CECD-4AE4-A26B-E8BF1EEBBC93}" type="pres">
      <dgm:prSet presAssocID="{853115AC-2492-4120-94C6-53766B51FC66}" presName="Name8" presStyleCnt="0"/>
      <dgm:spPr/>
    </dgm:pt>
    <dgm:pt modelId="{8966BF27-D77D-41D4-ABA1-DB8AA5A95DDD}" type="pres">
      <dgm:prSet presAssocID="{853115AC-2492-4120-94C6-53766B51FC66}" presName="level" presStyleLbl="node1" presStyleIdx="0" presStyleCnt="5">
        <dgm:presLayoutVars>
          <dgm:chMax val="1"/>
          <dgm:bulletEnabled val="1"/>
        </dgm:presLayoutVars>
      </dgm:prSet>
      <dgm:spPr/>
    </dgm:pt>
    <dgm:pt modelId="{0CF0E9B1-938B-4F69-A7A0-7AD8F39F16C1}" type="pres">
      <dgm:prSet presAssocID="{853115AC-2492-4120-94C6-53766B51FC66}" presName="levelTx" presStyleLbl="revTx" presStyleIdx="0" presStyleCnt="0">
        <dgm:presLayoutVars>
          <dgm:chMax val="1"/>
          <dgm:bulletEnabled val="1"/>
        </dgm:presLayoutVars>
      </dgm:prSet>
      <dgm:spPr/>
    </dgm:pt>
    <dgm:pt modelId="{764ADBBB-F4E6-4AFC-AE8E-0A6EDE6B2F5A}" type="pres">
      <dgm:prSet presAssocID="{7FD02F94-C368-48FD-9FD9-71D7BC3CA819}" presName="Name8" presStyleCnt="0"/>
      <dgm:spPr/>
    </dgm:pt>
    <dgm:pt modelId="{7AC0D3C1-BBB8-43FB-B6FA-7A63A4EFE2CD}" type="pres">
      <dgm:prSet presAssocID="{7FD02F94-C368-48FD-9FD9-71D7BC3CA819}" presName="level" presStyleLbl="node1" presStyleIdx="1" presStyleCnt="5">
        <dgm:presLayoutVars>
          <dgm:chMax val="1"/>
          <dgm:bulletEnabled val="1"/>
        </dgm:presLayoutVars>
      </dgm:prSet>
      <dgm:spPr/>
    </dgm:pt>
    <dgm:pt modelId="{E3647C38-D170-4AFD-8786-D0A9FC03977F}" type="pres">
      <dgm:prSet presAssocID="{7FD02F94-C368-48FD-9FD9-71D7BC3CA819}" presName="levelTx" presStyleLbl="revTx" presStyleIdx="0" presStyleCnt="0">
        <dgm:presLayoutVars>
          <dgm:chMax val="1"/>
          <dgm:bulletEnabled val="1"/>
        </dgm:presLayoutVars>
      </dgm:prSet>
      <dgm:spPr/>
    </dgm:pt>
    <dgm:pt modelId="{607A0047-ACD9-484B-B7A5-3A6A88DEAB20}" type="pres">
      <dgm:prSet presAssocID="{28464ECE-6383-45A7-A93F-6F2311263029}" presName="Name8" presStyleCnt="0"/>
      <dgm:spPr/>
    </dgm:pt>
    <dgm:pt modelId="{6392F850-9CE6-4554-AFF5-07AB55BDD6AA}" type="pres">
      <dgm:prSet presAssocID="{28464ECE-6383-45A7-A93F-6F2311263029}" presName="level" presStyleLbl="node1" presStyleIdx="2" presStyleCnt="5">
        <dgm:presLayoutVars>
          <dgm:chMax val="1"/>
          <dgm:bulletEnabled val="1"/>
        </dgm:presLayoutVars>
      </dgm:prSet>
      <dgm:spPr/>
    </dgm:pt>
    <dgm:pt modelId="{96079D7A-FEF2-4C10-8314-9F524C89970A}" type="pres">
      <dgm:prSet presAssocID="{28464ECE-6383-45A7-A93F-6F2311263029}" presName="levelTx" presStyleLbl="revTx" presStyleIdx="0" presStyleCnt="0">
        <dgm:presLayoutVars>
          <dgm:chMax val="1"/>
          <dgm:bulletEnabled val="1"/>
        </dgm:presLayoutVars>
      </dgm:prSet>
      <dgm:spPr/>
    </dgm:pt>
    <dgm:pt modelId="{9B89D3D8-7C33-4954-9D20-3879090DCC3F}" type="pres">
      <dgm:prSet presAssocID="{88E8F1DC-A4D9-4619-86FB-08DFE717D34C}" presName="Name8" presStyleCnt="0"/>
      <dgm:spPr/>
    </dgm:pt>
    <dgm:pt modelId="{0FF7E804-B9CA-4C64-9BE5-887D8AA137EE}" type="pres">
      <dgm:prSet presAssocID="{88E8F1DC-A4D9-4619-86FB-08DFE717D34C}" presName="level" presStyleLbl="node1" presStyleIdx="3" presStyleCnt="5">
        <dgm:presLayoutVars>
          <dgm:chMax val="1"/>
          <dgm:bulletEnabled val="1"/>
        </dgm:presLayoutVars>
      </dgm:prSet>
      <dgm:spPr/>
    </dgm:pt>
    <dgm:pt modelId="{06506264-5235-413F-83DA-D111631C1FD5}" type="pres">
      <dgm:prSet presAssocID="{88E8F1DC-A4D9-4619-86FB-08DFE717D34C}" presName="levelTx" presStyleLbl="revTx" presStyleIdx="0" presStyleCnt="0">
        <dgm:presLayoutVars>
          <dgm:chMax val="1"/>
          <dgm:bulletEnabled val="1"/>
        </dgm:presLayoutVars>
      </dgm:prSet>
      <dgm:spPr/>
    </dgm:pt>
    <dgm:pt modelId="{2AAFFBEE-FFCD-425C-9D58-C5653E649C11}" type="pres">
      <dgm:prSet presAssocID="{722527A1-C332-4742-AA65-F71E50A48B57}" presName="Name8" presStyleCnt="0"/>
      <dgm:spPr/>
    </dgm:pt>
    <dgm:pt modelId="{16304B58-697B-4F60-B805-06928D4C208D}" type="pres">
      <dgm:prSet presAssocID="{722527A1-C332-4742-AA65-F71E50A48B57}" presName="level" presStyleLbl="node1" presStyleIdx="4" presStyleCnt="5">
        <dgm:presLayoutVars>
          <dgm:chMax val="1"/>
          <dgm:bulletEnabled val="1"/>
        </dgm:presLayoutVars>
      </dgm:prSet>
      <dgm:spPr/>
    </dgm:pt>
    <dgm:pt modelId="{2DEBBAA2-2247-4466-937E-69DDF4D3D766}" type="pres">
      <dgm:prSet presAssocID="{722527A1-C332-4742-AA65-F71E50A48B57}" presName="levelTx" presStyleLbl="revTx" presStyleIdx="0" presStyleCnt="0">
        <dgm:presLayoutVars>
          <dgm:chMax val="1"/>
          <dgm:bulletEnabled val="1"/>
        </dgm:presLayoutVars>
      </dgm:prSet>
      <dgm:spPr/>
    </dgm:pt>
  </dgm:ptLst>
  <dgm:cxnLst>
    <dgm:cxn modelId="{1BCDD605-6E73-483C-BDC7-900B3C68457B}" type="presOf" srcId="{722527A1-C332-4742-AA65-F71E50A48B57}" destId="{2DEBBAA2-2247-4466-937E-69DDF4D3D766}" srcOrd="1" destOrd="0" presId="urn:microsoft.com/office/officeart/2005/8/layout/pyramid3"/>
    <dgm:cxn modelId="{04ADF733-69D3-4B92-8DAB-3CC682EC902B}" type="presOf" srcId="{28464ECE-6383-45A7-A93F-6F2311263029}" destId="{96079D7A-FEF2-4C10-8314-9F524C89970A}" srcOrd="1" destOrd="0" presId="urn:microsoft.com/office/officeart/2005/8/layout/pyramid3"/>
    <dgm:cxn modelId="{009B2242-B386-443F-B7AD-C9D91F130391}" type="presOf" srcId="{853115AC-2492-4120-94C6-53766B51FC66}" destId="{0CF0E9B1-938B-4F69-A7A0-7AD8F39F16C1}" srcOrd="1" destOrd="0" presId="urn:microsoft.com/office/officeart/2005/8/layout/pyramid3"/>
    <dgm:cxn modelId="{23A74D46-3285-4C4C-AB9E-B68A40910287}" type="presOf" srcId="{88E8F1DC-A4D9-4619-86FB-08DFE717D34C}" destId="{0FF7E804-B9CA-4C64-9BE5-887D8AA137EE}" srcOrd="0" destOrd="0" presId="urn:microsoft.com/office/officeart/2005/8/layout/pyramid3"/>
    <dgm:cxn modelId="{4C681271-A72C-4261-9F26-EA3F5BB9B192}" srcId="{5E1F22D1-8A1E-44FE-BD18-408E4265F02B}" destId="{28464ECE-6383-45A7-A93F-6F2311263029}" srcOrd="2" destOrd="0" parTransId="{6F059D83-2B41-43B4-911A-E25B790DE82C}" sibTransId="{9ECF3FDA-41BF-4017-ACE8-32D461E9EF59}"/>
    <dgm:cxn modelId="{048A7D80-9EF7-47EC-A388-453B3BA25E09}" type="presOf" srcId="{28464ECE-6383-45A7-A93F-6F2311263029}" destId="{6392F850-9CE6-4554-AFF5-07AB55BDD6AA}" srcOrd="0" destOrd="0" presId="urn:microsoft.com/office/officeart/2005/8/layout/pyramid3"/>
    <dgm:cxn modelId="{5B9BAC99-69B5-45C1-AD49-9E11E12FE378}" srcId="{5E1F22D1-8A1E-44FE-BD18-408E4265F02B}" destId="{853115AC-2492-4120-94C6-53766B51FC66}" srcOrd="0" destOrd="0" parTransId="{51A5643E-A779-4F74-B89C-9A536AAE60C9}" sibTransId="{7E96A0C3-AB08-4748-8737-FDC2D508F7D0}"/>
    <dgm:cxn modelId="{987FFC99-26E2-4889-AFCF-0434AC6471FB}" srcId="{5E1F22D1-8A1E-44FE-BD18-408E4265F02B}" destId="{88E8F1DC-A4D9-4619-86FB-08DFE717D34C}" srcOrd="3" destOrd="0" parTransId="{DBA4D016-53A5-4808-9323-FC186030B4C9}" sibTransId="{5C5060A2-B42F-4365-BD7B-742FF26465FF}"/>
    <dgm:cxn modelId="{F7BBA3AA-EFEB-44BC-9DA8-F16150B0ABBF}" type="presOf" srcId="{7FD02F94-C368-48FD-9FD9-71D7BC3CA819}" destId="{7AC0D3C1-BBB8-43FB-B6FA-7A63A4EFE2CD}" srcOrd="0" destOrd="0" presId="urn:microsoft.com/office/officeart/2005/8/layout/pyramid3"/>
    <dgm:cxn modelId="{136FD2C0-81E8-40FD-BAC6-5F2716B12ABE}" type="presOf" srcId="{722527A1-C332-4742-AA65-F71E50A48B57}" destId="{16304B58-697B-4F60-B805-06928D4C208D}" srcOrd="0" destOrd="0" presId="urn:microsoft.com/office/officeart/2005/8/layout/pyramid3"/>
    <dgm:cxn modelId="{CF74F4C5-0B6D-476B-AC2F-01D7CDA0FA4E}" srcId="{5E1F22D1-8A1E-44FE-BD18-408E4265F02B}" destId="{7FD02F94-C368-48FD-9FD9-71D7BC3CA819}" srcOrd="1" destOrd="0" parTransId="{1D12AD21-CCB6-49B9-B2D7-DBC1C26643BF}" sibTransId="{C9A7BD92-C275-4586-8256-B7C089C4A25F}"/>
    <dgm:cxn modelId="{C9118BCC-997C-470A-AD23-C2EFE9490F8C}" type="presOf" srcId="{88E8F1DC-A4D9-4619-86FB-08DFE717D34C}" destId="{06506264-5235-413F-83DA-D111631C1FD5}" srcOrd="1" destOrd="0" presId="urn:microsoft.com/office/officeart/2005/8/layout/pyramid3"/>
    <dgm:cxn modelId="{D04BAACE-9821-42EE-B6E7-489A96B53086}" srcId="{5E1F22D1-8A1E-44FE-BD18-408E4265F02B}" destId="{722527A1-C332-4742-AA65-F71E50A48B57}" srcOrd="4" destOrd="0" parTransId="{C08966D5-7D16-41B0-87D4-27F846574E95}" sibTransId="{31EA5C2D-9BC4-46AF-9080-0BC75D3C832F}"/>
    <dgm:cxn modelId="{5B5E4AEF-1E8D-42FE-A92C-15EDAE5CDC87}" type="presOf" srcId="{7FD02F94-C368-48FD-9FD9-71D7BC3CA819}" destId="{E3647C38-D170-4AFD-8786-D0A9FC03977F}" srcOrd="1" destOrd="0" presId="urn:microsoft.com/office/officeart/2005/8/layout/pyramid3"/>
    <dgm:cxn modelId="{7C14CDF0-0AB6-4EA2-B1A2-008301481389}" type="presOf" srcId="{5E1F22D1-8A1E-44FE-BD18-408E4265F02B}" destId="{E4034B37-1721-4DC5-A801-361062D022C3}" srcOrd="0" destOrd="0" presId="urn:microsoft.com/office/officeart/2005/8/layout/pyramid3"/>
    <dgm:cxn modelId="{E19657F8-462F-4FF1-952F-6EA1A883300C}" type="presOf" srcId="{853115AC-2492-4120-94C6-53766B51FC66}" destId="{8966BF27-D77D-41D4-ABA1-DB8AA5A95DDD}" srcOrd="0" destOrd="0" presId="urn:microsoft.com/office/officeart/2005/8/layout/pyramid3"/>
    <dgm:cxn modelId="{7B299807-06CA-4589-A106-C1D47EC07F38}" type="presParOf" srcId="{E4034B37-1721-4DC5-A801-361062D022C3}" destId="{4C1FB4C9-CECD-4AE4-A26B-E8BF1EEBBC93}" srcOrd="0" destOrd="0" presId="urn:microsoft.com/office/officeart/2005/8/layout/pyramid3"/>
    <dgm:cxn modelId="{3FCE0D5A-B274-41D5-8645-9499CC4F6DAB}" type="presParOf" srcId="{4C1FB4C9-CECD-4AE4-A26B-E8BF1EEBBC93}" destId="{8966BF27-D77D-41D4-ABA1-DB8AA5A95DDD}" srcOrd="0" destOrd="0" presId="urn:microsoft.com/office/officeart/2005/8/layout/pyramid3"/>
    <dgm:cxn modelId="{E774620B-674A-419F-A530-84963E75B3E9}" type="presParOf" srcId="{4C1FB4C9-CECD-4AE4-A26B-E8BF1EEBBC93}" destId="{0CF0E9B1-938B-4F69-A7A0-7AD8F39F16C1}" srcOrd="1" destOrd="0" presId="urn:microsoft.com/office/officeart/2005/8/layout/pyramid3"/>
    <dgm:cxn modelId="{F69BA602-6577-4AD3-8428-1C0D992D4B71}" type="presParOf" srcId="{E4034B37-1721-4DC5-A801-361062D022C3}" destId="{764ADBBB-F4E6-4AFC-AE8E-0A6EDE6B2F5A}" srcOrd="1" destOrd="0" presId="urn:microsoft.com/office/officeart/2005/8/layout/pyramid3"/>
    <dgm:cxn modelId="{0CFB8338-BE75-4682-9E7A-36FFAF8821B1}" type="presParOf" srcId="{764ADBBB-F4E6-4AFC-AE8E-0A6EDE6B2F5A}" destId="{7AC0D3C1-BBB8-43FB-B6FA-7A63A4EFE2CD}" srcOrd="0" destOrd="0" presId="urn:microsoft.com/office/officeart/2005/8/layout/pyramid3"/>
    <dgm:cxn modelId="{27B31D41-35DB-4EB7-A2D9-A65063BC99E9}" type="presParOf" srcId="{764ADBBB-F4E6-4AFC-AE8E-0A6EDE6B2F5A}" destId="{E3647C38-D170-4AFD-8786-D0A9FC03977F}" srcOrd="1" destOrd="0" presId="urn:microsoft.com/office/officeart/2005/8/layout/pyramid3"/>
    <dgm:cxn modelId="{6BD52CBA-E9E9-4B23-8E99-70E96AC15C2A}" type="presParOf" srcId="{E4034B37-1721-4DC5-A801-361062D022C3}" destId="{607A0047-ACD9-484B-B7A5-3A6A88DEAB20}" srcOrd="2" destOrd="0" presId="urn:microsoft.com/office/officeart/2005/8/layout/pyramid3"/>
    <dgm:cxn modelId="{312332A0-AEA0-4693-A4C8-E9D2B0E1AE29}" type="presParOf" srcId="{607A0047-ACD9-484B-B7A5-3A6A88DEAB20}" destId="{6392F850-9CE6-4554-AFF5-07AB55BDD6AA}" srcOrd="0" destOrd="0" presId="urn:microsoft.com/office/officeart/2005/8/layout/pyramid3"/>
    <dgm:cxn modelId="{B669A2FC-C0D8-4292-9635-CBBB8129BB46}" type="presParOf" srcId="{607A0047-ACD9-484B-B7A5-3A6A88DEAB20}" destId="{96079D7A-FEF2-4C10-8314-9F524C89970A}" srcOrd="1" destOrd="0" presId="urn:microsoft.com/office/officeart/2005/8/layout/pyramid3"/>
    <dgm:cxn modelId="{CC3BA36A-22ED-4D22-8755-69DD73976C45}" type="presParOf" srcId="{E4034B37-1721-4DC5-A801-361062D022C3}" destId="{9B89D3D8-7C33-4954-9D20-3879090DCC3F}" srcOrd="3" destOrd="0" presId="urn:microsoft.com/office/officeart/2005/8/layout/pyramid3"/>
    <dgm:cxn modelId="{770F2E3B-632D-41AA-BC23-85E3C1117CD2}" type="presParOf" srcId="{9B89D3D8-7C33-4954-9D20-3879090DCC3F}" destId="{0FF7E804-B9CA-4C64-9BE5-887D8AA137EE}" srcOrd="0" destOrd="0" presId="urn:microsoft.com/office/officeart/2005/8/layout/pyramid3"/>
    <dgm:cxn modelId="{6F209B3D-3A96-4D8D-BC96-AFA8D6AFAA64}" type="presParOf" srcId="{9B89D3D8-7C33-4954-9D20-3879090DCC3F}" destId="{06506264-5235-413F-83DA-D111631C1FD5}" srcOrd="1" destOrd="0" presId="urn:microsoft.com/office/officeart/2005/8/layout/pyramid3"/>
    <dgm:cxn modelId="{003AD97E-CBE0-4AC3-9331-DA826357B7B5}" type="presParOf" srcId="{E4034B37-1721-4DC5-A801-361062D022C3}" destId="{2AAFFBEE-FFCD-425C-9D58-C5653E649C11}" srcOrd="4" destOrd="0" presId="urn:microsoft.com/office/officeart/2005/8/layout/pyramid3"/>
    <dgm:cxn modelId="{679EAD38-3251-4BD6-A149-E77B0E939FF7}" type="presParOf" srcId="{2AAFFBEE-FFCD-425C-9D58-C5653E649C11}" destId="{16304B58-697B-4F60-B805-06928D4C208D}" srcOrd="0" destOrd="0" presId="urn:microsoft.com/office/officeart/2005/8/layout/pyramid3"/>
    <dgm:cxn modelId="{DE90C255-51D5-47E4-93BE-BF708B4063E1}" type="presParOf" srcId="{2AAFFBEE-FFCD-425C-9D58-C5653E649C11}" destId="{2DEBBAA2-2247-4466-937E-69DDF4D3D766}" srcOrd="1" destOrd="0" presId="urn:microsoft.com/office/officeart/2005/8/layout/pyramid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66BF27-D77D-41D4-ABA1-DB8AA5A95DDD}">
      <dsp:nvSpPr>
        <dsp:cNvPr id="0" name=""/>
        <dsp:cNvSpPr/>
      </dsp:nvSpPr>
      <dsp:spPr>
        <a:xfrm rot="10800000">
          <a:off x="0" y="0"/>
          <a:ext cx="1936115" cy="336677"/>
        </a:xfrm>
        <a:prstGeom prst="trapezoid">
          <a:avLst>
            <a:gd name="adj" fmla="val 57507"/>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a:p>
          <a:pPr marL="0" lvl="0" indent="0" algn="ctr" defTabSz="400050">
            <a:lnSpc>
              <a:spcPct val="90000"/>
            </a:lnSpc>
            <a:spcBef>
              <a:spcPct val="0"/>
            </a:spcBef>
            <a:spcAft>
              <a:spcPct val="35000"/>
            </a:spcAft>
            <a:buNone/>
          </a:pPr>
          <a:endParaRPr lang="en-PH" sz="900" kern="1200"/>
        </a:p>
      </dsp:txBody>
      <dsp:txXfrm rot="-10800000">
        <a:off x="338820" y="0"/>
        <a:ext cx="1258474" cy="336677"/>
      </dsp:txXfrm>
    </dsp:sp>
    <dsp:sp modelId="{7AC0D3C1-BBB8-43FB-B6FA-7A63A4EFE2CD}">
      <dsp:nvSpPr>
        <dsp:cNvPr id="0" name=""/>
        <dsp:cNvSpPr/>
      </dsp:nvSpPr>
      <dsp:spPr>
        <a:xfrm rot="10800000">
          <a:off x="193611" y="336676"/>
          <a:ext cx="1548892" cy="336677"/>
        </a:xfrm>
        <a:prstGeom prst="trapezoid">
          <a:avLst>
            <a:gd name="adj" fmla="val 57507"/>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464667" y="336676"/>
        <a:ext cx="1006779" cy="336677"/>
      </dsp:txXfrm>
    </dsp:sp>
    <dsp:sp modelId="{6392F850-9CE6-4554-AFF5-07AB55BDD6AA}">
      <dsp:nvSpPr>
        <dsp:cNvPr id="0" name=""/>
        <dsp:cNvSpPr/>
      </dsp:nvSpPr>
      <dsp:spPr>
        <a:xfrm rot="10800000">
          <a:off x="387222" y="673353"/>
          <a:ext cx="1161669" cy="336677"/>
        </a:xfrm>
        <a:prstGeom prst="trapezoid">
          <a:avLst>
            <a:gd name="adj" fmla="val 57507"/>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590515" y="673353"/>
        <a:ext cx="755084" cy="336677"/>
      </dsp:txXfrm>
    </dsp:sp>
    <dsp:sp modelId="{0FF7E804-B9CA-4C64-9BE5-887D8AA137EE}">
      <dsp:nvSpPr>
        <dsp:cNvPr id="0" name=""/>
        <dsp:cNvSpPr/>
      </dsp:nvSpPr>
      <dsp:spPr>
        <a:xfrm rot="10800000">
          <a:off x="580834" y="1010031"/>
          <a:ext cx="774446" cy="336677"/>
        </a:xfrm>
        <a:prstGeom prst="trapezoid">
          <a:avLst>
            <a:gd name="adj" fmla="val 57507"/>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716362" y="1010031"/>
        <a:ext cx="503389" cy="336677"/>
      </dsp:txXfrm>
    </dsp:sp>
    <dsp:sp modelId="{16304B58-697B-4F60-B805-06928D4C208D}">
      <dsp:nvSpPr>
        <dsp:cNvPr id="0" name=""/>
        <dsp:cNvSpPr/>
      </dsp:nvSpPr>
      <dsp:spPr>
        <a:xfrm rot="10800000">
          <a:off x="774446" y="1346708"/>
          <a:ext cx="387223" cy="336677"/>
        </a:xfrm>
        <a:prstGeom prst="trapezoid">
          <a:avLst>
            <a:gd name="adj" fmla="val 57507"/>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PH" sz="900" kern="1200"/>
        </a:p>
      </dsp:txBody>
      <dsp:txXfrm rot="-10800000">
        <a:off x="774446" y="1346708"/>
        <a:ext cx="387223" cy="33667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913F720D0B4F3F9C308F3AEBF5554D"/>
        <w:category>
          <w:name w:val="General"/>
          <w:gallery w:val="placeholder"/>
        </w:category>
        <w:types>
          <w:type w:val="bbPlcHdr"/>
        </w:types>
        <w:behaviors>
          <w:behavior w:val="content"/>
        </w:behaviors>
        <w:guid w:val="{E4B76CD6-F2EB-436A-AD51-792CE59A811C}"/>
      </w:docPartPr>
      <w:docPartBody>
        <w:p w:rsidR="009D44D9" w:rsidRDefault="00484423" w:rsidP="00484423">
          <w:pPr>
            <w:pStyle w:val="34913F720D0B4F3F9C308F3AEBF5554D"/>
          </w:pPr>
          <w:r w:rsidRPr="00B07A41">
            <w:rPr>
              <w:rStyle w:val="PlaceholderText"/>
            </w:rPr>
            <w:t>[Status]</w:t>
          </w:r>
        </w:p>
      </w:docPartBody>
    </w:docPart>
    <w:docPart>
      <w:docPartPr>
        <w:name w:val="A7525E24045D49B9BAC953F53DCAF61A"/>
        <w:category>
          <w:name w:val="General"/>
          <w:gallery w:val="placeholder"/>
        </w:category>
        <w:types>
          <w:type w:val="bbPlcHdr"/>
        </w:types>
        <w:behaviors>
          <w:behavior w:val="content"/>
        </w:behaviors>
        <w:guid w:val="{B24F462D-7EE7-4E66-9906-CA9BAFA9AF57}"/>
      </w:docPartPr>
      <w:docPartBody>
        <w:p w:rsidR="009D44D9" w:rsidRDefault="00484423" w:rsidP="00484423">
          <w:pPr>
            <w:pStyle w:val="A7525E24045D49B9BAC953F53DCAF61A"/>
          </w:pPr>
          <w:r w:rsidRPr="00B07A41">
            <w:rPr>
              <w:rStyle w:val="PlaceholderText"/>
            </w:rPr>
            <w:t>[Status]</w:t>
          </w:r>
        </w:p>
      </w:docPartBody>
    </w:docPart>
    <w:docPart>
      <w:docPartPr>
        <w:name w:val="256E9E659D3140DAA9FC5B990CC169D6"/>
        <w:category>
          <w:name w:val="General"/>
          <w:gallery w:val="placeholder"/>
        </w:category>
        <w:types>
          <w:type w:val="bbPlcHdr"/>
        </w:types>
        <w:behaviors>
          <w:behavior w:val="content"/>
        </w:behaviors>
        <w:guid w:val="{56B6455A-10ED-47ED-B48B-DA5CAA8869EA}"/>
      </w:docPartPr>
      <w:docPartBody>
        <w:p w:rsidR="009D44D9" w:rsidRDefault="00484423" w:rsidP="00484423">
          <w:pPr>
            <w:pStyle w:val="256E9E659D3140DAA9FC5B990CC169D6"/>
          </w:pPr>
          <w:r w:rsidRPr="00B07A41">
            <w:rPr>
              <w:rStyle w:val="PlaceholderText"/>
            </w:rPr>
            <w:t>[Status]</w:t>
          </w:r>
        </w:p>
      </w:docPartBody>
    </w:docPart>
    <w:docPart>
      <w:docPartPr>
        <w:name w:val="6BBED54A5E514667BD56E85DA33E56E5"/>
        <w:category>
          <w:name w:val="General"/>
          <w:gallery w:val="placeholder"/>
        </w:category>
        <w:types>
          <w:type w:val="bbPlcHdr"/>
        </w:types>
        <w:behaviors>
          <w:behavior w:val="content"/>
        </w:behaviors>
        <w:guid w:val="{FF237B4D-5D6F-405C-A932-3C38F2B8A84A}"/>
      </w:docPartPr>
      <w:docPartBody>
        <w:p w:rsidR="009D44D9" w:rsidRDefault="00484423" w:rsidP="00484423">
          <w:pPr>
            <w:pStyle w:val="6BBED54A5E514667BD56E85DA33E56E5"/>
          </w:pPr>
          <w:r w:rsidRPr="00B07A41">
            <w:rPr>
              <w:rStyle w:val="PlaceholderText"/>
            </w:rPr>
            <w:t>[Status]</w:t>
          </w:r>
        </w:p>
      </w:docPartBody>
    </w:docPart>
    <w:docPart>
      <w:docPartPr>
        <w:name w:val="3D20E419059C4C5B947EAEB28C606088"/>
        <w:category>
          <w:name w:val="General"/>
          <w:gallery w:val="placeholder"/>
        </w:category>
        <w:types>
          <w:type w:val="bbPlcHdr"/>
        </w:types>
        <w:behaviors>
          <w:behavior w:val="content"/>
        </w:behaviors>
        <w:guid w:val="{6E470886-548A-4BF3-B617-487AE0EDB5F1}"/>
      </w:docPartPr>
      <w:docPartBody>
        <w:p w:rsidR="009D44D9" w:rsidRDefault="00484423" w:rsidP="00484423">
          <w:pPr>
            <w:pStyle w:val="3D20E419059C4C5B947EAEB28C606088"/>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423"/>
    <w:rsid w:val="0048367B"/>
    <w:rsid w:val="00484423"/>
    <w:rsid w:val="005049DF"/>
    <w:rsid w:val="0054255C"/>
    <w:rsid w:val="007B23DD"/>
    <w:rsid w:val="00842DE6"/>
    <w:rsid w:val="008A15AC"/>
    <w:rsid w:val="009D44D9"/>
    <w:rsid w:val="00A868E9"/>
    <w:rsid w:val="00C03117"/>
    <w:rsid w:val="00CA033D"/>
    <w:rsid w:val="00CB50B7"/>
    <w:rsid w:val="00E92C40"/>
    <w:rsid w:val="00F405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84423"/>
    <w:rPr>
      <w:color w:val="808080"/>
    </w:rPr>
  </w:style>
  <w:style w:type="paragraph" w:customStyle="1" w:styleId="34913F720D0B4F3F9C308F3AEBF5554D">
    <w:name w:val="34913F720D0B4F3F9C308F3AEBF5554D"/>
    <w:rsid w:val="00484423"/>
  </w:style>
  <w:style w:type="paragraph" w:customStyle="1" w:styleId="A7525E24045D49B9BAC953F53DCAF61A">
    <w:name w:val="A7525E24045D49B9BAC953F53DCAF61A"/>
    <w:rsid w:val="00484423"/>
  </w:style>
  <w:style w:type="paragraph" w:customStyle="1" w:styleId="256E9E659D3140DAA9FC5B990CC169D6">
    <w:name w:val="256E9E659D3140DAA9FC5B990CC169D6"/>
    <w:rsid w:val="00484423"/>
  </w:style>
  <w:style w:type="paragraph" w:customStyle="1" w:styleId="6BBED54A5E514667BD56E85DA33E56E5">
    <w:name w:val="6BBED54A5E514667BD56E85DA33E56E5"/>
    <w:rsid w:val="00484423"/>
  </w:style>
  <w:style w:type="paragraph" w:customStyle="1" w:styleId="3D20E419059C4C5B947EAEB28C606088">
    <w:name w:val="3D20E419059C4C5B947EAEB28C606088"/>
    <w:rsid w:val="004844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FFA8A-2FA3-4AC1-A095-AE1A1FA87FE8}">
  <ds:schemaRefs>
    <ds:schemaRef ds:uri="http://purl.org/dc/elements/1.1/"/>
    <ds:schemaRef ds:uri="http://schemas.microsoft.com/office/2006/metadata/properties"/>
    <ds:schemaRef ds:uri="6cecd733-34d5-425b-8041-9161b6f347cb"/>
    <ds:schemaRef ds:uri="d76099e6-3a79-4c20-bfb8-d6d46c0c67f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D7E3560-332C-4B46-8C46-5977CE169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4.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1497</TotalTime>
  <Pages>73</Pages>
  <Words>10398</Words>
  <Characters>59274</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CPCCBC4006</vt:lpstr>
    </vt:vector>
  </TitlesOfParts>
  <Company>CSTC Pty Ltd (RTO #0699)</Company>
  <LinksUpToDate>false</LinksUpToDate>
  <CharactersWithSpaces>69533</CharactersWithSpaces>
  <SharedDoc>false</SharedDoc>
  <HLinks>
    <vt:vector size="288" baseType="variant">
      <vt:variant>
        <vt:i4>786483</vt:i4>
      </vt:variant>
      <vt:variant>
        <vt:i4>915</vt:i4>
      </vt:variant>
      <vt:variant>
        <vt:i4>0</vt:i4>
      </vt:variant>
      <vt:variant>
        <vt:i4>5</vt:i4>
      </vt:variant>
      <vt:variant>
        <vt:lpwstr>https://compliantlearningresources.sharepoint.com/:f:/g/development/Esb_u-APasBIpREqGd5-SNgBAbJYit4LUMHTnOjmz6R06w?e=LpPolk</vt:lpwstr>
      </vt:variant>
      <vt:variant>
        <vt:lpwstr/>
      </vt:variant>
      <vt:variant>
        <vt:i4>786483</vt:i4>
      </vt:variant>
      <vt:variant>
        <vt:i4>912</vt:i4>
      </vt:variant>
      <vt:variant>
        <vt:i4>0</vt:i4>
      </vt:variant>
      <vt:variant>
        <vt:i4>5</vt:i4>
      </vt:variant>
      <vt:variant>
        <vt:lpwstr>https://compliantlearningresources.sharepoint.com/:f:/g/development/Esb_u-APasBIpREqGd5-SNgBAbJYit4LUMHTnOjmz6R06w?e=LpPolk</vt:lpwstr>
      </vt:variant>
      <vt:variant>
        <vt:lpwstr/>
      </vt:variant>
      <vt:variant>
        <vt:i4>6094943</vt:i4>
      </vt:variant>
      <vt:variant>
        <vt:i4>891</vt:i4>
      </vt:variant>
      <vt:variant>
        <vt:i4>0</vt:i4>
      </vt:variant>
      <vt:variant>
        <vt:i4>5</vt:i4>
      </vt:variant>
      <vt:variant>
        <vt:lpwstr>https://compliantlearningresources.sharepoint.com/:w:/g/development/Edpritsg27FHgPyFHALG_j0BK5d3tsGhh_AMUJdZGvlqJQ?e=GKYaac</vt:lpwstr>
      </vt:variant>
      <vt:variant>
        <vt:lpwstr/>
      </vt:variant>
      <vt:variant>
        <vt:i4>7012405</vt:i4>
      </vt:variant>
      <vt:variant>
        <vt:i4>888</vt:i4>
      </vt:variant>
      <vt:variant>
        <vt:i4>0</vt:i4>
      </vt:variant>
      <vt:variant>
        <vt:i4>5</vt:i4>
      </vt:variant>
      <vt:variant>
        <vt:lpwstr>https://compliantlearningresources.sharepoint.com/:f:/g/development/ElxnE6ochsNBscNXS3HArPYB6qSOfhDkiaJA6RWgpFHxsA?e=l89ALt</vt:lpwstr>
      </vt:variant>
      <vt:variant>
        <vt:lpwstr/>
      </vt:variant>
      <vt:variant>
        <vt:i4>6094943</vt:i4>
      </vt:variant>
      <vt:variant>
        <vt:i4>882</vt:i4>
      </vt:variant>
      <vt:variant>
        <vt:i4>0</vt:i4>
      </vt:variant>
      <vt:variant>
        <vt:i4>5</vt:i4>
      </vt:variant>
      <vt:variant>
        <vt:lpwstr>https://compliantlearningresources.sharepoint.com/:w:/g/development/Edpritsg27FHgPyFHALG_j0BK5d3tsGhh_AMUJdZGvlqJQ?e=GKYaac</vt:lpwstr>
      </vt:variant>
      <vt:variant>
        <vt:lpwstr/>
      </vt:variant>
      <vt:variant>
        <vt:i4>7012405</vt:i4>
      </vt:variant>
      <vt:variant>
        <vt:i4>879</vt:i4>
      </vt:variant>
      <vt:variant>
        <vt:i4>0</vt:i4>
      </vt:variant>
      <vt:variant>
        <vt:i4>5</vt:i4>
      </vt:variant>
      <vt:variant>
        <vt:lpwstr>https://compliantlearningresources.sharepoint.com/:f:/g/development/ElxnE6ochsNBscNXS3HArPYB6qSOfhDkiaJA6RWgpFHxsA?e=l89ALt</vt:lpwstr>
      </vt:variant>
      <vt:variant>
        <vt:lpwstr/>
      </vt:variant>
      <vt:variant>
        <vt:i4>6553711</vt:i4>
      </vt:variant>
      <vt:variant>
        <vt:i4>654</vt:i4>
      </vt:variant>
      <vt:variant>
        <vt:i4>0</vt:i4>
      </vt:variant>
      <vt:variant>
        <vt:i4>5</vt:i4>
      </vt:variant>
      <vt:variant>
        <vt:lpwstr>https://www.yourhome.gov.au/sites/default/files/3BR%252BStudyAllPlansElevations.pdf</vt:lpwstr>
      </vt:variant>
      <vt:variant>
        <vt:lpwstr/>
      </vt:variant>
      <vt:variant>
        <vt:i4>5636108</vt:i4>
      </vt:variant>
      <vt:variant>
        <vt:i4>552</vt:i4>
      </vt:variant>
      <vt:variant>
        <vt:i4>0</vt:i4>
      </vt:variant>
      <vt:variant>
        <vt:i4>5</vt:i4>
      </vt:variant>
      <vt:variant>
        <vt:lpwstr>https://www.business.gov.au/Planning/Industry-information/Building-and-construction-industry</vt:lpwstr>
      </vt:variant>
      <vt:variant>
        <vt:lpwstr/>
      </vt:variant>
      <vt:variant>
        <vt:i4>2687093</vt:i4>
      </vt:variant>
      <vt:variant>
        <vt:i4>246</vt:i4>
      </vt:variant>
      <vt:variant>
        <vt:i4>0</vt:i4>
      </vt:variant>
      <vt:variant>
        <vt:i4>5</vt:i4>
      </vt:variant>
      <vt:variant>
        <vt:lpwstr>https://britishlime.org/technical/lime_in_mortars.php</vt:lpwstr>
      </vt:variant>
      <vt:variant>
        <vt:lpwstr/>
      </vt:variant>
      <vt:variant>
        <vt:i4>4587608</vt:i4>
      </vt:variant>
      <vt:variant>
        <vt:i4>243</vt:i4>
      </vt:variant>
      <vt:variant>
        <vt:i4>0</vt:i4>
      </vt:variant>
      <vt:variant>
        <vt:i4>5</vt:i4>
      </vt:variant>
      <vt:variant>
        <vt:lpwstr>http://www.civilengineeringforum.me/desirable-properties-plaster/</vt:lpwstr>
      </vt:variant>
      <vt:variant>
        <vt:lpwstr/>
      </vt:variant>
      <vt:variant>
        <vt:i4>7536747</vt:i4>
      </vt:variant>
      <vt:variant>
        <vt:i4>240</vt:i4>
      </vt:variant>
      <vt:variant>
        <vt:i4>0</vt:i4>
      </vt:variant>
      <vt:variant>
        <vt:i4>5</vt:i4>
      </vt:variant>
      <vt:variant>
        <vt:lpwstr>https://ceramics.org/about/what-are-engineered-ceramics-and-glass/structure-and-properties-of-ceramics</vt:lpwstr>
      </vt:variant>
      <vt:variant>
        <vt:lpwstr/>
      </vt:variant>
      <vt:variant>
        <vt:i4>2097279</vt:i4>
      </vt:variant>
      <vt:variant>
        <vt:i4>237</vt:i4>
      </vt:variant>
      <vt:variant>
        <vt:i4>0</vt:i4>
      </vt:variant>
      <vt:variant>
        <vt:i4>5</vt:i4>
      </vt:variant>
      <vt:variant>
        <vt:lpwstr>http://www.planete-tp.com/en/the-properties-of-hardened-concrete-a233.html</vt:lpwstr>
      </vt:variant>
      <vt:variant>
        <vt:lpwstr/>
      </vt:variant>
      <vt:variant>
        <vt:i4>3342398</vt:i4>
      </vt:variant>
      <vt:variant>
        <vt:i4>234</vt:i4>
      </vt:variant>
      <vt:variant>
        <vt:i4>0</vt:i4>
      </vt:variant>
      <vt:variant>
        <vt:i4>5</vt:i4>
      </vt:variant>
      <vt:variant>
        <vt:lpwstr>https://civiltoday.com/civil-engineering-materials/cement/111-properties-of-cement-physical-chemical-properties</vt:lpwstr>
      </vt:variant>
      <vt:variant>
        <vt:lpwstr/>
      </vt:variant>
      <vt:variant>
        <vt:i4>7798894</vt:i4>
      </vt:variant>
      <vt:variant>
        <vt:i4>186</vt:i4>
      </vt:variant>
      <vt:variant>
        <vt:i4>0</vt:i4>
      </vt:variant>
      <vt:variant>
        <vt:i4>5</vt:i4>
      </vt:variant>
      <vt:variant>
        <vt:lpwstr>https://compliantlearningresources.com.au/blog/simple-guide-to-contextualising-rto-training-resources-and-assessment-tools/</vt:lpwstr>
      </vt:variant>
      <vt:variant>
        <vt:lpwstr/>
      </vt:variant>
      <vt:variant>
        <vt:i4>2228338</vt:i4>
      </vt:variant>
      <vt:variant>
        <vt:i4>183</vt:i4>
      </vt:variant>
      <vt:variant>
        <vt:i4>0</vt:i4>
      </vt:variant>
      <vt:variant>
        <vt:i4>5</vt:i4>
      </vt:variant>
      <vt:variant>
        <vt:lpwstr>https://training.gov.au/Training/Details/CPCCBC4006</vt:lpwstr>
      </vt:variant>
      <vt:variant>
        <vt:lpwstr/>
      </vt:variant>
      <vt:variant>
        <vt:i4>1966128</vt:i4>
      </vt:variant>
      <vt:variant>
        <vt:i4>176</vt:i4>
      </vt:variant>
      <vt:variant>
        <vt:i4>0</vt:i4>
      </vt:variant>
      <vt:variant>
        <vt:i4>5</vt:i4>
      </vt:variant>
      <vt:variant>
        <vt:lpwstr/>
      </vt:variant>
      <vt:variant>
        <vt:lpwstr>_Toc54094511</vt:lpwstr>
      </vt:variant>
      <vt:variant>
        <vt:i4>2031664</vt:i4>
      </vt:variant>
      <vt:variant>
        <vt:i4>170</vt:i4>
      </vt:variant>
      <vt:variant>
        <vt:i4>0</vt:i4>
      </vt:variant>
      <vt:variant>
        <vt:i4>5</vt:i4>
      </vt:variant>
      <vt:variant>
        <vt:lpwstr/>
      </vt:variant>
      <vt:variant>
        <vt:lpwstr>_Toc54094510</vt:lpwstr>
      </vt:variant>
      <vt:variant>
        <vt:i4>1441841</vt:i4>
      </vt:variant>
      <vt:variant>
        <vt:i4>164</vt:i4>
      </vt:variant>
      <vt:variant>
        <vt:i4>0</vt:i4>
      </vt:variant>
      <vt:variant>
        <vt:i4>5</vt:i4>
      </vt:variant>
      <vt:variant>
        <vt:lpwstr/>
      </vt:variant>
      <vt:variant>
        <vt:lpwstr>_Toc54094509</vt:lpwstr>
      </vt:variant>
      <vt:variant>
        <vt:i4>1507377</vt:i4>
      </vt:variant>
      <vt:variant>
        <vt:i4>158</vt:i4>
      </vt:variant>
      <vt:variant>
        <vt:i4>0</vt:i4>
      </vt:variant>
      <vt:variant>
        <vt:i4>5</vt:i4>
      </vt:variant>
      <vt:variant>
        <vt:lpwstr/>
      </vt:variant>
      <vt:variant>
        <vt:lpwstr>_Toc54094508</vt:lpwstr>
      </vt:variant>
      <vt:variant>
        <vt:i4>1572913</vt:i4>
      </vt:variant>
      <vt:variant>
        <vt:i4>152</vt:i4>
      </vt:variant>
      <vt:variant>
        <vt:i4>0</vt:i4>
      </vt:variant>
      <vt:variant>
        <vt:i4>5</vt:i4>
      </vt:variant>
      <vt:variant>
        <vt:lpwstr/>
      </vt:variant>
      <vt:variant>
        <vt:lpwstr>_Toc54094507</vt:lpwstr>
      </vt:variant>
      <vt:variant>
        <vt:i4>1638449</vt:i4>
      </vt:variant>
      <vt:variant>
        <vt:i4>146</vt:i4>
      </vt:variant>
      <vt:variant>
        <vt:i4>0</vt:i4>
      </vt:variant>
      <vt:variant>
        <vt:i4>5</vt:i4>
      </vt:variant>
      <vt:variant>
        <vt:lpwstr/>
      </vt:variant>
      <vt:variant>
        <vt:lpwstr>_Toc54094506</vt:lpwstr>
      </vt:variant>
      <vt:variant>
        <vt:i4>1703985</vt:i4>
      </vt:variant>
      <vt:variant>
        <vt:i4>140</vt:i4>
      </vt:variant>
      <vt:variant>
        <vt:i4>0</vt:i4>
      </vt:variant>
      <vt:variant>
        <vt:i4>5</vt:i4>
      </vt:variant>
      <vt:variant>
        <vt:lpwstr/>
      </vt:variant>
      <vt:variant>
        <vt:lpwstr>_Toc54094505</vt:lpwstr>
      </vt:variant>
      <vt:variant>
        <vt:i4>1769521</vt:i4>
      </vt:variant>
      <vt:variant>
        <vt:i4>134</vt:i4>
      </vt:variant>
      <vt:variant>
        <vt:i4>0</vt:i4>
      </vt:variant>
      <vt:variant>
        <vt:i4>5</vt:i4>
      </vt:variant>
      <vt:variant>
        <vt:lpwstr/>
      </vt:variant>
      <vt:variant>
        <vt:lpwstr>_Toc54094504</vt:lpwstr>
      </vt:variant>
      <vt:variant>
        <vt:i4>1835057</vt:i4>
      </vt:variant>
      <vt:variant>
        <vt:i4>128</vt:i4>
      </vt:variant>
      <vt:variant>
        <vt:i4>0</vt:i4>
      </vt:variant>
      <vt:variant>
        <vt:i4>5</vt:i4>
      </vt:variant>
      <vt:variant>
        <vt:lpwstr/>
      </vt:variant>
      <vt:variant>
        <vt:lpwstr>_Toc54094503</vt:lpwstr>
      </vt:variant>
      <vt:variant>
        <vt:i4>1900593</vt:i4>
      </vt:variant>
      <vt:variant>
        <vt:i4>122</vt:i4>
      </vt:variant>
      <vt:variant>
        <vt:i4>0</vt:i4>
      </vt:variant>
      <vt:variant>
        <vt:i4>5</vt:i4>
      </vt:variant>
      <vt:variant>
        <vt:lpwstr/>
      </vt:variant>
      <vt:variant>
        <vt:lpwstr>_Toc54094502</vt:lpwstr>
      </vt:variant>
      <vt:variant>
        <vt:i4>1966129</vt:i4>
      </vt:variant>
      <vt:variant>
        <vt:i4>116</vt:i4>
      </vt:variant>
      <vt:variant>
        <vt:i4>0</vt:i4>
      </vt:variant>
      <vt:variant>
        <vt:i4>5</vt:i4>
      </vt:variant>
      <vt:variant>
        <vt:lpwstr/>
      </vt:variant>
      <vt:variant>
        <vt:lpwstr>_Toc54094501</vt:lpwstr>
      </vt:variant>
      <vt:variant>
        <vt:i4>2031665</vt:i4>
      </vt:variant>
      <vt:variant>
        <vt:i4>110</vt:i4>
      </vt:variant>
      <vt:variant>
        <vt:i4>0</vt:i4>
      </vt:variant>
      <vt:variant>
        <vt:i4>5</vt:i4>
      </vt:variant>
      <vt:variant>
        <vt:lpwstr/>
      </vt:variant>
      <vt:variant>
        <vt:lpwstr>_Toc54094500</vt:lpwstr>
      </vt:variant>
      <vt:variant>
        <vt:i4>1507384</vt:i4>
      </vt:variant>
      <vt:variant>
        <vt:i4>104</vt:i4>
      </vt:variant>
      <vt:variant>
        <vt:i4>0</vt:i4>
      </vt:variant>
      <vt:variant>
        <vt:i4>5</vt:i4>
      </vt:variant>
      <vt:variant>
        <vt:lpwstr/>
      </vt:variant>
      <vt:variant>
        <vt:lpwstr>_Toc54094499</vt:lpwstr>
      </vt:variant>
      <vt:variant>
        <vt:i4>1441848</vt:i4>
      </vt:variant>
      <vt:variant>
        <vt:i4>98</vt:i4>
      </vt:variant>
      <vt:variant>
        <vt:i4>0</vt:i4>
      </vt:variant>
      <vt:variant>
        <vt:i4>5</vt:i4>
      </vt:variant>
      <vt:variant>
        <vt:lpwstr/>
      </vt:variant>
      <vt:variant>
        <vt:lpwstr>_Toc54094498</vt:lpwstr>
      </vt:variant>
      <vt:variant>
        <vt:i4>1638456</vt:i4>
      </vt:variant>
      <vt:variant>
        <vt:i4>92</vt:i4>
      </vt:variant>
      <vt:variant>
        <vt:i4>0</vt:i4>
      </vt:variant>
      <vt:variant>
        <vt:i4>5</vt:i4>
      </vt:variant>
      <vt:variant>
        <vt:lpwstr/>
      </vt:variant>
      <vt:variant>
        <vt:lpwstr>_Toc54094497</vt:lpwstr>
      </vt:variant>
      <vt:variant>
        <vt:i4>1572920</vt:i4>
      </vt:variant>
      <vt:variant>
        <vt:i4>86</vt:i4>
      </vt:variant>
      <vt:variant>
        <vt:i4>0</vt:i4>
      </vt:variant>
      <vt:variant>
        <vt:i4>5</vt:i4>
      </vt:variant>
      <vt:variant>
        <vt:lpwstr/>
      </vt:variant>
      <vt:variant>
        <vt:lpwstr>_Toc54094496</vt:lpwstr>
      </vt:variant>
      <vt:variant>
        <vt:i4>1769528</vt:i4>
      </vt:variant>
      <vt:variant>
        <vt:i4>80</vt:i4>
      </vt:variant>
      <vt:variant>
        <vt:i4>0</vt:i4>
      </vt:variant>
      <vt:variant>
        <vt:i4>5</vt:i4>
      </vt:variant>
      <vt:variant>
        <vt:lpwstr/>
      </vt:variant>
      <vt:variant>
        <vt:lpwstr>_Toc54094495</vt:lpwstr>
      </vt:variant>
      <vt:variant>
        <vt:i4>1703992</vt:i4>
      </vt:variant>
      <vt:variant>
        <vt:i4>74</vt:i4>
      </vt:variant>
      <vt:variant>
        <vt:i4>0</vt:i4>
      </vt:variant>
      <vt:variant>
        <vt:i4>5</vt:i4>
      </vt:variant>
      <vt:variant>
        <vt:lpwstr/>
      </vt:variant>
      <vt:variant>
        <vt:lpwstr>_Toc54094494</vt:lpwstr>
      </vt:variant>
      <vt:variant>
        <vt:i4>1900600</vt:i4>
      </vt:variant>
      <vt:variant>
        <vt:i4>68</vt:i4>
      </vt:variant>
      <vt:variant>
        <vt:i4>0</vt:i4>
      </vt:variant>
      <vt:variant>
        <vt:i4>5</vt:i4>
      </vt:variant>
      <vt:variant>
        <vt:lpwstr/>
      </vt:variant>
      <vt:variant>
        <vt:lpwstr>_Toc54094493</vt:lpwstr>
      </vt:variant>
      <vt:variant>
        <vt:i4>1835064</vt:i4>
      </vt:variant>
      <vt:variant>
        <vt:i4>62</vt:i4>
      </vt:variant>
      <vt:variant>
        <vt:i4>0</vt:i4>
      </vt:variant>
      <vt:variant>
        <vt:i4>5</vt:i4>
      </vt:variant>
      <vt:variant>
        <vt:lpwstr/>
      </vt:variant>
      <vt:variant>
        <vt:lpwstr>_Toc54094492</vt:lpwstr>
      </vt:variant>
      <vt:variant>
        <vt:i4>2031672</vt:i4>
      </vt:variant>
      <vt:variant>
        <vt:i4>56</vt:i4>
      </vt:variant>
      <vt:variant>
        <vt:i4>0</vt:i4>
      </vt:variant>
      <vt:variant>
        <vt:i4>5</vt:i4>
      </vt:variant>
      <vt:variant>
        <vt:lpwstr/>
      </vt:variant>
      <vt:variant>
        <vt:lpwstr>_Toc54094491</vt:lpwstr>
      </vt:variant>
      <vt:variant>
        <vt:i4>1966136</vt:i4>
      </vt:variant>
      <vt:variant>
        <vt:i4>50</vt:i4>
      </vt:variant>
      <vt:variant>
        <vt:i4>0</vt:i4>
      </vt:variant>
      <vt:variant>
        <vt:i4>5</vt:i4>
      </vt:variant>
      <vt:variant>
        <vt:lpwstr/>
      </vt:variant>
      <vt:variant>
        <vt:lpwstr>_Toc54094490</vt:lpwstr>
      </vt:variant>
      <vt:variant>
        <vt:i4>1507385</vt:i4>
      </vt:variant>
      <vt:variant>
        <vt:i4>44</vt:i4>
      </vt:variant>
      <vt:variant>
        <vt:i4>0</vt:i4>
      </vt:variant>
      <vt:variant>
        <vt:i4>5</vt:i4>
      </vt:variant>
      <vt:variant>
        <vt:lpwstr/>
      </vt:variant>
      <vt:variant>
        <vt:lpwstr>_Toc54094489</vt:lpwstr>
      </vt:variant>
      <vt:variant>
        <vt:i4>1441849</vt:i4>
      </vt:variant>
      <vt:variant>
        <vt:i4>38</vt:i4>
      </vt:variant>
      <vt:variant>
        <vt:i4>0</vt:i4>
      </vt:variant>
      <vt:variant>
        <vt:i4>5</vt:i4>
      </vt:variant>
      <vt:variant>
        <vt:lpwstr/>
      </vt:variant>
      <vt:variant>
        <vt:lpwstr>_Toc54094488</vt:lpwstr>
      </vt:variant>
      <vt:variant>
        <vt:i4>1638457</vt:i4>
      </vt:variant>
      <vt:variant>
        <vt:i4>32</vt:i4>
      </vt:variant>
      <vt:variant>
        <vt:i4>0</vt:i4>
      </vt:variant>
      <vt:variant>
        <vt:i4>5</vt:i4>
      </vt:variant>
      <vt:variant>
        <vt:lpwstr/>
      </vt:variant>
      <vt:variant>
        <vt:lpwstr>_Toc54094487</vt:lpwstr>
      </vt:variant>
      <vt:variant>
        <vt:i4>1572921</vt:i4>
      </vt:variant>
      <vt:variant>
        <vt:i4>26</vt:i4>
      </vt:variant>
      <vt:variant>
        <vt:i4>0</vt:i4>
      </vt:variant>
      <vt:variant>
        <vt:i4>5</vt:i4>
      </vt:variant>
      <vt:variant>
        <vt:lpwstr/>
      </vt:variant>
      <vt:variant>
        <vt:lpwstr>_Toc54094486</vt:lpwstr>
      </vt:variant>
      <vt:variant>
        <vt:i4>1769529</vt:i4>
      </vt:variant>
      <vt:variant>
        <vt:i4>20</vt:i4>
      </vt:variant>
      <vt:variant>
        <vt:i4>0</vt:i4>
      </vt:variant>
      <vt:variant>
        <vt:i4>5</vt:i4>
      </vt:variant>
      <vt:variant>
        <vt:lpwstr/>
      </vt:variant>
      <vt:variant>
        <vt:lpwstr>_Toc54094485</vt:lpwstr>
      </vt:variant>
      <vt:variant>
        <vt:i4>1703993</vt:i4>
      </vt:variant>
      <vt:variant>
        <vt:i4>14</vt:i4>
      </vt:variant>
      <vt:variant>
        <vt:i4>0</vt:i4>
      </vt:variant>
      <vt:variant>
        <vt:i4>5</vt:i4>
      </vt:variant>
      <vt:variant>
        <vt:lpwstr/>
      </vt:variant>
      <vt:variant>
        <vt:lpwstr>_Toc54094484</vt:lpwstr>
      </vt:variant>
      <vt:variant>
        <vt:i4>1900601</vt:i4>
      </vt:variant>
      <vt:variant>
        <vt:i4>8</vt:i4>
      </vt:variant>
      <vt:variant>
        <vt:i4>0</vt:i4>
      </vt:variant>
      <vt:variant>
        <vt:i4>5</vt:i4>
      </vt:variant>
      <vt:variant>
        <vt:lpwstr/>
      </vt:variant>
      <vt:variant>
        <vt:lpwstr>_Toc54094483</vt:lpwstr>
      </vt:variant>
      <vt:variant>
        <vt:i4>1835065</vt:i4>
      </vt:variant>
      <vt:variant>
        <vt:i4>2</vt:i4>
      </vt:variant>
      <vt:variant>
        <vt:i4>0</vt:i4>
      </vt:variant>
      <vt:variant>
        <vt:i4>5</vt:i4>
      </vt:variant>
      <vt:variant>
        <vt:lpwstr/>
      </vt:variant>
      <vt:variant>
        <vt:lpwstr>_Toc54094482</vt:lpwstr>
      </vt:variant>
      <vt:variant>
        <vt:i4>1704024</vt:i4>
      </vt:variant>
      <vt:variant>
        <vt:i4>6</vt:i4>
      </vt:variant>
      <vt:variant>
        <vt:i4>0</vt:i4>
      </vt:variant>
      <vt:variant>
        <vt:i4>5</vt:i4>
      </vt:variant>
      <vt:variant>
        <vt:lpwstr>https://the-guide.com.au/home-guide/roof/installation-tolerances</vt:lpwstr>
      </vt:variant>
      <vt:variant>
        <vt:lpwstr/>
      </vt:variant>
      <vt:variant>
        <vt:i4>5701633</vt:i4>
      </vt:variant>
      <vt:variant>
        <vt:i4>3</vt:i4>
      </vt:variant>
      <vt:variant>
        <vt:i4>0</vt:i4>
      </vt:variant>
      <vt:variant>
        <vt:i4>5</vt:i4>
      </vt:variant>
      <vt:variant>
        <vt:lpwstr>https://www.builder-questions.com/construction-glossary/assembly/</vt:lpwstr>
      </vt:variant>
      <vt:variant>
        <vt:lpwstr/>
      </vt:variant>
      <vt:variant>
        <vt:i4>6094940</vt:i4>
      </vt:variant>
      <vt:variant>
        <vt:i4>0</vt:i4>
      </vt:variant>
      <vt:variant>
        <vt:i4>0</vt:i4>
      </vt:variant>
      <vt:variant>
        <vt:i4>5</vt:i4>
      </vt:variant>
      <vt:variant>
        <vt:lpwstr>https://energycodeace.com/site/custom/public/reference-ace-2016/index.html</vt:lpwstr>
      </vt:variant>
      <vt:variant>
        <vt:lpwstr>!Documents/23buildingmaterialsandconstruction1.htm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Select, procure and store construction materials for building and construction projects</dc:subject>
  <dc:creator>TotalVET Training Resources</dc:creator>
  <cp:keywords/>
  <dc:description/>
  <cp:lastModifiedBy>Anya English</cp:lastModifiedBy>
  <cp:revision>136</cp:revision>
  <dcterms:created xsi:type="dcterms:W3CDTF">2022-11-21T22:51:00Z</dcterms:created>
  <dcterms:modified xsi:type="dcterms:W3CDTF">2023-07-11T04:51:00Z</dcterms:modified>
  <cp:category>CPC</cp:category>
  <cp:contentStatus>v1-1_22/11/2022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