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Workplace Assessment 13 – Assessor’s Checklist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(This form is for the assessor’s use only)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lists the practical skills that the candidate must demonstrate/perform while completing </w:t>
      </w: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Workplace Assessment 13.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This form is to be completed by the candidate’s assessor to document the candidate’s performance in Workplace Assessment 13.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Overview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this task, the candidate is required to prepare the completed tender submission by attaching the necessary documents to your Tender Submission Draft in Task 8.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Necessary documents to be attached include the following: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The relevant tender documents for tender submission you completed in Task 10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Project plans (including construction drawings), specifications and project tender documentation, you used as basis in drafting the Tender Preparation Document in Task 4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Bill of Quantities in Task 7.1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Client Acceptance Forms you prepared in Task 11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Amendments and Conditions to the Tender/Contract you prepared in Task 12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 this task, the candidate will be assessed in their: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knowledge of vital information, drawings, construction plans, specifications, project tender documentation, and other supporting evidence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skills relevant to attaching vital information, drawings, construction plans, specifications, project tender documentation, and other supporting evidence</w:t>
      </w:r>
    </w:p>
    <w:p>
      <w:pPr>
        <w:pStyle w:val="18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:highlight w:val="yellow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Assessor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During the assessment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bookmarkStart w:id="0" w:name="_Hlk41043736"/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For each practical skill listed in 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:</w:t>
      </w:r>
    </w:p>
    <w:p>
      <w:pPr>
        <w:pStyle w:val="18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pacing w:val="-4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pacing w:val="-4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YES if you confirm you have assessed the candidate demonstrate/perform the practical skill.</w:t>
      </w:r>
    </w:p>
    <w:p>
      <w:pPr>
        <w:pStyle w:val="18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NO if you have not assessed the candidate demonstrate/perform the practical skill.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If you ticked YES, provide the date when you assessed the candidate demonstrate the skill.</w:t>
      </w:r>
    </w:p>
    <w:bookmarkEnd w:id="0"/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Write specific comments on the candidate’s performance in each criterion. Your feedback/insights will help address any area/s for improvement. 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After the assessment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, including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Declaration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on the last page of this form. Your signature must be handwritten.</w:t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Candidate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assessed by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Context of the Assessment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and construction project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Granny flat and massage shop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classification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class1&amp;5</w:t>
            </w:r>
            <w:bookmarkStart w:id="1" w:name="_GoBack"/>
            <w:bookmarkEnd w:id="1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and construction project</w:t>
            </w:r>
          </w:p>
          <w:p>
            <w:pPr>
              <w:pStyle w:val="18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Residential project,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:u w:val="single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AND</w:t>
            </w:r>
          </w:p>
          <w:p>
            <w:pPr>
              <w:pStyle w:val="18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 project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Opportunities to attach necessary documents to the tender submission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Necessary documents:</w:t>
            </w:r>
          </w:p>
          <w:p>
            <w:pPr>
              <w:pStyle w:val="18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Tender submission draft in Task 8</w:t>
            </w:r>
          </w:p>
          <w:p>
            <w:pPr>
              <w:pStyle w:val="18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Relevant tender documentation in Task 10</w:t>
            </w:r>
          </w:p>
          <w:p>
            <w:pPr>
              <w:pStyle w:val="18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Project plans (including construction drawings), specifications and project tender documentation in Task 2</w:t>
            </w:r>
          </w:p>
          <w:p>
            <w:pPr>
              <w:pStyle w:val="18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Bill of Quantities in Task 7.1</w:t>
            </w:r>
          </w:p>
          <w:p>
            <w:pPr>
              <w:pStyle w:val="18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Client Acceptance Forms in Task 11</w:t>
            </w:r>
          </w:p>
          <w:p>
            <w:pPr>
              <w:pStyle w:val="18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Amendments and Conditions to the Tender/Contract you prepared in Task 12</w:t>
            </w:r>
          </w:p>
        </w:tc>
      </w:tr>
    </w:tbl>
    <w:p/>
    <w:p>
      <w:pPr>
        <w:rPr>
          <w:rFonts w:eastAsiaTheme="majorEastAsia" w:cstheme="minorHAnsi"/>
          <w:color w:val="262626" w:themeColor="text1" w:themeTint="D9"/>
          <w:sz w:val="32"/>
          <w:szCs w:val="32"/>
          <w:highlight w:val="magenta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highlight w:val="magenta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2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</w:p>
    <w:tbl>
      <w:tblPr>
        <w:tblStyle w:val="11"/>
        <w:tblW w:w="9067" w:type="dxa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77"/>
        <w:gridCol w:w="1430"/>
        <w:gridCol w:w="376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7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During the attaching of necessary documents to the tender submission</w:t>
            </w:r>
          </w:p>
        </w:tc>
        <w:tc>
          <w:tcPr>
            <w:tcW w:w="1430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3760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prepares the Tender Submission Draft in Task 8.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76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attaches/links the necessary documents to the Tender Submission draft, including: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376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792" w:right="29" w:hanging="36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completed tender documentation in Task 10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76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project plans used as basis in drafting the Tender Preparation Document in Task 4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76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project specifications used as basis in drafting the Tender Preparation Document in Task 4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76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project tender documents used as basis in drafting the Tender Preparation Document in Task 4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76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Bill of Quantities in Task 7.1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76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Client acceptance forms prepared in Task 11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76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3877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Amendments and Conditions to the Tender/Contract prepared in Task 12</w:t>
            </w:r>
          </w:p>
        </w:tc>
        <w:tc>
          <w:tcPr>
            <w:tcW w:w="143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76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2"/>
        <w:gridCol w:w="616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br w:type="pag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Declaration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By signing here, I confirm that I have assessed the candidate, whose name appears above, attach the necessary documents to the tender submission.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Checklist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 true and accurately reflects the candidate’s performance during their completion of the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signature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1639570" cy="521970"/>
                  <wp:effectExtent l="0" t="0" r="0" b="11430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9570" cy="521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name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19/01/2023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– Assessor’s Checklist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9" w:h="16834"/>
      <w:pgMar w:top="1440" w:right="1440" w:bottom="1440" w:left="1440" w:header="706" w:footer="706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469669140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4EA02A31EB6749F7A6CD9C0567BC7D32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v1-1_09/11/2022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6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1294717085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989052459"/>
            <w:placeholder>
              <w:docPart w:val="76CB10B1C33249D58921A23C7A8391F8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v1-1_09/11/2022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6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5E2A64"/>
    <w:multiLevelType w:val="multilevel"/>
    <w:tmpl w:val="085E2A64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15410A0B"/>
    <w:multiLevelType w:val="multilevel"/>
    <w:tmpl w:val="15410A0B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Roman"/>
      <w:lvlText w:val="%2."/>
      <w:lvlJc w:val="righ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79338D"/>
    <w:multiLevelType w:val="multilevel"/>
    <w:tmpl w:val="2D79338D"/>
    <w:lvl w:ilvl="0" w:tentative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"/>
      <w:lvlJc w:val="left"/>
      <w:pPr>
        <w:ind w:left="1440" w:hanging="360"/>
      </w:pPr>
      <w:rPr>
        <w:rFonts w:hint="default" w:ascii="Wingdings" w:hAnsi="Wingdings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hideSpellingErrors/>
  <w:hideGrammaticalErrors/>
  <w:documentProtection w:enforcement="0"/>
  <w:defaultTabStop w:val="720"/>
  <w:evenAndOddHeaders w:val="1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A1MTA3sDCzNLGwMDZR0lEKTi0uzszPAykwMqwFAHVnEmctAAAA"/>
    <w:docVar w:name="commondata" w:val="eyJoZGlkIjoiZDExODU4OTgyZTZjYjg0YzUzNzA1YzUxMmJhYmJhYWUifQ=="/>
  </w:docVars>
  <w:rsids>
    <w:rsidRoot w:val="002F29A7"/>
    <w:rsid w:val="00001A99"/>
    <w:rsid w:val="000055D1"/>
    <w:rsid w:val="00013528"/>
    <w:rsid w:val="00027E5C"/>
    <w:rsid w:val="00062C35"/>
    <w:rsid w:val="00081424"/>
    <w:rsid w:val="00090E7C"/>
    <w:rsid w:val="000911A1"/>
    <w:rsid w:val="0009217D"/>
    <w:rsid w:val="000925D2"/>
    <w:rsid w:val="000975D4"/>
    <w:rsid w:val="000A25A6"/>
    <w:rsid w:val="000A5840"/>
    <w:rsid w:val="000A6EB6"/>
    <w:rsid w:val="000B26D5"/>
    <w:rsid w:val="000B2E34"/>
    <w:rsid w:val="000C5280"/>
    <w:rsid w:val="000D64E2"/>
    <w:rsid w:val="00106545"/>
    <w:rsid w:val="00111E72"/>
    <w:rsid w:val="00123874"/>
    <w:rsid w:val="0013280A"/>
    <w:rsid w:val="001466D8"/>
    <w:rsid w:val="00151E14"/>
    <w:rsid w:val="00156A03"/>
    <w:rsid w:val="0015708F"/>
    <w:rsid w:val="001600CB"/>
    <w:rsid w:val="00171BAD"/>
    <w:rsid w:val="00181C5B"/>
    <w:rsid w:val="0018395A"/>
    <w:rsid w:val="001A1865"/>
    <w:rsid w:val="001A1CEB"/>
    <w:rsid w:val="001B63FD"/>
    <w:rsid w:val="001D456C"/>
    <w:rsid w:val="001F02AF"/>
    <w:rsid w:val="00236547"/>
    <w:rsid w:val="002459C7"/>
    <w:rsid w:val="00252D19"/>
    <w:rsid w:val="002569DE"/>
    <w:rsid w:val="00260CAD"/>
    <w:rsid w:val="002637DA"/>
    <w:rsid w:val="002850A7"/>
    <w:rsid w:val="002A22AD"/>
    <w:rsid w:val="002D6C29"/>
    <w:rsid w:val="002E42CA"/>
    <w:rsid w:val="002E63B5"/>
    <w:rsid w:val="002F29A7"/>
    <w:rsid w:val="003072A7"/>
    <w:rsid w:val="00315CD1"/>
    <w:rsid w:val="003213C5"/>
    <w:rsid w:val="00333FA5"/>
    <w:rsid w:val="003365DC"/>
    <w:rsid w:val="00337CFE"/>
    <w:rsid w:val="00353E24"/>
    <w:rsid w:val="003648B0"/>
    <w:rsid w:val="0039482B"/>
    <w:rsid w:val="003B439C"/>
    <w:rsid w:val="003C1922"/>
    <w:rsid w:val="003C46A3"/>
    <w:rsid w:val="003E25BD"/>
    <w:rsid w:val="003E5A30"/>
    <w:rsid w:val="003E6FE7"/>
    <w:rsid w:val="003E73D8"/>
    <w:rsid w:val="003F323F"/>
    <w:rsid w:val="003F695D"/>
    <w:rsid w:val="00441F38"/>
    <w:rsid w:val="00447684"/>
    <w:rsid w:val="00467457"/>
    <w:rsid w:val="004831EC"/>
    <w:rsid w:val="00484193"/>
    <w:rsid w:val="004E21A3"/>
    <w:rsid w:val="004E2D67"/>
    <w:rsid w:val="004E3825"/>
    <w:rsid w:val="004E5CE5"/>
    <w:rsid w:val="004F4C8C"/>
    <w:rsid w:val="00534013"/>
    <w:rsid w:val="005402DA"/>
    <w:rsid w:val="0056508F"/>
    <w:rsid w:val="00571A4E"/>
    <w:rsid w:val="005D1DA1"/>
    <w:rsid w:val="005E3554"/>
    <w:rsid w:val="005F379E"/>
    <w:rsid w:val="005F4237"/>
    <w:rsid w:val="0060042F"/>
    <w:rsid w:val="0062445E"/>
    <w:rsid w:val="006376C4"/>
    <w:rsid w:val="00643394"/>
    <w:rsid w:val="00656D3B"/>
    <w:rsid w:val="00661AF9"/>
    <w:rsid w:val="0066595C"/>
    <w:rsid w:val="0068140D"/>
    <w:rsid w:val="00684920"/>
    <w:rsid w:val="00687F58"/>
    <w:rsid w:val="00695221"/>
    <w:rsid w:val="006974C4"/>
    <w:rsid w:val="006A3EDD"/>
    <w:rsid w:val="006A6FB3"/>
    <w:rsid w:val="006B18BC"/>
    <w:rsid w:val="006C75E1"/>
    <w:rsid w:val="006D0D04"/>
    <w:rsid w:val="006E1245"/>
    <w:rsid w:val="006F4854"/>
    <w:rsid w:val="006F7C0A"/>
    <w:rsid w:val="00701AC5"/>
    <w:rsid w:val="00705071"/>
    <w:rsid w:val="0070795A"/>
    <w:rsid w:val="007129BF"/>
    <w:rsid w:val="00714E53"/>
    <w:rsid w:val="0072092E"/>
    <w:rsid w:val="00730B38"/>
    <w:rsid w:val="00737EC7"/>
    <w:rsid w:val="007541DC"/>
    <w:rsid w:val="0075536A"/>
    <w:rsid w:val="00780C7F"/>
    <w:rsid w:val="00784280"/>
    <w:rsid w:val="007A0D4A"/>
    <w:rsid w:val="007A268A"/>
    <w:rsid w:val="007A46C6"/>
    <w:rsid w:val="007C66AA"/>
    <w:rsid w:val="007D1DFD"/>
    <w:rsid w:val="007E7B23"/>
    <w:rsid w:val="008036A4"/>
    <w:rsid w:val="00810A94"/>
    <w:rsid w:val="00823DE9"/>
    <w:rsid w:val="0083339D"/>
    <w:rsid w:val="00836E71"/>
    <w:rsid w:val="0084479A"/>
    <w:rsid w:val="00866C00"/>
    <w:rsid w:val="00867B61"/>
    <w:rsid w:val="00877C3C"/>
    <w:rsid w:val="0088239C"/>
    <w:rsid w:val="0088577C"/>
    <w:rsid w:val="008A120A"/>
    <w:rsid w:val="008C68C0"/>
    <w:rsid w:val="008C6C99"/>
    <w:rsid w:val="008D4457"/>
    <w:rsid w:val="008E14F3"/>
    <w:rsid w:val="008E4229"/>
    <w:rsid w:val="008F0473"/>
    <w:rsid w:val="00926BF3"/>
    <w:rsid w:val="00947CAD"/>
    <w:rsid w:val="009607F6"/>
    <w:rsid w:val="00960F49"/>
    <w:rsid w:val="00967FD8"/>
    <w:rsid w:val="00971458"/>
    <w:rsid w:val="009734C9"/>
    <w:rsid w:val="009905B3"/>
    <w:rsid w:val="009A2CF0"/>
    <w:rsid w:val="009A4ACC"/>
    <w:rsid w:val="009B3D69"/>
    <w:rsid w:val="009C6561"/>
    <w:rsid w:val="009F093C"/>
    <w:rsid w:val="00A113A6"/>
    <w:rsid w:val="00A11D73"/>
    <w:rsid w:val="00A14BD9"/>
    <w:rsid w:val="00A3355D"/>
    <w:rsid w:val="00A60960"/>
    <w:rsid w:val="00A903E4"/>
    <w:rsid w:val="00AD6E0D"/>
    <w:rsid w:val="00AE20D9"/>
    <w:rsid w:val="00AE2845"/>
    <w:rsid w:val="00AE2B59"/>
    <w:rsid w:val="00AE3CC5"/>
    <w:rsid w:val="00AE719F"/>
    <w:rsid w:val="00AF0ED4"/>
    <w:rsid w:val="00B04998"/>
    <w:rsid w:val="00B21D93"/>
    <w:rsid w:val="00B2215F"/>
    <w:rsid w:val="00B25313"/>
    <w:rsid w:val="00B26548"/>
    <w:rsid w:val="00B33F79"/>
    <w:rsid w:val="00B36BA5"/>
    <w:rsid w:val="00B372A2"/>
    <w:rsid w:val="00B4322F"/>
    <w:rsid w:val="00B45B25"/>
    <w:rsid w:val="00B47C92"/>
    <w:rsid w:val="00B508EA"/>
    <w:rsid w:val="00B54294"/>
    <w:rsid w:val="00B61467"/>
    <w:rsid w:val="00B766E4"/>
    <w:rsid w:val="00B9532D"/>
    <w:rsid w:val="00B97564"/>
    <w:rsid w:val="00BA0312"/>
    <w:rsid w:val="00BA17D2"/>
    <w:rsid w:val="00BC14CD"/>
    <w:rsid w:val="00BE2654"/>
    <w:rsid w:val="00BF1578"/>
    <w:rsid w:val="00BF553F"/>
    <w:rsid w:val="00C04052"/>
    <w:rsid w:val="00C272E7"/>
    <w:rsid w:val="00C36BA3"/>
    <w:rsid w:val="00C64789"/>
    <w:rsid w:val="00C7379A"/>
    <w:rsid w:val="00CB212F"/>
    <w:rsid w:val="00CB5D12"/>
    <w:rsid w:val="00CC397D"/>
    <w:rsid w:val="00CC46FB"/>
    <w:rsid w:val="00CC61FF"/>
    <w:rsid w:val="00CD0A37"/>
    <w:rsid w:val="00CE6C92"/>
    <w:rsid w:val="00CF3CA3"/>
    <w:rsid w:val="00D2475E"/>
    <w:rsid w:val="00D3402E"/>
    <w:rsid w:val="00D431B2"/>
    <w:rsid w:val="00D4371F"/>
    <w:rsid w:val="00D645BA"/>
    <w:rsid w:val="00D74DB8"/>
    <w:rsid w:val="00D809D6"/>
    <w:rsid w:val="00DA2DC4"/>
    <w:rsid w:val="00DC080F"/>
    <w:rsid w:val="00DD10D7"/>
    <w:rsid w:val="00DD4B72"/>
    <w:rsid w:val="00DF7910"/>
    <w:rsid w:val="00E05431"/>
    <w:rsid w:val="00E1333B"/>
    <w:rsid w:val="00E143C3"/>
    <w:rsid w:val="00E161D8"/>
    <w:rsid w:val="00E25721"/>
    <w:rsid w:val="00E433D9"/>
    <w:rsid w:val="00E51D40"/>
    <w:rsid w:val="00E61E22"/>
    <w:rsid w:val="00E672A6"/>
    <w:rsid w:val="00E90269"/>
    <w:rsid w:val="00EA07BB"/>
    <w:rsid w:val="00EB54F4"/>
    <w:rsid w:val="00EE3BAF"/>
    <w:rsid w:val="00EF14E5"/>
    <w:rsid w:val="00EF7AD8"/>
    <w:rsid w:val="00F50845"/>
    <w:rsid w:val="00F63EE0"/>
    <w:rsid w:val="00F72777"/>
    <w:rsid w:val="00FB2CD7"/>
    <w:rsid w:val="00FB3ED7"/>
    <w:rsid w:val="00FB6D00"/>
    <w:rsid w:val="00FB6EF4"/>
    <w:rsid w:val="45157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16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3"/>
    <w:basedOn w:val="1"/>
    <w:next w:val="1"/>
    <w:link w:val="20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3"/>
    <w:unhideWhenUsed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7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2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21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4"/>
    <w:semiHidden/>
    <w:unhideWhenUsed/>
    <w:uiPriority w:val="99"/>
    <w:rPr>
      <w:b/>
      <w:bCs/>
    </w:rPr>
  </w:style>
  <w:style w:type="table" w:styleId="11">
    <w:name w:val="Table Grid"/>
    <w:basedOn w:val="10"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Hyperlink"/>
    <w:basedOn w:val="12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4">
    <w:name w:val="annotation reference"/>
    <w:basedOn w:val="12"/>
    <w:semiHidden/>
    <w:unhideWhenUsed/>
    <w:uiPriority w:val="99"/>
    <w:rPr>
      <w:sz w:val="16"/>
      <w:szCs w:val="16"/>
    </w:rPr>
  </w:style>
  <w:style w:type="character" w:customStyle="1" w:styleId="15">
    <w:name w:val="Heading 1 Char"/>
    <w:basedOn w:val="12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6">
    <w:name w:val="Heading 2 Char"/>
    <w:basedOn w:val="12"/>
    <w:link w:val="3"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17">
    <w:name w:val="Balloon Text Char"/>
    <w:basedOn w:val="12"/>
    <w:link w:val="6"/>
    <w:semiHidden/>
    <w:uiPriority w:val="99"/>
    <w:rPr>
      <w:rFonts w:ascii="Segoe UI" w:hAnsi="Segoe UI" w:cs="Segoe UI"/>
      <w:sz w:val="18"/>
      <w:szCs w:val="18"/>
      <w:lang w:val="en-AU"/>
    </w:rPr>
  </w:style>
  <w:style w:type="paragraph" w:styleId="18">
    <w:name w:val="List Paragraph"/>
    <w:basedOn w:val="1"/>
    <w:link w:val="19"/>
    <w:qFormat/>
    <w:uiPriority w:val="34"/>
    <w:pPr>
      <w:ind w:left="720"/>
      <w:contextualSpacing/>
    </w:pPr>
  </w:style>
  <w:style w:type="character" w:customStyle="1" w:styleId="19">
    <w:name w:val="List Paragraph Char"/>
    <w:basedOn w:val="12"/>
    <w:link w:val="18"/>
    <w:uiPriority w:val="34"/>
    <w:rPr>
      <w:lang w:val="en-AU"/>
    </w:rPr>
  </w:style>
  <w:style w:type="character" w:customStyle="1" w:styleId="20">
    <w:name w:val="Heading 3 Char"/>
    <w:basedOn w:val="12"/>
    <w:link w:val="4"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  <w:lang w:val="en-AU"/>
    </w:rPr>
  </w:style>
  <w:style w:type="character" w:customStyle="1" w:styleId="21">
    <w:name w:val="Header Char"/>
    <w:basedOn w:val="12"/>
    <w:link w:val="8"/>
    <w:qFormat/>
    <w:uiPriority w:val="99"/>
    <w:rPr>
      <w:lang w:val="en-AU"/>
    </w:rPr>
  </w:style>
  <w:style w:type="character" w:customStyle="1" w:styleId="22">
    <w:name w:val="Footer Char"/>
    <w:basedOn w:val="12"/>
    <w:link w:val="7"/>
    <w:uiPriority w:val="99"/>
    <w:rPr>
      <w:lang w:val="en-AU"/>
    </w:rPr>
  </w:style>
  <w:style w:type="character" w:customStyle="1" w:styleId="23">
    <w:name w:val="Comment Text Char"/>
    <w:basedOn w:val="12"/>
    <w:link w:val="5"/>
    <w:uiPriority w:val="99"/>
    <w:rPr>
      <w:sz w:val="20"/>
      <w:szCs w:val="20"/>
      <w:lang w:val="en-AU"/>
    </w:rPr>
  </w:style>
  <w:style w:type="character" w:customStyle="1" w:styleId="24">
    <w:name w:val="Comment Subject Char"/>
    <w:basedOn w:val="23"/>
    <w:link w:val="9"/>
    <w:semiHidden/>
    <w:uiPriority w:val="99"/>
    <w:rPr>
      <w:b/>
      <w:bCs/>
      <w:sz w:val="20"/>
      <w:szCs w:val="20"/>
      <w:lang w:val="en-AU"/>
    </w:rPr>
  </w:style>
  <w:style w:type="character" w:customStyle="1" w:styleId="25">
    <w:name w:val="Unresolved Mention"/>
    <w:basedOn w:val="12"/>
    <w:semiHidden/>
    <w:unhideWhenUsed/>
    <w:uiPriority w:val="99"/>
    <w:rPr>
      <w:color w:val="605E5C"/>
      <w:shd w:val="clear" w:color="auto" w:fill="E1DFDD"/>
    </w:rPr>
  </w:style>
  <w:style w:type="paragraph" w:customStyle="1" w:styleId="26">
    <w:name w:val="Revision"/>
    <w:hidden/>
    <w:semiHidden/>
    <w:uiPriority w:val="99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glossaryDocument" Target="glossary/document.xml"/><Relationship Id="rId17" Type="http://schemas.openxmlformats.org/officeDocument/2006/relationships/fontTable" Target="fontTable.xml"/><Relationship Id="rId16" Type="http://schemas.openxmlformats.org/officeDocument/2006/relationships/customXml" Target="../customXml/item3.xml"/><Relationship Id="rId15" Type="http://schemas.openxmlformats.org/officeDocument/2006/relationships/customXml" Target="../customXml/item2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4EA02A31EB6749F7A6CD9C0567BC7D32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B8B2EF7-A65F-405F-85CD-E6494DE20A49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76CB10B1C33249D58921A23C7A8391F8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7B4E928-D821-439B-91DA-1CBA30B25AC4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83E"/>
    <w:rsid w:val="00B1683E"/>
    <w:rsid w:val="00FD7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  <w:rPr>
      <w:color w:val="808080"/>
    </w:rPr>
  </w:style>
  <w:style w:type="paragraph" w:customStyle="1" w:styleId="5">
    <w:name w:val="4EA02A31EB6749F7A6CD9C0567BC7D32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76CB10B1C33249D58921A23C7A8391F8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184E21-57A0-4A89-B4C4-0DE0729C0BBB}">
  <ds:schemaRefs/>
</ds:datastoreItem>
</file>

<file path=customXml/itemProps2.xml><?xml version="1.0" encoding="utf-8"?>
<ds:datastoreItem xmlns:ds="http://schemas.openxmlformats.org/officeDocument/2006/customXml" ds:itemID="{E2B4B8D9-8374-44DB-816A-CC0CA42D65F4}">
  <ds:schemaRefs/>
</ds:datastoreItem>
</file>

<file path=customXml/itemProps3.xml><?xml version="1.0" encoding="utf-8"?>
<ds:datastoreItem xmlns:ds="http://schemas.openxmlformats.org/officeDocument/2006/customXml" ds:itemID="{DF2250AB-2EE7-43D5-A1F4-D5F546743DF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4</Pages>
  <Words>659</Words>
  <Characters>3756</Characters>
  <Lines>33</Lines>
  <Paragraphs>9</Paragraphs>
  <TotalTime>2</TotalTime>
  <ScaleCrop>false</ScaleCrop>
  <LinksUpToDate>false</LinksUpToDate>
  <CharactersWithSpaces>4335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2022-11-09T04:12:00Z</dcterms:created>
  <dc:creator>TotalVET Training Resources</dc:creator>
  <cp:lastModifiedBy>Administrator</cp:lastModifiedBy>
  <dcterms:modified xsi:type="dcterms:W3CDTF">2023-01-01T22:50:37Z</dcterms:modified>
  <dc:subject>Prepare and evaluate tender documentation</dc:subject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66094800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KSOProductBuildVer">
    <vt:lpwstr>2052-11.1.0.12980</vt:lpwstr>
  </property>
  <property fmtid="{D5CDD505-2E9C-101B-9397-08002B2CF9AE}" pid="11" name="ICV">
    <vt:lpwstr>68FD8BCB131B488099AF84705E441E1E</vt:lpwstr>
  </property>
</Properties>
</file>