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EF8A31D" w14:textId="77777777" w:rsidR="00456ABB" w:rsidRPr="00456ABB" w:rsidRDefault="00456ABB" w:rsidP="00456ABB">
      <w:pPr>
        <w:rPr>
          <w:b/>
          <w:bCs/>
          <w:lang w:val="en-AU"/>
        </w:rPr>
      </w:pPr>
      <w:r w:rsidRPr="00456ABB">
        <w:rPr>
          <w:b/>
          <w:bCs/>
          <w:lang w:val="en-AU"/>
        </w:rPr>
        <w:t>Revised WHSMS Implementation Plan</w:t>
      </w:r>
    </w:p>
    <w:p w14:paraId="13965B71" w14:textId="77777777" w:rsidR="00456ABB" w:rsidRPr="00456ABB" w:rsidRDefault="00456ABB" w:rsidP="00456ABB">
      <w:pPr>
        <w:rPr>
          <w:lang w:val="en-AU"/>
        </w:rPr>
      </w:pPr>
      <w:r w:rsidRPr="00456ABB">
        <w:rPr>
          <w:b/>
          <w:bCs/>
          <w:lang w:val="en-AU"/>
        </w:rPr>
        <w:t>1. Policy and Commitment</w:t>
      </w:r>
    </w:p>
    <w:p w14:paraId="0A3EB19B" w14:textId="77777777" w:rsidR="00456ABB" w:rsidRPr="00456ABB" w:rsidRDefault="00456ABB" w:rsidP="00456ABB">
      <w:pPr>
        <w:numPr>
          <w:ilvl w:val="0"/>
          <w:numId w:val="1"/>
        </w:numPr>
        <w:rPr>
          <w:lang w:val="en-AU"/>
        </w:rPr>
      </w:pPr>
      <w:r w:rsidRPr="00456ABB">
        <w:rPr>
          <w:b/>
          <w:bCs/>
          <w:lang w:val="en-AU"/>
        </w:rPr>
        <w:t>Objective:</w:t>
      </w:r>
      <w:r w:rsidRPr="00456ABB">
        <w:rPr>
          <w:lang w:val="en-AU"/>
        </w:rPr>
        <w:t xml:space="preserve"> Ensure clear communication and commitment to WHS at all levels of the organization.</w:t>
      </w:r>
    </w:p>
    <w:p w14:paraId="22303996" w14:textId="77777777" w:rsidR="00456ABB" w:rsidRPr="00456ABB" w:rsidRDefault="00456ABB" w:rsidP="00456ABB">
      <w:pPr>
        <w:numPr>
          <w:ilvl w:val="0"/>
          <w:numId w:val="1"/>
        </w:numPr>
        <w:rPr>
          <w:lang w:val="en-AU"/>
        </w:rPr>
      </w:pPr>
      <w:r w:rsidRPr="00456ABB">
        <w:rPr>
          <w:b/>
          <w:bCs/>
          <w:lang w:val="en-AU"/>
        </w:rPr>
        <w:t>Action Steps:</w:t>
      </w:r>
    </w:p>
    <w:p w14:paraId="2F1E04C3" w14:textId="77777777" w:rsidR="00456ABB" w:rsidRPr="00456ABB" w:rsidRDefault="00456ABB" w:rsidP="00456ABB">
      <w:pPr>
        <w:numPr>
          <w:ilvl w:val="1"/>
          <w:numId w:val="1"/>
        </w:numPr>
        <w:rPr>
          <w:lang w:val="en-AU"/>
        </w:rPr>
      </w:pPr>
      <w:r w:rsidRPr="00456ABB">
        <w:rPr>
          <w:lang w:val="en-AU"/>
        </w:rPr>
        <w:t>Involve employees in developing the WHS policy to foster ownership.</w:t>
      </w:r>
    </w:p>
    <w:p w14:paraId="2DA97B71" w14:textId="77777777" w:rsidR="00456ABB" w:rsidRPr="00456ABB" w:rsidRDefault="00456ABB" w:rsidP="00456ABB">
      <w:pPr>
        <w:numPr>
          <w:ilvl w:val="1"/>
          <w:numId w:val="1"/>
        </w:numPr>
        <w:rPr>
          <w:lang w:val="en-AU"/>
        </w:rPr>
      </w:pPr>
      <w:r w:rsidRPr="00456ABB">
        <w:rPr>
          <w:lang w:val="en-AU"/>
        </w:rPr>
        <w:t>Communicate the policy through multiple channels (meetings, intranet, posters).</w:t>
      </w:r>
    </w:p>
    <w:p w14:paraId="59F16648" w14:textId="77777777" w:rsidR="00456ABB" w:rsidRPr="00456ABB" w:rsidRDefault="00456ABB" w:rsidP="00456ABB">
      <w:pPr>
        <w:numPr>
          <w:ilvl w:val="1"/>
          <w:numId w:val="1"/>
        </w:numPr>
        <w:rPr>
          <w:lang w:val="en-AU"/>
        </w:rPr>
      </w:pPr>
      <w:r w:rsidRPr="00456ABB">
        <w:rPr>
          <w:lang w:val="en-AU"/>
        </w:rPr>
        <w:t>Align the WHS policy with Kent’s strategic goals to maintain relevance and engagement.</w:t>
      </w:r>
    </w:p>
    <w:p w14:paraId="1CEDB5E5" w14:textId="77777777" w:rsidR="00456ABB" w:rsidRPr="00456ABB" w:rsidRDefault="00456ABB" w:rsidP="00456ABB">
      <w:pPr>
        <w:numPr>
          <w:ilvl w:val="0"/>
          <w:numId w:val="1"/>
        </w:numPr>
        <w:rPr>
          <w:lang w:val="en-AU"/>
        </w:rPr>
      </w:pPr>
      <w:r w:rsidRPr="00456ABB">
        <w:rPr>
          <w:b/>
          <w:bCs/>
          <w:lang w:val="en-AU"/>
        </w:rPr>
        <w:t>Timeline:</w:t>
      </w:r>
      <w:r w:rsidRPr="00456ABB">
        <w:rPr>
          <w:lang w:val="en-AU"/>
        </w:rPr>
        <w:t xml:space="preserve"> 1 month</w:t>
      </w:r>
    </w:p>
    <w:p w14:paraId="6667CE95" w14:textId="77777777" w:rsidR="00456ABB" w:rsidRPr="00456ABB" w:rsidRDefault="00456ABB" w:rsidP="00456ABB">
      <w:pPr>
        <w:numPr>
          <w:ilvl w:val="0"/>
          <w:numId w:val="1"/>
        </w:numPr>
        <w:rPr>
          <w:lang w:val="en-AU"/>
        </w:rPr>
      </w:pPr>
      <w:r w:rsidRPr="00456ABB">
        <w:rPr>
          <w:b/>
          <w:bCs/>
          <w:lang w:val="en-AU"/>
        </w:rPr>
        <w:t>Responsibility:</w:t>
      </w:r>
      <w:r w:rsidRPr="00456ABB">
        <w:rPr>
          <w:lang w:val="en-AU"/>
        </w:rPr>
        <w:t xml:space="preserve"> Senior management, HR, WHS team</w:t>
      </w:r>
    </w:p>
    <w:p w14:paraId="376D1367" w14:textId="77777777" w:rsidR="00456ABB" w:rsidRPr="00456ABB" w:rsidRDefault="00456ABB" w:rsidP="00456ABB">
      <w:pPr>
        <w:numPr>
          <w:ilvl w:val="0"/>
          <w:numId w:val="1"/>
        </w:numPr>
        <w:rPr>
          <w:lang w:val="en-AU"/>
        </w:rPr>
      </w:pPr>
      <w:r w:rsidRPr="00456ABB">
        <w:rPr>
          <w:b/>
          <w:bCs/>
          <w:lang w:val="en-AU"/>
        </w:rPr>
        <w:t>Key Performance Indicator (KPI):</w:t>
      </w:r>
      <w:r w:rsidRPr="00456ABB">
        <w:rPr>
          <w:lang w:val="en-AU"/>
        </w:rPr>
        <w:t xml:space="preserve"> 90% of employees acknowledge understanding the WHS policy.</w:t>
      </w:r>
    </w:p>
    <w:p w14:paraId="6E8E381F" w14:textId="77777777" w:rsidR="00456ABB" w:rsidRPr="00456ABB" w:rsidRDefault="00456ABB" w:rsidP="00456ABB">
      <w:pPr>
        <w:rPr>
          <w:lang w:val="en-AU"/>
        </w:rPr>
      </w:pPr>
      <w:r w:rsidRPr="00456ABB">
        <w:rPr>
          <w:b/>
          <w:bCs/>
          <w:lang w:val="en-AU"/>
        </w:rPr>
        <w:t>2. Planning and Objectives</w:t>
      </w:r>
    </w:p>
    <w:p w14:paraId="610BF811" w14:textId="77777777" w:rsidR="00456ABB" w:rsidRPr="00456ABB" w:rsidRDefault="00456ABB" w:rsidP="00456ABB">
      <w:pPr>
        <w:numPr>
          <w:ilvl w:val="0"/>
          <w:numId w:val="2"/>
        </w:numPr>
        <w:rPr>
          <w:lang w:val="en-AU"/>
        </w:rPr>
      </w:pPr>
      <w:r w:rsidRPr="00456ABB">
        <w:rPr>
          <w:b/>
          <w:bCs/>
          <w:lang w:val="en-AU"/>
        </w:rPr>
        <w:t>Objective:</w:t>
      </w:r>
      <w:r w:rsidRPr="00456ABB">
        <w:rPr>
          <w:lang w:val="en-AU"/>
        </w:rPr>
        <w:t xml:space="preserve"> Develop achievable, SMART safety goals based on risk assessments.</w:t>
      </w:r>
    </w:p>
    <w:p w14:paraId="2338994A" w14:textId="77777777" w:rsidR="00456ABB" w:rsidRPr="00456ABB" w:rsidRDefault="00456ABB" w:rsidP="00456ABB">
      <w:pPr>
        <w:numPr>
          <w:ilvl w:val="0"/>
          <w:numId w:val="2"/>
        </w:numPr>
        <w:rPr>
          <w:lang w:val="en-AU"/>
        </w:rPr>
      </w:pPr>
      <w:r w:rsidRPr="00456ABB">
        <w:rPr>
          <w:b/>
          <w:bCs/>
          <w:lang w:val="en-AU"/>
        </w:rPr>
        <w:t>Action Steps:</w:t>
      </w:r>
    </w:p>
    <w:p w14:paraId="4D5D820D" w14:textId="77777777" w:rsidR="00456ABB" w:rsidRPr="00456ABB" w:rsidRDefault="00456ABB" w:rsidP="00456ABB">
      <w:pPr>
        <w:numPr>
          <w:ilvl w:val="1"/>
          <w:numId w:val="2"/>
        </w:numPr>
        <w:rPr>
          <w:lang w:val="en-AU"/>
        </w:rPr>
      </w:pPr>
      <w:r w:rsidRPr="00456ABB">
        <w:rPr>
          <w:lang w:val="en-AU"/>
        </w:rPr>
        <w:t>Conduct risk assessments to identify workplace hazards.</w:t>
      </w:r>
    </w:p>
    <w:p w14:paraId="17530238" w14:textId="77777777" w:rsidR="00456ABB" w:rsidRPr="00456ABB" w:rsidRDefault="00456ABB" w:rsidP="00456ABB">
      <w:pPr>
        <w:numPr>
          <w:ilvl w:val="1"/>
          <w:numId w:val="2"/>
        </w:numPr>
        <w:rPr>
          <w:lang w:val="en-AU"/>
        </w:rPr>
      </w:pPr>
      <w:r w:rsidRPr="00456ABB">
        <w:rPr>
          <w:lang w:val="en-AU"/>
        </w:rPr>
        <w:t>Break down large, broad objectives into smaller, manageable milestones.</w:t>
      </w:r>
    </w:p>
    <w:p w14:paraId="6688DB7C" w14:textId="77777777" w:rsidR="00456ABB" w:rsidRPr="00456ABB" w:rsidRDefault="00456ABB" w:rsidP="00456ABB">
      <w:pPr>
        <w:numPr>
          <w:ilvl w:val="1"/>
          <w:numId w:val="2"/>
        </w:numPr>
        <w:rPr>
          <w:lang w:val="en-AU"/>
        </w:rPr>
      </w:pPr>
      <w:r w:rsidRPr="00456ABB">
        <w:rPr>
          <w:lang w:val="en-AU"/>
        </w:rPr>
        <w:t>Establish action plans for each milestone with clear timelines and resources.</w:t>
      </w:r>
    </w:p>
    <w:p w14:paraId="2B590648" w14:textId="77777777" w:rsidR="00456ABB" w:rsidRPr="00456ABB" w:rsidRDefault="00456ABB" w:rsidP="00456ABB">
      <w:pPr>
        <w:numPr>
          <w:ilvl w:val="0"/>
          <w:numId w:val="2"/>
        </w:numPr>
        <w:rPr>
          <w:lang w:val="en-AU"/>
        </w:rPr>
      </w:pPr>
      <w:r w:rsidRPr="00456ABB">
        <w:rPr>
          <w:b/>
          <w:bCs/>
          <w:lang w:val="en-AU"/>
        </w:rPr>
        <w:t>Timeline:</w:t>
      </w:r>
      <w:r w:rsidRPr="00456ABB">
        <w:rPr>
          <w:lang w:val="en-AU"/>
        </w:rPr>
        <w:t xml:space="preserve"> 1-2 months</w:t>
      </w:r>
    </w:p>
    <w:p w14:paraId="1152B0A8" w14:textId="77777777" w:rsidR="00456ABB" w:rsidRPr="00456ABB" w:rsidRDefault="00456ABB" w:rsidP="00456ABB">
      <w:pPr>
        <w:numPr>
          <w:ilvl w:val="0"/>
          <w:numId w:val="2"/>
        </w:numPr>
        <w:rPr>
          <w:lang w:val="en-AU"/>
        </w:rPr>
      </w:pPr>
      <w:r w:rsidRPr="00456ABB">
        <w:rPr>
          <w:b/>
          <w:bCs/>
          <w:lang w:val="en-AU"/>
        </w:rPr>
        <w:t>Responsibility:</w:t>
      </w:r>
      <w:r w:rsidRPr="00456ABB">
        <w:rPr>
          <w:lang w:val="en-AU"/>
        </w:rPr>
        <w:t xml:space="preserve"> WHS team, Department heads</w:t>
      </w:r>
    </w:p>
    <w:p w14:paraId="2C4FCEDC" w14:textId="77777777" w:rsidR="00456ABB" w:rsidRPr="00456ABB" w:rsidRDefault="00456ABB" w:rsidP="00456ABB">
      <w:pPr>
        <w:numPr>
          <w:ilvl w:val="0"/>
          <w:numId w:val="2"/>
        </w:numPr>
        <w:rPr>
          <w:lang w:val="en-AU"/>
        </w:rPr>
      </w:pPr>
      <w:r w:rsidRPr="00456ABB">
        <w:rPr>
          <w:b/>
          <w:bCs/>
          <w:lang w:val="en-AU"/>
        </w:rPr>
        <w:t>KPI:</w:t>
      </w:r>
      <w:r w:rsidRPr="00456ABB">
        <w:rPr>
          <w:lang w:val="en-AU"/>
        </w:rPr>
        <w:t xml:space="preserve"> Achieve 75% of identified milestones within the first quarter.</w:t>
      </w:r>
    </w:p>
    <w:p w14:paraId="0CBF9FBF" w14:textId="77777777" w:rsidR="00456ABB" w:rsidRPr="00456ABB" w:rsidRDefault="00456ABB" w:rsidP="00456ABB">
      <w:pPr>
        <w:rPr>
          <w:lang w:val="en-AU"/>
        </w:rPr>
      </w:pPr>
      <w:r w:rsidRPr="00456ABB">
        <w:rPr>
          <w:b/>
          <w:bCs/>
          <w:lang w:val="en-AU"/>
        </w:rPr>
        <w:t>3. Implementation and Operation</w:t>
      </w:r>
    </w:p>
    <w:p w14:paraId="2E60235A" w14:textId="77777777" w:rsidR="00456ABB" w:rsidRPr="00456ABB" w:rsidRDefault="00456ABB" w:rsidP="00456ABB">
      <w:pPr>
        <w:numPr>
          <w:ilvl w:val="0"/>
          <w:numId w:val="3"/>
        </w:numPr>
        <w:rPr>
          <w:lang w:val="en-AU"/>
        </w:rPr>
      </w:pPr>
      <w:r w:rsidRPr="00456ABB">
        <w:rPr>
          <w:b/>
          <w:bCs/>
          <w:lang w:val="en-AU"/>
        </w:rPr>
        <w:t>Objective:</w:t>
      </w:r>
      <w:r w:rsidRPr="00456ABB">
        <w:rPr>
          <w:lang w:val="en-AU"/>
        </w:rPr>
        <w:t xml:space="preserve"> Ensure roles, responsibilities, and resources are effectively assigned and operational controls are in place.</w:t>
      </w:r>
    </w:p>
    <w:p w14:paraId="3938F9AE" w14:textId="77777777" w:rsidR="00456ABB" w:rsidRPr="00456ABB" w:rsidRDefault="00456ABB" w:rsidP="00456ABB">
      <w:pPr>
        <w:numPr>
          <w:ilvl w:val="0"/>
          <w:numId w:val="3"/>
        </w:numPr>
        <w:rPr>
          <w:lang w:val="en-AU"/>
        </w:rPr>
      </w:pPr>
      <w:r w:rsidRPr="00456ABB">
        <w:rPr>
          <w:b/>
          <w:bCs/>
          <w:lang w:val="en-AU"/>
        </w:rPr>
        <w:t>Action Steps:</w:t>
      </w:r>
    </w:p>
    <w:p w14:paraId="59CF54B6" w14:textId="77777777" w:rsidR="00456ABB" w:rsidRPr="00456ABB" w:rsidRDefault="00456ABB" w:rsidP="00456ABB">
      <w:pPr>
        <w:numPr>
          <w:ilvl w:val="1"/>
          <w:numId w:val="3"/>
        </w:numPr>
        <w:rPr>
          <w:lang w:val="en-AU"/>
        </w:rPr>
      </w:pPr>
      <w:r w:rsidRPr="00456ABB">
        <w:rPr>
          <w:lang w:val="en-AU"/>
        </w:rPr>
        <w:t>Define and communicate WHS responsibilities for all levels.</w:t>
      </w:r>
    </w:p>
    <w:p w14:paraId="01F1B56B" w14:textId="77777777" w:rsidR="00456ABB" w:rsidRPr="00456ABB" w:rsidRDefault="00456ABB" w:rsidP="00456ABB">
      <w:pPr>
        <w:numPr>
          <w:ilvl w:val="1"/>
          <w:numId w:val="3"/>
        </w:numPr>
        <w:rPr>
          <w:lang w:val="en-AU"/>
        </w:rPr>
      </w:pPr>
      <w:r w:rsidRPr="00456ABB">
        <w:rPr>
          <w:lang w:val="en-AU"/>
        </w:rPr>
        <w:t>Assess resource needs regularly to ensure adequacy (staff, equipment, budget).</w:t>
      </w:r>
    </w:p>
    <w:p w14:paraId="30C9818B" w14:textId="77777777" w:rsidR="00456ABB" w:rsidRPr="00456ABB" w:rsidRDefault="00456ABB" w:rsidP="00456ABB">
      <w:pPr>
        <w:numPr>
          <w:ilvl w:val="1"/>
          <w:numId w:val="3"/>
        </w:numPr>
        <w:rPr>
          <w:lang w:val="en-AU"/>
        </w:rPr>
      </w:pPr>
      <w:r w:rsidRPr="00456ABB">
        <w:rPr>
          <w:lang w:val="en-AU"/>
        </w:rPr>
        <w:t>Implement a continuous training program with refresher courses.</w:t>
      </w:r>
    </w:p>
    <w:p w14:paraId="3D7B89C4" w14:textId="77777777" w:rsidR="00456ABB" w:rsidRPr="00456ABB" w:rsidRDefault="00456ABB" w:rsidP="00456ABB">
      <w:pPr>
        <w:numPr>
          <w:ilvl w:val="1"/>
          <w:numId w:val="3"/>
        </w:numPr>
        <w:rPr>
          <w:lang w:val="en-AU"/>
        </w:rPr>
      </w:pPr>
      <w:r w:rsidRPr="00456ABB">
        <w:rPr>
          <w:lang w:val="en-AU"/>
        </w:rPr>
        <w:t>Prepare emergency response procedures and conduct regular drills.</w:t>
      </w:r>
    </w:p>
    <w:p w14:paraId="4760EDA2" w14:textId="77777777" w:rsidR="00456ABB" w:rsidRPr="00456ABB" w:rsidRDefault="00456ABB" w:rsidP="00456ABB">
      <w:pPr>
        <w:numPr>
          <w:ilvl w:val="0"/>
          <w:numId w:val="3"/>
        </w:numPr>
        <w:rPr>
          <w:lang w:val="en-AU"/>
        </w:rPr>
      </w:pPr>
      <w:r w:rsidRPr="00456ABB">
        <w:rPr>
          <w:b/>
          <w:bCs/>
          <w:lang w:val="en-AU"/>
        </w:rPr>
        <w:t>Timeline:</w:t>
      </w:r>
      <w:r w:rsidRPr="00456ABB">
        <w:rPr>
          <w:lang w:val="en-AU"/>
        </w:rPr>
        <w:t xml:space="preserve"> 3 months, with ongoing training</w:t>
      </w:r>
    </w:p>
    <w:p w14:paraId="6C8939FD" w14:textId="77777777" w:rsidR="00456ABB" w:rsidRPr="00456ABB" w:rsidRDefault="00456ABB" w:rsidP="00456ABB">
      <w:pPr>
        <w:numPr>
          <w:ilvl w:val="0"/>
          <w:numId w:val="3"/>
        </w:numPr>
        <w:rPr>
          <w:lang w:val="en-AU"/>
        </w:rPr>
      </w:pPr>
      <w:r w:rsidRPr="00456ABB">
        <w:rPr>
          <w:b/>
          <w:bCs/>
          <w:lang w:val="en-AU"/>
        </w:rPr>
        <w:t>Responsibility:</w:t>
      </w:r>
      <w:r w:rsidRPr="00456ABB">
        <w:rPr>
          <w:lang w:val="en-AU"/>
        </w:rPr>
        <w:t xml:space="preserve"> WHS team, Operations, HR</w:t>
      </w:r>
    </w:p>
    <w:p w14:paraId="67828C74" w14:textId="77777777" w:rsidR="00456ABB" w:rsidRPr="00456ABB" w:rsidRDefault="00456ABB" w:rsidP="00456ABB">
      <w:pPr>
        <w:numPr>
          <w:ilvl w:val="0"/>
          <w:numId w:val="3"/>
        </w:numPr>
        <w:rPr>
          <w:lang w:val="en-AU"/>
        </w:rPr>
      </w:pPr>
      <w:r w:rsidRPr="00456ABB">
        <w:rPr>
          <w:b/>
          <w:bCs/>
          <w:lang w:val="en-AU"/>
        </w:rPr>
        <w:t>KPI:</w:t>
      </w:r>
      <w:r w:rsidRPr="00456ABB">
        <w:rPr>
          <w:lang w:val="en-AU"/>
        </w:rPr>
        <w:t xml:space="preserve"> 100% staff trained in emergency procedures within the first 3 months.</w:t>
      </w:r>
    </w:p>
    <w:p w14:paraId="16532D90" w14:textId="77777777" w:rsidR="00456ABB" w:rsidRPr="00456ABB" w:rsidRDefault="00456ABB" w:rsidP="00456ABB">
      <w:pPr>
        <w:rPr>
          <w:lang w:val="en-AU"/>
        </w:rPr>
      </w:pPr>
      <w:r w:rsidRPr="00456ABB">
        <w:rPr>
          <w:b/>
          <w:bCs/>
          <w:lang w:val="en-AU"/>
        </w:rPr>
        <w:t>4. Monitoring and Evaluation</w:t>
      </w:r>
    </w:p>
    <w:p w14:paraId="1007A49D" w14:textId="77777777" w:rsidR="00456ABB" w:rsidRPr="00456ABB" w:rsidRDefault="00456ABB" w:rsidP="00456ABB">
      <w:pPr>
        <w:numPr>
          <w:ilvl w:val="0"/>
          <w:numId w:val="4"/>
        </w:numPr>
        <w:rPr>
          <w:lang w:val="en-AU"/>
        </w:rPr>
      </w:pPr>
      <w:r w:rsidRPr="00456ABB">
        <w:rPr>
          <w:b/>
          <w:bCs/>
          <w:lang w:val="en-AU"/>
        </w:rPr>
        <w:t>Objective:</w:t>
      </w:r>
      <w:r w:rsidRPr="00456ABB">
        <w:rPr>
          <w:lang w:val="en-AU"/>
        </w:rPr>
        <w:t xml:space="preserve"> Continuously track WHS performance and adapt based on findings.</w:t>
      </w:r>
    </w:p>
    <w:p w14:paraId="1042D076" w14:textId="77777777" w:rsidR="00456ABB" w:rsidRPr="00456ABB" w:rsidRDefault="00456ABB" w:rsidP="00456ABB">
      <w:pPr>
        <w:numPr>
          <w:ilvl w:val="0"/>
          <w:numId w:val="4"/>
        </w:numPr>
        <w:rPr>
          <w:lang w:val="en-AU"/>
        </w:rPr>
      </w:pPr>
      <w:r w:rsidRPr="00456ABB">
        <w:rPr>
          <w:b/>
          <w:bCs/>
          <w:lang w:val="en-AU"/>
        </w:rPr>
        <w:lastRenderedPageBreak/>
        <w:t>Action Steps:</w:t>
      </w:r>
    </w:p>
    <w:p w14:paraId="6E4405E6" w14:textId="77777777" w:rsidR="00456ABB" w:rsidRPr="00456ABB" w:rsidRDefault="00456ABB" w:rsidP="00456ABB">
      <w:pPr>
        <w:numPr>
          <w:ilvl w:val="1"/>
          <w:numId w:val="4"/>
        </w:numPr>
        <w:rPr>
          <w:lang w:val="en-AU"/>
        </w:rPr>
      </w:pPr>
      <w:r w:rsidRPr="00456ABB">
        <w:rPr>
          <w:lang w:val="en-AU"/>
        </w:rPr>
        <w:t>Set up automated reporting systems for incidents, hazards, and near-misses.</w:t>
      </w:r>
    </w:p>
    <w:p w14:paraId="42A329E3" w14:textId="77777777" w:rsidR="00456ABB" w:rsidRPr="00456ABB" w:rsidRDefault="00456ABB" w:rsidP="00456ABB">
      <w:pPr>
        <w:numPr>
          <w:ilvl w:val="1"/>
          <w:numId w:val="4"/>
        </w:numPr>
        <w:rPr>
          <w:lang w:val="en-AU"/>
        </w:rPr>
      </w:pPr>
      <w:r w:rsidRPr="00456ABB">
        <w:rPr>
          <w:lang w:val="en-AU"/>
        </w:rPr>
        <w:t>Perform regular workplace audits and inspections.</w:t>
      </w:r>
    </w:p>
    <w:p w14:paraId="088AC182" w14:textId="77777777" w:rsidR="00456ABB" w:rsidRPr="00456ABB" w:rsidRDefault="00456ABB" w:rsidP="00456ABB">
      <w:pPr>
        <w:numPr>
          <w:ilvl w:val="1"/>
          <w:numId w:val="4"/>
        </w:numPr>
        <w:rPr>
          <w:lang w:val="en-AU"/>
        </w:rPr>
      </w:pPr>
      <w:r w:rsidRPr="00456ABB">
        <w:rPr>
          <w:lang w:val="en-AU"/>
        </w:rPr>
        <w:t>Track WHS performance using specific KPIs (incident rates, training completion).</w:t>
      </w:r>
    </w:p>
    <w:p w14:paraId="4E2E5C1C" w14:textId="77777777" w:rsidR="00456ABB" w:rsidRPr="00456ABB" w:rsidRDefault="00456ABB" w:rsidP="00456ABB">
      <w:pPr>
        <w:numPr>
          <w:ilvl w:val="1"/>
          <w:numId w:val="4"/>
        </w:numPr>
        <w:rPr>
          <w:lang w:val="en-AU"/>
        </w:rPr>
      </w:pPr>
      <w:r w:rsidRPr="00456ABB">
        <w:rPr>
          <w:lang w:val="en-AU"/>
        </w:rPr>
        <w:t>Investigate all incidents and near misses promptly, with corrective actions.</w:t>
      </w:r>
    </w:p>
    <w:p w14:paraId="63908DBD" w14:textId="77777777" w:rsidR="00456ABB" w:rsidRPr="00456ABB" w:rsidRDefault="00456ABB" w:rsidP="00456ABB">
      <w:pPr>
        <w:numPr>
          <w:ilvl w:val="0"/>
          <w:numId w:val="4"/>
        </w:numPr>
        <w:rPr>
          <w:lang w:val="en-AU"/>
        </w:rPr>
      </w:pPr>
      <w:r w:rsidRPr="00456ABB">
        <w:rPr>
          <w:b/>
          <w:bCs/>
          <w:lang w:val="en-AU"/>
        </w:rPr>
        <w:t>Timeline:</w:t>
      </w:r>
      <w:r w:rsidRPr="00456ABB">
        <w:rPr>
          <w:lang w:val="en-AU"/>
        </w:rPr>
        <w:t xml:space="preserve"> Ongoing</w:t>
      </w:r>
    </w:p>
    <w:p w14:paraId="3B9A7742" w14:textId="77777777" w:rsidR="00456ABB" w:rsidRPr="00456ABB" w:rsidRDefault="00456ABB" w:rsidP="00456ABB">
      <w:pPr>
        <w:numPr>
          <w:ilvl w:val="0"/>
          <w:numId w:val="4"/>
        </w:numPr>
        <w:rPr>
          <w:lang w:val="en-AU"/>
        </w:rPr>
      </w:pPr>
      <w:r w:rsidRPr="00456ABB">
        <w:rPr>
          <w:b/>
          <w:bCs/>
          <w:lang w:val="en-AU"/>
        </w:rPr>
        <w:t>Responsibility:</w:t>
      </w:r>
      <w:r w:rsidRPr="00456ABB">
        <w:rPr>
          <w:lang w:val="en-AU"/>
        </w:rPr>
        <w:t xml:space="preserve"> WHS team, Safety officers</w:t>
      </w:r>
    </w:p>
    <w:p w14:paraId="2FDDF286" w14:textId="77777777" w:rsidR="00456ABB" w:rsidRPr="00456ABB" w:rsidRDefault="00456ABB" w:rsidP="00456ABB">
      <w:pPr>
        <w:numPr>
          <w:ilvl w:val="0"/>
          <w:numId w:val="4"/>
        </w:numPr>
        <w:rPr>
          <w:lang w:val="en-AU"/>
        </w:rPr>
      </w:pPr>
      <w:r w:rsidRPr="00456ABB">
        <w:rPr>
          <w:b/>
          <w:bCs/>
          <w:lang w:val="en-AU"/>
        </w:rPr>
        <w:t>KPI:</w:t>
      </w:r>
      <w:r w:rsidRPr="00456ABB">
        <w:rPr>
          <w:lang w:val="en-AU"/>
        </w:rPr>
        <w:t xml:space="preserve"> 100% of incidents investigated within 48 hours.</w:t>
      </w:r>
    </w:p>
    <w:p w14:paraId="70ADC675" w14:textId="77777777" w:rsidR="00456ABB" w:rsidRPr="00456ABB" w:rsidRDefault="00456ABB" w:rsidP="00456ABB">
      <w:pPr>
        <w:rPr>
          <w:lang w:val="en-AU"/>
        </w:rPr>
      </w:pPr>
      <w:r w:rsidRPr="00456ABB">
        <w:rPr>
          <w:b/>
          <w:bCs/>
          <w:lang w:val="en-AU"/>
        </w:rPr>
        <w:t>5. Management Review and Continuous Improvement</w:t>
      </w:r>
    </w:p>
    <w:p w14:paraId="55A37728" w14:textId="77777777" w:rsidR="00456ABB" w:rsidRPr="00456ABB" w:rsidRDefault="00456ABB" w:rsidP="00456ABB">
      <w:pPr>
        <w:numPr>
          <w:ilvl w:val="0"/>
          <w:numId w:val="5"/>
        </w:numPr>
        <w:rPr>
          <w:lang w:val="en-AU"/>
        </w:rPr>
      </w:pPr>
      <w:r w:rsidRPr="00456ABB">
        <w:rPr>
          <w:b/>
          <w:bCs/>
          <w:lang w:val="en-AU"/>
        </w:rPr>
        <w:t>Objective:</w:t>
      </w:r>
      <w:r w:rsidRPr="00456ABB">
        <w:rPr>
          <w:lang w:val="en-AU"/>
        </w:rPr>
        <w:t xml:space="preserve"> Regularly review WHS performance and ensure continual improvement.</w:t>
      </w:r>
    </w:p>
    <w:p w14:paraId="7B1F0EB9" w14:textId="77777777" w:rsidR="00456ABB" w:rsidRPr="00456ABB" w:rsidRDefault="00456ABB" w:rsidP="00456ABB">
      <w:pPr>
        <w:numPr>
          <w:ilvl w:val="0"/>
          <w:numId w:val="5"/>
        </w:numPr>
        <w:rPr>
          <w:lang w:val="en-AU"/>
        </w:rPr>
      </w:pPr>
      <w:r w:rsidRPr="00456ABB">
        <w:rPr>
          <w:b/>
          <w:bCs/>
          <w:lang w:val="en-AU"/>
        </w:rPr>
        <w:t>Action Steps:</w:t>
      </w:r>
    </w:p>
    <w:p w14:paraId="7184BD33" w14:textId="77777777" w:rsidR="00456ABB" w:rsidRPr="00456ABB" w:rsidRDefault="00456ABB" w:rsidP="00456ABB">
      <w:pPr>
        <w:numPr>
          <w:ilvl w:val="1"/>
          <w:numId w:val="5"/>
        </w:numPr>
        <w:rPr>
          <w:lang w:val="en-AU"/>
        </w:rPr>
      </w:pPr>
      <w:r w:rsidRPr="00456ABB">
        <w:rPr>
          <w:lang w:val="en-AU"/>
        </w:rPr>
        <w:t>Hold quarterly management review meetings to discuss WHS data and performance.</w:t>
      </w:r>
    </w:p>
    <w:p w14:paraId="0C5B403F" w14:textId="77777777" w:rsidR="00456ABB" w:rsidRPr="00456ABB" w:rsidRDefault="00456ABB" w:rsidP="00456ABB">
      <w:pPr>
        <w:numPr>
          <w:ilvl w:val="1"/>
          <w:numId w:val="5"/>
        </w:numPr>
        <w:rPr>
          <w:lang w:val="en-AU"/>
        </w:rPr>
      </w:pPr>
      <w:r w:rsidRPr="00456ABB">
        <w:rPr>
          <w:lang w:val="en-AU"/>
        </w:rPr>
        <w:t xml:space="preserve">Use data-driven insights to </w:t>
      </w:r>
      <w:proofErr w:type="gramStart"/>
      <w:r w:rsidRPr="00456ABB">
        <w:rPr>
          <w:lang w:val="en-AU"/>
        </w:rPr>
        <w:t>make adjustments to</w:t>
      </w:r>
      <w:proofErr w:type="gramEnd"/>
      <w:r w:rsidRPr="00456ABB">
        <w:rPr>
          <w:lang w:val="en-AU"/>
        </w:rPr>
        <w:t xml:space="preserve"> WHS policies and processes.</w:t>
      </w:r>
    </w:p>
    <w:p w14:paraId="23BC67F6" w14:textId="77777777" w:rsidR="00456ABB" w:rsidRPr="00456ABB" w:rsidRDefault="00456ABB" w:rsidP="00456ABB">
      <w:pPr>
        <w:numPr>
          <w:ilvl w:val="1"/>
          <w:numId w:val="5"/>
        </w:numPr>
        <w:rPr>
          <w:lang w:val="en-AU"/>
        </w:rPr>
      </w:pPr>
      <w:r w:rsidRPr="00456ABB">
        <w:rPr>
          <w:lang w:val="en-AU"/>
        </w:rPr>
        <w:t>Set strict deadlines for implementing review outcomes and track progress.</w:t>
      </w:r>
    </w:p>
    <w:p w14:paraId="0DED0F41" w14:textId="77777777" w:rsidR="00456ABB" w:rsidRPr="00456ABB" w:rsidRDefault="00456ABB" w:rsidP="00456ABB">
      <w:pPr>
        <w:numPr>
          <w:ilvl w:val="0"/>
          <w:numId w:val="5"/>
        </w:numPr>
        <w:rPr>
          <w:lang w:val="en-AU"/>
        </w:rPr>
      </w:pPr>
      <w:r w:rsidRPr="00456ABB">
        <w:rPr>
          <w:b/>
          <w:bCs/>
          <w:lang w:val="en-AU"/>
        </w:rPr>
        <w:t>Timeline:</w:t>
      </w:r>
      <w:r w:rsidRPr="00456ABB">
        <w:rPr>
          <w:lang w:val="en-AU"/>
        </w:rPr>
        <w:t xml:space="preserve"> Quarterly reviews</w:t>
      </w:r>
    </w:p>
    <w:p w14:paraId="5A6EDDA5" w14:textId="77777777" w:rsidR="00456ABB" w:rsidRPr="00456ABB" w:rsidRDefault="00456ABB" w:rsidP="00456ABB">
      <w:pPr>
        <w:numPr>
          <w:ilvl w:val="0"/>
          <w:numId w:val="5"/>
        </w:numPr>
        <w:rPr>
          <w:lang w:val="en-AU"/>
        </w:rPr>
      </w:pPr>
      <w:r w:rsidRPr="00456ABB">
        <w:rPr>
          <w:b/>
          <w:bCs/>
          <w:lang w:val="en-AU"/>
        </w:rPr>
        <w:t>Responsibility:</w:t>
      </w:r>
      <w:r w:rsidRPr="00456ABB">
        <w:rPr>
          <w:lang w:val="en-AU"/>
        </w:rPr>
        <w:t xml:space="preserve"> Senior management, WHS team</w:t>
      </w:r>
    </w:p>
    <w:p w14:paraId="6A39E326" w14:textId="77777777" w:rsidR="00456ABB" w:rsidRPr="00456ABB" w:rsidRDefault="00456ABB" w:rsidP="00456ABB">
      <w:pPr>
        <w:numPr>
          <w:ilvl w:val="0"/>
          <w:numId w:val="5"/>
        </w:numPr>
        <w:rPr>
          <w:lang w:val="en-AU"/>
        </w:rPr>
      </w:pPr>
      <w:r w:rsidRPr="00456ABB">
        <w:rPr>
          <w:b/>
          <w:bCs/>
          <w:lang w:val="en-AU"/>
        </w:rPr>
        <w:t>KPI:</w:t>
      </w:r>
      <w:r w:rsidRPr="00456ABB">
        <w:rPr>
          <w:lang w:val="en-AU"/>
        </w:rPr>
        <w:t xml:space="preserve"> 100% of action items from reviews implemented within specified deadlines.</w:t>
      </w:r>
    </w:p>
    <w:p w14:paraId="7D95E4DD" w14:textId="77777777" w:rsidR="00AF5D83" w:rsidRDefault="00AF5D83"/>
    <w:sectPr w:rsidR="00AF5D8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3501E06"/>
    <w:multiLevelType w:val="multilevel"/>
    <w:tmpl w:val="F62222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DAF795B"/>
    <w:multiLevelType w:val="multilevel"/>
    <w:tmpl w:val="DB62E8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530A5C85"/>
    <w:multiLevelType w:val="multilevel"/>
    <w:tmpl w:val="3CC0E8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560D7874"/>
    <w:multiLevelType w:val="multilevel"/>
    <w:tmpl w:val="BC9C4D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6133233F"/>
    <w:multiLevelType w:val="multilevel"/>
    <w:tmpl w:val="B6DCC9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276594366">
    <w:abstractNumId w:val="1"/>
  </w:num>
  <w:num w:numId="2" w16cid:durableId="1229655769">
    <w:abstractNumId w:val="4"/>
  </w:num>
  <w:num w:numId="3" w16cid:durableId="1906797540">
    <w:abstractNumId w:val="3"/>
  </w:num>
  <w:num w:numId="4" w16cid:durableId="2009091584">
    <w:abstractNumId w:val="2"/>
  </w:num>
  <w:num w:numId="5" w16cid:durableId="119488496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56ABB"/>
    <w:rsid w:val="00456ABB"/>
    <w:rsid w:val="00A67DD9"/>
    <w:rsid w:val="00AF5D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889F5C"/>
  <w15:chartTrackingRefBased/>
  <w15:docId w15:val="{D9153DE8-5782-4F70-8D4B-904E2D3528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ahoma" w:eastAsiaTheme="minorHAnsi" w:hAnsi="Tahoma" w:cstheme="minorBidi"/>
        <w:kern w:val="2"/>
        <w:szCs w:val="22"/>
        <w:lang w:val="en-A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F5D83"/>
  </w:style>
  <w:style w:type="paragraph" w:styleId="Heading1">
    <w:name w:val="heading 1"/>
    <w:basedOn w:val="Normal"/>
    <w:next w:val="Normal"/>
    <w:link w:val="Heading1Char"/>
    <w:uiPriority w:val="9"/>
    <w:qFormat/>
    <w:rsid w:val="00456AB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EDB40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56AB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EDB40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56ABB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EDB40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56ABB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EDB40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56ABB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EDB40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56ABB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132C2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56ABB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132C2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56ABB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362182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56ABB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362182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56ABB"/>
    <w:rPr>
      <w:rFonts w:asciiTheme="majorHAnsi" w:eastAsiaTheme="majorEastAsia" w:hAnsiTheme="majorHAnsi" w:cstheme="majorBidi"/>
      <w:color w:val="EDB40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56ABB"/>
    <w:rPr>
      <w:rFonts w:asciiTheme="majorHAnsi" w:eastAsiaTheme="majorEastAsia" w:hAnsiTheme="majorHAnsi" w:cstheme="majorBidi"/>
      <w:color w:val="EDB40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56ABB"/>
    <w:rPr>
      <w:rFonts w:asciiTheme="minorHAnsi" w:eastAsiaTheme="majorEastAsia" w:hAnsiTheme="minorHAnsi" w:cstheme="majorBidi"/>
      <w:color w:val="EDB40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56ABB"/>
    <w:rPr>
      <w:rFonts w:asciiTheme="minorHAnsi" w:eastAsiaTheme="majorEastAsia" w:hAnsiTheme="minorHAnsi" w:cstheme="majorBidi"/>
      <w:i/>
      <w:iCs/>
      <w:color w:val="EDB40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56ABB"/>
    <w:rPr>
      <w:rFonts w:asciiTheme="minorHAnsi" w:eastAsiaTheme="majorEastAsia" w:hAnsiTheme="minorHAnsi" w:cstheme="majorBidi"/>
      <w:color w:val="EDB40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56ABB"/>
    <w:rPr>
      <w:rFonts w:asciiTheme="minorHAnsi" w:eastAsiaTheme="majorEastAsia" w:hAnsiTheme="minorHAnsi" w:cstheme="majorBidi"/>
      <w:i/>
      <w:iCs/>
      <w:color w:val="5132C2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56ABB"/>
    <w:rPr>
      <w:rFonts w:asciiTheme="minorHAnsi" w:eastAsiaTheme="majorEastAsia" w:hAnsiTheme="minorHAnsi" w:cstheme="majorBidi"/>
      <w:color w:val="5132C2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56ABB"/>
    <w:rPr>
      <w:rFonts w:asciiTheme="minorHAnsi" w:eastAsiaTheme="majorEastAsia" w:hAnsiTheme="minorHAnsi" w:cstheme="majorBidi"/>
      <w:i/>
      <w:iCs/>
      <w:color w:val="362182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56ABB"/>
    <w:rPr>
      <w:rFonts w:asciiTheme="minorHAnsi" w:eastAsiaTheme="majorEastAsia" w:hAnsiTheme="minorHAnsi" w:cstheme="majorBidi"/>
      <w:color w:val="362182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456AB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56AB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456ABB"/>
    <w:pPr>
      <w:numPr>
        <w:ilvl w:val="1"/>
      </w:numPr>
    </w:pPr>
    <w:rPr>
      <w:rFonts w:asciiTheme="minorHAnsi" w:eastAsiaTheme="majorEastAsia" w:hAnsiTheme="minorHAnsi" w:cstheme="majorBidi"/>
      <w:color w:val="5132C2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456ABB"/>
    <w:rPr>
      <w:rFonts w:asciiTheme="minorHAnsi" w:eastAsiaTheme="majorEastAsia" w:hAnsiTheme="minorHAnsi" w:cstheme="majorBidi"/>
      <w:color w:val="5132C2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456ABB"/>
    <w:pPr>
      <w:spacing w:before="160"/>
      <w:jc w:val="center"/>
    </w:pPr>
    <w:rPr>
      <w:i/>
      <w:iCs/>
      <w:color w:val="442AA2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456ABB"/>
    <w:rPr>
      <w:i/>
      <w:iCs/>
      <w:color w:val="442AA2" w:themeColor="text1" w:themeTint="BF"/>
    </w:rPr>
  </w:style>
  <w:style w:type="paragraph" w:styleId="ListParagraph">
    <w:name w:val="List Paragraph"/>
    <w:basedOn w:val="Normal"/>
    <w:uiPriority w:val="34"/>
    <w:qFormat/>
    <w:rsid w:val="00456ABB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456ABB"/>
    <w:rPr>
      <w:i/>
      <w:iCs/>
      <w:color w:val="EDB40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56ABB"/>
    <w:pPr>
      <w:pBdr>
        <w:top w:val="single" w:sz="4" w:space="10" w:color="EDB401" w:themeColor="accent1" w:themeShade="BF"/>
        <w:bottom w:val="single" w:sz="4" w:space="10" w:color="EDB401" w:themeColor="accent1" w:themeShade="BF"/>
      </w:pBdr>
      <w:spacing w:before="360" w:after="360"/>
      <w:ind w:left="864" w:right="864"/>
      <w:jc w:val="center"/>
    </w:pPr>
    <w:rPr>
      <w:i/>
      <w:iCs/>
      <w:color w:val="EDB40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56ABB"/>
    <w:rPr>
      <w:i/>
      <w:iCs/>
      <w:color w:val="EDB40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456ABB"/>
    <w:rPr>
      <w:b/>
      <w:bCs/>
      <w:smallCaps/>
      <w:color w:val="EDB40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6869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91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KENT Colors">
      <a:dk1>
        <a:srgbClr val="221551"/>
      </a:dk1>
      <a:lt1>
        <a:sysClr val="window" lastClr="FFFFFF"/>
      </a:lt1>
      <a:dk2>
        <a:srgbClr val="221551"/>
      </a:dk2>
      <a:lt2>
        <a:srgbClr val="2AD2C9"/>
      </a:lt2>
      <a:accent1>
        <a:srgbClr val="FED141"/>
      </a:accent1>
      <a:accent2>
        <a:srgbClr val="524689"/>
      </a:accent2>
      <a:accent3>
        <a:srgbClr val="88DBDF"/>
      </a:accent3>
      <a:accent4>
        <a:srgbClr val="FBDD7A"/>
      </a:accent4>
      <a:accent5>
        <a:srgbClr val="642667"/>
      </a:accent5>
      <a:accent6>
        <a:srgbClr val="E04F39"/>
      </a:accent6>
      <a:hlink>
        <a:srgbClr val="8A8D8F"/>
      </a:hlink>
      <a:folHlink>
        <a:srgbClr val="8A8D8F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395</Words>
  <Characters>2252</Characters>
  <Application>Microsoft Office Word</Application>
  <DocSecurity>0</DocSecurity>
  <Lines>18</Lines>
  <Paragraphs>5</Paragraphs>
  <ScaleCrop>false</ScaleCrop>
  <Company/>
  <LinksUpToDate>false</LinksUpToDate>
  <CharactersWithSpaces>2642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Elise Painter</dc:creator>
  <cp:keywords/>
  <dc:description/>
  <cp:lastModifiedBy>Elise Painter</cp:lastModifiedBy>
  <cp:revision>1</cp:revision>
  <dcterms:created xsi:type="dcterms:W3CDTF">2024-09-27T05:03:00Z</dcterms:created>
  <dcterms:modified xsi:type="dcterms:W3CDTF">2024-09-27T05:05:00Z</dcterms:modified>
</cp:coreProperties>
</file>