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73AABD6B" w:rsidR="003E7C5F" w:rsidRPr="003E7C5F" w:rsidRDefault="007803F6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Government </w:t>
      </w:r>
      <w:r w:rsidR="00177DF0">
        <w:rPr>
          <w:rFonts w:asciiTheme="minorHAnsi" w:hAnsiTheme="minorHAnsi" w:cstheme="minorHAnsi"/>
          <w:b/>
          <w:bCs/>
        </w:rPr>
        <w:t>Requirements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37A7F1B4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7803F6" w:rsidRPr="007803F6">
        <w:rPr>
          <w:rFonts w:cstheme="minorHAnsi"/>
          <w:i/>
          <w:iCs/>
          <w:color w:val="262626" w:themeColor="text1" w:themeTint="D9"/>
          <w:sz w:val="20"/>
        </w:rPr>
        <w:t>Government</w:t>
      </w:r>
      <w:r w:rsidR="007803F6">
        <w:rPr>
          <w:rFonts w:cstheme="minorHAnsi"/>
          <w:color w:val="262626" w:themeColor="text1" w:themeTint="D9"/>
          <w:sz w:val="20"/>
        </w:rPr>
        <w:t xml:space="preserve"> </w:t>
      </w:r>
      <w:r w:rsidR="00177DF0">
        <w:rPr>
          <w:rFonts w:cstheme="minorHAnsi"/>
          <w:i/>
          <w:iCs/>
          <w:color w:val="262626" w:themeColor="text1" w:themeTint="D9"/>
          <w:sz w:val="20"/>
        </w:rPr>
        <w:t>Requirements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how each building complies with building and construction regulations, codes, and standards.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42F0E7ED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7803F6" w:rsidRPr="007803F6">
        <w:rPr>
          <w:rFonts w:cstheme="minorHAnsi"/>
          <w:i/>
          <w:iCs/>
          <w:color w:val="262626" w:themeColor="text1" w:themeTint="D9"/>
          <w:sz w:val="20"/>
        </w:rPr>
        <w:t>Government</w:t>
      </w:r>
      <w:r w:rsidR="007803F6">
        <w:rPr>
          <w:rFonts w:cstheme="minorHAnsi"/>
          <w:color w:val="262626" w:themeColor="text1" w:themeTint="D9"/>
          <w:sz w:val="20"/>
        </w:rPr>
        <w:t xml:space="preserve"> </w:t>
      </w:r>
      <w:r w:rsidR="00010ED4">
        <w:rPr>
          <w:rFonts w:cstheme="minorHAnsi"/>
          <w:i/>
          <w:iCs/>
          <w:color w:val="262626" w:themeColor="text1" w:themeTint="D9"/>
          <w:sz w:val="20"/>
        </w:rPr>
        <w:t>Requirements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how each building complies with building and construction regulations, codes, and standards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5C2056C" w14:textId="77777777" w:rsidR="00940895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</w:p>
    <w:p w14:paraId="2B42D698" w14:textId="0111DFC4" w:rsidR="003E7C5F" w:rsidRPr="002C69BF" w:rsidRDefault="00F8119D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3004"/>
        <w:gridCol w:w="3006"/>
      </w:tblGrid>
      <w:tr w:rsidR="00806228" w:rsidRPr="00083D15" w14:paraId="28F5A566" w14:textId="77777777" w:rsidTr="00090664">
        <w:tc>
          <w:tcPr>
            <w:tcW w:w="9016" w:type="dxa"/>
            <w:gridSpan w:val="3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2CC8F67" w:rsidR="00806228" w:rsidRPr="00083D15" w:rsidRDefault="00A557E9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A557E9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Government Requirements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412BCDDC" w:rsidR="00806228" w:rsidRPr="00CE11C2" w:rsidRDefault="00961F83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="00806228"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gridSpan w:val="2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12E69055" w:rsidR="00806228" w:rsidRPr="005940E3" w:rsidRDefault="00DB187E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01894A0B" w:rsidR="00806228" w:rsidRPr="00CE11C2" w:rsidRDefault="00961F83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6010" w:type="dxa"/>
            <w:gridSpan w:val="2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26416157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961F83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gridAfter w:val="1"/>
          <w:wAfter w:w="3006" w:type="dxa"/>
          <w:jc w:val="center"/>
        </w:trPr>
        <w:tc>
          <w:tcPr>
            <w:tcW w:w="6010" w:type="dxa"/>
            <w:gridSpan w:val="2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961F83" w:rsidRPr="005940E3" w:rsidRDefault="00961F83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2A8CCDCB" w:rsidR="005F0962" w:rsidRPr="005940E3" w:rsidRDefault="00DB187E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7596CE66" w:rsidR="005F0962" w:rsidRPr="00231A8E" w:rsidRDefault="00DB187E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2" w:name="_Hlk41586099"/>
    </w:p>
    <w:p w14:paraId="7A162C0A" w14:textId="246072A6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9B10CC">
        <w:rPr>
          <w:b/>
          <w:bCs/>
          <w:color w:val="2F5496" w:themeColor="accent1" w:themeShade="BF"/>
          <w:sz w:val="28"/>
          <w:szCs w:val="28"/>
          <w:lang w:val="en-US"/>
        </w:rPr>
        <w:t xml:space="preserve">Building and Construction </w:t>
      </w:r>
      <w:r w:rsidR="00EB480A">
        <w:rPr>
          <w:b/>
          <w:bCs/>
          <w:color w:val="2F5496" w:themeColor="accent1" w:themeShade="BF"/>
          <w:sz w:val="28"/>
          <w:szCs w:val="28"/>
          <w:lang w:val="en-US"/>
        </w:rPr>
        <w:t>Regulations</w:t>
      </w:r>
    </w:p>
    <w:p w14:paraId="231B201A" w14:textId="0A0F1053" w:rsidR="009B10CC" w:rsidRPr="00266715" w:rsidRDefault="009B10CC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regulations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6"/>
        <w:gridCol w:w="7412"/>
      </w:tblGrid>
      <w:tr w:rsidR="007D021C" w14:paraId="1739D929" w14:textId="77777777" w:rsidTr="00491C55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15263D99" w:rsidR="007D021C" w:rsidRPr="006E76D2" w:rsidRDefault="007D021C" w:rsidP="007D021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E76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Regulation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D058B01" w:rsidR="007D021C" w:rsidRPr="006E76D2" w:rsidRDefault="006E76D2" w:rsidP="007D021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6E76D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Brief Explanation of how the Building Complies with Identified Regulation</w:t>
            </w:r>
          </w:p>
        </w:tc>
      </w:tr>
      <w:tr w:rsidR="009B10CC" w14:paraId="0727312B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11A1BB98" w:rsidR="009B10CC" w:rsidRDefault="00DB187E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Nathers energy rating 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02BF2911" w:rsidR="009B10CC" w:rsidRPr="005135F4" w:rsidRDefault="00DB187E" w:rsidP="00DB187E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homes net zero energy complies wit the building standards for energy ratting </w:t>
            </w:r>
          </w:p>
        </w:tc>
      </w:tr>
      <w:tr w:rsidR="009B10CC" w14:paraId="0892CB47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1CCE1FA" w14:textId="70CC380D" w:rsidR="009B10CC" w:rsidRDefault="009B10CC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C05E0EC" w14:textId="6B5B3521" w:rsidR="009B10CC" w:rsidRPr="005135F4" w:rsidRDefault="009B10CC" w:rsidP="009B10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9B10CC" w14:paraId="10F4D882" w14:textId="77777777" w:rsidTr="006F3372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7C96427" w14:textId="43B3496F" w:rsidR="009B10CC" w:rsidRDefault="009B10CC" w:rsidP="009B10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C761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1411A0" w14:textId="25122302" w:rsidR="009B10CC" w:rsidRPr="005135F4" w:rsidRDefault="009B10CC" w:rsidP="009B10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8F7E24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4DE0726" w14:textId="419CEBDD" w:rsidR="009B10CC" w:rsidRDefault="009B10CC" w:rsidP="009B10CC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2 – </w:t>
      </w:r>
      <w:r w:rsidR="00C77D9B">
        <w:rPr>
          <w:b/>
          <w:bCs/>
          <w:color w:val="2F5496" w:themeColor="accent1" w:themeShade="BF"/>
          <w:sz w:val="28"/>
          <w:szCs w:val="28"/>
          <w:lang w:val="en-US"/>
        </w:rPr>
        <w:t xml:space="preserve">State/Territory 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EPA Regulations</w:t>
      </w:r>
    </w:p>
    <w:p w14:paraId="33A762A3" w14:textId="77777777" w:rsidR="00266715" w:rsidRPr="00266715" w:rsidRDefault="00266715" w:rsidP="00266715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regulations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6"/>
        <w:gridCol w:w="7412"/>
      </w:tblGrid>
      <w:tr w:rsidR="009B10CC" w14:paraId="3A648144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4C530CB" w14:textId="77777777" w:rsidR="009B10CC" w:rsidRPr="006E76D2" w:rsidRDefault="009B10C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6E76D2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Regulation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BEDBC7B" w14:textId="77777777" w:rsidR="009B10CC" w:rsidRPr="006E76D2" w:rsidRDefault="009B10CC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6E76D2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Brief Explanation of how the Building Complies with Identified Regulation</w:t>
            </w:r>
          </w:p>
        </w:tc>
      </w:tr>
      <w:tr w:rsidR="009B10CC" w14:paraId="71024E1B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CBFEB97" w14:textId="0510A7ED" w:rsidR="009B10CC" w:rsidRDefault="00510965" w:rsidP="00510965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Insulation in roof spaces 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9BDCA30" w14:textId="69ADCF3D" w:rsidR="009B10CC" w:rsidRPr="005135F4" w:rsidRDefault="00510965" w:rsidP="0051096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Complies with EPA </w:t>
            </w:r>
          </w:p>
        </w:tc>
      </w:tr>
      <w:tr w:rsidR="009B10CC" w14:paraId="7A214160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007B4445" w14:textId="2166DC81" w:rsidR="009B10CC" w:rsidRDefault="00510965" w:rsidP="00510965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Ceiling fans 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F6B242" w14:textId="76339DA1" w:rsidR="009B10CC" w:rsidRPr="005135F4" w:rsidRDefault="00510965" w:rsidP="0051096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Complies with EPA</w:t>
            </w:r>
          </w:p>
        </w:tc>
      </w:tr>
      <w:tr w:rsidR="009B10CC" w14:paraId="3282A0B0" w14:textId="77777777" w:rsidTr="000502AC">
        <w:trPr>
          <w:jc w:val="center"/>
        </w:trPr>
        <w:tc>
          <w:tcPr>
            <w:tcW w:w="2343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8D5FC71" w14:textId="0110810F" w:rsidR="009B10CC" w:rsidRDefault="00510965" w:rsidP="00510965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Light coloured roof and walls </w:t>
            </w:r>
          </w:p>
        </w:tc>
        <w:tc>
          <w:tcPr>
            <w:tcW w:w="265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4426752" w14:textId="7F909B96" w:rsidR="009B10CC" w:rsidRPr="005135F4" w:rsidRDefault="00510965" w:rsidP="0051096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Complies with EPA </w:t>
            </w:r>
          </w:p>
        </w:tc>
      </w:tr>
    </w:tbl>
    <w:p w14:paraId="46C43774" w14:textId="77777777" w:rsidR="00A852E0" w:rsidRDefault="00A852E0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23B25759" w14:textId="6749D7CE" w:rsidR="00277498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ection </w:t>
      </w:r>
      <w:r w:rsidR="003548C2">
        <w:rPr>
          <w:b/>
          <w:bCs/>
          <w:color w:val="2F5496" w:themeColor="accent1" w:themeShade="BF"/>
          <w:sz w:val="28"/>
          <w:szCs w:val="28"/>
          <w:lang w:val="en-US"/>
        </w:rPr>
        <w:t>3</w:t>
      </w:r>
      <w:r w:rsidR="00F85B42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4420E0">
        <w:rPr>
          <w:b/>
          <w:bCs/>
          <w:color w:val="2F5496" w:themeColor="accent1" w:themeShade="BF"/>
          <w:sz w:val="28"/>
          <w:szCs w:val="28"/>
          <w:lang w:val="en-US"/>
        </w:rPr>
        <w:t>Performance Requirements</w:t>
      </w:r>
    </w:p>
    <w:p w14:paraId="658FA9A7" w14:textId="7E1B23B1" w:rsidR="003548C2" w:rsidRPr="00266715" w:rsidRDefault="003548C2" w:rsidP="003548C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performance requirements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A852E0" w14:paraId="607664BE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D2ADB10" w14:textId="77777777" w:rsidR="00A852E0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Performance Requirements</w:t>
            </w:r>
          </w:p>
          <w:p w14:paraId="19D86FE0" w14:textId="26C7CAE9" w:rsidR="00A852E0" w:rsidRPr="007F452F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List all performance requirements, including those of the state/territory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4346444" w14:textId="500BEB71" w:rsidR="00A852E0" w:rsidRPr="00C871DA" w:rsidRDefault="00A852E0" w:rsidP="007F452F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How the Building Complies with the Performance Requirement</w:t>
            </w:r>
          </w:p>
        </w:tc>
      </w:tr>
      <w:tr w:rsidR="00A852E0" w14:paraId="1DAD9D76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6869653" w14:textId="13E6A045" w:rsidR="00A852E0" w:rsidRPr="008F7E24" w:rsidRDefault="00EB61CA" w:rsidP="00510965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</w:t>
            </w:r>
            <w:r w:rsidR="00510965">
              <w:rPr>
                <w:rFonts w:cstheme="minorHAnsi"/>
                <w:color w:val="262626" w:themeColor="text1" w:themeTint="D9"/>
                <w:sz w:val="20"/>
                <w:szCs w:val="20"/>
              </w:rPr>
              <w:t>in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7 star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rating 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FEBE351" w14:textId="536623C1" w:rsidR="00A852E0" w:rsidRPr="008F7E24" w:rsidRDefault="00EB61CA" w:rsidP="00EB61C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Complies with star ratings </w:t>
            </w:r>
          </w:p>
        </w:tc>
      </w:tr>
      <w:tr w:rsidR="00A852E0" w14:paraId="09DF243D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EA1C0E8" w14:textId="50A729FA" w:rsidR="00A852E0" w:rsidRPr="008F7E24" w:rsidRDefault="00A852E0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9705B5D" w14:textId="2B6DD79B" w:rsidR="00A852E0" w:rsidRPr="008F7E24" w:rsidRDefault="00A852E0" w:rsidP="007F452F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852E0" w14:paraId="11067E23" w14:textId="77777777" w:rsidTr="00A852E0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36AD265" w14:textId="3802409A" w:rsidR="00A852E0" w:rsidRPr="008F7E24" w:rsidRDefault="00A852E0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2F1E5B6" w14:textId="2FF50D82" w:rsidR="00A852E0" w:rsidRPr="008F7E24" w:rsidRDefault="00A852E0" w:rsidP="007F452F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02A827E" w14:textId="4C82504A" w:rsidR="003548C2" w:rsidRDefault="003548C2" w:rsidP="003548C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4 – Standards</w:t>
      </w:r>
    </w:p>
    <w:p w14:paraId="29DD0BA5" w14:textId="55DA7BFB" w:rsidR="003548C2" w:rsidRPr="00266715" w:rsidRDefault="003548C2" w:rsidP="003548C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Add rows</w:t>
      </w:r>
      <w:r w:rsidRPr="00EE1CB8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as needed to account for all </w:t>
      </w:r>
      <w:r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relevant standards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4"/>
        <w:gridCol w:w="6974"/>
      </w:tblGrid>
      <w:tr w:rsidR="003548C2" w14:paraId="0EAEA590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01473C3" w14:textId="27182AC4" w:rsidR="003548C2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Standards</w:t>
            </w:r>
          </w:p>
          <w:p w14:paraId="4BA9C9DE" w14:textId="2F46E3D0" w:rsidR="003548C2" w:rsidRPr="007F452F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List all 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standards</w:t>
            </w:r>
            <w:r w:rsidRPr="007F452F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, including those of the state/territory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BB2352C" w14:textId="05B6C764" w:rsidR="003548C2" w:rsidRPr="00C871DA" w:rsidRDefault="003548C2" w:rsidP="000502AC">
            <w:pPr>
              <w:ind w:left="86" w:right="29" w:firstLine="0"/>
              <w:jc w:val="center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C871D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How the Building Complies with the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Standard</w:t>
            </w:r>
          </w:p>
        </w:tc>
      </w:tr>
      <w:tr w:rsidR="003548C2" w14:paraId="1B711DD6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D125137" w14:textId="34FA3B2C" w:rsidR="003548C2" w:rsidRPr="008F7E24" w:rsidRDefault="00EB61CA" w:rsidP="00EB61C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Natural ventilation through windows and doors </w:t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22C284E6" w14:textId="0B45C527" w:rsidR="003548C2" w:rsidRPr="008F7E24" w:rsidRDefault="00EB61CA" w:rsidP="00EB61CA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Complies with 4.1 sustainable buildings </w:t>
            </w:r>
          </w:p>
        </w:tc>
      </w:tr>
      <w:tr w:rsidR="003548C2" w14:paraId="7E741382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D9249A5" w14:textId="77777777" w:rsidR="003548C2" w:rsidRPr="008F7E24" w:rsidRDefault="003548C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502033E7" w14:textId="77777777" w:rsidR="003548C2" w:rsidRPr="008F7E24" w:rsidRDefault="003548C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3548C2" w14:paraId="10F46D6E" w14:textId="77777777" w:rsidTr="000502AC">
        <w:trPr>
          <w:jc w:val="center"/>
        </w:trPr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461D6653" w14:textId="77777777" w:rsidR="003548C2" w:rsidRPr="008F7E24" w:rsidRDefault="003548C2" w:rsidP="000502AC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2500" w:type="pct"/>
            <w:tcBorders>
              <w:right w:val="single" w:sz="4" w:space="0" w:color="A6A6A6" w:themeColor="background1" w:themeShade="A6"/>
            </w:tcBorders>
          </w:tcPr>
          <w:p w14:paraId="70EB60FB" w14:textId="77777777" w:rsidR="003548C2" w:rsidRPr="008F7E24" w:rsidRDefault="003548C2" w:rsidP="000502AC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A12C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0BC8941" w14:textId="7F186BFB" w:rsidR="00A82471" w:rsidRDefault="00A82471">
      <w:pPr>
        <w:rPr>
          <w:b/>
          <w:bCs/>
          <w:color w:val="2F5496" w:themeColor="accent1" w:themeShade="BF"/>
          <w:sz w:val="28"/>
          <w:szCs w:val="28"/>
          <w:lang w:val="en-US"/>
        </w:rPr>
      </w:pPr>
    </w:p>
    <w:bookmarkEnd w:id="2"/>
    <w:p w14:paraId="57271512" w14:textId="0C01B2E3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GOVERNMENT</w:t>
      </w:r>
      <w:r>
        <w:rPr>
          <w:rFonts w:cstheme="minorHAnsi"/>
          <w:color w:val="A6A6A6" w:themeColor="background1" w:themeShade="A6"/>
          <w:sz w:val="20"/>
        </w:rPr>
        <w:t xml:space="preserve"> REQUIREMENTS IDENTIFICATION FORM</w:t>
      </w:r>
    </w:p>
    <w:sectPr w:rsidR="005F35CE" w:rsidRPr="00DC3963" w:rsidSect="008E79E7">
      <w:headerReference w:type="default" r:id="rId16"/>
      <w:footerReference w:type="even" r:id="rId17"/>
      <w:footerReference w:type="default" r:id="rId1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A7CAE" w14:textId="77777777" w:rsidR="00947A48" w:rsidRDefault="00947A48" w:rsidP="00806228">
      <w:pPr>
        <w:spacing w:after="0" w:line="240" w:lineRule="auto"/>
      </w:pPr>
      <w:r>
        <w:separator/>
      </w:r>
    </w:p>
  </w:endnote>
  <w:endnote w:type="continuationSeparator" w:id="0">
    <w:p w14:paraId="5F70A318" w14:textId="77777777" w:rsidR="00947A48" w:rsidRDefault="00947A48" w:rsidP="00806228">
      <w:pPr>
        <w:spacing w:after="0" w:line="240" w:lineRule="auto"/>
      </w:pPr>
      <w:r>
        <w:continuationSeparator/>
      </w:r>
    </w:p>
  </w:endnote>
  <w:endnote w:type="continuationNotice" w:id="1">
    <w:p w14:paraId="1610C1A6" w14:textId="77777777" w:rsidR="00947A48" w:rsidRDefault="00947A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293293887"/>
      <w:docPartObj>
        <w:docPartGallery w:val="Page Numbers (Top of Page)"/>
        <w:docPartUnique/>
      </w:docPartObj>
    </w:sdtPr>
    <w:sdtContent>
      <w:p w14:paraId="50811398" w14:textId="4489033F" w:rsidR="008B2A75" w:rsidRPr="00DD2AE9" w:rsidRDefault="00DD2AE9" w:rsidP="00DD2AE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62339782"/>
            <w:placeholder>
              <w:docPart w:val="30BBC4315A124B01B35B2F1C4D667E4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940895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1B062975" w14:textId="77777777" w:rsidR="008E79E7" w:rsidRDefault="008E79E7" w:rsidP="008E79E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24097CD1" w:rsidR="00806228" w:rsidRPr="00DD2AE9" w:rsidRDefault="00DD2AE9" w:rsidP="008E79E7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FE7672B40804B7886BA765EB463520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D66907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7BE6A" w14:textId="77777777" w:rsidR="008E79E7" w:rsidRDefault="008E79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968251096"/>
      <w:docPartObj>
        <w:docPartGallery w:val="Page Numbers (Top of Page)"/>
        <w:docPartUnique/>
      </w:docPartObj>
    </w:sdtPr>
    <w:sdtContent>
      <w:p w14:paraId="1218FEF7" w14:textId="77777777" w:rsidR="008E79E7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</w:p>
      <w:p w14:paraId="45744ACF" w14:textId="40DDA53D" w:rsidR="008E79E7" w:rsidRPr="00DD2AE9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39173467"/>
            <w:placeholder>
              <w:docPart w:val="7D133D7C974545D9B52E2E8AB39DC3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2057350697"/>
      <w:docPartObj>
        <w:docPartGallery w:val="Page Numbers (Top of Page)"/>
        <w:docPartUnique/>
      </w:docPartObj>
    </w:sdtPr>
    <w:sdtContent>
      <w:p w14:paraId="3ED7FBE8" w14:textId="77777777" w:rsidR="008E79E7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</w:p>
      <w:p w14:paraId="68CA04DE" w14:textId="30DA3961" w:rsidR="008E79E7" w:rsidRPr="00DD2AE9" w:rsidRDefault="008E79E7" w:rsidP="008E79E7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913852946"/>
            <w:placeholder>
              <w:docPart w:val="6984617F4CA3450998FA54FA69C8E96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19FBF" w14:textId="77777777" w:rsidR="00947A48" w:rsidRDefault="00947A48" w:rsidP="00806228">
      <w:pPr>
        <w:spacing w:after="0" w:line="240" w:lineRule="auto"/>
      </w:pPr>
      <w:r>
        <w:separator/>
      </w:r>
    </w:p>
  </w:footnote>
  <w:footnote w:type="continuationSeparator" w:id="0">
    <w:p w14:paraId="0EB3EE7D" w14:textId="77777777" w:rsidR="00947A48" w:rsidRDefault="00947A48" w:rsidP="00806228">
      <w:pPr>
        <w:spacing w:after="0" w:line="240" w:lineRule="auto"/>
      </w:pPr>
      <w:r>
        <w:continuationSeparator/>
      </w:r>
    </w:p>
  </w:footnote>
  <w:footnote w:type="continuationNotice" w:id="1">
    <w:p w14:paraId="15B87551" w14:textId="77777777" w:rsidR="00947A48" w:rsidRDefault="00947A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43D0C" w14:textId="77777777" w:rsidR="008E79E7" w:rsidRDefault="008E7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44721657"/>
  <w:bookmarkStart w:id="1" w:name="_Hlk144721658"/>
  <w:p w14:paraId="1A022673" w14:textId="0A8D7F1F" w:rsidR="008E79E7" w:rsidRPr="008E79E7" w:rsidRDefault="00000000" w:rsidP="008E79E7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F836662A5E9A45AC82D753453E8DA1F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E79E7" w:rsidRPr="008E79E7">
          <w:rPr>
            <w:rFonts w:cs="Times New Roman"/>
            <w:sz w:val="16"/>
            <w:szCs w:val="16"/>
          </w:rPr>
          <w:t>Handout 1</w:t>
        </w:r>
      </w:sdtContent>
    </w:sdt>
    <w:r w:rsidR="008E79E7">
      <w:rPr>
        <w:rFonts w:cs="Times New Roman"/>
        <w:sz w:val="16"/>
        <w:szCs w:val="16"/>
      </w:rPr>
      <w:t xml:space="preserve"> - Compliance Sheet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0A4981C4025741929B5301F8EEFC21E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E79E7">
          <w:rPr>
            <w:rFonts w:cs="Times New Roman"/>
            <w:sz w:val="16"/>
            <w:szCs w:val="16"/>
          </w:rPr>
          <w:t>CPCCBC4004</w:t>
        </w:r>
      </w:sdtContent>
    </w:sdt>
    <w:r w:rsidR="008E79E7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3EDE2438D8B74CEE803AD999540E62FB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E79E7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C958C" w14:textId="77777777" w:rsidR="008E79E7" w:rsidRDefault="008E79E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89603" w14:textId="77777777" w:rsidR="008E79E7" w:rsidRPr="008E79E7" w:rsidRDefault="00000000" w:rsidP="008E79E7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82272804"/>
        <w:placeholder>
          <w:docPart w:val="F4DE34F5B7C44DE89DA632B6999A5A2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E79E7" w:rsidRPr="008E79E7">
          <w:rPr>
            <w:rFonts w:cs="Times New Roman"/>
            <w:sz w:val="16"/>
            <w:szCs w:val="16"/>
          </w:rPr>
          <w:t>Handout 1</w:t>
        </w:r>
      </w:sdtContent>
    </w:sdt>
    <w:r w:rsidR="008E79E7">
      <w:rPr>
        <w:rFonts w:cs="Times New Roman"/>
        <w:sz w:val="16"/>
        <w:szCs w:val="16"/>
      </w:rPr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075540">
    <w:abstractNumId w:val="2"/>
  </w:num>
  <w:num w:numId="2" w16cid:durableId="723648738">
    <w:abstractNumId w:val="1"/>
  </w:num>
  <w:num w:numId="3" w16cid:durableId="1392272348">
    <w:abstractNumId w:val="3"/>
  </w:num>
  <w:num w:numId="4" w16cid:durableId="595598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07266"/>
    <w:rsid w:val="004420E0"/>
    <w:rsid w:val="00461F5C"/>
    <w:rsid w:val="00481144"/>
    <w:rsid w:val="0049068F"/>
    <w:rsid w:val="00495592"/>
    <w:rsid w:val="00497846"/>
    <w:rsid w:val="004F4422"/>
    <w:rsid w:val="00510965"/>
    <w:rsid w:val="005137F2"/>
    <w:rsid w:val="00514BE1"/>
    <w:rsid w:val="0051559B"/>
    <w:rsid w:val="00516734"/>
    <w:rsid w:val="00534EE9"/>
    <w:rsid w:val="00541256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45393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238"/>
    <w:rsid w:val="007803F6"/>
    <w:rsid w:val="00792BC9"/>
    <w:rsid w:val="00793334"/>
    <w:rsid w:val="0079677B"/>
    <w:rsid w:val="007A0C6C"/>
    <w:rsid w:val="007A4B20"/>
    <w:rsid w:val="007B1070"/>
    <w:rsid w:val="007D021C"/>
    <w:rsid w:val="007D1C19"/>
    <w:rsid w:val="007F452F"/>
    <w:rsid w:val="00800F96"/>
    <w:rsid w:val="00806228"/>
    <w:rsid w:val="00814465"/>
    <w:rsid w:val="00831F8C"/>
    <w:rsid w:val="00841D7F"/>
    <w:rsid w:val="00857829"/>
    <w:rsid w:val="00867B72"/>
    <w:rsid w:val="00892AFD"/>
    <w:rsid w:val="008B2A75"/>
    <w:rsid w:val="008C7D77"/>
    <w:rsid w:val="008D0EC6"/>
    <w:rsid w:val="008D2E7C"/>
    <w:rsid w:val="008E79E7"/>
    <w:rsid w:val="00900084"/>
    <w:rsid w:val="0093608A"/>
    <w:rsid w:val="00936E7D"/>
    <w:rsid w:val="00940077"/>
    <w:rsid w:val="00940895"/>
    <w:rsid w:val="00946597"/>
    <w:rsid w:val="00947A48"/>
    <w:rsid w:val="00961F83"/>
    <w:rsid w:val="00976748"/>
    <w:rsid w:val="009768D2"/>
    <w:rsid w:val="009A25FC"/>
    <w:rsid w:val="009B10CC"/>
    <w:rsid w:val="009B3ACB"/>
    <w:rsid w:val="00A07702"/>
    <w:rsid w:val="00A416B5"/>
    <w:rsid w:val="00A557E9"/>
    <w:rsid w:val="00A63AEC"/>
    <w:rsid w:val="00A81580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77D9B"/>
    <w:rsid w:val="00C81C98"/>
    <w:rsid w:val="00C871DA"/>
    <w:rsid w:val="00CF55A5"/>
    <w:rsid w:val="00D111FE"/>
    <w:rsid w:val="00D64559"/>
    <w:rsid w:val="00D66907"/>
    <w:rsid w:val="00D81C40"/>
    <w:rsid w:val="00D868EA"/>
    <w:rsid w:val="00D8D2F0"/>
    <w:rsid w:val="00DA10E4"/>
    <w:rsid w:val="00DB187E"/>
    <w:rsid w:val="00DC3963"/>
    <w:rsid w:val="00DD2AE9"/>
    <w:rsid w:val="00DD3FD7"/>
    <w:rsid w:val="00DE4348"/>
    <w:rsid w:val="00DF08D9"/>
    <w:rsid w:val="00E0062C"/>
    <w:rsid w:val="00E00FF3"/>
    <w:rsid w:val="00E2128B"/>
    <w:rsid w:val="00E52CB0"/>
    <w:rsid w:val="00E53818"/>
    <w:rsid w:val="00E915C7"/>
    <w:rsid w:val="00E916CF"/>
    <w:rsid w:val="00EB480A"/>
    <w:rsid w:val="00EB61CA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  <w:style w:type="character" w:styleId="PlaceholderText">
    <w:name w:val="Placeholder Text"/>
    <w:basedOn w:val="DefaultParagraphFont"/>
    <w:uiPriority w:val="99"/>
    <w:semiHidden/>
    <w:rsid w:val="008E79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2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FE7672B40804B7886BA765EB4635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65C7F-3CC2-42DE-996C-EDF0563C488C}"/>
      </w:docPartPr>
      <w:docPartBody>
        <w:p w:rsidR="00825B63" w:rsidRDefault="007E7C42" w:rsidP="007E7C42">
          <w:pPr>
            <w:pStyle w:val="7FE7672B40804B7886BA765EB463520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0BBC4315A124B01B35B2F1C4D667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03972-78C2-484D-B1C2-5451B45B2C91}"/>
      </w:docPartPr>
      <w:docPartBody>
        <w:p w:rsidR="00825B63" w:rsidRDefault="007E7C42" w:rsidP="007E7C42">
          <w:pPr>
            <w:pStyle w:val="30BBC4315A124B01B35B2F1C4D667E4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984617F4CA3450998FA54FA69C8E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01F73-EA9F-4F06-BDAC-7CECA0E3C14D}"/>
      </w:docPartPr>
      <w:docPartBody>
        <w:p w:rsidR="00621A4F" w:rsidRDefault="00621A4F" w:rsidP="00621A4F">
          <w:pPr>
            <w:pStyle w:val="6984617F4CA3450998FA54FA69C8E96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D133D7C974545D9B52E2E8AB39DC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32254-9574-43C9-A09C-4BD888FF6B90}"/>
      </w:docPartPr>
      <w:docPartBody>
        <w:p w:rsidR="00621A4F" w:rsidRDefault="00621A4F" w:rsidP="00621A4F">
          <w:pPr>
            <w:pStyle w:val="7D133D7C974545D9B52E2E8AB39DC32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836662A5E9A45AC82D753453E8DA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57AA4-F142-47BF-85F2-9D16AC167A23}"/>
      </w:docPartPr>
      <w:docPartBody>
        <w:p w:rsidR="00621A4F" w:rsidRDefault="00621A4F"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F4DE34F5B7C44DE89DA632B6999A5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ED536-EFD3-4C9A-A868-AD73239C6BE8}"/>
      </w:docPartPr>
      <w:docPartBody>
        <w:p w:rsidR="00621A4F" w:rsidRDefault="00621A4F" w:rsidP="00621A4F">
          <w:pPr>
            <w:pStyle w:val="F4DE34F5B7C44DE89DA632B6999A5A24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0A4981C4025741929B5301F8EEFC2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3D210-C14D-4AFC-B0F2-1EBDC9BFE7F7}"/>
      </w:docPartPr>
      <w:docPartBody>
        <w:p w:rsidR="00621A4F" w:rsidRDefault="00621A4F"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3EDE2438D8B74CEE803AD999540E6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DF320-11DD-4746-8FA0-00E88514286B}"/>
      </w:docPartPr>
      <w:docPartBody>
        <w:p w:rsidR="00621A4F" w:rsidRDefault="00621A4F">
          <w:r w:rsidRPr="00A831AE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C42"/>
    <w:rsid w:val="00407266"/>
    <w:rsid w:val="00433BED"/>
    <w:rsid w:val="00621A4F"/>
    <w:rsid w:val="007E7C42"/>
    <w:rsid w:val="0082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21A4F"/>
    <w:rPr>
      <w:color w:val="808080"/>
    </w:rPr>
  </w:style>
  <w:style w:type="paragraph" w:customStyle="1" w:styleId="7FE7672B40804B7886BA765EB4635202">
    <w:name w:val="7FE7672B40804B7886BA765EB4635202"/>
    <w:rsid w:val="007E7C42"/>
  </w:style>
  <w:style w:type="paragraph" w:customStyle="1" w:styleId="30BBC4315A124B01B35B2F1C4D667E47">
    <w:name w:val="30BBC4315A124B01B35B2F1C4D667E47"/>
    <w:rsid w:val="007E7C42"/>
  </w:style>
  <w:style w:type="paragraph" w:customStyle="1" w:styleId="6984617F4CA3450998FA54FA69C8E960">
    <w:name w:val="6984617F4CA3450998FA54FA69C8E960"/>
    <w:rsid w:val="00621A4F"/>
    <w:rPr>
      <w:kern w:val="2"/>
      <w14:ligatures w14:val="standardContextual"/>
    </w:rPr>
  </w:style>
  <w:style w:type="paragraph" w:customStyle="1" w:styleId="7D133D7C974545D9B52E2E8AB39DC321">
    <w:name w:val="7D133D7C974545D9B52E2E8AB39DC321"/>
    <w:rsid w:val="00621A4F"/>
    <w:rPr>
      <w:kern w:val="2"/>
      <w14:ligatures w14:val="standardContextual"/>
    </w:rPr>
  </w:style>
  <w:style w:type="paragraph" w:customStyle="1" w:styleId="F4DE34F5B7C44DE89DA632B6999A5A24">
    <w:name w:val="F4DE34F5B7C44DE89DA632B6999A5A24"/>
    <w:rsid w:val="00621A4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05A82764-9741-4D0C-8061-DE97980F1C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4</cp:revision>
  <dcterms:created xsi:type="dcterms:W3CDTF">2023-04-03T03:15:00Z</dcterms:created>
  <dcterms:modified xsi:type="dcterms:W3CDTF">2024-07-22T02:05:00Z</dcterms:modified>
  <cp:category>Handout 1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