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36AED" w14:textId="74D3B5E5" w:rsidR="00E54CE9" w:rsidRPr="00E54CE9" w:rsidRDefault="00E54CE9" w:rsidP="00E54CE9">
      <w:pPr>
        <w:pStyle w:val="Heading1"/>
        <w:jc w:val="center"/>
        <w:rPr>
          <w:rStyle w:val="BookTitle"/>
        </w:rPr>
      </w:pPr>
      <w:r w:rsidRPr="00E54CE9">
        <w:rPr>
          <w:rStyle w:val="BookTitle"/>
        </w:rPr>
        <w:t>Cascade Peaks Construction Quality System: Mandatory Inspections</w:t>
      </w:r>
    </w:p>
    <w:p w14:paraId="61C45254" w14:textId="4B8E8AE6" w:rsidR="00BB7FBC" w:rsidRDefault="00A105B0" w:rsidP="00A105B0">
      <w:pPr>
        <w:pStyle w:val="Heading1"/>
        <w:jc w:val="both"/>
      </w:pPr>
      <w:r>
        <w:t>Mandatory Inspections</w:t>
      </w:r>
    </w:p>
    <w:p w14:paraId="41560D28" w14:textId="7532628E" w:rsidR="00A105B0" w:rsidRDefault="00A105B0" w:rsidP="00A105B0">
      <w:pPr>
        <w:jc w:val="both"/>
      </w:pPr>
      <w:r>
        <w:t>Buildings must be properly inspected by qualified surveyor at various stages of its construction to ensure that the building meets relevant standards, local regulations, and requirements of the Building Code of Australia (BCA).</w:t>
      </w:r>
      <w:r w:rsidR="00E36408">
        <w:t xml:space="preserve"> These inspections ensure the safety of the users of the building when the building is finally completed.</w:t>
      </w:r>
    </w:p>
    <w:p w14:paraId="310D6BBD" w14:textId="51FF8ABD" w:rsidR="00A105B0" w:rsidRDefault="00A105B0" w:rsidP="00A105B0">
      <w:pPr>
        <w:pStyle w:val="Heading2"/>
        <w:jc w:val="both"/>
      </w:pPr>
      <w:r>
        <w:t>Building Inspections for New Buildings</w:t>
      </w:r>
    </w:p>
    <w:p w14:paraId="21592E59" w14:textId="4FDBEA97" w:rsidR="00A105B0" w:rsidRDefault="00E54CE9" w:rsidP="00A105B0">
      <w:pPr>
        <w:pStyle w:val="ListParagraph"/>
        <w:numPr>
          <w:ilvl w:val="0"/>
          <w:numId w:val="1"/>
        </w:numPr>
        <w:jc w:val="both"/>
      </w:pPr>
      <w:r>
        <w:t>Building surveyors must be:</w:t>
      </w:r>
    </w:p>
    <w:p w14:paraId="42C38E3A" w14:textId="54D4873C" w:rsidR="00E54CE9" w:rsidRDefault="00E54CE9" w:rsidP="00E54CE9">
      <w:pPr>
        <w:pStyle w:val="ListParagraph"/>
        <w:numPr>
          <w:ilvl w:val="1"/>
          <w:numId w:val="1"/>
        </w:numPr>
        <w:jc w:val="both"/>
      </w:pPr>
      <w:r>
        <w:t>Recommended by the local council’s building services department, or</w:t>
      </w:r>
    </w:p>
    <w:p w14:paraId="7854F896" w14:textId="419D28CC" w:rsidR="00E54CE9" w:rsidRDefault="00E54CE9" w:rsidP="00E54CE9">
      <w:pPr>
        <w:pStyle w:val="ListParagraph"/>
        <w:numPr>
          <w:ilvl w:val="1"/>
          <w:numId w:val="1"/>
        </w:numPr>
        <w:jc w:val="both"/>
      </w:pPr>
      <w:r>
        <w:t>Must be a member of the Australian Institute of Building Surveyors</w:t>
      </w:r>
    </w:p>
    <w:p w14:paraId="537A637A" w14:textId="7333B2A4" w:rsidR="00A105B0" w:rsidRDefault="00A105B0" w:rsidP="00A105B0">
      <w:pPr>
        <w:pStyle w:val="ListParagraph"/>
        <w:numPr>
          <w:ilvl w:val="0"/>
          <w:numId w:val="1"/>
        </w:numPr>
        <w:jc w:val="both"/>
      </w:pPr>
      <w:r>
        <w:t>The following inspections must be done by a certified building surveyor at various stages of construction:</w:t>
      </w:r>
    </w:p>
    <w:p w14:paraId="5CBBFE9F" w14:textId="713B82C2" w:rsidR="00A105B0" w:rsidRDefault="00A105B0" w:rsidP="00A105B0">
      <w:pPr>
        <w:pStyle w:val="ListParagraph"/>
        <w:numPr>
          <w:ilvl w:val="1"/>
          <w:numId w:val="1"/>
        </w:numPr>
        <w:jc w:val="both"/>
      </w:pPr>
      <w:r>
        <w:t>Footings inspection</w:t>
      </w:r>
    </w:p>
    <w:p w14:paraId="13143FDF" w14:textId="1807DCED" w:rsidR="00A105B0" w:rsidRDefault="00A105B0" w:rsidP="00A105B0">
      <w:pPr>
        <w:pStyle w:val="ListParagraph"/>
        <w:numPr>
          <w:ilvl w:val="1"/>
          <w:numId w:val="1"/>
        </w:numPr>
        <w:jc w:val="both"/>
      </w:pPr>
      <w:r>
        <w:t>Slab inspection/base stage inspection</w:t>
      </w:r>
    </w:p>
    <w:p w14:paraId="00B337E2" w14:textId="276FCC09" w:rsidR="00A105B0" w:rsidRDefault="00A105B0" w:rsidP="00A105B0">
      <w:pPr>
        <w:pStyle w:val="ListParagraph"/>
        <w:numPr>
          <w:ilvl w:val="1"/>
          <w:numId w:val="1"/>
        </w:numPr>
        <w:jc w:val="both"/>
      </w:pPr>
      <w:r>
        <w:t>Framing inspection</w:t>
      </w:r>
    </w:p>
    <w:p w14:paraId="06F32D66" w14:textId="705C2F6B" w:rsidR="00A105B0" w:rsidRDefault="00A105B0" w:rsidP="00A105B0">
      <w:pPr>
        <w:pStyle w:val="ListParagraph"/>
        <w:numPr>
          <w:ilvl w:val="1"/>
          <w:numId w:val="1"/>
        </w:numPr>
        <w:jc w:val="both"/>
      </w:pPr>
      <w:r>
        <w:t>Waterproofing inspection</w:t>
      </w:r>
    </w:p>
    <w:p w14:paraId="1B9417A8" w14:textId="5D45FC7F" w:rsidR="00A105B0" w:rsidRDefault="00A105B0" w:rsidP="00A105B0">
      <w:pPr>
        <w:pStyle w:val="ListParagraph"/>
        <w:numPr>
          <w:ilvl w:val="1"/>
          <w:numId w:val="1"/>
        </w:numPr>
        <w:jc w:val="both"/>
      </w:pPr>
      <w:r>
        <w:t>Final inspection</w:t>
      </w:r>
    </w:p>
    <w:p w14:paraId="60F46FB3" w14:textId="4ECA1CA9" w:rsidR="00A105B0" w:rsidRDefault="00A105B0" w:rsidP="00A105B0">
      <w:pPr>
        <w:pStyle w:val="ListParagraph"/>
        <w:numPr>
          <w:ilvl w:val="0"/>
          <w:numId w:val="1"/>
        </w:numPr>
        <w:jc w:val="both"/>
      </w:pPr>
      <w:r>
        <w:t>At each mandatory inspection stage, the building surveyor must approve the work that has been done and issue a building permit or approval before construction can continue.</w:t>
      </w:r>
    </w:p>
    <w:p w14:paraId="3ABA6B24" w14:textId="313911E1" w:rsidR="00A105B0" w:rsidRDefault="00A105B0" w:rsidP="00A105B0">
      <w:pPr>
        <w:pStyle w:val="ListParagraph"/>
        <w:numPr>
          <w:ilvl w:val="0"/>
          <w:numId w:val="1"/>
        </w:numPr>
        <w:jc w:val="both"/>
      </w:pPr>
      <w:r>
        <w:t>Any problem identified during the inspection must be rectified to the satisfaction of the building surveyor.</w:t>
      </w:r>
    </w:p>
    <w:p w14:paraId="7F834F1E" w14:textId="3449D005" w:rsidR="00E54CE9" w:rsidRDefault="00C622A6" w:rsidP="00E54CE9">
      <w:pPr>
        <w:pStyle w:val="Heading2"/>
        <w:jc w:val="both"/>
      </w:pPr>
      <w:r>
        <w:t>Waterproofing Inspections</w:t>
      </w:r>
    </w:p>
    <w:p w14:paraId="6B7F2DE7" w14:textId="77777777" w:rsidR="00E54CE9" w:rsidRDefault="00E54CE9" w:rsidP="00E54CE9">
      <w:pPr>
        <w:pStyle w:val="ListParagraph"/>
        <w:numPr>
          <w:ilvl w:val="0"/>
          <w:numId w:val="2"/>
        </w:numPr>
        <w:jc w:val="both"/>
      </w:pPr>
      <w:r>
        <w:t>Building surveyors must be:</w:t>
      </w:r>
    </w:p>
    <w:p w14:paraId="0910E870" w14:textId="77777777" w:rsidR="00E54CE9" w:rsidRDefault="00E54CE9" w:rsidP="00E54CE9">
      <w:pPr>
        <w:pStyle w:val="ListParagraph"/>
        <w:numPr>
          <w:ilvl w:val="1"/>
          <w:numId w:val="2"/>
        </w:numPr>
        <w:jc w:val="both"/>
      </w:pPr>
      <w:r>
        <w:t>Recommended by the local council’s building services department, or</w:t>
      </w:r>
    </w:p>
    <w:p w14:paraId="68B1CB5B" w14:textId="77777777" w:rsidR="00E54CE9" w:rsidRDefault="00E54CE9" w:rsidP="00E54CE9">
      <w:pPr>
        <w:pStyle w:val="ListParagraph"/>
        <w:numPr>
          <w:ilvl w:val="1"/>
          <w:numId w:val="2"/>
        </w:numPr>
        <w:jc w:val="both"/>
      </w:pPr>
      <w:r>
        <w:t>Must be a member of the Australian Institute of Building Surveyors</w:t>
      </w:r>
    </w:p>
    <w:p w14:paraId="07D34485" w14:textId="4124A783" w:rsidR="00E54CE9" w:rsidRDefault="00E54CE9" w:rsidP="00E54CE9">
      <w:pPr>
        <w:pStyle w:val="ListParagraph"/>
        <w:numPr>
          <w:ilvl w:val="0"/>
          <w:numId w:val="2"/>
        </w:numPr>
        <w:jc w:val="both"/>
      </w:pPr>
      <w:r>
        <w:t xml:space="preserve">The following </w:t>
      </w:r>
      <w:r w:rsidR="00C622A6">
        <w:t>rooms in a building must be inspected</w:t>
      </w:r>
      <w:r w:rsidR="00F82BE1">
        <w:t xml:space="preserve"> for waterproofing</w:t>
      </w:r>
      <w:r w:rsidR="00C622A6">
        <w:t xml:space="preserve"> by a certified building surveyor</w:t>
      </w:r>
      <w:r w:rsidR="00F82BE1">
        <w:t>:</w:t>
      </w:r>
    </w:p>
    <w:p w14:paraId="5E2B5F2C" w14:textId="428B8E57" w:rsidR="00E54CE9" w:rsidRDefault="00F82BE1" w:rsidP="00E54CE9">
      <w:pPr>
        <w:pStyle w:val="ListParagraph"/>
        <w:numPr>
          <w:ilvl w:val="1"/>
          <w:numId w:val="2"/>
        </w:numPr>
        <w:jc w:val="both"/>
      </w:pPr>
      <w:r>
        <w:t>Kitchens</w:t>
      </w:r>
    </w:p>
    <w:p w14:paraId="7EE077A5" w14:textId="680910C0" w:rsidR="00F82BE1" w:rsidRDefault="00F82BE1" w:rsidP="00E54CE9">
      <w:pPr>
        <w:pStyle w:val="ListParagraph"/>
        <w:numPr>
          <w:ilvl w:val="1"/>
          <w:numId w:val="2"/>
        </w:numPr>
        <w:jc w:val="both"/>
      </w:pPr>
      <w:r>
        <w:t>Laundries</w:t>
      </w:r>
    </w:p>
    <w:p w14:paraId="3ED47941" w14:textId="5F2FA89A" w:rsidR="00F82BE1" w:rsidRDefault="00F82BE1" w:rsidP="00E54CE9">
      <w:pPr>
        <w:pStyle w:val="ListParagraph"/>
        <w:numPr>
          <w:ilvl w:val="1"/>
          <w:numId w:val="2"/>
        </w:numPr>
        <w:jc w:val="both"/>
      </w:pPr>
      <w:r>
        <w:t>Bathrooms</w:t>
      </w:r>
    </w:p>
    <w:p w14:paraId="4263F20A" w14:textId="2E205D47" w:rsidR="00F82BE1" w:rsidRDefault="00F82BE1" w:rsidP="00E54CE9">
      <w:pPr>
        <w:pStyle w:val="ListParagraph"/>
        <w:numPr>
          <w:ilvl w:val="1"/>
          <w:numId w:val="2"/>
        </w:numPr>
        <w:jc w:val="both"/>
      </w:pPr>
      <w:r>
        <w:t>Swimming pools</w:t>
      </w:r>
    </w:p>
    <w:p w14:paraId="40EF138B" w14:textId="1422BE00" w:rsidR="00E54CE9" w:rsidRDefault="00E54CE9" w:rsidP="00E54CE9">
      <w:pPr>
        <w:pStyle w:val="ListParagraph"/>
        <w:numPr>
          <w:ilvl w:val="0"/>
          <w:numId w:val="2"/>
        </w:numPr>
        <w:jc w:val="both"/>
      </w:pPr>
      <w:r>
        <w:t xml:space="preserve">At each </w:t>
      </w:r>
      <w:r w:rsidR="004E48C7">
        <w:t>room inspection</w:t>
      </w:r>
      <w:r>
        <w:t xml:space="preserve">, the building surveyor must approve the work that has been done and issue </w:t>
      </w:r>
      <w:r w:rsidR="004E48C7">
        <w:t xml:space="preserve">their </w:t>
      </w:r>
      <w:r>
        <w:t>approval before construction can continue.</w:t>
      </w:r>
    </w:p>
    <w:p w14:paraId="756FA8C5" w14:textId="4BEC4927" w:rsidR="00E54CE9" w:rsidRDefault="00E54CE9" w:rsidP="00E54CE9">
      <w:pPr>
        <w:pStyle w:val="ListParagraph"/>
        <w:numPr>
          <w:ilvl w:val="0"/>
          <w:numId w:val="2"/>
        </w:numPr>
        <w:jc w:val="both"/>
      </w:pPr>
      <w:r>
        <w:t>Any problem identified during the inspection must be rectified to the satisfaction of the building surveyor</w:t>
      </w:r>
      <w:r w:rsidR="00F82BE1">
        <w:t xml:space="preserve"> by a licensed waterproofer</w:t>
      </w:r>
      <w:r>
        <w:t>.</w:t>
      </w:r>
    </w:p>
    <w:sectPr w:rsidR="00E54C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4403D"/>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D91643"/>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yN7Y0MjIzM7AwsTRW0lEKTi0uzszPAykwrAUAv0sQJCwAAAA="/>
  </w:docVars>
  <w:rsids>
    <w:rsidRoot w:val="00A105B0"/>
    <w:rsid w:val="00336324"/>
    <w:rsid w:val="003F3469"/>
    <w:rsid w:val="004E48C7"/>
    <w:rsid w:val="00906384"/>
    <w:rsid w:val="00A105B0"/>
    <w:rsid w:val="00A4117B"/>
    <w:rsid w:val="00C622A6"/>
    <w:rsid w:val="00E36408"/>
    <w:rsid w:val="00E54CE9"/>
    <w:rsid w:val="00F82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3906"/>
  <w15:chartTrackingRefBased/>
  <w15:docId w15:val="{A3AC6A8B-C7C5-45FE-94BD-CDDAA97E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A105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5B0"/>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A105B0"/>
    <w:rPr>
      <w:rFonts w:asciiTheme="majorHAnsi" w:eastAsiaTheme="majorEastAsia" w:hAnsiTheme="majorHAnsi" w:cstheme="majorBidi"/>
      <w:color w:val="2F5496" w:themeColor="accent1" w:themeShade="BF"/>
      <w:sz w:val="26"/>
      <w:szCs w:val="26"/>
      <w:lang w:val="en-AU"/>
    </w:rPr>
  </w:style>
  <w:style w:type="paragraph" w:styleId="ListParagraph">
    <w:name w:val="List Paragraph"/>
    <w:basedOn w:val="Normal"/>
    <w:uiPriority w:val="34"/>
    <w:qFormat/>
    <w:rsid w:val="00A105B0"/>
    <w:pPr>
      <w:ind w:left="720"/>
      <w:contextualSpacing/>
    </w:pPr>
  </w:style>
  <w:style w:type="character" w:styleId="BookTitle">
    <w:name w:val="Book Title"/>
    <w:basedOn w:val="DefaultParagraphFont"/>
    <w:uiPriority w:val="33"/>
    <w:qFormat/>
    <w:rsid w:val="00E54CE9"/>
    <w:rPr>
      <w:b/>
      <w:bCs/>
      <w:i/>
      <w:iCs/>
      <w:spacing w:val="5"/>
    </w:rPr>
  </w:style>
  <w:style w:type="paragraph" w:styleId="BalloonText">
    <w:name w:val="Balloon Text"/>
    <w:basedOn w:val="Normal"/>
    <w:link w:val="BalloonTextChar"/>
    <w:uiPriority w:val="99"/>
    <w:semiHidden/>
    <w:unhideWhenUsed/>
    <w:rsid w:val="00E364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408"/>
    <w:rPr>
      <w:rFonts w:ascii="Segoe UI"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A51812AC-EBA7-47EB-B6E1-F441B927E366}"/>
</file>

<file path=customXml/itemProps2.xml><?xml version="1.0" encoding="utf-8"?>
<ds:datastoreItem xmlns:ds="http://schemas.openxmlformats.org/officeDocument/2006/customXml" ds:itemID="{989BB957-F156-475D-890C-6E08626772FC}"/>
</file>

<file path=customXml/itemProps3.xml><?xml version="1.0" encoding="utf-8"?>
<ds:datastoreItem xmlns:ds="http://schemas.openxmlformats.org/officeDocument/2006/customXml" ds:itemID="{E4350594-A5CF-43FE-B8CE-F5254E0314A7}"/>
</file>

<file path=docProps/app.xml><?xml version="1.0" encoding="utf-8"?>
<Properties xmlns="http://schemas.openxmlformats.org/officeDocument/2006/extended-properties" xmlns:vt="http://schemas.openxmlformats.org/officeDocument/2006/docPropsVTypes">
  <Template>Normal</Template>
  <TotalTime>25</TotalTime>
  <Pages>1</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Aman</dc:creator>
  <cp:keywords/>
  <dc:description/>
  <cp:lastModifiedBy>Theo Aman</cp:lastModifiedBy>
  <cp:revision>4</cp:revision>
  <dcterms:created xsi:type="dcterms:W3CDTF">2020-03-10T00:32:00Z</dcterms:created>
  <dcterms:modified xsi:type="dcterms:W3CDTF">2020-03-16T03:01:00Z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64936500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