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CA65E2" w:rsidRDefault="00CA65E2" w:rsidP="00C35749">
                            <w:pPr>
                              <w:spacing w:line="240" w:lineRule="auto"/>
                              <w:jc w:val="right"/>
                              <w:rPr>
                                <w:b/>
                                <w:color w:val="C00000"/>
                                <w:sz w:val="72"/>
                              </w:rPr>
                            </w:pPr>
                            <w:r w:rsidRPr="00CA65E2">
                              <w:rPr>
                                <w:b/>
                                <w:color w:val="C00000"/>
                                <w:sz w:val="72"/>
                              </w:rPr>
                              <w:t>CHCECE009</w:t>
                            </w:r>
                            <w:r w:rsidR="001914E6" w:rsidRPr="00CA65E2">
                              <w:rPr>
                                <w:b/>
                                <w:color w:val="C00000"/>
                                <w:sz w:val="72"/>
                              </w:rPr>
                              <w:t xml:space="preserve"> </w:t>
                            </w:r>
                          </w:p>
                          <w:p w:rsidR="001914E6" w:rsidRDefault="00CA65E2" w:rsidP="00C35749">
                            <w:pPr>
                              <w:spacing w:line="240" w:lineRule="auto"/>
                              <w:jc w:val="right"/>
                              <w:rPr>
                                <w:b/>
                                <w:color w:val="C00000"/>
                                <w:sz w:val="44"/>
                              </w:rPr>
                            </w:pPr>
                            <w:r w:rsidRPr="00CA65E2">
                              <w:rPr>
                                <w:b/>
                                <w:color w:val="C00000"/>
                                <w:sz w:val="72"/>
                              </w:rPr>
                              <w:t>Use an approved</w:t>
                            </w:r>
                            <w:r>
                              <w:rPr>
                                <w:b/>
                                <w:color w:val="C00000"/>
                                <w:sz w:val="72"/>
                              </w:rPr>
                              <w:t xml:space="preserve"> learning framework to guide practice</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CA65E2" w:rsidRDefault="00CA65E2" w:rsidP="00C35749">
                      <w:pPr>
                        <w:spacing w:line="240" w:lineRule="auto"/>
                        <w:jc w:val="right"/>
                        <w:rPr>
                          <w:b/>
                          <w:color w:val="C00000"/>
                          <w:sz w:val="72"/>
                        </w:rPr>
                      </w:pPr>
                      <w:r w:rsidRPr="00CA65E2">
                        <w:rPr>
                          <w:b/>
                          <w:color w:val="C00000"/>
                          <w:sz w:val="72"/>
                        </w:rPr>
                        <w:t>CHCECE009</w:t>
                      </w:r>
                      <w:r w:rsidR="001914E6" w:rsidRPr="00CA65E2">
                        <w:rPr>
                          <w:b/>
                          <w:color w:val="C00000"/>
                          <w:sz w:val="72"/>
                        </w:rPr>
                        <w:t xml:space="preserve"> </w:t>
                      </w:r>
                    </w:p>
                    <w:p w:rsidR="001914E6" w:rsidRDefault="00CA65E2" w:rsidP="00C35749">
                      <w:pPr>
                        <w:spacing w:line="240" w:lineRule="auto"/>
                        <w:jc w:val="right"/>
                        <w:rPr>
                          <w:b/>
                          <w:color w:val="C00000"/>
                          <w:sz w:val="44"/>
                        </w:rPr>
                      </w:pPr>
                      <w:r w:rsidRPr="00CA65E2">
                        <w:rPr>
                          <w:b/>
                          <w:color w:val="C00000"/>
                          <w:sz w:val="72"/>
                        </w:rPr>
                        <w:t>Use an approved</w:t>
                      </w:r>
                      <w:r>
                        <w:rPr>
                          <w:b/>
                          <w:color w:val="C00000"/>
                          <w:sz w:val="72"/>
                        </w:rPr>
                        <w:t xml:space="preserve"> learning framework to guide practice</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E590A" w:rsidP="001971EE">
      <w:r>
        <w:rPr>
          <w:b/>
          <w:noProof/>
          <w:color w:val="C00000"/>
          <w:sz w:val="72"/>
        </w:rPr>
        <w:drawing>
          <wp:anchor distT="0" distB="0" distL="114300" distR="114300" simplePos="0" relativeHeight="251659264" behindDoc="1" locked="0" layoutInCell="1" allowOverlap="1" wp14:anchorId="269A1776" wp14:editId="0082E44F">
            <wp:simplePos x="0" y="0"/>
            <wp:positionH relativeFrom="column">
              <wp:posOffset>-142240</wp:posOffset>
            </wp:positionH>
            <wp:positionV relativeFrom="paragraph">
              <wp:posOffset>155575</wp:posOffset>
            </wp:positionV>
            <wp:extent cx="3762375" cy="2943225"/>
            <wp:effectExtent l="0" t="0" r="9525" b="9525"/>
            <wp:wrapTight wrapText="bothSides">
              <wp:wrapPolygon edited="0">
                <wp:start x="0" y="0"/>
                <wp:lineTo x="0" y="21530"/>
                <wp:lineTo x="21545" y="21530"/>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2375" cy="2943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2187539"/>
      <w:r w:rsidRPr="004F5688">
        <w:lastRenderedPageBreak/>
        <w:t>Table of Contents</w:t>
      </w:r>
      <w:bookmarkEnd w:id="0"/>
    </w:p>
    <w:p w:rsidR="00EE59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EE590A" w:rsidRDefault="001145E1">
      <w:pPr>
        <w:pStyle w:val="TOC1"/>
        <w:tabs>
          <w:tab w:val="right" w:leader="dot" w:pos="9016"/>
        </w:tabs>
        <w:rPr>
          <w:rFonts w:asciiTheme="minorHAnsi" w:eastAsiaTheme="minorEastAsia" w:hAnsiTheme="minorHAnsi" w:cstheme="minorBidi"/>
          <w:b w:val="0"/>
          <w:noProof/>
        </w:rPr>
      </w:pPr>
      <w:hyperlink w:anchor="_Toc482187539" w:history="1">
        <w:r w:rsidR="00EE590A" w:rsidRPr="003365C5">
          <w:rPr>
            <w:rStyle w:val="Hyperlink"/>
            <w:noProof/>
          </w:rPr>
          <w:t>Table of Contents</w:t>
        </w:r>
        <w:r w:rsidR="00EE590A">
          <w:rPr>
            <w:noProof/>
            <w:webHidden/>
          </w:rPr>
          <w:tab/>
        </w:r>
        <w:r w:rsidR="00EE590A">
          <w:rPr>
            <w:noProof/>
            <w:webHidden/>
          </w:rPr>
          <w:fldChar w:fldCharType="begin"/>
        </w:r>
        <w:r w:rsidR="00EE590A">
          <w:rPr>
            <w:noProof/>
            <w:webHidden/>
          </w:rPr>
          <w:instrText xml:space="preserve"> PAGEREF _Toc482187539 \h </w:instrText>
        </w:r>
        <w:r w:rsidR="00EE590A">
          <w:rPr>
            <w:noProof/>
            <w:webHidden/>
          </w:rPr>
        </w:r>
        <w:r w:rsidR="00EE590A">
          <w:rPr>
            <w:noProof/>
            <w:webHidden/>
          </w:rPr>
          <w:fldChar w:fldCharType="separate"/>
        </w:r>
        <w:r w:rsidR="00EE590A">
          <w:rPr>
            <w:noProof/>
            <w:webHidden/>
          </w:rPr>
          <w:t>1</w:t>
        </w:r>
        <w:r w:rsidR="00EE590A">
          <w:rPr>
            <w:noProof/>
            <w:webHidden/>
          </w:rPr>
          <w:fldChar w:fldCharType="end"/>
        </w:r>
      </w:hyperlink>
    </w:p>
    <w:p w:rsidR="00EE590A" w:rsidRDefault="001145E1">
      <w:pPr>
        <w:pStyle w:val="TOC1"/>
        <w:tabs>
          <w:tab w:val="right" w:leader="dot" w:pos="9016"/>
        </w:tabs>
        <w:rPr>
          <w:rFonts w:asciiTheme="minorHAnsi" w:eastAsiaTheme="minorEastAsia" w:hAnsiTheme="minorHAnsi" w:cstheme="minorBidi"/>
          <w:b w:val="0"/>
          <w:noProof/>
        </w:rPr>
      </w:pPr>
      <w:hyperlink w:anchor="_Toc482187540" w:history="1">
        <w:r w:rsidR="00EE590A" w:rsidRPr="003365C5">
          <w:rPr>
            <w:rStyle w:val="Hyperlink"/>
            <w:noProof/>
          </w:rPr>
          <w:t>Instructions to Assessor</w:t>
        </w:r>
        <w:r w:rsidR="00EE590A">
          <w:rPr>
            <w:noProof/>
            <w:webHidden/>
          </w:rPr>
          <w:tab/>
        </w:r>
        <w:r w:rsidR="00EE590A">
          <w:rPr>
            <w:noProof/>
            <w:webHidden/>
          </w:rPr>
          <w:fldChar w:fldCharType="begin"/>
        </w:r>
        <w:r w:rsidR="00EE590A">
          <w:rPr>
            <w:noProof/>
            <w:webHidden/>
          </w:rPr>
          <w:instrText xml:space="preserve"> PAGEREF _Toc482187540 \h </w:instrText>
        </w:r>
        <w:r w:rsidR="00EE590A">
          <w:rPr>
            <w:noProof/>
            <w:webHidden/>
          </w:rPr>
        </w:r>
        <w:r w:rsidR="00EE590A">
          <w:rPr>
            <w:noProof/>
            <w:webHidden/>
          </w:rPr>
          <w:fldChar w:fldCharType="separate"/>
        </w:r>
        <w:r w:rsidR="00EE590A">
          <w:rPr>
            <w:noProof/>
            <w:webHidden/>
          </w:rPr>
          <w:t>2</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41" w:history="1">
        <w:r w:rsidR="00EE590A" w:rsidRPr="003365C5">
          <w:rPr>
            <w:rStyle w:val="Hyperlink"/>
            <w:noProof/>
          </w:rPr>
          <w:t>Prior to conducting the assessment</w:t>
        </w:r>
        <w:r w:rsidR="00EE590A">
          <w:rPr>
            <w:noProof/>
            <w:webHidden/>
          </w:rPr>
          <w:tab/>
        </w:r>
        <w:r w:rsidR="00EE590A">
          <w:rPr>
            <w:noProof/>
            <w:webHidden/>
          </w:rPr>
          <w:fldChar w:fldCharType="begin"/>
        </w:r>
        <w:r w:rsidR="00EE590A">
          <w:rPr>
            <w:noProof/>
            <w:webHidden/>
          </w:rPr>
          <w:instrText xml:space="preserve"> PAGEREF _Toc482187541 \h </w:instrText>
        </w:r>
        <w:r w:rsidR="00EE590A">
          <w:rPr>
            <w:noProof/>
            <w:webHidden/>
          </w:rPr>
        </w:r>
        <w:r w:rsidR="00EE590A">
          <w:rPr>
            <w:noProof/>
            <w:webHidden/>
          </w:rPr>
          <w:fldChar w:fldCharType="separate"/>
        </w:r>
        <w:r w:rsidR="00EE590A">
          <w:rPr>
            <w:noProof/>
            <w:webHidden/>
          </w:rPr>
          <w:t>2</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42" w:history="1">
        <w:r w:rsidR="00EE590A" w:rsidRPr="003365C5">
          <w:rPr>
            <w:rStyle w:val="Hyperlink"/>
            <w:noProof/>
          </w:rPr>
          <w:t>Selecting a third party</w:t>
        </w:r>
        <w:r w:rsidR="00EE590A">
          <w:rPr>
            <w:noProof/>
            <w:webHidden/>
          </w:rPr>
          <w:tab/>
        </w:r>
        <w:r w:rsidR="00EE590A">
          <w:rPr>
            <w:noProof/>
            <w:webHidden/>
          </w:rPr>
          <w:fldChar w:fldCharType="begin"/>
        </w:r>
        <w:r w:rsidR="00EE590A">
          <w:rPr>
            <w:noProof/>
            <w:webHidden/>
          </w:rPr>
          <w:instrText xml:space="preserve"> PAGEREF _Toc482187542 \h </w:instrText>
        </w:r>
        <w:r w:rsidR="00EE590A">
          <w:rPr>
            <w:noProof/>
            <w:webHidden/>
          </w:rPr>
        </w:r>
        <w:r w:rsidR="00EE590A">
          <w:rPr>
            <w:noProof/>
            <w:webHidden/>
          </w:rPr>
          <w:fldChar w:fldCharType="separate"/>
        </w:r>
        <w:r w:rsidR="00EE590A">
          <w:rPr>
            <w:noProof/>
            <w:webHidden/>
          </w:rPr>
          <w:t>3</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43" w:history="1">
        <w:r w:rsidR="00EE590A" w:rsidRPr="003365C5">
          <w:rPr>
            <w:rStyle w:val="Hyperlink"/>
            <w:noProof/>
          </w:rPr>
          <w:t>Conducting the assessment</w:t>
        </w:r>
        <w:r w:rsidR="00EE590A">
          <w:rPr>
            <w:noProof/>
            <w:webHidden/>
          </w:rPr>
          <w:tab/>
        </w:r>
        <w:r w:rsidR="00EE590A">
          <w:rPr>
            <w:noProof/>
            <w:webHidden/>
          </w:rPr>
          <w:fldChar w:fldCharType="begin"/>
        </w:r>
        <w:r w:rsidR="00EE590A">
          <w:rPr>
            <w:noProof/>
            <w:webHidden/>
          </w:rPr>
          <w:instrText xml:space="preserve"> PAGEREF _Toc482187543 \h </w:instrText>
        </w:r>
        <w:r w:rsidR="00EE590A">
          <w:rPr>
            <w:noProof/>
            <w:webHidden/>
          </w:rPr>
        </w:r>
        <w:r w:rsidR="00EE590A">
          <w:rPr>
            <w:noProof/>
            <w:webHidden/>
          </w:rPr>
          <w:fldChar w:fldCharType="separate"/>
        </w:r>
        <w:r w:rsidR="00EE590A">
          <w:rPr>
            <w:noProof/>
            <w:webHidden/>
          </w:rPr>
          <w:t>3</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44" w:history="1">
        <w:r w:rsidR="00EE590A" w:rsidRPr="003365C5">
          <w:rPr>
            <w:rStyle w:val="Hyperlink"/>
            <w:noProof/>
          </w:rPr>
          <w:t>Making the decision on competency</w:t>
        </w:r>
        <w:r w:rsidR="00EE590A">
          <w:rPr>
            <w:noProof/>
            <w:webHidden/>
          </w:rPr>
          <w:tab/>
        </w:r>
        <w:r w:rsidR="00EE590A">
          <w:rPr>
            <w:noProof/>
            <w:webHidden/>
          </w:rPr>
          <w:fldChar w:fldCharType="begin"/>
        </w:r>
        <w:r w:rsidR="00EE590A">
          <w:rPr>
            <w:noProof/>
            <w:webHidden/>
          </w:rPr>
          <w:instrText xml:space="preserve"> PAGEREF _Toc482187544 \h </w:instrText>
        </w:r>
        <w:r w:rsidR="00EE590A">
          <w:rPr>
            <w:noProof/>
            <w:webHidden/>
          </w:rPr>
        </w:r>
        <w:r w:rsidR="00EE590A">
          <w:rPr>
            <w:noProof/>
            <w:webHidden/>
          </w:rPr>
          <w:fldChar w:fldCharType="separate"/>
        </w:r>
        <w:r w:rsidR="00EE590A">
          <w:rPr>
            <w:noProof/>
            <w:webHidden/>
          </w:rPr>
          <w:t>3</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45" w:history="1">
        <w:r w:rsidR="00EE590A" w:rsidRPr="003365C5">
          <w:rPr>
            <w:rStyle w:val="Hyperlink"/>
            <w:noProof/>
          </w:rPr>
          <w:t>After the assessment</w:t>
        </w:r>
        <w:r w:rsidR="00EE590A">
          <w:rPr>
            <w:noProof/>
            <w:webHidden/>
          </w:rPr>
          <w:tab/>
        </w:r>
        <w:r w:rsidR="00EE590A">
          <w:rPr>
            <w:noProof/>
            <w:webHidden/>
          </w:rPr>
          <w:fldChar w:fldCharType="begin"/>
        </w:r>
        <w:r w:rsidR="00EE590A">
          <w:rPr>
            <w:noProof/>
            <w:webHidden/>
          </w:rPr>
          <w:instrText xml:space="preserve"> PAGEREF _Toc482187545 \h </w:instrText>
        </w:r>
        <w:r w:rsidR="00EE590A">
          <w:rPr>
            <w:noProof/>
            <w:webHidden/>
          </w:rPr>
        </w:r>
        <w:r w:rsidR="00EE590A">
          <w:rPr>
            <w:noProof/>
            <w:webHidden/>
          </w:rPr>
          <w:fldChar w:fldCharType="separate"/>
        </w:r>
        <w:r w:rsidR="00EE590A">
          <w:rPr>
            <w:noProof/>
            <w:webHidden/>
          </w:rPr>
          <w:t>4</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46" w:history="1">
        <w:r w:rsidR="00EE590A" w:rsidRPr="003365C5">
          <w:rPr>
            <w:rStyle w:val="Hyperlink"/>
            <w:noProof/>
          </w:rPr>
          <w:t>Observation/demonstration</w:t>
        </w:r>
        <w:r w:rsidR="00EE590A">
          <w:rPr>
            <w:noProof/>
            <w:webHidden/>
          </w:rPr>
          <w:tab/>
        </w:r>
        <w:r w:rsidR="00EE590A">
          <w:rPr>
            <w:noProof/>
            <w:webHidden/>
          </w:rPr>
          <w:fldChar w:fldCharType="begin"/>
        </w:r>
        <w:r w:rsidR="00EE590A">
          <w:rPr>
            <w:noProof/>
            <w:webHidden/>
          </w:rPr>
          <w:instrText xml:space="preserve"> PAGEREF _Toc482187546 \h </w:instrText>
        </w:r>
        <w:r w:rsidR="00EE590A">
          <w:rPr>
            <w:noProof/>
            <w:webHidden/>
          </w:rPr>
        </w:r>
        <w:r w:rsidR="00EE590A">
          <w:rPr>
            <w:noProof/>
            <w:webHidden/>
          </w:rPr>
          <w:fldChar w:fldCharType="separate"/>
        </w:r>
        <w:r w:rsidR="00EE590A">
          <w:rPr>
            <w:noProof/>
            <w:webHidden/>
          </w:rPr>
          <w:t>5</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47" w:history="1">
        <w:r w:rsidR="00EE590A" w:rsidRPr="003365C5">
          <w:rPr>
            <w:rStyle w:val="Hyperlink"/>
            <w:noProof/>
          </w:rPr>
          <w:t>Reasonable adjustments</w:t>
        </w:r>
        <w:r w:rsidR="00EE590A">
          <w:rPr>
            <w:noProof/>
            <w:webHidden/>
          </w:rPr>
          <w:tab/>
        </w:r>
        <w:r w:rsidR="00EE590A">
          <w:rPr>
            <w:noProof/>
            <w:webHidden/>
          </w:rPr>
          <w:fldChar w:fldCharType="begin"/>
        </w:r>
        <w:r w:rsidR="00EE590A">
          <w:rPr>
            <w:noProof/>
            <w:webHidden/>
          </w:rPr>
          <w:instrText xml:space="preserve"> PAGEREF _Toc482187547 \h </w:instrText>
        </w:r>
        <w:r w:rsidR="00EE590A">
          <w:rPr>
            <w:noProof/>
            <w:webHidden/>
          </w:rPr>
        </w:r>
        <w:r w:rsidR="00EE590A">
          <w:rPr>
            <w:noProof/>
            <w:webHidden/>
          </w:rPr>
          <w:fldChar w:fldCharType="separate"/>
        </w:r>
        <w:r w:rsidR="00EE590A">
          <w:rPr>
            <w:noProof/>
            <w:webHidden/>
          </w:rPr>
          <w:t>6</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48" w:history="1">
        <w:r w:rsidR="00EE590A" w:rsidRPr="003365C5">
          <w:rPr>
            <w:rStyle w:val="Hyperlink"/>
            <w:noProof/>
          </w:rPr>
          <w:t>Additional Evidence</w:t>
        </w:r>
        <w:r w:rsidR="00EE590A">
          <w:rPr>
            <w:noProof/>
            <w:webHidden/>
          </w:rPr>
          <w:tab/>
        </w:r>
        <w:r w:rsidR="00EE590A">
          <w:rPr>
            <w:noProof/>
            <w:webHidden/>
          </w:rPr>
          <w:fldChar w:fldCharType="begin"/>
        </w:r>
        <w:r w:rsidR="00EE590A">
          <w:rPr>
            <w:noProof/>
            <w:webHidden/>
          </w:rPr>
          <w:instrText xml:space="preserve"> PAGEREF _Toc482187548 \h </w:instrText>
        </w:r>
        <w:r w:rsidR="00EE590A">
          <w:rPr>
            <w:noProof/>
            <w:webHidden/>
          </w:rPr>
        </w:r>
        <w:r w:rsidR="00EE590A">
          <w:rPr>
            <w:noProof/>
            <w:webHidden/>
          </w:rPr>
          <w:fldChar w:fldCharType="separate"/>
        </w:r>
        <w:r w:rsidR="00EE590A">
          <w:rPr>
            <w:noProof/>
            <w:webHidden/>
          </w:rPr>
          <w:t>7</w:t>
        </w:r>
        <w:r w:rsidR="00EE590A">
          <w:rPr>
            <w:noProof/>
            <w:webHidden/>
          </w:rPr>
          <w:fldChar w:fldCharType="end"/>
        </w:r>
      </w:hyperlink>
    </w:p>
    <w:p w:rsidR="00EE590A" w:rsidRDefault="001145E1">
      <w:pPr>
        <w:pStyle w:val="TOC1"/>
        <w:tabs>
          <w:tab w:val="right" w:leader="dot" w:pos="9016"/>
        </w:tabs>
        <w:rPr>
          <w:rFonts w:asciiTheme="minorHAnsi" w:eastAsiaTheme="minorEastAsia" w:hAnsiTheme="minorHAnsi" w:cstheme="minorBidi"/>
          <w:b w:val="0"/>
          <w:noProof/>
        </w:rPr>
      </w:pPr>
      <w:hyperlink w:anchor="_Toc482187549" w:history="1">
        <w:r w:rsidR="00EE590A" w:rsidRPr="003365C5">
          <w:rPr>
            <w:rStyle w:val="Hyperlink"/>
            <w:noProof/>
          </w:rPr>
          <w:t>Learner Workbook Activity answers</w:t>
        </w:r>
        <w:r w:rsidR="00EE590A">
          <w:rPr>
            <w:noProof/>
            <w:webHidden/>
          </w:rPr>
          <w:tab/>
        </w:r>
        <w:r w:rsidR="00EE590A">
          <w:rPr>
            <w:noProof/>
            <w:webHidden/>
          </w:rPr>
          <w:fldChar w:fldCharType="begin"/>
        </w:r>
        <w:r w:rsidR="00EE590A">
          <w:rPr>
            <w:noProof/>
            <w:webHidden/>
          </w:rPr>
          <w:instrText xml:space="preserve"> PAGEREF _Toc482187549 \h </w:instrText>
        </w:r>
        <w:r w:rsidR="00EE590A">
          <w:rPr>
            <w:noProof/>
            <w:webHidden/>
          </w:rPr>
        </w:r>
        <w:r w:rsidR="00EE590A">
          <w:rPr>
            <w:noProof/>
            <w:webHidden/>
          </w:rPr>
          <w:fldChar w:fldCharType="separate"/>
        </w:r>
        <w:r w:rsidR="00EE590A">
          <w:rPr>
            <w:noProof/>
            <w:webHidden/>
          </w:rPr>
          <w:t>8</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0" w:history="1">
        <w:r w:rsidR="00EE590A" w:rsidRPr="003365C5">
          <w:rPr>
            <w:rStyle w:val="Hyperlink"/>
            <w:noProof/>
          </w:rPr>
          <w:t>Activity 1A</w:t>
        </w:r>
        <w:r w:rsidR="00EE590A">
          <w:rPr>
            <w:noProof/>
            <w:webHidden/>
          </w:rPr>
          <w:tab/>
        </w:r>
        <w:r w:rsidR="00EE590A">
          <w:rPr>
            <w:noProof/>
            <w:webHidden/>
          </w:rPr>
          <w:fldChar w:fldCharType="begin"/>
        </w:r>
        <w:r w:rsidR="00EE590A">
          <w:rPr>
            <w:noProof/>
            <w:webHidden/>
          </w:rPr>
          <w:instrText xml:space="preserve"> PAGEREF _Toc482187550 \h </w:instrText>
        </w:r>
        <w:r w:rsidR="00EE590A">
          <w:rPr>
            <w:noProof/>
            <w:webHidden/>
          </w:rPr>
        </w:r>
        <w:r w:rsidR="00EE590A">
          <w:rPr>
            <w:noProof/>
            <w:webHidden/>
          </w:rPr>
          <w:fldChar w:fldCharType="separate"/>
        </w:r>
        <w:r w:rsidR="00EE590A">
          <w:rPr>
            <w:noProof/>
            <w:webHidden/>
          </w:rPr>
          <w:t>8</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1" w:history="1">
        <w:r w:rsidR="00EE590A" w:rsidRPr="003365C5">
          <w:rPr>
            <w:rStyle w:val="Hyperlink"/>
            <w:noProof/>
          </w:rPr>
          <w:t>Activity 1B</w:t>
        </w:r>
        <w:r w:rsidR="00EE590A">
          <w:rPr>
            <w:noProof/>
            <w:webHidden/>
          </w:rPr>
          <w:tab/>
        </w:r>
        <w:r w:rsidR="00EE590A">
          <w:rPr>
            <w:noProof/>
            <w:webHidden/>
          </w:rPr>
          <w:fldChar w:fldCharType="begin"/>
        </w:r>
        <w:r w:rsidR="00EE590A">
          <w:rPr>
            <w:noProof/>
            <w:webHidden/>
          </w:rPr>
          <w:instrText xml:space="preserve"> PAGEREF _Toc482187551 \h </w:instrText>
        </w:r>
        <w:r w:rsidR="00EE590A">
          <w:rPr>
            <w:noProof/>
            <w:webHidden/>
          </w:rPr>
        </w:r>
        <w:r w:rsidR="00EE590A">
          <w:rPr>
            <w:noProof/>
            <w:webHidden/>
          </w:rPr>
          <w:fldChar w:fldCharType="separate"/>
        </w:r>
        <w:r w:rsidR="00EE590A">
          <w:rPr>
            <w:noProof/>
            <w:webHidden/>
          </w:rPr>
          <w:t>9</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2" w:history="1">
        <w:r w:rsidR="00EE590A" w:rsidRPr="003365C5">
          <w:rPr>
            <w:rStyle w:val="Hyperlink"/>
            <w:noProof/>
          </w:rPr>
          <w:t>Activity 1C</w:t>
        </w:r>
        <w:r w:rsidR="00EE590A">
          <w:rPr>
            <w:noProof/>
            <w:webHidden/>
          </w:rPr>
          <w:tab/>
        </w:r>
        <w:r w:rsidR="00EE590A">
          <w:rPr>
            <w:noProof/>
            <w:webHidden/>
          </w:rPr>
          <w:fldChar w:fldCharType="begin"/>
        </w:r>
        <w:r w:rsidR="00EE590A">
          <w:rPr>
            <w:noProof/>
            <w:webHidden/>
          </w:rPr>
          <w:instrText xml:space="preserve"> PAGEREF _Toc482187552 \h </w:instrText>
        </w:r>
        <w:r w:rsidR="00EE590A">
          <w:rPr>
            <w:noProof/>
            <w:webHidden/>
          </w:rPr>
        </w:r>
        <w:r w:rsidR="00EE590A">
          <w:rPr>
            <w:noProof/>
            <w:webHidden/>
          </w:rPr>
          <w:fldChar w:fldCharType="separate"/>
        </w:r>
        <w:r w:rsidR="00EE590A">
          <w:rPr>
            <w:noProof/>
            <w:webHidden/>
          </w:rPr>
          <w:t>10</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3" w:history="1">
        <w:r w:rsidR="00EE590A" w:rsidRPr="003365C5">
          <w:rPr>
            <w:rStyle w:val="Hyperlink"/>
            <w:noProof/>
          </w:rPr>
          <w:t>Activity 2A</w:t>
        </w:r>
        <w:r w:rsidR="00EE590A">
          <w:rPr>
            <w:noProof/>
            <w:webHidden/>
          </w:rPr>
          <w:tab/>
        </w:r>
        <w:r w:rsidR="00EE590A">
          <w:rPr>
            <w:noProof/>
            <w:webHidden/>
          </w:rPr>
          <w:fldChar w:fldCharType="begin"/>
        </w:r>
        <w:r w:rsidR="00EE590A">
          <w:rPr>
            <w:noProof/>
            <w:webHidden/>
          </w:rPr>
          <w:instrText xml:space="preserve"> PAGEREF _Toc482187553 \h </w:instrText>
        </w:r>
        <w:r w:rsidR="00EE590A">
          <w:rPr>
            <w:noProof/>
            <w:webHidden/>
          </w:rPr>
        </w:r>
        <w:r w:rsidR="00EE590A">
          <w:rPr>
            <w:noProof/>
            <w:webHidden/>
          </w:rPr>
          <w:fldChar w:fldCharType="separate"/>
        </w:r>
        <w:r w:rsidR="00EE590A">
          <w:rPr>
            <w:noProof/>
            <w:webHidden/>
          </w:rPr>
          <w:t>11</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4" w:history="1">
        <w:r w:rsidR="00EE590A" w:rsidRPr="003365C5">
          <w:rPr>
            <w:rStyle w:val="Hyperlink"/>
            <w:noProof/>
          </w:rPr>
          <w:t>Activity 2B</w:t>
        </w:r>
        <w:r w:rsidR="00EE590A">
          <w:rPr>
            <w:noProof/>
            <w:webHidden/>
          </w:rPr>
          <w:tab/>
        </w:r>
        <w:r w:rsidR="00EE590A">
          <w:rPr>
            <w:noProof/>
            <w:webHidden/>
          </w:rPr>
          <w:fldChar w:fldCharType="begin"/>
        </w:r>
        <w:r w:rsidR="00EE590A">
          <w:rPr>
            <w:noProof/>
            <w:webHidden/>
          </w:rPr>
          <w:instrText xml:space="preserve"> PAGEREF _Toc482187554 \h </w:instrText>
        </w:r>
        <w:r w:rsidR="00EE590A">
          <w:rPr>
            <w:noProof/>
            <w:webHidden/>
          </w:rPr>
        </w:r>
        <w:r w:rsidR="00EE590A">
          <w:rPr>
            <w:noProof/>
            <w:webHidden/>
          </w:rPr>
          <w:fldChar w:fldCharType="separate"/>
        </w:r>
        <w:r w:rsidR="00EE590A">
          <w:rPr>
            <w:noProof/>
            <w:webHidden/>
          </w:rPr>
          <w:t>12</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5" w:history="1">
        <w:r w:rsidR="00EE590A" w:rsidRPr="003365C5">
          <w:rPr>
            <w:rStyle w:val="Hyperlink"/>
            <w:noProof/>
          </w:rPr>
          <w:t>Activity 2C</w:t>
        </w:r>
        <w:r w:rsidR="00EE590A">
          <w:rPr>
            <w:noProof/>
            <w:webHidden/>
          </w:rPr>
          <w:tab/>
        </w:r>
        <w:r w:rsidR="00EE590A">
          <w:rPr>
            <w:noProof/>
            <w:webHidden/>
          </w:rPr>
          <w:fldChar w:fldCharType="begin"/>
        </w:r>
        <w:r w:rsidR="00EE590A">
          <w:rPr>
            <w:noProof/>
            <w:webHidden/>
          </w:rPr>
          <w:instrText xml:space="preserve"> PAGEREF _Toc482187555 \h </w:instrText>
        </w:r>
        <w:r w:rsidR="00EE590A">
          <w:rPr>
            <w:noProof/>
            <w:webHidden/>
          </w:rPr>
        </w:r>
        <w:r w:rsidR="00EE590A">
          <w:rPr>
            <w:noProof/>
            <w:webHidden/>
          </w:rPr>
          <w:fldChar w:fldCharType="separate"/>
        </w:r>
        <w:r w:rsidR="00EE590A">
          <w:rPr>
            <w:noProof/>
            <w:webHidden/>
          </w:rPr>
          <w:t>13</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6" w:history="1">
        <w:r w:rsidR="00EE590A" w:rsidRPr="003365C5">
          <w:rPr>
            <w:rStyle w:val="Hyperlink"/>
            <w:noProof/>
          </w:rPr>
          <w:t>Activity 2D</w:t>
        </w:r>
        <w:r w:rsidR="00EE590A">
          <w:rPr>
            <w:noProof/>
            <w:webHidden/>
          </w:rPr>
          <w:tab/>
        </w:r>
        <w:r w:rsidR="00EE590A">
          <w:rPr>
            <w:noProof/>
            <w:webHidden/>
          </w:rPr>
          <w:fldChar w:fldCharType="begin"/>
        </w:r>
        <w:r w:rsidR="00EE590A">
          <w:rPr>
            <w:noProof/>
            <w:webHidden/>
          </w:rPr>
          <w:instrText xml:space="preserve"> PAGEREF _Toc482187556 \h </w:instrText>
        </w:r>
        <w:r w:rsidR="00EE590A">
          <w:rPr>
            <w:noProof/>
            <w:webHidden/>
          </w:rPr>
        </w:r>
        <w:r w:rsidR="00EE590A">
          <w:rPr>
            <w:noProof/>
            <w:webHidden/>
          </w:rPr>
          <w:fldChar w:fldCharType="separate"/>
        </w:r>
        <w:r w:rsidR="00EE590A">
          <w:rPr>
            <w:noProof/>
            <w:webHidden/>
          </w:rPr>
          <w:t>14</w:t>
        </w:r>
        <w:r w:rsidR="00EE590A">
          <w:rPr>
            <w:noProof/>
            <w:webHidden/>
          </w:rPr>
          <w:fldChar w:fldCharType="end"/>
        </w:r>
      </w:hyperlink>
    </w:p>
    <w:p w:rsidR="00EE590A" w:rsidRDefault="001145E1">
      <w:pPr>
        <w:pStyle w:val="TOC2"/>
        <w:tabs>
          <w:tab w:val="right" w:leader="dot" w:pos="9016"/>
        </w:tabs>
        <w:rPr>
          <w:rFonts w:asciiTheme="minorHAnsi" w:eastAsiaTheme="minorEastAsia" w:hAnsiTheme="minorHAnsi" w:cstheme="minorBidi"/>
          <w:noProof/>
        </w:rPr>
      </w:pPr>
      <w:hyperlink w:anchor="_Toc482187557" w:history="1">
        <w:r w:rsidR="00EE590A" w:rsidRPr="003365C5">
          <w:rPr>
            <w:rStyle w:val="Hyperlink"/>
            <w:noProof/>
          </w:rPr>
          <w:t>Summative Assessments answer guide</w:t>
        </w:r>
        <w:r w:rsidR="00EE590A">
          <w:rPr>
            <w:noProof/>
            <w:webHidden/>
          </w:rPr>
          <w:tab/>
        </w:r>
        <w:r w:rsidR="00EE590A">
          <w:rPr>
            <w:noProof/>
            <w:webHidden/>
          </w:rPr>
          <w:fldChar w:fldCharType="begin"/>
        </w:r>
        <w:r w:rsidR="00EE590A">
          <w:rPr>
            <w:noProof/>
            <w:webHidden/>
          </w:rPr>
          <w:instrText xml:space="preserve"> PAGEREF _Toc482187557 \h </w:instrText>
        </w:r>
        <w:r w:rsidR="00EE590A">
          <w:rPr>
            <w:noProof/>
            <w:webHidden/>
          </w:rPr>
        </w:r>
        <w:r w:rsidR="00EE590A">
          <w:rPr>
            <w:noProof/>
            <w:webHidden/>
          </w:rPr>
          <w:fldChar w:fldCharType="separate"/>
        </w:r>
        <w:r w:rsidR="00EE590A">
          <w:rPr>
            <w:noProof/>
            <w:webHidden/>
          </w:rPr>
          <w:t>15</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8" w:history="1">
        <w:r w:rsidR="00EE590A" w:rsidRPr="003365C5">
          <w:rPr>
            <w:rStyle w:val="Hyperlink"/>
            <w:noProof/>
          </w:rPr>
          <w:t>Section A: Skills Activity</w:t>
        </w:r>
        <w:r w:rsidR="00EE590A">
          <w:rPr>
            <w:noProof/>
            <w:webHidden/>
          </w:rPr>
          <w:tab/>
        </w:r>
        <w:r w:rsidR="00EE590A">
          <w:rPr>
            <w:noProof/>
            <w:webHidden/>
          </w:rPr>
          <w:fldChar w:fldCharType="begin"/>
        </w:r>
        <w:r w:rsidR="00EE590A">
          <w:rPr>
            <w:noProof/>
            <w:webHidden/>
          </w:rPr>
          <w:instrText xml:space="preserve"> PAGEREF _Toc482187558 \h </w:instrText>
        </w:r>
        <w:r w:rsidR="00EE590A">
          <w:rPr>
            <w:noProof/>
            <w:webHidden/>
          </w:rPr>
        </w:r>
        <w:r w:rsidR="00EE590A">
          <w:rPr>
            <w:noProof/>
            <w:webHidden/>
          </w:rPr>
          <w:fldChar w:fldCharType="separate"/>
        </w:r>
        <w:r w:rsidR="00EE590A">
          <w:rPr>
            <w:noProof/>
            <w:webHidden/>
          </w:rPr>
          <w:t>15</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59" w:history="1">
        <w:r w:rsidR="00EE590A" w:rsidRPr="003365C5">
          <w:rPr>
            <w:rStyle w:val="Hyperlink"/>
            <w:noProof/>
          </w:rPr>
          <w:t>Section B: Knowledge Activity (Q &amp; A)</w:t>
        </w:r>
        <w:r w:rsidR="00EE590A">
          <w:rPr>
            <w:noProof/>
            <w:webHidden/>
          </w:rPr>
          <w:tab/>
        </w:r>
        <w:r w:rsidR="00EE590A">
          <w:rPr>
            <w:noProof/>
            <w:webHidden/>
          </w:rPr>
          <w:fldChar w:fldCharType="begin"/>
        </w:r>
        <w:r w:rsidR="00EE590A">
          <w:rPr>
            <w:noProof/>
            <w:webHidden/>
          </w:rPr>
          <w:instrText xml:space="preserve"> PAGEREF _Toc482187559 \h </w:instrText>
        </w:r>
        <w:r w:rsidR="00EE590A">
          <w:rPr>
            <w:noProof/>
            <w:webHidden/>
          </w:rPr>
        </w:r>
        <w:r w:rsidR="00EE590A">
          <w:rPr>
            <w:noProof/>
            <w:webHidden/>
          </w:rPr>
          <w:fldChar w:fldCharType="separate"/>
        </w:r>
        <w:r w:rsidR="00EE590A">
          <w:rPr>
            <w:noProof/>
            <w:webHidden/>
          </w:rPr>
          <w:t>16</w:t>
        </w:r>
        <w:r w:rsidR="00EE590A">
          <w:rPr>
            <w:noProof/>
            <w:webHidden/>
          </w:rPr>
          <w:fldChar w:fldCharType="end"/>
        </w:r>
      </w:hyperlink>
    </w:p>
    <w:p w:rsidR="00EE590A" w:rsidRDefault="001145E1">
      <w:pPr>
        <w:pStyle w:val="TOC3"/>
        <w:tabs>
          <w:tab w:val="right" w:leader="dot" w:pos="9016"/>
        </w:tabs>
        <w:rPr>
          <w:rFonts w:asciiTheme="minorHAnsi" w:eastAsiaTheme="minorEastAsia" w:hAnsiTheme="minorHAnsi" w:cstheme="minorBidi"/>
          <w:noProof/>
        </w:rPr>
      </w:pPr>
      <w:hyperlink w:anchor="_Toc482187560" w:history="1">
        <w:r w:rsidR="00EE590A" w:rsidRPr="003365C5">
          <w:rPr>
            <w:rStyle w:val="Hyperlink"/>
            <w:noProof/>
          </w:rPr>
          <w:t>Section C: Performance Activity</w:t>
        </w:r>
        <w:r w:rsidR="00EE590A">
          <w:rPr>
            <w:noProof/>
            <w:webHidden/>
          </w:rPr>
          <w:tab/>
        </w:r>
        <w:r w:rsidR="00EE590A">
          <w:rPr>
            <w:noProof/>
            <w:webHidden/>
          </w:rPr>
          <w:fldChar w:fldCharType="begin"/>
        </w:r>
        <w:r w:rsidR="00EE590A">
          <w:rPr>
            <w:noProof/>
            <w:webHidden/>
          </w:rPr>
          <w:instrText xml:space="preserve"> PAGEREF _Toc482187560 \h </w:instrText>
        </w:r>
        <w:r w:rsidR="00EE590A">
          <w:rPr>
            <w:noProof/>
            <w:webHidden/>
          </w:rPr>
        </w:r>
        <w:r w:rsidR="00EE590A">
          <w:rPr>
            <w:noProof/>
            <w:webHidden/>
          </w:rPr>
          <w:fldChar w:fldCharType="separate"/>
        </w:r>
        <w:r w:rsidR="00EE590A">
          <w:rPr>
            <w:noProof/>
            <w:webHidden/>
          </w:rPr>
          <w:t>18</w:t>
        </w:r>
        <w:r w:rsidR="00EE590A">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2187540"/>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2187541"/>
      <w:r w:rsidRPr="00761CF9">
        <w:t>Prior to conducting the assessment</w:t>
      </w:r>
      <w:bookmarkEnd w:id="5"/>
      <w:bookmarkEnd w:id="6"/>
    </w:p>
    <w:p w:rsidR="00D20E4E" w:rsidRDefault="00D20E4E" w:rsidP="001E16BB">
      <w:pPr>
        <w:pStyle w:val="ListParagraph"/>
        <w:numPr>
          <w:ilvl w:val="0"/>
          <w:numId w:val="19"/>
        </w:numPr>
        <w:ind w:left="357" w:hanging="357"/>
      </w:pPr>
      <w:r w:rsidRPr="00761CF9">
        <w:t>Read this document</w:t>
      </w:r>
      <w:r>
        <w:t xml:space="preserve"> in its entirety</w:t>
      </w:r>
    </w:p>
    <w:p w:rsidR="00D20E4E" w:rsidRPr="00761CF9" w:rsidRDefault="00D20E4E" w:rsidP="001E16BB">
      <w:pPr>
        <w:pStyle w:val="ListParagraph"/>
        <w:numPr>
          <w:ilvl w:val="0"/>
          <w:numId w:val="19"/>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1E16BB">
      <w:pPr>
        <w:pStyle w:val="ListParagraph"/>
        <w:numPr>
          <w:ilvl w:val="0"/>
          <w:numId w:val="19"/>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1E16BB">
      <w:pPr>
        <w:pStyle w:val="ListParagraph"/>
        <w:numPr>
          <w:ilvl w:val="0"/>
          <w:numId w:val="19"/>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1E16BB">
      <w:pPr>
        <w:pStyle w:val="ListParagraph"/>
        <w:numPr>
          <w:ilvl w:val="0"/>
          <w:numId w:val="19"/>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1E16BB">
      <w:pPr>
        <w:pStyle w:val="ListParagraph"/>
        <w:numPr>
          <w:ilvl w:val="0"/>
          <w:numId w:val="19"/>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1E16BB">
      <w:pPr>
        <w:pStyle w:val="ListParagraph"/>
        <w:numPr>
          <w:ilvl w:val="0"/>
          <w:numId w:val="19"/>
        </w:numPr>
        <w:ind w:left="357" w:hanging="357"/>
      </w:pPr>
      <w:r w:rsidRPr="00761CF9">
        <w:t>Advise the</w:t>
      </w:r>
      <w:r>
        <w:t xml:space="preserve"> learner prior to conducting observation/assessment:</w:t>
      </w:r>
    </w:p>
    <w:p w:rsidR="00D20E4E" w:rsidRPr="00761CF9" w:rsidRDefault="00D20E4E" w:rsidP="001E16BB">
      <w:pPr>
        <w:pStyle w:val="ListParagraph"/>
        <w:numPr>
          <w:ilvl w:val="1"/>
          <w:numId w:val="17"/>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1E16BB">
      <w:pPr>
        <w:pStyle w:val="ListParagraph"/>
        <w:numPr>
          <w:ilvl w:val="1"/>
          <w:numId w:val="17"/>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1E16BB">
      <w:pPr>
        <w:pStyle w:val="ListParagraph"/>
        <w:numPr>
          <w:ilvl w:val="1"/>
          <w:numId w:val="17"/>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1E16BB">
      <w:pPr>
        <w:pStyle w:val="ListParagraph"/>
        <w:numPr>
          <w:ilvl w:val="0"/>
          <w:numId w:val="19"/>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1E16BB">
      <w:pPr>
        <w:pStyle w:val="ListParagraph"/>
        <w:numPr>
          <w:ilvl w:val="0"/>
          <w:numId w:val="19"/>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1E16BB">
      <w:pPr>
        <w:pStyle w:val="ListParagraph"/>
        <w:numPr>
          <w:ilvl w:val="0"/>
          <w:numId w:val="19"/>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1E16BB">
      <w:pPr>
        <w:pStyle w:val="ListParagraph"/>
        <w:numPr>
          <w:ilvl w:val="0"/>
          <w:numId w:val="20"/>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2187542"/>
      <w:r w:rsidRPr="00CD2053">
        <w:lastRenderedPageBreak/>
        <w:t>Selecting a third party</w:t>
      </w:r>
      <w:bookmarkEnd w:id="7"/>
      <w:bookmarkEnd w:id="8"/>
    </w:p>
    <w:p w:rsidR="00D20E4E" w:rsidRPr="00CD2053" w:rsidRDefault="00D20E4E" w:rsidP="001E16BB">
      <w:pPr>
        <w:pStyle w:val="ListParagraph"/>
        <w:numPr>
          <w:ilvl w:val="0"/>
          <w:numId w:val="21"/>
        </w:numPr>
      </w:pPr>
      <w:r w:rsidRPr="00CD2053">
        <w:t>The third party must be someone in a position to make a valid comment on performance of the learner, e.g. a line manager</w:t>
      </w:r>
    </w:p>
    <w:p w:rsidR="00D20E4E" w:rsidRPr="00CD2053" w:rsidRDefault="00D20E4E" w:rsidP="001E16BB">
      <w:pPr>
        <w:pStyle w:val="ListParagraph"/>
        <w:numPr>
          <w:ilvl w:val="0"/>
          <w:numId w:val="21"/>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2187543"/>
      <w:r w:rsidRPr="00761CF9">
        <w:t>Conducting the assessment</w:t>
      </w:r>
      <w:bookmarkEnd w:id="9"/>
      <w:bookmarkEnd w:id="10"/>
    </w:p>
    <w:p w:rsidR="00D20E4E" w:rsidRPr="00761CF9" w:rsidRDefault="00D20E4E" w:rsidP="001E16BB">
      <w:pPr>
        <w:pStyle w:val="ListParagraph"/>
        <w:numPr>
          <w:ilvl w:val="0"/>
          <w:numId w:val="19"/>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1E16BB">
      <w:pPr>
        <w:pStyle w:val="ListParagraph"/>
        <w:numPr>
          <w:ilvl w:val="0"/>
          <w:numId w:val="19"/>
        </w:numPr>
        <w:ind w:left="357" w:hanging="357"/>
      </w:pPr>
      <w:r w:rsidRPr="00761CF9">
        <w:t xml:space="preserve">Advise the </w:t>
      </w:r>
      <w:r>
        <w:t>learner</w:t>
      </w:r>
      <w:r w:rsidRPr="00761CF9">
        <w:t xml:space="preserve"> when to commence the assessment</w:t>
      </w:r>
    </w:p>
    <w:p w:rsidR="00D20E4E" w:rsidRPr="00761CF9" w:rsidRDefault="00D20E4E" w:rsidP="001E16BB">
      <w:pPr>
        <w:pStyle w:val="ListParagraph"/>
        <w:numPr>
          <w:ilvl w:val="0"/>
          <w:numId w:val="19"/>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1E16BB">
      <w:pPr>
        <w:pStyle w:val="ListParagraph"/>
        <w:numPr>
          <w:ilvl w:val="0"/>
          <w:numId w:val="19"/>
        </w:numPr>
        <w:ind w:left="357" w:hanging="357"/>
      </w:pPr>
      <w:r w:rsidRPr="00761CF9">
        <w:t xml:space="preserve">Record observations and evidence against </w:t>
      </w:r>
      <w:r>
        <w:t xml:space="preserve">the </w:t>
      </w:r>
      <w:r w:rsidRPr="00761CF9">
        <w:t>checklist</w:t>
      </w:r>
    </w:p>
    <w:p w:rsidR="00D20E4E" w:rsidRPr="00761CF9" w:rsidRDefault="00D20E4E" w:rsidP="001E16BB">
      <w:pPr>
        <w:pStyle w:val="ListParagraph"/>
        <w:numPr>
          <w:ilvl w:val="0"/>
          <w:numId w:val="19"/>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1E16BB">
      <w:pPr>
        <w:pStyle w:val="ListParagraph"/>
        <w:numPr>
          <w:ilvl w:val="0"/>
          <w:numId w:val="19"/>
        </w:numPr>
        <w:ind w:left="357" w:hanging="357"/>
      </w:pPr>
      <w:r w:rsidRPr="00761CF9">
        <w:t xml:space="preserve">Do not interfere with the assessment unless the </w:t>
      </w:r>
      <w:r>
        <w:t>learner’</w:t>
      </w:r>
      <w:r w:rsidRPr="00761CF9">
        <w:t>s actions impose a risk of harm</w:t>
      </w:r>
    </w:p>
    <w:p w:rsidR="00D20E4E" w:rsidRPr="00761CF9" w:rsidRDefault="00D20E4E" w:rsidP="001E16BB">
      <w:pPr>
        <w:pStyle w:val="ListParagraph"/>
        <w:numPr>
          <w:ilvl w:val="0"/>
          <w:numId w:val="19"/>
        </w:numPr>
        <w:ind w:left="357" w:hanging="357"/>
      </w:pPr>
      <w:r w:rsidRPr="00761CF9">
        <w:t>If there is an error, record it</w:t>
      </w:r>
    </w:p>
    <w:p w:rsidR="00D20E4E" w:rsidRPr="00761CF9" w:rsidRDefault="00D20E4E" w:rsidP="001E16BB">
      <w:pPr>
        <w:pStyle w:val="ListParagraph"/>
        <w:numPr>
          <w:ilvl w:val="0"/>
          <w:numId w:val="19"/>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2187544"/>
      <w:r w:rsidRPr="00761CF9">
        <w:t>Making the decision</w:t>
      </w:r>
      <w:r>
        <w:t xml:space="preserve"> on competency</w:t>
      </w:r>
      <w:bookmarkEnd w:id="11"/>
      <w:bookmarkEnd w:id="12"/>
    </w:p>
    <w:p w:rsidR="00D20E4E" w:rsidRPr="00761CF9" w:rsidRDefault="00D20E4E" w:rsidP="001E16BB">
      <w:pPr>
        <w:pStyle w:val="ListParagraph"/>
        <w:numPr>
          <w:ilvl w:val="0"/>
          <w:numId w:val="19"/>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1E16BB">
      <w:pPr>
        <w:pStyle w:val="ListParagraph"/>
        <w:numPr>
          <w:ilvl w:val="0"/>
          <w:numId w:val="19"/>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1E16BB">
      <w:pPr>
        <w:pStyle w:val="ListParagraph"/>
        <w:numPr>
          <w:ilvl w:val="0"/>
          <w:numId w:val="19"/>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1E16BB">
      <w:pPr>
        <w:pStyle w:val="ListParagraph"/>
        <w:numPr>
          <w:ilvl w:val="0"/>
          <w:numId w:val="19"/>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1E16BB">
      <w:pPr>
        <w:pStyle w:val="ListParagraph"/>
        <w:numPr>
          <w:ilvl w:val="0"/>
          <w:numId w:val="19"/>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1E16BB">
      <w:pPr>
        <w:pStyle w:val="ListParagraph"/>
        <w:numPr>
          <w:ilvl w:val="0"/>
          <w:numId w:val="22"/>
        </w:numPr>
      </w:pPr>
      <w:r w:rsidRPr="006509E6">
        <w:t>All the performance criteria elements have been addressed to the required standard (set out in the unit of competency)</w:t>
      </w:r>
    </w:p>
    <w:p w:rsidR="00D20E4E" w:rsidRPr="006509E6" w:rsidRDefault="00D20E4E" w:rsidP="001E16BB">
      <w:pPr>
        <w:pStyle w:val="ListParagraph"/>
        <w:numPr>
          <w:ilvl w:val="0"/>
          <w:numId w:val="22"/>
        </w:numPr>
      </w:pPr>
      <w:r w:rsidRPr="006509E6">
        <w:t>The knowledge evidence/required knowledge has been demonstrated</w:t>
      </w:r>
    </w:p>
    <w:p w:rsidR="00D20E4E" w:rsidRPr="006509E6" w:rsidRDefault="00D20E4E" w:rsidP="001E16BB">
      <w:pPr>
        <w:pStyle w:val="ListParagraph"/>
        <w:numPr>
          <w:ilvl w:val="0"/>
          <w:numId w:val="22"/>
        </w:numPr>
      </w:pPr>
      <w:r w:rsidRPr="006509E6">
        <w:t>The performance evidence has been practically demonstrated</w:t>
      </w:r>
    </w:p>
    <w:p w:rsidR="00D20E4E" w:rsidRPr="006509E6" w:rsidRDefault="00D20E4E" w:rsidP="001E16BB">
      <w:pPr>
        <w:pStyle w:val="ListParagraph"/>
        <w:numPr>
          <w:ilvl w:val="0"/>
          <w:numId w:val="22"/>
        </w:numPr>
      </w:pPr>
      <w:r w:rsidRPr="006509E6">
        <w:t>The foundation skills/required skills have been practically demonstrated</w:t>
      </w:r>
    </w:p>
    <w:p w:rsidR="00D20E4E" w:rsidRPr="006509E6" w:rsidRDefault="00D20E4E" w:rsidP="001E16BB">
      <w:pPr>
        <w:pStyle w:val="ListParagraph"/>
        <w:numPr>
          <w:ilvl w:val="0"/>
          <w:numId w:val="22"/>
        </w:numPr>
      </w:pPr>
      <w:r w:rsidRPr="006509E6">
        <w:t>The assessment conditions/critical aspects of assessment have been met</w:t>
      </w:r>
    </w:p>
    <w:p w:rsidR="00D20E4E" w:rsidRPr="006509E6" w:rsidRDefault="00D20E4E" w:rsidP="001E16BB">
      <w:pPr>
        <w:pStyle w:val="ListParagraph"/>
        <w:numPr>
          <w:ilvl w:val="0"/>
          <w:numId w:val="22"/>
        </w:numPr>
      </w:pPr>
      <w:r w:rsidRPr="006509E6">
        <w:t>The context and consistency of assessment are addressed to appropriate AQF level</w:t>
      </w:r>
    </w:p>
    <w:p w:rsidR="00D20E4E" w:rsidRPr="006509E6" w:rsidRDefault="00D20E4E" w:rsidP="001E16BB">
      <w:pPr>
        <w:pStyle w:val="ListParagraph"/>
        <w:numPr>
          <w:ilvl w:val="0"/>
          <w:numId w:val="22"/>
        </w:numPr>
      </w:pPr>
      <w:r w:rsidRPr="006509E6">
        <w:t>The learner has been assessed through a range of assessment methods</w:t>
      </w:r>
    </w:p>
    <w:p w:rsidR="00D20E4E" w:rsidRPr="006509E6" w:rsidRDefault="00D20E4E" w:rsidP="001E16BB">
      <w:pPr>
        <w:pStyle w:val="ListParagraph"/>
        <w:numPr>
          <w:ilvl w:val="0"/>
          <w:numId w:val="22"/>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2187545"/>
      <w:r w:rsidRPr="00761CF9">
        <w:t>After the assessment</w:t>
      </w:r>
      <w:bookmarkEnd w:id="13"/>
      <w:bookmarkEnd w:id="14"/>
    </w:p>
    <w:p w:rsidR="00D20E4E" w:rsidRPr="00761CF9" w:rsidRDefault="00D20E4E" w:rsidP="001E16BB">
      <w:pPr>
        <w:pStyle w:val="ListParagraph"/>
        <w:numPr>
          <w:ilvl w:val="0"/>
          <w:numId w:val="19"/>
        </w:numPr>
        <w:ind w:left="357" w:hanging="357"/>
      </w:pPr>
      <w:r w:rsidRPr="00761CF9">
        <w:t xml:space="preserve">Provide </w:t>
      </w:r>
      <w:r>
        <w:t>learners</w:t>
      </w:r>
      <w:r w:rsidRPr="00761CF9">
        <w:t xml:space="preserve"> with:</w:t>
      </w:r>
    </w:p>
    <w:p w:rsidR="00D20E4E" w:rsidRPr="00761CF9" w:rsidRDefault="00D20E4E" w:rsidP="001E16BB">
      <w:pPr>
        <w:pStyle w:val="ListParagraph"/>
        <w:numPr>
          <w:ilvl w:val="1"/>
          <w:numId w:val="18"/>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1E16BB">
      <w:pPr>
        <w:pStyle w:val="ListParagraph"/>
        <w:numPr>
          <w:ilvl w:val="1"/>
          <w:numId w:val="18"/>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1E16BB">
      <w:pPr>
        <w:pStyle w:val="ListParagraph"/>
        <w:numPr>
          <w:ilvl w:val="1"/>
          <w:numId w:val="18"/>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1E16BB">
      <w:pPr>
        <w:pStyle w:val="ListParagraph"/>
        <w:numPr>
          <w:ilvl w:val="1"/>
          <w:numId w:val="18"/>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1E16BB">
      <w:pPr>
        <w:pStyle w:val="ListParagraph"/>
        <w:numPr>
          <w:ilvl w:val="1"/>
          <w:numId w:val="18"/>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1E16BB">
      <w:pPr>
        <w:pStyle w:val="ListParagraph"/>
        <w:numPr>
          <w:ilvl w:val="0"/>
          <w:numId w:val="19"/>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1E16BB">
      <w:pPr>
        <w:pStyle w:val="ListParagraph"/>
        <w:numPr>
          <w:ilvl w:val="0"/>
          <w:numId w:val="19"/>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1E16BB">
      <w:pPr>
        <w:pStyle w:val="ListParagraph"/>
        <w:numPr>
          <w:ilvl w:val="0"/>
          <w:numId w:val="19"/>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2187546"/>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2187547"/>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2187548"/>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2187549"/>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2187550"/>
      <w:r w:rsidRPr="00B079C9">
        <w:t>Activity</w:t>
      </w:r>
      <w:bookmarkEnd w:id="24"/>
      <w:r>
        <w:t xml:space="preserve"> </w:t>
      </w:r>
      <w:r w:rsidR="00EE72FF" w:rsidRPr="00CA65E2">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C43857" w:rsidP="000C2A23">
            <w:pPr>
              <w:spacing w:after="0"/>
              <w:rPr>
                <w:rFonts w:eastAsia="Times New Roman"/>
                <w:b/>
                <w:bCs/>
                <w:color w:val="000000"/>
              </w:rPr>
            </w:pPr>
            <w:r>
              <w:rPr>
                <w:rFonts w:eastAsia="Times New Roman"/>
                <w:b/>
                <w:bCs/>
                <w:color w:val="000000"/>
              </w:rPr>
              <w:t xml:space="preserve">20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C43857">
            <w:pPr>
              <w:pStyle w:val="NormalBold"/>
              <w:spacing w:after="0"/>
            </w:pPr>
            <w:r>
              <w:t>To provide you with an opportunity to</w:t>
            </w:r>
            <w:r w:rsidR="004E214A">
              <w:t xml:space="preserve"> </w:t>
            </w:r>
            <w:r w:rsidR="005E32D8">
              <w:t>list the learning o</w:t>
            </w:r>
            <w:r w:rsidR="00C43857">
              <w:t>utcomes identified by</w:t>
            </w:r>
            <w:r w:rsidR="00CA65E2">
              <w:t xml:space="preserve"> different approved learning frameworks and identify the framework relevant to the service</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DD0F69" w:rsidP="001E16BB">
            <w:pPr>
              <w:pStyle w:val="AAAQuestions"/>
              <w:numPr>
                <w:ilvl w:val="0"/>
                <w:numId w:val="38"/>
              </w:numPr>
            </w:pPr>
            <w:r>
              <w:t xml:space="preserve">List the five </w:t>
            </w:r>
            <w:r w:rsidR="005E32D8">
              <w:t>l</w:t>
            </w:r>
            <w:r>
              <w:t xml:space="preserve">earning </w:t>
            </w:r>
            <w:r w:rsidR="005E32D8">
              <w:t>o</w:t>
            </w:r>
            <w:r>
              <w:t xml:space="preserve">utcomes which </w:t>
            </w:r>
            <w:r w:rsidR="00590D76">
              <w:t>the</w:t>
            </w:r>
            <w:r>
              <w:t xml:space="preserve"> </w:t>
            </w:r>
            <w:r w:rsidRPr="00590D76">
              <w:rPr>
                <w:noProof/>
              </w:rPr>
              <w:t>national</w:t>
            </w:r>
            <w:r w:rsidR="00590D76">
              <w:rPr>
                <w:noProof/>
              </w:rPr>
              <w:t>ly</w:t>
            </w:r>
            <w:r>
              <w:t xml:space="preserve"> approved learning frameworks </w:t>
            </w:r>
            <w:r w:rsidR="00590D76">
              <w:t>‘Belonging, Being and Becoming’ and ‘My Time, Our Place’ include</w:t>
            </w:r>
            <w:r>
              <w:t>.</w:t>
            </w:r>
          </w:p>
          <w:p w:rsidR="00DD0F69" w:rsidRDefault="00DD0F69" w:rsidP="00DD0F69">
            <w:pPr>
              <w:pStyle w:val="AAAQuestions"/>
              <w:ind w:left="360"/>
            </w:pPr>
          </w:p>
          <w:p w:rsidR="00DD0F69" w:rsidRDefault="00DD0F69" w:rsidP="001E16BB">
            <w:pPr>
              <w:pStyle w:val="AAAQuestions"/>
              <w:numPr>
                <w:ilvl w:val="0"/>
                <w:numId w:val="38"/>
              </w:numPr>
            </w:pPr>
            <w:r>
              <w:t xml:space="preserve">Identify the relevant learning framework to your </w:t>
            </w:r>
            <w:r w:rsidRPr="005E32D8">
              <w:rPr>
                <w:noProof/>
              </w:rPr>
              <w:t>organisation</w:t>
            </w:r>
            <w:r>
              <w:t>.</w:t>
            </w:r>
          </w:p>
          <w:p w:rsidR="00DD0F69" w:rsidRDefault="00DD0F69" w:rsidP="00DD0F69">
            <w:pPr>
              <w:pStyle w:val="AAAQuestions"/>
              <w:rPr>
                <w:b w:val="0"/>
                <w:szCs w:val="22"/>
              </w:rPr>
            </w:pPr>
          </w:p>
          <w:p w:rsidR="00DD0F69" w:rsidRDefault="00DD0F69" w:rsidP="001E16BB">
            <w:pPr>
              <w:pStyle w:val="Answers"/>
              <w:numPr>
                <w:ilvl w:val="0"/>
                <w:numId w:val="39"/>
              </w:numPr>
            </w:pPr>
            <w:r>
              <w:t>The five Learning Outcomes are:</w:t>
            </w:r>
          </w:p>
          <w:p w:rsidR="00DD0F69" w:rsidRDefault="00DD0F69" w:rsidP="00DD0F69">
            <w:pPr>
              <w:pStyle w:val="Answers"/>
              <w:ind w:left="360"/>
            </w:pPr>
          </w:p>
          <w:p w:rsidR="00DD0F69" w:rsidRPr="00DD0F69" w:rsidRDefault="00DD0F69" w:rsidP="001E16BB">
            <w:pPr>
              <w:pStyle w:val="Answers"/>
              <w:numPr>
                <w:ilvl w:val="0"/>
                <w:numId w:val="40"/>
              </w:numPr>
            </w:pPr>
            <w:r w:rsidRPr="00DD0F69">
              <w:t>Children have a strong sense of identit</w:t>
            </w:r>
            <w:r>
              <w:t>y</w:t>
            </w:r>
          </w:p>
          <w:p w:rsidR="00DD0F69" w:rsidRPr="00DD0F69" w:rsidRDefault="00DD0F69" w:rsidP="001E16BB">
            <w:pPr>
              <w:pStyle w:val="Answers"/>
              <w:numPr>
                <w:ilvl w:val="0"/>
                <w:numId w:val="40"/>
              </w:numPr>
            </w:pPr>
            <w:r w:rsidRPr="00DD0F69">
              <w:t>Children are connected with and contribute to their world</w:t>
            </w:r>
          </w:p>
          <w:p w:rsidR="00DD0F69" w:rsidRPr="00DD0F69" w:rsidRDefault="00DD0F69" w:rsidP="001E16BB">
            <w:pPr>
              <w:pStyle w:val="Answers"/>
              <w:numPr>
                <w:ilvl w:val="0"/>
                <w:numId w:val="40"/>
              </w:numPr>
            </w:pPr>
            <w:r w:rsidRPr="00DD0F69">
              <w:t>Children have a strong sense of wellbeing</w:t>
            </w:r>
          </w:p>
          <w:p w:rsidR="00DD0F69" w:rsidRPr="00DD0F69" w:rsidRDefault="00DD0F69" w:rsidP="001E16BB">
            <w:pPr>
              <w:pStyle w:val="Answers"/>
              <w:numPr>
                <w:ilvl w:val="0"/>
                <w:numId w:val="40"/>
              </w:numPr>
            </w:pPr>
            <w:r w:rsidRPr="00DD0F69">
              <w:t>Children are confident and involved learners</w:t>
            </w:r>
          </w:p>
          <w:p w:rsidR="00DD0F69" w:rsidRDefault="00DD0F69" w:rsidP="001E16BB">
            <w:pPr>
              <w:pStyle w:val="Answers"/>
              <w:numPr>
                <w:ilvl w:val="0"/>
                <w:numId w:val="40"/>
              </w:numPr>
            </w:pPr>
            <w:r w:rsidRPr="00DD0F69">
              <w:t>Children are effective communicators</w:t>
            </w:r>
            <w:r>
              <w:t>.</w:t>
            </w:r>
          </w:p>
          <w:p w:rsidR="00DD0F69" w:rsidRDefault="00DD0F69" w:rsidP="00DD0F69">
            <w:pPr>
              <w:pStyle w:val="Answers"/>
            </w:pPr>
          </w:p>
          <w:p w:rsidR="00DD0F69" w:rsidRDefault="00DD0F69" w:rsidP="001E16BB">
            <w:pPr>
              <w:pStyle w:val="Answers"/>
              <w:numPr>
                <w:ilvl w:val="0"/>
                <w:numId w:val="39"/>
              </w:numPr>
            </w:pPr>
            <w:r>
              <w:t xml:space="preserve">Learners should identify the Learning Framework which is relevant to their </w:t>
            </w:r>
            <w:r w:rsidRPr="005E32D8">
              <w:rPr>
                <w:noProof/>
              </w:rPr>
              <w:t>organisation</w:t>
            </w:r>
            <w:r>
              <w:t>.</w:t>
            </w:r>
          </w:p>
          <w:p w:rsidR="00DD0F69" w:rsidRDefault="00DD0F69" w:rsidP="00DD0F69">
            <w:pPr>
              <w:pStyle w:val="Answers"/>
              <w:ind w:left="360"/>
            </w:pPr>
          </w:p>
          <w:p w:rsidR="00DD0F69" w:rsidRDefault="00DD0F69" w:rsidP="005E32D8">
            <w:pPr>
              <w:pStyle w:val="Answers"/>
              <w:ind w:left="360"/>
            </w:pPr>
            <w:r>
              <w:t>Answers will differ depending on the particular serv</w:t>
            </w:r>
            <w:r w:rsidR="00590D76">
              <w:t>ice as well as the jurisdiction of the learner</w:t>
            </w:r>
            <w:r w:rsidR="005E32D8">
              <w:t xml:space="preserve">. </w:t>
            </w:r>
            <w:r w:rsidR="00590D76">
              <w:t>For example, learning frameworks may include</w:t>
            </w:r>
            <w:r>
              <w:t>:</w:t>
            </w:r>
          </w:p>
          <w:p w:rsidR="00DD0F69" w:rsidRDefault="00DD0F69" w:rsidP="00DD0F69">
            <w:pPr>
              <w:pStyle w:val="Answers"/>
              <w:ind w:left="360"/>
            </w:pPr>
          </w:p>
          <w:p w:rsidR="00DD0F69" w:rsidRPr="00DD0F69" w:rsidRDefault="00DD0F69" w:rsidP="001E16BB">
            <w:pPr>
              <w:pStyle w:val="Answers"/>
              <w:numPr>
                <w:ilvl w:val="0"/>
                <w:numId w:val="41"/>
              </w:numPr>
            </w:pPr>
            <w:r w:rsidRPr="00DD0F69">
              <w:t>Belonging, Being &amp; Becoming: The Early Years Learning Framework for Australia</w:t>
            </w:r>
          </w:p>
          <w:p w:rsidR="00DD0F69" w:rsidRPr="00DD0F69" w:rsidRDefault="00DD0F69" w:rsidP="001E16BB">
            <w:pPr>
              <w:pStyle w:val="Answers"/>
              <w:numPr>
                <w:ilvl w:val="0"/>
                <w:numId w:val="41"/>
              </w:numPr>
            </w:pPr>
            <w:r w:rsidRPr="00DD0F69">
              <w:t>My Time, Our Place: Framework for School Age Care in Australia</w:t>
            </w:r>
          </w:p>
          <w:p w:rsidR="00DD0F69" w:rsidRPr="00DD0F69" w:rsidRDefault="00DD0F69" w:rsidP="001E16BB">
            <w:pPr>
              <w:pStyle w:val="Answers"/>
              <w:numPr>
                <w:ilvl w:val="0"/>
                <w:numId w:val="41"/>
              </w:numPr>
            </w:pPr>
            <w:r>
              <w:t>T</w:t>
            </w:r>
            <w:r w:rsidRPr="00DD0F69">
              <w:t xml:space="preserve">he Tasmanian Curriculum, the Department of Education of Tasmania </w:t>
            </w:r>
          </w:p>
          <w:p w:rsidR="00DD0F69" w:rsidRPr="00DD0F69" w:rsidRDefault="00DD0F69" w:rsidP="001E16BB">
            <w:pPr>
              <w:pStyle w:val="Answers"/>
              <w:numPr>
                <w:ilvl w:val="0"/>
                <w:numId w:val="41"/>
              </w:numPr>
            </w:pPr>
            <w:r>
              <w:t>T</w:t>
            </w:r>
            <w:r w:rsidRPr="00DD0F69">
              <w:t xml:space="preserve">he Victorian Early Years Learning and Development Framework </w:t>
            </w:r>
          </w:p>
          <w:p w:rsidR="00DD0F69" w:rsidRPr="00DD0F69" w:rsidRDefault="00DD0F69" w:rsidP="001E16BB">
            <w:pPr>
              <w:pStyle w:val="Answers"/>
              <w:numPr>
                <w:ilvl w:val="0"/>
                <w:numId w:val="41"/>
              </w:numPr>
            </w:pPr>
            <w:r>
              <w:t>T</w:t>
            </w:r>
            <w:r w:rsidRPr="00DD0F69">
              <w:t>he Curriculum Framework for Kindergarten to Year 1</w:t>
            </w:r>
            <w:r>
              <w:t>.</w:t>
            </w:r>
          </w:p>
          <w:p w:rsidR="00DD0F69" w:rsidRPr="00DD0F69" w:rsidRDefault="00DD0F69" w:rsidP="00DD0F69">
            <w:pPr>
              <w:pStyle w:val="Answers"/>
              <w:ind w:left="360"/>
            </w:pPr>
          </w:p>
        </w:tc>
      </w:tr>
    </w:tbl>
    <w:p w:rsidR="00CA65E2" w:rsidRDefault="00CA65E2" w:rsidP="00CA65E2">
      <w:pPr>
        <w:pStyle w:val="Heading3"/>
      </w:pPr>
      <w:r>
        <w:br w:type="page"/>
      </w:r>
    </w:p>
    <w:p w:rsidR="00CA65E2" w:rsidRPr="00B079C9" w:rsidRDefault="00CA65E2" w:rsidP="00CA65E2">
      <w:pPr>
        <w:pStyle w:val="Heading3"/>
      </w:pPr>
      <w:bookmarkStart w:id="26" w:name="_Toc482187551"/>
      <w:r w:rsidRPr="00B079C9">
        <w:lastRenderedPageBreak/>
        <w:t>Activity</w:t>
      </w:r>
      <w:r>
        <w:t xml:space="preserve"> 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65E2" w:rsidRPr="007431BE" w:rsidTr="00390D9E">
        <w:tc>
          <w:tcPr>
            <w:tcW w:w="1668" w:type="dxa"/>
            <w:tcBorders>
              <w:top w:val="single" w:sz="8" w:space="0" w:color="C0504D"/>
              <w:left w:val="single" w:sz="8" w:space="0" w:color="C0504D"/>
              <w:bottom w:val="single" w:sz="18" w:space="0" w:color="C0504D"/>
              <w:right w:val="single" w:sz="8" w:space="0" w:color="C0504D"/>
            </w:tcBorders>
          </w:tcPr>
          <w:p w:rsidR="00CA65E2" w:rsidRPr="007431BE" w:rsidRDefault="00CA65E2" w:rsidP="00390D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65E2" w:rsidRPr="007431BE" w:rsidRDefault="00AF59FB" w:rsidP="00390D9E">
            <w:pPr>
              <w:spacing w:after="0"/>
              <w:rPr>
                <w:rFonts w:eastAsia="Times New Roman"/>
                <w:b/>
                <w:bCs/>
                <w:color w:val="000000"/>
              </w:rPr>
            </w:pPr>
            <w:r>
              <w:rPr>
                <w:rFonts w:eastAsia="Times New Roman"/>
                <w:b/>
                <w:bCs/>
                <w:color w:val="000000"/>
              </w:rPr>
              <w:t xml:space="preserve">60 </w:t>
            </w:r>
            <w:r w:rsidR="00CA65E2">
              <w:rPr>
                <w:rFonts w:eastAsia="Times New Roman"/>
                <w:b/>
                <w:bCs/>
                <w:color w:val="000000"/>
              </w:rPr>
              <w:t>Minutes</w:t>
            </w:r>
          </w:p>
        </w:tc>
      </w:tr>
      <w:tr w:rsidR="00CA65E2" w:rsidRPr="007431BE" w:rsidTr="00390D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390D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AF59FB">
            <w:pPr>
              <w:pStyle w:val="NormalBold"/>
              <w:spacing w:after="0"/>
            </w:pPr>
            <w:r>
              <w:t xml:space="preserve">To provide you with an opportunity to </w:t>
            </w:r>
            <w:r w:rsidR="00AF59FB" w:rsidRPr="00816B3F">
              <w:rPr>
                <w:noProof/>
              </w:rPr>
              <w:t>r</w:t>
            </w:r>
            <w:r w:rsidRPr="00816B3F">
              <w:rPr>
                <w:noProof/>
              </w:rPr>
              <w:t>ecognise</w:t>
            </w:r>
            <w:r>
              <w:t xml:space="preserve"> differences </w:t>
            </w:r>
            <w:r w:rsidR="00C0090D">
              <w:t xml:space="preserve">between </w:t>
            </w:r>
            <w:r>
              <w:t xml:space="preserve">approved </w:t>
            </w:r>
            <w:r w:rsidR="00AF59FB">
              <w:t xml:space="preserve">learning </w:t>
            </w:r>
            <w:r>
              <w:t>frameworks</w:t>
            </w:r>
          </w:p>
        </w:tc>
      </w:tr>
      <w:tr w:rsidR="00CA65E2" w:rsidRPr="007431BE" w:rsidTr="00EE590A">
        <w:trPr>
          <w:trHeight w:val="6307"/>
        </w:trPr>
        <w:tc>
          <w:tcPr>
            <w:tcW w:w="1668" w:type="dxa"/>
            <w:tcBorders>
              <w:top w:val="single" w:sz="8" w:space="0" w:color="C0504D"/>
              <w:left w:val="single" w:sz="8" w:space="0" w:color="C0504D"/>
              <w:bottom w:val="single" w:sz="8" w:space="0" w:color="C0504D"/>
              <w:right w:val="single" w:sz="8" w:space="0" w:color="C0504D"/>
            </w:tcBorders>
          </w:tcPr>
          <w:p w:rsidR="00CA65E2" w:rsidRPr="007431BE" w:rsidRDefault="00CA65E2" w:rsidP="00390D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A65E2" w:rsidRDefault="00CC3227" w:rsidP="00390D9E">
            <w:pPr>
              <w:pStyle w:val="AAAQuestions"/>
            </w:pPr>
            <w:r>
              <w:t xml:space="preserve">Select two different </w:t>
            </w:r>
            <w:r w:rsidR="00C62457">
              <w:t xml:space="preserve">approved </w:t>
            </w:r>
            <w:r>
              <w:t>learning frameworks and outline three differences between them.</w:t>
            </w:r>
          </w:p>
          <w:p w:rsidR="00CC3227" w:rsidRDefault="00CC3227" w:rsidP="00390D9E">
            <w:pPr>
              <w:pStyle w:val="AAAQuestions"/>
            </w:pPr>
          </w:p>
          <w:p w:rsidR="00C62457" w:rsidRDefault="00C62457" w:rsidP="00C62457">
            <w:pPr>
              <w:pStyle w:val="Answers"/>
            </w:pPr>
            <w:r>
              <w:t>Learners will need to identify three clear differences between the learning frameworks which they have chosen.</w:t>
            </w:r>
          </w:p>
          <w:p w:rsidR="00C62457" w:rsidRDefault="00C62457" w:rsidP="00C62457">
            <w:pPr>
              <w:pStyle w:val="Answers"/>
            </w:pPr>
          </w:p>
          <w:p w:rsidR="00C62457" w:rsidRDefault="00C62457" w:rsidP="00C62457">
            <w:pPr>
              <w:pStyle w:val="Answers"/>
            </w:pPr>
            <w:r>
              <w:t>For example, if learners choose My Time, Our Place and Belonging, Being and Becoming differences might include:</w:t>
            </w:r>
          </w:p>
          <w:p w:rsidR="00C62457" w:rsidRDefault="00C62457" w:rsidP="00C62457">
            <w:pPr>
              <w:pStyle w:val="Answers"/>
            </w:pPr>
          </w:p>
          <w:tbl>
            <w:tblPr>
              <w:tblStyle w:val="TableGrid"/>
              <w:tblW w:w="0" w:type="auto"/>
              <w:tblLook w:val="04A0" w:firstRow="1" w:lastRow="0" w:firstColumn="1" w:lastColumn="0" w:noHBand="0" w:noVBand="1"/>
            </w:tblPr>
            <w:tblGrid>
              <w:gridCol w:w="3670"/>
              <w:gridCol w:w="3671"/>
            </w:tblGrid>
            <w:tr w:rsidR="00C62457" w:rsidTr="00C62457">
              <w:tc>
                <w:tcPr>
                  <w:tcW w:w="3670" w:type="dxa"/>
                  <w:shd w:val="clear" w:color="auto" w:fill="F2DBDB" w:themeFill="accent2" w:themeFillTint="33"/>
                </w:tcPr>
                <w:p w:rsidR="00C62457" w:rsidRPr="00C62457" w:rsidRDefault="00C62457" w:rsidP="00C62457">
                  <w:pPr>
                    <w:pStyle w:val="Answers"/>
                    <w:spacing w:before="120" w:after="120"/>
                    <w:rPr>
                      <w:b/>
                    </w:rPr>
                  </w:pPr>
                  <w:r w:rsidRPr="00C62457">
                    <w:rPr>
                      <w:b/>
                    </w:rPr>
                    <w:t>My Time, Our Place</w:t>
                  </w:r>
                </w:p>
              </w:tc>
              <w:tc>
                <w:tcPr>
                  <w:tcW w:w="3671" w:type="dxa"/>
                  <w:shd w:val="clear" w:color="auto" w:fill="F2DBDB" w:themeFill="accent2" w:themeFillTint="33"/>
                </w:tcPr>
                <w:p w:rsidR="00C62457" w:rsidRPr="00C62457" w:rsidRDefault="00C62457" w:rsidP="00C62457">
                  <w:pPr>
                    <w:pStyle w:val="Answers"/>
                    <w:spacing w:before="120" w:after="120"/>
                    <w:rPr>
                      <w:b/>
                    </w:rPr>
                  </w:pPr>
                  <w:r w:rsidRPr="00C62457">
                    <w:rPr>
                      <w:b/>
                    </w:rPr>
                    <w:t>Belonging, Being and Becoming</w:t>
                  </w:r>
                </w:p>
              </w:tc>
            </w:tr>
            <w:tr w:rsidR="00C62457" w:rsidTr="00C62457">
              <w:tc>
                <w:tcPr>
                  <w:tcW w:w="3670" w:type="dxa"/>
                </w:tcPr>
                <w:p w:rsidR="00C62457" w:rsidRDefault="00C62457" w:rsidP="001E16BB">
                  <w:pPr>
                    <w:pStyle w:val="Answers"/>
                    <w:numPr>
                      <w:ilvl w:val="0"/>
                      <w:numId w:val="43"/>
                    </w:numPr>
                    <w:spacing w:before="120" w:after="120"/>
                    <w:ind w:left="357" w:hanging="357"/>
                  </w:pPr>
                  <w:r>
                    <w:t>Focuses on school age care</w:t>
                  </w:r>
                </w:p>
              </w:tc>
              <w:tc>
                <w:tcPr>
                  <w:tcW w:w="3671" w:type="dxa"/>
                </w:tcPr>
                <w:p w:rsidR="00C62457" w:rsidRDefault="00C62457" w:rsidP="001E16BB">
                  <w:pPr>
                    <w:pStyle w:val="Answers"/>
                    <w:numPr>
                      <w:ilvl w:val="0"/>
                      <w:numId w:val="42"/>
                    </w:numPr>
                    <w:spacing w:before="120" w:after="120"/>
                    <w:ind w:left="357" w:hanging="357"/>
                  </w:pPr>
                  <w:r>
                    <w:t>Focuses on children from birth to five years</w:t>
                  </w:r>
                </w:p>
              </w:tc>
            </w:tr>
            <w:tr w:rsidR="00C62457" w:rsidTr="00C62457">
              <w:tc>
                <w:tcPr>
                  <w:tcW w:w="3670" w:type="dxa"/>
                </w:tcPr>
                <w:p w:rsidR="00C62457" w:rsidRDefault="00C62457" w:rsidP="001E16BB">
                  <w:pPr>
                    <w:pStyle w:val="Answers"/>
                    <w:numPr>
                      <w:ilvl w:val="0"/>
                      <w:numId w:val="42"/>
                    </w:numPr>
                    <w:spacing w:before="120" w:after="120"/>
                    <w:ind w:left="357" w:hanging="357"/>
                  </w:pPr>
                  <w:r>
                    <w:t xml:space="preserve">Principle </w:t>
                  </w:r>
                  <w:r w:rsidR="003B150D">
                    <w:t>T</w:t>
                  </w:r>
                  <w:r>
                    <w:t xml:space="preserve">wo: Partnerships is focused on the </w:t>
                  </w:r>
                  <w:r w:rsidRPr="00C0090D">
                    <w:rPr>
                      <w:noProof/>
                    </w:rPr>
                    <w:t>educator</w:t>
                  </w:r>
                  <w:r w:rsidR="00C0090D">
                    <w:rPr>
                      <w:noProof/>
                    </w:rPr>
                    <w:t>'</w:t>
                  </w:r>
                  <w:r w:rsidRPr="00C0090D">
                    <w:rPr>
                      <w:noProof/>
                    </w:rPr>
                    <w:t>s</w:t>
                  </w:r>
                  <w:r>
                    <w:t xml:space="preserve"> relationship with the child themselves as well as their family</w:t>
                  </w:r>
                </w:p>
              </w:tc>
              <w:tc>
                <w:tcPr>
                  <w:tcW w:w="3671" w:type="dxa"/>
                </w:tcPr>
                <w:p w:rsidR="00C62457" w:rsidRDefault="00C62457" w:rsidP="001E16BB">
                  <w:pPr>
                    <w:pStyle w:val="Answers"/>
                    <w:numPr>
                      <w:ilvl w:val="0"/>
                      <w:numId w:val="42"/>
                    </w:numPr>
                    <w:spacing w:before="120" w:after="120"/>
                    <w:ind w:left="357" w:hanging="357"/>
                  </w:pPr>
                  <w:r>
                    <w:t>Principle</w:t>
                  </w:r>
                  <w:r w:rsidR="003B150D">
                    <w:t xml:space="preserve"> T</w:t>
                  </w:r>
                  <w:r>
                    <w:t xml:space="preserve">wo: Partnerships is focused on the </w:t>
                  </w:r>
                  <w:r w:rsidRPr="00C0090D">
                    <w:rPr>
                      <w:noProof/>
                    </w:rPr>
                    <w:t>educator</w:t>
                  </w:r>
                  <w:r w:rsidR="00C0090D">
                    <w:rPr>
                      <w:noProof/>
                    </w:rPr>
                    <w:t>'</w:t>
                  </w:r>
                  <w:r w:rsidRPr="00C0090D">
                    <w:rPr>
                      <w:noProof/>
                    </w:rPr>
                    <w:t>s</w:t>
                  </w:r>
                  <w:r>
                    <w:t xml:space="preserve"> relationship with the family of the child and working together for the benefit of the child</w:t>
                  </w:r>
                </w:p>
              </w:tc>
            </w:tr>
            <w:tr w:rsidR="00C62457" w:rsidTr="00C62457">
              <w:tc>
                <w:tcPr>
                  <w:tcW w:w="3670" w:type="dxa"/>
                </w:tcPr>
                <w:p w:rsidR="00C62457" w:rsidRDefault="00AF59FB" w:rsidP="001E16BB">
                  <w:pPr>
                    <w:pStyle w:val="Answers"/>
                    <w:numPr>
                      <w:ilvl w:val="0"/>
                      <w:numId w:val="42"/>
                    </w:numPr>
                    <w:spacing w:before="120" w:after="120"/>
                    <w:ind w:left="357" w:hanging="357"/>
                  </w:pPr>
                  <w:r>
                    <w:t>Practice includes ‘collaboration with children’</w:t>
                  </w:r>
                </w:p>
              </w:tc>
              <w:tc>
                <w:tcPr>
                  <w:tcW w:w="3671" w:type="dxa"/>
                </w:tcPr>
                <w:p w:rsidR="00C62457" w:rsidRDefault="00AF59FB" w:rsidP="001E16BB">
                  <w:pPr>
                    <w:pStyle w:val="Answers"/>
                    <w:numPr>
                      <w:ilvl w:val="0"/>
                      <w:numId w:val="42"/>
                    </w:numPr>
                    <w:spacing w:before="120" w:after="120"/>
                    <w:ind w:left="357" w:hanging="357"/>
                  </w:pPr>
                  <w:r>
                    <w:t>Practice includes ‘responsiveness to children’</w:t>
                  </w:r>
                </w:p>
              </w:tc>
            </w:tr>
          </w:tbl>
          <w:p w:rsidR="00CC3227" w:rsidRPr="004E214A" w:rsidRDefault="00CC3227" w:rsidP="00390D9E">
            <w:pPr>
              <w:pStyle w:val="AAAQuestions"/>
            </w:pPr>
          </w:p>
        </w:tc>
      </w:tr>
    </w:tbl>
    <w:p w:rsidR="00CA65E2" w:rsidRDefault="00CA65E2" w:rsidP="00CA65E2">
      <w:pPr>
        <w:pStyle w:val="Heading3"/>
      </w:pPr>
      <w:r>
        <w:br w:type="page"/>
      </w:r>
    </w:p>
    <w:p w:rsidR="00CA65E2" w:rsidRPr="00B079C9" w:rsidRDefault="00CA65E2" w:rsidP="00CA65E2">
      <w:pPr>
        <w:pStyle w:val="Heading3"/>
      </w:pPr>
      <w:bookmarkStart w:id="27" w:name="_Toc482187552"/>
      <w:r w:rsidRPr="00B079C9">
        <w:lastRenderedPageBreak/>
        <w:t>Activity</w:t>
      </w:r>
      <w:r>
        <w:t xml:space="preserve"> 1C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65E2" w:rsidRPr="007431BE" w:rsidTr="00390D9E">
        <w:tc>
          <w:tcPr>
            <w:tcW w:w="1668" w:type="dxa"/>
            <w:tcBorders>
              <w:top w:val="single" w:sz="8" w:space="0" w:color="C0504D"/>
              <w:left w:val="single" w:sz="8" w:space="0" w:color="C0504D"/>
              <w:bottom w:val="single" w:sz="18" w:space="0" w:color="C0504D"/>
              <w:right w:val="single" w:sz="8" w:space="0" w:color="C0504D"/>
            </w:tcBorders>
          </w:tcPr>
          <w:p w:rsidR="00CA65E2" w:rsidRPr="007431BE" w:rsidRDefault="00CA65E2" w:rsidP="00390D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65E2" w:rsidRPr="007431BE" w:rsidRDefault="009F723A" w:rsidP="00390D9E">
            <w:pPr>
              <w:spacing w:after="0"/>
              <w:rPr>
                <w:rFonts w:eastAsia="Times New Roman"/>
                <w:b/>
                <w:bCs/>
                <w:color w:val="000000"/>
              </w:rPr>
            </w:pPr>
            <w:r>
              <w:rPr>
                <w:rFonts w:eastAsia="Times New Roman"/>
                <w:b/>
                <w:bCs/>
                <w:color w:val="000000"/>
              </w:rPr>
              <w:t xml:space="preserve">30 </w:t>
            </w:r>
            <w:r w:rsidR="00CA65E2">
              <w:rPr>
                <w:rFonts w:eastAsia="Times New Roman"/>
                <w:b/>
                <w:bCs/>
                <w:color w:val="000000"/>
              </w:rPr>
              <w:t>Minutes</w:t>
            </w:r>
          </w:p>
        </w:tc>
      </w:tr>
      <w:tr w:rsidR="00CA65E2" w:rsidRPr="007431BE" w:rsidTr="00390D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390D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3D136B">
            <w:pPr>
              <w:pStyle w:val="NormalBold"/>
              <w:spacing w:after="0"/>
            </w:pPr>
            <w:r>
              <w:t xml:space="preserve">To provide you with an opportunity to </w:t>
            </w:r>
            <w:r w:rsidR="009F723A">
              <w:t>identify the relevant laws and legislations  w</w:t>
            </w:r>
            <w:r w:rsidR="003D136B">
              <w:t>hich apply in different states or</w:t>
            </w:r>
            <w:r w:rsidR="009F723A">
              <w:t xml:space="preserve"> territories</w:t>
            </w:r>
          </w:p>
        </w:tc>
      </w:tr>
      <w:tr w:rsidR="00CA65E2" w:rsidRPr="007431BE" w:rsidTr="00816B3F">
        <w:trPr>
          <w:trHeight w:val="12402"/>
        </w:trPr>
        <w:tc>
          <w:tcPr>
            <w:tcW w:w="1668" w:type="dxa"/>
            <w:tcBorders>
              <w:top w:val="single" w:sz="8" w:space="0" w:color="C0504D"/>
              <w:left w:val="single" w:sz="8" w:space="0" w:color="C0504D"/>
              <w:bottom w:val="single" w:sz="8" w:space="0" w:color="C0504D"/>
              <w:right w:val="single" w:sz="8" w:space="0" w:color="C0504D"/>
            </w:tcBorders>
          </w:tcPr>
          <w:p w:rsidR="00CA65E2" w:rsidRPr="007431BE" w:rsidRDefault="00CA65E2" w:rsidP="00390D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D2BED" w:rsidRDefault="003D2BED" w:rsidP="00390D9E">
            <w:pPr>
              <w:pStyle w:val="AAAQuestions"/>
            </w:pPr>
            <w:r>
              <w:t>A signed observation by either an approved third party or the assessor will need to be included in this activity as proof of completion.</w:t>
            </w:r>
          </w:p>
          <w:p w:rsidR="003D2BED" w:rsidRDefault="003D2BED" w:rsidP="00390D9E">
            <w:pPr>
              <w:pStyle w:val="AAAQuestions"/>
            </w:pPr>
          </w:p>
          <w:p w:rsidR="00CA65E2" w:rsidRDefault="009F723A" w:rsidP="00390D9E">
            <w:pPr>
              <w:pStyle w:val="AAAQuestions"/>
            </w:pPr>
            <w:r>
              <w:t>Working in sm</w:t>
            </w:r>
            <w:r w:rsidR="003D136B">
              <w:t xml:space="preserve">all groups, research and </w:t>
            </w:r>
            <w:r w:rsidR="00816B3F" w:rsidRPr="00816B3F">
              <w:rPr>
                <w:noProof/>
              </w:rPr>
              <w:t>identify</w:t>
            </w:r>
            <w:r>
              <w:t xml:space="preserve"> the laws/legislation which </w:t>
            </w:r>
            <w:proofErr w:type="gramStart"/>
            <w:r>
              <w:t>apply</w:t>
            </w:r>
            <w:proofErr w:type="gramEnd"/>
            <w:r>
              <w:t xml:space="preserve"> in three different states or territories.</w:t>
            </w:r>
          </w:p>
          <w:p w:rsidR="009F723A" w:rsidRDefault="009F723A" w:rsidP="00390D9E">
            <w:pPr>
              <w:pStyle w:val="AAAQuestions"/>
            </w:pPr>
          </w:p>
          <w:p w:rsidR="009F723A" w:rsidRDefault="009F723A" w:rsidP="009F723A">
            <w:pPr>
              <w:pStyle w:val="Answers"/>
            </w:pPr>
            <w:r>
              <w:t xml:space="preserve">Learners will need to identify the relevant laws/legislation which </w:t>
            </w:r>
            <w:proofErr w:type="gramStart"/>
            <w:r>
              <w:t>apply</w:t>
            </w:r>
            <w:proofErr w:type="gramEnd"/>
            <w:r>
              <w:t xml:space="preserve"> in three different states or territories. </w:t>
            </w:r>
          </w:p>
          <w:p w:rsidR="009F723A" w:rsidRDefault="009F723A" w:rsidP="009F723A">
            <w:pPr>
              <w:pStyle w:val="Answers"/>
            </w:pPr>
          </w:p>
          <w:p w:rsidR="009F723A" w:rsidRDefault="009F723A" w:rsidP="009F723A">
            <w:pPr>
              <w:pStyle w:val="Answers"/>
            </w:pPr>
            <w:r>
              <w:t>For example, answers might consider the following:</w:t>
            </w:r>
          </w:p>
          <w:p w:rsidR="009F723A" w:rsidRDefault="009F723A" w:rsidP="009F723A">
            <w:pPr>
              <w:pStyle w:val="Answers"/>
            </w:pPr>
          </w:p>
          <w:tbl>
            <w:tblPr>
              <w:tblStyle w:val="TableGrid"/>
              <w:tblW w:w="0" w:type="auto"/>
              <w:tblLook w:val="04A0" w:firstRow="1" w:lastRow="0" w:firstColumn="1" w:lastColumn="0" w:noHBand="0" w:noVBand="1"/>
            </w:tblPr>
            <w:tblGrid>
              <w:gridCol w:w="2447"/>
              <w:gridCol w:w="2447"/>
              <w:gridCol w:w="2447"/>
            </w:tblGrid>
            <w:tr w:rsidR="009F723A" w:rsidTr="009F723A">
              <w:tc>
                <w:tcPr>
                  <w:tcW w:w="2447" w:type="dxa"/>
                  <w:shd w:val="clear" w:color="auto" w:fill="F2DBDB" w:themeFill="accent2" w:themeFillTint="33"/>
                </w:tcPr>
                <w:p w:rsidR="009F723A" w:rsidRPr="009F723A" w:rsidRDefault="009F723A" w:rsidP="009F723A">
                  <w:pPr>
                    <w:pStyle w:val="Answers"/>
                    <w:spacing w:before="120" w:after="120"/>
                    <w:rPr>
                      <w:b/>
                    </w:rPr>
                  </w:pPr>
                  <w:r w:rsidRPr="009F723A">
                    <w:rPr>
                      <w:b/>
                    </w:rPr>
                    <w:t>State or Territory</w:t>
                  </w:r>
                </w:p>
              </w:tc>
              <w:tc>
                <w:tcPr>
                  <w:tcW w:w="2447" w:type="dxa"/>
                  <w:shd w:val="clear" w:color="auto" w:fill="F2DBDB" w:themeFill="accent2" w:themeFillTint="33"/>
                </w:tcPr>
                <w:p w:rsidR="009F723A" w:rsidRPr="009F723A" w:rsidRDefault="009F723A" w:rsidP="009F723A">
                  <w:pPr>
                    <w:pStyle w:val="Answers"/>
                    <w:spacing w:before="120" w:after="120"/>
                    <w:rPr>
                      <w:b/>
                    </w:rPr>
                  </w:pPr>
                  <w:r w:rsidRPr="009F723A">
                    <w:rPr>
                      <w:b/>
                    </w:rPr>
                    <w:t>Legislation</w:t>
                  </w:r>
                </w:p>
              </w:tc>
              <w:tc>
                <w:tcPr>
                  <w:tcW w:w="2447" w:type="dxa"/>
                  <w:shd w:val="clear" w:color="auto" w:fill="F2DBDB" w:themeFill="accent2" w:themeFillTint="33"/>
                </w:tcPr>
                <w:p w:rsidR="009F723A" w:rsidRPr="009F723A" w:rsidRDefault="009F723A" w:rsidP="009F723A">
                  <w:pPr>
                    <w:pStyle w:val="Answers"/>
                    <w:spacing w:before="120" w:after="120"/>
                    <w:rPr>
                      <w:b/>
                    </w:rPr>
                  </w:pPr>
                  <w:r w:rsidRPr="009F723A">
                    <w:rPr>
                      <w:b/>
                    </w:rPr>
                    <w:t>Application Act</w:t>
                  </w:r>
                </w:p>
              </w:tc>
            </w:tr>
            <w:tr w:rsidR="009F723A" w:rsidTr="009F723A">
              <w:tc>
                <w:tcPr>
                  <w:tcW w:w="2447" w:type="dxa"/>
                </w:tcPr>
                <w:p w:rsidR="009F723A" w:rsidRDefault="009F723A" w:rsidP="009F723A">
                  <w:pPr>
                    <w:pStyle w:val="Answers"/>
                    <w:spacing w:before="120" w:after="120"/>
                  </w:pPr>
                  <w:r>
                    <w:t>Victoria</w:t>
                  </w:r>
                </w:p>
              </w:tc>
              <w:tc>
                <w:tcPr>
                  <w:tcW w:w="2447" w:type="dxa"/>
                  <w:vMerge w:val="restart"/>
                </w:tcPr>
                <w:p w:rsidR="009F723A" w:rsidRDefault="009F723A" w:rsidP="009F723A">
                  <w:pPr>
                    <w:pStyle w:val="Answers"/>
                    <w:spacing w:before="120" w:after="120"/>
                  </w:pPr>
                  <w:r>
                    <w:t>Education and Care Services National Law Act (2010)</w:t>
                  </w:r>
                </w:p>
              </w:tc>
              <w:tc>
                <w:tcPr>
                  <w:tcW w:w="2447" w:type="dxa"/>
                </w:tcPr>
                <w:p w:rsidR="009F723A" w:rsidRDefault="009F723A" w:rsidP="009F723A">
                  <w:pPr>
                    <w:pStyle w:val="Answers"/>
                    <w:spacing w:before="120" w:after="120"/>
                  </w:pPr>
                </w:p>
              </w:tc>
            </w:tr>
            <w:tr w:rsidR="009F723A" w:rsidTr="009F723A">
              <w:tc>
                <w:tcPr>
                  <w:tcW w:w="2447" w:type="dxa"/>
                </w:tcPr>
                <w:p w:rsidR="009F723A" w:rsidRDefault="009F723A" w:rsidP="009F723A">
                  <w:pPr>
                    <w:pStyle w:val="Answers"/>
                    <w:spacing w:before="120" w:after="120"/>
                  </w:pPr>
                  <w:r>
                    <w:t>New South Wales</w:t>
                  </w:r>
                </w:p>
              </w:tc>
              <w:tc>
                <w:tcPr>
                  <w:tcW w:w="2447" w:type="dxa"/>
                  <w:vMerge/>
                </w:tcPr>
                <w:p w:rsidR="009F723A" w:rsidRDefault="009F723A" w:rsidP="009F723A">
                  <w:pPr>
                    <w:pStyle w:val="Answers"/>
                    <w:spacing w:before="120" w:after="120"/>
                  </w:pPr>
                </w:p>
              </w:tc>
              <w:tc>
                <w:tcPr>
                  <w:tcW w:w="2447" w:type="dxa"/>
                </w:tcPr>
                <w:p w:rsidR="009F723A" w:rsidRDefault="001145E1" w:rsidP="009F723A">
                  <w:pPr>
                    <w:pStyle w:val="Answers"/>
                    <w:spacing w:before="120" w:after="120"/>
                  </w:pPr>
                  <w:hyperlink r:id="rId10" w:history="1">
                    <w:r w:rsidR="009F723A" w:rsidRPr="00ED77FB">
                      <w:rPr>
                        <w:rStyle w:val="Hyperlink"/>
                        <w:color w:val="auto"/>
                        <w:u w:val="none"/>
                      </w:rPr>
                      <w:t>Children (Education and Care Services National Law Application) Act 2010</w:t>
                    </w:r>
                  </w:hyperlink>
                </w:p>
              </w:tc>
            </w:tr>
            <w:tr w:rsidR="009F723A" w:rsidTr="009F723A">
              <w:tc>
                <w:tcPr>
                  <w:tcW w:w="2447" w:type="dxa"/>
                </w:tcPr>
                <w:p w:rsidR="009F723A" w:rsidRDefault="009F723A" w:rsidP="009F723A">
                  <w:pPr>
                    <w:pStyle w:val="Answers"/>
                    <w:spacing w:before="120" w:after="120"/>
                  </w:pPr>
                  <w:r>
                    <w:t>Australian Capital Territory</w:t>
                  </w:r>
                </w:p>
              </w:tc>
              <w:tc>
                <w:tcPr>
                  <w:tcW w:w="2447" w:type="dxa"/>
                  <w:vMerge/>
                </w:tcPr>
                <w:p w:rsidR="009F723A" w:rsidRDefault="009F723A" w:rsidP="009F723A">
                  <w:pPr>
                    <w:pStyle w:val="Answers"/>
                    <w:spacing w:before="120" w:after="120"/>
                  </w:pPr>
                </w:p>
              </w:tc>
              <w:tc>
                <w:tcPr>
                  <w:tcW w:w="2447" w:type="dxa"/>
                </w:tcPr>
                <w:p w:rsidR="009F723A" w:rsidRDefault="001145E1" w:rsidP="009F723A">
                  <w:pPr>
                    <w:pStyle w:val="Answers"/>
                    <w:spacing w:before="120" w:after="120"/>
                  </w:pPr>
                  <w:hyperlink r:id="rId11" w:history="1">
                    <w:r w:rsidR="009F723A" w:rsidRPr="00ED77FB">
                      <w:rPr>
                        <w:rStyle w:val="Hyperlink"/>
                        <w:color w:val="auto"/>
                        <w:u w:val="none"/>
                      </w:rPr>
                      <w:t>Education and Care Services National Law (ACT) Act 2011</w:t>
                    </w:r>
                  </w:hyperlink>
                </w:p>
              </w:tc>
            </w:tr>
            <w:tr w:rsidR="009F723A" w:rsidTr="009F723A">
              <w:tc>
                <w:tcPr>
                  <w:tcW w:w="2447" w:type="dxa"/>
                </w:tcPr>
                <w:p w:rsidR="009F723A" w:rsidRDefault="009F723A" w:rsidP="009F723A">
                  <w:pPr>
                    <w:pStyle w:val="Answers"/>
                    <w:spacing w:before="120" w:after="120"/>
                  </w:pPr>
                  <w:r>
                    <w:t>Northern Territory</w:t>
                  </w:r>
                </w:p>
              </w:tc>
              <w:tc>
                <w:tcPr>
                  <w:tcW w:w="2447" w:type="dxa"/>
                  <w:vMerge/>
                </w:tcPr>
                <w:p w:rsidR="009F723A" w:rsidRDefault="009F723A" w:rsidP="009F723A">
                  <w:pPr>
                    <w:pStyle w:val="Answers"/>
                    <w:spacing w:before="120" w:after="120"/>
                  </w:pPr>
                </w:p>
              </w:tc>
              <w:tc>
                <w:tcPr>
                  <w:tcW w:w="2447" w:type="dxa"/>
                </w:tcPr>
                <w:p w:rsidR="009F723A" w:rsidRDefault="001145E1" w:rsidP="009F723A">
                  <w:pPr>
                    <w:pStyle w:val="Answers"/>
                    <w:spacing w:before="120" w:after="120"/>
                  </w:pPr>
                  <w:hyperlink r:id="rId12" w:tgtFrame="_blank" w:history="1">
                    <w:r w:rsidR="009F723A" w:rsidRPr="00ED77FB">
                      <w:rPr>
                        <w:rStyle w:val="Hyperlink"/>
                        <w:color w:val="auto"/>
                        <w:u w:val="none"/>
                      </w:rPr>
                      <w:t>Education and Care Services (National Uniform Legislation) ACT 2011</w:t>
                    </w:r>
                  </w:hyperlink>
                </w:p>
              </w:tc>
            </w:tr>
            <w:tr w:rsidR="009F723A" w:rsidTr="009F723A">
              <w:tc>
                <w:tcPr>
                  <w:tcW w:w="2447" w:type="dxa"/>
                </w:tcPr>
                <w:p w:rsidR="009F723A" w:rsidRDefault="009F723A" w:rsidP="009F723A">
                  <w:pPr>
                    <w:pStyle w:val="Answers"/>
                    <w:spacing w:before="120" w:after="120"/>
                  </w:pPr>
                  <w:r>
                    <w:t>South Australia</w:t>
                  </w:r>
                </w:p>
              </w:tc>
              <w:tc>
                <w:tcPr>
                  <w:tcW w:w="2447" w:type="dxa"/>
                  <w:vMerge/>
                </w:tcPr>
                <w:p w:rsidR="009F723A" w:rsidRDefault="009F723A" w:rsidP="009F723A">
                  <w:pPr>
                    <w:pStyle w:val="Answers"/>
                    <w:spacing w:before="120" w:after="120"/>
                  </w:pPr>
                </w:p>
              </w:tc>
              <w:tc>
                <w:tcPr>
                  <w:tcW w:w="2447" w:type="dxa"/>
                </w:tcPr>
                <w:p w:rsidR="009F723A" w:rsidRDefault="001145E1" w:rsidP="009F723A">
                  <w:pPr>
                    <w:pStyle w:val="Answers"/>
                    <w:spacing w:before="120" w:after="120"/>
                  </w:pPr>
                  <w:hyperlink r:id="rId13" w:history="1">
                    <w:r w:rsidR="009F723A" w:rsidRPr="00ED77FB">
                      <w:rPr>
                        <w:rStyle w:val="Hyperlink"/>
                        <w:color w:val="auto"/>
                        <w:u w:val="none"/>
                      </w:rPr>
                      <w:t>Education and Early Childhood Services (Registration and Standards) Act 2011</w:t>
                    </w:r>
                  </w:hyperlink>
                </w:p>
              </w:tc>
            </w:tr>
            <w:tr w:rsidR="009F723A" w:rsidTr="009F723A">
              <w:tc>
                <w:tcPr>
                  <w:tcW w:w="2447" w:type="dxa"/>
                </w:tcPr>
                <w:p w:rsidR="009F723A" w:rsidRDefault="009F723A" w:rsidP="009F723A">
                  <w:pPr>
                    <w:pStyle w:val="Answers"/>
                    <w:spacing w:before="120" w:after="120"/>
                  </w:pPr>
                  <w:r>
                    <w:t>Tasmania</w:t>
                  </w:r>
                </w:p>
              </w:tc>
              <w:tc>
                <w:tcPr>
                  <w:tcW w:w="2447" w:type="dxa"/>
                  <w:vMerge/>
                </w:tcPr>
                <w:p w:rsidR="009F723A" w:rsidRDefault="009F723A" w:rsidP="009F723A">
                  <w:pPr>
                    <w:pStyle w:val="Answers"/>
                    <w:spacing w:before="120" w:after="120"/>
                  </w:pPr>
                </w:p>
              </w:tc>
              <w:tc>
                <w:tcPr>
                  <w:tcW w:w="2447" w:type="dxa"/>
                </w:tcPr>
                <w:p w:rsidR="009F723A" w:rsidRDefault="001145E1" w:rsidP="009F723A">
                  <w:pPr>
                    <w:pStyle w:val="Answers"/>
                    <w:spacing w:before="120" w:after="120"/>
                  </w:pPr>
                  <w:hyperlink r:id="rId14" w:history="1">
                    <w:r w:rsidR="009F723A" w:rsidRPr="00ED77FB">
                      <w:rPr>
                        <w:rStyle w:val="Hyperlink"/>
                        <w:color w:val="auto"/>
                        <w:u w:val="none"/>
                      </w:rPr>
                      <w:t>Education and Care Services National Law (Application) Act 2011</w:t>
                    </w:r>
                  </w:hyperlink>
                </w:p>
              </w:tc>
            </w:tr>
            <w:tr w:rsidR="009F723A" w:rsidTr="009F723A">
              <w:tc>
                <w:tcPr>
                  <w:tcW w:w="2447" w:type="dxa"/>
                </w:tcPr>
                <w:p w:rsidR="009F723A" w:rsidRDefault="009F723A" w:rsidP="009F723A">
                  <w:pPr>
                    <w:pStyle w:val="Answers"/>
                    <w:spacing w:before="120" w:after="120"/>
                  </w:pPr>
                  <w:r>
                    <w:t>Queensland</w:t>
                  </w:r>
                </w:p>
              </w:tc>
              <w:tc>
                <w:tcPr>
                  <w:tcW w:w="2447" w:type="dxa"/>
                  <w:vMerge/>
                </w:tcPr>
                <w:p w:rsidR="009F723A" w:rsidRDefault="009F723A" w:rsidP="009F723A">
                  <w:pPr>
                    <w:pStyle w:val="Answers"/>
                    <w:spacing w:before="120" w:after="120"/>
                  </w:pPr>
                </w:p>
              </w:tc>
              <w:tc>
                <w:tcPr>
                  <w:tcW w:w="2447" w:type="dxa"/>
                </w:tcPr>
                <w:p w:rsidR="009F723A" w:rsidRDefault="001145E1" w:rsidP="009F723A">
                  <w:pPr>
                    <w:pStyle w:val="Answers"/>
                    <w:spacing w:before="120" w:after="120"/>
                  </w:pPr>
                  <w:hyperlink r:id="rId15" w:history="1">
                    <w:r w:rsidR="009F723A" w:rsidRPr="00ED77FB">
                      <w:rPr>
                        <w:rStyle w:val="Hyperlink"/>
                        <w:color w:val="auto"/>
                        <w:u w:val="none"/>
                      </w:rPr>
                      <w:t>Education and Care Services National Law (Queensland) Act 2011</w:t>
                    </w:r>
                  </w:hyperlink>
                </w:p>
              </w:tc>
            </w:tr>
            <w:tr w:rsidR="009F723A" w:rsidTr="003D136B">
              <w:trPr>
                <w:trHeight w:val="1078"/>
              </w:trPr>
              <w:tc>
                <w:tcPr>
                  <w:tcW w:w="2447" w:type="dxa"/>
                </w:tcPr>
                <w:p w:rsidR="009F723A" w:rsidRDefault="009F723A" w:rsidP="009F723A">
                  <w:pPr>
                    <w:pStyle w:val="Answers"/>
                    <w:spacing w:before="120" w:after="120"/>
                  </w:pPr>
                  <w:r>
                    <w:t>Western Australia</w:t>
                  </w:r>
                </w:p>
              </w:tc>
              <w:tc>
                <w:tcPr>
                  <w:tcW w:w="2447" w:type="dxa"/>
                </w:tcPr>
                <w:p w:rsidR="009F723A" w:rsidRDefault="009F723A" w:rsidP="009F723A">
                  <w:pPr>
                    <w:pStyle w:val="Answers"/>
                    <w:spacing w:before="120" w:after="120"/>
                  </w:pPr>
                  <w:r>
                    <w:t>Education and Care Services National Law (WA) Act (2012)</w:t>
                  </w:r>
                </w:p>
              </w:tc>
              <w:tc>
                <w:tcPr>
                  <w:tcW w:w="2447" w:type="dxa"/>
                </w:tcPr>
                <w:p w:rsidR="009F723A" w:rsidRDefault="009F723A" w:rsidP="009F723A">
                  <w:pPr>
                    <w:pStyle w:val="Answers"/>
                    <w:spacing w:before="120" w:after="120"/>
                  </w:pPr>
                </w:p>
              </w:tc>
            </w:tr>
          </w:tbl>
          <w:p w:rsidR="009F723A" w:rsidRPr="004E214A" w:rsidRDefault="009F723A" w:rsidP="009F723A">
            <w:pPr>
              <w:pStyle w:val="Answers"/>
            </w:pPr>
          </w:p>
        </w:tc>
      </w:tr>
    </w:tbl>
    <w:p w:rsidR="00CA65E2" w:rsidRPr="00B079C9" w:rsidRDefault="00CA65E2" w:rsidP="00CA65E2">
      <w:pPr>
        <w:pStyle w:val="Heading3"/>
      </w:pPr>
      <w:bookmarkStart w:id="28" w:name="_Toc482187553"/>
      <w:r w:rsidRPr="00B079C9">
        <w:lastRenderedPageBreak/>
        <w:t>Activity</w:t>
      </w:r>
      <w:r>
        <w:t xml:space="preserve"> 2A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65E2" w:rsidRPr="007431BE" w:rsidTr="00390D9E">
        <w:tc>
          <w:tcPr>
            <w:tcW w:w="1668" w:type="dxa"/>
            <w:tcBorders>
              <w:top w:val="single" w:sz="8" w:space="0" w:color="C0504D"/>
              <w:left w:val="single" w:sz="8" w:space="0" w:color="C0504D"/>
              <w:bottom w:val="single" w:sz="18" w:space="0" w:color="C0504D"/>
              <w:right w:val="single" w:sz="8" w:space="0" w:color="C0504D"/>
            </w:tcBorders>
          </w:tcPr>
          <w:p w:rsidR="00CA65E2" w:rsidRPr="007431BE" w:rsidRDefault="00CA65E2" w:rsidP="00390D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65E2" w:rsidRPr="007431BE" w:rsidRDefault="00F766DE" w:rsidP="00390D9E">
            <w:pPr>
              <w:spacing w:after="0"/>
              <w:rPr>
                <w:rFonts w:eastAsia="Times New Roman"/>
                <w:b/>
                <w:bCs/>
                <w:color w:val="000000"/>
              </w:rPr>
            </w:pPr>
            <w:r>
              <w:rPr>
                <w:rFonts w:eastAsia="Times New Roman"/>
                <w:b/>
                <w:bCs/>
                <w:color w:val="000000"/>
              </w:rPr>
              <w:t>60</w:t>
            </w:r>
            <w:r w:rsidR="003267F9">
              <w:rPr>
                <w:rFonts w:eastAsia="Times New Roman"/>
                <w:b/>
                <w:bCs/>
                <w:color w:val="000000"/>
              </w:rPr>
              <w:t xml:space="preserve"> </w:t>
            </w:r>
            <w:r w:rsidR="00CA65E2">
              <w:rPr>
                <w:rFonts w:eastAsia="Times New Roman"/>
                <w:b/>
                <w:bCs/>
                <w:color w:val="000000"/>
              </w:rPr>
              <w:t>Minutes</w:t>
            </w:r>
          </w:p>
        </w:tc>
      </w:tr>
      <w:tr w:rsidR="00CA65E2" w:rsidRPr="007431BE" w:rsidTr="00390D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390D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0219AC">
            <w:pPr>
              <w:pStyle w:val="NormalBold"/>
              <w:spacing w:after="0"/>
            </w:pPr>
            <w:r>
              <w:t xml:space="preserve">To provide you with an opportunity to </w:t>
            </w:r>
            <w:r w:rsidR="003267F9">
              <w:t xml:space="preserve">explain </w:t>
            </w:r>
            <w:r>
              <w:t xml:space="preserve">how the </w:t>
            </w:r>
            <w:r w:rsidR="003267F9">
              <w:t xml:space="preserve">relevant </w:t>
            </w:r>
            <w:r>
              <w:t>framework is applied to support children’s learning</w:t>
            </w:r>
            <w:r w:rsidR="004415B1">
              <w:t xml:space="preserve"> </w:t>
            </w:r>
          </w:p>
        </w:tc>
      </w:tr>
      <w:tr w:rsidR="00CA65E2" w:rsidRPr="007431BE" w:rsidTr="00390D9E">
        <w:trPr>
          <w:trHeight w:val="440"/>
        </w:trPr>
        <w:tc>
          <w:tcPr>
            <w:tcW w:w="1668" w:type="dxa"/>
            <w:tcBorders>
              <w:top w:val="single" w:sz="8" w:space="0" w:color="C0504D"/>
              <w:left w:val="single" w:sz="8" w:space="0" w:color="C0504D"/>
              <w:bottom w:val="single" w:sz="8" w:space="0" w:color="C0504D"/>
              <w:right w:val="single" w:sz="8" w:space="0" w:color="C0504D"/>
            </w:tcBorders>
          </w:tcPr>
          <w:p w:rsidR="00CA65E2" w:rsidRPr="007431BE" w:rsidRDefault="00CA65E2" w:rsidP="00390D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A65E2" w:rsidRDefault="003267F9" w:rsidP="003D2BED">
            <w:pPr>
              <w:pStyle w:val="AAAQuestions"/>
            </w:pPr>
            <w:r>
              <w:t xml:space="preserve">Select one aspect of the relevant learning framework, for </w:t>
            </w:r>
            <w:r w:rsidRPr="000219AC">
              <w:rPr>
                <w:noProof/>
              </w:rPr>
              <w:t>example</w:t>
            </w:r>
            <w:r w:rsidR="000219AC">
              <w:rPr>
                <w:noProof/>
              </w:rPr>
              <w:t>,</w:t>
            </w:r>
            <w:r>
              <w:t xml:space="preserve"> one principle or objective, and explain how this is applied to support children’s learning within your </w:t>
            </w:r>
            <w:r w:rsidRPr="00816B3F">
              <w:rPr>
                <w:noProof/>
              </w:rPr>
              <w:t>organisation</w:t>
            </w:r>
            <w:r>
              <w:t>.</w:t>
            </w:r>
          </w:p>
          <w:p w:rsidR="003267F9" w:rsidRDefault="003267F9" w:rsidP="00390D9E">
            <w:pPr>
              <w:pStyle w:val="AAAQuestions"/>
            </w:pPr>
          </w:p>
          <w:p w:rsidR="003267F9" w:rsidRDefault="003267F9" w:rsidP="003D2BED">
            <w:pPr>
              <w:pStyle w:val="Answers"/>
            </w:pPr>
            <w:r>
              <w:t xml:space="preserve">Learners are required to identify the learning framework relevant to their </w:t>
            </w:r>
            <w:r w:rsidRPr="00816B3F">
              <w:rPr>
                <w:noProof/>
              </w:rPr>
              <w:t>organisation</w:t>
            </w:r>
            <w:r>
              <w:t xml:space="preserve">, select one aspect of this and explain how this is applied within the </w:t>
            </w:r>
            <w:r w:rsidRPr="00816B3F">
              <w:rPr>
                <w:noProof/>
              </w:rPr>
              <w:t>organisation</w:t>
            </w:r>
            <w:r>
              <w:t xml:space="preserve"> to support children’s learning.</w:t>
            </w:r>
          </w:p>
          <w:p w:rsidR="003267F9" w:rsidRDefault="003267F9" w:rsidP="003267F9">
            <w:pPr>
              <w:pStyle w:val="Answers"/>
            </w:pPr>
          </w:p>
          <w:p w:rsidR="003267F9" w:rsidRDefault="003267F9" w:rsidP="003D2BED">
            <w:pPr>
              <w:pStyle w:val="Answers"/>
            </w:pPr>
            <w:r>
              <w:t>For example, Principle One of the Early Years Framework is ‘Secure, respectful and reciprocal relationships’. In order to identify how this principle supports children’s learning</w:t>
            </w:r>
            <w:proofErr w:type="gramStart"/>
            <w:r>
              <w:t>,</w:t>
            </w:r>
            <w:proofErr w:type="gramEnd"/>
            <w:r>
              <w:t xml:space="preserve"> learners would look at the ways in which their </w:t>
            </w:r>
            <w:r w:rsidRPr="00816B3F">
              <w:rPr>
                <w:noProof/>
              </w:rPr>
              <w:t>organisation</w:t>
            </w:r>
            <w:r>
              <w:t xml:space="preserve"> incorporates this into its general practice. This may be by having regular, daily contact with the families of </w:t>
            </w:r>
            <w:r w:rsidR="003D2BED">
              <w:t>children</w:t>
            </w:r>
            <w:r>
              <w:t xml:space="preserve"> in order to create a consistent and competent routine for them. Providing consistency will then help them to feel comfortable and confident in themselves – encouraging exploration, </w:t>
            </w:r>
            <w:r w:rsidRPr="000219AC">
              <w:rPr>
                <w:noProof/>
              </w:rPr>
              <w:t>development</w:t>
            </w:r>
            <w:r w:rsidR="000219AC">
              <w:rPr>
                <w:noProof/>
              </w:rPr>
              <w:t>,</w:t>
            </w:r>
            <w:r>
              <w:t xml:space="preserve"> and learning.</w:t>
            </w:r>
          </w:p>
          <w:p w:rsidR="003267F9" w:rsidRPr="004E214A" w:rsidRDefault="003267F9" w:rsidP="000219AC">
            <w:pPr>
              <w:pStyle w:val="Answers"/>
            </w:pPr>
          </w:p>
        </w:tc>
      </w:tr>
    </w:tbl>
    <w:p w:rsidR="00CA65E2" w:rsidRDefault="00CA65E2" w:rsidP="00CA65E2">
      <w:pPr>
        <w:pStyle w:val="Heading3"/>
      </w:pPr>
      <w:r>
        <w:br w:type="page"/>
      </w:r>
    </w:p>
    <w:p w:rsidR="00CA65E2" w:rsidRPr="00B079C9" w:rsidRDefault="00CA65E2" w:rsidP="00CA65E2">
      <w:pPr>
        <w:pStyle w:val="Heading3"/>
      </w:pPr>
      <w:bookmarkStart w:id="29" w:name="_Toc482187554"/>
      <w:r w:rsidRPr="00B079C9">
        <w:lastRenderedPageBreak/>
        <w:t>Activity</w:t>
      </w:r>
      <w:r w:rsidR="004415B1">
        <w:t xml:space="preserve"> 2B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4D98" w:rsidRPr="007431BE" w:rsidTr="00E44D98">
        <w:tc>
          <w:tcPr>
            <w:tcW w:w="1668" w:type="dxa"/>
            <w:tcBorders>
              <w:top w:val="single" w:sz="8" w:space="0" w:color="C0504D"/>
              <w:left w:val="single" w:sz="8" w:space="0" w:color="C0504D"/>
              <w:bottom w:val="single" w:sz="8" w:space="0" w:color="C0504D"/>
              <w:right w:val="single" w:sz="8" w:space="0" w:color="C0504D"/>
            </w:tcBorders>
            <w:shd w:val="clear" w:color="auto" w:fill="FFFFFF" w:themeFill="background1"/>
          </w:tcPr>
          <w:p w:rsidR="00E44D98" w:rsidRPr="007431BE" w:rsidRDefault="00E44D98" w:rsidP="00390D9E">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8" w:space="0" w:color="C0504D"/>
              <w:right w:val="single" w:sz="8" w:space="0" w:color="C0504D"/>
            </w:tcBorders>
            <w:shd w:val="clear" w:color="auto" w:fill="FFFFFF" w:themeFill="background1"/>
          </w:tcPr>
          <w:p w:rsidR="00E44D98" w:rsidRDefault="00E44D98" w:rsidP="000219AC">
            <w:pPr>
              <w:pStyle w:val="NormalBold"/>
              <w:spacing w:after="0"/>
            </w:pPr>
            <w:r>
              <w:t>120 Minutes</w:t>
            </w:r>
          </w:p>
        </w:tc>
      </w:tr>
      <w:tr w:rsidR="00CA65E2" w:rsidRPr="007431BE" w:rsidTr="00390D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390D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0219AC">
            <w:pPr>
              <w:pStyle w:val="NormalBold"/>
              <w:spacing w:after="0"/>
            </w:pPr>
            <w:r>
              <w:t xml:space="preserve">To provide you with an opportunity to </w:t>
            </w:r>
            <w:r w:rsidR="00C655C3">
              <w:t>produce a presentation</w:t>
            </w:r>
            <w:r>
              <w:t xml:space="preserve"> </w:t>
            </w:r>
            <w:r w:rsidR="000219AC">
              <w:t xml:space="preserve">demonstrating an understanding of the principles and practices of the </w:t>
            </w:r>
            <w:r w:rsidR="000219AC" w:rsidRPr="000219AC">
              <w:rPr>
                <w:noProof/>
              </w:rPr>
              <w:t>relevan</w:t>
            </w:r>
            <w:r w:rsidR="000219AC">
              <w:rPr>
                <w:noProof/>
              </w:rPr>
              <w:t>t</w:t>
            </w:r>
            <w:r w:rsidR="000219AC">
              <w:t xml:space="preserve"> framework and</w:t>
            </w:r>
            <w:r w:rsidR="00C655C3">
              <w:t xml:space="preserve"> how</w:t>
            </w:r>
            <w:r>
              <w:t xml:space="preserve"> to apply </w:t>
            </w:r>
            <w:r w:rsidR="000219AC">
              <w:t>these to the educator role</w:t>
            </w:r>
          </w:p>
        </w:tc>
      </w:tr>
      <w:tr w:rsidR="00CA65E2" w:rsidRPr="007431BE" w:rsidTr="00390D9E">
        <w:trPr>
          <w:trHeight w:val="440"/>
        </w:trPr>
        <w:tc>
          <w:tcPr>
            <w:tcW w:w="1668" w:type="dxa"/>
            <w:tcBorders>
              <w:top w:val="single" w:sz="8" w:space="0" w:color="C0504D"/>
              <w:left w:val="single" w:sz="8" w:space="0" w:color="C0504D"/>
              <w:bottom w:val="single" w:sz="8" w:space="0" w:color="C0504D"/>
              <w:right w:val="single" w:sz="8" w:space="0" w:color="C0504D"/>
            </w:tcBorders>
          </w:tcPr>
          <w:p w:rsidR="00CA65E2" w:rsidRPr="007431BE" w:rsidRDefault="00CA65E2" w:rsidP="00390D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44D98" w:rsidRDefault="00E44D98" w:rsidP="00A22194">
            <w:pPr>
              <w:pStyle w:val="AAAQuestions"/>
            </w:pPr>
            <w:r>
              <w:t>A signed observation by either an approved third party or the assessor will need to be included in this activity as proof of completion.</w:t>
            </w:r>
          </w:p>
          <w:p w:rsidR="00E44D98" w:rsidRDefault="00E44D98" w:rsidP="00A22194">
            <w:pPr>
              <w:pStyle w:val="AAAQuestions"/>
            </w:pPr>
          </w:p>
          <w:p w:rsidR="00CA65E2" w:rsidRDefault="00A22194" w:rsidP="00A22194">
            <w:pPr>
              <w:pStyle w:val="AAAQuestions"/>
            </w:pPr>
            <w:r>
              <w:t>Working in small groups, produce a presentation focusing on how you apply the principles and practices of the relevant learning framework to your role as an educator.</w:t>
            </w:r>
            <w:r w:rsidR="001B2CEA">
              <w:t xml:space="preserve"> Present your work to the rest of the group.</w:t>
            </w:r>
          </w:p>
          <w:p w:rsidR="00A22194" w:rsidRDefault="00A22194" w:rsidP="00A22194">
            <w:pPr>
              <w:pStyle w:val="AAAQuestions"/>
            </w:pPr>
          </w:p>
          <w:p w:rsidR="00A22194" w:rsidRDefault="00A22194" w:rsidP="00A22194">
            <w:pPr>
              <w:pStyle w:val="AAAQuestions"/>
            </w:pPr>
            <w:r>
              <w:t>Try to work with peers who abide by the same learning framework where</w:t>
            </w:r>
            <w:r w:rsidR="001B2CEA">
              <w:t>ver</w:t>
            </w:r>
            <w:r>
              <w:t xml:space="preserve"> possible.</w:t>
            </w:r>
          </w:p>
          <w:p w:rsidR="00A22194" w:rsidRDefault="00A22194" w:rsidP="00A22194">
            <w:pPr>
              <w:pStyle w:val="AAAQuestions"/>
            </w:pPr>
          </w:p>
          <w:p w:rsidR="001B2CEA" w:rsidRDefault="001B2CEA" w:rsidP="001B2CEA">
            <w:pPr>
              <w:pStyle w:val="Answers"/>
            </w:pPr>
            <w:r>
              <w:t>Learners will need to produce a presentation focusing on how they apply the principles and practices of the relevant learning framework within their role and present this to the rest of the group.</w:t>
            </w:r>
            <w:r w:rsidR="000219AC">
              <w:t xml:space="preserve"> Within the presentation, learners should demonstrate a competent understanding of the </w:t>
            </w:r>
            <w:r w:rsidR="000219AC" w:rsidRPr="000219AC">
              <w:rPr>
                <w:noProof/>
              </w:rPr>
              <w:t>pri</w:t>
            </w:r>
            <w:r w:rsidR="000219AC">
              <w:rPr>
                <w:noProof/>
              </w:rPr>
              <w:t>nc</w:t>
            </w:r>
            <w:r w:rsidR="000219AC" w:rsidRPr="000219AC">
              <w:rPr>
                <w:noProof/>
              </w:rPr>
              <w:t>iples</w:t>
            </w:r>
            <w:r w:rsidR="000219AC">
              <w:t xml:space="preserve"> and practices of the relevant framework.</w:t>
            </w:r>
          </w:p>
          <w:p w:rsidR="001B2CEA" w:rsidRDefault="001B2CEA" w:rsidP="001B2CEA">
            <w:pPr>
              <w:pStyle w:val="Answers"/>
            </w:pPr>
          </w:p>
          <w:p w:rsidR="00E44D98" w:rsidRDefault="001B2CEA" w:rsidP="001B2CEA">
            <w:pPr>
              <w:pStyle w:val="Answers"/>
            </w:pPr>
            <w:r>
              <w:t xml:space="preserve">Answers will differ depending on the framework relevant to the learners’ </w:t>
            </w:r>
            <w:r w:rsidRPr="00C77DA7">
              <w:rPr>
                <w:noProof/>
              </w:rPr>
              <w:t>organisation</w:t>
            </w:r>
            <w:r>
              <w:t>.</w:t>
            </w:r>
            <w:r w:rsidR="00C77DA7">
              <w:t xml:space="preserve"> </w:t>
            </w:r>
            <w:r w:rsidR="00E44D98">
              <w:t>In the case where learners do not share a learning framework, they should select one framework and focus their presentation on this.</w:t>
            </w:r>
          </w:p>
          <w:p w:rsidR="001B2CEA" w:rsidRDefault="001B2CEA" w:rsidP="001B2CEA">
            <w:pPr>
              <w:pStyle w:val="Answers"/>
            </w:pPr>
          </w:p>
          <w:p w:rsidR="001B2CEA" w:rsidRDefault="001B2CEA" w:rsidP="001B2CEA">
            <w:pPr>
              <w:pStyle w:val="Answers"/>
            </w:pPr>
            <w:r>
              <w:t>For example</w:t>
            </w:r>
            <w:r w:rsidR="00132376">
              <w:t>:</w:t>
            </w:r>
          </w:p>
          <w:p w:rsidR="00132376" w:rsidRDefault="00132376" w:rsidP="001B2CEA">
            <w:pPr>
              <w:pStyle w:val="Answers"/>
            </w:pPr>
          </w:p>
          <w:p w:rsidR="00132376" w:rsidRDefault="00132376" w:rsidP="001B2CEA">
            <w:pPr>
              <w:pStyle w:val="Answers"/>
            </w:pPr>
            <w:r>
              <w:t>The principles of Belonging, Being and Becoming are:</w:t>
            </w:r>
          </w:p>
          <w:p w:rsidR="00132376" w:rsidRDefault="00132376" w:rsidP="001B2CEA">
            <w:pPr>
              <w:pStyle w:val="Answers"/>
            </w:pPr>
          </w:p>
          <w:p w:rsidR="00132376" w:rsidRDefault="00132376" w:rsidP="001E16BB">
            <w:pPr>
              <w:pStyle w:val="Answers"/>
              <w:numPr>
                <w:ilvl w:val="0"/>
                <w:numId w:val="46"/>
              </w:numPr>
            </w:pPr>
            <w:r>
              <w:t>Secure respectful and reciprocal relationships</w:t>
            </w:r>
          </w:p>
          <w:p w:rsidR="00132376" w:rsidRDefault="00132376" w:rsidP="001E16BB">
            <w:pPr>
              <w:pStyle w:val="Answers"/>
              <w:numPr>
                <w:ilvl w:val="0"/>
                <w:numId w:val="46"/>
              </w:numPr>
            </w:pPr>
            <w:r>
              <w:t>Partnerships</w:t>
            </w:r>
          </w:p>
          <w:p w:rsidR="00132376" w:rsidRDefault="00132376" w:rsidP="001E16BB">
            <w:pPr>
              <w:pStyle w:val="Answers"/>
              <w:numPr>
                <w:ilvl w:val="0"/>
                <w:numId w:val="46"/>
              </w:numPr>
            </w:pPr>
            <w:r>
              <w:t>High expectations and equity</w:t>
            </w:r>
          </w:p>
          <w:p w:rsidR="00132376" w:rsidRDefault="00132376" w:rsidP="001E16BB">
            <w:pPr>
              <w:pStyle w:val="Answers"/>
              <w:numPr>
                <w:ilvl w:val="0"/>
                <w:numId w:val="46"/>
              </w:numPr>
            </w:pPr>
            <w:r>
              <w:t>Respect for diversity</w:t>
            </w:r>
          </w:p>
          <w:p w:rsidR="00132376" w:rsidRDefault="00132376" w:rsidP="001E16BB">
            <w:pPr>
              <w:pStyle w:val="Answers"/>
              <w:numPr>
                <w:ilvl w:val="0"/>
                <w:numId w:val="46"/>
              </w:numPr>
            </w:pPr>
            <w:r>
              <w:t>Ongoing learning and reflective practice.</w:t>
            </w:r>
          </w:p>
          <w:p w:rsidR="00132376" w:rsidRDefault="00132376" w:rsidP="00132376">
            <w:pPr>
              <w:pStyle w:val="Answers"/>
            </w:pPr>
          </w:p>
          <w:p w:rsidR="00132376" w:rsidRDefault="00132376" w:rsidP="00132376">
            <w:pPr>
              <w:pStyle w:val="Answers"/>
            </w:pPr>
            <w:r>
              <w:t>These principles can be incorporated into working practice by:</w:t>
            </w:r>
          </w:p>
          <w:p w:rsidR="00132376" w:rsidRDefault="00132376" w:rsidP="00132376">
            <w:pPr>
              <w:pStyle w:val="Answers"/>
            </w:pPr>
          </w:p>
          <w:p w:rsidR="00132376" w:rsidRDefault="00132376" w:rsidP="001E16BB">
            <w:pPr>
              <w:pStyle w:val="Answers"/>
              <w:numPr>
                <w:ilvl w:val="0"/>
                <w:numId w:val="47"/>
              </w:numPr>
            </w:pPr>
            <w:r>
              <w:t>Providing consist</w:t>
            </w:r>
            <w:r w:rsidR="000219AC">
              <w:t>ent emotional support and</w:t>
            </w:r>
            <w:r w:rsidR="00483B39">
              <w:t xml:space="preserve"> encouraging</w:t>
            </w:r>
            <w:r>
              <w:t xml:space="preserve"> children to value collaboration and teamwork</w:t>
            </w:r>
          </w:p>
          <w:p w:rsidR="00132376" w:rsidRDefault="00132376" w:rsidP="001E16BB">
            <w:pPr>
              <w:pStyle w:val="Answers"/>
              <w:numPr>
                <w:ilvl w:val="0"/>
                <w:numId w:val="47"/>
              </w:numPr>
            </w:pPr>
            <w:r>
              <w:t xml:space="preserve">Working in partnerships with families – having consistent contact with the families of children, ask for their opinions </w:t>
            </w:r>
            <w:r w:rsidRPr="000219AC">
              <w:rPr>
                <w:noProof/>
              </w:rPr>
              <w:t>o</w:t>
            </w:r>
            <w:r w:rsidR="000219AC">
              <w:rPr>
                <w:noProof/>
              </w:rPr>
              <w:t>n</w:t>
            </w:r>
            <w:r>
              <w:t xml:space="preserve"> things such as the curriculum and share with them any changes which may be made</w:t>
            </w:r>
          </w:p>
          <w:p w:rsidR="00132376" w:rsidRDefault="00483B39" w:rsidP="001E16BB">
            <w:pPr>
              <w:pStyle w:val="Answers"/>
              <w:numPr>
                <w:ilvl w:val="0"/>
                <w:numId w:val="47"/>
              </w:numPr>
            </w:pPr>
            <w:r w:rsidRPr="00816B3F">
              <w:rPr>
                <w:noProof/>
              </w:rPr>
              <w:t>Recognising</w:t>
            </w:r>
            <w:r w:rsidR="00132376">
              <w:t xml:space="preserve"> and respond</w:t>
            </w:r>
            <w:r>
              <w:t>ing</w:t>
            </w:r>
            <w:r w:rsidR="00132376">
              <w:t xml:space="preserve"> to any barriers to children achieving educational success</w:t>
            </w:r>
          </w:p>
          <w:p w:rsidR="00132376" w:rsidRDefault="00132376" w:rsidP="001E16BB">
            <w:pPr>
              <w:pStyle w:val="Answers"/>
              <w:numPr>
                <w:ilvl w:val="0"/>
                <w:numId w:val="47"/>
              </w:numPr>
            </w:pPr>
            <w:r w:rsidRPr="00816B3F">
              <w:rPr>
                <w:noProof/>
              </w:rPr>
              <w:t>Honour</w:t>
            </w:r>
            <w:r w:rsidR="00483B39" w:rsidRPr="00816B3F">
              <w:rPr>
                <w:noProof/>
              </w:rPr>
              <w:t>ing</w:t>
            </w:r>
            <w:r>
              <w:t xml:space="preserve"> the lifestyle</w:t>
            </w:r>
            <w:r w:rsidR="00483B39">
              <w:t xml:space="preserve"> choices of families and promoting</w:t>
            </w:r>
            <w:r>
              <w:t xml:space="preserve"> a greater understanding of the differences between people and communities</w:t>
            </w:r>
          </w:p>
          <w:p w:rsidR="00132376" w:rsidRDefault="00132376" w:rsidP="001E16BB">
            <w:pPr>
              <w:pStyle w:val="Answers"/>
              <w:numPr>
                <w:ilvl w:val="0"/>
                <w:numId w:val="47"/>
              </w:numPr>
            </w:pPr>
            <w:r>
              <w:t>En</w:t>
            </w:r>
            <w:r w:rsidR="00483B39">
              <w:t>gaging</w:t>
            </w:r>
            <w:r>
              <w:t xml:space="preserve"> with the community and seek</w:t>
            </w:r>
            <w:r w:rsidR="00483B39">
              <w:t>ing</w:t>
            </w:r>
            <w:r>
              <w:t xml:space="preserve"> new ways to improve on current practices.</w:t>
            </w:r>
          </w:p>
          <w:p w:rsidR="00483B39" w:rsidRPr="001B2CEA" w:rsidRDefault="00483B39" w:rsidP="00483B39">
            <w:pPr>
              <w:pStyle w:val="Answers"/>
              <w:ind w:left="720"/>
            </w:pPr>
          </w:p>
        </w:tc>
      </w:tr>
    </w:tbl>
    <w:p w:rsidR="00CA65E2" w:rsidRPr="00CA65E2" w:rsidRDefault="00CA65E2" w:rsidP="00CA65E2">
      <w:pPr>
        <w:pStyle w:val="Heading3"/>
      </w:pPr>
      <w:bookmarkStart w:id="30" w:name="_Toc482187555"/>
      <w:r w:rsidRPr="00B079C9">
        <w:lastRenderedPageBreak/>
        <w:t>Activity</w:t>
      </w:r>
      <w:r w:rsidR="004415B1">
        <w:t xml:space="preserve"> 2C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65E2" w:rsidRPr="007431BE" w:rsidTr="00390D9E">
        <w:tc>
          <w:tcPr>
            <w:tcW w:w="1668" w:type="dxa"/>
            <w:tcBorders>
              <w:top w:val="single" w:sz="8" w:space="0" w:color="C0504D"/>
              <w:left w:val="single" w:sz="8" w:space="0" w:color="C0504D"/>
              <w:bottom w:val="single" w:sz="18" w:space="0" w:color="C0504D"/>
              <w:right w:val="single" w:sz="8" w:space="0" w:color="C0504D"/>
            </w:tcBorders>
          </w:tcPr>
          <w:p w:rsidR="00CA65E2" w:rsidRPr="007431BE" w:rsidRDefault="00CA65E2" w:rsidP="00390D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65E2" w:rsidRPr="007431BE" w:rsidRDefault="009D34A6" w:rsidP="00390D9E">
            <w:pPr>
              <w:spacing w:after="0"/>
              <w:rPr>
                <w:rFonts w:eastAsia="Times New Roman"/>
                <w:b/>
                <w:bCs/>
                <w:color w:val="000000"/>
              </w:rPr>
            </w:pPr>
            <w:r>
              <w:rPr>
                <w:rFonts w:eastAsia="Times New Roman"/>
                <w:b/>
                <w:bCs/>
                <w:color w:val="000000"/>
              </w:rPr>
              <w:t xml:space="preserve">30 </w:t>
            </w:r>
            <w:r w:rsidR="00CA65E2">
              <w:rPr>
                <w:rFonts w:eastAsia="Times New Roman"/>
                <w:b/>
                <w:bCs/>
                <w:color w:val="000000"/>
              </w:rPr>
              <w:t>Minutes</w:t>
            </w:r>
          </w:p>
        </w:tc>
      </w:tr>
      <w:tr w:rsidR="00CA65E2" w:rsidRPr="007431BE" w:rsidTr="00390D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390D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9D34A6">
            <w:pPr>
              <w:pStyle w:val="NormalBold"/>
              <w:spacing w:after="0"/>
            </w:pPr>
            <w:r>
              <w:t>To provide you with</w:t>
            </w:r>
            <w:r w:rsidR="009D34A6">
              <w:t xml:space="preserve"> an opportunity to discuss how</w:t>
            </w:r>
            <w:r>
              <w:t xml:space="preserve"> to implement framework learning outcomes</w:t>
            </w:r>
          </w:p>
        </w:tc>
      </w:tr>
      <w:tr w:rsidR="00CA65E2" w:rsidRPr="007431BE" w:rsidTr="00390D9E">
        <w:trPr>
          <w:trHeight w:val="440"/>
        </w:trPr>
        <w:tc>
          <w:tcPr>
            <w:tcW w:w="1668" w:type="dxa"/>
            <w:tcBorders>
              <w:top w:val="single" w:sz="8" w:space="0" w:color="C0504D"/>
              <w:left w:val="single" w:sz="8" w:space="0" w:color="C0504D"/>
              <w:bottom w:val="single" w:sz="8" w:space="0" w:color="C0504D"/>
              <w:right w:val="single" w:sz="8" w:space="0" w:color="C0504D"/>
            </w:tcBorders>
          </w:tcPr>
          <w:p w:rsidR="00CA65E2" w:rsidRPr="007431BE" w:rsidRDefault="00CA65E2" w:rsidP="00390D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77DA7" w:rsidRDefault="00C77DA7" w:rsidP="00390D9E">
            <w:pPr>
              <w:pStyle w:val="AAAQuestions"/>
            </w:pPr>
            <w:r>
              <w:t>A signed observation by either an approved third party or the assessor will need to be included in this activity as proof of completion.</w:t>
            </w:r>
          </w:p>
          <w:p w:rsidR="00C77DA7" w:rsidRDefault="00C77DA7" w:rsidP="00390D9E">
            <w:pPr>
              <w:pStyle w:val="AAAQuestions"/>
            </w:pPr>
          </w:p>
          <w:p w:rsidR="00CA65E2" w:rsidRDefault="009D34A6" w:rsidP="00390D9E">
            <w:pPr>
              <w:pStyle w:val="AAAQuestions"/>
            </w:pPr>
            <w:r>
              <w:t>How can you incorporate the learning outcomes of the relevant learning framework?</w:t>
            </w:r>
          </w:p>
          <w:p w:rsidR="009D34A6" w:rsidRDefault="009D34A6" w:rsidP="00390D9E">
            <w:pPr>
              <w:pStyle w:val="AAAQuestions"/>
            </w:pPr>
          </w:p>
          <w:p w:rsidR="009D34A6" w:rsidRDefault="009D34A6" w:rsidP="00390D9E">
            <w:pPr>
              <w:pStyle w:val="AAAQuestions"/>
            </w:pPr>
            <w:r>
              <w:t>Discuss your answer in groups.</w:t>
            </w:r>
          </w:p>
          <w:p w:rsidR="009D34A6" w:rsidRDefault="009D34A6" w:rsidP="00390D9E">
            <w:pPr>
              <w:pStyle w:val="AAAQuestions"/>
            </w:pPr>
          </w:p>
          <w:p w:rsidR="009D34A6" w:rsidRDefault="009D34A6" w:rsidP="009D34A6">
            <w:pPr>
              <w:pStyle w:val="Answers"/>
            </w:pPr>
            <w:r>
              <w:t>Learners will need to discuss how they can implement the learning outcomes of the relevant learning framework into their practice. All learners should show competence in their understanding of the learning outcomes of the relevant framework and show confidence in suggesting techniques for incorporating these into their everyday practice.</w:t>
            </w:r>
          </w:p>
          <w:p w:rsidR="009D34A6" w:rsidRDefault="009D34A6" w:rsidP="009D34A6">
            <w:pPr>
              <w:pStyle w:val="Answers"/>
            </w:pPr>
          </w:p>
          <w:p w:rsidR="00DD3C0A" w:rsidRDefault="00DD3C0A" w:rsidP="00DD3C0A">
            <w:pPr>
              <w:pStyle w:val="Answers"/>
            </w:pPr>
            <w:r>
              <w:t>For example, the framework “Belonging, Being and Becoming” identifies that educators can encourage children to feel safe, secure and supported (a sub-objective of objective one ‘children have a strong sense of identity’) when they:</w:t>
            </w:r>
          </w:p>
          <w:p w:rsidR="00DD3C0A" w:rsidRDefault="00DD3C0A" w:rsidP="00DD3C0A">
            <w:pPr>
              <w:pStyle w:val="Answers"/>
            </w:pPr>
          </w:p>
          <w:p w:rsidR="00DD3C0A" w:rsidRPr="00DD3C0A" w:rsidRDefault="00DD3C0A" w:rsidP="001E16BB">
            <w:pPr>
              <w:pStyle w:val="Answers"/>
              <w:numPr>
                <w:ilvl w:val="0"/>
                <w:numId w:val="48"/>
              </w:numPr>
            </w:pPr>
            <w:r w:rsidRPr="00DD3C0A">
              <w:t xml:space="preserve">Acknowledge and respond sensitively to children’s cues and signals </w:t>
            </w:r>
          </w:p>
          <w:p w:rsidR="00DD3C0A" w:rsidRPr="00DD3C0A" w:rsidRDefault="00DD3C0A" w:rsidP="001E16BB">
            <w:pPr>
              <w:pStyle w:val="Answers"/>
              <w:numPr>
                <w:ilvl w:val="0"/>
                <w:numId w:val="48"/>
              </w:numPr>
            </w:pPr>
            <w:r w:rsidRPr="00DD3C0A">
              <w:t xml:space="preserve">Respond sensitively to children’s attempts to initiate interactions and conversations </w:t>
            </w:r>
          </w:p>
          <w:p w:rsidR="00DD3C0A" w:rsidRPr="00DD3C0A" w:rsidRDefault="00DD3C0A" w:rsidP="001E16BB">
            <w:pPr>
              <w:pStyle w:val="Answers"/>
              <w:numPr>
                <w:ilvl w:val="0"/>
                <w:numId w:val="48"/>
              </w:numPr>
            </w:pPr>
            <w:r w:rsidRPr="00DD3C0A">
              <w:t xml:space="preserve">Support children’s secure attachment through consistent and warm nurturing relationships </w:t>
            </w:r>
          </w:p>
          <w:p w:rsidR="00DD3C0A" w:rsidRPr="00DD3C0A" w:rsidRDefault="00DD3C0A" w:rsidP="001E16BB">
            <w:pPr>
              <w:pStyle w:val="Answers"/>
              <w:numPr>
                <w:ilvl w:val="0"/>
                <w:numId w:val="48"/>
              </w:numPr>
            </w:pPr>
            <w:r w:rsidRPr="00DD3C0A">
              <w:t xml:space="preserve">Support children in times of change and bridge the gap between the familiar and the unfamiliar </w:t>
            </w:r>
          </w:p>
          <w:p w:rsidR="00DD3C0A" w:rsidRPr="00DD3C0A" w:rsidRDefault="00DD3C0A" w:rsidP="001E16BB">
            <w:pPr>
              <w:pStyle w:val="Answers"/>
              <w:numPr>
                <w:ilvl w:val="0"/>
                <w:numId w:val="48"/>
              </w:numPr>
            </w:pPr>
            <w:r w:rsidRPr="00DD3C0A">
              <w:t xml:space="preserve">Build upon culturally valued child rearing practices and approaches to learning </w:t>
            </w:r>
          </w:p>
          <w:p w:rsidR="00DD3C0A" w:rsidRPr="00DD3C0A" w:rsidRDefault="00DD3C0A" w:rsidP="001E16BB">
            <w:pPr>
              <w:pStyle w:val="Answers"/>
              <w:numPr>
                <w:ilvl w:val="0"/>
                <w:numId w:val="48"/>
              </w:numPr>
            </w:pPr>
            <w:r w:rsidRPr="00DD3C0A">
              <w:t xml:space="preserve">Are emotionally available and support children’s expression of their thoughts and feelings </w:t>
            </w:r>
          </w:p>
          <w:p w:rsidR="00DD3C0A" w:rsidRPr="00DD3C0A" w:rsidRDefault="00DD3C0A" w:rsidP="001E16BB">
            <w:pPr>
              <w:pStyle w:val="Answers"/>
              <w:numPr>
                <w:ilvl w:val="0"/>
                <w:numId w:val="48"/>
              </w:numPr>
            </w:pPr>
            <w:r w:rsidRPr="00816B3F">
              <w:rPr>
                <w:noProof/>
              </w:rPr>
              <w:t>Recognise</w:t>
            </w:r>
            <w:r w:rsidRPr="00DD3C0A">
              <w:t xml:space="preserve"> </w:t>
            </w:r>
            <w:r w:rsidRPr="00816B3F">
              <w:rPr>
                <w:noProof/>
              </w:rPr>
              <w:t>that feelings</w:t>
            </w:r>
            <w:r w:rsidRPr="00DD3C0A">
              <w:t xml:space="preserve"> of distress, fear or discomfort may take some time to resolve </w:t>
            </w:r>
          </w:p>
          <w:p w:rsidR="00DD3C0A" w:rsidRPr="00DD3C0A" w:rsidRDefault="00DD3C0A" w:rsidP="001E16BB">
            <w:pPr>
              <w:pStyle w:val="Answers"/>
              <w:numPr>
                <w:ilvl w:val="0"/>
                <w:numId w:val="48"/>
              </w:numPr>
            </w:pPr>
            <w:r w:rsidRPr="00DD3C0A">
              <w:t xml:space="preserve">Acknowledge each child’s uniqueness in positive ways </w:t>
            </w:r>
          </w:p>
          <w:p w:rsidR="00DD3C0A" w:rsidRPr="00DD3C0A" w:rsidRDefault="00DD3C0A" w:rsidP="001E16BB">
            <w:pPr>
              <w:pStyle w:val="Answers"/>
              <w:numPr>
                <w:ilvl w:val="0"/>
                <w:numId w:val="48"/>
              </w:numPr>
            </w:pPr>
            <w:r w:rsidRPr="00DD3C0A">
              <w:t>Spend time interacting and conversing with each child.</w:t>
            </w:r>
          </w:p>
          <w:p w:rsidR="00DD3C0A" w:rsidRPr="009D34A6" w:rsidRDefault="00DD3C0A" w:rsidP="009D34A6">
            <w:pPr>
              <w:pStyle w:val="Answers"/>
            </w:pPr>
          </w:p>
        </w:tc>
      </w:tr>
    </w:tbl>
    <w:p w:rsidR="00CA65E2" w:rsidRDefault="00CA65E2" w:rsidP="00CA65E2">
      <w:pPr>
        <w:pStyle w:val="Heading3"/>
      </w:pPr>
      <w:r>
        <w:br w:type="page"/>
      </w:r>
    </w:p>
    <w:p w:rsidR="00CA65E2" w:rsidRPr="00B079C9" w:rsidRDefault="004415B1" w:rsidP="00CA65E2">
      <w:pPr>
        <w:pStyle w:val="Heading3"/>
      </w:pPr>
      <w:bookmarkStart w:id="31" w:name="_Toc482187556"/>
      <w:r>
        <w:lastRenderedPageBreak/>
        <w:t>Activity 2D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65E2" w:rsidRPr="007431BE" w:rsidTr="00390D9E">
        <w:tc>
          <w:tcPr>
            <w:tcW w:w="1668" w:type="dxa"/>
            <w:tcBorders>
              <w:top w:val="single" w:sz="8" w:space="0" w:color="C0504D"/>
              <w:left w:val="single" w:sz="8" w:space="0" w:color="C0504D"/>
              <w:bottom w:val="single" w:sz="18" w:space="0" w:color="C0504D"/>
              <w:right w:val="single" w:sz="8" w:space="0" w:color="C0504D"/>
            </w:tcBorders>
          </w:tcPr>
          <w:p w:rsidR="00CA65E2" w:rsidRPr="007431BE" w:rsidRDefault="00CA65E2" w:rsidP="00390D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65E2" w:rsidRPr="007431BE" w:rsidRDefault="00B54E17" w:rsidP="00390D9E">
            <w:pPr>
              <w:spacing w:after="0"/>
              <w:rPr>
                <w:rFonts w:eastAsia="Times New Roman"/>
                <w:b/>
                <w:bCs/>
                <w:color w:val="000000"/>
              </w:rPr>
            </w:pPr>
            <w:r>
              <w:rPr>
                <w:rFonts w:eastAsia="Times New Roman"/>
                <w:b/>
                <w:bCs/>
                <w:color w:val="000000"/>
              </w:rPr>
              <w:t xml:space="preserve">30 </w:t>
            </w:r>
            <w:r w:rsidR="00CA65E2">
              <w:rPr>
                <w:rFonts w:eastAsia="Times New Roman"/>
                <w:b/>
                <w:bCs/>
                <w:color w:val="000000"/>
              </w:rPr>
              <w:t>Minutes</w:t>
            </w:r>
          </w:p>
        </w:tc>
      </w:tr>
      <w:tr w:rsidR="00CA65E2" w:rsidRPr="007431BE" w:rsidTr="00390D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390D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65E2" w:rsidRPr="007431BE" w:rsidRDefault="00CA65E2" w:rsidP="00F056EA">
            <w:pPr>
              <w:pStyle w:val="NormalBold"/>
              <w:spacing w:after="0"/>
            </w:pPr>
            <w:r>
              <w:t xml:space="preserve">To provide you with an opportunity </w:t>
            </w:r>
            <w:r w:rsidR="00F056EA">
              <w:t>to explain why it is important to r</w:t>
            </w:r>
            <w:r>
              <w:t xml:space="preserve">eflect on own practices in the workplace and </w:t>
            </w:r>
            <w:r w:rsidR="00F056EA">
              <w:t>identify the benefits of discussing self-reflections with a</w:t>
            </w:r>
            <w:r>
              <w:t xml:space="preserve"> supervisor</w:t>
            </w:r>
          </w:p>
        </w:tc>
      </w:tr>
      <w:tr w:rsidR="00CA65E2" w:rsidRPr="007431BE" w:rsidTr="00390D9E">
        <w:trPr>
          <w:trHeight w:val="440"/>
        </w:trPr>
        <w:tc>
          <w:tcPr>
            <w:tcW w:w="1668" w:type="dxa"/>
            <w:tcBorders>
              <w:top w:val="single" w:sz="8" w:space="0" w:color="C0504D"/>
              <w:left w:val="single" w:sz="8" w:space="0" w:color="C0504D"/>
              <w:bottom w:val="single" w:sz="8" w:space="0" w:color="C0504D"/>
              <w:right w:val="single" w:sz="8" w:space="0" w:color="C0504D"/>
            </w:tcBorders>
          </w:tcPr>
          <w:p w:rsidR="00CA65E2" w:rsidRPr="007431BE" w:rsidRDefault="00CA65E2" w:rsidP="00390D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A65E2" w:rsidRDefault="00B54E17" w:rsidP="001E16BB">
            <w:pPr>
              <w:pStyle w:val="AAAQuestions"/>
              <w:numPr>
                <w:ilvl w:val="0"/>
                <w:numId w:val="49"/>
              </w:numPr>
            </w:pPr>
            <w:r>
              <w:t>Explain why it is important to reflect on your own practices.</w:t>
            </w:r>
          </w:p>
          <w:p w:rsidR="00B54E17" w:rsidRDefault="00B54E17" w:rsidP="00B54E17">
            <w:pPr>
              <w:pStyle w:val="AAAQuestions"/>
              <w:ind w:left="360"/>
            </w:pPr>
          </w:p>
          <w:p w:rsidR="00B54E17" w:rsidRDefault="00B54E17" w:rsidP="001E16BB">
            <w:pPr>
              <w:pStyle w:val="AAAQuestions"/>
              <w:numPr>
                <w:ilvl w:val="0"/>
                <w:numId w:val="49"/>
              </w:numPr>
            </w:pPr>
            <w:r>
              <w:t>Provide two different reasons why it is beneficial to discuss self-reflection with your supervisor.</w:t>
            </w:r>
          </w:p>
          <w:p w:rsidR="00B54E17" w:rsidRDefault="00B54E17" w:rsidP="00B54E17">
            <w:pPr>
              <w:pStyle w:val="AAAQuestions"/>
              <w:rPr>
                <w:b w:val="0"/>
                <w:szCs w:val="22"/>
              </w:rPr>
            </w:pPr>
          </w:p>
          <w:p w:rsidR="00B54E17" w:rsidRDefault="00B54E17" w:rsidP="001E16BB">
            <w:pPr>
              <w:pStyle w:val="Answers"/>
              <w:numPr>
                <w:ilvl w:val="0"/>
                <w:numId w:val="50"/>
              </w:numPr>
            </w:pPr>
            <w:r>
              <w:t xml:space="preserve">Learners should demonstrate an understanding of the importance of reflecting on their own practices. Answers should </w:t>
            </w:r>
            <w:r w:rsidRPr="00816B3F">
              <w:rPr>
                <w:noProof/>
              </w:rPr>
              <w:t>recognise</w:t>
            </w:r>
            <w:r>
              <w:t xml:space="preserve"> that a Quality Improve</w:t>
            </w:r>
            <w:r w:rsidR="00677C08">
              <w:t>ment</w:t>
            </w:r>
            <w:r>
              <w:t xml:space="preserve"> Plan including self-assessment and identifying areas of improvement is required by regulation. Strong answers will also acknowledge that self-reflection will allow practices to continue improving and individuals to continue learning.</w:t>
            </w:r>
          </w:p>
          <w:p w:rsidR="00B54E17" w:rsidRDefault="00B54E17" w:rsidP="00B54E17">
            <w:pPr>
              <w:pStyle w:val="Answers"/>
            </w:pPr>
          </w:p>
          <w:p w:rsidR="00B54E17" w:rsidRDefault="00B54E17" w:rsidP="001E16BB">
            <w:pPr>
              <w:pStyle w:val="Answers"/>
              <w:numPr>
                <w:ilvl w:val="0"/>
                <w:numId w:val="50"/>
              </w:numPr>
            </w:pPr>
            <w:r>
              <w:t>Learners will need to identify two different benefits of discussing self-reflections with a supervisor.</w:t>
            </w:r>
          </w:p>
          <w:p w:rsidR="00B54E17" w:rsidRDefault="00B54E17" w:rsidP="00B54E17">
            <w:pPr>
              <w:pStyle w:val="Answers"/>
            </w:pPr>
          </w:p>
          <w:p w:rsidR="00B54E17" w:rsidRDefault="00B54E17" w:rsidP="00B54E17">
            <w:pPr>
              <w:pStyle w:val="Answers"/>
              <w:ind w:left="360"/>
            </w:pPr>
            <w:r>
              <w:t>Answers might include:</w:t>
            </w:r>
          </w:p>
          <w:p w:rsidR="00B54E17" w:rsidRDefault="00B54E17" w:rsidP="00B54E17">
            <w:pPr>
              <w:pStyle w:val="Answers"/>
              <w:ind w:left="360"/>
            </w:pPr>
          </w:p>
          <w:p w:rsidR="00B54E17" w:rsidRDefault="00B54E17" w:rsidP="001E16BB">
            <w:pPr>
              <w:pStyle w:val="Answers"/>
              <w:numPr>
                <w:ilvl w:val="0"/>
                <w:numId w:val="51"/>
              </w:numPr>
            </w:pPr>
            <w:r>
              <w:t>Allows them to provide feedback</w:t>
            </w:r>
          </w:p>
          <w:p w:rsidR="00B54E17" w:rsidRDefault="00B54E17" w:rsidP="001E16BB">
            <w:pPr>
              <w:pStyle w:val="Answers"/>
              <w:numPr>
                <w:ilvl w:val="0"/>
                <w:numId w:val="51"/>
              </w:numPr>
            </w:pPr>
            <w:r>
              <w:t>Enables worker to ask for advice or guidance</w:t>
            </w:r>
          </w:p>
          <w:p w:rsidR="00B54E17" w:rsidRDefault="00B54E17" w:rsidP="001E16BB">
            <w:pPr>
              <w:pStyle w:val="Answers"/>
              <w:numPr>
                <w:ilvl w:val="0"/>
                <w:numId w:val="51"/>
              </w:numPr>
            </w:pPr>
            <w:r>
              <w:t>Can help to put</w:t>
            </w:r>
            <w:r w:rsidR="00677C08">
              <w:t xml:space="preserve"> the</w:t>
            </w:r>
            <w:r>
              <w:t xml:space="preserve"> </w:t>
            </w:r>
            <w:r w:rsidRPr="00677C08">
              <w:rPr>
                <w:noProof/>
              </w:rPr>
              <w:t>mind</w:t>
            </w:r>
            <w:r>
              <w:t xml:space="preserve"> at rest if self-reflections are overly critical.</w:t>
            </w:r>
          </w:p>
          <w:p w:rsidR="00B54E17" w:rsidRPr="004E214A" w:rsidRDefault="00B54E17" w:rsidP="00B54E17">
            <w:pPr>
              <w:pStyle w:val="Answers"/>
            </w:pPr>
          </w:p>
        </w:tc>
      </w:tr>
    </w:tbl>
    <w:p w:rsidR="00BB228A" w:rsidRDefault="000E3637" w:rsidP="00B33E0E">
      <w:pPr>
        <w:pStyle w:val="Heading3"/>
        <w:rPr>
          <w:rFonts w:eastAsia="Times New Roman"/>
          <w:b w:val="0"/>
          <w:bCs w:val="0"/>
        </w:rPr>
      </w:pPr>
      <w:r>
        <w:br w:type="page"/>
      </w:r>
    </w:p>
    <w:p w:rsidR="00D20E4E" w:rsidRPr="006509E6" w:rsidRDefault="00D20E4E" w:rsidP="00D20E4E">
      <w:pPr>
        <w:pStyle w:val="Heading2"/>
      </w:pPr>
      <w:bookmarkStart w:id="32" w:name="_Toc453864171"/>
      <w:bookmarkStart w:id="33" w:name="_Toc482187557"/>
      <w:r w:rsidRPr="006509E6">
        <w:lastRenderedPageBreak/>
        <w:t xml:space="preserve">Summative </w:t>
      </w:r>
      <w:r>
        <w:t>A</w:t>
      </w:r>
      <w:r w:rsidRPr="006509E6">
        <w:t>ssessments answer guide</w:t>
      </w:r>
      <w:bookmarkEnd w:id="32"/>
      <w:bookmarkEnd w:id="33"/>
    </w:p>
    <w:p w:rsidR="003F6A63" w:rsidRPr="00776B7E" w:rsidRDefault="00D96FF0" w:rsidP="003F6A63">
      <w:pPr>
        <w:pStyle w:val="Heading3"/>
      </w:pPr>
      <w:bookmarkStart w:id="34" w:name="_Toc482187558"/>
      <w:r>
        <w:t>Section A: Skills A</w:t>
      </w:r>
      <w:r w:rsidR="003F6A63" w:rsidRPr="00776B7E">
        <w:t>ctivity</w:t>
      </w:r>
      <w:bookmarkEnd w:id="34"/>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0E6594" w:rsidRDefault="000E6594" w:rsidP="001E16BB">
      <w:pPr>
        <w:pStyle w:val="ListParagraph"/>
        <w:numPr>
          <w:ilvl w:val="0"/>
          <w:numId w:val="24"/>
        </w:numPr>
      </w:pPr>
      <w:r w:rsidRPr="000E6594">
        <w:t xml:space="preserve">Reading – in order to interpret and apply relevant approved learning frameworks in the context of </w:t>
      </w:r>
      <w:r w:rsidRPr="00816B3F">
        <w:rPr>
          <w:noProof/>
        </w:rPr>
        <w:t>own</w:t>
      </w:r>
      <w:r w:rsidRPr="000E6594">
        <w:t xml:space="preserve"> work role.</w:t>
      </w: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9379C1" w:rsidP="001E16BB">
      <w:pPr>
        <w:pStyle w:val="AAAQuestions"/>
        <w:numPr>
          <w:ilvl w:val="0"/>
          <w:numId w:val="14"/>
        </w:numPr>
      </w:pPr>
      <w:r>
        <w:t xml:space="preserve">Research </w:t>
      </w:r>
      <w:r w:rsidR="00FC366E">
        <w:t xml:space="preserve">and read through </w:t>
      </w:r>
      <w:r>
        <w:t xml:space="preserve">the learning framework which is applied within your </w:t>
      </w:r>
      <w:r w:rsidRPr="00816B3F">
        <w:rPr>
          <w:noProof/>
        </w:rPr>
        <w:t>organisation</w:t>
      </w:r>
      <w:r>
        <w:t>. Select three elements or points and discuss in small groups how you apply these to your own role.</w:t>
      </w:r>
    </w:p>
    <w:p w:rsidR="009379C1" w:rsidRDefault="009379C1" w:rsidP="009379C1">
      <w:pPr>
        <w:pStyle w:val="AAAQuestions"/>
      </w:pPr>
    </w:p>
    <w:p w:rsidR="009379C1" w:rsidRDefault="009379C1" w:rsidP="009379C1">
      <w:pPr>
        <w:pStyle w:val="Answers"/>
        <w:numPr>
          <w:ilvl w:val="0"/>
          <w:numId w:val="53"/>
        </w:numPr>
      </w:pPr>
      <w:r>
        <w:t xml:space="preserve">Learners are required to select three different elements or points of the </w:t>
      </w:r>
      <w:r w:rsidRPr="009379C1">
        <w:rPr>
          <w:noProof/>
        </w:rPr>
        <w:t>relevant</w:t>
      </w:r>
      <w:r>
        <w:t xml:space="preserve"> approved learning </w:t>
      </w:r>
      <w:r w:rsidRPr="009379C1">
        <w:rPr>
          <w:noProof/>
        </w:rPr>
        <w:t>framework and</w:t>
      </w:r>
      <w:r>
        <w:t xml:space="preserve"> discuss in small groups how they apply these to their own role.</w:t>
      </w:r>
    </w:p>
    <w:p w:rsidR="009379C1" w:rsidRDefault="009379C1" w:rsidP="009379C1">
      <w:pPr>
        <w:pStyle w:val="Answers"/>
        <w:ind w:left="360"/>
      </w:pPr>
    </w:p>
    <w:p w:rsidR="009379C1" w:rsidRDefault="009379C1" w:rsidP="009379C1">
      <w:pPr>
        <w:pStyle w:val="Answers"/>
        <w:ind w:left="360"/>
      </w:pPr>
      <w:r>
        <w:t>Elements/points chosen will differ, for example, they may include the principles, practices or outcomes included in the framework.</w:t>
      </w:r>
    </w:p>
    <w:p w:rsidR="009379C1" w:rsidRDefault="009379C1" w:rsidP="009379C1">
      <w:pPr>
        <w:pStyle w:val="Answers"/>
        <w:ind w:left="360"/>
      </w:pPr>
    </w:p>
    <w:p w:rsidR="009379C1" w:rsidRDefault="009379C1" w:rsidP="009379C1">
      <w:pPr>
        <w:pStyle w:val="Answers"/>
        <w:ind w:left="360"/>
      </w:pPr>
      <w:r>
        <w:t xml:space="preserve">Learners should demonstrate a competent understanding of the relevant framework and be able to competently </w:t>
      </w:r>
      <w:r w:rsidRPr="009379C1">
        <w:rPr>
          <w:noProof/>
        </w:rPr>
        <w:t>di</w:t>
      </w:r>
      <w:r>
        <w:rPr>
          <w:noProof/>
        </w:rPr>
        <w:t>s</w:t>
      </w:r>
      <w:r w:rsidRPr="009379C1">
        <w:rPr>
          <w:noProof/>
        </w:rPr>
        <w:t>cuss</w:t>
      </w:r>
      <w:r>
        <w:t xml:space="preserve"> how they apply this to their own role.</w:t>
      </w:r>
    </w:p>
    <w:p w:rsidR="009379C1" w:rsidRDefault="009379C1" w:rsidP="009379C1">
      <w:pPr>
        <w:pStyle w:val="AAAQuestions"/>
        <w:ind w:left="360"/>
      </w:pPr>
    </w:p>
    <w:p w:rsidR="009379C1" w:rsidRDefault="009379C1" w:rsidP="009379C1">
      <w:pPr>
        <w:pStyle w:val="Answers"/>
        <w:ind w:left="360"/>
      </w:pPr>
      <w:r w:rsidRPr="009379C1">
        <w:t xml:space="preserve">For example, principle number one of the framework “My Time, Our Place” is Secure, respectful and reciprocal relationships. </w:t>
      </w:r>
    </w:p>
    <w:p w:rsidR="009379C1" w:rsidRPr="009379C1" w:rsidRDefault="009379C1" w:rsidP="009379C1">
      <w:pPr>
        <w:pStyle w:val="Answers"/>
        <w:ind w:left="360"/>
      </w:pPr>
    </w:p>
    <w:p w:rsidR="009379C1" w:rsidRDefault="009379C1" w:rsidP="009379C1">
      <w:pPr>
        <w:pStyle w:val="Answers"/>
        <w:ind w:left="360"/>
      </w:pPr>
      <w:r w:rsidRPr="009379C1">
        <w:t>Learners might apply this to their own role by:</w:t>
      </w:r>
    </w:p>
    <w:p w:rsidR="009379C1" w:rsidRPr="009379C1" w:rsidRDefault="009379C1" w:rsidP="009379C1">
      <w:pPr>
        <w:pStyle w:val="Answers"/>
        <w:ind w:left="360"/>
      </w:pPr>
    </w:p>
    <w:p w:rsidR="009379C1" w:rsidRPr="009379C1" w:rsidRDefault="00E45CB7" w:rsidP="009379C1">
      <w:pPr>
        <w:pStyle w:val="Answers"/>
        <w:numPr>
          <w:ilvl w:val="0"/>
          <w:numId w:val="56"/>
        </w:numPr>
      </w:pPr>
      <w:r>
        <w:t>Providing</w:t>
      </w:r>
      <w:r w:rsidR="009379C1" w:rsidRPr="009379C1">
        <w:t xml:space="preserve"> consistent emotional support – ask children how they are feeling regularly. If they are upset or distressed encourage them to talk about the reasons why they are feeling this way</w:t>
      </w:r>
    </w:p>
    <w:p w:rsidR="009379C1" w:rsidRPr="009379C1" w:rsidRDefault="009379C1" w:rsidP="009379C1">
      <w:pPr>
        <w:pStyle w:val="Answers"/>
        <w:numPr>
          <w:ilvl w:val="0"/>
          <w:numId w:val="56"/>
        </w:numPr>
      </w:pPr>
      <w:r w:rsidRPr="009379C1">
        <w:t>Teach</w:t>
      </w:r>
      <w:r w:rsidR="00E45CB7">
        <w:t>ing</w:t>
      </w:r>
      <w:r w:rsidRPr="009379C1">
        <w:t xml:space="preserve"> children about their responsibilities towards others – for example, encouraging sharing or helping each other to solve tasks</w:t>
      </w:r>
    </w:p>
    <w:p w:rsidR="009379C1" w:rsidRPr="009379C1" w:rsidRDefault="009379C1" w:rsidP="009379C1">
      <w:pPr>
        <w:pStyle w:val="Answers"/>
        <w:numPr>
          <w:ilvl w:val="0"/>
          <w:numId w:val="56"/>
        </w:numPr>
      </w:pPr>
      <w:r w:rsidRPr="009379C1">
        <w:t xml:space="preserve">Encouraging collaboration and teamwork – regularly encouraging group games and activities in </w:t>
      </w:r>
      <w:r w:rsidRPr="00816B3F">
        <w:rPr>
          <w:noProof/>
        </w:rPr>
        <w:t>favour</w:t>
      </w:r>
      <w:r w:rsidRPr="009379C1">
        <w:t xml:space="preserve"> of solo work.</w:t>
      </w: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35" w:name="_Toc482187559"/>
      <w:r>
        <w:lastRenderedPageBreak/>
        <w:t>Section B: Knowledge A</w:t>
      </w:r>
      <w:r w:rsidR="003F6A63" w:rsidRPr="00776B7E">
        <w:t>ctivity (Q &amp; A)</w:t>
      </w:r>
      <w:bookmarkEnd w:id="3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24882" w:rsidRPr="00724882" w:rsidRDefault="00724882" w:rsidP="001E16BB">
      <w:pPr>
        <w:pStyle w:val="ListParagraph"/>
        <w:numPr>
          <w:ilvl w:val="0"/>
          <w:numId w:val="24"/>
        </w:numPr>
      </w:pPr>
      <w:r>
        <w:t>H</w:t>
      </w:r>
      <w:r w:rsidRPr="00724882">
        <w:t>ow to access:</w:t>
      </w:r>
    </w:p>
    <w:p w:rsidR="00724882" w:rsidRPr="00724882" w:rsidRDefault="00724882" w:rsidP="001E16BB">
      <w:pPr>
        <w:pStyle w:val="ListParagraph"/>
        <w:numPr>
          <w:ilvl w:val="0"/>
          <w:numId w:val="26"/>
        </w:numPr>
      </w:pPr>
      <w:r w:rsidRPr="00724882">
        <w:t xml:space="preserve">Belonging, Being and Becoming: The Early Years Learning Framework for Australia </w:t>
      </w:r>
    </w:p>
    <w:p w:rsidR="00724882" w:rsidRPr="00724882" w:rsidRDefault="00724882" w:rsidP="001E16BB">
      <w:pPr>
        <w:pStyle w:val="ListParagraph"/>
        <w:numPr>
          <w:ilvl w:val="0"/>
          <w:numId w:val="26"/>
        </w:numPr>
      </w:pPr>
      <w:r w:rsidRPr="00724882">
        <w:t>My Time, My Place: Framework for School Age Care in Australia</w:t>
      </w:r>
    </w:p>
    <w:p w:rsidR="00724882" w:rsidRPr="00724882" w:rsidRDefault="00724882" w:rsidP="001E16BB">
      <w:pPr>
        <w:pStyle w:val="ListParagraph"/>
        <w:numPr>
          <w:ilvl w:val="0"/>
          <w:numId w:val="26"/>
        </w:numPr>
      </w:pPr>
      <w:r w:rsidRPr="00724882">
        <w:t>the relevant approved learning framework used in the service if different from those above</w:t>
      </w:r>
    </w:p>
    <w:p w:rsidR="00724882" w:rsidRPr="00724882" w:rsidRDefault="00724882" w:rsidP="001E16BB">
      <w:pPr>
        <w:pStyle w:val="ListParagraph"/>
        <w:numPr>
          <w:ilvl w:val="0"/>
          <w:numId w:val="27"/>
        </w:numPr>
      </w:pPr>
      <w:r w:rsidRPr="00724882">
        <w:t>How to navigate through framework documents to find areas relevant to this unit of competency</w:t>
      </w:r>
    </w:p>
    <w:p w:rsidR="00724882" w:rsidRPr="00724882" w:rsidRDefault="00724882" w:rsidP="001E16BB">
      <w:pPr>
        <w:pStyle w:val="ListParagraph"/>
        <w:numPr>
          <w:ilvl w:val="0"/>
          <w:numId w:val="27"/>
        </w:numPr>
      </w:pPr>
      <w:r w:rsidRPr="00724882">
        <w:t>United Nations Convention on the Rights of the Child</w:t>
      </w:r>
    </w:p>
    <w:p w:rsidR="00724882" w:rsidRPr="00724882" w:rsidRDefault="00724882" w:rsidP="001E16BB">
      <w:pPr>
        <w:pStyle w:val="ListParagraph"/>
        <w:numPr>
          <w:ilvl w:val="0"/>
          <w:numId w:val="27"/>
        </w:numPr>
      </w:pPr>
      <w:r w:rsidRPr="00724882">
        <w:t>Key participants in the implementation of the relevant approved learning framework</w:t>
      </w:r>
    </w:p>
    <w:p w:rsidR="00724882" w:rsidRPr="00724882" w:rsidRDefault="00816B3F" w:rsidP="001E16BB">
      <w:pPr>
        <w:pStyle w:val="ListParagraph"/>
        <w:numPr>
          <w:ilvl w:val="0"/>
          <w:numId w:val="27"/>
        </w:numPr>
      </w:pPr>
      <w:r w:rsidRPr="00816B3F">
        <w:rPr>
          <w:noProof/>
        </w:rPr>
        <w:t>O</w:t>
      </w:r>
      <w:r w:rsidR="00724882" w:rsidRPr="00816B3F">
        <w:rPr>
          <w:noProof/>
        </w:rPr>
        <w:t>rganisational</w:t>
      </w:r>
      <w:r w:rsidR="00724882" w:rsidRPr="00724882">
        <w:t xml:space="preserve"> standards, </w:t>
      </w:r>
      <w:r w:rsidR="00724882" w:rsidRPr="00816B3F">
        <w:rPr>
          <w:noProof/>
        </w:rPr>
        <w:t>policies</w:t>
      </w:r>
      <w:r w:rsidR="00724882" w:rsidRPr="00724882">
        <w:t xml:space="preserve">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724882" w:rsidP="001E16BB">
      <w:pPr>
        <w:pStyle w:val="AAAQuestions"/>
        <w:numPr>
          <w:ilvl w:val="0"/>
          <w:numId w:val="15"/>
        </w:numPr>
      </w:pPr>
      <w:r>
        <w:t>Provide the website address for the following:</w:t>
      </w:r>
    </w:p>
    <w:p w:rsidR="00724882" w:rsidRDefault="00724882" w:rsidP="00724882">
      <w:pPr>
        <w:pStyle w:val="AAAQuestions"/>
        <w:ind w:left="360"/>
      </w:pPr>
    </w:p>
    <w:p w:rsidR="00724882" w:rsidRPr="00724882" w:rsidRDefault="00724882" w:rsidP="001E16BB">
      <w:pPr>
        <w:pStyle w:val="AAAQuestions"/>
        <w:numPr>
          <w:ilvl w:val="0"/>
          <w:numId w:val="30"/>
        </w:numPr>
      </w:pPr>
      <w:r w:rsidRPr="00724882">
        <w:t xml:space="preserve">Belonging, Being and Becoming: The Early Years Learning Framework for Australia </w:t>
      </w:r>
    </w:p>
    <w:p w:rsidR="00724882" w:rsidRPr="00724882" w:rsidRDefault="00723AAA" w:rsidP="001E16BB">
      <w:pPr>
        <w:pStyle w:val="AAAQuestions"/>
        <w:numPr>
          <w:ilvl w:val="0"/>
          <w:numId w:val="30"/>
        </w:numPr>
      </w:pPr>
      <w:r>
        <w:t>My Time, Our</w:t>
      </w:r>
      <w:r w:rsidR="00724882" w:rsidRPr="00724882">
        <w:t xml:space="preserve"> Place: Framework for School Age Care in Australia</w:t>
      </w:r>
    </w:p>
    <w:p w:rsidR="00724882" w:rsidRDefault="00724882" w:rsidP="001E16BB">
      <w:pPr>
        <w:pStyle w:val="AAAQuestions"/>
        <w:numPr>
          <w:ilvl w:val="0"/>
          <w:numId w:val="30"/>
        </w:numPr>
      </w:pPr>
      <w:r w:rsidRPr="00724882">
        <w:t>Another relevant approved learning framework different from those above (if used)</w:t>
      </w:r>
      <w:r>
        <w:t>.</w:t>
      </w:r>
    </w:p>
    <w:p w:rsidR="00724882" w:rsidRDefault="00724882" w:rsidP="00724882">
      <w:pPr>
        <w:pStyle w:val="AAAQuestions"/>
      </w:pPr>
    </w:p>
    <w:p w:rsidR="00724882" w:rsidRDefault="006D17E0" w:rsidP="001E16BB">
      <w:pPr>
        <w:pStyle w:val="AAAQuestions"/>
        <w:numPr>
          <w:ilvl w:val="0"/>
          <w:numId w:val="15"/>
        </w:numPr>
      </w:pPr>
      <w:r>
        <w:t xml:space="preserve">Identify the five </w:t>
      </w:r>
      <w:r w:rsidR="00724882">
        <w:t xml:space="preserve">principles of the My Time, </w:t>
      </w:r>
      <w:r w:rsidR="00723AAA">
        <w:t>Our</w:t>
      </w:r>
      <w:r w:rsidR="00724882">
        <w:t xml:space="preserve"> Place: Framework for School Age Care in Australia.</w:t>
      </w:r>
    </w:p>
    <w:p w:rsidR="00BE563B" w:rsidRDefault="00BE563B" w:rsidP="00BE563B">
      <w:pPr>
        <w:pStyle w:val="AAAQuestions"/>
        <w:ind w:left="360"/>
      </w:pPr>
    </w:p>
    <w:p w:rsidR="004544DF" w:rsidRDefault="00BE563B" w:rsidP="001E16BB">
      <w:pPr>
        <w:pStyle w:val="AAAQuestions"/>
        <w:numPr>
          <w:ilvl w:val="0"/>
          <w:numId w:val="15"/>
        </w:numPr>
      </w:pPr>
      <w:r>
        <w:t xml:space="preserve">Provide a short summary </w:t>
      </w:r>
      <w:r w:rsidR="006D17E0">
        <w:t xml:space="preserve">(no more than 150 words) </w:t>
      </w:r>
      <w:r>
        <w:t>of the United Nations Conventions on the Rights of the Child and what it aims to do.</w:t>
      </w:r>
    </w:p>
    <w:p w:rsidR="002D5B77" w:rsidRDefault="002D5B77" w:rsidP="002D5B77">
      <w:pPr>
        <w:pStyle w:val="AAAQuestions"/>
      </w:pPr>
    </w:p>
    <w:p w:rsidR="00A12DAF" w:rsidRDefault="00A12DAF" w:rsidP="001E16BB">
      <w:pPr>
        <w:pStyle w:val="AAAQuestions"/>
        <w:numPr>
          <w:ilvl w:val="0"/>
          <w:numId w:val="15"/>
        </w:numPr>
      </w:pPr>
      <w:r>
        <w:t>Identify three</w:t>
      </w:r>
      <w:r w:rsidR="004544DF">
        <w:t xml:space="preserve"> key people within your </w:t>
      </w:r>
      <w:r w:rsidR="004544DF" w:rsidRPr="00816B3F">
        <w:rPr>
          <w:noProof/>
        </w:rPr>
        <w:t>organisation</w:t>
      </w:r>
      <w:r w:rsidR="004544DF">
        <w:t xml:space="preserve"> who ensure that the relevant le</w:t>
      </w:r>
      <w:r w:rsidR="006D17E0">
        <w:t>arning framework is implemented.</w:t>
      </w:r>
    </w:p>
    <w:p w:rsidR="00A12DAF" w:rsidRDefault="00A12DAF" w:rsidP="00A12DAF">
      <w:pPr>
        <w:pStyle w:val="AAAQuestions"/>
      </w:pPr>
    </w:p>
    <w:p w:rsidR="00A12DAF" w:rsidRPr="00724882" w:rsidRDefault="00A12DAF" w:rsidP="001E16BB">
      <w:pPr>
        <w:pStyle w:val="AAAQuestions"/>
        <w:numPr>
          <w:ilvl w:val="0"/>
          <w:numId w:val="15"/>
        </w:numPr>
      </w:pPr>
      <w:r>
        <w:t xml:space="preserve">In 400 words, explain how your </w:t>
      </w:r>
      <w:r w:rsidRPr="00816B3F">
        <w:rPr>
          <w:noProof/>
        </w:rPr>
        <w:t>organisation</w:t>
      </w:r>
      <w:r>
        <w:t xml:space="preserve"> works to incorporate the relevant learning framework into its standards, policies or procedures. You should refer to specific examples wherever possible.</w:t>
      </w:r>
    </w:p>
    <w:p w:rsidR="00724882" w:rsidRDefault="00724882" w:rsidP="00724882">
      <w:pPr>
        <w:pStyle w:val="AAAQuestions"/>
        <w:ind w:left="360"/>
      </w:pPr>
    </w:p>
    <w:p w:rsidR="00724882" w:rsidRDefault="00724882" w:rsidP="001E16BB">
      <w:pPr>
        <w:pStyle w:val="Answers"/>
        <w:numPr>
          <w:ilvl w:val="0"/>
          <w:numId w:val="31"/>
        </w:numPr>
      </w:pPr>
      <w:r>
        <w:t>Website addresses are:</w:t>
      </w:r>
    </w:p>
    <w:p w:rsidR="00724882" w:rsidRDefault="00724882" w:rsidP="00724882">
      <w:pPr>
        <w:pStyle w:val="Answers"/>
        <w:ind w:left="360"/>
      </w:pPr>
    </w:p>
    <w:p w:rsidR="00724882" w:rsidRDefault="00724882" w:rsidP="009F4DBB">
      <w:pPr>
        <w:pStyle w:val="Answers"/>
        <w:numPr>
          <w:ilvl w:val="0"/>
          <w:numId w:val="32"/>
        </w:numPr>
      </w:pPr>
      <w:r>
        <w:lastRenderedPageBreak/>
        <w:t xml:space="preserve">Belong, Being and Becoming: The Early Years Learning Framework for Australia - </w:t>
      </w:r>
      <w:r w:rsidR="009F4DBB" w:rsidRPr="009F4DBB">
        <w:t>http://files.acecqa.gov.au/files/National-Quality-Framework-Resources-Kit/belonging_being_and_becoming_the_early_years_learning_framework_for_australia.pdf</w:t>
      </w:r>
    </w:p>
    <w:p w:rsidR="00724882" w:rsidRDefault="00723AAA" w:rsidP="009F4DBB">
      <w:pPr>
        <w:pStyle w:val="Answers"/>
        <w:numPr>
          <w:ilvl w:val="0"/>
          <w:numId w:val="32"/>
        </w:numPr>
      </w:pPr>
      <w:r>
        <w:t>My time, Our</w:t>
      </w:r>
      <w:r w:rsidR="00724882">
        <w:t xml:space="preserve"> Place: Framework for School Age Care in Australia - </w:t>
      </w:r>
      <w:r w:rsidR="009F4DBB" w:rsidRPr="009F4DBB">
        <w:t>http://files.acecqa.gov.au/files/National-Quality-Framework-Resources-Kit/my_time_our_place_framework_for_school_age_care_in_australia.pdf</w:t>
      </w:r>
      <w:bookmarkStart w:id="36" w:name="_GoBack"/>
      <w:bookmarkEnd w:id="36"/>
    </w:p>
    <w:p w:rsidR="00724882" w:rsidRDefault="00724882" w:rsidP="00724882">
      <w:pPr>
        <w:pStyle w:val="Answers"/>
        <w:ind w:left="360"/>
      </w:pPr>
    </w:p>
    <w:p w:rsidR="00724882" w:rsidRDefault="00724882" w:rsidP="00724882">
      <w:pPr>
        <w:pStyle w:val="Answers"/>
        <w:ind w:left="360"/>
      </w:pPr>
      <w:r>
        <w:t xml:space="preserve">Website addresses may differ depending on the specific course of research. </w:t>
      </w:r>
    </w:p>
    <w:p w:rsidR="006C7BF7" w:rsidRDefault="006C7BF7" w:rsidP="00724882">
      <w:pPr>
        <w:spacing w:after="0" w:line="240" w:lineRule="auto"/>
        <w:ind w:left="360"/>
      </w:pPr>
    </w:p>
    <w:p w:rsidR="00724882" w:rsidRDefault="00724882" w:rsidP="00724882">
      <w:pPr>
        <w:pStyle w:val="Answers"/>
        <w:ind w:left="360"/>
      </w:pPr>
      <w:r>
        <w:t xml:space="preserve">Learners should </w:t>
      </w:r>
      <w:r w:rsidR="00EF4705">
        <w:t xml:space="preserve">also </w:t>
      </w:r>
      <w:r>
        <w:t>provide the website address for another relevant approved learning framework if they use a framework which is different to those listed above.</w:t>
      </w:r>
    </w:p>
    <w:p w:rsidR="00724882" w:rsidRDefault="00724882" w:rsidP="00724882">
      <w:pPr>
        <w:pStyle w:val="Answers"/>
      </w:pPr>
    </w:p>
    <w:p w:rsidR="00724882" w:rsidRDefault="00BE563B" w:rsidP="001E16BB">
      <w:pPr>
        <w:pStyle w:val="Answers"/>
        <w:numPr>
          <w:ilvl w:val="0"/>
          <w:numId w:val="31"/>
        </w:numPr>
      </w:pPr>
      <w:r>
        <w:t>Learners wil</w:t>
      </w:r>
      <w:r w:rsidR="00723AAA">
        <w:t>l need to access the My Time, Our</w:t>
      </w:r>
      <w:r>
        <w:t xml:space="preserve"> Place: Framework for School Age Care in Australia and identify the five key principles.</w:t>
      </w:r>
    </w:p>
    <w:p w:rsidR="00BE563B" w:rsidRDefault="00BE563B" w:rsidP="00BE563B">
      <w:pPr>
        <w:pStyle w:val="Answers"/>
        <w:ind w:left="360"/>
      </w:pPr>
    </w:p>
    <w:p w:rsidR="00BE563B" w:rsidRDefault="00BE563B" w:rsidP="00BE563B">
      <w:pPr>
        <w:pStyle w:val="Answers"/>
        <w:ind w:left="360"/>
      </w:pPr>
      <w:r>
        <w:t>The five key principles are:</w:t>
      </w:r>
    </w:p>
    <w:p w:rsidR="00BE563B" w:rsidRDefault="00BE563B" w:rsidP="00BE563B">
      <w:pPr>
        <w:pStyle w:val="Answers"/>
        <w:ind w:left="360"/>
      </w:pPr>
    </w:p>
    <w:p w:rsidR="00BE563B" w:rsidRDefault="00BE563B" w:rsidP="001E16BB">
      <w:pPr>
        <w:pStyle w:val="Answers"/>
        <w:numPr>
          <w:ilvl w:val="0"/>
          <w:numId w:val="33"/>
        </w:numPr>
      </w:pPr>
      <w:r>
        <w:t>Secure, respectful and reciprocal relationships</w:t>
      </w:r>
    </w:p>
    <w:p w:rsidR="00BE563B" w:rsidRDefault="00BE563B" w:rsidP="001E16BB">
      <w:pPr>
        <w:pStyle w:val="Answers"/>
        <w:numPr>
          <w:ilvl w:val="0"/>
          <w:numId w:val="33"/>
        </w:numPr>
      </w:pPr>
      <w:r>
        <w:t>Partnerships</w:t>
      </w:r>
    </w:p>
    <w:p w:rsidR="00BE563B" w:rsidRDefault="00BE563B" w:rsidP="001E16BB">
      <w:pPr>
        <w:pStyle w:val="Answers"/>
        <w:numPr>
          <w:ilvl w:val="0"/>
          <w:numId w:val="33"/>
        </w:numPr>
      </w:pPr>
      <w:r>
        <w:t>High expectations and equity</w:t>
      </w:r>
    </w:p>
    <w:p w:rsidR="00BE563B" w:rsidRDefault="00BE563B" w:rsidP="001E16BB">
      <w:pPr>
        <w:pStyle w:val="Answers"/>
        <w:numPr>
          <w:ilvl w:val="0"/>
          <w:numId w:val="33"/>
        </w:numPr>
      </w:pPr>
      <w:r>
        <w:t>Respect for diversity</w:t>
      </w:r>
    </w:p>
    <w:p w:rsidR="00BE563B" w:rsidRDefault="00BE563B" w:rsidP="001E16BB">
      <w:pPr>
        <w:pStyle w:val="Answers"/>
        <w:numPr>
          <w:ilvl w:val="0"/>
          <w:numId w:val="33"/>
        </w:numPr>
      </w:pPr>
      <w:r>
        <w:t>Ongoing learning and reflective practice.</w:t>
      </w:r>
    </w:p>
    <w:p w:rsidR="00BE563B" w:rsidRDefault="00BE563B" w:rsidP="00BE563B">
      <w:pPr>
        <w:pStyle w:val="Answers"/>
      </w:pPr>
    </w:p>
    <w:p w:rsidR="00BE563B" w:rsidRDefault="00BE563B" w:rsidP="001E16BB">
      <w:pPr>
        <w:pStyle w:val="Answers"/>
        <w:numPr>
          <w:ilvl w:val="0"/>
          <w:numId w:val="31"/>
        </w:numPr>
      </w:pPr>
      <w:r>
        <w:t>The United Nations Convention on the Rights of the Child is an international agreement (signed by 194 countries) which outlines the civil, political, economic, social and cultural rights which every child is entitled to. It aims to ensure that children are given their basic fundamental rights and help them to reach their full potential.</w:t>
      </w:r>
    </w:p>
    <w:p w:rsidR="002D5B77" w:rsidRDefault="002D5B77" w:rsidP="002D5B77">
      <w:pPr>
        <w:pStyle w:val="Answers"/>
        <w:ind w:left="360"/>
      </w:pPr>
    </w:p>
    <w:p w:rsidR="002D5B77" w:rsidRDefault="002D5B77" w:rsidP="001E16BB">
      <w:pPr>
        <w:pStyle w:val="Answers"/>
        <w:numPr>
          <w:ilvl w:val="0"/>
          <w:numId w:val="31"/>
        </w:numPr>
      </w:pPr>
      <w:r>
        <w:t xml:space="preserve">Learners are required to identify the key people within their </w:t>
      </w:r>
      <w:r w:rsidRPr="00816B3F">
        <w:rPr>
          <w:noProof/>
        </w:rPr>
        <w:t>organisation</w:t>
      </w:r>
      <w:r>
        <w:t xml:space="preserve"> who ensure that the relevant learning framework is implemented. Answers will differ depending on their </w:t>
      </w:r>
      <w:r w:rsidRPr="00816B3F">
        <w:rPr>
          <w:noProof/>
        </w:rPr>
        <w:t>organisation</w:t>
      </w:r>
      <w:r>
        <w:t>, for example, key people might include:</w:t>
      </w:r>
    </w:p>
    <w:p w:rsidR="002D5B77" w:rsidRDefault="002D5B77" w:rsidP="002D5B77">
      <w:pPr>
        <w:pStyle w:val="Answers"/>
      </w:pPr>
    </w:p>
    <w:p w:rsidR="002D5B77" w:rsidRDefault="002D5B77" w:rsidP="001E16BB">
      <w:pPr>
        <w:pStyle w:val="Answers"/>
        <w:numPr>
          <w:ilvl w:val="0"/>
          <w:numId w:val="34"/>
        </w:numPr>
      </w:pPr>
      <w:r>
        <w:t>Board members</w:t>
      </w:r>
    </w:p>
    <w:p w:rsidR="002D5B77" w:rsidRDefault="002D5B77" w:rsidP="001E16BB">
      <w:pPr>
        <w:pStyle w:val="Answers"/>
        <w:numPr>
          <w:ilvl w:val="0"/>
          <w:numId w:val="34"/>
        </w:numPr>
      </w:pPr>
      <w:r>
        <w:t>Managers and supervisors</w:t>
      </w:r>
    </w:p>
    <w:p w:rsidR="002D5B77" w:rsidRDefault="002D5B77" w:rsidP="001E16BB">
      <w:pPr>
        <w:pStyle w:val="Answers"/>
        <w:numPr>
          <w:ilvl w:val="0"/>
          <w:numId w:val="34"/>
        </w:numPr>
      </w:pPr>
      <w:r>
        <w:t>All educators</w:t>
      </w:r>
    </w:p>
    <w:p w:rsidR="002D5B77" w:rsidRDefault="002D5B77" w:rsidP="001E16BB">
      <w:pPr>
        <w:pStyle w:val="Answers"/>
        <w:numPr>
          <w:ilvl w:val="0"/>
          <w:numId w:val="34"/>
        </w:numPr>
      </w:pPr>
      <w:r>
        <w:t>Parents.</w:t>
      </w:r>
    </w:p>
    <w:p w:rsidR="00985EBF" w:rsidRDefault="00985EBF" w:rsidP="00985EBF">
      <w:pPr>
        <w:pStyle w:val="Answers"/>
      </w:pPr>
    </w:p>
    <w:p w:rsidR="00985EBF" w:rsidRDefault="00985EBF" w:rsidP="001E16BB">
      <w:pPr>
        <w:pStyle w:val="Answers"/>
        <w:numPr>
          <w:ilvl w:val="0"/>
          <w:numId w:val="31"/>
        </w:numPr>
      </w:pPr>
      <w:r>
        <w:t xml:space="preserve">Learners will need to explain how their </w:t>
      </w:r>
      <w:r w:rsidRPr="00816B3F">
        <w:rPr>
          <w:noProof/>
        </w:rPr>
        <w:t>organisation</w:t>
      </w:r>
      <w:r>
        <w:t xml:space="preserve"> works to include the relevant learning framework into its standards, </w:t>
      </w:r>
      <w:r w:rsidRPr="00EF4705">
        <w:rPr>
          <w:noProof/>
        </w:rPr>
        <w:t>policies</w:t>
      </w:r>
      <w:r w:rsidR="00EF4705" w:rsidRPr="00EF4705">
        <w:rPr>
          <w:noProof/>
        </w:rPr>
        <w:t>,</w:t>
      </w:r>
      <w:r>
        <w:t xml:space="preserve"> and procedures. Answers will vary by </w:t>
      </w:r>
      <w:r w:rsidRPr="00816B3F">
        <w:rPr>
          <w:noProof/>
        </w:rPr>
        <w:t>learner</w:t>
      </w:r>
      <w:r>
        <w:t xml:space="preserve">, their </w:t>
      </w:r>
      <w:r w:rsidRPr="00816B3F">
        <w:rPr>
          <w:noProof/>
        </w:rPr>
        <w:t>organisation</w:t>
      </w:r>
      <w:r w:rsidR="00EF4705" w:rsidRPr="00EF4705">
        <w:rPr>
          <w:noProof/>
        </w:rPr>
        <w:t>,</w:t>
      </w:r>
      <w:r>
        <w:t xml:space="preserve"> and the learning framework(s) which it incorporates.</w:t>
      </w:r>
    </w:p>
    <w:p w:rsidR="00985EBF" w:rsidRDefault="00985EBF" w:rsidP="00985EBF">
      <w:pPr>
        <w:pStyle w:val="Answers"/>
        <w:ind w:left="360"/>
      </w:pPr>
    </w:p>
    <w:p w:rsidR="00985EBF" w:rsidRDefault="00985EBF" w:rsidP="00985EBF">
      <w:pPr>
        <w:pStyle w:val="Answers"/>
        <w:ind w:left="360"/>
      </w:pPr>
      <w:r>
        <w:t xml:space="preserve">For example, </w:t>
      </w:r>
      <w:r w:rsidR="003D2100">
        <w:t xml:space="preserve">an </w:t>
      </w:r>
      <w:r w:rsidR="003D2100" w:rsidRPr="00EF4705">
        <w:rPr>
          <w:noProof/>
        </w:rPr>
        <w:t>organisation</w:t>
      </w:r>
      <w:r w:rsidR="003D2100">
        <w:t xml:space="preserve"> may base their policies around the first key principle of the learning framework My Time, My Place: Framework for School Age Care in Australia - Secure, respectful and reciprocal relationships by introducing standards such as:</w:t>
      </w:r>
    </w:p>
    <w:p w:rsidR="003D2100" w:rsidRDefault="003D2100" w:rsidP="00985EBF">
      <w:pPr>
        <w:pStyle w:val="Answers"/>
        <w:ind w:left="360"/>
      </w:pPr>
    </w:p>
    <w:p w:rsidR="003D2100" w:rsidRDefault="003D2100" w:rsidP="001E16BB">
      <w:pPr>
        <w:pStyle w:val="Answers"/>
        <w:numPr>
          <w:ilvl w:val="0"/>
          <w:numId w:val="35"/>
        </w:numPr>
      </w:pPr>
      <w:r>
        <w:t>Ensuring that children’s self-esteem is promoted at all times</w:t>
      </w:r>
    </w:p>
    <w:p w:rsidR="003D2100" w:rsidRDefault="003D2100" w:rsidP="001E16BB">
      <w:pPr>
        <w:pStyle w:val="Answers"/>
        <w:numPr>
          <w:ilvl w:val="0"/>
          <w:numId w:val="35"/>
        </w:numPr>
      </w:pPr>
      <w:r>
        <w:t>Support children and their development</w:t>
      </w:r>
    </w:p>
    <w:p w:rsidR="003D2100" w:rsidRDefault="003D2100" w:rsidP="001E16BB">
      <w:pPr>
        <w:pStyle w:val="Answers"/>
        <w:numPr>
          <w:ilvl w:val="0"/>
          <w:numId w:val="35"/>
        </w:numPr>
      </w:pPr>
      <w:r>
        <w:t>Incorporate the child’s family into supportive practices to ensure that children are a part of a larger, respectful relationship.</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37" w:name="_Toc482187560"/>
      <w:r>
        <w:lastRenderedPageBreak/>
        <w:t>Section C: Performance A</w:t>
      </w:r>
      <w:r w:rsidR="003F6A63" w:rsidRPr="00776B7E">
        <w:t>ctivity</w:t>
      </w:r>
      <w:bookmarkEnd w:id="37"/>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724882" w:rsidRPr="00724882" w:rsidRDefault="00724882" w:rsidP="001E16BB">
      <w:pPr>
        <w:pStyle w:val="ListParagraph"/>
        <w:numPr>
          <w:ilvl w:val="0"/>
          <w:numId w:val="28"/>
        </w:numPr>
      </w:pPr>
      <w:r w:rsidRPr="00724882">
        <w:t>Worked collaboratively with at least one other educator to implement an approved learning framework within an approved education and care service, including:</w:t>
      </w:r>
    </w:p>
    <w:p w:rsidR="00724882" w:rsidRPr="00724882" w:rsidRDefault="00724882" w:rsidP="001E16BB">
      <w:pPr>
        <w:pStyle w:val="ListParagraph"/>
        <w:numPr>
          <w:ilvl w:val="0"/>
          <w:numId w:val="29"/>
        </w:numPr>
      </w:pPr>
      <w:r w:rsidRPr="00724882">
        <w:t>investigating and documenting at least two examples of how the learning framework is demonstrated in the service</w:t>
      </w:r>
    </w:p>
    <w:p w:rsidR="00724882" w:rsidRPr="00724882" w:rsidRDefault="00724882" w:rsidP="001E16BB">
      <w:pPr>
        <w:pStyle w:val="ListParagraph"/>
        <w:numPr>
          <w:ilvl w:val="0"/>
          <w:numId w:val="29"/>
        </w:numPr>
      </w:pPr>
      <w:r w:rsidRPr="00724882">
        <w:t>researching and documenting at least one example of how each principle of the learning framework is reflected in the service</w:t>
      </w:r>
    </w:p>
    <w:p w:rsidR="00724882" w:rsidRPr="00724882" w:rsidRDefault="00724882" w:rsidP="001E16BB">
      <w:pPr>
        <w:pStyle w:val="ListParagraph"/>
        <w:numPr>
          <w:ilvl w:val="0"/>
          <w:numId w:val="29"/>
        </w:numPr>
      </w:pPr>
      <w:r w:rsidRPr="00724882">
        <w:t>working closely with others and under supervision to help implement the framework</w:t>
      </w:r>
    </w:p>
    <w:p w:rsidR="00724882" w:rsidRPr="00724882" w:rsidRDefault="00724882" w:rsidP="001E16BB">
      <w:pPr>
        <w:pStyle w:val="ListParagraph"/>
        <w:numPr>
          <w:ilvl w:val="0"/>
          <w:numId w:val="29"/>
        </w:numPr>
      </w:pPr>
      <w:r w:rsidRPr="00724882">
        <w:t>reflecting on and discussing practice with supervisor and others</w:t>
      </w:r>
    </w:p>
    <w:p w:rsidR="006C7BF7" w:rsidRPr="00724882" w:rsidRDefault="00724882" w:rsidP="001E16BB">
      <w:pPr>
        <w:pStyle w:val="ListParagraph"/>
        <w:numPr>
          <w:ilvl w:val="0"/>
          <w:numId w:val="29"/>
        </w:numPr>
      </w:pPr>
      <w:proofErr w:type="gramStart"/>
      <w:r w:rsidRPr="00724882">
        <w:t>investigated</w:t>
      </w:r>
      <w:proofErr w:type="gramEnd"/>
      <w:r w:rsidRPr="00724882">
        <w:t xml:space="preserve"> and documented their own involvement in at least three examples of pedagogical practices in the service.</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BF535A" w:rsidP="001E16BB">
      <w:pPr>
        <w:pStyle w:val="AAAQuestions"/>
        <w:numPr>
          <w:ilvl w:val="0"/>
          <w:numId w:val="16"/>
        </w:numPr>
      </w:pPr>
      <w:r>
        <w:t>Working with one other person within your workplace, produce a diary documenting how you have implemented the relevant approved learning framework.</w:t>
      </w:r>
    </w:p>
    <w:p w:rsidR="00BF535A" w:rsidRDefault="00BF535A" w:rsidP="00BF535A">
      <w:pPr>
        <w:pStyle w:val="AAAQuestions"/>
        <w:ind w:left="360"/>
      </w:pPr>
    </w:p>
    <w:p w:rsidR="00BF535A" w:rsidRDefault="00BF535A" w:rsidP="00BF535A">
      <w:pPr>
        <w:pStyle w:val="AAAQuestions"/>
        <w:ind w:left="360"/>
      </w:pPr>
      <w:r>
        <w:t>Your diary should demonstrate that you have:</w:t>
      </w:r>
    </w:p>
    <w:p w:rsidR="00BF535A" w:rsidRDefault="00BF535A" w:rsidP="00BF535A">
      <w:pPr>
        <w:pStyle w:val="AAAQuestions"/>
        <w:ind w:left="360"/>
      </w:pPr>
    </w:p>
    <w:p w:rsidR="00BF535A" w:rsidRPr="00BF535A" w:rsidRDefault="00BF535A" w:rsidP="001E16BB">
      <w:pPr>
        <w:pStyle w:val="AAAQuestions"/>
        <w:numPr>
          <w:ilvl w:val="0"/>
          <w:numId w:val="36"/>
        </w:numPr>
      </w:pPr>
      <w:r>
        <w:t>Investigated and documented</w:t>
      </w:r>
      <w:r w:rsidRPr="00BF535A">
        <w:t xml:space="preserve"> at least two examples of how the learning framework is demonstrated in the service</w:t>
      </w:r>
    </w:p>
    <w:p w:rsidR="00BF535A" w:rsidRPr="00BF535A" w:rsidRDefault="00BF535A" w:rsidP="001E16BB">
      <w:pPr>
        <w:pStyle w:val="AAAQuestions"/>
        <w:numPr>
          <w:ilvl w:val="0"/>
          <w:numId w:val="36"/>
        </w:numPr>
      </w:pPr>
      <w:r>
        <w:t>Researched and documented</w:t>
      </w:r>
      <w:r w:rsidRPr="00BF535A">
        <w:t xml:space="preserve"> at least one example of how each principle of the learning framework is reflected in the service</w:t>
      </w:r>
    </w:p>
    <w:p w:rsidR="00BF535A" w:rsidRPr="00BF535A" w:rsidRDefault="00BF535A" w:rsidP="001E16BB">
      <w:pPr>
        <w:pStyle w:val="AAAQuestions"/>
        <w:numPr>
          <w:ilvl w:val="0"/>
          <w:numId w:val="36"/>
        </w:numPr>
      </w:pPr>
      <w:r>
        <w:t>Worked</w:t>
      </w:r>
      <w:r w:rsidRPr="00BF535A">
        <w:t xml:space="preserve"> closely with others and under supervision to help implement the framework</w:t>
      </w:r>
    </w:p>
    <w:p w:rsidR="00BF535A" w:rsidRPr="00BF535A" w:rsidRDefault="00BF535A" w:rsidP="001E16BB">
      <w:pPr>
        <w:pStyle w:val="AAAQuestions"/>
        <w:numPr>
          <w:ilvl w:val="0"/>
          <w:numId w:val="36"/>
        </w:numPr>
      </w:pPr>
      <w:r>
        <w:t>Reflected</w:t>
      </w:r>
      <w:r w:rsidRPr="00BF535A">
        <w:t xml:space="preserve"> on and discussing practice with supervisor and others</w:t>
      </w:r>
    </w:p>
    <w:p w:rsidR="00BF535A" w:rsidRDefault="00BF535A" w:rsidP="001E16BB">
      <w:pPr>
        <w:pStyle w:val="AAAQuestions"/>
        <w:numPr>
          <w:ilvl w:val="0"/>
          <w:numId w:val="36"/>
        </w:numPr>
      </w:pPr>
      <w:r>
        <w:t>I</w:t>
      </w:r>
      <w:r w:rsidRPr="00BF535A">
        <w:t>nvestigated and documented their own involvement in at least three examples of pedagogical practices in the service.</w:t>
      </w:r>
    </w:p>
    <w:p w:rsidR="005C1828" w:rsidRDefault="005C1828" w:rsidP="005C1828">
      <w:pPr>
        <w:pStyle w:val="Answers"/>
      </w:pPr>
    </w:p>
    <w:p w:rsidR="005C1828" w:rsidRDefault="001E1920" w:rsidP="001E16BB">
      <w:pPr>
        <w:pStyle w:val="Answers"/>
        <w:numPr>
          <w:ilvl w:val="0"/>
          <w:numId w:val="37"/>
        </w:numPr>
      </w:pPr>
      <w:r>
        <w:t>Learners are required to produce a diary documenting their implementation of the relevant approved learning framework alongside one other person within their workplace.</w:t>
      </w:r>
    </w:p>
    <w:p w:rsidR="001E1920" w:rsidRDefault="001E1920" w:rsidP="001E1920">
      <w:pPr>
        <w:pStyle w:val="Answers"/>
        <w:ind w:left="360"/>
      </w:pPr>
    </w:p>
    <w:p w:rsidR="001E1920" w:rsidRDefault="001E1920" w:rsidP="001E1920">
      <w:pPr>
        <w:pStyle w:val="Answers"/>
        <w:ind w:left="360"/>
      </w:pPr>
      <w:r>
        <w:t>Diaries should demonstrate that learners have:</w:t>
      </w:r>
    </w:p>
    <w:p w:rsidR="001E1920" w:rsidRDefault="001E1920" w:rsidP="001E1920">
      <w:pPr>
        <w:pStyle w:val="Answers"/>
        <w:ind w:left="360"/>
      </w:pPr>
    </w:p>
    <w:p w:rsidR="001E1920" w:rsidRPr="001E1920" w:rsidRDefault="001E1920" w:rsidP="001E1920">
      <w:pPr>
        <w:pStyle w:val="Answers"/>
        <w:numPr>
          <w:ilvl w:val="0"/>
          <w:numId w:val="52"/>
        </w:numPr>
      </w:pPr>
      <w:r w:rsidRPr="001E1920">
        <w:lastRenderedPageBreak/>
        <w:t>Investigated and documented at least two examples of how the learning framework is demonstrated in the service</w:t>
      </w:r>
      <w:r w:rsidR="00931CEB">
        <w:t xml:space="preserve"> – this should focus on one or two of the three key </w:t>
      </w:r>
      <w:r w:rsidR="00931CEB" w:rsidRPr="00931CEB">
        <w:rPr>
          <w:noProof/>
        </w:rPr>
        <w:t>eleme</w:t>
      </w:r>
      <w:r w:rsidR="00931CEB">
        <w:rPr>
          <w:noProof/>
        </w:rPr>
        <w:t>nts- principles, practices or objectives</w:t>
      </w:r>
    </w:p>
    <w:p w:rsidR="001E1920" w:rsidRPr="001E1920" w:rsidRDefault="001E1920" w:rsidP="001E1920">
      <w:pPr>
        <w:pStyle w:val="Answers"/>
        <w:numPr>
          <w:ilvl w:val="0"/>
          <w:numId w:val="52"/>
        </w:numPr>
      </w:pPr>
      <w:r w:rsidRPr="001E1920">
        <w:t>Researched and documented at least one example of how each principle of the learning framework is reflected in the service</w:t>
      </w:r>
    </w:p>
    <w:p w:rsidR="001E1920" w:rsidRPr="001E1920" w:rsidRDefault="001E1920" w:rsidP="001E1920">
      <w:pPr>
        <w:pStyle w:val="Answers"/>
        <w:numPr>
          <w:ilvl w:val="0"/>
          <w:numId w:val="52"/>
        </w:numPr>
      </w:pPr>
      <w:r w:rsidRPr="001E1920">
        <w:t>Worked closely with others and under supervision to help implement the framework</w:t>
      </w:r>
    </w:p>
    <w:p w:rsidR="001E1920" w:rsidRPr="001E1920" w:rsidRDefault="001E1920" w:rsidP="001E1920">
      <w:pPr>
        <w:pStyle w:val="Answers"/>
        <w:numPr>
          <w:ilvl w:val="0"/>
          <w:numId w:val="52"/>
        </w:numPr>
      </w:pPr>
      <w:r w:rsidRPr="001E1920">
        <w:t>Reflected on and discussing practice with supervisor and others</w:t>
      </w:r>
    </w:p>
    <w:p w:rsidR="001E1920" w:rsidRDefault="001E1920" w:rsidP="001E1920">
      <w:pPr>
        <w:pStyle w:val="Answers"/>
        <w:numPr>
          <w:ilvl w:val="0"/>
          <w:numId w:val="52"/>
        </w:numPr>
      </w:pPr>
      <w:r w:rsidRPr="001E1920">
        <w:t>Investigated and documented their own involvement in at least three examples of pedagogical practices in the service.</w:t>
      </w:r>
    </w:p>
    <w:p w:rsidR="00931CEB" w:rsidRDefault="00931CEB" w:rsidP="00931CEB">
      <w:pPr>
        <w:pStyle w:val="Answers"/>
        <w:ind w:left="360"/>
      </w:pPr>
    </w:p>
    <w:p w:rsidR="00931CEB" w:rsidRPr="001E1920" w:rsidRDefault="00931CEB" w:rsidP="00931CEB">
      <w:pPr>
        <w:pStyle w:val="Answers"/>
        <w:ind w:left="360"/>
      </w:pPr>
      <w:r>
        <w:t xml:space="preserve">If two learners are able to work together, some elements of the task may be </w:t>
      </w:r>
      <w:r w:rsidRPr="00931CEB">
        <w:rPr>
          <w:noProof/>
        </w:rPr>
        <w:t>compl</w:t>
      </w:r>
      <w:r>
        <w:rPr>
          <w:noProof/>
        </w:rPr>
        <w:t>e</w:t>
      </w:r>
      <w:r w:rsidRPr="00931CEB">
        <w:rPr>
          <w:noProof/>
        </w:rPr>
        <w:t>ted</w:t>
      </w:r>
      <w:r>
        <w:t xml:space="preserve"> during class time</w:t>
      </w:r>
      <w:r w:rsidR="004C1829">
        <w:t xml:space="preserve"> wherever applicable</w:t>
      </w:r>
      <w:r>
        <w:t>. For example, research and documentation of how each principle of the learning framework is reflected in the service.</w:t>
      </w:r>
    </w:p>
    <w:p w:rsidR="001E1920" w:rsidRPr="00BF535A" w:rsidRDefault="001E1920" w:rsidP="001E1920">
      <w:pPr>
        <w:pStyle w:val="Answers"/>
        <w:ind w:left="360"/>
      </w:pPr>
    </w:p>
    <w:p w:rsidR="00BF535A" w:rsidRDefault="00BF535A" w:rsidP="00BF535A">
      <w:pPr>
        <w:pStyle w:val="AAAQuestions"/>
        <w:ind w:left="360"/>
      </w:pPr>
    </w:p>
    <w:p w:rsidR="001C3B87" w:rsidRDefault="001C3B87">
      <w:pPr>
        <w:spacing w:after="0" w:line="240" w:lineRule="auto"/>
        <w:rPr>
          <w:sz w:val="26"/>
          <w:szCs w:val="26"/>
        </w:rPr>
      </w:pPr>
    </w:p>
    <w:sectPr w:rsidR="001C3B87" w:rsidSect="002250EB">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5E1" w:rsidRDefault="001145E1" w:rsidP="00665202">
      <w:pPr>
        <w:spacing w:after="0" w:line="240" w:lineRule="auto"/>
      </w:pPr>
      <w:r>
        <w:separator/>
      </w:r>
    </w:p>
  </w:endnote>
  <w:endnote w:type="continuationSeparator" w:id="0">
    <w:p w:rsidR="001145E1" w:rsidRDefault="001145E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5E1" w:rsidRDefault="001145E1" w:rsidP="00665202">
      <w:pPr>
        <w:spacing w:after="0" w:line="240" w:lineRule="auto"/>
      </w:pPr>
      <w:r>
        <w:separator/>
      </w:r>
    </w:p>
  </w:footnote>
  <w:footnote w:type="continuationSeparator" w:id="0">
    <w:p w:rsidR="001145E1" w:rsidRDefault="001145E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F4DBB" w:rsidRPr="009F4DBB">
      <w:rPr>
        <w:b/>
        <w:noProof/>
      </w:rPr>
      <w:t>17</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DA2DEEE"/>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703F24"/>
    <w:multiLevelType w:val="hybridMultilevel"/>
    <w:tmpl w:val="424CDD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6F56E48"/>
    <w:multiLevelType w:val="hybridMultilevel"/>
    <w:tmpl w:val="28F8FD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A94444"/>
    <w:multiLevelType w:val="hybridMultilevel"/>
    <w:tmpl w:val="3C2E20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FCA41B0"/>
    <w:multiLevelType w:val="hybridMultilevel"/>
    <w:tmpl w:val="211C8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152075A"/>
    <w:multiLevelType w:val="hybridMultilevel"/>
    <w:tmpl w:val="64C2DA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3187D44"/>
    <w:multiLevelType w:val="hybridMultilevel"/>
    <w:tmpl w:val="E35A79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3A0CFD"/>
    <w:multiLevelType w:val="hybridMultilevel"/>
    <w:tmpl w:val="08A84E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DAB1392"/>
    <w:multiLevelType w:val="hybridMultilevel"/>
    <w:tmpl w:val="EFE26A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1023536"/>
    <w:multiLevelType w:val="hybridMultilevel"/>
    <w:tmpl w:val="31C48C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12C02D4"/>
    <w:multiLevelType w:val="hybridMultilevel"/>
    <w:tmpl w:val="C89241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45656B6"/>
    <w:multiLevelType w:val="hybridMultilevel"/>
    <w:tmpl w:val="96FA97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986598E"/>
    <w:multiLevelType w:val="hybridMultilevel"/>
    <w:tmpl w:val="CBD66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FD72B92"/>
    <w:multiLevelType w:val="hybridMultilevel"/>
    <w:tmpl w:val="060E9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24324A9"/>
    <w:multiLevelType w:val="hybridMultilevel"/>
    <w:tmpl w:val="39221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1B0132"/>
    <w:multiLevelType w:val="hybridMultilevel"/>
    <w:tmpl w:val="0AD87A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A4563B6"/>
    <w:multiLevelType w:val="hybridMultilevel"/>
    <w:tmpl w:val="19843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DBF2ACB"/>
    <w:multiLevelType w:val="hybridMultilevel"/>
    <w:tmpl w:val="EAA69B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0112C71"/>
    <w:multiLevelType w:val="hybridMultilevel"/>
    <w:tmpl w:val="9AAA14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6715AC1"/>
    <w:multiLevelType w:val="hybridMultilevel"/>
    <w:tmpl w:val="E4A42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7724AC8"/>
    <w:multiLevelType w:val="hybridMultilevel"/>
    <w:tmpl w:val="2312E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78E7144"/>
    <w:multiLevelType w:val="hybridMultilevel"/>
    <w:tmpl w:val="B1EE9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C9C5EE2"/>
    <w:multiLevelType w:val="hybridMultilevel"/>
    <w:tmpl w:val="B66CDE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6E3D6429"/>
    <w:multiLevelType w:val="hybridMultilevel"/>
    <w:tmpl w:val="AB0EC8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758409C4"/>
    <w:multiLevelType w:val="hybridMultilevel"/>
    <w:tmpl w:val="115EC3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781D3729"/>
    <w:multiLevelType w:val="hybridMultilevel"/>
    <w:tmpl w:val="DD720B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AC35495"/>
    <w:multiLevelType w:val="hybridMultilevel"/>
    <w:tmpl w:val="C560A8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7B8B5BE9"/>
    <w:multiLevelType w:val="hybridMultilevel"/>
    <w:tmpl w:val="7646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BCB6477"/>
    <w:multiLevelType w:val="hybridMultilevel"/>
    <w:tmpl w:val="EB6AE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C412A0B"/>
    <w:multiLevelType w:val="hybridMultilevel"/>
    <w:tmpl w:val="7F6232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7CA229DE"/>
    <w:multiLevelType w:val="hybridMultilevel"/>
    <w:tmpl w:val="C4E03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D22438C"/>
    <w:multiLevelType w:val="multilevel"/>
    <w:tmpl w:val="D816688E"/>
    <w:lvl w:ilvl="0">
      <w:start w:val="2"/>
      <w:numFmt w:val="decimal"/>
      <w:lvlText w:val="%1"/>
      <w:lvlJc w:val="left"/>
      <w:pPr>
        <w:ind w:left="360" w:hanging="360"/>
      </w:pPr>
      <w:rPr>
        <w:rFonts w:asciiTheme="minorHAnsi" w:hAnsiTheme="minorHAnsi" w:cstheme="minorHAnsi" w:hint="default"/>
      </w:rPr>
    </w:lvl>
    <w:lvl w:ilvl="1">
      <w:start w:val="1"/>
      <w:numFmt w:val="decimal"/>
      <w:lvlText w:val="%1.%2"/>
      <w:lvlJc w:val="left"/>
      <w:pPr>
        <w:ind w:left="360" w:hanging="360"/>
      </w:pPr>
      <w:rPr>
        <w:rFonts w:asciiTheme="minorHAnsi" w:hAnsiTheme="minorHAnsi" w:cstheme="minorHAnsi" w:hint="default"/>
        <w:b/>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440" w:hanging="1440"/>
      </w:pPr>
      <w:rPr>
        <w:rFonts w:asciiTheme="minorHAnsi" w:hAnsiTheme="minorHAnsi" w:cstheme="minorHAnsi" w:hint="default"/>
      </w:rPr>
    </w:lvl>
  </w:abstractNum>
  <w:abstractNum w:abstractNumId="5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2"/>
  </w:num>
  <w:num w:numId="5">
    <w:abstractNumId w:val="1"/>
  </w:num>
  <w:num w:numId="6">
    <w:abstractNumId w:val="11"/>
  </w:num>
  <w:num w:numId="7">
    <w:abstractNumId w:val="3"/>
  </w:num>
  <w:num w:numId="8">
    <w:abstractNumId w:val="16"/>
  </w:num>
  <w:num w:numId="9">
    <w:abstractNumId w:val="12"/>
  </w:num>
  <w:num w:numId="10">
    <w:abstractNumId w:val="55"/>
    <w:lvlOverride w:ilvl="0">
      <w:startOverride w:val="1"/>
    </w:lvlOverride>
  </w:num>
  <w:num w:numId="11">
    <w:abstractNumId w:val="25"/>
    <w:lvlOverride w:ilvl="0">
      <w:startOverride w:val="1"/>
    </w:lvlOverride>
  </w:num>
  <w:num w:numId="12">
    <w:abstractNumId w:val="22"/>
  </w:num>
  <w:num w:numId="13">
    <w:abstractNumId w:val="50"/>
  </w:num>
  <w:num w:numId="14">
    <w:abstractNumId w:val="45"/>
  </w:num>
  <w:num w:numId="15">
    <w:abstractNumId w:val="17"/>
  </w:num>
  <w:num w:numId="16">
    <w:abstractNumId w:val="23"/>
  </w:num>
  <w:num w:numId="17">
    <w:abstractNumId w:val="2"/>
  </w:num>
  <w:num w:numId="18">
    <w:abstractNumId w:val="24"/>
  </w:num>
  <w:num w:numId="19">
    <w:abstractNumId w:val="10"/>
  </w:num>
  <w:num w:numId="20">
    <w:abstractNumId w:val="38"/>
  </w:num>
  <w:num w:numId="21">
    <w:abstractNumId w:val="30"/>
  </w:num>
  <w:num w:numId="22">
    <w:abstractNumId w:val="43"/>
  </w:num>
  <w:num w:numId="23">
    <w:abstractNumId w:val="27"/>
  </w:num>
  <w:num w:numId="24">
    <w:abstractNumId w:val="35"/>
  </w:num>
  <w:num w:numId="25">
    <w:abstractNumId w:val="0"/>
  </w:num>
  <w:num w:numId="26">
    <w:abstractNumId w:val="42"/>
  </w:num>
  <w:num w:numId="27">
    <w:abstractNumId w:val="26"/>
  </w:num>
  <w:num w:numId="28">
    <w:abstractNumId w:val="21"/>
  </w:num>
  <w:num w:numId="29">
    <w:abstractNumId w:val="44"/>
  </w:num>
  <w:num w:numId="30">
    <w:abstractNumId w:val="9"/>
  </w:num>
  <w:num w:numId="31">
    <w:abstractNumId w:val="13"/>
  </w:num>
  <w:num w:numId="32">
    <w:abstractNumId w:val="31"/>
  </w:num>
  <w:num w:numId="33">
    <w:abstractNumId w:val="7"/>
  </w:num>
  <w:num w:numId="34">
    <w:abstractNumId w:val="33"/>
  </w:num>
  <w:num w:numId="35">
    <w:abstractNumId w:val="36"/>
  </w:num>
  <w:num w:numId="36">
    <w:abstractNumId w:val="53"/>
  </w:num>
  <w:num w:numId="37">
    <w:abstractNumId w:val="6"/>
  </w:num>
  <w:num w:numId="38">
    <w:abstractNumId w:val="37"/>
  </w:num>
  <w:num w:numId="39">
    <w:abstractNumId w:val="20"/>
  </w:num>
  <w:num w:numId="40">
    <w:abstractNumId w:val="51"/>
  </w:num>
  <w:num w:numId="41">
    <w:abstractNumId w:val="40"/>
  </w:num>
  <w:num w:numId="42">
    <w:abstractNumId w:val="18"/>
  </w:num>
  <w:num w:numId="43">
    <w:abstractNumId w:val="8"/>
  </w:num>
  <w:num w:numId="44">
    <w:abstractNumId w:val="48"/>
  </w:num>
  <w:num w:numId="45">
    <w:abstractNumId w:val="19"/>
  </w:num>
  <w:num w:numId="46">
    <w:abstractNumId w:val="29"/>
  </w:num>
  <w:num w:numId="47">
    <w:abstractNumId w:val="41"/>
  </w:num>
  <w:num w:numId="48">
    <w:abstractNumId w:val="5"/>
  </w:num>
  <w:num w:numId="49">
    <w:abstractNumId w:val="52"/>
  </w:num>
  <w:num w:numId="50">
    <w:abstractNumId w:val="4"/>
  </w:num>
  <w:num w:numId="51">
    <w:abstractNumId w:val="39"/>
  </w:num>
  <w:num w:numId="52">
    <w:abstractNumId w:val="47"/>
  </w:num>
  <w:num w:numId="53">
    <w:abstractNumId w:val="46"/>
  </w:num>
  <w:num w:numId="54">
    <w:abstractNumId w:val="28"/>
  </w:num>
  <w:num w:numId="55">
    <w:abstractNumId w:val="54"/>
  </w:num>
  <w:num w:numId="56">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kFAGk7ymAtAAAA"/>
  </w:docVars>
  <w:rsids>
    <w:rsidRoot w:val="00B70051"/>
    <w:rsid w:val="00005FC8"/>
    <w:rsid w:val="00006028"/>
    <w:rsid w:val="000116DE"/>
    <w:rsid w:val="00012A9D"/>
    <w:rsid w:val="00012BBA"/>
    <w:rsid w:val="00014D3D"/>
    <w:rsid w:val="000219AC"/>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354F"/>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594"/>
    <w:rsid w:val="000F042B"/>
    <w:rsid w:val="000F1004"/>
    <w:rsid w:val="000F1125"/>
    <w:rsid w:val="000F547D"/>
    <w:rsid w:val="000F71F7"/>
    <w:rsid w:val="00106EA3"/>
    <w:rsid w:val="00111930"/>
    <w:rsid w:val="00113FD9"/>
    <w:rsid w:val="001145E1"/>
    <w:rsid w:val="00114BFD"/>
    <w:rsid w:val="001155D1"/>
    <w:rsid w:val="001200E3"/>
    <w:rsid w:val="001208B3"/>
    <w:rsid w:val="00122DA2"/>
    <w:rsid w:val="00124A73"/>
    <w:rsid w:val="00125104"/>
    <w:rsid w:val="0012573A"/>
    <w:rsid w:val="00132376"/>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2CEA"/>
    <w:rsid w:val="001C19FB"/>
    <w:rsid w:val="001C21F8"/>
    <w:rsid w:val="001C3B87"/>
    <w:rsid w:val="001C476E"/>
    <w:rsid w:val="001C6F33"/>
    <w:rsid w:val="001C7B0A"/>
    <w:rsid w:val="001D07D9"/>
    <w:rsid w:val="001D7BAC"/>
    <w:rsid w:val="001E16BB"/>
    <w:rsid w:val="001E1920"/>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0003"/>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5B77"/>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7F9"/>
    <w:rsid w:val="0033221B"/>
    <w:rsid w:val="00333321"/>
    <w:rsid w:val="00335B19"/>
    <w:rsid w:val="00350746"/>
    <w:rsid w:val="00351ECE"/>
    <w:rsid w:val="00353596"/>
    <w:rsid w:val="003565C1"/>
    <w:rsid w:val="00371DA3"/>
    <w:rsid w:val="0037343F"/>
    <w:rsid w:val="003735A8"/>
    <w:rsid w:val="00373A25"/>
    <w:rsid w:val="00375154"/>
    <w:rsid w:val="00375FA7"/>
    <w:rsid w:val="00376B55"/>
    <w:rsid w:val="00387877"/>
    <w:rsid w:val="00387D82"/>
    <w:rsid w:val="00390924"/>
    <w:rsid w:val="00390D8E"/>
    <w:rsid w:val="0039111F"/>
    <w:rsid w:val="00392B87"/>
    <w:rsid w:val="0039574A"/>
    <w:rsid w:val="003B150D"/>
    <w:rsid w:val="003B2547"/>
    <w:rsid w:val="003C0BC3"/>
    <w:rsid w:val="003C143D"/>
    <w:rsid w:val="003C2F51"/>
    <w:rsid w:val="003C3CF8"/>
    <w:rsid w:val="003C417F"/>
    <w:rsid w:val="003C526D"/>
    <w:rsid w:val="003C6578"/>
    <w:rsid w:val="003C77F6"/>
    <w:rsid w:val="003D050D"/>
    <w:rsid w:val="003D0B45"/>
    <w:rsid w:val="003D136B"/>
    <w:rsid w:val="003D2100"/>
    <w:rsid w:val="003D2BED"/>
    <w:rsid w:val="003D76E3"/>
    <w:rsid w:val="003E1451"/>
    <w:rsid w:val="003E17FF"/>
    <w:rsid w:val="003E2FF6"/>
    <w:rsid w:val="003E750D"/>
    <w:rsid w:val="003F199D"/>
    <w:rsid w:val="003F24B8"/>
    <w:rsid w:val="003F5DD3"/>
    <w:rsid w:val="003F6A63"/>
    <w:rsid w:val="00400707"/>
    <w:rsid w:val="00405B7E"/>
    <w:rsid w:val="00410368"/>
    <w:rsid w:val="00412A4D"/>
    <w:rsid w:val="0041315B"/>
    <w:rsid w:val="00424A89"/>
    <w:rsid w:val="00425246"/>
    <w:rsid w:val="00426CE8"/>
    <w:rsid w:val="004350F4"/>
    <w:rsid w:val="0043518B"/>
    <w:rsid w:val="004361BA"/>
    <w:rsid w:val="00436C19"/>
    <w:rsid w:val="004415B1"/>
    <w:rsid w:val="00441E69"/>
    <w:rsid w:val="00443C50"/>
    <w:rsid w:val="00443DEA"/>
    <w:rsid w:val="00444A9B"/>
    <w:rsid w:val="00445F40"/>
    <w:rsid w:val="00451893"/>
    <w:rsid w:val="00451FD7"/>
    <w:rsid w:val="00452E11"/>
    <w:rsid w:val="004532B5"/>
    <w:rsid w:val="004544DF"/>
    <w:rsid w:val="00454792"/>
    <w:rsid w:val="004549DC"/>
    <w:rsid w:val="00461AF8"/>
    <w:rsid w:val="00462AB4"/>
    <w:rsid w:val="004632D8"/>
    <w:rsid w:val="004701B1"/>
    <w:rsid w:val="00483B39"/>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1829"/>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F7D"/>
    <w:rsid w:val="00584966"/>
    <w:rsid w:val="00585177"/>
    <w:rsid w:val="00586A25"/>
    <w:rsid w:val="00586FCF"/>
    <w:rsid w:val="00590D76"/>
    <w:rsid w:val="00595FC6"/>
    <w:rsid w:val="005A2C21"/>
    <w:rsid w:val="005A475E"/>
    <w:rsid w:val="005A71EE"/>
    <w:rsid w:val="005B5763"/>
    <w:rsid w:val="005B5B85"/>
    <w:rsid w:val="005B6305"/>
    <w:rsid w:val="005C1828"/>
    <w:rsid w:val="005C4AB1"/>
    <w:rsid w:val="005C7069"/>
    <w:rsid w:val="005D176F"/>
    <w:rsid w:val="005D2BA2"/>
    <w:rsid w:val="005D3551"/>
    <w:rsid w:val="005D3BBF"/>
    <w:rsid w:val="005D560F"/>
    <w:rsid w:val="005E04A9"/>
    <w:rsid w:val="005E1A8A"/>
    <w:rsid w:val="005E329C"/>
    <w:rsid w:val="005E32D8"/>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77C08"/>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435"/>
    <w:rsid w:val="006B495E"/>
    <w:rsid w:val="006C3ACC"/>
    <w:rsid w:val="006C7BF7"/>
    <w:rsid w:val="006C7C83"/>
    <w:rsid w:val="006D17E0"/>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3AAA"/>
    <w:rsid w:val="00724882"/>
    <w:rsid w:val="0072702A"/>
    <w:rsid w:val="00730D8A"/>
    <w:rsid w:val="0073147B"/>
    <w:rsid w:val="00732722"/>
    <w:rsid w:val="0073720C"/>
    <w:rsid w:val="00742A46"/>
    <w:rsid w:val="00744884"/>
    <w:rsid w:val="00744ADF"/>
    <w:rsid w:val="00747906"/>
    <w:rsid w:val="00753E37"/>
    <w:rsid w:val="00755FC2"/>
    <w:rsid w:val="007571AB"/>
    <w:rsid w:val="00760A90"/>
    <w:rsid w:val="0076173D"/>
    <w:rsid w:val="00761CEF"/>
    <w:rsid w:val="00770774"/>
    <w:rsid w:val="0077186F"/>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16B3F"/>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3F26"/>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CEB"/>
    <w:rsid w:val="00931FBF"/>
    <w:rsid w:val="00933BD0"/>
    <w:rsid w:val="00933D19"/>
    <w:rsid w:val="0093696B"/>
    <w:rsid w:val="00936D54"/>
    <w:rsid w:val="009379C1"/>
    <w:rsid w:val="00940A12"/>
    <w:rsid w:val="0094133C"/>
    <w:rsid w:val="0094372D"/>
    <w:rsid w:val="009448AE"/>
    <w:rsid w:val="00945545"/>
    <w:rsid w:val="00945631"/>
    <w:rsid w:val="00945E3F"/>
    <w:rsid w:val="00952C8D"/>
    <w:rsid w:val="00955755"/>
    <w:rsid w:val="00966632"/>
    <w:rsid w:val="0096710B"/>
    <w:rsid w:val="0097013C"/>
    <w:rsid w:val="0097600A"/>
    <w:rsid w:val="00982FA7"/>
    <w:rsid w:val="00983B8D"/>
    <w:rsid w:val="00985EBF"/>
    <w:rsid w:val="00987AB6"/>
    <w:rsid w:val="00991B70"/>
    <w:rsid w:val="00992229"/>
    <w:rsid w:val="009A18E7"/>
    <w:rsid w:val="009A3399"/>
    <w:rsid w:val="009A7267"/>
    <w:rsid w:val="009B5F00"/>
    <w:rsid w:val="009C2E36"/>
    <w:rsid w:val="009C4C1B"/>
    <w:rsid w:val="009C56D6"/>
    <w:rsid w:val="009D33FF"/>
    <w:rsid w:val="009D34A6"/>
    <w:rsid w:val="009E2565"/>
    <w:rsid w:val="009E3E43"/>
    <w:rsid w:val="009E43E4"/>
    <w:rsid w:val="009E60F3"/>
    <w:rsid w:val="009E6B85"/>
    <w:rsid w:val="009F2B75"/>
    <w:rsid w:val="009F4DBB"/>
    <w:rsid w:val="009F723A"/>
    <w:rsid w:val="00A04585"/>
    <w:rsid w:val="00A054F2"/>
    <w:rsid w:val="00A059BA"/>
    <w:rsid w:val="00A06F12"/>
    <w:rsid w:val="00A11C4B"/>
    <w:rsid w:val="00A11D4A"/>
    <w:rsid w:val="00A12DAF"/>
    <w:rsid w:val="00A131FC"/>
    <w:rsid w:val="00A14493"/>
    <w:rsid w:val="00A1677D"/>
    <w:rsid w:val="00A16F28"/>
    <w:rsid w:val="00A22194"/>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59FB"/>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4E17"/>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799"/>
    <w:rsid w:val="00BB0240"/>
    <w:rsid w:val="00BB1E7A"/>
    <w:rsid w:val="00BB228A"/>
    <w:rsid w:val="00BB7968"/>
    <w:rsid w:val="00BB7E24"/>
    <w:rsid w:val="00BE0A41"/>
    <w:rsid w:val="00BE4CA0"/>
    <w:rsid w:val="00BE563B"/>
    <w:rsid w:val="00BF148F"/>
    <w:rsid w:val="00BF289E"/>
    <w:rsid w:val="00BF535A"/>
    <w:rsid w:val="00BF6AE3"/>
    <w:rsid w:val="00C0090D"/>
    <w:rsid w:val="00C03562"/>
    <w:rsid w:val="00C03ACB"/>
    <w:rsid w:val="00C124A3"/>
    <w:rsid w:val="00C12802"/>
    <w:rsid w:val="00C13363"/>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3857"/>
    <w:rsid w:val="00C46D95"/>
    <w:rsid w:val="00C5190E"/>
    <w:rsid w:val="00C52AFA"/>
    <w:rsid w:val="00C62457"/>
    <w:rsid w:val="00C64493"/>
    <w:rsid w:val="00C655C3"/>
    <w:rsid w:val="00C65A63"/>
    <w:rsid w:val="00C666FE"/>
    <w:rsid w:val="00C67342"/>
    <w:rsid w:val="00C70F65"/>
    <w:rsid w:val="00C71A8E"/>
    <w:rsid w:val="00C728FF"/>
    <w:rsid w:val="00C73FA5"/>
    <w:rsid w:val="00C766F7"/>
    <w:rsid w:val="00C776C5"/>
    <w:rsid w:val="00C7797C"/>
    <w:rsid w:val="00C77DA7"/>
    <w:rsid w:val="00C80A78"/>
    <w:rsid w:val="00C9069F"/>
    <w:rsid w:val="00C90994"/>
    <w:rsid w:val="00C911FD"/>
    <w:rsid w:val="00C94A3B"/>
    <w:rsid w:val="00C96E11"/>
    <w:rsid w:val="00CA0FFF"/>
    <w:rsid w:val="00CA37C5"/>
    <w:rsid w:val="00CA4BC1"/>
    <w:rsid w:val="00CA65E2"/>
    <w:rsid w:val="00CA7B82"/>
    <w:rsid w:val="00CB54F8"/>
    <w:rsid w:val="00CB6D8F"/>
    <w:rsid w:val="00CC1DB5"/>
    <w:rsid w:val="00CC31A5"/>
    <w:rsid w:val="00CC3227"/>
    <w:rsid w:val="00CC4FD0"/>
    <w:rsid w:val="00CD1933"/>
    <w:rsid w:val="00CD3B35"/>
    <w:rsid w:val="00CD43DD"/>
    <w:rsid w:val="00CD4641"/>
    <w:rsid w:val="00CD490B"/>
    <w:rsid w:val="00CE1B1A"/>
    <w:rsid w:val="00CE1C04"/>
    <w:rsid w:val="00CE1C38"/>
    <w:rsid w:val="00CE602E"/>
    <w:rsid w:val="00CF6FBE"/>
    <w:rsid w:val="00CF7381"/>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5CF6"/>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0F69"/>
    <w:rsid w:val="00DD1D99"/>
    <w:rsid w:val="00DD2B43"/>
    <w:rsid w:val="00DD3C0A"/>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44D98"/>
    <w:rsid w:val="00E45CB7"/>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90A"/>
    <w:rsid w:val="00EE5E1A"/>
    <w:rsid w:val="00EE653A"/>
    <w:rsid w:val="00EE72FF"/>
    <w:rsid w:val="00EF0C6C"/>
    <w:rsid w:val="00EF4705"/>
    <w:rsid w:val="00EF4F5A"/>
    <w:rsid w:val="00EF6502"/>
    <w:rsid w:val="00F010B7"/>
    <w:rsid w:val="00F01F69"/>
    <w:rsid w:val="00F034F7"/>
    <w:rsid w:val="00F05131"/>
    <w:rsid w:val="00F056EA"/>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256C"/>
    <w:rsid w:val="00F730E5"/>
    <w:rsid w:val="00F766DE"/>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366E"/>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0E6594"/>
    <w:pPr>
      <w:keepNext/>
      <w:keepLines/>
      <w:numPr>
        <w:numId w:val="23"/>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0E6594"/>
    <w:pPr>
      <w:ind w:left="283" w:hanging="283"/>
      <w:contextualSpacing/>
    </w:pPr>
  </w:style>
  <w:style w:type="paragraph" w:styleId="ListBullet2">
    <w:name w:val="List Bullet 2"/>
    <w:basedOn w:val="Normal"/>
    <w:uiPriority w:val="99"/>
    <w:semiHidden/>
    <w:unhideWhenUsed/>
    <w:rsid w:val="00724882"/>
    <w:pPr>
      <w:numPr>
        <w:numId w:val="25"/>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0E6594"/>
    <w:pPr>
      <w:keepNext/>
      <w:keepLines/>
      <w:numPr>
        <w:numId w:val="23"/>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0E6594"/>
    <w:pPr>
      <w:ind w:left="283" w:hanging="283"/>
      <w:contextualSpacing/>
    </w:pPr>
  </w:style>
  <w:style w:type="paragraph" w:styleId="ListBullet2">
    <w:name w:val="List Bullet 2"/>
    <w:basedOn w:val="Normal"/>
    <w:uiPriority w:val="99"/>
    <w:semiHidden/>
    <w:unhideWhenUsed/>
    <w:rsid w:val="00724882"/>
    <w:pPr>
      <w:numPr>
        <w:numId w:val="2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37708">
      <w:bodyDiv w:val="1"/>
      <w:marLeft w:val="0"/>
      <w:marRight w:val="0"/>
      <w:marTop w:val="0"/>
      <w:marBottom w:val="0"/>
      <w:divBdr>
        <w:top w:val="none" w:sz="0" w:space="0" w:color="auto"/>
        <w:left w:val="none" w:sz="0" w:space="0" w:color="auto"/>
        <w:bottom w:val="none" w:sz="0" w:space="0" w:color="auto"/>
        <w:right w:val="none" w:sz="0" w:space="0" w:color="auto"/>
      </w:divBdr>
    </w:div>
    <w:div w:id="6792823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7782183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sa.gov.au/LZ/C/A/EDUCATION%20AND%20EARLY%20CHILDHOOD%20SERVICES%20(REGISTRATION%20AND%20STANDARDS)%20ACT%202011.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egislation.nt.gov.au/Legislation/EDUCATION-AND-CARE-SERVICES-NATIONAL-UNIFORM-LEGISLATION-A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gislation.act.gov.au/a/2011-42/default.asp" TargetMode="External"/><Relationship Id="rId5" Type="http://schemas.openxmlformats.org/officeDocument/2006/relationships/settings" Target="settings.xml"/><Relationship Id="rId15" Type="http://schemas.openxmlformats.org/officeDocument/2006/relationships/hyperlink" Target="https://www.legislation.qld.gov.au/LEGISLTN/CURRENT/E/EduCareServNLawQ.pdf" TargetMode="External"/><Relationship Id="rId10" Type="http://schemas.openxmlformats.org/officeDocument/2006/relationships/hyperlink" Target="http://www.legislation.nsw.gov.au/acts/2010-104.pdf"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thelaw.tas.gov.au/tocview/index.w3p;cond=;doc_id=48%2B%2B2011%2BAT%40EN%2B20120522120000;histon=;prompt=;rec=;te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FC206-1326-46D2-8DBE-3E7A04941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1910</TotalTime>
  <Pages>20</Pages>
  <Words>4565</Words>
  <Characters>26025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Jade Scott</cp:lastModifiedBy>
  <cp:revision>202</cp:revision>
  <dcterms:created xsi:type="dcterms:W3CDTF">2013-07-03T13:23:00Z</dcterms:created>
  <dcterms:modified xsi:type="dcterms:W3CDTF">2018-02-05T11:28:00Z</dcterms:modified>
</cp:coreProperties>
</file>