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8F3D0A"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9755C">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8F3D0A"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9755C">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9D67B1" w:rsidP="00C15FF5">
            <w:pPr>
              <w:ind w:right="-24"/>
              <w:rPr>
                <w:rFonts w:ascii="Arial" w:hAnsi="Arial" w:cs="Arial"/>
                <w:sz w:val="22"/>
                <w:szCs w:val="22"/>
              </w:rPr>
            </w:pPr>
            <w:permStart w:id="1196444661" w:edGrp="everyone"/>
            <w:r>
              <w:rPr>
                <w:rFonts w:ascii="Arial" w:hAnsi="Arial" w:cs="Arial"/>
                <w:sz w:val="22"/>
                <w:szCs w:val="22"/>
              </w:rPr>
              <w:t>Kayla Watson</w:t>
            </w:r>
            <w:permEnd w:id="1196444661"/>
          </w:p>
        </w:tc>
      </w:tr>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p>
          <w:p w:rsidR="00D262AB" w:rsidRPr="00DD7A44" w:rsidRDefault="00D262AB" w:rsidP="00C15FF5">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C15FF5">
            <w:pPr>
              <w:ind w:right="-24"/>
              <w:rPr>
                <w:rFonts w:ascii="Arial" w:hAnsi="Arial" w:cs="Arial"/>
                <w:sz w:val="22"/>
                <w:szCs w:val="22"/>
              </w:rPr>
            </w:pPr>
          </w:p>
        </w:tc>
      </w:tr>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r w:rsidRPr="00DD7A44">
              <w:rPr>
                <w:rFonts w:ascii="Arial" w:hAnsi="Arial" w:cs="Arial"/>
                <w:sz w:val="22"/>
                <w:szCs w:val="22"/>
              </w:rPr>
              <w:t>Participant signature</w:t>
            </w:r>
          </w:p>
        </w:tc>
        <w:permStart w:id="71605028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C15FF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FB66F9" wp14:editId="13AA4137">
                      <wp:extent cx="599040" cy="42862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9040" cy="428624"/>
                              </a:xfrm>
                              <a:prstGeom prst="rect">
                                <a:avLst/>
                              </a:prstGeom>
                              <a:noFill/>
                              <a:ln>
                                <a:noFill/>
                              </a:ln>
                            </pic:spPr>
                          </pic:pic>
                        </a:graphicData>
                      </a:graphic>
                    </wp:inline>
                  </w:drawing>
                </w:r>
              </w:p>
            </w:tc>
          </w:sdtContent>
        </w:sdt>
        <w:permEnd w:id="716050283"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D262AB" w:rsidP="00C15FF5">
            <w:pPr>
              <w:ind w:right="-24"/>
              <w:rPr>
                <w:rFonts w:ascii="Arial" w:hAnsi="Arial" w:cs="Arial"/>
                <w:sz w:val="22"/>
                <w:szCs w:val="22"/>
              </w:rPr>
            </w:pPr>
            <w:permStart w:id="35784470" w:edGrp="everyone"/>
            <w:permEnd w:id="35784470"/>
          </w:p>
        </w:tc>
      </w:tr>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p>
          <w:p w:rsidR="00D262AB" w:rsidRPr="00DD7A44" w:rsidRDefault="00D262AB" w:rsidP="00C15FF5">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C15FF5">
            <w:pPr>
              <w:ind w:right="-24"/>
              <w:rPr>
                <w:rFonts w:ascii="Arial" w:hAnsi="Arial" w:cs="Arial"/>
                <w:sz w:val="22"/>
                <w:szCs w:val="22"/>
              </w:rPr>
            </w:pPr>
          </w:p>
        </w:tc>
      </w:tr>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452594728" w:edGrp="everyone" w:displacedByCustomXml="prev"/>
            <w:tc>
              <w:tcPr>
                <w:tcW w:w="6520" w:type="dxa"/>
                <w:tcBorders>
                  <w:top w:val="nil"/>
                  <w:left w:val="nil"/>
                  <w:bottom w:val="single" w:sz="8" w:space="0" w:color="auto"/>
                  <w:right w:val="nil"/>
                </w:tcBorders>
              </w:tcPr>
              <w:p w:rsidR="00D262AB" w:rsidRPr="00DD7A44" w:rsidRDefault="00D262AB" w:rsidP="00C15FF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452594728"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C15FF5">
        <w:tc>
          <w:tcPr>
            <w:tcW w:w="2552" w:type="dxa"/>
            <w:tcBorders>
              <w:top w:val="nil"/>
              <w:left w:val="nil"/>
              <w:bottom w:val="nil"/>
              <w:right w:val="nil"/>
            </w:tcBorders>
          </w:tcPr>
          <w:p w:rsidR="00D262AB" w:rsidRPr="00DD7A44" w:rsidRDefault="00D262AB" w:rsidP="00C15FF5">
            <w:pPr>
              <w:ind w:right="-24"/>
              <w:rPr>
                <w:rFonts w:ascii="Arial" w:hAnsi="Arial" w:cs="Arial"/>
                <w:sz w:val="22"/>
                <w:szCs w:val="22"/>
              </w:rPr>
            </w:pPr>
            <w:permStart w:id="528382410"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D262AB" w:rsidP="00C15FF5">
                <w:pPr>
                  <w:ind w:right="-24"/>
                  <w:rPr>
                    <w:rFonts w:ascii="Arial" w:hAnsi="Arial" w:cs="Arial"/>
                    <w:sz w:val="22"/>
                    <w:szCs w:val="22"/>
                  </w:rPr>
                </w:pPr>
                <w:r w:rsidRPr="00DD7A44">
                  <w:rPr>
                    <w:rStyle w:val="PlaceholderText"/>
                    <w:color w:val="auto"/>
                  </w:rPr>
                  <w:t>Click here to enter a date.</w:t>
                </w:r>
              </w:p>
            </w:tc>
          </w:sdtContent>
        </w:sdt>
      </w:tr>
      <w:permEnd w:id="528382410"/>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C15FF5">
        <w:trPr>
          <w:trHeight w:val="217"/>
          <w:jc w:val="center"/>
        </w:trPr>
        <w:tc>
          <w:tcPr>
            <w:tcW w:w="2528" w:type="dxa"/>
            <w:shd w:val="clear" w:color="auto" w:fill="F3F3F3"/>
            <w:vAlign w:val="center"/>
          </w:tcPr>
          <w:p w:rsidR="00D262AB" w:rsidRPr="00DD7A44" w:rsidRDefault="00D262AB" w:rsidP="00C15FF5">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C15FF5">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C15FF5">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C15FF5">
        <w:trPr>
          <w:cantSplit/>
          <w:jc w:val="center"/>
        </w:trPr>
        <w:tc>
          <w:tcPr>
            <w:tcW w:w="2528" w:type="dxa"/>
            <w:vMerge w:val="restart"/>
            <w:vAlign w:val="center"/>
          </w:tcPr>
          <w:p w:rsidR="00D262AB" w:rsidRPr="00DD7A44" w:rsidRDefault="00D262AB" w:rsidP="00C15FF5">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C15FF5">
            <w:pPr>
              <w:ind w:right="-24"/>
              <w:jc w:val="center"/>
              <w:rPr>
                <w:rFonts w:ascii="Arial" w:hAnsi="Arial" w:cs="Arial"/>
                <w:sz w:val="22"/>
                <w:szCs w:val="22"/>
              </w:rPr>
            </w:pPr>
            <w:permStart w:id="374302496" w:edGrp="everyone"/>
            <w:permEnd w:id="374302496"/>
          </w:p>
        </w:tc>
        <w:tc>
          <w:tcPr>
            <w:tcW w:w="1272" w:type="dxa"/>
            <w:vAlign w:val="center"/>
          </w:tcPr>
          <w:p w:rsidR="00D262AB" w:rsidRPr="00DD7A44" w:rsidRDefault="00D262AB" w:rsidP="00C15FF5">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C15FF5">
            <w:pPr>
              <w:ind w:right="-24"/>
              <w:jc w:val="center"/>
              <w:rPr>
                <w:rFonts w:ascii="Arial" w:hAnsi="Arial" w:cs="Arial"/>
                <w:sz w:val="22"/>
                <w:szCs w:val="22"/>
              </w:rPr>
            </w:pPr>
            <w:r w:rsidRPr="00DD7A44">
              <w:rPr>
                <w:rFonts w:ascii="Arial" w:hAnsi="Arial" w:cs="Arial"/>
                <w:sz w:val="22"/>
                <w:szCs w:val="22"/>
              </w:rPr>
              <w:t>No</w:t>
            </w:r>
          </w:p>
        </w:tc>
      </w:tr>
      <w:tr w:rsidR="00D262AB" w:rsidRPr="00DD7A44" w:rsidTr="00C15FF5">
        <w:trPr>
          <w:cantSplit/>
          <w:trHeight w:val="454"/>
          <w:jc w:val="center"/>
        </w:trPr>
        <w:tc>
          <w:tcPr>
            <w:tcW w:w="2528" w:type="dxa"/>
            <w:vMerge/>
            <w:vAlign w:val="center"/>
          </w:tcPr>
          <w:p w:rsidR="00D262AB" w:rsidRPr="00DD7A44" w:rsidRDefault="00D262AB" w:rsidP="00C15FF5">
            <w:pPr>
              <w:ind w:right="-24"/>
              <w:jc w:val="center"/>
              <w:rPr>
                <w:rFonts w:ascii="Arial" w:hAnsi="Arial" w:cs="Arial"/>
                <w:sz w:val="22"/>
                <w:szCs w:val="22"/>
              </w:rPr>
            </w:pPr>
          </w:p>
        </w:tc>
        <w:tc>
          <w:tcPr>
            <w:tcW w:w="2559" w:type="dxa"/>
            <w:vMerge/>
            <w:vAlign w:val="center"/>
          </w:tcPr>
          <w:p w:rsidR="00D262AB" w:rsidRPr="00DD7A44" w:rsidRDefault="00D262AB" w:rsidP="00C15FF5">
            <w:pPr>
              <w:ind w:right="-24"/>
              <w:jc w:val="center"/>
              <w:rPr>
                <w:rFonts w:ascii="Arial" w:hAnsi="Arial" w:cs="Arial"/>
                <w:sz w:val="22"/>
                <w:szCs w:val="22"/>
              </w:rPr>
            </w:pPr>
          </w:p>
        </w:tc>
        <w:permStart w:id="99990254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C15FF5">
                <w:pPr>
                  <w:jc w:val="center"/>
                  <w:rPr>
                    <w:rFonts w:ascii="Arial" w:hAnsi="Arial" w:cs="Arial"/>
                    <w:sz w:val="44"/>
                    <w:szCs w:val="44"/>
                  </w:rPr>
                </w:pPr>
                <w:r w:rsidRPr="00DD7A44">
                  <w:rPr>
                    <w:rFonts w:ascii="Arial" w:hAnsi="Arial" w:cs="Arial"/>
                    <w:sz w:val="44"/>
                    <w:szCs w:val="44"/>
                  </w:rPr>
                  <w:sym w:font="Wingdings" w:char="F0A8"/>
                </w:r>
              </w:p>
            </w:tc>
          </w:sdtContent>
        </w:sdt>
        <w:permEnd w:id="999902547" w:displacedByCustomXml="prev"/>
        <w:permStart w:id="121120266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C15FF5">
                <w:pPr>
                  <w:jc w:val="center"/>
                  <w:rPr>
                    <w:rFonts w:ascii="Arial" w:hAnsi="Arial" w:cs="Arial"/>
                    <w:sz w:val="44"/>
                    <w:szCs w:val="44"/>
                  </w:rPr>
                </w:pPr>
                <w:r w:rsidRPr="00DD7A44">
                  <w:rPr>
                    <w:rFonts w:ascii="Arial" w:hAnsi="Arial" w:cs="Arial"/>
                    <w:sz w:val="44"/>
                    <w:szCs w:val="44"/>
                  </w:rPr>
                  <w:sym w:font="Wingdings" w:char="F0A8"/>
                </w:r>
              </w:p>
            </w:tc>
          </w:sdtContent>
        </w:sdt>
        <w:permEnd w:id="1211202669"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06007" w:rsidP="00BD4857">
            <w:pPr>
              <w:rPr>
                <w:rFonts w:ascii="Arial" w:hAnsi="Arial" w:cs="Arial"/>
                <w:sz w:val="22"/>
                <w:szCs w:val="22"/>
              </w:rPr>
            </w:pPr>
            <w:permStart w:id="734135376" w:edGrp="everyone"/>
            <w:r>
              <w:rPr>
                <w:rFonts w:ascii="Arial" w:hAnsi="Arial" w:cs="Arial"/>
                <w:sz w:val="22"/>
                <w:szCs w:val="22"/>
              </w:rPr>
              <w:t xml:space="preserve">The client’s objectives and priorities of the project, that their expectations are reasonable and attainable, establish the client’s role and the project structure, and the building lifespan and flexibility requirements. </w:t>
            </w:r>
            <w:permEnd w:id="734135376"/>
          </w:p>
        </w:tc>
        <w:permStart w:id="1481795469"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481795469"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06007" w:rsidP="00BD4857">
            <w:pPr>
              <w:rPr>
                <w:rFonts w:ascii="Arial" w:hAnsi="Arial" w:cs="Arial"/>
                <w:sz w:val="22"/>
                <w:szCs w:val="22"/>
              </w:rPr>
            </w:pPr>
            <w:permStart w:id="92037533" w:edGrp="everyone"/>
            <w:r>
              <w:rPr>
                <w:rFonts w:ascii="Arial" w:hAnsi="Arial" w:cs="Arial"/>
                <w:sz w:val="22"/>
                <w:szCs w:val="22"/>
              </w:rPr>
              <w:t>In a Project Brief</w:t>
            </w:r>
            <w:permEnd w:id="92037533"/>
          </w:p>
        </w:tc>
        <w:permStart w:id="277835540"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7783554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06007" w:rsidP="00BD4857">
            <w:pPr>
              <w:rPr>
                <w:rFonts w:ascii="Arial" w:hAnsi="Arial" w:cs="Arial"/>
                <w:sz w:val="22"/>
                <w:szCs w:val="22"/>
              </w:rPr>
            </w:pPr>
            <w:permStart w:id="1268522094" w:edGrp="everyone"/>
            <w:r>
              <w:rPr>
                <w:rFonts w:ascii="Arial" w:hAnsi="Arial" w:cs="Arial"/>
                <w:sz w:val="22"/>
                <w:szCs w:val="22"/>
              </w:rPr>
              <w:t>The client can be assured that they are purchasing a product that well matches their particular needs</w:t>
            </w:r>
            <w:permEnd w:id="1268522094"/>
          </w:p>
        </w:tc>
        <w:permStart w:id="868822867"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6882286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468D4" w:rsidRDefault="00074CBB" w:rsidP="00BD4857">
            <w:pPr>
              <w:rPr>
                <w:rFonts w:ascii="Arial" w:hAnsi="Arial" w:cs="Arial"/>
                <w:sz w:val="22"/>
                <w:szCs w:val="22"/>
              </w:rPr>
            </w:pPr>
            <w:permStart w:id="1979080359" w:edGrp="everyone"/>
            <w:r>
              <w:rPr>
                <w:rFonts w:ascii="Arial" w:hAnsi="Arial" w:cs="Arial"/>
                <w:sz w:val="22"/>
                <w:szCs w:val="22"/>
              </w:rPr>
              <w:t>Check the products quality</w:t>
            </w:r>
            <w:r w:rsidR="002468D4">
              <w:rPr>
                <w:rFonts w:ascii="Arial" w:hAnsi="Arial" w:cs="Arial"/>
                <w:sz w:val="22"/>
                <w:szCs w:val="22"/>
              </w:rPr>
              <w:t xml:space="preserve"> as it </w:t>
            </w:r>
            <w:r>
              <w:rPr>
                <w:rFonts w:ascii="Arial" w:hAnsi="Arial" w:cs="Arial"/>
                <w:sz w:val="22"/>
                <w:szCs w:val="22"/>
              </w:rPr>
              <w:t>may support local industry and help the environment</w:t>
            </w:r>
          </w:p>
          <w:p w:rsidR="000544F4" w:rsidRPr="001C4084" w:rsidRDefault="002468D4" w:rsidP="00BD4857">
            <w:pPr>
              <w:rPr>
                <w:rFonts w:ascii="Arial" w:hAnsi="Arial" w:cs="Arial"/>
                <w:sz w:val="22"/>
                <w:szCs w:val="22"/>
              </w:rPr>
            </w:pPr>
            <w:r>
              <w:rPr>
                <w:rFonts w:ascii="Arial" w:hAnsi="Arial" w:cs="Arial"/>
                <w:sz w:val="22"/>
                <w:szCs w:val="22"/>
              </w:rPr>
              <w:t>Check how it compares to competitors products so the client can be assured they’re receiving quality and value for money</w:t>
            </w:r>
            <w:r w:rsidR="00074CBB">
              <w:rPr>
                <w:rFonts w:ascii="Arial" w:hAnsi="Arial" w:cs="Arial"/>
                <w:sz w:val="22"/>
                <w:szCs w:val="22"/>
              </w:rPr>
              <w:t>.</w:t>
            </w:r>
            <w:permEnd w:id="1979080359"/>
          </w:p>
        </w:tc>
        <w:permStart w:id="1215302264"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15302264"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259739660"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259739660"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79634444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C15FF5"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6344447"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627507363"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C15FF5"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627507363"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427829954"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C15FF5"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427829954"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C15FF5" w:rsidP="00BD4857">
            <w:pPr>
              <w:rPr>
                <w:rFonts w:ascii="Arial" w:hAnsi="Arial" w:cs="Arial"/>
                <w:sz w:val="22"/>
                <w:szCs w:val="22"/>
              </w:rPr>
            </w:pPr>
            <w:permStart w:id="533275327" w:edGrp="everyone"/>
            <w:r>
              <w:rPr>
                <w:rFonts w:ascii="Arial" w:hAnsi="Arial" w:cs="Arial"/>
                <w:sz w:val="22"/>
                <w:szCs w:val="22"/>
              </w:rPr>
              <w:t xml:space="preserve">Because if a restrictive covenant is breached, legal action can be taken against the party breaching it. </w:t>
            </w:r>
            <w:r w:rsidR="00FE6FB5">
              <w:rPr>
                <w:rFonts w:ascii="Arial" w:hAnsi="Arial" w:cs="Arial"/>
                <w:sz w:val="22"/>
                <w:szCs w:val="22"/>
              </w:rPr>
              <w:t>It will also be a major factor in the design phase.</w:t>
            </w:r>
            <w:permEnd w:id="533275327"/>
          </w:p>
        </w:tc>
        <w:permStart w:id="544873677"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4487367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E6FB5" w:rsidP="00BD4857">
            <w:pPr>
              <w:rPr>
                <w:rFonts w:ascii="Arial" w:hAnsi="Arial" w:cs="Arial"/>
                <w:sz w:val="22"/>
                <w:szCs w:val="22"/>
              </w:rPr>
            </w:pPr>
            <w:permStart w:id="1890068017" w:edGrp="everyone"/>
            <w:r>
              <w:rPr>
                <w:rFonts w:ascii="Arial" w:hAnsi="Arial" w:cs="Arial"/>
                <w:sz w:val="22"/>
                <w:szCs w:val="22"/>
              </w:rPr>
              <w:t>A Brisbane City Plan</w:t>
            </w:r>
            <w:permEnd w:id="1890068017"/>
          </w:p>
        </w:tc>
        <w:permStart w:id="1130642907"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3064290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FE6FB5" w:rsidP="00BD4857">
            <w:pPr>
              <w:rPr>
                <w:rFonts w:ascii="Arial" w:hAnsi="Arial" w:cs="Arial"/>
                <w:sz w:val="22"/>
                <w:szCs w:val="22"/>
              </w:rPr>
            </w:pPr>
            <w:permStart w:id="2111184834" w:edGrp="everyone"/>
            <w:r>
              <w:rPr>
                <w:rFonts w:ascii="Arial" w:hAnsi="Arial" w:cs="Arial"/>
                <w:sz w:val="22"/>
                <w:szCs w:val="22"/>
              </w:rPr>
              <w:t>The Work Health and Safety Act 2011 states that there is a duty to ensure that the design does not pose risks to people using the building for its intended purpose</w:t>
            </w:r>
            <w:permEnd w:id="2111184834"/>
          </w:p>
        </w:tc>
        <w:permStart w:id="2060847207"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2060847207"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57639766"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639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99101553"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99101553"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100235751"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FE6FB5"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02357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E6FB5" w:rsidP="00BD4857">
            <w:pPr>
              <w:rPr>
                <w:rFonts w:ascii="Arial" w:hAnsi="Arial" w:cs="Arial"/>
                <w:sz w:val="22"/>
                <w:szCs w:val="22"/>
              </w:rPr>
            </w:pPr>
            <w:permStart w:id="2012045508" w:edGrp="everyone"/>
            <w:r>
              <w:rPr>
                <w:rFonts w:ascii="Arial" w:hAnsi="Arial" w:cs="Arial"/>
                <w:sz w:val="22"/>
                <w:szCs w:val="22"/>
              </w:rPr>
              <w:t>Site location, existing buildings, services, vegetation, and surface water.</w:t>
            </w:r>
            <w:permEnd w:id="2012045508"/>
          </w:p>
        </w:tc>
        <w:permStart w:id="1651136600"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5113660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E6FB5" w:rsidP="00BD4857">
            <w:pPr>
              <w:rPr>
                <w:rFonts w:ascii="Arial" w:hAnsi="Arial" w:cs="Arial"/>
                <w:sz w:val="22"/>
                <w:szCs w:val="22"/>
              </w:rPr>
            </w:pPr>
            <w:permStart w:id="586621460" w:edGrp="everyone"/>
            <w:r>
              <w:rPr>
                <w:rFonts w:ascii="Arial" w:hAnsi="Arial" w:cs="Arial"/>
                <w:sz w:val="22"/>
                <w:szCs w:val="22"/>
              </w:rPr>
              <w:t>A drilling rig gathers samples for identifying the strength of the foundations (and any potential problems)</w:t>
            </w:r>
            <w:permEnd w:id="586621460"/>
          </w:p>
        </w:tc>
        <w:permStart w:id="2046255823"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4625582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FE6FB5" w:rsidP="00BD4857">
            <w:pPr>
              <w:rPr>
                <w:rFonts w:ascii="Arial" w:hAnsi="Arial" w:cs="Arial"/>
                <w:sz w:val="22"/>
                <w:szCs w:val="22"/>
              </w:rPr>
            </w:pPr>
            <w:permStart w:id="2147165529" w:edGrp="everyone"/>
            <w:r>
              <w:rPr>
                <w:rFonts w:ascii="Arial" w:hAnsi="Arial" w:cs="Arial"/>
                <w:sz w:val="22"/>
                <w:szCs w:val="22"/>
              </w:rPr>
              <w:t>Determining and setting out building or construction features, earthmoving through the use of tracked of wheeled earthmoving equipment, and establishing personal and vehicle access and egress to and from the site</w:t>
            </w:r>
            <w:permEnd w:id="2147165529"/>
          </w:p>
        </w:tc>
        <w:permStart w:id="1981100244"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8110024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5903" w:rsidRDefault="00D02DCB" w:rsidP="00BD4857">
            <w:pPr>
              <w:rPr>
                <w:rFonts w:ascii="Arial" w:hAnsi="Arial" w:cs="Arial"/>
                <w:sz w:val="22"/>
                <w:szCs w:val="22"/>
              </w:rPr>
            </w:pPr>
            <w:permStart w:id="2018509459" w:edGrp="everyone"/>
            <w:r>
              <w:rPr>
                <w:rFonts w:ascii="Arial" w:hAnsi="Arial" w:cs="Arial"/>
                <w:sz w:val="22"/>
                <w:szCs w:val="22"/>
              </w:rPr>
              <w:t>A report based on the investigation and site plans</w:t>
            </w:r>
          </w:p>
          <w:p w:rsidR="000544F4" w:rsidRPr="001C4084" w:rsidRDefault="00515903" w:rsidP="00BD4857">
            <w:pPr>
              <w:rPr>
                <w:rFonts w:ascii="Arial" w:hAnsi="Arial" w:cs="Arial"/>
                <w:sz w:val="22"/>
                <w:szCs w:val="22"/>
              </w:rPr>
            </w:pPr>
            <w:r>
              <w:rPr>
                <w:rFonts w:ascii="Arial" w:hAnsi="Arial" w:cs="Arial"/>
                <w:sz w:val="22"/>
                <w:szCs w:val="22"/>
              </w:rPr>
              <w:t>P</w:t>
            </w:r>
            <w:r w:rsidR="00D02DCB">
              <w:rPr>
                <w:rFonts w:ascii="Arial" w:hAnsi="Arial" w:cs="Arial"/>
                <w:sz w:val="22"/>
                <w:szCs w:val="22"/>
              </w:rPr>
              <w:t xml:space="preserve">hotographs </w:t>
            </w:r>
            <w:permEnd w:id="2018509459"/>
          </w:p>
        </w:tc>
        <w:permStart w:id="1893336857"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93336857"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D02DCB" w:rsidP="00BD4857">
            <w:pPr>
              <w:rPr>
                <w:rFonts w:ascii="Arial" w:hAnsi="Arial" w:cs="Arial"/>
                <w:sz w:val="22"/>
                <w:szCs w:val="22"/>
              </w:rPr>
            </w:pPr>
            <w:permStart w:id="541155201" w:edGrp="everyone"/>
            <w:r>
              <w:rPr>
                <w:rFonts w:ascii="Arial" w:hAnsi="Arial" w:cs="Arial"/>
                <w:sz w:val="22"/>
                <w:szCs w:val="22"/>
              </w:rPr>
              <w:t>If worse conditions are encountered, the foundation may need to be strengthened at additional costs</w:t>
            </w:r>
          </w:p>
          <w:p w:rsidR="000544F4" w:rsidRPr="001C4084" w:rsidRDefault="00D02DCB" w:rsidP="00BD4857">
            <w:pPr>
              <w:rPr>
                <w:rFonts w:ascii="Arial" w:hAnsi="Arial" w:cs="Arial"/>
                <w:sz w:val="22"/>
                <w:szCs w:val="22"/>
              </w:rPr>
            </w:pPr>
            <w:r>
              <w:rPr>
                <w:rFonts w:ascii="Arial" w:hAnsi="Arial" w:cs="Arial"/>
                <w:sz w:val="22"/>
                <w:szCs w:val="22"/>
              </w:rPr>
              <w:t>If the site has a slope which requires cut and fill, the foundation may need to be stronger than the report recommendations at additional costs</w:t>
            </w:r>
            <w:permEnd w:id="541155201"/>
          </w:p>
        </w:tc>
        <w:permStart w:id="1750083305"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750083305"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640176" w:rsidP="00BD4857">
            <w:pPr>
              <w:rPr>
                <w:rFonts w:ascii="Arial" w:hAnsi="Arial" w:cs="Arial"/>
                <w:sz w:val="22"/>
                <w:szCs w:val="22"/>
              </w:rPr>
            </w:pPr>
            <w:permStart w:id="1272848260" w:edGrp="everyone"/>
            <w:r>
              <w:rPr>
                <w:rFonts w:ascii="Arial" w:hAnsi="Arial" w:cs="Arial"/>
                <w:sz w:val="22"/>
                <w:szCs w:val="22"/>
              </w:rPr>
              <w:t>This is important because trying to satisfy the client’s evolving requests can be time consuming for the architect and drafting personnel. Additionally, the sketches and plans provide information for costing; therefore it is important that they accurately reflect the client’s requirements at that point in time. All variation requests must be forwarded to the personnel to ensure the appropriate and correct changes are made to the plans in a timely manner.</w:t>
            </w:r>
            <w:permEnd w:id="1272848260"/>
          </w:p>
        </w:tc>
        <w:permStart w:id="90761814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0761814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9D67B1" w:rsidP="00BD4857">
            <w:pPr>
              <w:rPr>
                <w:rFonts w:ascii="Arial" w:hAnsi="Arial" w:cs="Arial"/>
                <w:sz w:val="22"/>
                <w:szCs w:val="22"/>
              </w:rPr>
            </w:pPr>
            <w:permStart w:id="108485010" w:edGrp="everyone"/>
            <w:r>
              <w:rPr>
                <w:rFonts w:ascii="Arial" w:hAnsi="Arial" w:cs="Arial"/>
                <w:sz w:val="22"/>
                <w:szCs w:val="22"/>
              </w:rPr>
              <w:t>A Concept Drawing</w:t>
            </w:r>
            <w:permEnd w:id="108485010"/>
          </w:p>
        </w:tc>
        <w:permStart w:id="1402029035"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402029035"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515903" w:rsidP="00BD4857">
            <w:pPr>
              <w:rPr>
                <w:rFonts w:ascii="Arial" w:hAnsi="Arial" w:cs="Arial"/>
                <w:sz w:val="22"/>
                <w:szCs w:val="22"/>
              </w:rPr>
            </w:pPr>
            <w:permStart w:id="1664368462" w:edGrp="everyone"/>
            <w:r>
              <w:rPr>
                <w:rFonts w:ascii="Arial" w:hAnsi="Arial" w:cs="Arial"/>
                <w:sz w:val="22"/>
                <w:szCs w:val="22"/>
              </w:rPr>
              <w:t>Shop Drawings</w:t>
            </w:r>
            <w:r w:rsidR="00222EC4">
              <w:rPr>
                <w:rFonts w:ascii="Arial" w:hAnsi="Arial" w:cs="Arial"/>
                <w:sz w:val="22"/>
                <w:szCs w:val="22"/>
              </w:rPr>
              <w:t>/sketches</w:t>
            </w:r>
          </w:p>
          <w:p w:rsidR="000544F4" w:rsidRDefault="00320BFC" w:rsidP="00BD4857">
            <w:pPr>
              <w:rPr>
                <w:rFonts w:ascii="Arial" w:hAnsi="Arial" w:cs="Arial"/>
                <w:sz w:val="22"/>
                <w:szCs w:val="22"/>
              </w:rPr>
            </w:pPr>
            <w:r>
              <w:rPr>
                <w:rFonts w:ascii="Arial" w:hAnsi="Arial" w:cs="Arial"/>
                <w:sz w:val="22"/>
                <w:szCs w:val="22"/>
              </w:rPr>
              <w:t>Sections</w:t>
            </w:r>
          </w:p>
          <w:p w:rsidR="00320BFC" w:rsidRDefault="00320BFC" w:rsidP="00BD4857">
            <w:pPr>
              <w:rPr>
                <w:rFonts w:ascii="Arial" w:hAnsi="Arial" w:cs="Arial"/>
                <w:sz w:val="22"/>
                <w:szCs w:val="22"/>
              </w:rPr>
            </w:pPr>
            <w:r>
              <w:rPr>
                <w:rFonts w:ascii="Arial" w:hAnsi="Arial" w:cs="Arial"/>
                <w:sz w:val="22"/>
                <w:szCs w:val="22"/>
              </w:rPr>
              <w:t>Elevations</w:t>
            </w:r>
          </w:p>
          <w:permEnd w:id="1664368462"/>
          <w:p w:rsidR="000544F4" w:rsidRPr="007C2A88" w:rsidRDefault="000544F4" w:rsidP="00BD4857">
            <w:pPr>
              <w:rPr>
                <w:rFonts w:ascii="Arial" w:hAnsi="Arial" w:cs="Arial"/>
                <w:sz w:val="22"/>
                <w:szCs w:val="22"/>
              </w:rPr>
            </w:pPr>
          </w:p>
        </w:tc>
        <w:permStart w:id="76909010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769090100"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7C2A88" w:rsidRDefault="003B3CAD" w:rsidP="00BD4857">
            <w:pPr>
              <w:rPr>
                <w:rFonts w:ascii="Arial" w:hAnsi="Arial" w:cs="Arial"/>
                <w:sz w:val="22"/>
                <w:szCs w:val="22"/>
              </w:rPr>
            </w:pPr>
            <w:permStart w:id="1622808649" w:edGrp="everyone"/>
            <w:r>
              <w:rPr>
                <w:rFonts w:ascii="Arial" w:hAnsi="Arial" w:cs="Arial"/>
                <w:sz w:val="22"/>
                <w:szCs w:val="22"/>
              </w:rPr>
              <w:t>Floor areas, forms of construction, façade treatments</w:t>
            </w:r>
            <w:permEnd w:id="1622808649"/>
          </w:p>
        </w:tc>
        <w:permStart w:id="759043490"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759043490"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576034859"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4B3329"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60348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938715608"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93871560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30995567"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309955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81950232"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81950232"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664028267"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BC42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4028267"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02980290"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980290"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325613358"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BC42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5613358"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531171605"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BC4212"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31171605"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55292274"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205529227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136868367"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6868367"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BC4212" w:rsidP="00BD4857">
            <w:pPr>
              <w:rPr>
                <w:rFonts w:ascii="Arial" w:hAnsi="Arial" w:cs="Arial"/>
                <w:sz w:val="22"/>
                <w:szCs w:val="22"/>
              </w:rPr>
            </w:pPr>
            <w:permStart w:id="1210325041" w:edGrp="everyone"/>
            <w:r>
              <w:rPr>
                <w:rFonts w:ascii="Arial" w:hAnsi="Arial" w:cs="Arial"/>
                <w:sz w:val="22"/>
                <w:szCs w:val="22"/>
              </w:rPr>
              <w:t>Master Builders Commercial Minor Works Contract – used for minor commercial work up to the value of $100,000.</w:t>
            </w:r>
            <w:permEnd w:id="1210325041"/>
          </w:p>
        </w:tc>
        <w:permStart w:id="1444480135"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444480135"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BC4212" w:rsidP="007425AE">
            <w:pPr>
              <w:rPr>
                <w:rFonts w:ascii="Arial" w:hAnsi="Arial" w:cs="Arial"/>
                <w:sz w:val="22"/>
                <w:szCs w:val="22"/>
              </w:rPr>
            </w:pPr>
            <w:permStart w:id="1580360419" w:edGrp="everyone"/>
            <w:r>
              <w:rPr>
                <w:rFonts w:ascii="Arial" w:hAnsi="Arial" w:cs="Arial"/>
                <w:sz w:val="22"/>
                <w:szCs w:val="22"/>
              </w:rPr>
              <w:t>QBCC Level 2 Renovation, Extension and Repair Contract.</w:t>
            </w:r>
            <w:permEnd w:id="1580360419"/>
          </w:p>
        </w:tc>
        <w:permStart w:id="2124430699"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2124430699"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645954916"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645954916"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800213264"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975C7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800213264"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06655014"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0665501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220229388"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975C76"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22022938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575334" w:rsidP="00BD4857">
            <w:pPr>
              <w:rPr>
                <w:rFonts w:ascii="Arial" w:hAnsi="Arial" w:cs="Arial"/>
                <w:sz w:val="22"/>
                <w:szCs w:val="22"/>
              </w:rPr>
            </w:pPr>
            <w:permStart w:id="1596423965" w:edGrp="everyone"/>
            <w:r>
              <w:rPr>
                <w:rFonts w:ascii="Arial" w:hAnsi="Arial" w:cs="Arial"/>
                <w:sz w:val="22"/>
                <w:szCs w:val="22"/>
              </w:rPr>
              <w:t>Electricity supply permits and rubbish/waste disposal permits</w:t>
            </w:r>
            <w:permEnd w:id="1596423965"/>
          </w:p>
        </w:tc>
        <w:permStart w:id="304838967"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304838967"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EA76DB" w:rsidRDefault="004F6D60" w:rsidP="00BD4857">
            <w:pPr>
              <w:rPr>
                <w:rFonts w:ascii="Arial" w:hAnsi="Arial" w:cs="Arial"/>
                <w:sz w:val="22"/>
                <w:szCs w:val="22"/>
              </w:rPr>
            </w:pPr>
            <w:permStart w:id="920136601" w:edGrp="everyone"/>
            <w:r>
              <w:rPr>
                <w:rFonts w:ascii="Arial" w:hAnsi="Arial" w:cs="Arial"/>
                <w:sz w:val="22"/>
                <w:szCs w:val="22"/>
              </w:rPr>
              <w:t xml:space="preserve">Ensures that other services meet client’s requirements e.g. material orders are correct and subcontractors are organised accordingly </w:t>
            </w:r>
            <w:permEnd w:id="920136601"/>
          </w:p>
        </w:tc>
        <w:permStart w:id="834564134"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834564134"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7F5118" w:rsidP="00BD4857">
            <w:pPr>
              <w:rPr>
                <w:rFonts w:ascii="Arial" w:hAnsi="Arial" w:cs="Arial"/>
                <w:sz w:val="22"/>
                <w:szCs w:val="22"/>
              </w:rPr>
            </w:pPr>
            <w:permStart w:id="762524279" w:edGrp="everyone"/>
            <w:r>
              <w:rPr>
                <w:rFonts w:ascii="Arial" w:hAnsi="Arial" w:cs="Arial"/>
                <w:sz w:val="22"/>
                <w:szCs w:val="22"/>
              </w:rPr>
              <w:t xml:space="preserve">Carrying out building work, carrying out plumbing or drainage work, carrying out operational work, reconfiguring a lot (i.e. a subdivision), making a material change of use of premises (i.e. starting a new use, re-establishing a use that has been abandoned or changing the intensity or scale of the use).   </w:t>
            </w:r>
            <w:permEnd w:id="762524279"/>
          </w:p>
        </w:tc>
        <w:permStart w:id="18640693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6406937"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718030932"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718030932"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209990582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7F511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9905825"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04579804"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404579804"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03304933"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3304933"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37506051"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37506051"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77971164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F511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97116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2080772730"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208077273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657617677"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6576176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685341414"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F5118"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6853414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1774717661"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1774717661"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84391605"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5843916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426291682"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426291682"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B6459D" w:rsidP="00083033">
            <w:pPr>
              <w:rPr>
                <w:rFonts w:ascii="Arial" w:hAnsi="Arial" w:cs="Arial"/>
                <w:sz w:val="22"/>
                <w:szCs w:val="22"/>
              </w:rPr>
            </w:pPr>
            <w:permStart w:id="1052793199" w:edGrp="everyone"/>
            <w:r>
              <w:rPr>
                <w:rFonts w:ascii="Arial" w:hAnsi="Arial" w:cs="Arial"/>
                <w:sz w:val="22"/>
                <w:szCs w:val="22"/>
              </w:rPr>
              <w:t>Site plans, Lot Numbers,</w:t>
            </w:r>
            <w:r w:rsidR="00975C76">
              <w:rPr>
                <w:rFonts w:ascii="Arial" w:hAnsi="Arial" w:cs="Arial"/>
                <w:sz w:val="22"/>
                <w:szCs w:val="22"/>
              </w:rPr>
              <w:t xml:space="preserve"> land type and classification, fixtures and fittings quantities</w:t>
            </w:r>
            <w:r>
              <w:rPr>
                <w:rFonts w:ascii="Arial" w:hAnsi="Arial" w:cs="Arial"/>
                <w:sz w:val="22"/>
                <w:szCs w:val="22"/>
              </w:rPr>
              <w:t xml:space="preserve"> </w:t>
            </w:r>
            <w:permEnd w:id="1052793199"/>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603241" w:rsidP="00083033">
            <w:pPr>
              <w:rPr>
                <w:rFonts w:ascii="Arial" w:hAnsi="Arial" w:cs="Arial"/>
                <w:sz w:val="22"/>
                <w:szCs w:val="22"/>
              </w:rPr>
            </w:pPr>
            <w:permStart w:id="799411892" w:edGrp="everyone"/>
            <w:r>
              <w:rPr>
                <w:rFonts w:ascii="Arial" w:hAnsi="Arial" w:cs="Arial"/>
                <w:sz w:val="22"/>
                <w:szCs w:val="22"/>
              </w:rPr>
              <w:t>Geotechnical Site Investigation (i.e. soil examination) is performed to create an Environment Site Assessment</w:t>
            </w:r>
            <w:permEnd w:id="799411892"/>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603241" w:rsidP="00083033">
            <w:pPr>
              <w:rPr>
                <w:rFonts w:ascii="Arial" w:hAnsi="Arial" w:cs="Arial"/>
                <w:sz w:val="22"/>
                <w:szCs w:val="22"/>
              </w:rPr>
            </w:pPr>
            <w:permStart w:id="225654790" w:edGrp="everyone"/>
            <w:r>
              <w:rPr>
                <w:rFonts w:ascii="Arial" w:hAnsi="Arial" w:cs="Arial"/>
                <w:sz w:val="22"/>
                <w:szCs w:val="22"/>
              </w:rPr>
              <w:t xml:space="preserve">Structural and Civil engineers address various issues within the Civil Engineering Reports, including stormwater quantity and quality, earthworks, vehicular access, erosion and sediment control etc. </w:t>
            </w:r>
            <w:permEnd w:id="225654790"/>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1E1" w:rsidRDefault="0054244E" w:rsidP="00AF61CF">
            <w:pPr>
              <w:rPr>
                <w:rFonts w:ascii="Arial" w:hAnsi="Arial" w:cs="Arial"/>
                <w:sz w:val="22"/>
                <w:szCs w:val="22"/>
              </w:rPr>
            </w:pPr>
            <w:permStart w:id="1144661439" w:edGrp="everyone"/>
            <w:r>
              <w:rPr>
                <w:rFonts w:ascii="Arial" w:hAnsi="Arial" w:cs="Arial"/>
                <w:sz w:val="22"/>
                <w:szCs w:val="22"/>
              </w:rPr>
              <w:t xml:space="preserve">A planning report and other technical reports </w:t>
            </w:r>
          </w:p>
          <w:p w:rsidR="006941E1" w:rsidRPr="001C4084" w:rsidRDefault="0054244E" w:rsidP="00AF61CF">
            <w:pPr>
              <w:rPr>
                <w:rFonts w:ascii="Arial" w:hAnsi="Arial" w:cs="Arial"/>
                <w:sz w:val="22"/>
                <w:szCs w:val="22"/>
              </w:rPr>
            </w:pPr>
            <w:r>
              <w:rPr>
                <w:rFonts w:ascii="Arial" w:hAnsi="Arial" w:cs="Arial"/>
                <w:sz w:val="22"/>
                <w:szCs w:val="22"/>
              </w:rPr>
              <w:t>Plans of the development</w:t>
            </w:r>
            <w:permEnd w:id="1144661439"/>
          </w:p>
        </w:tc>
        <w:permStart w:id="79954728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99547281"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941E1" w:rsidRDefault="0054244E" w:rsidP="00AF61CF">
            <w:pPr>
              <w:rPr>
                <w:rFonts w:ascii="Arial" w:hAnsi="Arial" w:cs="Arial"/>
                <w:sz w:val="22"/>
                <w:szCs w:val="22"/>
              </w:rPr>
            </w:pPr>
            <w:permStart w:id="940256686" w:edGrp="everyone"/>
            <w:r>
              <w:rPr>
                <w:rFonts w:ascii="Arial" w:hAnsi="Arial" w:cs="Arial"/>
                <w:sz w:val="22"/>
                <w:szCs w:val="22"/>
              </w:rPr>
              <w:t>Completed Development Services lodgement form</w:t>
            </w:r>
          </w:p>
          <w:p w:rsidR="006941E1" w:rsidRDefault="0054244E" w:rsidP="00AF61CF">
            <w:pPr>
              <w:rPr>
                <w:rFonts w:ascii="Arial" w:hAnsi="Arial" w:cs="Arial"/>
                <w:sz w:val="22"/>
                <w:szCs w:val="22"/>
              </w:rPr>
            </w:pPr>
            <w:r>
              <w:rPr>
                <w:rFonts w:ascii="Arial" w:hAnsi="Arial" w:cs="Arial"/>
                <w:sz w:val="22"/>
                <w:szCs w:val="22"/>
              </w:rPr>
              <w:t xml:space="preserve">Erosion Hazard </w:t>
            </w:r>
            <w:proofErr w:type="spellStart"/>
            <w:r>
              <w:rPr>
                <w:rFonts w:ascii="Arial" w:hAnsi="Arial" w:cs="Arial"/>
                <w:sz w:val="22"/>
                <w:szCs w:val="22"/>
              </w:rPr>
              <w:t>Assesssment</w:t>
            </w:r>
            <w:proofErr w:type="spellEnd"/>
            <w:r>
              <w:rPr>
                <w:rFonts w:ascii="Arial" w:hAnsi="Arial" w:cs="Arial"/>
                <w:sz w:val="22"/>
                <w:szCs w:val="22"/>
              </w:rPr>
              <w:t xml:space="preserve"> Form</w:t>
            </w:r>
          </w:p>
          <w:p w:rsidR="006941E1" w:rsidRPr="001C4084" w:rsidRDefault="0054244E" w:rsidP="00AF61CF">
            <w:pPr>
              <w:rPr>
                <w:rFonts w:ascii="Arial" w:hAnsi="Arial" w:cs="Arial"/>
                <w:sz w:val="22"/>
                <w:szCs w:val="22"/>
              </w:rPr>
            </w:pPr>
            <w:r>
              <w:rPr>
                <w:rFonts w:ascii="Arial" w:hAnsi="Arial" w:cs="Arial"/>
                <w:sz w:val="22"/>
                <w:szCs w:val="22"/>
              </w:rPr>
              <w:t>Land Owner’s consent</w:t>
            </w:r>
            <w:permEnd w:id="940256686"/>
          </w:p>
        </w:tc>
        <w:permStart w:id="537225884"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537225884"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7D4326" w:rsidP="00AF61CF">
            <w:pPr>
              <w:rPr>
                <w:rFonts w:ascii="Arial" w:hAnsi="Arial" w:cs="Arial"/>
                <w:sz w:val="22"/>
                <w:szCs w:val="22"/>
              </w:rPr>
            </w:pPr>
            <w:permStart w:id="1482572946" w:edGrp="everyone"/>
            <w:r>
              <w:rPr>
                <w:rFonts w:ascii="Arial" w:hAnsi="Arial" w:cs="Arial"/>
                <w:sz w:val="22"/>
                <w:szCs w:val="22"/>
              </w:rPr>
              <w:t xml:space="preserve">Draftsperson or architect </w:t>
            </w:r>
            <w:permEnd w:id="1482572946"/>
          </w:p>
        </w:tc>
        <w:permStart w:id="76233091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62330910"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Default="000A1759" w:rsidP="00AF61CF">
            <w:pPr>
              <w:rPr>
                <w:rFonts w:ascii="Arial" w:hAnsi="Arial" w:cs="Arial"/>
                <w:sz w:val="22"/>
                <w:szCs w:val="22"/>
              </w:rPr>
            </w:pPr>
            <w:permStart w:id="48259878" w:edGrp="everyone"/>
            <w:r>
              <w:rPr>
                <w:rFonts w:ascii="Arial" w:hAnsi="Arial" w:cs="Arial"/>
                <w:sz w:val="22"/>
                <w:szCs w:val="22"/>
              </w:rPr>
              <w:t>Any town planning matters that are not accepted development, subject to requirements under Brisbane City Plan 2014</w:t>
            </w:r>
          </w:p>
          <w:p w:rsidR="00653F51" w:rsidRDefault="000A1759" w:rsidP="00AF61CF">
            <w:pPr>
              <w:rPr>
                <w:rFonts w:ascii="Arial" w:hAnsi="Arial" w:cs="Arial"/>
                <w:sz w:val="22"/>
                <w:szCs w:val="22"/>
              </w:rPr>
            </w:pPr>
            <w:r>
              <w:rPr>
                <w:rFonts w:ascii="Arial" w:hAnsi="Arial" w:cs="Arial"/>
                <w:sz w:val="22"/>
                <w:szCs w:val="22"/>
              </w:rPr>
              <w:t>Houses more than 9.5 meters in height from the natural ground level in the majority of residential zones</w:t>
            </w:r>
          </w:p>
          <w:p w:rsidR="00653F51" w:rsidRPr="001C4084" w:rsidRDefault="000A1759" w:rsidP="00AF61CF">
            <w:pPr>
              <w:rPr>
                <w:rFonts w:ascii="Arial" w:hAnsi="Arial" w:cs="Arial"/>
                <w:sz w:val="22"/>
                <w:szCs w:val="22"/>
              </w:rPr>
            </w:pPr>
            <w:r>
              <w:rPr>
                <w:rFonts w:ascii="Arial" w:hAnsi="Arial" w:cs="Arial"/>
                <w:sz w:val="22"/>
                <w:szCs w:val="22"/>
              </w:rPr>
              <w:t>Redevelopment or removal of heritage and character buildings</w:t>
            </w:r>
            <w:permEnd w:id="48259878"/>
          </w:p>
        </w:tc>
        <w:permStart w:id="1566528793"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66528793"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902665" w:rsidP="00577520">
            <w:pPr>
              <w:rPr>
                <w:rFonts w:ascii="Arial" w:hAnsi="Arial" w:cs="Arial"/>
                <w:sz w:val="22"/>
                <w:szCs w:val="22"/>
              </w:rPr>
            </w:pPr>
            <w:permStart w:id="878275502" w:edGrp="everyone"/>
            <w:r>
              <w:rPr>
                <w:rFonts w:ascii="Arial" w:hAnsi="Arial" w:cs="Arial"/>
                <w:sz w:val="22"/>
                <w:szCs w:val="22"/>
              </w:rPr>
              <w:t>Scheduling requirements should be considered to ensure all required information is collected within the timeframe</w:t>
            </w:r>
            <w:permEnd w:id="878275502"/>
          </w:p>
        </w:tc>
        <w:permStart w:id="853934727"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53934727"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2007436558"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7B435E"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74365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562313130"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562313130"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757888732"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902665"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7578887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106630312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1066303120"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902665" w:rsidRDefault="00902665" w:rsidP="000D1DEE">
            <w:pPr>
              <w:rPr>
                <w:rFonts w:ascii="Arial" w:hAnsi="Arial" w:cs="Arial"/>
                <w:sz w:val="22"/>
                <w:szCs w:val="22"/>
              </w:rPr>
            </w:pPr>
            <w:permStart w:id="1901096436" w:edGrp="everyone"/>
            <w:r>
              <w:rPr>
                <w:rFonts w:ascii="Arial" w:hAnsi="Arial" w:cs="Arial"/>
                <w:sz w:val="22"/>
                <w:szCs w:val="22"/>
              </w:rPr>
              <w:t>When a code development application is assessed against the codes identified for use within City Plan.</w:t>
            </w:r>
          </w:p>
          <w:p w:rsidR="00F87616" w:rsidRPr="000D1DEE" w:rsidRDefault="00902665" w:rsidP="000D1DEE">
            <w:pPr>
              <w:rPr>
                <w:rFonts w:ascii="Arial" w:hAnsi="Arial" w:cs="Arial"/>
                <w:sz w:val="22"/>
                <w:szCs w:val="22"/>
              </w:rPr>
            </w:pPr>
            <w:r>
              <w:rPr>
                <w:rFonts w:ascii="Arial" w:hAnsi="Arial" w:cs="Arial"/>
                <w:sz w:val="22"/>
                <w:szCs w:val="22"/>
              </w:rPr>
              <w:t xml:space="preserve">Assessed relatively quickly and doesn’t require public notification. </w:t>
            </w:r>
            <w:permEnd w:id="1901096436"/>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F87616" w:rsidRDefault="00902665" w:rsidP="000D1DEE">
            <w:pPr>
              <w:rPr>
                <w:rFonts w:ascii="Arial" w:hAnsi="Arial" w:cs="Arial"/>
                <w:sz w:val="22"/>
                <w:szCs w:val="22"/>
              </w:rPr>
            </w:pPr>
            <w:permStart w:id="592863816" w:edGrp="everyone"/>
            <w:r>
              <w:rPr>
                <w:rFonts w:ascii="Arial" w:hAnsi="Arial" w:cs="Arial"/>
                <w:sz w:val="22"/>
                <w:szCs w:val="22"/>
              </w:rPr>
              <w:t>For development that must be assessed against all identified codes and City Plan as a whole to the extent relevant to ensure the identified development impacts are addressed.</w:t>
            </w:r>
          </w:p>
          <w:p w:rsidR="00F87616" w:rsidRPr="000D1DEE" w:rsidRDefault="00902665" w:rsidP="000D1DEE">
            <w:pPr>
              <w:rPr>
                <w:rFonts w:ascii="Arial" w:hAnsi="Arial" w:cs="Arial"/>
                <w:sz w:val="22"/>
                <w:szCs w:val="22"/>
              </w:rPr>
            </w:pPr>
            <w:r>
              <w:rPr>
                <w:rFonts w:ascii="Arial" w:hAnsi="Arial" w:cs="Arial"/>
                <w:sz w:val="22"/>
                <w:szCs w:val="22"/>
              </w:rPr>
              <w:t>Must be publicly notified to take into account community’s views.</w:t>
            </w:r>
            <w:permEnd w:id="592863816"/>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1433"/>
        <w:gridCol w:w="3106"/>
        <w:gridCol w:w="3106"/>
        <w:gridCol w:w="623"/>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857847107"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857847107"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BD2749" w:rsidP="000D1DEE">
            <w:pPr>
              <w:rPr>
                <w:rFonts w:ascii="Arial" w:hAnsi="Arial" w:cs="Arial"/>
                <w:sz w:val="22"/>
                <w:szCs w:val="22"/>
              </w:rPr>
            </w:pPr>
            <w:permStart w:id="1334267223" w:edGrp="everyone"/>
            <w:r>
              <w:rPr>
                <w:rFonts w:ascii="Arial" w:hAnsi="Arial" w:cs="Arial"/>
                <w:sz w:val="22"/>
                <w:szCs w:val="22"/>
              </w:rPr>
              <w:t xml:space="preserve">Community members / neighbours </w:t>
            </w:r>
            <w:permEnd w:id="1334267223"/>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975C76" w:rsidP="000D1DEE">
            <w:pPr>
              <w:rPr>
                <w:rFonts w:ascii="Arial" w:hAnsi="Arial" w:cs="Arial"/>
                <w:sz w:val="22"/>
                <w:szCs w:val="22"/>
              </w:rPr>
            </w:pPr>
            <w:permStart w:id="1380596144" w:edGrp="everyone"/>
            <w:r>
              <w:rPr>
                <w:rFonts w:ascii="Arial" w:hAnsi="Arial" w:cs="Arial"/>
                <w:sz w:val="22"/>
                <w:szCs w:val="22"/>
              </w:rPr>
              <w:t>Building and construction contractors and sub-contractors</w:t>
            </w:r>
            <w:permEnd w:id="1380596144"/>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975C76" w:rsidP="000D1DEE">
            <w:pPr>
              <w:rPr>
                <w:rFonts w:ascii="Arial" w:hAnsi="Arial" w:cs="Arial"/>
                <w:sz w:val="22"/>
                <w:szCs w:val="22"/>
              </w:rPr>
            </w:pPr>
            <w:permStart w:id="1917007841" w:edGrp="everyone"/>
            <w:r>
              <w:rPr>
                <w:rFonts w:ascii="Arial" w:hAnsi="Arial" w:cs="Arial"/>
                <w:sz w:val="22"/>
                <w:szCs w:val="22"/>
              </w:rPr>
              <w:t>A new building within an area can effects the community in such ways as changed traffic conditions, and dust during construction the community doesn’t agree with an application to build, they can fight against it</w:t>
            </w:r>
            <w:permEnd w:id="1917007841"/>
          </w:p>
        </w:tc>
        <w:tc>
          <w:tcPr>
            <w:tcW w:w="1669" w:type="pct"/>
            <w:tcBorders>
              <w:top w:val="single" w:sz="8" w:space="0" w:color="auto"/>
              <w:left w:val="single" w:sz="4" w:space="0" w:color="auto"/>
            </w:tcBorders>
            <w:shd w:val="clear" w:color="auto" w:fill="auto"/>
            <w:vAlign w:val="center"/>
          </w:tcPr>
          <w:p w:rsidR="00083B2A" w:rsidRPr="000D1DEE" w:rsidRDefault="00975C76" w:rsidP="000D1DEE">
            <w:pPr>
              <w:rPr>
                <w:rFonts w:ascii="Arial" w:hAnsi="Arial" w:cs="Arial"/>
                <w:sz w:val="22"/>
                <w:szCs w:val="22"/>
              </w:rPr>
            </w:pPr>
            <w:permStart w:id="1273972705" w:edGrp="everyone"/>
            <w:r>
              <w:rPr>
                <w:rFonts w:ascii="Arial" w:hAnsi="Arial" w:cs="Arial"/>
                <w:sz w:val="22"/>
                <w:szCs w:val="22"/>
              </w:rPr>
              <w:t>Provides employment and continuity of work for companies.</w:t>
            </w:r>
            <w:permEnd w:id="1273972705"/>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975C76" w:rsidP="000D1DEE">
            <w:pPr>
              <w:rPr>
                <w:rFonts w:ascii="Arial" w:hAnsi="Arial" w:cs="Arial"/>
                <w:sz w:val="22"/>
                <w:szCs w:val="22"/>
              </w:rPr>
            </w:pPr>
            <w:permStart w:id="1564171388" w:edGrp="everyone"/>
            <w:r>
              <w:rPr>
                <w:rFonts w:ascii="Arial" w:hAnsi="Arial" w:cs="Arial"/>
                <w:sz w:val="22"/>
                <w:szCs w:val="22"/>
              </w:rPr>
              <w:t xml:space="preserve">Tell the community about the </w:t>
            </w:r>
            <w:proofErr w:type="gramStart"/>
            <w:r>
              <w:rPr>
                <w:rFonts w:ascii="Arial" w:hAnsi="Arial" w:cs="Arial"/>
                <w:sz w:val="22"/>
                <w:szCs w:val="22"/>
              </w:rPr>
              <w:t>benefits :</w:t>
            </w:r>
            <w:proofErr w:type="gramEnd"/>
            <w:r>
              <w:rPr>
                <w:rFonts w:ascii="Arial" w:hAnsi="Arial" w:cs="Arial"/>
                <w:sz w:val="22"/>
                <w:szCs w:val="22"/>
              </w:rPr>
              <w:t xml:space="preserve"> the new building may increase local areas common infrastructure e.g. car parking, shops, and services. This will increase value of the pre-existing buildings and housing.</w:t>
            </w:r>
            <w:permEnd w:id="1564171388"/>
          </w:p>
        </w:tc>
        <w:tc>
          <w:tcPr>
            <w:tcW w:w="1669" w:type="pct"/>
            <w:tcBorders>
              <w:left w:val="single" w:sz="4" w:space="0" w:color="auto"/>
            </w:tcBorders>
            <w:shd w:val="clear" w:color="auto" w:fill="auto"/>
            <w:vAlign w:val="center"/>
          </w:tcPr>
          <w:p w:rsidR="00083B2A" w:rsidRPr="000D1DEE" w:rsidRDefault="00975C76" w:rsidP="000D1DEE">
            <w:pPr>
              <w:rPr>
                <w:rFonts w:ascii="Arial" w:hAnsi="Arial" w:cs="Arial"/>
                <w:sz w:val="22"/>
                <w:szCs w:val="22"/>
              </w:rPr>
            </w:pPr>
            <w:permStart w:id="363756395" w:edGrp="everyone"/>
            <w:r>
              <w:rPr>
                <w:rFonts w:ascii="Arial" w:hAnsi="Arial" w:cs="Arial"/>
                <w:sz w:val="22"/>
                <w:szCs w:val="22"/>
              </w:rPr>
              <w:t>Include the contractors in the design stages to increase interest in the project and increase ownership of the development</w:t>
            </w:r>
            <w:permEnd w:id="363756395"/>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8F778C" w:rsidP="00AF61CF">
            <w:pPr>
              <w:rPr>
                <w:rFonts w:ascii="Arial" w:hAnsi="Arial" w:cs="Arial"/>
                <w:sz w:val="22"/>
                <w:szCs w:val="22"/>
              </w:rPr>
            </w:pPr>
            <w:permStart w:id="139557422" w:edGrp="everyone"/>
            <w:r>
              <w:rPr>
                <w:rFonts w:ascii="Arial" w:hAnsi="Arial" w:cs="Arial"/>
                <w:sz w:val="22"/>
                <w:szCs w:val="22"/>
              </w:rPr>
              <w:t>Part 5 Tables of Assessment in the current Brisbane City Plan 2014 document</w:t>
            </w:r>
            <w:permEnd w:id="139557422"/>
          </w:p>
        </w:tc>
        <w:permStart w:id="670331879"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670331879"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936F5" w:rsidRDefault="008F778C" w:rsidP="00AF61CF">
            <w:pPr>
              <w:rPr>
                <w:rFonts w:ascii="Arial" w:hAnsi="Arial" w:cs="Arial"/>
                <w:sz w:val="22"/>
                <w:szCs w:val="22"/>
              </w:rPr>
            </w:pPr>
            <w:permStart w:id="1372007461" w:edGrp="everyone"/>
            <w:r>
              <w:rPr>
                <w:rFonts w:ascii="Arial" w:hAnsi="Arial" w:cs="Arial"/>
                <w:sz w:val="22"/>
                <w:szCs w:val="22"/>
              </w:rPr>
              <w:t>Building work to restore a building that has been accidentally damaged or destroyed to its original condition</w:t>
            </w:r>
          </w:p>
          <w:p w:rsidR="007936F5" w:rsidRDefault="008F778C" w:rsidP="00AF61CF">
            <w:pPr>
              <w:rPr>
                <w:rFonts w:ascii="Arial" w:hAnsi="Arial" w:cs="Arial"/>
                <w:sz w:val="22"/>
                <w:szCs w:val="22"/>
              </w:rPr>
            </w:pPr>
            <w:r>
              <w:rPr>
                <w:rFonts w:ascii="Arial" w:hAnsi="Arial" w:cs="Arial"/>
                <w:sz w:val="22"/>
                <w:szCs w:val="22"/>
              </w:rPr>
              <w:t>Sales office on a lot in a residential zone, centre zone, the emerging community zone or the Mixed use zones, for no more than two years</w:t>
            </w:r>
          </w:p>
          <w:p w:rsidR="007936F5" w:rsidRPr="001C4084" w:rsidRDefault="008F778C" w:rsidP="00AF61CF">
            <w:pPr>
              <w:rPr>
                <w:rFonts w:ascii="Arial" w:hAnsi="Arial" w:cs="Arial"/>
                <w:sz w:val="22"/>
                <w:szCs w:val="22"/>
              </w:rPr>
            </w:pPr>
            <w:r>
              <w:rPr>
                <w:rFonts w:ascii="Arial" w:hAnsi="Arial" w:cs="Arial"/>
                <w:sz w:val="22"/>
                <w:szCs w:val="22"/>
              </w:rPr>
              <w:t>Subdivision involving road widenings and truncations as a condition of approval</w:t>
            </w:r>
            <w:permEnd w:id="1372007461"/>
          </w:p>
        </w:tc>
        <w:permStart w:id="1199453956"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99453956"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235089789"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8F778C"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350897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321359474"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321359474"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08416865"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84168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8F778C" w:rsidP="00577520">
            <w:pPr>
              <w:rPr>
                <w:rFonts w:ascii="Arial" w:hAnsi="Arial" w:cs="Arial"/>
                <w:sz w:val="22"/>
                <w:szCs w:val="22"/>
              </w:rPr>
            </w:pPr>
            <w:permStart w:id="86967102" w:edGrp="everyone"/>
            <w:r>
              <w:rPr>
                <w:rFonts w:ascii="Arial" w:hAnsi="Arial" w:cs="Arial"/>
                <w:sz w:val="22"/>
                <w:szCs w:val="22"/>
              </w:rPr>
              <w:t>The Building Act 1975 (Qld)</w:t>
            </w:r>
          </w:p>
          <w:p w:rsidR="00577520" w:rsidRPr="001C4084" w:rsidRDefault="008F778C" w:rsidP="00577520">
            <w:pPr>
              <w:rPr>
                <w:rFonts w:ascii="Arial" w:hAnsi="Arial" w:cs="Arial"/>
                <w:sz w:val="22"/>
                <w:szCs w:val="22"/>
              </w:rPr>
            </w:pPr>
            <w:r>
              <w:rPr>
                <w:rFonts w:ascii="Arial" w:hAnsi="Arial" w:cs="Arial"/>
                <w:sz w:val="22"/>
                <w:szCs w:val="22"/>
              </w:rPr>
              <w:t>The Building Code of Australia</w:t>
            </w:r>
            <w:permEnd w:id="86967102"/>
          </w:p>
        </w:tc>
        <w:permStart w:id="75192590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51925900"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2127894278"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2127894278"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491630637"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2146A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1630637"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85998684"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146A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99868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46998295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146A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9982954"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2046844613"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146A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046844613"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796865686"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146A4"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96865686"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839870628"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839870628"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2146A4" w:rsidP="0011074B">
            <w:pPr>
              <w:ind w:right="82"/>
              <w:jc w:val="center"/>
              <w:rPr>
                <w:rFonts w:ascii="Arial" w:hAnsi="Arial" w:cs="Arial"/>
                <w:sz w:val="22"/>
              </w:rPr>
            </w:pPr>
            <w:permStart w:id="318707196" w:edGrp="everyone"/>
            <w:r>
              <w:rPr>
                <w:rFonts w:ascii="Arial" w:hAnsi="Arial" w:cs="Arial"/>
                <w:sz w:val="22"/>
              </w:rPr>
              <w:t>AS3500</w:t>
            </w:r>
            <w:permEnd w:id="318707196"/>
          </w:p>
        </w:tc>
        <w:tc>
          <w:tcPr>
            <w:tcW w:w="2945" w:type="pct"/>
            <w:tcBorders>
              <w:top w:val="single" w:sz="12" w:space="0" w:color="auto"/>
              <w:left w:val="single" w:sz="4" w:space="0" w:color="auto"/>
            </w:tcBorders>
            <w:shd w:val="clear" w:color="auto" w:fill="auto"/>
            <w:vAlign w:val="center"/>
          </w:tcPr>
          <w:p w:rsidR="00460508" w:rsidRPr="00032840" w:rsidRDefault="002146A4" w:rsidP="00032840">
            <w:pPr>
              <w:rPr>
                <w:rFonts w:ascii="Arial" w:hAnsi="Arial" w:cs="Arial"/>
                <w:sz w:val="22"/>
                <w:szCs w:val="22"/>
              </w:rPr>
            </w:pPr>
            <w:permStart w:id="1861484743" w:edGrp="everyone"/>
            <w:r>
              <w:rPr>
                <w:rFonts w:ascii="Arial" w:hAnsi="Arial" w:cs="Arial"/>
                <w:sz w:val="22"/>
                <w:szCs w:val="22"/>
              </w:rPr>
              <w:t>Australian Standards for Plumbing and Drainage</w:t>
            </w:r>
            <w:permEnd w:id="1861484743"/>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2146A4" w:rsidP="0011074B">
            <w:pPr>
              <w:jc w:val="center"/>
              <w:rPr>
                <w:rFonts w:ascii="Arial" w:hAnsi="Arial" w:cs="Arial"/>
                <w:sz w:val="22"/>
              </w:rPr>
            </w:pPr>
            <w:permStart w:id="1075600454" w:edGrp="everyone"/>
            <w:r>
              <w:rPr>
                <w:rFonts w:ascii="Arial" w:hAnsi="Arial" w:cs="Arial"/>
                <w:sz w:val="22"/>
              </w:rPr>
              <w:t>AS4072</w:t>
            </w:r>
            <w:permEnd w:id="1075600454"/>
          </w:p>
        </w:tc>
        <w:tc>
          <w:tcPr>
            <w:tcW w:w="2945" w:type="pct"/>
            <w:tcBorders>
              <w:left w:val="single" w:sz="4" w:space="0" w:color="auto"/>
            </w:tcBorders>
            <w:shd w:val="clear" w:color="auto" w:fill="auto"/>
            <w:vAlign w:val="center"/>
          </w:tcPr>
          <w:p w:rsidR="00A52EE4" w:rsidRPr="00032840" w:rsidRDefault="002146A4" w:rsidP="00032840">
            <w:pPr>
              <w:rPr>
                <w:rFonts w:ascii="Arial" w:hAnsi="Arial" w:cs="Arial"/>
                <w:sz w:val="22"/>
                <w:szCs w:val="22"/>
              </w:rPr>
            </w:pPr>
            <w:permStart w:id="823012188" w:edGrp="everyone"/>
            <w:r>
              <w:rPr>
                <w:rFonts w:ascii="Arial" w:hAnsi="Arial" w:cs="Arial"/>
                <w:sz w:val="22"/>
                <w:szCs w:val="22"/>
              </w:rPr>
              <w:t>Components for the protection of openings in fire-resistant separating elements Service penetrations and control joints</w:t>
            </w:r>
            <w:permEnd w:id="823012188"/>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261526530"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261526530"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975C76" w:rsidP="00032840">
            <w:pPr>
              <w:jc w:val="center"/>
              <w:rPr>
                <w:rFonts w:ascii="Arial" w:hAnsi="Arial" w:cs="Arial"/>
                <w:sz w:val="22"/>
                <w:szCs w:val="22"/>
              </w:rPr>
            </w:pPr>
            <w:permStart w:id="660158001" w:edGrp="everyone"/>
            <w:r>
              <w:rPr>
                <w:rFonts w:ascii="Arial" w:hAnsi="Arial" w:cs="Arial"/>
                <w:sz w:val="22"/>
                <w:szCs w:val="22"/>
              </w:rPr>
              <w:t>Building Regulation 2006</w:t>
            </w:r>
            <w:permEnd w:id="660158001"/>
          </w:p>
        </w:tc>
        <w:tc>
          <w:tcPr>
            <w:tcW w:w="2945" w:type="pct"/>
            <w:tcBorders>
              <w:top w:val="single" w:sz="12" w:space="0" w:color="auto"/>
              <w:left w:val="single" w:sz="4" w:space="0" w:color="auto"/>
            </w:tcBorders>
            <w:shd w:val="clear" w:color="auto" w:fill="auto"/>
            <w:vAlign w:val="center"/>
          </w:tcPr>
          <w:p w:rsidR="00A52EE4" w:rsidRPr="00032840" w:rsidRDefault="00975C76" w:rsidP="00032840">
            <w:pPr>
              <w:rPr>
                <w:rFonts w:ascii="Arial" w:hAnsi="Arial" w:cs="Arial"/>
                <w:sz w:val="22"/>
                <w:szCs w:val="22"/>
              </w:rPr>
            </w:pPr>
            <w:permStart w:id="1950234990" w:edGrp="everyone"/>
            <w:r>
              <w:rPr>
                <w:rFonts w:ascii="Arial" w:hAnsi="Arial" w:cs="Arial"/>
                <w:sz w:val="22"/>
                <w:szCs w:val="22"/>
              </w:rPr>
              <w:t>Inspection of various footings, slabs, frameworks</w:t>
            </w:r>
            <w:permEnd w:id="1950234990"/>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975C76" w:rsidP="00032840">
            <w:pPr>
              <w:jc w:val="center"/>
              <w:rPr>
                <w:rFonts w:ascii="Arial" w:hAnsi="Arial" w:cs="Arial"/>
                <w:sz w:val="22"/>
                <w:szCs w:val="22"/>
              </w:rPr>
            </w:pPr>
            <w:permStart w:id="737233378" w:edGrp="everyone"/>
            <w:r>
              <w:rPr>
                <w:rFonts w:ascii="Arial" w:hAnsi="Arial" w:cs="Arial"/>
                <w:sz w:val="22"/>
                <w:szCs w:val="22"/>
              </w:rPr>
              <w:t>Planning Regulation 2017 (Qld)</w:t>
            </w:r>
            <w:permEnd w:id="737233378"/>
          </w:p>
        </w:tc>
        <w:tc>
          <w:tcPr>
            <w:tcW w:w="2945" w:type="pct"/>
            <w:tcBorders>
              <w:left w:val="single" w:sz="4" w:space="0" w:color="auto"/>
            </w:tcBorders>
            <w:shd w:val="clear" w:color="auto" w:fill="auto"/>
            <w:vAlign w:val="center"/>
          </w:tcPr>
          <w:p w:rsidR="00A52EE4" w:rsidRPr="00032840" w:rsidRDefault="00975C76" w:rsidP="00032840">
            <w:pPr>
              <w:ind w:right="82"/>
              <w:rPr>
                <w:rFonts w:ascii="Arial" w:hAnsi="Arial" w:cs="Arial"/>
                <w:sz w:val="22"/>
                <w:szCs w:val="22"/>
              </w:rPr>
            </w:pPr>
            <w:permStart w:id="1863413576" w:edGrp="everyone"/>
            <w:r>
              <w:rPr>
                <w:rFonts w:ascii="Arial" w:hAnsi="Arial" w:cs="Arial"/>
                <w:sz w:val="22"/>
                <w:szCs w:val="22"/>
              </w:rPr>
              <w:t>Outlines how development applications are categorised, who will address the development application, and the matters that trigger state interest</w:t>
            </w:r>
            <w:permEnd w:id="1863413576"/>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8" w:name="_Ref495585145"/>
      <w:r>
        <w:t>Describe the importance of using document control processes when submitting an application.</w:t>
      </w:r>
      <w:bookmarkEnd w:id="48"/>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BD2749" w:rsidP="00577520">
            <w:pPr>
              <w:rPr>
                <w:rFonts w:ascii="Arial" w:hAnsi="Arial" w:cs="Arial"/>
                <w:sz w:val="22"/>
                <w:szCs w:val="22"/>
              </w:rPr>
            </w:pPr>
            <w:permStart w:id="1556758203" w:edGrp="everyone"/>
            <w:r>
              <w:rPr>
                <w:rFonts w:ascii="Arial" w:hAnsi="Arial" w:cs="Arial"/>
                <w:sz w:val="22"/>
                <w:szCs w:val="22"/>
              </w:rPr>
              <w:t>A document control process should be in place when submitting an application to as to ensure all important and mandatory information is submitted with the application and not left out</w:t>
            </w:r>
            <w:permEnd w:id="1556758203"/>
          </w:p>
        </w:tc>
        <w:permStart w:id="1980916598"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80916598"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49" w:name="_Ref496190746"/>
      <w:r>
        <w:t>How the currency of a plan determined?</w:t>
      </w:r>
      <w:bookmarkEnd w:id="49"/>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975C76" w:rsidP="00AF61CF">
            <w:pPr>
              <w:rPr>
                <w:rFonts w:ascii="Arial" w:hAnsi="Arial" w:cs="Arial"/>
                <w:sz w:val="22"/>
                <w:szCs w:val="22"/>
              </w:rPr>
            </w:pPr>
            <w:permStart w:id="1514474548" w:edGrp="everyone"/>
            <w:r>
              <w:rPr>
                <w:rFonts w:ascii="Arial" w:hAnsi="Arial" w:cs="Arial"/>
                <w:sz w:val="22"/>
                <w:szCs w:val="22"/>
              </w:rPr>
              <w:t>Dates and revisions in the title block on the plan</w:t>
            </w:r>
            <w:permEnd w:id="1514474548"/>
          </w:p>
        </w:tc>
        <w:permStart w:id="1276856923"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76856923"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lastRenderedPageBreak/>
              <w:t>Answer</w:t>
            </w:r>
          </w:p>
        </w:tc>
        <w:permStart w:id="621680491"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120C3D"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6216804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422381007"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422381007"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835873703"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8358737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1" w:name="_Ref496190729"/>
      <w:r>
        <w:t xml:space="preserve">Identify (and name, if applicable) whether there is an </w:t>
      </w:r>
      <w:r w:rsidR="00330577">
        <w:t xml:space="preserve">electronic portal used to check applications submitted to </w:t>
      </w:r>
      <w:r>
        <w:t>Council</w:t>
      </w:r>
      <w:r w:rsidR="00330577">
        <w:t>?</w:t>
      </w:r>
      <w:bookmarkEnd w:id="51"/>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E36C50" w:rsidP="00AF61CF">
            <w:pPr>
              <w:rPr>
                <w:rFonts w:ascii="Arial" w:hAnsi="Arial" w:cs="Arial"/>
                <w:sz w:val="22"/>
                <w:szCs w:val="22"/>
              </w:rPr>
            </w:pPr>
            <w:permStart w:id="1379945275" w:edGrp="everyone"/>
            <w:r>
              <w:rPr>
                <w:rFonts w:ascii="Arial" w:hAnsi="Arial" w:cs="Arial"/>
                <w:sz w:val="22"/>
                <w:szCs w:val="22"/>
              </w:rPr>
              <w:t>Yes – PD Online (Brisbane Planning and Development Online)</w:t>
            </w:r>
            <w:permEnd w:id="1379945275"/>
          </w:p>
        </w:tc>
        <w:permStart w:id="23037928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30379285"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2" w:name="_Ref496191097"/>
      <w:r>
        <w:t xml:space="preserve">Order the following stages from 1 to 6 to identify the application assessment process used by </w:t>
      </w:r>
      <w:r w:rsidR="00CA0123">
        <w:t>the</w:t>
      </w:r>
      <w:r>
        <w:t xml:space="preserve"> Council.</w:t>
      </w:r>
      <w:bookmarkEnd w:id="52"/>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87765478"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87765478"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1154031045" w:edGrp="everyone"/>
            <w:r>
              <w:rPr>
                <w:rFonts w:ascii="Arial" w:hAnsi="Arial" w:cs="Arial"/>
                <w:sz w:val="22"/>
                <w:szCs w:val="22"/>
              </w:rPr>
              <w:t>6</w:t>
            </w:r>
            <w:permEnd w:id="1154031045"/>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420549129" w:edGrp="everyone"/>
            <w:r>
              <w:rPr>
                <w:rFonts w:ascii="Arial" w:hAnsi="Arial" w:cs="Arial"/>
                <w:sz w:val="22"/>
                <w:szCs w:val="22"/>
              </w:rPr>
              <w:t>1</w:t>
            </w:r>
            <w:permEnd w:id="420549129"/>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1883462334" w:edGrp="everyone"/>
            <w:r>
              <w:rPr>
                <w:rFonts w:ascii="Arial" w:hAnsi="Arial" w:cs="Arial"/>
                <w:sz w:val="22"/>
                <w:szCs w:val="22"/>
              </w:rPr>
              <w:t>5</w:t>
            </w:r>
            <w:permEnd w:id="1883462334"/>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356782928" w:edGrp="everyone"/>
            <w:r>
              <w:rPr>
                <w:rFonts w:ascii="Arial" w:hAnsi="Arial" w:cs="Arial"/>
                <w:sz w:val="22"/>
                <w:szCs w:val="22"/>
              </w:rPr>
              <w:t>3</w:t>
            </w:r>
            <w:permEnd w:id="356782928"/>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1486386913" w:edGrp="everyone"/>
            <w:r>
              <w:rPr>
                <w:rFonts w:ascii="Arial" w:hAnsi="Arial" w:cs="Arial"/>
                <w:sz w:val="22"/>
                <w:szCs w:val="22"/>
              </w:rPr>
              <w:t>4</w:t>
            </w:r>
            <w:permEnd w:id="1486386913"/>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E36C50" w:rsidP="00E368CD">
            <w:pPr>
              <w:jc w:val="center"/>
              <w:rPr>
                <w:rFonts w:ascii="Arial" w:hAnsi="Arial" w:cs="Arial"/>
                <w:sz w:val="22"/>
                <w:szCs w:val="22"/>
              </w:rPr>
            </w:pPr>
            <w:permStart w:id="1640962615" w:edGrp="everyone"/>
            <w:r>
              <w:rPr>
                <w:rFonts w:ascii="Arial" w:hAnsi="Arial" w:cs="Arial"/>
                <w:sz w:val="22"/>
                <w:szCs w:val="22"/>
              </w:rPr>
              <w:t>2</w:t>
            </w:r>
            <w:permEnd w:id="1640962615"/>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3" w:name="_Ref496191099"/>
      <w:r>
        <w:t>True or False (Tick your response): If a planning application is incomplete at the ti</w:t>
      </w:r>
      <w:r w:rsidR="00CA0123">
        <w:t>m</w:t>
      </w:r>
      <w:r>
        <w:t>e of lodgement, the Council will always issue a ‘not properly made’ action notice.</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46660498"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C17D52"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8466604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54723403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547234034"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227493571"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274935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103"/>
      <w:r>
        <w:t>The applicant has how many business days to comply with an action notice?</w:t>
      </w:r>
      <w:bookmarkEnd w:id="54"/>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6A0DD5" w:rsidP="00AF61CF">
            <w:pPr>
              <w:rPr>
                <w:rFonts w:ascii="Arial" w:hAnsi="Arial" w:cs="Arial"/>
                <w:sz w:val="22"/>
                <w:szCs w:val="22"/>
              </w:rPr>
            </w:pPr>
            <w:permStart w:id="1091964649" w:edGrp="everyone"/>
            <w:r>
              <w:rPr>
                <w:rFonts w:ascii="Arial" w:hAnsi="Arial" w:cs="Arial"/>
                <w:sz w:val="22"/>
                <w:szCs w:val="22"/>
              </w:rPr>
              <w:t>20 business days</w:t>
            </w:r>
            <w:permEnd w:id="1091964649"/>
          </w:p>
        </w:tc>
        <w:permStart w:id="248585357"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48585357"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25"/>
      <w:r>
        <w:t>Identify three (3) common application problems.</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B03CB" w:rsidRDefault="006A0DD5" w:rsidP="00AF61CF">
            <w:pPr>
              <w:rPr>
                <w:rFonts w:ascii="Arial" w:hAnsi="Arial" w:cs="Arial"/>
                <w:sz w:val="22"/>
                <w:szCs w:val="22"/>
              </w:rPr>
            </w:pPr>
            <w:permStart w:id="1951348712" w:edGrp="everyone"/>
            <w:r>
              <w:rPr>
                <w:rFonts w:ascii="Arial" w:hAnsi="Arial" w:cs="Arial"/>
                <w:sz w:val="22"/>
                <w:szCs w:val="22"/>
              </w:rPr>
              <w:t>Insufficient information – e.g. not meeting the requirements detailed on each of the development application forms</w:t>
            </w:r>
          </w:p>
          <w:p w:rsidR="009B03CB" w:rsidRDefault="006A0DD5" w:rsidP="00AF61CF">
            <w:pPr>
              <w:rPr>
                <w:rFonts w:ascii="Arial" w:hAnsi="Arial" w:cs="Arial"/>
                <w:sz w:val="22"/>
                <w:szCs w:val="22"/>
              </w:rPr>
            </w:pPr>
            <w:r>
              <w:rPr>
                <w:rFonts w:ascii="Arial" w:hAnsi="Arial" w:cs="Arial"/>
                <w:sz w:val="22"/>
                <w:szCs w:val="22"/>
              </w:rPr>
              <w:t>Poor quality plans – e.g. not enough details on plans, no elevations, dimensions or heights shown</w:t>
            </w:r>
          </w:p>
          <w:p w:rsidR="009B03CB" w:rsidRPr="001C4084" w:rsidRDefault="006A0DD5" w:rsidP="00AF61CF">
            <w:pPr>
              <w:rPr>
                <w:rFonts w:ascii="Arial" w:hAnsi="Arial" w:cs="Arial"/>
                <w:sz w:val="22"/>
                <w:szCs w:val="22"/>
              </w:rPr>
            </w:pPr>
            <w:r>
              <w:rPr>
                <w:rFonts w:ascii="Arial" w:hAnsi="Arial" w:cs="Arial"/>
                <w:sz w:val="22"/>
                <w:szCs w:val="22"/>
              </w:rPr>
              <w:t xml:space="preserve">Submissions – public concerns are raised about your development </w:t>
            </w:r>
            <w:permEnd w:id="1951348712"/>
          </w:p>
        </w:tc>
        <w:permStart w:id="748229196"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48229196"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6" w:name="_Ref496191130"/>
      <w:r>
        <w:t>True or False (Tick your response): When considering an appeal, the applicant should seek private legal advice.</w:t>
      </w:r>
      <w:bookmarkEnd w:id="56"/>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866271944"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6A0DD5"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8662719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7383386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73833863"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82662341"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7826623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7" w:name="_Ref496191135"/>
      <w:r>
        <w:t>Minor amendments to an application should be negotiated with which of the following parties? Tick all that apply.</w:t>
      </w:r>
      <w:bookmarkEnd w:id="57"/>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701710750"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701710750"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75102156"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6A0DD5"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75102156"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436220978"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6A0DD5"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436220978"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645284358"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6A0DD5"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645284358"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bookmarkStart w:id="58" w:name="_GoBack"/>
      <w:bookmarkEnd w:id="58"/>
    </w:p>
    <w:sectPr w:rsidR="00970B74" w:rsidRPr="00577520" w:rsidSect="00F92B8B">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472D" w:rsidRDefault="0072472D" w:rsidP="00A67754">
      <w:r>
        <w:separator/>
      </w:r>
    </w:p>
  </w:endnote>
  <w:endnote w:type="continuationSeparator" w:id="0">
    <w:p w:rsidR="0072472D" w:rsidRDefault="0072472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D0A" w:rsidRPr="00830749" w:rsidRDefault="008F3D0A" w:rsidP="00830749">
    <w:pPr>
      <w:pBdr>
        <w:top w:val="single" w:sz="4" w:space="1" w:color="auto"/>
      </w:pBdr>
      <w:rPr>
        <w:rFonts w:ascii="Arial" w:hAnsi="Arial" w:cs="Arial"/>
        <w:b/>
        <w:sz w:val="16"/>
        <w:szCs w:val="16"/>
      </w:rPr>
    </w:pPr>
  </w:p>
  <w:p w:rsidR="008F3D0A" w:rsidRPr="00830749" w:rsidRDefault="008F3D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7758F">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D0A" w:rsidRPr="00830749" w:rsidRDefault="008F3D0A" w:rsidP="00F92B8B">
    <w:pPr>
      <w:pBdr>
        <w:top w:val="single" w:sz="4" w:space="1" w:color="auto"/>
      </w:pBdr>
      <w:rPr>
        <w:rFonts w:ascii="Arial" w:hAnsi="Arial" w:cs="Arial"/>
        <w:b/>
        <w:sz w:val="16"/>
        <w:szCs w:val="16"/>
      </w:rPr>
    </w:pPr>
  </w:p>
  <w:p w:rsidR="008F3D0A" w:rsidRPr="00830749" w:rsidRDefault="008F3D0A"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7758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472D" w:rsidRDefault="0072472D" w:rsidP="00A67754">
      <w:r>
        <w:separator/>
      </w:r>
    </w:p>
  </w:footnote>
  <w:footnote w:type="continuationSeparator" w:id="0">
    <w:p w:rsidR="0072472D" w:rsidRDefault="0072472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D0A" w:rsidRDefault="008F3D0A"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8F3D0A" w:rsidRDefault="008F3D0A"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8F3D0A" w:rsidRPr="00830749" w:rsidRDefault="008F3D0A"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3D0A" w:rsidRDefault="008F3D0A"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8F3D0A" w:rsidRDefault="008F3D0A"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8F3D0A" w:rsidRPr="00830749" w:rsidRDefault="008F3D0A"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2920047C"/>
    <w:lvl w:ilvl="0">
      <w:start w:val="1"/>
      <w:numFmt w:val="upperLetter"/>
      <w:lvlText w:val="2.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7"/>
  </w:num>
  <w:num w:numId="3">
    <w:abstractNumId w:val="14"/>
  </w:num>
  <w:num w:numId="4">
    <w:abstractNumId w:val="26"/>
  </w:num>
  <w:num w:numId="5">
    <w:abstractNumId w:val="4"/>
  </w:num>
  <w:num w:numId="6">
    <w:abstractNumId w:val="16"/>
  </w:num>
  <w:num w:numId="7">
    <w:abstractNumId w:val="21"/>
  </w:num>
  <w:num w:numId="8">
    <w:abstractNumId w:val="13"/>
  </w:num>
  <w:num w:numId="9">
    <w:abstractNumId w:val="15"/>
  </w:num>
  <w:num w:numId="10">
    <w:abstractNumId w:val="11"/>
  </w:num>
  <w:num w:numId="11">
    <w:abstractNumId w:val="10"/>
  </w:num>
  <w:num w:numId="12">
    <w:abstractNumId w:val="32"/>
  </w:num>
  <w:num w:numId="13">
    <w:abstractNumId w:val="0"/>
  </w:num>
  <w:num w:numId="14">
    <w:abstractNumId w:val="6"/>
  </w:num>
  <w:num w:numId="15">
    <w:abstractNumId w:val="22"/>
  </w:num>
  <w:num w:numId="16">
    <w:abstractNumId w:val="31"/>
  </w:num>
  <w:num w:numId="17">
    <w:abstractNumId w:val="24"/>
  </w:num>
  <w:num w:numId="18">
    <w:abstractNumId w:val="18"/>
  </w:num>
  <w:num w:numId="19">
    <w:abstractNumId w:val="9"/>
  </w:num>
  <w:num w:numId="20">
    <w:abstractNumId w:val="3"/>
  </w:num>
  <w:num w:numId="21">
    <w:abstractNumId w:val="8"/>
  </w:num>
  <w:num w:numId="22">
    <w:abstractNumId w:val="20"/>
  </w:num>
  <w:num w:numId="23">
    <w:abstractNumId w:val="2"/>
  </w:num>
  <w:num w:numId="24">
    <w:abstractNumId w:val="23"/>
  </w:num>
  <w:num w:numId="25">
    <w:abstractNumId w:val="19"/>
  </w:num>
  <w:num w:numId="26">
    <w:abstractNumId w:val="12"/>
  </w:num>
  <w:num w:numId="27">
    <w:abstractNumId w:val="30"/>
  </w:num>
  <w:num w:numId="28">
    <w:abstractNumId w:val="17"/>
  </w:num>
  <w:num w:numId="29">
    <w:abstractNumId w:val="29"/>
  </w:num>
  <w:num w:numId="30">
    <w:abstractNumId w:val="27"/>
  </w:num>
  <w:num w:numId="31">
    <w:abstractNumId w:val="28"/>
  </w:num>
  <w:num w:numId="32">
    <w:abstractNumId w:val="25"/>
  </w:num>
  <w:num w:numId="33">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4CBB"/>
    <w:rsid w:val="00076AD6"/>
    <w:rsid w:val="00083033"/>
    <w:rsid w:val="000838EE"/>
    <w:rsid w:val="00083B2A"/>
    <w:rsid w:val="0008468E"/>
    <w:rsid w:val="00085F76"/>
    <w:rsid w:val="00090D03"/>
    <w:rsid w:val="00091491"/>
    <w:rsid w:val="000922B4"/>
    <w:rsid w:val="000A1759"/>
    <w:rsid w:val="000A2303"/>
    <w:rsid w:val="000A4C73"/>
    <w:rsid w:val="000A7B07"/>
    <w:rsid w:val="000B346C"/>
    <w:rsid w:val="000B7B64"/>
    <w:rsid w:val="000C233D"/>
    <w:rsid w:val="000C4F46"/>
    <w:rsid w:val="000C6FB4"/>
    <w:rsid w:val="000D1DEE"/>
    <w:rsid w:val="000E680F"/>
    <w:rsid w:val="000F0FCA"/>
    <w:rsid w:val="000F6FA4"/>
    <w:rsid w:val="0010108F"/>
    <w:rsid w:val="00103A5E"/>
    <w:rsid w:val="0011074B"/>
    <w:rsid w:val="001157AF"/>
    <w:rsid w:val="00116C30"/>
    <w:rsid w:val="00120C3D"/>
    <w:rsid w:val="00120F7E"/>
    <w:rsid w:val="0012562F"/>
    <w:rsid w:val="001266C6"/>
    <w:rsid w:val="00126C85"/>
    <w:rsid w:val="00127DAC"/>
    <w:rsid w:val="00132977"/>
    <w:rsid w:val="00140077"/>
    <w:rsid w:val="001457FC"/>
    <w:rsid w:val="00152592"/>
    <w:rsid w:val="001525FC"/>
    <w:rsid w:val="001536E6"/>
    <w:rsid w:val="00154A40"/>
    <w:rsid w:val="00154DAE"/>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6866"/>
    <w:rsid w:val="001E05E8"/>
    <w:rsid w:val="001F2AD0"/>
    <w:rsid w:val="001F3555"/>
    <w:rsid w:val="001F6FA5"/>
    <w:rsid w:val="00201769"/>
    <w:rsid w:val="00201E01"/>
    <w:rsid w:val="00202782"/>
    <w:rsid w:val="00204C77"/>
    <w:rsid w:val="00206007"/>
    <w:rsid w:val="00213294"/>
    <w:rsid w:val="0021376B"/>
    <w:rsid w:val="00214096"/>
    <w:rsid w:val="002146A4"/>
    <w:rsid w:val="002168EB"/>
    <w:rsid w:val="00217C56"/>
    <w:rsid w:val="00220F44"/>
    <w:rsid w:val="00222B64"/>
    <w:rsid w:val="00222EC4"/>
    <w:rsid w:val="00227EAD"/>
    <w:rsid w:val="00233402"/>
    <w:rsid w:val="002337BA"/>
    <w:rsid w:val="002468D4"/>
    <w:rsid w:val="00247850"/>
    <w:rsid w:val="00252300"/>
    <w:rsid w:val="00252494"/>
    <w:rsid w:val="00257541"/>
    <w:rsid w:val="0025778A"/>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0BFC"/>
    <w:rsid w:val="00324DB2"/>
    <w:rsid w:val="00324F13"/>
    <w:rsid w:val="003259FD"/>
    <w:rsid w:val="00326BB7"/>
    <w:rsid w:val="00327E27"/>
    <w:rsid w:val="00330577"/>
    <w:rsid w:val="0033666D"/>
    <w:rsid w:val="00336763"/>
    <w:rsid w:val="00340BC3"/>
    <w:rsid w:val="00347500"/>
    <w:rsid w:val="00347A6D"/>
    <w:rsid w:val="003548CB"/>
    <w:rsid w:val="003614DC"/>
    <w:rsid w:val="00361CE5"/>
    <w:rsid w:val="00362760"/>
    <w:rsid w:val="00370713"/>
    <w:rsid w:val="00374DDE"/>
    <w:rsid w:val="003758B4"/>
    <w:rsid w:val="00376162"/>
    <w:rsid w:val="00390A28"/>
    <w:rsid w:val="0039160D"/>
    <w:rsid w:val="00396581"/>
    <w:rsid w:val="003965FE"/>
    <w:rsid w:val="00397E79"/>
    <w:rsid w:val="003A67F7"/>
    <w:rsid w:val="003B0DC7"/>
    <w:rsid w:val="003B3CAD"/>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63B0"/>
    <w:rsid w:val="00417106"/>
    <w:rsid w:val="00420D74"/>
    <w:rsid w:val="00426500"/>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390E"/>
    <w:rsid w:val="004768EA"/>
    <w:rsid w:val="00482720"/>
    <w:rsid w:val="004A3499"/>
    <w:rsid w:val="004A44A7"/>
    <w:rsid w:val="004B0BF6"/>
    <w:rsid w:val="004B3329"/>
    <w:rsid w:val="004B42E2"/>
    <w:rsid w:val="004C48E0"/>
    <w:rsid w:val="004C56C5"/>
    <w:rsid w:val="004C72F3"/>
    <w:rsid w:val="004D0680"/>
    <w:rsid w:val="004D1A7D"/>
    <w:rsid w:val="004D7CCC"/>
    <w:rsid w:val="004E3FB7"/>
    <w:rsid w:val="004E5C7F"/>
    <w:rsid w:val="004E6613"/>
    <w:rsid w:val="004E79AD"/>
    <w:rsid w:val="004F06CC"/>
    <w:rsid w:val="004F2BE6"/>
    <w:rsid w:val="004F6D60"/>
    <w:rsid w:val="0050226B"/>
    <w:rsid w:val="005025D4"/>
    <w:rsid w:val="00503E80"/>
    <w:rsid w:val="005054E9"/>
    <w:rsid w:val="00505572"/>
    <w:rsid w:val="005075AF"/>
    <w:rsid w:val="005102BD"/>
    <w:rsid w:val="00512B1D"/>
    <w:rsid w:val="00512BC0"/>
    <w:rsid w:val="0051331A"/>
    <w:rsid w:val="005156BE"/>
    <w:rsid w:val="00515903"/>
    <w:rsid w:val="00521DC6"/>
    <w:rsid w:val="00531973"/>
    <w:rsid w:val="00532738"/>
    <w:rsid w:val="00533426"/>
    <w:rsid w:val="005334E1"/>
    <w:rsid w:val="005362A7"/>
    <w:rsid w:val="00536B74"/>
    <w:rsid w:val="00536CB1"/>
    <w:rsid w:val="0054244E"/>
    <w:rsid w:val="00543100"/>
    <w:rsid w:val="00544F28"/>
    <w:rsid w:val="00555130"/>
    <w:rsid w:val="00573C4A"/>
    <w:rsid w:val="00575334"/>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D0D43"/>
    <w:rsid w:val="005D6DBE"/>
    <w:rsid w:val="005E11AA"/>
    <w:rsid w:val="005E26ED"/>
    <w:rsid w:val="005E2B40"/>
    <w:rsid w:val="005E2C83"/>
    <w:rsid w:val="005F3093"/>
    <w:rsid w:val="005F48A3"/>
    <w:rsid w:val="005F55E6"/>
    <w:rsid w:val="00601B14"/>
    <w:rsid w:val="00601C41"/>
    <w:rsid w:val="006032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176"/>
    <w:rsid w:val="00640395"/>
    <w:rsid w:val="006407D6"/>
    <w:rsid w:val="00640DDA"/>
    <w:rsid w:val="00650C50"/>
    <w:rsid w:val="0065179C"/>
    <w:rsid w:val="00652A06"/>
    <w:rsid w:val="00652FA9"/>
    <w:rsid w:val="00653936"/>
    <w:rsid w:val="00653F51"/>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1E1"/>
    <w:rsid w:val="00694423"/>
    <w:rsid w:val="0069755C"/>
    <w:rsid w:val="00697DC1"/>
    <w:rsid w:val="00697EDC"/>
    <w:rsid w:val="006A0DD5"/>
    <w:rsid w:val="006A4B98"/>
    <w:rsid w:val="006A4E12"/>
    <w:rsid w:val="006A6387"/>
    <w:rsid w:val="006B065A"/>
    <w:rsid w:val="006B1FC9"/>
    <w:rsid w:val="006B2FB9"/>
    <w:rsid w:val="006B5A1A"/>
    <w:rsid w:val="006B6115"/>
    <w:rsid w:val="006B7CFD"/>
    <w:rsid w:val="006C212E"/>
    <w:rsid w:val="006C26ED"/>
    <w:rsid w:val="006C7661"/>
    <w:rsid w:val="006D21D6"/>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472D"/>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D4326"/>
    <w:rsid w:val="007E0151"/>
    <w:rsid w:val="007E2C77"/>
    <w:rsid w:val="007E57E8"/>
    <w:rsid w:val="007E72A0"/>
    <w:rsid w:val="007E7CAC"/>
    <w:rsid w:val="007F1F7F"/>
    <w:rsid w:val="007F5118"/>
    <w:rsid w:val="007F575E"/>
    <w:rsid w:val="00803A9D"/>
    <w:rsid w:val="008121F4"/>
    <w:rsid w:val="008133D3"/>
    <w:rsid w:val="00817A2D"/>
    <w:rsid w:val="00822686"/>
    <w:rsid w:val="008264AD"/>
    <w:rsid w:val="00830749"/>
    <w:rsid w:val="00833553"/>
    <w:rsid w:val="00835B05"/>
    <w:rsid w:val="00835CA3"/>
    <w:rsid w:val="0083761B"/>
    <w:rsid w:val="00842927"/>
    <w:rsid w:val="00843997"/>
    <w:rsid w:val="00847C7B"/>
    <w:rsid w:val="00855F97"/>
    <w:rsid w:val="00860AFB"/>
    <w:rsid w:val="008720A7"/>
    <w:rsid w:val="00872A11"/>
    <w:rsid w:val="008748CE"/>
    <w:rsid w:val="00877094"/>
    <w:rsid w:val="00882B9D"/>
    <w:rsid w:val="008868DF"/>
    <w:rsid w:val="008A082C"/>
    <w:rsid w:val="008A257C"/>
    <w:rsid w:val="008A3A99"/>
    <w:rsid w:val="008B39C9"/>
    <w:rsid w:val="008C48F6"/>
    <w:rsid w:val="008D53C6"/>
    <w:rsid w:val="008F0BA8"/>
    <w:rsid w:val="008F3D0A"/>
    <w:rsid w:val="008F464C"/>
    <w:rsid w:val="008F778C"/>
    <w:rsid w:val="00901593"/>
    <w:rsid w:val="009025D4"/>
    <w:rsid w:val="00902665"/>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75C76"/>
    <w:rsid w:val="0098015D"/>
    <w:rsid w:val="0098186A"/>
    <w:rsid w:val="009818BC"/>
    <w:rsid w:val="00986974"/>
    <w:rsid w:val="00986BC7"/>
    <w:rsid w:val="00993997"/>
    <w:rsid w:val="00996BEA"/>
    <w:rsid w:val="009A34C4"/>
    <w:rsid w:val="009A4937"/>
    <w:rsid w:val="009B03CB"/>
    <w:rsid w:val="009B750D"/>
    <w:rsid w:val="009C7961"/>
    <w:rsid w:val="009D1E85"/>
    <w:rsid w:val="009D22C4"/>
    <w:rsid w:val="009D2B57"/>
    <w:rsid w:val="009D67B1"/>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7758F"/>
    <w:rsid w:val="00A81BDD"/>
    <w:rsid w:val="00A81FCA"/>
    <w:rsid w:val="00A8283F"/>
    <w:rsid w:val="00A86277"/>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41EE"/>
    <w:rsid w:val="00B21A3B"/>
    <w:rsid w:val="00B21CC5"/>
    <w:rsid w:val="00B23004"/>
    <w:rsid w:val="00B23116"/>
    <w:rsid w:val="00B24E19"/>
    <w:rsid w:val="00B34CA9"/>
    <w:rsid w:val="00B370F6"/>
    <w:rsid w:val="00B40563"/>
    <w:rsid w:val="00B44885"/>
    <w:rsid w:val="00B45123"/>
    <w:rsid w:val="00B468BA"/>
    <w:rsid w:val="00B46CA0"/>
    <w:rsid w:val="00B50D23"/>
    <w:rsid w:val="00B52725"/>
    <w:rsid w:val="00B60A8E"/>
    <w:rsid w:val="00B61114"/>
    <w:rsid w:val="00B63435"/>
    <w:rsid w:val="00B6459D"/>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B11BC"/>
    <w:rsid w:val="00BC4212"/>
    <w:rsid w:val="00BD2445"/>
    <w:rsid w:val="00BD2749"/>
    <w:rsid w:val="00BD4857"/>
    <w:rsid w:val="00BD4B75"/>
    <w:rsid w:val="00BD5D83"/>
    <w:rsid w:val="00BE1F60"/>
    <w:rsid w:val="00BE5659"/>
    <w:rsid w:val="00BE5682"/>
    <w:rsid w:val="00BF15FF"/>
    <w:rsid w:val="00BF51EE"/>
    <w:rsid w:val="00BF721E"/>
    <w:rsid w:val="00BF7956"/>
    <w:rsid w:val="00C02070"/>
    <w:rsid w:val="00C02A9F"/>
    <w:rsid w:val="00C05340"/>
    <w:rsid w:val="00C0790A"/>
    <w:rsid w:val="00C116AB"/>
    <w:rsid w:val="00C145EE"/>
    <w:rsid w:val="00C1477C"/>
    <w:rsid w:val="00C15FF5"/>
    <w:rsid w:val="00C17076"/>
    <w:rsid w:val="00C17D52"/>
    <w:rsid w:val="00C21B79"/>
    <w:rsid w:val="00C25494"/>
    <w:rsid w:val="00C320F8"/>
    <w:rsid w:val="00C3509C"/>
    <w:rsid w:val="00C3636D"/>
    <w:rsid w:val="00C41923"/>
    <w:rsid w:val="00C478B5"/>
    <w:rsid w:val="00C53DA4"/>
    <w:rsid w:val="00C547D1"/>
    <w:rsid w:val="00C55618"/>
    <w:rsid w:val="00C55A27"/>
    <w:rsid w:val="00C60356"/>
    <w:rsid w:val="00C618B2"/>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2DCB"/>
    <w:rsid w:val="00D05B7F"/>
    <w:rsid w:val="00D060EB"/>
    <w:rsid w:val="00D07170"/>
    <w:rsid w:val="00D10C1C"/>
    <w:rsid w:val="00D12E1D"/>
    <w:rsid w:val="00D157D2"/>
    <w:rsid w:val="00D25838"/>
    <w:rsid w:val="00D262AB"/>
    <w:rsid w:val="00D26665"/>
    <w:rsid w:val="00D26D34"/>
    <w:rsid w:val="00D323A9"/>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C50"/>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0D57"/>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6FB5"/>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56682"/>
  <w15:docId w15:val="{F6A74453-EF50-42A4-8A62-16908A9BF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B685D"/>
    <w:rsid w:val="001125F5"/>
    <w:rsid w:val="00160AF1"/>
    <w:rsid w:val="00247826"/>
    <w:rsid w:val="00263EF0"/>
    <w:rsid w:val="002916E7"/>
    <w:rsid w:val="002B2967"/>
    <w:rsid w:val="002F51A8"/>
    <w:rsid w:val="003A1AE6"/>
    <w:rsid w:val="003C064C"/>
    <w:rsid w:val="003D7AF8"/>
    <w:rsid w:val="00454E36"/>
    <w:rsid w:val="00595B4E"/>
    <w:rsid w:val="005D3BC9"/>
    <w:rsid w:val="006018E6"/>
    <w:rsid w:val="006206DC"/>
    <w:rsid w:val="00641837"/>
    <w:rsid w:val="006A28F5"/>
    <w:rsid w:val="006A5ED9"/>
    <w:rsid w:val="006D6A21"/>
    <w:rsid w:val="006E4D0A"/>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60A60"/>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36F9C"/>
    <w:rsid w:val="00E41CFB"/>
    <w:rsid w:val="00E42023"/>
    <w:rsid w:val="00E45AA5"/>
    <w:rsid w:val="00EA1D00"/>
    <w:rsid w:val="00EC27D2"/>
    <w:rsid w:val="00F27999"/>
    <w:rsid w:val="00F53755"/>
    <w:rsid w:val="00F57777"/>
    <w:rsid w:val="00F8144F"/>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6577E6B6-A540-4576-91C5-BE1406AE0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1406</TotalTime>
  <Pages>16</Pages>
  <Words>2446</Words>
  <Characters>13944</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keywords/>
  <dc:description/>
  <cp:lastModifiedBy>Kayla Watson</cp:lastModifiedBy>
  <cp:revision>16</cp:revision>
  <cp:lastPrinted>2017-10-19T02:06:00Z</cp:lastPrinted>
  <dcterms:created xsi:type="dcterms:W3CDTF">2017-10-13T01:57:00Z</dcterms:created>
  <dcterms:modified xsi:type="dcterms:W3CDTF">2018-12-02T21:35:00Z</dcterms:modified>
  <cp:contentStatus>v1-1_11/10/2018</cp:contentStatus>
</cp:coreProperties>
</file>