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C7DB5" w14:textId="2E1875AA" w:rsidR="00B31BFF" w:rsidRPr="0042684B" w:rsidRDefault="00B31BFF" w:rsidP="00127AAE">
      <w:pPr>
        <w:pStyle w:val="AlderNormal"/>
      </w:pPr>
    </w:p>
    <w:p w14:paraId="7B66BA85" w14:textId="0A7D9DC4" w:rsidR="003C7B4C" w:rsidRPr="00E9636D" w:rsidRDefault="00E9636D" w:rsidP="00127AAE">
      <w:pPr>
        <w:pStyle w:val="AlderNormal"/>
        <w:rPr>
          <w:sz w:val="18"/>
          <w:szCs w:val="20"/>
        </w:rPr>
      </w:pPr>
      <w:r w:rsidRPr="00E9636D">
        <w:rPr>
          <w:sz w:val="18"/>
          <w:szCs w:val="20"/>
        </w:rPr>
        <w:t xml:space="preserve">Our Ref: 10436 – 234  </w:t>
      </w:r>
    </w:p>
    <w:p w14:paraId="4A64961E" w14:textId="0FDFDB50" w:rsidR="003C7B4C" w:rsidRPr="00E9636D" w:rsidRDefault="003C7B4C" w:rsidP="00127AAE">
      <w:pPr>
        <w:pStyle w:val="AlderNormal"/>
        <w:rPr>
          <w:sz w:val="18"/>
          <w:szCs w:val="20"/>
        </w:rPr>
      </w:pPr>
    </w:p>
    <w:p w14:paraId="7FF23854" w14:textId="11343E4E" w:rsidR="000B21EF" w:rsidRPr="00E9636D" w:rsidRDefault="00E9636D" w:rsidP="00127AAE">
      <w:pPr>
        <w:pStyle w:val="AlderNormal"/>
        <w:rPr>
          <w:sz w:val="18"/>
          <w:szCs w:val="20"/>
        </w:rPr>
      </w:pPr>
      <w:r w:rsidRPr="00E9636D">
        <w:rPr>
          <w:sz w:val="18"/>
          <w:szCs w:val="20"/>
        </w:rPr>
        <w:t>23 June 2020</w:t>
      </w:r>
    </w:p>
    <w:p w14:paraId="1C47016B" w14:textId="6B0E197F" w:rsidR="00E9636D" w:rsidRPr="00E9636D" w:rsidRDefault="00E9636D" w:rsidP="00127AAE">
      <w:pPr>
        <w:pStyle w:val="AlderNormal"/>
        <w:rPr>
          <w:sz w:val="18"/>
          <w:szCs w:val="20"/>
        </w:rPr>
      </w:pPr>
    </w:p>
    <w:p w14:paraId="549ED1A2" w14:textId="2EF0F989" w:rsidR="000B21EF" w:rsidRPr="00E9636D" w:rsidRDefault="00E9636D" w:rsidP="00127AAE">
      <w:pPr>
        <w:pStyle w:val="AlderNormal"/>
        <w:rPr>
          <w:sz w:val="18"/>
          <w:szCs w:val="20"/>
        </w:rPr>
      </w:pPr>
      <w:proofErr w:type="spellStart"/>
      <w:r w:rsidRPr="00E9636D">
        <w:rPr>
          <w:sz w:val="18"/>
          <w:szCs w:val="20"/>
        </w:rPr>
        <w:t>Ranbury</w:t>
      </w:r>
      <w:proofErr w:type="spellEnd"/>
      <w:r w:rsidRPr="00E9636D">
        <w:rPr>
          <w:sz w:val="18"/>
          <w:szCs w:val="20"/>
        </w:rPr>
        <w:t xml:space="preserve"> Management Group</w:t>
      </w:r>
    </w:p>
    <w:p w14:paraId="6DA1BC75" w14:textId="0A14C69D" w:rsidR="00E9636D" w:rsidRPr="00E9636D" w:rsidRDefault="00E9636D" w:rsidP="00127AAE">
      <w:pPr>
        <w:pStyle w:val="AlderNormal"/>
        <w:rPr>
          <w:sz w:val="18"/>
          <w:szCs w:val="20"/>
        </w:rPr>
      </w:pPr>
      <w:r w:rsidRPr="00E9636D">
        <w:rPr>
          <w:sz w:val="18"/>
          <w:szCs w:val="20"/>
        </w:rPr>
        <w:t>Level 18, 270 Adelaide Street</w:t>
      </w:r>
    </w:p>
    <w:p w14:paraId="5A143C37" w14:textId="4359842E" w:rsidR="00E9636D" w:rsidRPr="00E9636D" w:rsidRDefault="00E9636D" w:rsidP="00127AAE">
      <w:pPr>
        <w:pStyle w:val="AlderNormal"/>
        <w:rPr>
          <w:sz w:val="18"/>
          <w:szCs w:val="20"/>
        </w:rPr>
      </w:pPr>
      <w:r w:rsidRPr="00E9636D">
        <w:rPr>
          <w:sz w:val="18"/>
          <w:szCs w:val="20"/>
        </w:rPr>
        <w:t>Brisbane QLD 4000</w:t>
      </w:r>
    </w:p>
    <w:p w14:paraId="1A6BB096" w14:textId="30623798" w:rsidR="000B21EF" w:rsidRPr="00E9636D" w:rsidRDefault="000B21EF" w:rsidP="00127AAE">
      <w:pPr>
        <w:pStyle w:val="AlderNormal"/>
        <w:rPr>
          <w:sz w:val="18"/>
          <w:szCs w:val="20"/>
        </w:rPr>
      </w:pPr>
    </w:p>
    <w:p w14:paraId="3593EBBC" w14:textId="0B1324C4" w:rsidR="00E9636D" w:rsidRPr="00E9636D" w:rsidRDefault="00E9636D" w:rsidP="00127AAE">
      <w:pPr>
        <w:pStyle w:val="AlderNormal"/>
        <w:rPr>
          <w:b/>
          <w:bCs/>
          <w:sz w:val="18"/>
          <w:szCs w:val="20"/>
        </w:rPr>
      </w:pPr>
      <w:r w:rsidRPr="00E9636D">
        <w:rPr>
          <w:b/>
          <w:bCs/>
          <w:sz w:val="18"/>
          <w:szCs w:val="20"/>
        </w:rPr>
        <w:t>Attention: Mr Paul Gray – Principal’s Representative’s Delegate</w:t>
      </w:r>
    </w:p>
    <w:p w14:paraId="78762EFE" w14:textId="68F5C487" w:rsidR="00E9636D" w:rsidRPr="00E9636D" w:rsidRDefault="00E9636D" w:rsidP="00127AAE">
      <w:pPr>
        <w:pStyle w:val="AlderNormal"/>
        <w:rPr>
          <w:sz w:val="18"/>
          <w:szCs w:val="20"/>
        </w:rPr>
      </w:pPr>
    </w:p>
    <w:p w14:paraId="700D03CF" w14:textId="10FB0D23" w:rsidR="000B21EF" w:rsidRPr="00E9636D" w:rsidRDefault="00E9636D" w:rsidP="00127AAE">
      <w:pPr>
        <w:pStyle w:val="AlderNormal"/>
        <w:rPr>
          <w:sz w:val="18"/>
          <w:szCs w:val="20"/>
        </w:rPr>
      </w:pPr>
      <w:r w:rsidRPr="00E9636D">
        <w:rPr>
          <w:sz w:val="18"/>
          <w:szCs w:val="20"/>
        </w:rPr>
        <w:t>Dear Paul,</w:t>
      </w:r>
    </w:p>
    <w:p w14:paraId="0A33BF20" w14:textId="7E37E612" w:rsidR="00E9636D" w:rsidRPr="00E9636D" w:rsidRDefault="00E9636D" w:rsidP="00127AAE">
      <w:pPr>
        <w:pStyle w:val="AlderNormal"/>
        <w:rPr>
          <w:sz w:val="18"/>
          <w:szCs w:val="20"/>
        </w:rPr>
      </w:pPr>
    </w:p>
    <w:p w14:paraId="41822A43" w14:textId="3656C442" w:rsidR="00E9636D" w:rsidRPr="00E9636D" w:rsidRDefault="00E9636D" w:rsidP="00127AAE">
      <w:pPr>
        <w:pStyle w:val="AlderNormal"/>
        <w:rPr>
          <w:b/>
          <w:bCs/>
          <w:sz w:val="18"/>
          <w:szCs w:val="20"/>
          <w:u w:val="single"/>
        </w:rPr>
      </w:pPr>
      <w:r w:rsidRPr="00E9636D">
        <w:rPr>
          <w:b/>
          <w:bCs/>
          <w:sz w:val="18"/>
          <w:szCs w:val="20"/>
          <w:u w:val="single"/>
        </w:rPr>
        <w:t>CONTRACT NO. 10436 – 31 BABARRA STREET, STAFFORD 4053</w:t>
      </w:r>
    </w:p>
    <w:p w14:paraId="4963F1D2" w14:textId="3F7A24B7" w:rsidR="00E9636D" w:rsidRPr="00E9636D" w:rsidRDefault="00E9636D" w:rsidP="00127AAE">
      <w:pPr>
        <w:pStyle w:val="AlderNormal"/>
        <w:rPr>
          <w:b/>
          <w:bCs/>
          <w:sz w:val="18"/>
          <w:szCs w:val="20"/>
          <w:u w:val="single"/>
        </w:rPr>
      </w:pPr>
      <w:r w:rsidRPr="00E9636D">
        <w:rPr>
          <w:b/>
          <w:bCs/>
          <w:sz w:val="18"/>
          <w:szCs w:val="20"/>
          <w:u w:val="single"/>
        </w:rPr>
        <w:t>GENERAL CONDITIONS FOR CONSTRUCT ONLY – CLAUSE 17 – VARIATIONS</w:t>
      </w:r>
    </w:p>
    <w:p w14:paraId="4BDF5154" w14:textId="513FDCFB" w:rsidR="00E9636D" w:rsidRPr="00E9636D" w:rsidRDefault="00E9636D" w:rsidP="00127AAE">
      <w:pPr>
        <w:pStyle w:val="AlderNormal"/>
        <w:rPr>
          <w:sz w:val="18"/>
          <w:szCs w:val="20"/>
        </w:rPr>
      </w:pPr>
    </w:p>
    <w:p w14:paraId="196A366C" w14:textId="63FFECA8" w:rsidR="00E9636D" w:rsidRPr="00E9636D" w:rsidRDefault="00E9636D" w:rsidP="00127AAE">
      <w:pPr>
        <w:pStyle w:val="AlderNormal"/>
        <w:rPr>
          <w:sz w:val="18"/>
          <w:szCs w:val="20"/>
        </w:rPr>
      </w:pPr>
      <w:r w:rsidRPr="00E9636D">
        <w:rPr>
          <w:sz w:val="18"/>
          <w:szCs w:val="20"/>
        </w:rPr>
        <w:t xml:space="preserve">Further to our notice of variation dated 13 August 2019 and Procore correspondence date 08 January 2020 and pursuant to contract clause 11.2, Changes in law, we duly provide notice of a Variation pursuant to Clause 17.7 of the General Conditions of Contract and request the Principal’s representative direct a written Variation by return. </w:t>
      </w:r>
    </w:p>
    <w:p w14:paraId="6C26C830" w14:textId="26DACD81" w:rsidR="00E9636D" w:rsidRPr="00E9636D" w:rsidRDefault="00E9636D" w:rsidP="00127AAE">
      <w:pPr>
        <w:pStyle w:val="AlderNormal"/>
        <w:rPr>
          <w:sz w:val="18"/>
          <w:szCs w:val="20"/>
        </w:rPr>
      </w:pPr>
    </w:p>
    <w:p w14:paraId="330A8F47" w14:textId="5A6751C8" w:rsidR="00E9636D" w:rsidRPr="00E9636D" w:rsidRDefault="00E9636D" w:rsidP="00127AAE">
      <w:pPr>
        <w:pStyle w:val="AlderNormal"/>
        <w:rPr>
          <w:sz w:val="18"/>
          <w:szCs w:val="20"/>
        </w:rPr>
      </w:pPr>
      <w:r w:rsidRPr="00E9636D">
        <w:rPr>
          <w:sz w:val="18"/>
          <w:szCs w:val="20"/>
        </w:rPr>
        <w:t>The change in Queensland Government Legislation in relation to the increased waste levies impacts the progressive waste disposal “Skips Bins” for the project duration.</w:t>
      </w:r>
    </w:p>
    <w:p w14:paraId="48B947F6" w14:textId="070A8E33" w:rsidR="00E9636D" w:rsidRPr="00E9636D" w:rsidRDefault="00E9636D" w:rsidP="00127AAE">
      <w:pPr>
        <w:pStyle w:val="AlderNormal"/>
        <w:rPr>
          <w:sz w:val="18"/>
          <w:szCs w:val="20"/>
        </w:rPr>
      </w:pPr>
    </w:p>
    <w:p w14:paraId="3AFDE83C" w14:textId="6FC492D5" w:rsidR="00E9636D" w:rsidRPr="00E9636D" w:rsidRDefault="00E9636D" w:rsidP="00127AAE">
      <w:pPr>
        <w:pStyle w:val="AlderNormal"/>
        <w:rPr>
          <w:sz w:val="18"/>
          <w:szCs w:val="20"/>
        </w:rPr>
      </w:pPr>
      <w:r w:rsidRPr="00E9636D">
        <w:rPr>
          <w:sz w:val="18"/>
          <w:szCs w:val="20"/>
        </w:rPr>
        <w:t xml:space="preserve">As previously advised, Alder are comfortable in an open book arrangement in this instance to provide complete transparency. </w:t>
      </w:r>
    </w:p>
    <w:p w14:paraId="6341FA00" w14:textId="7520BF51" w:rsidR="00E9636D" w:rsidRPr="00E9636D" w:rsidRDefault="00E9636D" w:rsidP="00127AAE">
      <w:pPr>
        <w:pStyle w:val="AlderNormal"/>
        <w:rPr>
          <w:sz w:val="18"/>
          <w:szCs w:val="20"/>
        </w:rPr>
      </w:pPr>
    </w:p>
    <w:p w14:paraId="04588728" w14:textId="5F6CA5F2" w:rsidR="00E9636D" w:rsidRPr="00E9636D" w:rsidRDefault="00E9636D" w:rsidP="00127AAE">
      <w:pPr>
        <w:pStyle w:val="AlderNormal"/>
        <w:rPr>
          <w:b/>
          <w:bCs/>
          <w:sz w:val="18"/>
          <w:szCs w:val="20"/>
          <w:u w:val="single"/>
        </w:rPr>
      </w:pPr>
      <w:r w:rsidRPr="00E9636D">
        <w:rPr>
          <w:b/>
          <w:bCs/>
          <w:sz w:val="18"/>
          <w:szCs w:val="20"/>
          <w:u w:val="single"/>
        </w:rPr>
        <w:t>Summary of Budget v Expenditure to date</w:t>
      </w:r>
    </w:p>
    <w:p w14:paraId="089D305D" w14:textId="6E710300" w:rsidR="00683576" w:rsidRPr="00E9636D" w:rsidRDefault="00683576" w:rsidP="00127AAE">
      <w:pPr>
        <w:pStyle w:val="AlderNormal"/>
        <w:rPr>
          <w:sz w:val="18"/>
          <w:szCs w:val="20"/>
        </w:rPr>
      </w:pPr>
    </w:p>
    <w:p w14:paraId="50F2C805" w14:textId="35C74FE4" w:rsidR="00683576" w:rsidRPr="00E9636D" w:rsidRDefault="00E9636D" w:rsidP="00127AAE">
      <w:pPr>
        <w:pStyle w:val="AlderNormal"/>
        <w:rPr>
          <w:sz w:val="18"/>
          <w:szCs w:val="20"/>
          <w:u w:val="single"/>
        </w:rPr>
      </w:pPr>
      <w:r w:rsidRPr="00E9636D">
        <w:rPr>
          <w:sz w:val="18"/>
          <w:szCs w:val="20"/>
          <w:u w:val="single"/>
        </w:rPr>
        <w:t xml:space="preserve">Alder Budget Allowance </w:t>
      </w:r>
    </w:p>
    <w:p w14:paraId="3A50BF29" w14:textId="46C25FDC" w:rsidR="00E9636D" w:rsidRPr="00E9636D" w:rsidRDefault="00E9636D" w:rsidP="00127AAE">
      <w:pPr>
        <w:pStyle w:val="AlderNormal"/>
        <w:rPr>
          <w:sz w:val="18"/>
          <w:szCs w:val="20"/>
        </w:rPr>
      </w:pPr>
    </w:p>
    <w:p w14:paraId="29E45E34" w14:textId="50C1A867" w:rsidR="00E9636D" w:rsidRPr="00E9636D" w:rsidRDefault="00E9636D" w:rsidP="00127AAE">
      <w:pPr>
        <w:pStyle w:val="AlderNormal"/>
        <w:rPr>
          <w:sz w:val="18"/>
          <w:szCs w:val="20"/>
        </w:rPr>
      </w:pPr>
      <w:r w:rsidRPr="00E9636D">
        <w:rPr>
          <w:sz w:val="18"/>
          <w:szCs w:val="20"/>
        </w:rPr>
        <w:t>The tender allowance as detailed below is 60 no. skips at $475 / skip.</w:t>
      </w:r>
    </w:p>
    <w:p w14:paraId="6DA730D3" w14:textId="4208F1DC" w:rsidR="00E9636D" w:rsidRPr="00E9636D" w:rsidRDefault="00E9636D" w:rsidP="00127AAE">
      <w:pPr>
        <w:pStyle w:val="AlderNormal"/>
        <w:rPr>
          <w:sz w:val="18"/>
          <w:szCs w:val="20"/>
        </w:rPr>
      </w:pPr>
    </w:p>
    <w:p w14:paraId="6C334B47" w14:textId="168DC301" w:rsidR="00E9636D" w:rsidRPr="00E9636D" w:rsidRDefault="00E9636D" w:rsidP="00127AAE">
      <w:pPr>
        <w:pStyle w:val="AlderNormal"/>
        <w:rPr>
          <w:sz w:val="18"/>
          <w:szCs w:val="20"/>
          <w:u w:val="single"/>
        </w:rPr>
      </w:pPr>
      <w:r w:rsidRPr="00E9636D">
        <w:rPr>
          <w:sz w:val="18"/>
          <w:szCs w:val="20"/>
          <w:u w:val="single"/>
        </w:rPr>
        <w:t xml:space="preserve">Alder Extra Over Costings </w:t>
      </w:r>
      <w:r w:rsidR="0085602D">
        <w:rPr>
          <w:sz w:val="18"/>
          <w:szCs w:val="20"/>
          <w:u w:val="single"/>
        </w:rPr>
        <w:t>from 1 February 2020 to 26 June 2020</w:t>
      </w:r>
    </w:p>
    <w:p w14:paraId="52650EA0" w14:textId="5B1C82A6" w:rsidR="0042684B" w:rsidRDefault="0042684B" w:rsidP="00127AAE">
      <w:pPr>
        <w:pStyle w:val="AlderNormal"/>
        <w:rPr>
          <w:sz w:val="18"/>
          <w:szCs w:val="20"/>
        </w:rPr>
      </w:pPr>
    </w:p>
    <w:p w14:paraId="6FCCF989" w14:textId="7DA815CA" w:rsidR="00E9636D" w:rsidRDefault="00E9636D" w:rsidP="00127AAE">
      <w:pPr>
        <w:pStyle w:val="AlderNormal"/>
        <w:rPr>
          <w:sz w:val="18"/>
          <w:szCs w:val="20"/>
        </w:rPr>
      </w:pPr>
      <w:r w:rsidRPr="0085602D">
        <w:rPr>
          <w:i/>
          <w:iCs/>
          <w:sz w:val="18"/>
          <w:szCs w:val="20"/>
        </w:rPr>
        <w:t>as attached reconciliation</w:t>
      </w:r>
      <w:r w:rsidR="0085602D">
        <w:rPr>
          <w:sz w:val="18"/>
          <w:szCs w:val="20"/>
        </w:rPr>
        <w:t xml:space="preserve"> </w:t>
      </w:r>
    </w:p>
    <w:p w14:paraId="72146E3A" w14:textId="14D58AA7" w:rsidR="00E9636D" w:rsidRDefault="00E9636D" w:rsidP="00127AAE">
      <w:pPr>
        <w:pStyle w:val="AlderNormal"/>
        <w:rPr>
          <w:sz w:val="18"/>
          <w:szCs w:val="20"/>
        </w:rPr>
      </w:pPr>
    </w:p>
    <w:p w14:paraId="5F34EB94" w14:textId="714413B8" w:rsidR="00E9636D" w:rsidRDefault="00E9636D" w:rsidP="00127AAE">
      <w:pPr>
        <w:pStyle w:val="AlderNormal"/>
        <w:rPr>
          <w:sz w:val="18"/>
          <w:szCs w:val="20"/>
        </w:rPr>
      </w:pPr>
      <w:r>
        <w:rPr>
          <w:sz w:val="18"/>
          <w:szCs w:val="20"/>
        </w:rPr>
        <w:t>As requested, please find attached progress update on additional costs incurred.</w:t>
      </w:r>
    </w:p>
    <w:p w14:paraId="5BB56391" w14:textId="58B996E7" w:rsidR="00E9636D" w:rsidRDefault="00E9636D" w:rsidP="00127AAE">
      <w:pPr>
        <w:pStyle w:val="AlderNormal"/>
        <w:rPr>
          <w:sz w:val="18"/>
          <w:szCs w:val="20"/>
        </w:rPr>
      </w:pPr>
    </w:p>
    <w:p w14:paraId="62DF04F7" w14:textId="25900749" w:rsidR="00E9636D" w:rsidRPr="00E9636D" w:rsidRDefault="00E9636D" w:rsidP="00127AAE">
      <w:pPr>
        <w:pStyle w:val="AlderNormal"/>
        <w:rPr>
          <w:sz w:val="18"/>
          <w:szCs w:val="20"/>
        </w:rPr>
      </w:pPr>
      <w:r>
        <w:rPr>
          <w:sz w:val="18"/>
          <w:szCs w:val="20"/>
        </w:rPr>
        <w:t>We look forward to receipt of Variation pertaining to the above, should you have any queries, please do not hesitate to contact the undersigned.</w:t>
      </w:r>
    </w:p>
    <w:p w14:paraId="23B505CA" w14:textId="77777777" w:rsidR="005E0B77" w:rsidRPr="00E9636D" w:rsidRDefault="005E0B77" w:rsidP="005E0B77">
      <w:pPr>
        <w:spacing w:before="60" w:after="0" w:line="240" w:lineRule="auto"/>
        <w:rPr>
          <w:rFonts w:ascii="Arial" w:hAnsi="Arial" w:cs="Arial"/>
          <w:b/>
          <w:sz w:val="18"/>
          <w:szCs w:val="18"/>
        </w:rPr>
      </w:pPr>
    </w:p>
    <w:p w14:paraId="72ABEBF3" w14:textId="5C70D217" w:rsidR="005E0B77" w:rsidRPr="00E9636D" w:rsidRDefault="005E0B77" w:rsidP="005E0B77">
      <w:pPr>
        <w:spacing w:before="60" w:after="0" w:line="240" w:lineRule="auto"/>
        <w:rPr>
          <w:rFonts w:ascii="Arial" w:hAnsi="Arial" w:cs="Arial"/>
          <w:sz w:val="18"/>
          <w:szCs w:val="18"/>
        </w:rPr>
      </w:pPr>
      <w:r w:rsidRPr="00E9636D">
        <w:rPr>
          <w:rFonts w:ascii="Arial" w:hAnsi="Arial" w:cs="Arial"/>
          <w:sz w:val="18"/>
          <w:szCs w:val="18"/>
        </w:rPr>
        <w:t xml:space="preserve">Kind regards, </w:t>
      </w:r>
    </w:p>
    <w:p w14:paraId="2CDD6340" w14:textId="0AF2A85E" w:rsidR="005E0B77" w:rsidRPr="00E9636D" w:rsidRDefault="00127AAE" w:rsidP="00127AAE">
      <w:pPr>
        <w:pStyle w:val="AlderNormalBold"/>
        <w:rPr>
          <w:sz w:val="18"/>
          <w:szCs w:val="20"/>
        </w:rPr>
      </w:pPr>
      <w:r w:rsidRPr="00E9636D">
        <w:rPr>
          <w:sz w:val="18"/>
          <w:szCs w:val="20"/>
        </w:rPr>
        <w:t xml:space="preserve">Alder Constructions </w:t>
      </w:r>
      <w:r w:rsidR="0085602D">
        <w:rPr>
          <w:sz w:val="18"/>
          <w:szCs w:val="20"/>
        </w:rPr>
        <w:t>Pty Ltd</w:t>
      </w:r>
    </w:p>
    <w:p w14:paraId="44355CDA" w14:textId="77777777" w:rsidR="005E0B77" w:rsidRPr="00E9636D" w:rsidRDefault="005E0B77" w:rsidP="005E0B77">
      <w:pPr>
        <w:spacing w:after="0" w:line="240" w:lineRule="auto"/>
        <w:rPr>
          <w:rFonts w:ascii="Arial" w:hAnsi="Arial" w:cs="Arial"/>
          <w:sz w:val="18"/>
          <w:szCs w:val="18"/>
        </w:rPr>
      </w:pPr>
    </w:p>
    <w:p w14:paraId="4E37DF6D" w14:textId="77777777" w:rsidR="005E0B77" w:rsidRPr="00E9636D" w:rsidRDefault="005E0B77" w:rsidP="005E0B77">
      <w:pPr>
        <w:spacing w:after="0" w:line="240" w:lineRule="auto"/>
        <w:rPr>
          <w:rFonts w:ascii="Arial" w:hAnsi="Arial" w:cs="Arial"/>
          <w:sz w:val="18"/>
          <w:szCs w:val="18"/>
        </w:rPr>
      </w:pPr>
    </w:p>
    <w:p w14:paraId="50833655" w14:textId="77777777" w:rsidR="005E0B77" w:rsidRPr="00E9636D" w:rsidRDefault="005E0B77" w:rsidP="005E0B77">
      <w:pPr>
        <w:spacing w:after="0" w:line="240" w:lineRule="auto"/>
        <w:rPr>
          <w:rFonts w:ascii="Arial" w:hAnsi="Arial" w:cs="Arial"/>
          <w:sz w:val="18"/>
          <w:szCs w:val="18"/>
        </w:rPr>
      </w:pPr>
    </w:p>
    <w:p w14:paraId="54C83DA2" w14:textId="77777777" w:rsidR="005E0B77" w:rsidRPr="00E9636D" w:rsidRDefault="005E0B77" w:rsidP="005E0B77">
      <w:pPr>
        <w:spacing w:after="0" w:line="240" w:lineRule="auto"/>
        <w:rPr>
          <w:rFonts w:ascii="Arial" w:hAnsi="Arial" w:cs="Arial"/>
          <w:sz w:val="18"/>
          <w:szCs w:val="18"/>
        </w:rPr>
      </w:pPr>
    </w:p>
    <w:p w14:paraId="20F15921" w14:textId="77777777" w:rsidR="005E0B77" w:rsidRPr="00E9636D" w:rsidRDefault="005E0B77" w:rsidP="005E0B77">
      <w:pPr>
        <w:spacing w:after="0" w:line="240" w:lineRule="auto"/>
        <w:rPr>
          <w:rFonts w:ascii="Arial" w:hAnsi="Arial" w:cs="Arial"/>
          <w:sz w:val="18"/>
          <w:szCs w:val="18"/>
        </w:rPr>
      </w:pPr>
    </w:p>
    <w:p w14:paraId="4F7F4063" w14:textId="0FB06517" w:rsidR="00127AAE" w:rsidRPr="00E9636D" w:rsidRDefault="0085602D" w:rsidP="00127AAE">
      <w:pPr>
        <w:pStyle w:val="AlderNormalBold"/>
        <w:rPr>
          <w:sz w:val="18"/>
          <w:szCs w:val="20"/>
        </w:rPr>
      </w:pPr>
      <w:r>
        <w:rPr>
          <w:sz w:val="18"/>
          <w:szCs w:val="20"/>
        </w:rPr>
        <w:t>James Dunn</w:t>
      </w:r>
    </w:p>
    <w:p w14:paraId="39A28DC6" w14:textId="47562F20" w:rsidR="00127AAE" w:rsidRPr="00E9636D" w:rsidRDefault="0085602D" w:rsidP="00127AAE">
      <w:pPr>
        <w:pStyle w:val="AlderNormal"/>
        <w:rPr>
          <w:sz w:val="18"/>
          <w:szCs w:val="20"/>
        </w:rPr>
      </w:pPr>
      <w:r>
        <w:rPr>
          <w:sz w:val="18"/>
          <w:szCs w:val="20"/>
        </w:rPr>
        <w:t>Project Manager</w:t>
      </w:r>
    </w:p>
    <w:p w14:paraId="30825F4C" w14:textId="77777777" w:rsidR="00127AAE" w:rsidRPr="00E9636D" w:rsidRDefault="00127AAE" w:rsidP="00127AAE">
      <w:pPr>
        <w:pStyle w:val="AlderNormal"/>
        <w:rPr>
          <w:sz w:val="18"/>
          <w:szCs w:val="20"/>
        </w:rPr>
      </w:pPr>
    </w:p>
    <w:p w14:paraId="20BD1B8F" w14:textId="67CA1B1E" w:rsidR="00683576" w:rsidRPr="00E9636D" w:rsidRDefault="00683576" w:rsidP="00127AAE">
      <w:pPr>
        <w:spacing w:after="80" w:line="240" w:lineRule="auto"/>
        <w:rPr>
          <w:sz w:val="20"/>
          <w:szCs w:val="20"/>
        </w:rPr>
      </w:pPr>
    </w:p>
    <w:sectPr w:rsidR="00683576" w:rsidRPr="00E9636D" w:rsidSect="005E0B77">
      <w:headerReference w:type="default" r:id="rId8"/>
      <w:footerReference w:type="default" r:id="rId9"/>
      <w:pgSz w:w="11906" w:h="16838"/>
      <w:pgMar w:top="1843" w:right="1440" w:bottom="1440" w:left="1440"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B26E3" w14:textId="77777777" w:rsidR="005C3D61" w:rsidRDefault="005C3D61" w:rsidP="003C7B4C">
      <w:pPr>
        <w:spacing w:after="0" w:line="240" w:lineRule="auto"/>
      </w:pPr>
      <w:r>
        <w:separator/>
      </w:r>
    </w:p>
  </w:endnote>
  <w:endnote w:type="continuationSeparator" w:id="0">
    <w:p w14:paraId="58199AC2" w14:textId="77777777" w:rsidR="005C3D61" w:rsidRDefault="005C3D61" w:rsidP="003C7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bson">
    <w:altName w:val="Calibri"/>
    <w:panose1 w:val="00000000000000000000"/>
    <w:charset w:val="00"/>
    <w:family w:val="modern"/>
    <w:notTrueType/>
    <w:pitch w:val="variable"/>
    <w:sig w:usb0="A000002F" w:usb1="5000004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FD0D4" w14:textId="356C7194" w:rsidR="00884351" w:rsidRDefault="000957D8">
    <w:pPr>
      <w:pStyle w:val="Footer"/>
    </w:pPr>
    <w:r>
      <w:rPr>
        <w:noProof/>
        <w:lang w:eastAsia="en-AU"/>
      </w:rPr>
      <mc:AlternateContent>
        <mc:Choice Requires="wps">
          <w:drawing>
            <wp:anchor distT="0" distB="0" distL="114300" distR="114300" simplePos="0" relativeHeight="251665408" behindDoc="0" locked="0" layoutInCell="1" allowOverlap="1" wp14:anchorId="1C4E0E77" wp14:editId="6BB1C4A9">
              <wp:simplePos x="0" y="0"/>
              <wp:positionH relativeFrom="column">
                <wp:posOffset>-154380</wp:posOffset>
              </wp:positionH>
              <wp:positionV relativeFrom="paragraph">
                <wp:posOffset>-215216</wp:posOffset>
              </wp:positionV>
              <wp:extent cx="1947553" cy="75565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1947553" cy="755650"/>
                      </a:xfrm>
                      <a:prstGeom prst="rect">
                        <a:avLst/>
                      </a:prstGeom>
                      <a:solidFill>
                        <a:schemeClr val="lt1"/>
                      </a:solidFill>
                      <a:ln w="6350">
                        <a:noFill/>
                      </a:ln>
                    </wps:spPr>
                    <wps:txbx>
                      <w:txbxContent>
                        <w:p w14:paraId="1D03CA16" w14:textId="7FF29266" w:rsidR="000957D8" w:rsidRPr="000957D8" w:rsidRDefault="000957D8" w:rsidP="000957D8">
                          <w:pPr>
                            <w:rPr>
                              <w:rFonts w:ascii="Arial" w:hAnsi="Arial" w:cs="Arial"/>
                              <w:color w:val="002855"/>
                              <w:sz w:val="40"/>
                              <w:szCs w:val="40"/>
                            </w:rPr>
                          </w:pPr>
                          <w:r w:rsidRPr="000957D8">
                            <w:rPr>
                              <w:rFonts w:ascii="Arial" w:hAnsi="Arial" w:cs="Arial"/>
                              <w:b/>
                              <w:bCs/>
                              <w:color w:val="002855"/>
                              <w:sz w:val="32"/>
                              <w:szCs w:val="32"/>
                            </w:rPr>
                            <w:t>aldercon.com.au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E0E77" id="_x0000_t202" coordsize="21600,21600" o:spt="202" path="m,l,21600r21600,l21600,xe">
              <v:stroke joinstyle="miter"/>
              <v:path gradientshapeok="t" o:connecttype="rect"/>
            </v:shapetype>
            <v:shape id="Text Box 5" o:spid="_x0000_s1026" type="#_x0000_t202" style="position:absolute;margin-left:-12.15pt;margin-top:-16.95pt;width:153.35pt;height: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" fillcolor="white [3201]" stroked="f" strokeweight=".5pt">
              <v:textbox>
                <w:txbxContent>
                  <w:p w14:paraId="1D03CA16" w14:textId="7FF29266" w:rsidR="000957D8" w:rsidRPr="000957D8" w:rsidRDefault="000957D8" w:rsidP="000957D8">
                    <w:pPr>
                      <w:rPr>
                        <w:rFonts w:ascii="Arial" w:hAnsi="Arial" w:cs="Arial"/>
                        <w:color w:val="002855"/>
                        <w:sz w:val="40"/>
                        <w:szCs w:val="40"/>
                      </w:rPr>
                    </w:pPr>
                    <w:r w:rsidRPr="000957D8">
                      <w:rPr>
                        <w:rFonts w:ascii="Arial" w:hAnsi="Arial" w:cs="Arial"/>
                        <w:b/>
                        <w:bCs/>
                        <w:color w:val="002855"/>
                        <w:sz w:val="32"/>
                        <w:szCs w:val="32"/>
                      </w:rPr>
                      <w:t>aldercon.com.au</w:t>
                    </w:r>
                  </w:p>
                </w:txbxContent>
              </v:textbox>
            </v:shape>
          </w:pict>
        </mc:Fallback>
      </mc:AlternateContent>
    </w:r>
    <w:r>
      <w:rPr>
        <w:noProof/>
        <w:lang w:eastAsia="en-AU"/>
      </w:rPr>
      <mc:AlternateContent>
        <mc:Choice Requires="wps">
          <w:drawing>
            <wp:anchor distT="0" distB="0" distL="114300" distR="114300" simplePos="0" relativeHeight="251663360" behindDoc="0" locked="0" layoutInCell="1" allowOverlap="1" wp14:anchorId="71A75B55" wp14:editId="21A4473E">
              <wp:simplePos x="0" y="0"/>
              <wp:positionH relativeFrom="column">
                <wp:posOffset>3457433</wp:posOffset>
              </wp:positionH>
              <wp:positionV relativeFrom="paragraph">
                <wp:posOffset>-254635</wp:posOffset>
              </wp:positionV>
              <wp:extent cx="1219200" cy="768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219200" cy="768350"/>
                      </a:xfrm>
                      <a:prstGeom prst="rect">
                        <a:avLst/>
                      </a:prstGeom>
                      <a:solidFill>
                        <a:schemeClr val="lt1"/>
                      </a:solidFill>
                      <a:ln w="6350">
                        <a:noFill/>
                      </a:ln>
                    </wps:spPr>
                    <wps:txbx>
                      <w:txbxContent>
                        <w:p w14:paraId="608F24D0" w14:textId="6E40EA7B" w:rsidR="000957D8" w:rsidRPr="000957D8" w:rsidRDefault="000957D8" w:rsidP="000957D8">
                          <w:pPr>
                            <w:rPr>
                              <w:rFonts w:ascii="Arial" w:hAnsi="Arial" w:cs="Arial"/>
                              <w:sz w:val="14"/>
                              <w:szCs w:val="14"/>
                            </w:rPr>
                          </w:pPr>
                          <w:r>
                            <w:rPr>
                              <w:rFonts w:ascii="Arial" w:hAnsi="Arial" w:cs="Arial"/>
                              <w:b/>
                              <w:bCs/>
                              <w:sz w:val="14"/>
                              <w:szCs w:val="14"/>
                            </w:rPr>
                            <w:t>New South Wales Office</w:t>
                          </w:r>
                          <w:r>
                            <w:rPr>
                              <w:rFonts w:ascii="Arial" w:hAnsi="Arial" w:cs="Arial"/>
                              <w:b/>
                              <w:bCs/>
                              <w:sz w:val="14"/>
                              <w:szCs w:val="14"/>
                            </w:rPr>
                            <w:br/>
                          </w:r>
                          <w:r>
                            <w:rPr>
                              <w:rFonts w:ascii="Arial" w:hAnsi="Arial" w:cs="Arial"/>
                              <w:sz w:val="14"/>
                              <w:szCs w:val="14"/>
                            </w:rPr>
                            <w:t>35 Survey Street</w:t>
                          </w:r>
                          <w:r>
                            <w:rPr>
                              <w:rFonts w:ascii="Arial" w:hAnsi="Arial" w:cs="Arial"/>
                              <w:sz w:val="14"/>
                              <w:szCs w:val="14"/>
                            </w:rPr>
                            <w:br/>
                            <w:t>Lennox Heads NSW 2478</w:t>
                          </w:r>
                          <w:r w:rsidRPr="00884351">
                            <w:rPr>
                              <w:rFonts w:ascii="Arial" w:hAnsi="Arial" w:cs="Arial"/>
                              <w:sz w:val="14"/>
                              <w:szCs w:val="14"/>
                            </w:rPr>
                            <w:br/>
                            <w:t>PO Box 1531</w:t>
                          </w:r>
                          <w:r>
                            <w:rPr>
                              <w:rFonts w:ascii="Arial" w:hAnsi="Arial" w:cs="Arial"/>
                              <w:sz w:val="14"/>
                              <w:szCs w:val="14"/>
                            </w:rPr>
                            <w:br/>
                          </w:r>
                          <w:r w:rsidRPr="00884351">
                            <w:rPr>
                              <w:rFonts w:ascii="Arial" w:hAnsi="Arial" w:cs="Arial"/>
                              <w:sz w:val="14"/>
                              <w:szCs w:val="14"/>
                            </w:rPr>
                            <w:t>Oxenford QLD 4210</w:t>
                          </w:r>
                          <w:r w:rsidRPr="00884351">
                            <w:rPr>
                              <w:rFonts w:ascii="Arial" w:hAnsi="Arial" w:cs="Arial"/>
                              <w:sz w:val="14"/>
                              <w:szCs w:val="14"/>
                            </w:rPr>
                            <w:br/>
                            <w:t>(07) 5514 4900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75B55" id="Text Box 4" o:spid="_x0000_s1027" type="#_x0000_t202" style="position:absolute;margin-left:272.25pt;margin-top:-20.05pt;width:96pt;height: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" fillcolor="white [3201]" stroked="f" strokeweight=".5pt">
              <v:textbox>
                <w:txbxContent>
                  <w:p w14:paraId="608F24D0" w14:textId="6E40EA7B" w:rsidR="000957D8" w:rsidRPr="000957D8" w:rsidRDefault="000957D8" w:rsidP="000957D8">
                    <w:pPr>
                      <w:rPr>
                        <w:rFonts w:ascii="Arial" w:hAnsi="Arial" w:cs="Arial"/>
                        <w:sz w:val="14"/>
                        <w:szCs w:val="14"/>
                      </w:rPr>
                    </w:pPr>
                    <w:r>
                      <w:rPr>
                        <w:rFonts w:ascii="Arial" w:hAnsi="Arial" w:cs="Arial"/>
                        <w:b/>
                        <w:bCs/>
                        <w:sz w:val="14"/>
                        <w:szCs w:val="14"/>
                      </w:rPr>
                      <w:t>New South Wales Office</w:t>
                    </w:r>
                    <w:r>
                      <w:rPr>
                        <w:rFonts w:ascii="Arial" w:hAnsi="Arial" w:cs="Arial"/>
                        <w:b/>
                        <w:bCs/>
                        <w:sz w:val="14"/>
                        <w:szCs w:val="14"/>
                      </w:rPr>
                      <w:br/>
                    </w:r>
                    <w:r>
                      <w:rPr>
                        <w:rFonts w:ascii="Arial" w:hAnsi="Arial" w:cs="Arial"/>
                        <w:sz w:val="14"/>
                        <w:szCs w:val="14"/>
                      </w:rPr>
                      <w:t>35 Survey Street</w:t>
                    </w:r>
                    <w:r>
                      <w:rPr>
                        <w:rFonts w:ascii="Arial" w:hAnsi="Arial" w:cs="Arial"/>
                        <w:sz w:val="14"/>
                        <w:szCs w:val="14"/>
                      </w:rPr>
                      <w:br/>
                      <w:t>Lennox Heads NSW 2478</w:t>
                    </w:r>
                    <w:r w:rsidRPr="00884351">
                      <w:rPr>
                        <w:rFonts w:ascii="Arial" w:hAnsi="Arial" w:cs="Arial"/>
                        <w:sz w:val="14"/>
                        <w:szCs w:val="14"/>
                      </w:rPr>
                      <w:br/>
                      <w:t>PO Box 1531</w:t>
                    </w:r>
                    <w:r>
                      <w:rPr>
                        <w:rFonts w:ascii="Arial" w:hAnsi="Arial" w:cs="Arial"/>
                        <w:sz w:val="14"/>
                        <w:szCs w:val="14"/>
                      </w:rPr>
                      <w:br/>
                    </w:r>
                    <w:r w:rsidRPr="00884351">
                      <w:rPr>
                        <w:rFonts w:ascii="Arial" w:hAnsi="Arial" w:cs="Arial"/>
                        <w:sz w:val="14"/>
                        <w:szCs w:val="14"/>
                      </w:rPr>
                      <w:t>Oxenford QLD 4210</w:t>
                    </w:r>
                    <w:r w:rsidRPr="00884351">
                      <w:rPr>
                        <w:rFonts w:ascii="Arial" w:hAnsi="Arial" w:cs="Arial"/>
                        <w:sz w:val="14"/>
                        <w:szCs w:val="14"/>
                      </w:rPr>
                      <w:br/>
                      <w:t>(07) 5514 4900</w:t>
                    </w:r>
                  </w:p>
                </w:txbxContent>
              </v:textbox>
            </v:shape>
          </w:pict>
        </mc:Fallback>
      </mc:AlternateContent>
    </w:r>
    <w:r>
      <w:rPr>
        <w:noProof/>
        <w:lang w:eastAsia="en-AU"/>
      </w:rPr>
      <mc:AlternateContent>
        <mc:Choice Requires="wps">
          <w:drawing>
            <wp:anchor distT="0" distB="0" distL="114300" distR="114300" simplePos="0" relativeHeight="251659264" behindDoc="0" locked="0" layoutInCell="1" allowOverlap="1" wp14:anchorId="50B63D1A" wp14:editId="57C43DB2">
              <wp:simplePos x="0" y="0"/>
              <wp:positionH relativeFrom="column">
                <wp:posOffset>2054841</wp:posOffset>
              </wp:positionH>
              <wp:positionV relativeFrom="paragraph">
                <wp:posOffset>-254635</wp:posOffset>
              </wp:positionV>
              <wp:extent cx="1079500" cy="755650"/>
              <wp:effectExtent l="0" t="0" r="6350" b="6350"/>
              <wp:wrapNone/>
              <wp:docPr id="2" name="Text Box 2"/>
              <wp:cNvGraphicFramePr/>
              <a:graphic xmlns:a="http://schemas.openxmlformats.org/drawingml/2006/main">
                <a:graphicData uri="http://schemas.microsoft.com/office/word/2010/wordprocessingShape">
                  <wps:wsp>
                    <wps:cNvSpPr txBox="1"/>
                    <wps:spPr>
                      <a:xfrm>
                        <a:off x="0" y="0"/>
                        <a:ext cx="1079500" cy="755650"/>
                      </a:xfrm>
                      <a:prstGeom prst="rect">
                        <a:avLst/>
                      </a:prstGeom>
                      <a:solidFill>
                        <a:schemeClr val="lt1"/>
                      </a:solidFill>
                      <a:ln w="6350">
                        <a:noFill/>
                      </a:ln>
                    </wps:spPr>
                    <wps:txbx>
                      <w:txbxContent>
                        <w:p w14:paraId="6CC12DA0" w14:textId="1BCCF8F2" w:rsidR="00884351" w:rsidRPr="00884351" w:rsidRDefault="00C13C5F">
                          <w:pPr>
                            <w:rPr>
                              <w:rFonts w:ascii="Arial" w:hAnsi="Arial" w:cs="Arial"/>
                              <w:sz w:val="18"/>
                              <w:szCs w:val="18"/>
                            </w:rPr>
                          </w:pPr>
                          <w:r>
                            <w:rPr>
                              <w:rFonts w:ascii="Arial" w:hAnsi="Arial" w:cs="Arial"/>
                              <w:b/>
                              <w:bCs/>
                              <w:sz w:val="14"/>
                              <w:szCs w:val="14"/>
                            </w:rPr>
                            <w:t xml:space="preserve">Head </w:t>
                          </w:r>
                          <w:r w:rsidR="000957D8">
                            <w:rPr>
                              <w:rFonts w:ascii="Arial" w:hAnsi="Arial" w:cs="Arial"/>
                              <w:b/>
                              <w:bCs/>
                              <w:sz w:val="14"/>
                              <w:szCs w:val="14"/>
                            </w:rPr>
                            <w:t>Office</w:t>
                          </w:r>
                          <w:r w:rsidR="00884351">
                            <w:rPr>
                              <w:rFonts w:ascii="Arial" w:hAnsi="Arial" w:cs="Arial"/>
                              <w:b/>
                              <w:bCs/>
                              <w:sz w:val="14"/>
                              <w:szCs w:val="14"/>
                            </w:rPr>
                            <w:br/>
                          </w:r>
                          <w:r w:rsidR="00884351" w:rsidRPr="00884351">
                            <w:rPr>
                              <w:rFonts w:ascii="Arial" w:hAnsi="Arial" w:cs="Arial"/>
                              <w:sz w:val="14"/>
                              <w:szCs w:val="14"/>
                            </w:rPr>
                            <w:t>116 Siganto Drive</w:t>
                          </w:r>
                          <w:r w:rsidR="00884351" w:rsidRPr="00884351">
                            <w:rPr>
                              <w:rFonts w:ascii="Arial" w:hAnsi="Arial" w:cs="Arial"/>
                              <w:sz w:val="14"/>
                              <w:szCs w:val="14"/>
                            </w:rPr>
                            <w:br/>
                            <w:t>Helensvale QLD 4212</w:t>
                          </w:r>
                          <w:r w:rsidR="00884351" w:rsidRPr="00884351">
                            <w:rPr>
                              <w:rFonts w:ascii="Arial" w:hAnsi="Arial" w:cs="Arial"/>
                              <w:sz w:val="14"/>
                              <w:szCs w:val="14"/>
                            </w:rPr>
                            <w:br/>
                            <w:t>PO Box 1531</w:t>
                          </w:r>
                          <w:r w:rsidR="00884351">
                            <w:rPr>
                              <w:rFonts w:ascii="Arial" w:hAnsi="Arial" w:cs="Arial"/>
                              <w:sz w:val="14"/>
                              <w:szCs w:val="14"/>
                            </w:rPr>
                            <w:br/>
                          </w:r>
                          <w:r w:rsidR="00884351" w:rsidRPr="00884351">
                            <w:rPr>
                              <w:rFonts w:ascii="Arial" w:hAnsi="Arial" w:cs="Arial"/>
                              <w:sz w:val="14"/>
                              <w:szCs w:val="14"/>
                            </w:rPr>
                            <w:t>Oxenford QLD 4210</w:t>
                          </w:r>
                          <w:r w:rsidR="00884351" w:rsidRPr="00884351">
                            <w:rPr>
                              <w:rFonts w:ascii="Arial" w:hAnsi="Arial" w:cs="Arial"/>
                              <w:sz w:val="14"/>
                              <w:szCs w:val="14"/>
                            </w:rPr>
                            <w:br/>
                            <w:t>(07) 5514 4900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63D1A" id="Text Box 2" o:spid="_x0000_s1028" type="#_x0000_t202" style="position:absolute;margin-left:161.8pt;margin-top:-20.05pt;width:85pt;height: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" fillcolor="white [3201]" stroked="f" strokeweight=".5pt">
              <v:textbox>
                <w:txbxContent>
                  <w:p w14:paraId="6CC12DA0" w14:textId="1BCCF8F2" w:rsidR="00884351" w:rsidRPr="00884351" w:rsidRDefault="00C13C5F">
                    <w:pPr>
                      <w:rPr>
                        <w:rFonts w:ascii="Arial" w:hAnsi="Arial" w:cs="Arial"/>
                        <w:sz w:val="18"/>
                        <w:szCs w:val="18"/>
                      </w:rPr>
                    </w:pPr>
                    <w:r>
                      <w:rPr>
                        <w:rFonts w:ascii="Arial" w:hAnsi="Arial" w:cs="Arial"/>
                        <w:b/>
                        <w:bCs/>
                        <w:sz w:val="14"/>
                        <w:szCs w:val="14"/>
                      </w:rPr>
                      <w:t xml:space="preserve">Head </w:t>
                    </w:r>
                    <w:r w:rsidR="000957D8">
                      <w:rPr>
                        <w:rFonts w:ascii="Arial" w:hAnsi="Arial" w:cs="Arial"/>
                        <w:b/>
                        <w:bCs/>
                        <w:sz w:val="14"/>
                        <w:szCs w:val="14"/>
                      </w:rPr>
                      <w:t>Office</w:t>
                    </w:r>
                    <w:r w:rsidR="00884351">
                      <w:rPr>
                        <w:rFonts w:ascii="Arial" w:hAnsi="Arial" w:cs="Arial"/>
                        <w:b/>
                        <w:bCs/>
                        <w:sz w:val="14"/>
                        <w:szCs w:val="14"/>
                      </w:rPr>
                      <w:br/>
                    </w:r>
                    <w:r w:rsidR="00884351" w:rsidRPr="00884351">
                      <w:rPr>
                        <w:rFonts w:ascii="Arial" w:hAnsi="Arial" w:cs="Arial"/>
                        <w:sz w:val="14"/>
                        <w:szCs w:val="14"/>
                      </w:rPr>
                      <w:t>116 Siganto Drive</w:t>
                    </w:r>
                    <w:r w:rsidR="00884351" w:rsidRPr="00884351">
                      <w:rPr>
                        <w:rFonts w:ascii="Arial" w:hAnsi="Arial" w:cs="Arial"/>
                        <w:sz w:val="14"/>
                        <w:szCs w:val="14"/>
                      </w:rPr>
                      <w:br/>
                      <w:t>Helensvale QLD 4212</w:t>
                    </w:r>
                    <w:r w:rsidR="00884351" w:rsidRPr="00884351">
                      <w:rPr>
                        <w:rFonts w:ascii="Arial" w:hAnsi="Arial" w:cs="Arial"/>
                        <w:sz w:val="14"/>
                        <w:szCs w:val="14"/>
                      </w:rPr>
                      <w:br/>
                      <w:t>PO Box 1531</w:t>
                    </w:r>
                    <w:r w:rsidR="00884351">
                      <w:rPr>
                        <w:rFonts w:ascii="Arial" w:hAnsi="Arial" w:cs="Arial"/>
                        <w:sz w:val="14"/>
                        <w:szCs w:val="14"/>
                      </w:rPr>
                      <w:br/>
                    </w:r>
                    <w:r w:rsidR="00884351" w:rsidRPr="00884351">
                      <w:rPr>
                        <w:rFonts w:ascii="Arial" w:hAnsi="Arial" w:cs="Arial"/>
                        <w:sz w:val="14"/>
                        <w:szCs w:val="14"/>
                      </w:rPr>
                      <w:t>Oxenford QLD 4210</w:t>
                    </w:r>
                    <w:r w:rsidR="00884351" w:rsidRPr="00884351">
                      <w:rPr>
                        <w:rFonts w:ascii="Arial" w:hAnsi="Arial" w:cs="Arial"/>
                        <w:sz w:val="14"/>
                        <w:szCs w:val="14"/>
                      </w:rPr>
                      <w:br/>
                      <w:t>(07) 5514 4900</w:t>
                    </w:r>
                  </w:p>
                </w:txbxContent>
              </v:textbox>
            </v:shape>
          </w:pict>
        </mc:Fallback>
      </mc:AlternateContent>
    </w:r>
    <w:r>
      <w:rPr>
        <w:noProof/>
        <w:lang w:eastAsia="en-AU"/>
      </w:rPr>
      <mc:AlternateContent>
        <mc:Choice Requires="wps">
          <w:drawing>
            <wp:anchor distT="0" distB="0" distL="114300" distR="114300" simplePos="0" relativeHeight="251661312" behindDoc="0" locked="0" layoutInCell="1" allowOverlap="1" wp14:anchorId="17A1A2F5" wp14:editId="0FA0A266">
              <wp:simplePos x="0" y="0"/>
              <wp:positionH relativeFrom="column">
                <wp:posOffset>5003800</wp:posOffset>
              </wp:positionH>
              <wp:positionV relativeFrom="paragraph">
                <wp:posOffset>-254635</wp:posOffset>
              </wp:positionV>
              <wp:extent cx="1485900" cy="768350"/>
              <wp:effectExtent l="0" t="0" r="0" b="0"/>
              <wp:wrapNone/>
              <wp:docPr id="3" name="Text Box 3"/>
              <wp:cNvGraphicFramePr/>
              <a:graphic xmlns:a="http://schemas.openxmlformats.org/drawingml/2006/main">
                <a:graphicData uri="http://schemas.microsoft.com/office/word/2010/wordprocessingShape">
                  <wps:wsp>
                    <wps:cNvSpPr txBox="1"/>
                    <wps:spPr>
                      <a:xfrm>
                        <a:off x="0" y="0"/>
                        <a:ext cx="1485900" cy="768350"/>
                      </a:xfrm>
                      <a:prstGeom prst="rect">
                        <a:avLst/>
                      </a:prstGeom>
                      <a:solidFill>
                        <a:schemeClr val="lt1"/>
                      </a:solidFill>
                      <a:ln w="6350">
                        <a:noFill/>
                      </a:ln>
                    </wps:spPr>
                    <wps:txbx>
                      <w:txbxContent>
                        <w:p w14:paraId="21B13B76" w14:textId="2F82FA36" w:rsidR="000957D8" w:rsidRPr="00884351" w:rsidRDefault="000957D8" w:rsidP="000957D8">
                          <w:pPr>
                            <w:rPr>
                              <w:rFonts w:ascii="Arial" w:hAnsi="Arial" w:cs="Arial"/>
                              <w:sz w:val="18"/>
                              <w:szCs w:val="18"/>
                            </w:rPr>
                          </w:pPr>
                          <w:r>
                            <w:rPr>
                              <w:rFonts w:ascii="Arial" w:hAnsi="Arial" w:cs="Arial"/>
                              <w:b/>
                              <w:bCs/>
                              <w:sz w:val="14"/>
                              <w:szCs w:val="14"/>
                            </w:rPr>
                            <w:t>Brisbane Office</w:t>
                          </w:r>
                          <w:r>
                            <w:rPr>
                              <w:rFonts w:ascii="Arial" w:hAnsi="Arial" w:cs="Arial"/>
                              <w:b/>
                              <w:bCs/>
                              <w:sz w:val="14"/>
                              <w:szCs w:val="14"/>
                            </w:rPr>
                            <w:br/>
                          </w:r>
                          <w:r>
                            <w:rPr>
                              <w:rFonts w:ascii="Arial" w:hAnsi="Arial" w:cs="Arial"/>
                              <w:sz w:val="14"/>
                              <w:szCs w:val="14"/>
                            </w:rPr>
                            <w:t>L7 Suite 66 320 Adelaide Street</w:t>
                          </w:r>
                          <w:r>
                            <w:rPr>
                              <w:rFonts w:ascii="Arial" w:hAnsi="Arial" w:cs="Arial"/>
                              <w:sz w:val="14"/>
                              <w:szCs w:val="14"/>
                            </w:rPr>
                            <w:br/>
                            <w:t>Brisbane QLD 4000</w:t>
                          </w:r>
                          <w:r w:rsidRPr="00884351">
                            <w:rPr>
                              <w:rFonts w:ascii="Arial" w:hAnsi="Arial" w:cs="Arial"/>
                              <w:sz w:val="14"/>
                              <w:szCs w:val="14"/>
                            </w:rPr>
                            <w:br/>
                            <w:t>PO Box 1531</w:t>
                          </w:r>
                          <w:r>
                            <w:rPr>
                              <w:rFonts w:ascii="Arial" w:hAnsi="Arial" w:cs="Arial"/>
                              <w:sz w:val="14"/>
                              <w:szCs w:val="14"/>
                            </w:rPr>
                            <w:br/>
                          </w:r>
                          <w:r w:rsidRPr="00884351">
                            <w:rPr>
                              <w:rFonts w:ascii="Arial" w:hAnsi="Arial" w:cs="Arial"/>
                              <w:sz w:val="14"/>
                              <w:szCs w:val="14"/>
                            </w:rPr>
                            <w:t>Oxenford QLD 4210</w:t>
                          </w:r>
                          <w:r w:rsidRPr="00884351">
                            <w:rPr>
                              <w:rFonts w:ascii="Arial" w:hAnsi="Arial" w:cs="Arial"/>
                              <w:sz w:val="14"/>
                              <w:szCs w:val="14"/>
                            </w:rPr>
                            <w:br/>
                            <w:t>(07) 5514 4900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1A2F5" id="Text Box 3" o:spid="_x0000_s1029" type="#_x0000_t202" style="position:absolute;margin-left:394pt;margin-top:-20.05pt;width:117pt;height: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" fillcolor="white [3201]" stroked="f" strokeweight=".5pt">
              <v:textbox>
                <w:txbxContent>
                  <w:p w14:paraId="21B13B76" w14:textId="2F82FA36" w:rsidR="000957D8" w:rsidRPr="00884351" w:rsidRDefault="000957D8" w:rsidP="000957D8">
                    <w:pPr>
                      <w:rPr>
                        <w:rFonts w:ascii="Arial" w:hAnsi="Arial" w:cs="Arial"/>
                        <w:sz w:val="18"/>
                        <w:szCs w:val="18"/>
                      </w:rPr>
                    </w:pPr>
                    <w:r>
                      <w:rPr>
                        <w:rFonts w:ascii="Arial" w:hAnsi="Arial" w:cs="Arial"/>
                        <w:b/>
                        <w:bCs/>
                        <w:sz w:val="14"/>
                        <w:szCs w:val="14"/>
                      </w:rPr>
                      <w:t>Brisbane Office</w:t>
                    </w:r>
                    <w:r>
                      <w:rPr>
                        <w:rFonts w:ascii="Arial" w:hAnsi="Arial" w:cs="Arial"/>
                        <w:b/>
                        <w:bCs/>
                        <w:sz w:val="14"/>
                        <w:szCs w:val="14"/>
                      </w:rPr>
                      <w:br/>
                    </w:r>
                    <w:r>
                      <w:rPr>
                        <w:rFonts w:ascii="Arial" w:hAnsi="Arial" w:cs="Arial"/>
                        <w:sz w:val="14"/>
                        <w:szCs w:val="14"/>
                      </w:rPr>
                      <w:t>L7 Suite 66 320 Adelaide Street</w:t>
                    </w:r>
                    <w:r>
                      <w:rPr>
                        <w:rFonts w:ascii="Arial" w:hAnsi="Arial" w:cs="Arial"/>
                        <w:sz w:val="14"/>
                        <w:szCs w:val="14"/>
                      </w:rPr>
                      <w:br/>
                      <w:t>Brisbane QLD 4000</w:t>
                    </w:r>
                    <w:r w:rsidRPr="00884351">
                      <w:rPr>
                        <w:rFonts w:ascii="Arial" w:hAnsi="Arial" w:cs="Arial"/>
                        <w:sz w:val="14"/>
                        <w:szCs w:val="14"/>
                      </w:rPr>
                      <w:br/>
                      <w:t>PO Box 1531</w:t>
                    </w:r>
                    <w:r>
                      <w:rPr>
                        <w:rFonts w:ascii="Arial" w:hAnsi="Arial" w:cs="Arial"/>
                        <w:sz w:val="14"/>
                        <w:szCs w:val="14"/>
                      </w:rPr>
                      <w:br/>
                    </w:r>
                    <w:r w:rsidRPr="00884351">
                      <w:rPr>
                        <w:rFonts w:ascii="Arial" w:hAnsi="Arial" w:cs="Arial"/>
                        <w:sz w:val="14"/>
                        <w:szCs w:val="14"/>
                      </w:rPr>
                      <w:t>Oxenford QLD 4210</w:t>
                    </w:r>
                    <w:r w:rsidRPr="00884351">
                      <w:rPr>
                        <w:rFonts w:ascii="Arial" w:hAnsi="Arial" w:cs="Arial"/>
                        <w:sz w:val="14"/>
                        <w:szCs w:val="14"/>
                      </w:rPr>
                      <w:br/>
                      <w:t>(07) 5514 4900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123C7" w14:textId="77777777" w:rsidR="005C3D61" w:rsidRDefault="005C3D61" w:rsidP="003C7B4C">
      <w:pPr>
        <w:spacing w:after="0" w:line="240" w:lineRule="auto"/>
      </w:pPr>
      <w:r>
        <w:separator/>
      </w:r>
    </w:p>
  </w:footnote>
  <w:footnote w:type="continuationSeparator" w:id="0">
    <w:p w14:paraId="133F62C4" w14:textId="77777777" w:rsidR="005C3D61" w:rsidRDefault="005C3D61" w:rsidP="003C7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EFF5D" w14:textId="681F684E" w:rsidR="003C7B4C" w:rsidRDefault="003C7B4C">
    <w:pPr>
      <w:pStyle w:val="Header"/>
    </w:pPr>
    <w:r>
      <w:rPr>
        <w:noProof/>
        <w:lang w:eastAsia="en-AU"/>
      </w:rPr>
      <w:drawing>
        <wp:anchor distT="0" distB="0" distL="114300" distR="114300" simplePos="0" relativeHeight="251658240" behindDoc="1" locked="0" layoutInCell="1" allowOverlap="1" wp14:anchorId="17F176D1" wp14:editId="1683A5D2">
          <wp:simplePos x="0" y="0"/>
          <wp:positionH relativeFrom="column">
            <wp:posOffset>5389880</wp:posOffset>
          </wp:positionH>
          <wp:positionV relativeFrom="paragraph">
            <wp:posOffset>-361950</wp:posOffset>
          </wp:positionV>
          <wp:extent cx="842787" cy="900000"/>
          <wp:effectExtent l="0" t="0" r="0" b="0"/>
          <wp:wrapTight wrapText="bothSides">
            <wp:wrapPolygon edited="0">
              <wp:start x="12696" y="0"/>
              <wp:lineTo x="0" y="20121"/>
              <wp:lineTo x="0" y="21036"/>
              <wp:lineTo x="20998" y="21036"/>
              <wp:lineTo x="20998" y="20121"/>
              <wp:lineTo x="12696" y="7317"/>
              <wp:lineTo x="15138" y="0"/>
              <wp:lineTo x="1269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der Logo Transparent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842787" cy="90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6605C"/>
    <w:multiLevelType w:val="multilevel"/>
    <w:tmpl w:val="5636DB34"/>
    <w:lvl w:ilvl="0">
      <w:start w:val="1"/>
      <w:numFmt w:val="decimal"/>
      <w:pStyle w:val="Heading1"/>
      <w:lvlText w:val="%1"/>
      <w:lvlJc w:val="left"/>
      <w:pPr>
        <w:ind w:left="432" w:hanging="432"/>
      </w:pPr>
    </w:lvl>
    <w:lvl w:ilvl="1">
      <w:start w:val="1"/>
      <w:numFmt w:val="decimal"/>
      <w:lvlText w:val="%1.%2"/>
      <w:lvlJc w:val="left"/>
      <w:pPr>
        <w:ind w:left="576" w:hanging="576"/>
      </w:pPr>
      <w:rPr>
        <w:color w:val="00000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EF5F7C"/>
    <w:multiLevelType w:val="hybridMultilevel"/>
    <w:tmpl w:val="696828EA"/>
    <w:lvl w:ilvl="0" w:tplc="0D889CDA">
      <w:start w:val="1"/>
      <w:numFmt w:val="decimal"/>
      <w:pStyle w:val="AlderHeading"/>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F01C2D"/>
    <w:multiLevelType w:val="hybridMultilevel"/>
    <w:tmpl w:val="3600240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E0F08C8"/>
    <w:multiLevelType w:val="multilevel"/>
    <w:tmpl w:val="0C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1E7765B8"/>
    <w:multiLevelType w:val="hybridMultilevel"/>
    <w:tmpl w:val="9ADE9C6A"/>
    <w:lvl w:ilvl="0" w:tplc="2CDECAC0">
      <w:start w:val="1"/>
      <w:numFmt w:val="decimal"/>
      <w:pStyle w:val="NumberedAlderHeading"/>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A95FF8"/>
    <w:multiLevelType w:val="hybridMultilevel"/>
    <w:tmpl w:val="E11CB08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2B10E8B"/>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E8C34C3"/>
    <w:multiLevelType w:val="hybridMultilevel"/>
    <w:tmpl w:val="928EC524"/>
    <w:lvl w:ilvl="0" w:tplc="9650EE3C">
      <w:start w:val="1"/>
      <w:numFmt w:val="decimal"/>
      <w:pStyle w:val="AlderNormalNumberedHeading"/>
      <w:lvlText w:val="%1.2"/>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F7A6950"/>
    <w:multiLevelType w:val="hybridMultilevel"/>
    <w:tmpl w:val="89CCD3DE"/>
    <w:lvl w:ilvl="0" w:tplc="A90A7FB2">
      <w:start w:val="1"/>
      <w:numFmt w:val="bullet"/>
      <w:lvlText w:val=""/>
      <w:lvlJc w:val="left"/>
      <w:pPr>
        <w:tabs>
          <w:tab w:val="num" w:pos="1531"/>
        </w:tabs>
        <w:ind w:left="1531" w:hanging="397"/>
      </w:pPr>
      <w:rPr>
        <w:rFonts w:ascii="Symbol" w:hAnsi="Symbol" w:hint="default"/>
      </w:rPr>
    </w:lvl>
    <w:lvl w:ilvl="1" w:tplc="910AC69A">
      <w:start w:val="1"/>
      <w:numFmt w:val="decimal"/>
      <w:lvlText w:val="%2.2"/>
      <w:lvlJc w:val="left"/>
      <w:pPr>
        <w:tabs>
          <w:tab w:val="num" w:pos="2007"/>
        </w:tabs>
        <w:ind w:left="2007" w:hanging="360"/>
      </w:pPr>
      <w:rPr>
        <w:rFonts w:hint="default"/>
      </w:rPr>
    </w:lvl>
    <w:lvl w:ilvl="2" w:tplc="0C090005" w:tentative="1">
      <w:start w:val="1"/>
      <w:numFmt w:val="bullet"/>
      <w:lvlText w:val=""/>
      <w:lvlJc w:val="left"/>
      <w:pPr>
        <w:tabs>
          <w:tab w:val="num" w:pos="2727"/>
        </w:tabs>
        <w:ind w:left="2727" w:hanging="360"/>
      </w:pPr>
      <w:rPr>
        <w:rFonts w:ascii="Wingdings" w:hAnsi="Wingdings" w:hint="default"/>
      </w:rPr>
    </w:lvl>
    <w:lvl w:ilvl="3" w:tplc="0C090001" w:tentative="1">
      <w:start w:val="1"/>
      <w:numFmt w:val="bullet"/>
      <w:lvlText w:val=""/>
      <w:lvlJc w:val="left"/>
      <w:pPr>
        <w:tabs>
          <w:tab w:val="num" w:pos="3447"/>
        </w:tabs>
        <w:ind w:left="3447" w:hanging="360"/>
      </w:pPr>
      <w:rPr>
        <w:rFonts w:ascii="Symbol" w:hAnsi="Symbol" w:hint="default"/>
      </w:rPr>
    </w:lvl>
    <w:lvl w:ilvl="4" w:tplc="0C090003" w:tentative="1">
      <w:start w:val="1"/>
      <w:numFmt w:val="bullet"/>
      <w:lvlText w:val="o"/>
      <w:lvlJc w:val="left"/>
      <w:pPr>
        <w:tabs>
          <w:tab w:val="num" w:pos="4167"/>
        </w:tabs>
        <w:ind w:left="4167" w:hanging="360"/>
      </w:pPr>
      <w:rPr>
        <w:rFonts w:ascii="Courier New" w:hAnsi="Courier New" w:cs="Courier New" w:hint="default"/>
      </w:rPr>
    </w:lvl>
    <w:lvl w:ilvl="5" w:tplc="0C090005" w:tentative="1">
      <w:start w:val="1"/>
      <w:numFmt w:val="bullet"/>
      <w:lvlText w:val=""/>
      <w:lvlJc w:val="left"/>
      <w:pPr>
        <w:tabs>
          <w:tab w:val="num" w:pos="4887"/>
        </w:tabs>
        <w:ind w:left="4887" w:hanging="360"/>
      </w:pPr>
      <w:rPr>
        <w:rFonts w:ascii="Wingdings" w:hAnsi="Wingdings" w:hint="default"/>
      </w:rPr>
    </w:lvl>
    <w:lvl w:ilvl="6" w:tplc="0C090001" w:tentative="1">
      <w:start w:val="1"/>
      <w:numFmt w:val="bullet"/>
      <w:lvlText w:val=""/>
      <w:lvlJc w:val="left"/>
      <w:pPr>
        <w:tabs>
          <w:tab w:val="num" w:pos="5607"/>
        </w:tabs>
        <w:ind w:left="5607" w:hanging="360"/>
      </w:pPr>
      <w:rPr>
        <w:rFonts w:ascii="Symbol" w:hAnsi="Symbol" w:hint="default"/>
      </w:rPr>
    </w:lvl>
    <w:lvl w:ilvl="7" w:tplc="0C090003" w:tentative="1">
      <w:start w:val="1"/>
      <w:numFmt w:val="bullet"/>
      <w:lvlText w:val="o"/>
      <w:lvlJc w:val="left"/>
      <w:pPr>
        <w:tabs>
          <w:tab w:val="num" w:pos="6327"/>
        </w:tabs>
        <w:ind w:left="6327" w:hanging="360"/>
      </w:pPr>
      <w:rPr>
        <w:rFonts w:ascii="Courier New" w:hAnsi="Courier New" w:cs="Courier New" w:hint="default"/>
      </w:rPr>
    </w:lvl>
    <w:lvl w:ilvl="8" w:tplc="0C090005"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46804DC1"/>
    <w:multiLevelType w:val="multilevel"/>
    <w:tmpl w:val="773E0B42"/>
    <w:lvl w:ilvl="0">
      <w:start w:val="1"/>
      <w:numFmt w:val="decimal"/>
      <w:lvlText w:val="%1."/>
      <w:lvlJc w:val="left"/>
      <w:pPr>
        <w:ind w:left="360" w:hanging="360"/>
      </w:pPr>
      <w:rPr>
        <w:rFonts w:hint="default"/>
      </w:rPr>
    </w:lvl>
    <w:lvl w:ilvl="1">
      <w:start w:val="1"/>
      <w:numFmt w:val="decimal"/>
      <w:pStyle w:val="AlderBodyNor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C76D6E"/>
    <w:multiLevelType w:val="hybridMultilevel"/>
    <w:tmpl w:val="A77CB3E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F0D1B9E"/>
    <w:multiLevelType w:val="hybridMultilevel"/>
    <w:tmpl w:val="C9683448"/>
    <w:lvl w:ilvl="0" w:tplc="111A8F46">
      <w:start w:val="1"/>
      <w:numFmt w:val="decimal"/>
      <w:pStyle w:val="NumberedAlderHeadingSecond"/>
      <w:lvlText w:val="%1.2"/>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773B5A72"/>
    <w:multiLevelType w:val="hybridMultilevel"/>
    <w:tmpl w:val="0450DF40"/>
    <w:lvl w:ilvl="0" w:tplc="46ACBAFC">
      <w:start w:val="1"/>
      <w:numFmt w:val="bullet"/>
      <w:pStyle w:val="ListParagraph"/>
      <w:lvlText w:val=""/>
      <w:lvlJc w:val="left"/>
      <w:pPr>
        <w:ind w:left="1440" w:hanging="360"/>
      </w:pPr>
      <w:rPr>
        <w:rFonts w:ascii="Symbol" w:hAnsi="Symbol" w:hint="default"/>
        <w:color w:val="002060"/>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79EF2729"/>
    <w:multiLevelType w:val="hybridMultilevel"/>
    <w:tmpl w:val="E0106054"/>
    <w:lvl w:ilvl="0" w:tplc="D3BC7DA4">
      <w:start w:val="1"/>
      <w:numFmt w:val="decimal"/>
      <w:pStyle w:val="Heading2"/>
      <w:lvlText w:val="%1.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4"/>
  </w:num>
  <w:num w:numId="2">
    <w:abstractNumId w:val="11"/>
  </w:num>
  <w:num w:numId="3">
    <w:abstractNumId w:val="12"/>
  </w:num>
  <w:num w:numId="4">
    <w:abstractNumId w:val="7"/>
  </w:num>
  <w:num w:numId="5">
    <w:abstractNumId w:val="7"/>
  </w:num>
  <w:num w:numId="6">
    <w:abstractNumId w:val="11"/>
    <w:lvlOverride w:ilvl="0">
      <w:startOverride w:val="1"/>
    </w:lvlOverride>
  </w:num>
  <w:num w:numId="7">
    <w:abstractNumId w:val="0"/>
  </w:num>
  <w:num w:numId="8">
    <w:abstractNumId w:val="0"/>
  </w:num>
  <w:num w:numId="9">
    <w:abstractNumId w:val="13"/>
  </w:num>
  <w:num w:numId="10">
    <w:abstractNumId w:val="8"/>
  </w:num>
  <w:num w:numId="11">
    <w:abstractNumId w:val="1"/>
  </w:num>
  <w:num w:numId="12">
    <w:abstractNumId w:val="13"/>
  </w:num>
  <w:num w:numId="13">
    <w:abstractNumId w:val="9"/>
  </w:num>
  <w:num w:numId="14">
    <w:abstractNumId w:val="5"/>
  </w:num>
  <w:num w:numId="15">
    <w:abstractNumId w:val="2"/>
  </w:num>
  <w:num w:numId="16">
    <w:abstractNumId w:val="6"/>
  </w:num>
  <w:num w:numId="17">
    <w:abstractNumId w:val="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1A3"/>
    <w:rsid w:val="000957D8"/>
    <w:rsid w:val="000B21EF"/>
    <w:rsid w:val="000C19C9"/>
    <w:rsid w:val="001109B7"/>
    <w:rsid w:val="00127AAE"/>
    <w:rsid w:val="00187CF3"/>
    <w:rsid w:val="001D58AE"/>
    <w:rsid w:val="002021EC"/>
    <w:rsid w:val="002A635C"/>
    <w:rsid w:val="00383259"/>
    <w:rsid w:val="003A7BEE"/>
    <w:rsid w:val="003C7B4C"/>
    <w:rsid w:val="003F177F"/>
    <w:rsid w:val="0041728A"/>
    <w:rsid w:val="00424338"/>
    <w:rsid w:val="0042684B"/>
    <w:rsid w:val="00494B44"/>
    <w:rsid w:val="00507245"/>
    <w:rsid w:val="00563A94"/>
    <w:rsid w:val="005C3D61"/>
    <w:rsid w:val="005E0B77"/>
    <w:rsid w:val="00655FE3"/>
    <w:rsid w:val="00672DAC"/>
    <w:rsid w:val="00683576"/>
    <w:rsid w:val="006A0141"/>
    <w:rsid w:val="006B3500"/>
    <w:rsid w:val="006D17FF"/>
    <w:rsid w:val="006D4026"/>
    <w:rsid w:val="00742325"/>
    <w:rsid w:val="00837FA7"/>
    <w:rsid w:val="0085602D"/>
    <w:rsid w:val="00884351"/>
    <w:rsid w:val="00884884"/>
    <w:rsid w:val="008A1F61"/>
    <w:rsid w:val="008B22B7"/>
    <w:rsid w:val="008D7D79"/>
    <w:rsid w:val="008E5037"/>
    <w:rsid w:val="0097046E"/>
    <w:rsid w:val="009F59DD"/>
    <w:rsid w:val="00A100F6"/>
    <w:rsid w:val="00AC63E0"/>
    <w:rsid w:val="00AE3B77"/>
    <w:rsid w:val="00AF2499"/>
    <w:rsid w:val="00B1509A"/>
    <w:rsid w:val="00B31BFF"/>
    <w:rsid w:val="00B35480"/>
    <w:rsid w:val="00B5794B"/>
    <w:rsid w:val="00B61072"/>
    <w:rsid w:val="00C13C5F"/>
    <w:rsid w:val="00C1701F"/>
    <w:rsid w:val="00D106AA"/>
    <w:rsid w:val="00E41352"/>
    <w:rsid w:val="00E9636D"/>
    <w:rsid w:val="00F72E4D"/>
    <w:rsid w:val="00F851A3"/>
    <w:rsid w:val="00FC7C8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8D9A1"/>
  <w15:chartTrackingRefBased/>
  <w15:docId w15:val="{13E10AA4-B51A-4C1E-815E-3ABE8C45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rsid w:val="00655FE3"/>
    <w:pPr>
      <w:keepNext/>
      <w:numPr>
        <w:numId w:val="7"/>
      </w:numPr>
      <w:spacing w:before="240" w:after="60" w:line="240" w:lineRule="auto"/>
      <w:outlineLvl w:val="0"/>
    </w:pPr>
    <w:rPr>
      <w:rFonts w:ascii="Calibri Light" w:eastAsia="Times New Roman" w:hAnsi="Calibri Light" w:cs="Times New Roman"/>
      <w:b/>
      <w:bCs/>
      <w:kern w:val="32"/>
      <w:sz w:val="32"/>
      <w:szCs w:val="32"/>
      <w:lang w:eastAsia="en-AU"/>
    </w:rPr>
  </w:style>
  <w:style w:type="paragraph" w:styleId="Heading2">
    <w:name w:val="heading 2"/>
    <w:aliases w:val="Alder Second Numbered Heading"/>
    <w:basedOn w:val="Heading1"/>
    <w:next w:val="AlderBodyNormal"/>
    <w:link w:val="Heading2Char"/>
    <w:autoRedefine/>
    <w:unhideWhenUsed/>
    <w:qFormat/>
    <w:rsid w:val="008A1F61"/>
    <w:pPr>
      <w:numPr>
        <w:numId w:val="9"/>
      </w:numPr>
      <w:spacing w:before="60"/>
      <w:outlineLvl w:val="1"/>
    </w:pPr>
    <w:rPr>
      <w:rFonts w:ascii="Arial" w:hAnsi="Arial"/>
      <w:bCs w:val="0"/>
      <w:iCs/>
      <w:sz w:val="20"/>
      <w:szCs w:val="28"/>
    </w:rPr>
  </w:style>
  <w:style w:type="paragraph" w:styleId="Heading3">
    <w:name w:val="heading 3"/>
    <w:basedOn w:val="Normal"/>
    <w:next w:val="Normal"/>
    <w:link w:val="Heading3Char"/>
    <w:semiHidden/>
    <w:unhideWhenUsed/>
    <w:qFormat/>
    <w:rsid w:val="00655FE3"/>
    <w:pPr>
      <w:keepNext/>
      <w:numPr>
        <w:ilvl w:val="2"/>
        <w:numId w:val="7"/>
      </w:numPr>
      <w:spacing w:before="240" w:after="60" w:line="240" w:lineRule="auto"/>
      <w:outlineLvl w:val="2"/>
    </w:pPr>
    <w:rPr>
      <w:rFonts w:ascii="Calibri Light" w:eastAsia="Times New Roman" w:hAnsi="Calibri Light" w:cs="Times New Roman"/>
      <w:b/>
      <w:bCs/>
      <w:sz w:val="26"/>
      <w:szCs w:val="26"/>
      <w:lang w:eastAsia="en-AU"/>
    </w:rPr>
  </w:style>
  <w:style w:type="paragraph" w:styleId="Heading4">
    <w:name w:val="heading 4"/>
    <w:basedOn w:val="Normal"/>
    <w:next w:val="Normal"/>
    <w:link w:val="Heading4Char"/>
    <w:semiHidden/>
    <w:unhideWhenUsed/>
    <w:qFormat/>
    <w:rsid w:val="00655FE3"/>
    <w:pPr>
      <w:keepNext/>
      <w:numPr>
        <w:ilvl w:val="3"/>
        <w:numId w:val="7"/>
      </w:numPr>
      <w:spacing w:before="240" w:after="60" w:line="240" w:lineRule="auto"/>
      <w:outlineLvl w:val="3"/>
    </w:pPr>
    <w:rPr>
      <w:rFonts w:ascii="Calibri" w:eastAsia="Times New Roman" w:hAnsi="Calibri" w:cs="Times New Roman"/>
      <w:b/>
      <w:bCs/>
      <w:sz w:val="28"/>
      <w:szCs w:val="28"/>
      <w:lang w:eastAsia="en-AU"/>
    </w:rPr>
  </w:style>
  <w:style w:type="paragraph" w:styleId="Heading5">
    <w:name w:val="heading 5"/>
    <w:basedOn w:val="Normal"/>
    <w:next w:val="Normal"/>
    <w:link w:val="Heading5Char"/>
    <w:semiHidden/>
    <w:unhideWhenUsed/>
    <w:qFormat/>
    <w:rsid w:val="00655FE3"/>
    <w:pPr>
      <w:numPr>
        <w:ilvl w:val="4"/>
        <w:numId w:val="7"/>
      </w:numPr>
      <w:spacing w:before="240" w:after="60" w:line="240" w:lineRule="auto"/>
      <w:outlineLvl w:val="4"/>
    </w:pPr>
    <w:rPr>
      <w:rFonts w:ascii="Calibri" w:eastAsia="Times New Roman" w:hAnsi="Calibri" w:cs="Times New Roman"/>
      <w:b/>
      <w:bCs/>
      <w:i/>
      <w:iCs/>
      <w:sz w:val="26"/>
      <w:szCs w:val="26"/>
      <w:lang w:eastAsia="en-AU"/>
    </w:rPr>
  </w:style>
  <w:style w:type="paragraph" w:styleId="Heading6">
    <w:name w:val="heading 6"/>
    <w:basedOn w:val="Normal"/>
    <w:next w:val="Normal"/>
    <w:link w:val="Heading6Char"/>
    <w:semiHidden/>
    <w:unhideWhenUsed/>
    <w:qFormat/>
    <w:rsid w:val="00655FE3"/>
    <w:pPr>
      <w:numPr>
        <w:ilvl w:val="5"/>
        <w:numId w:val="7"/>
      </w:numPr>
      <w:spacing w:before="240" w:after="60" w:line="240" w:lineRule="auto"/>
      <w:outlineLvl w:val="5"/>
    </w:pPr>
    <w:rPr>
      <w:rFonts w:ascii="Calibri" w:eastAsia="Times New Roman" w:hAnsi="Calibri" w:cs="Times New Roman"/>
      <w:b/>
      <w:bCs/>
      <w:lang w:eastAsia="en-AU"/>
    </w:rPr>
  </w:style>
  <w:style w:type="paragraph" w:styleId="Heading7">
    <w:name w:val="heading 7"/>
    <w:basedOn w:val="Normal"/>
    <w:next w:val="Normal"/>
    <w:link w:val="Heading7Char"/>
    <w:semiHidden/>
    <w:unhideWhenUsed/>
    <w:qFormat/>
    <w:rsid w:val="00655FE3"/>
    <w:pPr>
      <w:numPr>
        <w:ilvl w:val="6"/>
        <w:numId w:val="7"/>
      </w:numPr>
      <w:spacing w:before="240" w:after="60" w:line="240" w:lineRule="auto"/>
      <w:outlineLvl w:val="6"/>
    </w:pPr>
    <w:rPr>
      <w:rFonts w:ascii="Calibri" w:eastAsia="Times New Roman" w:hAnsi="Calibri" w:cs="Times New Roman"/>
      <w:sz w:val="24"/>
      <w:szCs w:val="24"/>
      <w:lang w:eastAsia="en-AU"/>
    </w:rPr>
  </w:style>
  <w:style w:type="paragraph" w:styleId="Heading8">
    <w:name w:val="heading 8"/>
    <w:basedOn w:val="Normal"/>
    <w:next w:val="Normal"/>
    <w:link w:val="Heading8Char"/>
    <w:semiHidden/>
    <w:unhideWhenUsed/>
    <w:qFormat/>
    <w:rsid w:val="00655FE3"/>
    <w:pPr>
      <w:numPr>
        <w:ilvl w:val="7"/>
        <w:numId w:val="7"/>
      </w:numPr>
      <w:spacing w:before="240" w:after="60" w:line="240" w:lineRule="auto"/>
      <w:outlineLvl w:val="7"/>
    </w:pPr>
    <w:rPr>
      <w:rFonts w:ascii="Calibri" w:eastAsia="Times New Roman" w:hAnsi="Calibri" w:cs="Times New Roman"/>
      <w:i/>
      <w:iCs/>
      <w:sz w:val="24"/>
      <w:szCs w:val="24"/>
      <w:lang w:eastAsia="en-AU"/>
    </w:rPr>
  </w:style>
  <w:style w:type="paragraph" w:styleId="Heading9">
    <w:name w:val="heading 9"/>
    <w:basedOn w:val="Normal"/>
    <w:next w:val="Normal"/>
    <w:link w:val="Heading9Char"/>
    <w:semiHidden/>
    <w:unhideWhenUsed/>
    <w:qFormat/>
    <w:rsid w:val="00655FE3"/>
    <w:pPr>
      <w:numPr>
        <w:ilvl w:val="8"/>
        <w:numId w:val="7"/>
      </w:numPr>
      <w:spacing w:before="240" w:after="60" w:line="240" w:lineRule="auto"/>
      <w:outlineLvl w:val="8"/>
    </w:pPr>
    <w:rPr>
      <w:rFonts w:ascii="Calibri Light" w:eastAsia="Times New Roman" w:hAnsi="Calibri Light" w:cs="Times New Roman"/>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derHeading">
    <w:name w:val="Alder Heading"/>
    <w:basedOn w:val="Normal"/>
    <w:next w:val="AlderNormal"/>
    <w:link w:val="AlderHeadingChar"/>
    <w:autoRedefine/>
    <w:qFormat/>
    <w:rsid w:val="00C1701F"/>
    <w:pPr>
      <w:numPr>
        <w:numId w:val="11"/>
      </w:numPr>
      <w:spacing w:line="240" w:lineRule="auto"/>
    </w:pPr>
    <w:rPr>
      <w:rFonts w:ascii="Gibson" w:hAnsi="Gibson"/>
      <w:b/>
      <w:color w:val="002855"/>
      <w:sz w:val="26"/>
    </w:rPr>
  </w:style>
  <w:style w:type="paragraph" w:customStyle="1" w:styleId="AlderSecondHeader">
    <w:name w:val="Alder Second Header"/>
    <w:basedOn w:val="Heading1"/>
    <w:link w:val="AlderSecondHeaderChar"/>
    <w:autoRedefine/>
    <w:qFormat/>
    <w:rsid w:val="0042684B"/>
    <w:rPr>
      <w:rFonts w:ascii="Gibson" w:hAnsi="Gibson"/>
      <w:b w:val="0"/>
      <w:caps/>
      <w:color w:val="002855"/>
      <w:sz w:val="24"/>
    </w:rPr>
  </w:style>
  <w:style w:type="character" w:customStyle="1" w:styleId="AlderHeadingChar">
    <w:name w:val="Alder Heading Char"/>
    <w:basedOn w:val="DefaultParagraphFont"/>
    <w:link w:val="AlderHeading"/>
    <w:rsid w:val="00C1701F"/>
    <w:rPr>
      <w:rFonts w:ascii="Gibson" w:hAnsi="Gibson"/>
      <w:b/>
      <w:color w:val="002855"/>
      <w:sz w:val="26"/>
    </w:rPr>
  </w:style>
  <w:style w:type="paragraph" w:customStyle="1" w:styleId="AlderNormal">
    <w:name w:val="Alder Normal"/>
    <w:basedOn w:val="Normal"/>
    <w:link w:val="AlderNormalChar"/>
    <w:autoRedefine/>
    <w:qFormat/>
    <w:rsid w:val="00127AAE"/>
    <w:pPr>
      <w:spacing w:before="40" w:after="40" w:line="240" w:lineRule="auto"/>
    </w:pPr>
    <w:rPr>
      <w:rFonts w:ascii="Arial" w:hAnsi="Arial"/>
      <w:sz w:val="20"/>
    </w:rPr>
  </w:style>
  <w:style w:type="character" w:customStyle="1" w:styleId="AlderSecondHeaderChar">
    <w:name w:val="Alder Second Header Char"/>
    <w:basedOn w:val="AlderHeadingChar"/>
    <w:link w:val="AlderSecondHeader"/>
    <w:rsid w:val="0042684B"/>
    <w:rPr>
      <w:rFonts w:ascii="Gibson" w:eastAsia="Times New Roman" w:hAnsi="Gibson" w:cs="Times New Roman"/>
      <w:b w:val="0"/>
      <w:bCs/>
      <w:caps/>
      <w:color w:val="002855"/>
      <w:kern w:val="32"/>
      <w:sz w:val="24"/>
      <w:szCs w:val="32"/>
      <w:lang w:eastAsia="en-AU"/>
    </w:rPr>
  </w:style>
  <w:style w:type="paragraph" w:customStyle="1" w:styleId="AlderTableHeading">
    <w:name w:val="Alder Table Heading"/>
    <w:basedOn w:val="TOAHeading"/>
    <w:link w:val="AlderTableHeadingChar"/>
    <w:autoRedefine/>
    <w:qFormat/>
    <w:rsid w:val="00F851A3"/>
    <w:rPr>
      <w:rFonts w:ascii="Arial" w:hAnsi="Arial"/>
      <w:color w:val="000000" w:themeColor="text1"/>
      <w:sz w:val="20"/>
    </w:rPr>
  </w:style>
  <w:style w:type="character" w:customStyle="1" w:styleId="AlderNormalChar">
    <w:name w:val="Alder Normal Char"/>
    <w:basedOn w:val="AlderSecondHeaderChar"/>
    <w:link w:val="AlderNormal"/>
    <w:rsid w:val="00127AAE"/>
    <w:rPr>
      <w:rFonts w:ascii="Arial" w:eastAsia="Times New Roman" w:hAnsi="Arial" w:cs="Times New Roman"/>
      <w:b w:val="0"/>
      <w:bCs w:val="0"/>
      <w:caps w:val="0"/>
      <w:color w:val="002855"/>
      <w:kern w:val="32"/>
      <w:sz w:val="20"/>
      <w:szCs w:val="32"/>
      <w:lang w:eastAsia="en-AU"/>
    </w:rPr>
  </w:style>
  <w:style w:type="paragraph" w:styleId="NoSpacing">
    <w:name w:val="No Spacing"/>
    <w:uiPriority w:val="1"/>
    <w:rsid w:val="00F851A3"/>
    <w:pPr>
      <w:spacing w:after="0" w:line="240" w:lineRule="auto"/>
    </w:pPr>
  </w:style>
  <w:style w:type="paragraph" w:styleId="TOAHeading">
    <w:name w:val="toa heading"/>
    <w:basedOn w:val="Normal"/>
    <w:next w:val="Normal"/>
    <w:link w:val="TOAHeadingChar"/>
    <w:uiPriority w:val="99"/>
    <w:semiHidden/>
    <w:unhideWhenUsed/>
    <w:rsid w:val="00F851A3"/>
    <w:pPr>
      <w:spacing w:before="120"/>
    </w:pPr>
    <w:rPr>
      <w:rFonts w:asciiTheme="majorHAnsi" w:eastAsiaTheme="majorEastAsia" w:hAnsiTheme="majorHAnsi" w:cstheme="majorBidi"/>
      <w:b/>
      <w:bCs/>
      <w:sz w:val="24"/>
      <w:szCs w:val="24"/>
    </w:rPr>
  </w:style>
  <w:style w:type="character" w:customStyle="1" w:styleId="TOAHeadingChar">
    <w:name w:val="TOA Heading Char"/>
    <w:basedOn w:val="DefaultParagraphFont"/>
    <w:link w:val="TOAHeading"/>
    <w:uiPriority w:val="99"/>
    <w:semiHidden/>
    <w:rsid w:val="00F851A3"/>
    <w:rPr>
      <w:rFonts w:asciiTheme="majorHAnsi" w:eastAsiaTheme="majorEastAsia" w:hAnsiTheme="majorHAnsi" w:cstheme="majorBidi"/>
      <w:b/>
      <w:bCs/>
      <w:sz w:val="24"/>
      <w:szCs w:val="24"/>
    </w:rPr>
  </w:style>
  <w:style w:type="character" w:customStyle="1" w:styleId="AlderTableHeadingChar">
    <w:name w:val="Alder Table Heading Char"/>
    <w:basedOn w:val="TOAHeadingChar"/>
    <w:link w:val="AlderTableHeading"/>
    <w:rsid w:val="00F851A3"/>
    <w:rPr>
      <w:rFonts w:ascii="Arial" w:eastAsiaTheme="majorEastAsia" w:hAnsi="Arial" w:cstheme="majorBidi"/>
      <w:b/>
      <w:bCs/>
      <w:color w:val="000000" w:themeColor="text1"/>
      <w:sz w:val="20"/>
      <w:szCs w:val="24"/>
    </w:rPr>
  </w:style>
  <w:style w:type="paragraph" w:styleId="Title">
    <w:name w:val="Title"/>
    <w:basedOn w:val="Normal"/>
    <w:next w:val="Normal"/>
    <w:link w:val="TitleChar"/>
    <w:uiPriority w:val="10"/>
    <w:rsid w:val="00F851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851A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51A3"/>
    <w:rPr>
      <w:rFonts w:eastAsiaTheme="minorEastAsia"/>
      <w:color w:val="5A5A5A" w:themeColor="text1" w:themeTint="A5"/>
      <w:spacing w:val="15"/>
    </w:rPr>
  </w:style>
  <w:style w:type="character" w:styleId="SubtleEmphasis">
    <w:name w:val="Subtle Emphasis"/>
    <w:basedOn w:val="DefaultParagraphFont"/>
    <w:uiPriority w:val="19"/>
    <w:rsid w:val="00F851A3"/>
    <w:rPr>
      <w:i/>
      <w:iCs/>
      <w:color w:val="404040" w:themeColor="text1" w:themeTint="BF"/>
    </w:rPr>
  </w:style>
  <w:style w:type="character" w:styleId="Emphasis">
    <w:name w:val="Emphasis"/>
    <w:basedOn w:val="DefaultParagraphFont"/>
    <w:uiPriority w:val="20"/>
    <w:rsid w:val="00F851A3"/>
    <w:rPr>
      <w:i/>
      <w:iCs/>
    </w:rPr>
  </w:style>
  <w:style w:type="character" w:styleId="IntenseEmphasis">
    <w:name w:val="Intense Emphasis"/>
    <w:basedOn w:val="DefaultParagraphFont"/>
    <w:uiPriority w:val="21"/>
    <w:rsid w:val="00F851A3"/>
    <w:rPr>
      <w:i/>
      <w:iCs/>
      <w:color w:val="4472C4" w:themeColor="accent1"/>
    </w:rPr>
  </w:style>
  <w:style w:type="paragraph" w:styleId="Quote">
    <w:name w:val="Quote"/>
    <w:basedOn w:val="Normal"/>
    <w:next w:val="Normal"/>
    <w:link w:val="QuoteChar"/>
    <w:autoRedefine/>
    <w:uiPriority w:val="29"/>
    <w:qFormat/>
    <w:rsid w:val="002A635C"/>
    <w:pPr>
      <w:spacing w:before="200"/>
      <w:ind w:left="864" w:right="864"/>
      <w:jc w:val="center"/>
    </w:pPr>
    <w:rPr>
      <w:rFonts w:ascii="Arial" w:hAnsi="Arial"/>
      <w:i/>
      <w:iCs/>
      <w:color w:val="404040" w:themeColor="text1" w:themeTint="BF"/>
      <w:sz w:val="20"/>
    </w:rPr>
  </w:style>
  <w:style w:type="character" w:customStyle="1" w:styleId="QuoteChar">
    <w:name w:val="Quote Char"/>
    <w:basedOn w:val="DefaultParagraphFont"/>
    <w:link w:val="Quote"/>
    <w:uiPriority w:val="29"/>
    <w:rsid w:val="002A635C"/>
    <w:rPr>
      <w:rFonts w:ascii="Arial" w:hAnsi="Arial"/>
      <w:i/>
      <w:iCs/>
      <w:color w:val="404040" w:themeColor="text1" w:themeTint="BF"/>
      <w:sz w:val="20"/>
    </w:rPr>
  </w:style>
  <w:style w:type="character" w:styleId="Strong">
    <w:name w:val="Strong"/>
    <w:basedOn w:val="DefaultParagraphFont"/>
    <w:uiPriority w:val="22"/>
    <w:rsid w:val="00F851A3"/>
    <w:rPr>
      <w:b/>
      <w:bCs/>
    </w:rPr>
  </w:style>
  <w:style w:type="paragraph" w:styleId="IntenseQuote">
    <w:name w:val="Intense Quote"/>
    <w:basedOn w:val="Normal"/>
    <w:next w:val="Normal"/>
    <w:link w:val="IntenseQuoteChar"/>
    <w:uiPriority w:val="30"/>
    <w:rsid w:val="00F851A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51A3"/>
    <w:rPr>
      <w:i/>
      <w:iCs/>
      <w:color w:val="4472C4" w:themeColor="accent1"/>
    </w:rPr>
  </w:style>
  <w:style w:type="character" w:styleId="SubtleReference">
    <w:name w:val="Subtle Reference"/>
    <w:basedOn w:val="DefaultParagraphFont"/>
    <w:uiPriority w:val="31"/>
    <w:rsid w:val="00F851A3"/>
    <w:rPr>
      <w:smallCaps/>
      <w:color w:val="5A5A5A" w:themeColor="text1" w:themeTint="A5"/>
    </w:rPr>
  </w:style>
  <w:style w:type="character" w:styleId="IntenseReference">
    <w:name w:val="Intense Reference"/>
    <w:basedOn w:val="DefaultParagraphFont"/>
    <w:uiPriority w:val="32"/>
    <w:rsid w:val="00F851A3"/>
    <w:rPr>
      <w:b/>
      <w:bCs/>
      <w:smallCaps/>
      <w:color w:val="4472C4" w:themeColor="accent1"/>
      <w:spacing w:val="5"/>
    </w:rPr>
  </w:style>
  <w:style w:type="character" w:styleId="BookTitle">
    <w:name w:val="Book Title"/>
    <w:basedOn w:val="DefaultParagraphFont"/>
    <w:uiPriority w:val="33"/>
    <w:rsid w:val="00F851A3"/>
    <w:rPr>
      <w:b/>
      <w:bCs/>
      <w:i/>
      <w:iCs/>
      <w:spacing w:val="5"/>
    </w:rPr>
  </w:style>
  <w:style w:type="paragraph" w:styleId="ListParagraph">
    <w:name w:val="List Paragraph"/>
    <w:aliases w:val="Alder List Paragraph"/>
    <w:basedOn w:val="AlderNormal"/>
    <w:uiPriority w:val="34"/>
    <w:qFormat/>
    <w:rsid w:val="002A635C"/>
    <w:pPr>
      <w:numPr>
        <w:numId w:val="3"/>
      </w:numPr>
      <w:spacing w:before="120" w:after="120"/>
      <w:ind w:left="1434" w:hanging="357"/>
      <w:contextualSpacing/>
    </w:pPr>
    <w:rPr>
      <w:color w:val="000000" w:themeColor="text1"/>
    </w:rPr>
  </w:style>
  <w:style w:type="paragraph" w:customStyle="1" w:styleId="NumberedAlderHeading">
    <w:name w:val="Numbered Alder Heading"/>
    <w:basedOn w:val="AlderSecondHeader"/>
    <w:link w:val="NumberedAlderHeadingChar"/>
    <w:qFormat/>
    <w:rsid w:val="002A635C"/>
    <w:pPr>
      <w:numPr>
        <w:numId w:val="1"/>
      </w:numPr>
    </w:pPr>
  </w:style>
  <w:style w:type="paragraph" w:customStyle="1" w:styleId="NumberedAlderHeadingSecond">
    <w:name w:val="Numbered Alder Heading Second"/>
    <w:basedOn w:val="NumberedAlderHeading"/>
    <w:link w:val="NumberedAlderHeadingSecondChar"/>
    <w:autoRedefine/>
    <w:qFormat/>
    <w:rsid w:val="00424338"/>
    <w:pPr>
      <w:numPr>
        <w:numId w:val="2"/>
      </w:numPr>
    </w:pPr>
    <w:rPr>
      <w:sz w:val="20"/>
    </w:rPr>
  </w:style>
  <w:style w:type="character" w:customStyle="1" w:styleId="NumberedAlderHeadingChar">
    <w:name w:val="Numbered Alder Heading Char"/>
    <w:basedOn w:val="AlderHeadingChar"/>
    <w:link w:val="NumberedAlderHeading"/>
    <w:rsid w:val="002A635C"/>
    <w:rPr>
      <w:rFonts w:ascii="Gibson" w:hAnsi="Gibson"/>
      <w:b w:val="0"/>
      <w:color w:val="002855"/>
      <w:sz w:val="24"/>
    </w:rPr>
  </w:style>
  <w:style w:type="paragraph" w:styleId="BalloonText">
    <w:name w:val="Balloon Text"/>
    <w:basedOn w:val="Normal"/>
    <w:link w:val="BalloonTextChar"/>
    <w:uiPriority w:val="99"/>
    <w:semiHidden/>
    <w:unhideWhenUsed/>
    <w:rsid w:val="002A635C"/>
    <w:pPr>
      <w:spacing w:after="0" w:line="240" w:lineRule="auto"/>
    </w:pPr>
    <w:rPr>
      <w:rFonts w:ascii="Segoe UI" w:hAnsi="Segoe UI" w:cs="Segoe UI"/>
      <w:sz w:val="18"/>
      <w:szCs w:val="18"/>
    </w:rPr>
  </w:style>
  <w:style w:type="character" w:customStyle="1" w:styleId="NumberedAlderHeadingSecondChar">
    <w:name w:val="Numbered Alder Heading Second Char"/>
    <w:basedOn w:val="NumberedAlderHeadingChar"/>
    <w:link w:val="NumberedAlderHeadingSecond"/>
    <w:rsid w:val="00424338"/>
    <w:rPr>
      <w:rFonts w:ascii="Gibson" w:hAnsi="Gibson"/>
      <w:b w:val="0"/>
      <w:color w:val="002855"/>
      <w:sz w:val="20"/>
    </w:rPr>
  </w:style>
  <w:style w:type="character" w:customStyle="1" w:styleId="BalloonTextChar">
    <w:name w:val="Balloon Text Char"/>
    <w:basedOn w:val="DefaultParagraphFont"/>
    <w:link w:val="BalloonText"/>
    <w:uiPriority w:val="99"/>
    <w:semiHidden/>
    <w:rsid w:val="002A635C"/>
    <w:rPr>
      <w:rFonts w:ascii="Segoe UI" w:hAnsi="Segoe UI" w:cs="Segoe UI"/>
      <w:sz w:val="18"/>
      <w:szCs w:val="18"/>
    </w:rPr>
  </w:style>
  <w:style w:type="paragraph" w:customStyle="1" w:styleId="AlderNormalNumberedHeading">
    <w:name w:val="Alder Normal Numbered Heading"/>
    <w:basedOn w:val="NumberedAlderHeadingSecond"/>
    <w:next w:val="NumberedAlderHeadingSecond"/>
    <w:link w:val="AlderNormalNumberedHeadingChar"/>
    <w:autoRedefine/>
    <w:rsid w:val="00424338"/>
    <w:pPr>
      <w:numPr>
        <w:numId w:val="4"/>
      </w:numPr>
    </w:pPr>
    <w:rPr>
      <w:rFonts w:ascii="Arial" w:hAnsi="Arial"/>
      <w:color w:val="000000" w:themeColor="text1"/>
    </w:rPr>
  </w:style>
  <w:style w:type="character" w:customStyle="1" w:styleId="Heading1Char">
    <w:name w:val="Heading 1 Char"/>
    <w:basedOn w:val="DefaultParagraphFont"/>
    <w:link w:val="Heading1"/>
    <w:rsid w:val="00655FE3"/>
    <w:rPr>
      <w:rFonts w:ascii="Calibri Light" w:eastAsia="Times New Roman" w:hAnsi="Calibri Light" w:cs="Times New Roman"/>
      <w:b/>
      <w:bCs/>
      <w:kern w:val="32"/>
      <w:sz w:val="32"/>
      <w:szCs w:val="32"/>
      <w:lang w:eastAsia="en-AU"/>
    </w:rPr>
  </w:style>
  <w:style w:type="character" w:customStyle="1" w:styleId="AlderNormalNumberedHeadingChar">
    <w:name w:val="Alder Normal Numbered Heading Char"/>
    <w:basedOn w:val="DefaultParagraphFont"/>
    <w:link w:val="AlderNormalNumberedHeading"/>
    <w:rsid w:val="00424338"/>
    <w:rPr>
      <w:rFonts w:ascii="Arial" w:hAnsi="Arial"/>
      <w:color w:val="000000" w:themeColor="text1"/>
      <w:sz w:val="20"/>
    </w:rPr>
  </w:style>
  <w:style w:type="character" w:customStyle="1" w:styleId="Heading2Char">
    <w:name w:val="Heading 2 Char"/>
    <w:aliases w:val="Alder Second Numbered Heading Char"/>
    <w:basedOn w:val="DefaultParagraphFont"/>
    <w:link w:val="Heading2"/>
    <w:rsid w:val="008A1F61"/>
    <w:rPr>
      <w:rFonts w:ascii="Arial" w:eastAsia="Times New Roman" w:hAnsi="Arial" w:cs="Times New Roman"/>
      <w:b/>
      <w:iCs/>
      <w:kern w:val="32"/>
      <w:sz w:val="20"/>
      <w:szCs w:val="28"/>
      <w:lang w:eastAsia="en-AU"/>
    </w:rPr>
  </w:style>
  <w:style w:type="character" w:customStyle="1" w:styleId="Heading3Char">
    <w:name w:val="Heading 3 Char"/>
    <w:basedOn w:val="DefaultParagraphFont"/>
    <w:link w:val="Heading3"/>
    <w:semiHidden/>
    <w:rsid w:val="00655FE3"/>
    <w:rPr>
      <w:rFonts w:ascii="Calibri Light" w:eastAsia="Times New Roman" w:hAnsi="Calibri Light" w:cs="Times New Roman"/>
      <w:b/>
      <w:bCs/>
      <w:sz w:val="26"/>
      <w:szCs w:val="26"/>
      <w:lang w:eastAsia="en-AU"/>
    </w:rPr>
  </w:style>
  <w:style w:type="character" w:customStyle="1" w:styleId="Heading4Char">
    <w:name w:val="Heading 4 Char"/>
    <w:basedOn w:val="DefaultParagraphFont"/>
    <w:link w:val="Heading4"/>
    <w:semiHidden/>
    <w:rsid w:val="00655FE3"/>
    <w:rPr>
      <w:rFonts w:ascii="Calibri" w:eastAsia="Times New Roman" w:hAnsi="Calibri" w:cs="Times New Roman"/>
      <w:b/>
      <w:bCs/>
      <w:sz w:val="28"/>
      <w:szCs w:val="28"/>
      <w:lang w:eastAsia="en-AU"/>
    </w:rPr>
  </w:style>
  <w:style w:type="character" w:customStyle="1" w:styleId="Heading5Char">
    <w:name w:val="Heading 5 Char"/>
    <w:basedOn w:val="DefaultParagraphFont"/>
    <w:link w:val="Heading5"/>
    <w:semiHidden/>
    <w:rsid w:val="00655FE3"/>
    <w:rPr>
      <w:rFonts w:ascii="Calibri" w:eastAsia="Times New Roman" w:hAnsi="Calibri" w:cs="Times New Roman"/>
      <w:b/>
      <w:bCs/>
      <w:i/>
      <w:iCs/>
      <w:sz w:val="26"/>
      <w:szCs w:val="26"/>
      <w:lang w:eastAsia="en-AU"/>
    </w:rPr>
  </w:style>
  <w:style w:type="character" w:customStyle="1" w:styleId="Heading6Char">
    <w:name w:val="Heading 6 Char"/>
    <w:basedOn w:val="DefaultParagraphFont"/>
    <w:link w:val="Heading6"/>
    <w:semiHidden/>
    <w:rsid w:val="00655FE3"/>
    <w:rPr>
      <w:rFonts w:ascii="Calibri" w:eastAsia="Times New Roman" w:hAnsi="Calibri" w:cs="Times New Roman"/>
      <w:b/>
      <w:bCs/>
      <w:lang w:eastAsia="en-AU"/>
    </w:rPr>
  </w:style>
  <w:style w:type="character" w:customStyle="1" w:styleId="Heading7Char">
    <w:name w:val="Heading 7 Char"/>
    <w:basedOn w:val="DefaultParagraphFont"/>
    <w:link w:val="Heading7"/>
    <w:semiHidden/>
    <w:rsid w:val="00655FE3"/>
    <w:rPr>
      <w:rFonts w:ascii="Calibri" w:eastAsia="Times New Roman" w:hAnsi="Calibri" w:cs="Times New Roman"/>
      <w:sz w:val="24"/>
      <w:szCs w:val="24"/>
      <w:lang w:eastAsia="en-AU"/>
    </w:rPr>
  </w:style>
  <w:style w:type="character" w:customStyle="1" w:styleId="Heading8Char">
    <w:name w:val="Heading 8 Char"/>
    <w:basedOn w:val="DefaultParagraphFont"/>
    <w:link w:val="Heading8"/>
    <w:semiHidden/>
    <w:rsid w:val="00655FE3"/>
    <w:rPr>
      <w:rFonts w:ascii="Calibri" w:eastAsia="Times New Roman" w:hAnsi="Calibri" w:cs="Times New Roman"/>
      <w:i/>
      <w:iCs/>
      <w:sz w:val="24"/>
      <w:szCs w:val="24"/>
      <w:lang w:eastAsia="en-AU"/>
    </w:rPr>
  </w:style>
  <w:style w:type="character" w:customStyle="1" w:styleId="Heading9Char">
    <w:name w:val="Heading 9 Char"/>
    <w:basedOn w:val="DefaultParagraphFont"/>
    <w:link w:val="Heading9"/>
    <w:semiHidden/>
    <w:rsid w:val="00655FE3"/>
    <w:rPr>
      <w:rFonts w:ascii="Calibri Light" w:eastAsia="Times New Roman" w:hAnsi="Calibri Light" w:cs="Times New Roman"/>
      <w:lang w:eastAsia="en-AU"/>
    </w:rPr>
  </w:style>
  <w:style w:type="paragraph" w:customStyle="1" w:styleId="AlderNormalBody">
    <w:name w:val="Alder Normal Body"/>
    <w:basedOn w:val="Normal"/>
    <w:next w:val="AlderNormal"/>
    <w:link w:val="AlderNormalBodyChar"/>
    <w:autoRedefine/>
    <w:rsid w:val="00C1701F"/>
    <w:pPr>
      <w:ind w:left="720" w:hanging="360"/>
    </w:pPr>
    <w:rPr>
      <w:rFonts w:ascii="Arial" w:hAnsi="Arial"/>
      <w:sz w:val="20"/>
    </w:rPr>
  </w:style>
  <w:style w:type="paragraph" w:customStyle="1" w:styleId="AlderBodyNormal">
    <w:name w:val="Alder Body Normal"/>
    <w:basedOn w:val="NormalWeb"/>
    <w:link w:val="AlderBodyNormalChar"/>
    <w:autoRedefine/>
    <w:qFormat/>
    <w:rsid w:val="00B31BFF"/>
    <w:pPr>
      <w:numPr>
        <w:ilvl w:val="1"/>
        <w:numId w:val="13"/>
      </w:numPr>
      <w:outlineLvl w:val="0"/>
    </w:pPr>
    <w:rPr>
      <w:rFonts w:ascii="Arial" w:hAnsi="Arial"/>
      <w:sz w:val="20"/>
    </w:rPr>
  </w:style>
  <w:style w:type="character" w:customStyle="1" w:styleId="AlderNormalBodyChar">
    <w:name w:val="Alder Normal Body Char"/>
    <w:basedOn w:val="DefaultParagraphFont"/>
    <w:link w:val="AlderNormalBody"/>
    <w:rsid w:val="00C1701F"/>
    <w:rPr>
      <w:rFonts w:ascii="Arial" w:hAnsi="Arial"/>
      <w:sz w:val="20"/>
    </w:rPr>
  </w:style>
  <w:style w:type="paragraph" w:styleId="Header">
    <w:name w:val="header"/>
    <w:basedOn w:val="Normal"/>
    <w:link w:val="HeaderChar"/>
    <w:uiPriority w:val="99"/>
    <w:unhideWhenUsed/>
    <w:rsid w:val="003C7B4C"/>
    <w:pPr>
      <w:tabs>
        <w:tab w:val="center" w:pos="4513"/>
        <w:tab w:val="right" w:pos="9026"/>
      </w:tabs>
      <w:spacing w:after="0" w:line="240" w:lineRule="auto"/>
    </w:pPr>
  </w:style>
  <w:style w:type="paragraph" w:styleId="NormalWeb">
    <w:name w:val="Normal (Web)"/>
    <w:basedOn w:val="Normal"/>
    <w:link w:val="NormalWebChar"/>
    <w:uiPriority w:val="99"/>
    <w:semiHidden/>
    <w:unhideWhenUsed/>
    <w:rsid w:val="00C1701F"/>
    <w:rPr>
      <w:rFonts w:ascii="Times New Roman" w:hAnsi="Times New Roman" w:cs="Times New Roman"/>
      <w:sz w:val="24"/>
      <w:szCs w:val="24"/>
    </w:rPr>
  </w:style>
  <w:style w:type="character" w:customStyle="1" w:styleId="NormalWebChar">
    <w:name w:val="Normal (Web) Char"/>
    <w:basedOn w:val="DefaultParagraphFont"/>
    <w:link w:val="NormalWeb"/>
    <w:uiPriority w:val="99"/>
    <w:semiHidden/>
    <w:rsid w:val="00C1701F"/>
    <w:rPr>
      <w:rFonts w:ascii="Times New Roman" w:hAnsi="Times New Roman" w:cs="Times New Roman"/>
      <w:sz w:val="24"/>
      <w:szCs w:val="24"/>
    </w:rPr>
  </w:style>
  <w:style w:type="character" w:customStyle="1" w:styleId="AlderBodyNormalChar">
    <w:name w:val="Alder Body Normal Char"/>
    <w:basedOn w:val="NormalWebChar"/>
    <w:link w:val="AlderBodyNormal"/>
    <w:rsid w:val="00B31BFF"/>
    <w:rPr>
      <w:rFonts w:ascii="Arial" w:hAnsi="Arial" w:cs="Times New Roman"/>
      <w:sz w:val="20"/>
      <w:szCs w:val="24"/>
    </w:rPr>
  </w:style>
  <w:style w:type="character" w:customStyle="1" w:styleId="HeaderChar">
    <w:name w:val="Header Char"/>
    <w:basedOn w:val="DefaultParagraphFont"/>
    <w:link w:val="Header"/>
    <w:uiPriority w:val="99"/>
    <w:rsid w:val="003C7B4C"/>
  </w:style>
  <w:style w:type="paragraph" w:styleId="Footer">
    <w:name w:val="footer"/>
    <w:basedOn w:val="Normal"/>
    <w:link w:val="FooterChar"/>
    <w:uiPriority w:val="99"/>
    <w:unhideWhenUsed/>
    <w:rsid w:val="003C7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4C"/>
  </w:style>
  <w:style w:type="table" w:styleId="TableGrid">
    <w:name w:val="Table Grid"/>
    <w:basedOn w:val="TableNormal"/>
    <w:uiPriority w:val="39"/>
    <w:rsid w:val="0050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59DD"/>
    <w:rPr>
      <w:color w:val="0563C1" w:themeColor="hyperlink"/>
      <w:u w:val="single"/>
    </w:rPr>
  </w:style>
  <w:style w:type="character" w:customStyle="1" w:styleId="UnresolvedMention1">
    <w:name w:val="Unresolved Mention1"/>
    <w:basedOn w:val="DefaultParagraphFont"/>
    <w:uiPriority w:val="99"/>
    <w:semiHidden/>
    <w:unhideWhenUsed/>
    <w:rsid w:val="009F59DD"/>
    <w:rPr>
      <w:color w:val="605E5C"/>
      <w:shd w:val="clear" w:color="auto" w:fill="E1DFDD"/>
    </w:rPr>
  </w:style>
  <w:style w:type="paragraph" w:customStyle="1" w:styleId="AlderNormalBold">
    <w:name w:val="Alder Normal Bold"/>
    <w:basedOn w:val="AlderNormal"/>
    <w:link w:val="AlderNormalBoldChar"/>
    <w:qFormat/>
    <w:rsid w:val="00127AAE"/>
    <w:rPr>
      <w:b/>
    </w:rPr>
  </w:style>
  <w:style w:type="character" w:customStyle="1" w:styleId="AlderNormalBoldChar">
    <w:name w:val="Alder Normal Bold Char"/>
    <w:basedOn w:val="AlderNormalChar"/>
    <w:link w:val="AlderNormalBold"/>
    <w:rsid w:val="00127AAE"/>
    <w:rPr>
      <w:rFonts w:ascii="Arial" w:eastAsia="Times New Roman" w:hAnsi="Arial" w:cs="Times New Roman"/>
      <w:b/>
      <w:bCs w:val="0"/>
      <w:caps w:val="0"/>
      <w:color w:val="002855"/>
      <w:kern w:val="32"/>
      <w:sz w:val="20"/>
      <w:szCs w:val="3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285916">
      <w:bodyDiv w:val="1"/>
      <w:marLeft w:val="0"/>
      <w:marRight w:val="0"/>
      <w:marTop w:val="0"/>
      <w:marBottom w:val="0"/>
      <w:divBdr>
        <w:top w:val="none" w:sz="0" w:space="0" w:color="auto"/>
        <w:left w:val="none" w:sz="0" w:space="0" w:color="auto"/>
        <w:bottom w:val="none" w:sz="0" w:space="0" w:color="auto"/>
        <w:right w:val="none" w:sz="0" w:space="0" w:color="auto"/>
      </w:divBdr>
    </w:div>
    <w:div w:id="166816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C137FDF8-B5DE-4860-8CBD-9A99CF9D0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Howell</dc:creator>
  <cp:keywords/>
  <dc:description/>
  <cp:lastModifiedBy>Sammy Amos</cp:lastModifiedBy>
  <cp:revision>4</cp:revision>
  <cp:lastPrinted>2020-03-18T05:26:00Z</cp:lastPrinted>
  <dcterms:created xsi:type="dcterms:W3CDTF">2020-06-23T02:05:00Z</dcterms:created>
  <dcterms:modified xsi:type="dcterms:W3CDTF">2020-07-19T23:09:00Z</dcterms:modified>
</cp:coreProperties>
</file>